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footer1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5FA425E" w14:textId="77777777" w:rsidR="006135EE" w:rsidRPr="003E12F5" w:rsidRDefault="00EF1998" w:rsidP="00F72751">
      <w:pPr>
        <w:jc w:val="both"/>
        <w:rPr>
          <w:sz w:val="32"/>
          <w:szCs w:val="32"/>
        </w:rPr>
      </w:pPr>
      <w:r w:rsidRPr="003E12F5">
        <w:t xml:space="preserve"> </w:t>
      </w:r>
      <w:r w:rsidR="006A07F5" w:rsidRPr="003E12F5">
        <w:t xml:space="preserve"> </w:t>
      </w:r>
      <w:r w:rsidR="00A83DD6" w:rsidRPr="003E12F5">
        <w:rPr>
          <w:noProof/>
        </w:rPr>
        <w:drawing>
          <wp:inline distT="0" distB="0" distL="0" distR="0" wp14:anchorId="0C4C63C7" wp14:editId="699C84A2">
            <wp:extent cx="1580515" cy="101473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0515" cy="1014730"/>
                    </a:xfrm>
                    <a:prstGeom prst="rect">
                      <a:avLst/>
                    </a:prstGeom>
                    <a:solidFill>
                      <a:srgbClr val="FFFFFF"/>
                    </a:solidFill>
                    <a:ln>
                      <a:noFill/>
                    </a:ln>
                  </pic:spPr>
                </pic:pic>
              </a:graphicData>
            </a:graphic>
          </wp:inline>
        </w:drawing>
      </w:r>
    </w:p>
    <w:p w14:paraId="1CD0F501" w14:textId="77777777" w:rsidR="006135EE" w:rsidRPr="003E12F5" w:rsidRDefault="006135EE" w:rsidP="00F72751">
      <w:pPr>
        <w:jc w:val="both"/>
        <w:rPr>
          <w:sz w:val="32"/>
          <w:szCs w:val="32"/>
        </w:rPr>
      </w:pPr>
      <w:r w:rsidRPr="003E12F5">
        <w:rPr>
          <w:sz w:val="32"/>
          <w:szCs w:val="32"/>
        </w:rPr>
        <w:t xml:space="preserve">ЈП </w:t>
      </w:r>
      <w:r w:rsidR="00974F7D" w:rsidRPr="003E12F5">
        <w:rPr>
          <w:sz w:val="32"/>
          <w:szCs w:val="32"/>
        </w:rPr>
        <w:t>„</w:t>
      </w:r>
      <w:r w:rsidR="00805146" w:rsidRPr="003E12F5">
        <w:rPr>
          <w:sz w:val="32"/>
          <w:szCs w:val="32"/>
        </w:rPr>
        <w:t>Србијашуме“</w:t>
      </w:r>
      <w:r w:rsidRPr="003E12F5">
        <w:rPr>
          <w:sz w:val="32"/>
          <w:szCs w:val="32"/>
        </w:rPr>
        <w:t xml:space="preserve"> Београд</w:t>
      </w:r>
    </w:p>
    <w:p w14:paraId="1753EDB9" w14:textId="77777777" w:rsidR="006135EE" w:rsidRPr="003E12F5" w:rsidRDefault="006135EE" w:rsidP="00F72751">
      <w:pPr>
        <w:jc w:val="both"/>
        <w:rPr>
          <w:sz w:val="32"/>
          <w:szCs w:val="32"/>
        </w:rPr>
      </w:pPr>
      <w:r w:rsidRPr="003E12F5">
        <w:rPr>
          <w:sz w:val="32"/>
          <w:szCs w:val="32"/>
        </w:rPr>
        <w:t xml:space="preserve">ШГ </w:t>
      </w:r>
      <w:r w:rsidR="00974F7D" w:rsidRPr="003E12F5">
        <w:rPr>
          <w:sz w:val="32"/>
          <w:szCs w:val="32"/>
        </w:rPr>
        <w:t>„</w:t>
      </w:r>
      <w:r w:rsidR="00805146" w:rsidRPr="003E12F5">
        <w:rPr>
          <w:sz w:val="32"/>
          <w:szCs w:val="32"/>
        </w:rPr>
        <w:t>Шума“</w:t>
      </w:r>
      <w:r w:rsidRPr="003E12F5">
        <w:rPr>
          <w:sz w:val="32"/>
          <w:szCs w:val="32"/>
        </w:rPr>
        <w:t xml:space="preserve"> </w:t>
      </w:r>
      <w:r w:rsidR="008A6897" w:rsidRPr="003E12F5">
        <w:rPr>
          <w:sz w:val="32"/>
          <w:szCs w:val="32"/>
        </w:rPr>
        <w:t>Лесковац</w:t>
      </w:r>
    </w:p>
    <w:p w14:paraId="09D39B31" w14:textId="77777777" w:rsidR="006135EE" w:rsidRPr="003E12F5" w:rsidRDefault="006135EE" w:rsidP="00F72751">
      <w:pPr>
        <w:jc w:val="both"/>
      </w:pPr>
      <w:r w:rsidRPr="003E12F5">
        <w:rPr>
          <w:sz w:val="32"/>
          <w:szCs w:val="32"/>
        </w:rPr>
        <w:t>Одсек за израду основа и планова газдовања</w:t>
      </w:r>
    </w:p>
    <w:p w14:paraId="15F55722" w14:textId="77777777" w:rsidR="006135EE" w:rsidRPr="003E12F5" w:rsidRDefault="006135EE" w:rsidP="00F72751">
      <w:pPr>
        <w:jc w:val="both"/>
      </w:pPr>
    </w:p>
    <w:p w14:paraId="001C6CE7" w14:textId="77777777" w:rsidR="006135EE" w:rsidRPr="003E12F5" w:rsidRDefault="006135EE" w:rsidP="00F72751">
      <w:pPr>
        <w:jc w:val="both"/>
        <w:rPr>
          <w:lang w:val="ru-RU"/>
        </w:rPr>
      </w:pPr>
    </w:p>
    <w:p w14:paraId="5D8A7A36" w14:textId="77777777" w:rsidR="006135EE" w:rsidRPr="003E12F5" w:rsidRDefault="006135EE" w:rsidP="00F72751">
      <w:pPr>
        <w:jc w:val="both"/>
      </w:pPr>
    </w:p>
    <w:p w14:paraId="247F4E79" w14:textId="77777777" w:rsidR="006135EE" w:rsidRPr="003E12F5" w:rsidRDefault="006135EE" w:rsidP="00F72751">
      <w:pPr>
        <w:jc w:val="both"/>
      </w:pPr>
    </w:p>
    <w:p w14:paraId="42F24C8D" w14:textId="77777777" w:rsidR="006135EE" w:rsidRPr="003E12F5" w:rsidRDefault="006135EE" w:rsidP="00F72751">
      <w:pPr>
        <w:jc w:val="both"/>
      </w:pPr>
    </w:p>
    <w:p w14:paraId="646F99D5" w14:textId="77777777" w:rsidR="006135EE" w:rsidRPr="003E12F5" w:rsidRDefault="006135EE" w:rsidP="00F72751">
      <w:pPr>
        <w:jc w:val="both"/>
      </w:pPr>
    </w:p>
    <w:p w14:paraId="286D6DB3" w14:textId="77777777" w:rsidR="006135EE" w:rsidRPr="003E12F5" w:rsidRDefault="006135EE" w:rsidP="00F72751">
      <w:pPr>
        <w:jc w:val="both"/>
      </w:pPr>
    </w:p>
    <w:p w14:paraId="09164665" w14:textId="77777777" w:rsidR="006135EE" w:rsidRPr="003E12F5" w:rsidRDefault="006135EE" w:rsidP="00F72751">
      <w:pPr>
        <w:jc w:val="both"/>
      </w:pPr>
    </w:p>
    <w:p w14:paraId="3697466A" w14:textId="77777777" w:rsidR="006135EE" w:rsidRPr="003E12F5" w:rsidRDefault="006135EE" w:rsidP="00F72751">
      <w:pPr>
        <w:jc w:val="both"/>
      </w:pPr>
    </w:p>
    <w:p w14:paraId="64753369" w14:textId="77777777" w:rsidR="006135EE" w:rsidRPr="003E12F5" w:rsidRDefault="006135EE" w:rsidP="00F72751">
      <w:pPr>
        <w:jc w:val="both"/>
      </w:pPr>
    </w:p>
    <w:p w14:paraId="7F423A5A" w14:textId="77777777" w:rsidR="006135EE" w:rsidRPr="003E12F5" w:rsidRDefault="006135EE" w:rsidP="00F72751">
      <w:pPr>
        <w:jc w:val="both"/>
      </w:pPr>
    </w:p>
    <w:p w14:paraId="2AC58E86" w14:textId="77777777" w:rsidR="006135EE" w:rsidRPr="003E12F5" w:rsidRDefault="006135EE" w:rsidP="00F72751">
      <w:pPr>
        <w:jc w:val="both"/>
      </w:pPr>
    </w:p>
    <w:p w14:paraId="77F98005" w14:textId="77777777" w:rsidR="006135EE" w:rsidRPr="003E12F5" w:rsidRDefault="006135EE" w:rsidP="00F8544B">
      <w:pPr>
        <w:jc w:val="center"/>
        <w:rPr>
          <w:b/>
          <w:sz w:val="36"/>
          <w:szCs w:val="36"/>
        </w:rPr>
      </w:pPr>
      <w:r w:rsidRPr="003E12F5">
        <w:rPr>
          <w:b/>
          <w:sz w:val="36"/>
          <w:szCs w:val="36"/>
        </w:rPr>
        <w:t>ОСНОВА ГАЗДОВАЊА ШУМАМА</w:t>
      </w:r>
    </w:p>
    <w:p w14:paraId="39B13BC0" w14:textId="77777777" w:rsidR="006135EE" w:rsidRPr="003E12F5" w:rsidRDefault="006135EE" w:rsidP="00F8544B">
      <w:pPr>
        <w:jc w:val="center"/>
        <w:rPr>
          <w:b/>
          <w:sz w:val="36"/>
          <w:szCs w:val="36"/>
        </w:rPr>
      </w:pPr>
      <w:r w:rsidRPr="003E12F5">
        <w:rPr>
          <w:b/>
          <w:sz w:val="36"/>
          <w:szCs w:val="36"/>
        </w:rPr>
        <w:t xml:space="preserve">зa ГЈ </w:t>
      </w:r>
      <w:r w:rsidR="00E36B35" w:rsidRPr="003E12F5">
        <w:rPr>
          <w:b/>
          <w:sz w:val="36"/>
          <w:szCs w:val="36"/>
        </w:rPr>
        <w:t>„</w:t>
      </w:r>
      <w:r w:rsidR="00D93527" w:rsidRPr="003E12F5">
        <w:rPr>
          <w:b/>
          <w:sz w:val="36"/>
          <w:szCs w:val="36"/>
        </w:rPr>
        <w:t>Шиловачке шуме</w:t>
      </w:r>
      <w:r w:rsidR="00805146" w:rsidRPr="003E12F5">
        <w:rPr>
          <w:b/>
          <w:sz w:val="36"/>
          <w:szCs w:val="36"/>
        </w:rPr>
        <w:t>“</w:t>
      </w:r>
    </w:p>
    <w:p w14:paraId="5F4DF902" w14:textId="77777777" w:rsidR="006135EE" w:rsidRPr="003E12F5" w:rsidRDefault="00535F36" w:rsidP="00F8544B">
      <w:pPr>
        <w:jc w:val="center"/>
        <w:rPr>
          <w:b/>
          <w:sz w:val="36"/>
          <w:szCs w:val="36"/>
        </w:rPr>
      </w:pPr>
      <w:r w:rsidRPr="003E12F5">
        <w:rPr>
          <w:b/>
          <w:sz w:val="36"/>
          <w:szCs w:val="36"/>
        </w:rPr>
        <w:t>(</w:t>
      </w:r>
      <w:r w:rsidR="00D93527" w:rsidRPr="003E12F5">
        <w:rPr>
          <w:b/>
          <w:sz w:val="36"/>
          <w:szCs w:val="36"/>
        </w:rPr>
        <w:t>2025-2034</w:t>
      </w:r>
      <w:r w:rsidR="006135EE" w:rsidRPr="003E12F5">
        <w:rPr>
          <w:b/>
          <w:sz w:val="36"/>
          <w:szCs w:val="36"/>
        </w:rPr>
        <w:t>)</w:t>
      </w:r>
    </w:p>
    <w:p w14:paraId="4D56ADC6" w14:textId="77777777" w:rsidR="006135EE" w:rsidRPr="003E12F5" w:rsidRDefault="006135EE" w:rsidP="00F72751">
      <w:pPr>
        <w:jc w:val="both"/>
        <w:rPr>
          <w:b/>
          <w:sz w:val="36"/>
          <w:szCs w:val="36"/>
        </w:rPr>
      </w:pPr>
    </w:p>
    <w:p w14:paraId="11555BED" w14:textId="77777777" w:rsidR="006135EE" w:rsidRPr="003E12F5" w:rsidRDefault="006135EE" w:rsidP="00F72751">
      <w:pPr>
        <w:jc w:val="both"/>
        <w:rPr>
          <w:lang w:val="ru-RU"/>
        </w:rPr>
      </w:pPr>
    </w:p>
    <w:p w14:paraId="12B44228" w14:textId="77777777" w:rsidR="006135EE" w:rsidRPr="003E12F5" w:rsidRDefault="006135EE" w:rsidP="00F72751">
      <w:pPr>
        <w:jc w:val="both"/>
      </w:pPr>
    </w:p>
    <w:p w14:paraId="285AAEB5" w14:textId="77777777" w:rsidR="006135EE" w:rsidRPr="003E12F5" w:rsidRDefault="006135EE" w:rsidP="00F72751">
      <w:pPr>
        <w:jc w:val="both"/>
      </w:pPr>
    </w:p>
    <w:p w14:paraId="39ED15BE" w14:textId="77777777" w:rsidR="006135EE" w:rsidRPr="003E12F5" w:rsidRDefault="006135EE" w:rsidP="00F72751">
      <w:pPr>
        <w:jc w:val="both"/>
      </w:pPr>
    </w:p>
    <w:p w14:paraId="5767F882" w14:textId="77777777" w:rsidR="006135EE" w:rsidRPr="003E12F5" w:rsidRDefault="006135EE" w:rsidP="00F72751">
      <w:pPr>
        <w:jc w:val="both"/>
      </w:pPr>
    </w:p>
    <w:p w14:paraId="4AB56EF0" w14:textId="77777777" w:rsidR="006135EE" w:rsidRPr="003E12F5" w:rsidRDefault="006135EE" w:rsidP="00F72751">
      <w:pPr>
        <w:jc w:val="both"/>
      </w:pPr>
    </w:p>
    <w:p w14:paraId="2D6DD39E" w14:textId="77777777" w:rsidR="006135EE" w:rsidRPr="003E12F5" w:rsidRDefault="006135EE" w:rsidP="00F72751">
      <w:pPr>
        <w:jc w:val="both"/>
      </w:pPr>
    </w:p>
    <w:p w14:paraId="695C137C" w14:textId="77777777" w:rsidR="006135EE" w:rsidRPr="003E12F5" w:rsidRDefault="006135EE" w:rsidP="00F72751">
      <w:pPr>
        <w:jc w:val="both"/>
      </w:pPr>
    </w:p>
    <w:p w14:paraId="0C647A01" w14:textId="77777777" w:rsidR="006135EE" w:rsidRPr="003E12F5" w:rsidRDefault="006135EE" w:rsidP="00F72751">
      <w:pPr>
        <w:jc w:val="both"/>
      </w:pPr>
    </w:p>
    <w:p w14:paraId="05A938CE" w14:textId="77777777" w:rsidR="006135EE" w:rsidRPr="003E12F5" w:rsidRDefault="006135EE" w:rsidP="00F72751">
      <w:pPr>
        <w:jc w:val="both"/>
      </w:pPr>
    </w:p>
    <w:p w14:paraId="47F4F267" w14:textId="77777777" w:rsidR="006135EE" w:rsidRPr="003E12F5" w:rsidRDefault="006135EE" w:rsidP="00F72751">
      <w:pPr>
        <w:jc w:val="both"/>
        <w:rPr>
          <w:lang w:val="sr-Latn-CS"/>
        </w:rPr>
      </w:pPr>
    </w:p>
    <w:p w14:paraId="1B0442C5" w14:textId="77777777" w:rsidR="006135EE" w:rsidRPr="003E12F5" w:rsidRDefault="006135EE" w:rsidP="00F72751">
      <w:pPr>
        <w:jc w:val="both"/>
      </w:pPr>
    </w:p>
    <w:p w14:paraId="0D8241E2" w14:textId="77777777" w:rsidR="006135EE" w:rsidRPr="003E12F5" w:rsidRDefault="006135EE" w:rsidP="00F72751">
      <w:pPr>
        <w:jc w:val="both"/>
        <w:rPr>
          <w:lang w:val="sr-Latn-CS"/>
        </w:rPr>
      </w:pPr>
    </w:p>
    <w:p w14:paraId="5926250F" w14:textId="77777777" w:rsidR="006135EE" w:rsidRPr="003E12F5" w:rsidRDefault="006135EE" w:rsidP="00F72751">
      <w:pPr>
        <w:jc w:val="both"/>
      </w:pPr>
    </w:p>
    <w:p w14:paraId="2768A5DD" w14:textId="77777777" w:rsidR="006135EE" w:rsidRPr="003E12F5" w:rsidRDefault="006135EE" w:rsidP="00F72751">
      <w:pPr>
        <w:jc w:val="both"/>
      </w:pPr>
    </w:p>
    <w:p w14:paraId="74AFDAF6" w14:textId="77777777" w:rsidR="006135EE" w:rsidRPr="003E12F5" w:rsidRDefault="006135EE" w:rsidP="00F72751">
      <w:pPr>
        <w:jc w:val="both"/>
      </w:pPr>
    </w:p>
    <w:p w14:paraId="196FFABE" w14:textId="77777777" w:rsidR="006135EE" w:rsidRPr="003E12F5" w:rsidRDefault="006135EE" w:rsidP="00F72751">
      <w:pPr>
        <w:jc w:val="both"/>
      </w:pPr>
    </w:p>
    <w:p w14:paraId="77F309BC" w14:textId="77777777" w:rsidR="006135EE" w:rsidRPr="003E12F5" w:rsidRDefault="006135EE" w:rsidP="00F72751">
      <w:pPr>
        <w:jc w:val="both"/>
      </w:pPr>
    </w:p>
    <w:p w14:paraId="41C972C6" w14:textId="77777777" w:rsidR="006135EE" w:rsidRPr="003E12F5" w:rsidRDefault="006135EE" w:rsidP="00F72751">
      <w:pPr>
        <w:jc w:val="both"/>
      </w:pPr>
    </w:p>
    <w:p w14:paraId="6844EAF9" w14:textId="77777777" w:rsidR="006135EE" w:rsidRPr="003E12F5" w:rsidRDefault="006135EE" w:rsidP="00F72751">
      <w:pPr>
        <w:jc w:val="both"/>
      </w:pPr>
    </w:p>
    <w:p w14:paraId="36F73284" w14:textId="77777777" w:rsidR="006135EE" w:rsidRPr="003E12F5" w:rsidRDefault="006135EE" w:rsidP="00F72751">
      <w:pPr>
        <w:jc w:val="both"/>
      </w:pPr>
    </w:p>
    <w:p w14:paraId="4459C68C" w14:textId="77777777" w:rsidR="006135EE" w:rsidRPr="003E12F5" w:rsidRDefault="006135EE" w:rsidP="00F72751">
      <w:pPr>
        <w:ind w:left="2124" w:firstLine="708"/>
        <w:jc w:val="both"/>
        <w:rPr>
          <w:b/>
          <w:sz w:val="28"/>
          <w:szCs w:val="28"/>
          <w:lang w:val="ru-RU"/>
        </w:rPr>
      </w:pPr>
      <w:r w:rsidRPr="003E12F5">
        <w:rPr>
          <w:b/>
          <w:lang w:val="sr-Latn-CS"/>
        </w:rPr>
        <w:t xml:space="preserve">      </w:t>
      </w:r>
      <w:r w:rsidR="008A6897" w:rsidRPr="003E12F5">
        <w:rPr>
          <w:b/>
          <w:sz w:val="28"/>
          <w:szCs w:val="28"/>
          <w:lang w:val="ru-RU"/>
        </w:rPr>
        <w:t>Лесковац</w:t>
      </w:r>
      <w:r w:rsidRPr="003E12F5">
        <w:rPr>
          <w:b/>
          <w:sz w:val="28"/>
          <w:szCs w:val="28"/>
          <w:lang w:val="ru-RU"/>
        </w:rPr>
        <w:t>, 20</w:t>
      </w:r>
      <w:r w:rsidR="00AF1B2A" w:rsidRPr="003E12F5">
        <w:rPr>
          <w:b/>
          <w:sz w:val="28"/>
          <w:szCs w:val="28"/>
          <w:lang w:val="ru-RU"/>
        </w:rPr>
        <w:t>2</w:t>
      </w:r>
      <w:r w:rsidR="00DE11E0" w:rsidRPr="003E12F5">
        <w:rPr>
          <w:b/>
          <w:sz w:val="28"/>
          <w:szCs w:val="28"/>
        </w:rPr>
        <w:t>4</w:t>
      </w:r>
      <w:r w:rsidRPr="003E12F5">
        <w:rPr>
          <w:b/>
          <w:sz w:val="28"/>
          <w:szCs w:val="28"/>
          <w:lang w:val="ru-RU"/>
        </w:rPr>
        <w:t>. год.</w:t>
      </w:r>
    </w:p>
    <w:p w14:paraId="4322C579" w14:textId="77777777" w:rsidR="00002017" w:rsidRPr="003E12F5" w:rsidRDefault="00002017" w:rsidP="00F72751">
      <w:pPr>
        <w:ind w:left="2124" w:firstLine="708"/>
        <w:jc w:val="both"/>
        <w:rPr>
          <w:b/>
          <w:sz w:val="28"/>
          <w:szCs w:val="28"/>
        </w:rPr>
      </w:pPr>
    </w:p>
    <w:p w14:paraId="27FE79EA" w14:textId="77777777" w:rsidR="00714BB0" w:rsidRPr="003E12F5" w:rsidRDefault="00714BB0" w:rsidP="006E54F6">
      <w:pPr>
        <w:ind w:firstLine="708"/>
        <w:jc w:val="both"/>
        <w:rPr>
          <w:b/>
          <w:bCs/>
          <w:kern w:val="1"/>
          <w:sz w:val="38"/>
          <w:szCs w:val="38"/>
        </w:rPr>
      </w:pPr>
    </w:p>
    <w:p w14:paraId="6897E05F" w14:textId="77777777" w:rsidR="00002017" w:rsidRPr="003E12F5" w:rsidRDefault="00002017" w:rsidP="00037153">
      <w:pPr>
        <w:jc w:val="both"/>
        <w:rPr>
          <w:b/>
          <w:bCs/>
          <w:kern w:val="1"/>
          <w:sz w:val="38"/>
          <w:szCs w:val="38"/>
        </w:rPr>
      </w:pPr>
    </w:p>
    <w:p w14:paraId="2587789A" w14:textId="77777777" w:rsidR="00FD3D8A" w:rsidRPr="003E12F5" w:rsidRDefault="00FD3D8A">
      <w:pPr>
        <w:rPr>
          <w:b/>
          <w:bCs/>
          <w:kern w:val="1"/>
          <w:sz w:val="38"/>
          <w:szCs w:val="38"/>
        </w:rPr>
      </w:pPr>
      <w:r w:rsidRPr="003E12F5">
        <w:rPr>
          <w:b/>
          <w:bCs/>
          <w:kern w:val="1"/>
          <w:sz w:val="38"/>
          <w:szCs w:val="38"/>
        </w:rPr>
        <w:br w:type="page"/>
      </w:r>
    </w:p>
    <w:p w14:paraId="592A687C" w14:textId="77777777" w:rsidR="00760681" w:rsidRPr="003E12F5" w:rsidRDefault="00F72A03" w:rsidP="00F72751">
      <w:pPr>
        <w:keepNext/>
        <w:tabs>
          <w:tab w:val="left" w:pos="0"/>
        </w:tabs>
        <w:spacing w:before="240" w:after="60"/>
        <w:jc w:val="both"/>
        <w:rPr>
          <w:b/>
          <w:bCs/>
          <w:kern w:val="1"/>
          <w:sz w:val="38"/>
          <w:szCs w:val="38"/>
        </w:rPr>
      </w:pPr>
      <w:r w:rsidRPr="003E12F5">
        <w:rPr>
          <w:b/>
          <w:bCs/>
          <w:noProof/>
          <w:kern w:val="1"/>
          <w:sz w:val="38"/>
          <w:szCs w:val="38"/>
        </w:rPr>
        <w:lastRenderedPageBreak/>
        <w:drawing>
          <wp:anchor distT="0" distB="0" distL="114300" distR="114300" simplePos="0" relativeHeight="251658240" behindDoc="0" locked="0" layoutInCell="1" allowOverlap="1" wp14:anchorId="349935A9" wp14:editId="74AC6311">
            <wp:simplePos x="0" y="0"/>
            <wp:positionH relativeFrom="margin">
              <wp:align>center</wp:align>
            </wp:positionH>
            <wp:positionV relativeFrom="margin">
              <wp:align>center</wp:align>
            </wp:positionV>
            <wp:extent cx="6329045" cy="89439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ШШ Мапа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29045" cy="8943975"/>
                    </a:xfrm>
                    <a:prstGeom prst="rect">
                      <a:avLst/>
                    </a:prstGeom>
                  </pic:spPr>
                </pic:pic>
              </a:graphicData>
            </a:graphic>
          </wp:anchor>
        </w:drawing>
      </w:r>
    </w:p>
    <w:p w14:paraId="4AF75442" w14:textId="77777777" w:rsidR="00E3761E" w:rsidRPr="003E12F5" w:rsidRDefault="00E3761E">
      <w:pPr>
        <w:rPr>
          <w:sz w:val="32"/>
          <w:szCs w:val="32"/>
        </w:rPr>
      </w:pPr>
      <w:r w:rsidRPr="003E12F5">
        <w:rPr>
          <w:sz w:val="32"/>
          <w:szCs w:val="32"/>
        </w:rPr>
        <w:lastRenderedPageBreak/>
        <w:br w:type="page"/>
      </w:r>
    </w:p>
    <w:p w14:paraId="0D684172" w14:textId="77777777" w:rsidR="00E90968" w:rsidRPr="003E12F5" w:rsidRDefault="00E90968" w:rsidP="00E90968">
      <w:pPr>
        <w:jc w:val="both"/>
        <w:rPr>
          <w:sz w:val="32"/>
          <w:szCs w:val="32"/>
        </w:rPr>
      </w:pPr>
      <w:r w:rsidRPr="003E12F5">
        <w:rPr>
          <w:noProof/>
        </w:rPr>
        <w:lastRenderedPageBreak/>
        <w:drawing>
          <wp:inline distT="0" distB="0" distL="0" distR="0" wp14:anchorId="146178BE" wp14:editId="7A61C459">
            <wp:extent cx="1580515" cy="101473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0515" cy="1014730"/>
                    </a:xfrm>
                    <a:prstGeom prst="rect">
                      <a:avLst/>
                    </a:prstGeom>
                    <a:solidFill>
                      <a:srgbClr val="FFFFFF"/>
                    </a:solidFill>
                    <a:ln>
                      <a:noFill/>
                    </a:ln>
                  </pic:spPr>
                </pic:pic>
              </a:graphicData>
            </a:graphic>
          </wp:inline>
        </w:drawing>
      </w:r>
    </w:p>
    <w:p w14:paraId="73A3613E" w14:textId="77777777" w:rsidR="00E90968" w:rsidRPr="003E12F5" w:rsidRDefault="00E90968" w:rsidP="00E90968">
      <w:pPr>
        <w:jc w:val="both"/>
        <w:rPr>
          <w:sz w:val="32"/>
          <w:szCs w:val="32"/>
        </w:rPr>
      </w:pPr>
      <w:r w:rsidRPr="003E12F5">
        <w:rPr>
          <w:sz w:val="32"/>
          <w:szCs w:val="32"/>
        </w:rPr>
        <w:t>ЈП „Србијашуме“ Београд</w:t>
      </w:r>
    </w:p>
    <w:p w14:paraId="5DD67584" w14:textId="77777777" w:rsidR="00E90968" w:rsidRPr="003E12F5" w:rsidRDefault="00E90968" w:rsidP="00E90968">
      <w:pPr>
        <w:jc w:val="both"/>
        <w:rPr>
          <w:sz w:val="32"/>
          <w:szCs w:val="32"/>
        </w:rPr>
      </w:pPr>
      <w:r w:rsidRPr="003E12F5">
        <w:rPr>
          <w:sz w:val="32"/>
          <w:szCs w:val="32"/>
        </w:rPr>
        <w:t>ШГ „Шума“ Лесковац</w:t>
      </w:r>
    </w:p>
    <w:p w14:paraId="07673BAC" w14:textId="77777777" w:rsidR="00E90968" w:rsidRPr="003E12F5" w:rsidRDefault="00E90968" w:rsidP="00E90968">
      <w:pPr>
        <w:jc w:val="both"/>
      </w:pPr>
      <w:r w:rsidRPr="003E12F5">
        <w:rPr>
          <w:sz w:val="32"/>
          <w:szCs w:val="32"/>
        </w:rPr>
        <w:t>Одсек за израду основа и планова газдовања</w:t>
      </w:r>
    </w:p>
    <w:p w14:paraId="1E68EC7C" w14:textId="77777777" w:rsidR="00E90968" w:rsidRPr="003E12F5" w:rsidRDefault="00E90968" w:rsidP="00E90968">
      <w:pPr>
        <w:jc w:val="both"/>
      </w:pPr>
    </w:p>
    <w:p w14:paraId="3A4510F6" w14:textId="77777777" w:rsidR="00E90968" w:rsidRPr="003E12F5" w:rsidRDefault="00E90968" w:rsidP="00E90968">
      <w:pPr>
        <w:jc w:val="both"/>
        <w:rPr>
          <w:lang w:val="ru-RU"/>
        </w:rPr>
      </w:pPr>
    </w:p>
    <w:p w14:paraId="06A884E3" w14:textId="77777777" w:rsidR="00E90968" w:rsidRPr="003E12F5" w:rsidRDefault="00E90968" w:rsidP="00E90968">
      <w:pPr>
        <w:jc w:val="both"/>
      </w:pPr>
    </w:p>
    <w:p w14:paraId="09FEB1F0" w14:textId="77777777" w:rsidR="00E90968" w:rsidRPr="003E12F5" w:rsidRDefault="00E90968" w:rsidP="00E90968">
      <w:pPr>
        <w:jc w:val="both"/>
      </w:pPr>
    </w:p>
    <w:p w14:paraId="0AFD03E1" w14:textId="77777777" w:rsidR="00E90968" w:rsidRPr="003E12F5" w:rsidRDefault="00E90968" w:rsidP="00E90968">
      <w:pPr>
        <w:jc w:val="both"/>
      </w:pPr>
    </w:p>
    <w:p w14:paraId="278A915A" w14:textId="77777777" w:rsidR="00E90968" w:rsidRPr="003E12F5" w:rsidRDefault="00E90968" w:rsidP="00E90968">
      <w:pPr>
        <w:jc w:val="both"/>
      </w:pPr>
    </w:p>
    <w:p w14:paraId="09F6EF88" w14:textId="77777777" w:rsidR="00E90968" w:rsidRPr="003E12F5" w:rsidRDefault="00E90968" w:rsidP="00E90968">
      <w:pPr>
        <w:jc w:val="both"/>
      </w:pPr>
    </w:p>
    <w:p w14:paraId="614FF2F8" w14:textId="77777777" w:rsidR="00E90968" w:rsidRPr="003E12F5" w:rsidRDefault="00E90968" w:rsidP="00E90968">
      <w:pPr>
        <w:jc w:val="both"/>
      </w:pPr>
    </w:p>
    <w:p w14:paraId="532907A2" w14:textId="77777777" w:rsidR="00E90968" w:rsidRPr="003E12F5" w:rsidRDefault="00E90968" w:rsidP="00E90968">
      <w:pPr>
        <w:jc w:val="both"/>
      </w:pPr>
    </w:p>
    <w:p w14:paraId="6816AF23" w14:textId="77777777" w:rsidR="00E90968" w:rsidRPr="003E12F5" w:rsidRDefault="00E90968" w:rsidP="00E90968">
      <w:pPr>
        <w:jc w:val="both"/>
      </w:pPr>
    </w:p>
    <w:p w14:paraId="4949B106" w14:textId="77777777" w:rsidR="00E90968" w:rsidRPr="003E12F5" w:rsidRDefault="00E90968" w:rsidP="00E90968">
      <w:pPr>
        <w:jc w:val="both"/>
      </w:pPr>
    </w:p>
    <w:p w14:paraId="2B190ED2" w14:textId="77777777" w:rsidR="00E90968" w:rsidRPr="003E12F5" w:rsidRDefault="00E90968" w:rsidP="00E90968">
      <w:pPr>
        <w:jc w:val="both"/>
      </w:pPr>
    </w:p>
    <w:p w14:paraId="7B5A4762" w14:textId="77777777" w:rsidR="00E90968" w:rsidRPr="003E12F5" w:rsidRDefault="00E90968" w:rsidP="00E90968">
      <w:pPr>
        <w:jc w:val="center"/>
        <w:rPr>
          <w:b/>
          <w:sz w:val="36"/>
          <w:szCs w:val="36"/>
        </w:rPr>
      </w:pPr>
      <w:r w:rsidRPr="003E12F5">
        <w:rPr>
          <w:b/>
          <w:sz w:val="36"/>
          <w:szCs w:val="36"/>
        </w:rPr>
        <w:t>ОСНОВА ГАЗДОВАЊА ШУМАМА</w:t>
      </w:r>
    </w:p>
    <w:p w14:paraId="5171642D" w14:textId="77777777" w:rsidR="00E90968" w:rsidRPr="003E12F5" w:rsidRDefault="00E90968" w:rsidP="00E90968">
      <w:pPr>
        <w:jc w:val="center"/>
        <w:rPr>
          <w:b/>
          <w:sz w:val="36"/>
          <w:szCs w:val="36"/>
        </w:rPr>
      </w:pPr>
      <w:r w:rsidRPr="003E12F5">
        <w:rPr>
          <w:b/>
          <w:sz w:val="36"/>
          <w:szCs w:val="36"/>
        </w:rPr>
        <w:t>зa ГЈ „Шиловачке шуме“</w:t>
      </w:r>
    </w:p>
    <w:p w14:paraId="061CE9A5" w14:textId="77777777" w:rsidR="00E90968" w:rsidRPr="003E12F5" w:rsidRDefault="00E90968" w:rsidP="00E90968">
      <w:pPr>
        <w:jc w:val="center"/>
        <w:rPr>
          <w:b/>
          <w:sz w:val="36"/>
          <w:szCs w:val="36"/>
        </w:rPr>
      </w:pPr>
      <w:r w:rsidRPr="003E12F5">
        <w:rPr>
          <w:b/>
          <w:sz w:val="36"/>
          <w:szCs w:val="36"/>
        </w:rPr>
        <w:t>(2025-2034)</w:t>
      </w:r>
    </w:p>
    <w:p w14:paraId="1E3C0382" w14:textId="77777777" w:rsidR="00E90968" w:rsidRPr="003E12F5" w:rsidRDefault="003F7856" w:rsidP="003F7856">
      <w:pPr>
        <w:jc w:val="center"/>
        <w:rPr>
          <w:b/>
          <w:sz w:val="36"/>
          <w:szCs w:val="36"/>
        </w:rPr>
      </w:pPr>
      <w:r w:rsidRPr="003E12F5">
        <w:rPr>
          <w:b/>
          <w:sz w:val="36"/>
          <w:szCs w:val="36"/>
        </w:rPr>
        <w:t xml:space="preserve">- </w:t>
      </w:r>
      <w:r w:rsidRPr="003E12F5">
        <w:rPr>
          <w:bCs/>
          <w:sz w:val="36"/>
          <w:szCs w:val="36"/>
        </w:rPr>
        <w:t>текстуални део</w:t>
      </w:r>
      <w:r w:rsidRPr="003E12F5">
        <w:rPr>
          <w:b/>
          <w:sz w:val="36"/>
          <w:szCs w:val="36"/>
        </w:rPr>
        <w:t xml:space="preserve"> -</w:t>
      </w:r>
    </w:p>
    <w:p w14:paraId="7F5F5E46" w14:textId="77777777" w:rsidR="00E90968" w:rsidRPr="003E12F5" w:rsidRDefault="00E90968" w:rsidP="00E90968">
      <w:pPr>
        <w:jc w:val="both"/>
        <w:rPr>
          <w:lang w:val="ru-RU"/>
        </w:rPr>
      </w:pPr>
    </w:p>
    <w:p w14:paraId="08B0B1A6" w14:textId="77777777" w:rsidR="00E90968" w:rsidRPr="003E12F5" w:rsidRDefault="00E90968" w:rsidP="00E90968">
      <w:pPr>
        <w:jc w:val="both"/>
      </w:pPr>
    </w:p>
    <w:p w14:paraId="7D9BD77C" w14:textId="77777777" w:rsidR="00E90968" w:rsidRPr="003E12F5" w:rsidRDefault="00E90968" w:rsidP="00E90968">
      <w:pPr>
        <w:jc w:val="both"/>
      </w:pPr>
    </w:p>
    <w:p w14:paraId="5EA6BA5D" w14:textId="77777777" w:rsidR="00E90968" w:rsidRPr="003E12F5" w:rsidRDefault="00E90968" w:rsidP="00E90968">
      <w:pPr>
        <w:jc w:val="both"/>
      </w:pPr>
    </w:p>
    <w:p w14:paraId="3D48679D" w14:textId="77777777" w:rsidR="00E90968" w:rsidRPr="003E12F5" w:rsidRDefault="00E90968" w:rsidP="00E90968">
      <w:pPr>
        <w:jc w:val="both"/>
      </w:pPr>
    </w:p>
    <w:p w14:paraId="1DBBC61B" w14:textId="77777777" w:rsidR="00E90968" w:rsidRPr="003E12F5" w:rsidRDefault="00E90968" w:rsidP="00E90968">
      <w:pPr>
        <w:jc w:val="both"/>
      </w:pPr>
    </w:p>
    <w:p w14:paraId="47ABCC01" w14:textId="77777777" w:rsidR="00E90968" w:rsidRPr="003E12F5" w:rsidRDefault="00E90968" w:rsidP="00E90968">
      <w:pPr>
        <w:jc w:val="both"/>
      </w:pPr>
    </w:p>
    <w:p w14:paraId="24BE262B" w14:textId="77777777" w:rsidR="00E90968" w:rsidRPr="003E12F5" w:rsidRDefault="00E90968" w:rsidP="00E90968">
      <w:pPr>
        <w:jc w:val="both"/>
      </w:pPr>
    </w:p>
    <w:p w14:paraId="2DCB175D" w14:textId="77777777" w:rsidR="00E90968" w:rsidRPr="003E12F5" w:rsidRDefault="00E90968" w:rsidP="00E90968">
      <w:pPr>
        <w:jc w:val="both"/>
      </w:pPr>
    </w:p>
    <w:p w14:paraId="634C1929" w14:textId="77777777" w:rsidR="00E90968" w:rsidRPr="003E12F5" w:rsidRDefault="00E90968" w:rsidP="00E90968">
      <w:pPr>
        <w:jc w:val="both"/>
      </w:pPr>
    </w:p>
    <w:p w14:paraId="796E1395" w14:textId="77777777" w:rsidR="00E90968" w:rsidRPr="003E12F5" w:rsidRDefault="00E90968" w:rsidP="00E90968">
      <w:pPr>
        <w:jc w:val="both"/>
        <w:rPr>
          <w:lang w:val="sr-Latn-CS"/>
        </w:rPr>
      </w:pPr>
    </w:p>
    <w:p w14:paraId="0EF2253B" w14:textId="77777777" w:rsidR="00E90968" w:rsidRPr="003E12F5" w:rsidRDefault="00E90968" w:rsidP="00E90968">
      <w:pPr>
        <w:jc w:val="both"/>
      </w:pPr>
    </w:p>
    <w:p w14:paraId="7A8B03B3" w14:textId="77777777" w:rsidR="00E90968" w:rsidRPr="003E12F5" w:rsidRDefault="00E90968" w:rsidP="00E90968">
      <w:pPr>
        <w:jc w:val="both"/>
        <w:rPr>
          <w:lang w:val="sr-Latn-CS"/>
        </w:rPr>
      </w:pPr>
    </w:p>
    <w:p w14:paraId="4219DDDE" w14:textId="77777777" w:rsidR="00E90968" w:rsidRPr="003E12F5" w:rsidRDefault="00E90968" w:rsidP="00E90968">
      <w:pPr>
        <w:jc w:val="both"/>
      </w:pPr>
    </w:p>
    <w:p w14:paraId="75616097" w14:textId="77777777" w:rsidR="00E90968" w:rsidRPr="003E12F5" w:rsidRDefault="00E90968" w:rsidP="00E90968">
      <w:pPr>
        <w:jc w:val="both"/>
      </w:pPr>
    </w:p>
    <w:p w14:paraId="33C383FB" w14:textId="77777777" w:rsidR="00E90968" w:rsidRPr="003E12F5" w:rsidRDefault="00E90968" w:rsidP="00E90968">
      <w:pPr>
        <w:jc w:val="both"/>
      </w:pPr>
    </w:p>
    <w:p w14:paraId="6EAB093A" w14:textId="77777777" w:rsidR="00E90968" w:rsidRPr="003E12F5" w:rsidRDefault="00E90968" w:rsidP="00E90968">
      <w:pPr>
        <w:jc w:val="both"/>
      </w:pPr>
    </w:p>
    <w:p w14:paraId="328DD621" w14:textId="77777777" w:rsidR="00E90968" w:rsidRPr="003E12F5" w:rsidRDefault="00E90968" w:rsidP="00E90968">
      <w:pPr>
        <w:jc w:val="both"/>
      </w:pPr>
    </w:p>
    <w:p w14:paraId="065C84BC" w14:textId="77777777" w:rsidR="00E90968" w:rsidRPr="003E12F5" w:rsidRDefault="00E90968" w:rsidP="00E90968">
      <w:pPr>
        <w:jc w:val="both"/>
      </w:pPr>
    </w:p>
    <w:p w14:paraId="265CE47C" w14:textId="77777777" w:rsidR="00E90968" w:rsidRPr="003E12F5" w:rsidRDefault="00E90968" w:rsidP="00E90968">
      <w:pPr>
        <w:jc w:val="both"/>
      </w:pPr>
    </w:p>
    <w:p w14:paraId="54B627C3" w14:textId="77777777" w:rsidR="00E90968" w:rsidRPr="003E12F5" w:rsidRDefault="00E90968" w:rsidP="00E90968">
      <w:pPr>
        <w:jc w:val="both"/>
      </w:pPr>
    </w:p>
    <w:p w14:paraId="6B203EF3" w14:textId="77777777" w:rsidR="00FD3D8A" w:rsidRPr="003E12F5" w:rsidRDefault="00E90968" w:rsidP="00E90968">
      <w:pPr>
        <w:ind w:left="2124" w:firstLine="708"/>
        <w:jc w:val="both"/>
        <w:rPr>
          <w:b/>
          <w:sz w:val="28"/>
          <w:szCs w:val="28"/>
          <w:lang w:val="ru-RU"/>
        </w:rPr>
      </w:pPr>
      <w:r w:rsidRPr="003E12F5">
        <w:rPr>
          <w:b/>
          <w:lang w:val="sr-Latn-CS"/>
        </w:rPr>
        <w:t xml:space="preserve">      </w:t>
      </w:r>
      <w:r w:rsidRPr="003E12F5">
        <w:rPr>
          <w:b/>
          <w:sz w:val="28"/>
          <w:szCs w:val="28"/>
          <w:lang w:val="ru-RU"/>
        </w:rPr>
        <w:t>Лесковац, 202</w:t>
      </w:r>
      <w:r w:rsidR="00DE11E0" w:rsidRPr="003E12F5">
        <w:rPr>
          <w:b/>
          <w:sz w:val="28"/>
          <w:szCs w:val="28"/>
        </w:rPr>
        <w:t>4</w:t>
      </w:r>
      <w:r w:rsidRPr="003E12F5">
        <w:rPr>
          <w:b/>
          <w:sz w:val="28"/>
          <w:szCs w:val="28"/>
          <w:lang w:val="ru-RU"/>
        </w:rPr>
        <w:t>. год.</w:t>
      </w:r>
    </w:p>
    <w:p w14:paraId="4F1BEBAF" w14:textId="77777777" w:rsidR="00E90968" w:rsidRPr="003E12F5" w:rsidRDefault="00FD3D8A" w:rsidP="00FD3D8A">
      <w:pPr>
        <w:rPr>
          <w:b/>
          <w:sz w:val="28"/>
          <w:szCs w:val="28"/>
          <w:lang w:val="ru-RU"/>
        </w:rPr>
      </w:pPr>
      <w:r w:rsidRPr="003E12F5">
        <w:rPr>
          <w:b/>
          <w:sz w:val="28"/>
          <w:szCs w:val="28"/>
          <w:lang w:val="ru-RU"/>
        </w:rPr>
        <w:lastRenderedPageBreak/>
        <w:br w:type="page"/>
      </w:r>
    </w:p>
    <w:bookmarkStart w:id="0" w:name="_Toc142344135" w:displacedByCustomXml="next"/>
    <w:bookmarkStart w:id="1" w:name="_Toc152915305" w:displacedByCustomXml="next"/>
    <w:bookmarkStart w:id="2" w:name="_Toc159567131" w:displacedByCustomXml="next"/>
    <w:sdt>
      <w:sdtPr>
        <w:rPr>
          <w:rFonts w:ascii="Times New Roman" w:hAnsi="Times New Roman" w:cs="Times New Roman"/>
          <w:b w:val="0"/>
          <w:bCs w:val="0"/>
          <w:color w:val="auto"/>
          <w:kern w:val="0"/>
          <w:sz w:val="24"/>
          <w:szCs w:val="24"/>
          <w:lang w:val="en-US"/>
        </w:rPr>
        <w:id w:val="519418710"/>
        <w:docPartObj>
          <w:docPartGallery w:val="Table of Contents"/>
          <w:docPartUnique/>
        </w:docPartObj>
      </w:sdtPr>
      <w:sdtContent>
        <w:bookmarkEnd w:id="0" w:displacedByCustomXml="prev"/>
        <w:p w14:paraId="7D2D78B4" w14:textId="77777777" w:rsidR="00596365" w:rsidRPr="003E12F5" w:rsidRDefault="00FD3D8A" w:rsidP="00FD3D8A">
          <w:pPr>
            <w:pStyle w:val="TOCHeading"/>
            <w:jc w:val="center"/>
            <w:rPr>
              <w:rFonts w:ascii="Times New Roman" w:hAnsi="Times New Roman" w:cs="Times New Roman"/>
              <w:color w:val="auto"/>
              <w:sz w:val="32"/>
              <w:szCs w:val="32"/>
            </w:rPr>
          </w:pPr>
          <w:r w:rsidRPr="003E12F5">
            <w:rPr>
              <w:rFonts w:ascii="Times New Roman" w:hAnsi="Times New Roman" w:cs="Times New Roman"/>
              <w:color w:val="auto"/>
              <w:sz w:val="32"/>
              <w:szCs w:val="32"/>
            </w:rPr>
            <w:t>С А Д Р Ж А Ј</w:t>
          </w:r>
          <w:bookmarkEnd w:id="2"/>
          <w:bookmarkEnd w:id="1"/>
        </w:p>
        <w:p w14:paraId="547C9351" w14:textId="67E7DCBE" w:rsidR="003E12F5" w:rsidRDefault="00D04ED6">
          <w:pPr>
            <w:pStyle w:val="TOC1"/>
            <w:tabs>
              <w:tab w:val="right" w:leader="dot" w:pos="9062"/>
            </w:tabs>
            <w:rPr>
              <w:rFonts w:asciiTheme="minorHAnsi" w:eastAsiaTheme="minorEastAsia" w:hAnsiTheme="minorHAnsi" w:cstheme="minorBidi"/>
              <w:b w:val="0"/>
              <w:bCs w:val="0"/>
              <w:caps w:val="0"/>
              <w:noProof/>
              <w:sz w:val="22"/>
              <w:szCs w:val="22"/>
            </w:rPr>
          </w:pPr>
          <w:r w:rsidRPr="003E12F5">
            <w:rPr>
              <w:sz w:val="24"/>
              <w:szCs w:val="24"/>
            </w:rPr>
            <w:fldChar w:fldCharType="begin"/>
          </w:r>
          <w:r w:rsidR="00596365" w:rsidRPr="003E12F5">
            <w:rPr>
              <w:sz w:val="24"/>
              <w:szCs w:val="24"/>
            </w:rPr>
            <w:instrText xml:space="preserve"> TOC \o "1-3" \h \z \u </w:instrText>
          </w:r>
          <w:r w:rsidRPr="003E12F5">
            <w:rPr>
              <w:sz w:val="24"/>
              <w:szCs w:val="24"/>
            </w:rPr>
            <w:fldChar w:fldCharType="separate"/>
          </w:r>
          <w:hyperlink w:anchor="_Toc159567132" w:history="1">
            <w:r w:rsidR="003E12F5" w:rsidRPr="00B60C02">
              <w:rPr>
                <w:rStyle w:val="Hyperlink"/>
                <w:noProof/>
              </w:rPr>
              <w:t>УВОД</w:t>
            </w:r>
            <w:r w:rsidR="003E12F5">
              <w:rPr>
                <w:noProof/>
                <w:webHidden/>
              </w:rPr>
              <w:tab/>
            </w:r>
            <w:r w:rsidR="003E12F5">
              <w:rPr>
                <w:noProof/>
                <w:webHidden/>
              </w:rPr>
              <w:fldChar w:fldCharType="begin"/>
            </w:r>
            <w:r w:rsidR="003E12F5">
              <w:rPr>
                <w:noProof/>
                <w:webHidden/>
              </w:rPr>
              <w:instrText xml:space="preserve"> PAGEREF _Toc159567132 \h </w:instrText>
            </w:r>
            <w:r w:rsidR="003E12F5">
              <w:rPr>
                <w:noProof/>
                <w:webHidden/>
              </w:rPr>
            </w:r>
            <w:r w:rsidR="003E12F5">
              <w:rPr>
                <w:noProof/>
                <w:webHidden/>
              </w:rPr>
              <w:fldChar w:fldCharType="separate"/>
            </w:r>
            <w:r w:rsidR="00690A4E">
              <w:rPr>
                <w:noProof/>
                <w:webHidden/>
              </w:rPr>
              <w:t>1</w:t>
            </w:r>
            <w:r w:rsidR="003E12F5">
              <w:rPr>
                <w:noProof/>
                <w:webHidden/>
              </w:rPr>
              <w:fldChar w:fldCharType="end"/>
            </w:r>
          </w:hyperlink>
        </w:p>
        <w:p w14:paraId="4A2C6311" w14:textId="53378CAF"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133" w:history="1">
            <w:r w:rsidR="003E12F5" w:rsidRPr="00B60C02">
              <w:rPr>
                <w:rStyle w:val="Hyperlink"/>
                <w:noProof/>
              </w:rPr>
              <w:t>I  Уводне информације и напомене</w:t>
            </w:r>
            <w:r w:rsidR="003E12F5">
              <w:rPr>
                <w:noProof/>
                <w:webHidden/>
              </w:rPr>
              <w:tab/>
            </w:r>
            <w:r w:rsidR="003E12F5">
              <w:rPr>
                <w:noProof/>
                <w:webHidden/>
              </w:rPr>
              <w:fldChar w:fldCharType="begin"/>
            </w:r>
            <w:r w:rsidR="003E12F5">
              <w:rPr>
                <w:noProof/>
                <w:webHidden/>
              </w:rPr>
              <w:instrText xml:space="preserve"> PAGEREF _Toc159567133 \h </w:instrText>
            </w:r>
            <w:r w:rsidR="003E12F5">
              <w:rPr>
                <w:noProof/>
                <w:webHidden/>
              </w:rPr>
            </w:r>
            <w:r w:rsidR="003E12F5">
              <w:rPr>
                <w:noProof/>
                <w:webHidden/>
              </w:rPr>
              <w:fldChar w:fldCharType="separate"/>
            </w:r>
            <w:r>
              <w:rPr>
                <w:noProof/>
                <w:webHidden/>
              </w:rPr>
              <w:t>1</w:t>
            </w:r>
            <w:r w:rsidR="003E12F5">
              <w:rPr>
                <w:noProof/>
                <w:webHidden/>
              </w:rPr>
              <w:fldChar w:fldCharType="end"/>
            </w:r>
          </w:hyperlink>
        </w:p>
        <w:p w14:paraId="23E15872" w14:textId="153B831A" w:rsidR="003E12F5" w:rsidRDefault="00690A4E">
          <w:pPr>
            <w:pStyle w:val="TOC1"/>
            <w:tabs>
              <w:tab w:val="right" w:leader="dot" w:pos="9062"/>
            </w:tabs>
            <w:rPr>
              <w:rFonts w:asciiTheme="minorHAnsi" w:eastAsiaTheme="minorEastAsia" w:hAnsiTheme="minorHAnsi" w:cstheme="minorBidi"/>
              <w:b w:val="0"/>
              <w:bCs w:val="0"/>
              <w:caps w:val="0"/>
              <w:noProof/>
              <w:sz w:val="22"/>
              <w:szCs w:val="22"/>
            </w:rPr>
          </w:pPr>
          <w:hyperlink w:anchor="_Toc159567134" w:history="1">
            <w:r w:rsidR="003E12F5" w:rsidRPr="00B60C02">
              <w:rPr>
                <w:rStyle w:val="Hyperlink"/>
                <w:noProof/>
              </w:rPr>
              <w:t>1.0 ПРОСТОРНЕ И ПОСЕДОВНЕ ПРИЛИКЕ</w:t>
            </w:r>
            <w:r w:rsidR="003E12F5">
              <w:rPr>
                <w:noProof/>
                <w:webHidden/>
              </w:rPr>
              <w:tab/>
            </w:r>
            <w:r w:rsidR="003E12F5">
              <w:rPr>
                <w:noProof/>
                <w:webHidden/>
              </w:rPr>
              <w:fldChar w:fldCharType="begin"/>
            </w:r>
            <w:r w:rsidR="003E12F5">
              <w:rPr>
                <w:noProof/>
                <w:webHidden/>
              </w:rPr>
              <w:instrText xml:space="preserve"> PAGEREF _Toc159567134 \h </w:instrText>
            </w:r>
            <w:r w:rsidR="003E12F5">
              <w:rPr>
                <w:noProof/>
                <w:webHidden/>
              </w:rPr>
            </w:r>
            <w:r w:rsidR="003E12F5">
              <w:rPr>
                <w:noProof/>
                <w:webHidden/>
              </w:rPr>
              <w:fldChar w:fldCharType="separate"/>
            </w:r>
            <w:r>
              <w:rPr>
                <w:noProof/>
                <w:webHidden/>
              </w:rPr>
              <w:t>4</w:t>
            </w:r>
            <w:r w:rsidR="003E12F5">
              <w:rPr>
                <w:noProof/>
                <w:webHidden/>
              </w:rPr>
              <w:fldChar w:fldCharType="end"/>
            </w:r>
          </w:hyperlink>
        </w:p>
        <w:p w14:paraId="170ADC04" w14:textId="3F52213E"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135" w:history="1">
            <w:r w:rsidR="003E12F5" w:rsidRPr="00B60C02">
              <w:rPr>
                <w:rStyle w:val="Hyperlink"/>
                <w:noProof/>
              </w:rPr>
              <w:t>1.1. Топографске прилике</w:t>
            </w:r>
            <w:r w:rsidR="003E12F5">
              <w:rPr>
                <w:noProof/>
                <w:webHidden/>
              </w:rPr>
              <w:tab/>
            </w:r>
            <w:r w:rsidR="003E12F5">
              <w:rPr>
                <w:noProof/>
                <w:webHidden/>
              </w:rPr>
              <w:fldChar w:fldCharType="begin"/>
            </w:r>
            <w:r w:rsidR="003E12F5">
              <w:rPr>
                <w:noProof/>
                <w:webHidden/>
              </w:rPr>
              <w:instrText xml:space="preserve"> PAGEREF _Toc159567135 \h </w:instrText>
            </w:r>
            <w:r w:rsidR="003E12F5">
              <w:rPr>
                <w:noProof/>
                <w:webHidden/>
              </w:rPr>
            </w:r>
            <w:r w:rsidR="003E12F5">
              <w:rPr>
                <w:noProof/>
                <w:webHidden/>
              </w:rPr>
              <w:fldChar w:fldCharType="separate"/>
            </w:r>
            <w:r>
              <w:rPr>
                <w:noProof/>
                <w:webHidden/>
              </w:rPr>
              <w:t>4</w:t>
            </w:r>
            <w:r w:rsidR="003E12F5">
              <w:rPr>
                <w:noProof/>
                <w:webHidden/>
              </w:rPr>
              <w:fldChar w:fldCharType="end"/>
            </w:r>
          </w:hyperlink>
        </w:p>
        <w:p w14:paraId="16A74DB0" w14:textId="34765D09"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136" w:history="1">
            <w:r w:rsidR="003E12F5" w:rsidRPr="00B60C02">
              <w:rPr>
                <w:rStyle w:val="Hyperlink"/>
                <w:noProof/>
              </w:rPr>
              <w:t>1.1.1. Географски положај</w:t>
            </w:r>
            <w:r w:rsidR="003E12F5">
              <w:rPr>
                <w:noProof/>
                <w:webHidden/>
              </w:rPr>
              <w:tab/>
            </w:r>
            <w:r w:rsidR="003E12F5">
              <w:rPr>
                <w:noProof/>
                <w:webHidden/>
              </w:rPr>
              <w:fldChar w:fldCharType="begin"/>
            </w:r>
            <w:r w:rsidR="003E12F5">
              <w:rPr>
                <w:noProof/>
                <w:webHidden/>
              </w:rPr>
              <w:instrText xml:space="preserve"> PAGEREF _Toc159567136 \h </w:instrText>
            </w:r>
            <w:r w:rsidR="003E12F5">
              <w:rPr>
                <w:noProof/>
                <w:webHidden/>
              </w:rPr>
            </w:r>
            <w:r w:rsidR="003E12F5">
              <w:rPr>
                <w:noProof/>
                <w:webHidden/>
              </w:rPr>
              <w:fldChar w:fldCharType="separate"/>
            </w:r>
            <w:r>
              <w:rPr>
                <w:noProof/>
                <w:webHidden/>
              </w:rPr>
              <w:t>4</w:t>
            </w:r>
            <w:r w:rsidR="003E12F5">
              <w:rPr>
                <w:noProof/>
                <w:webHidden/>
              </w:rPr>
              <w:fldChar w:fldCharType="end"/>
            </w:r>
          </w:hyperlink>
        </w:p>
        <w:p w14:paraId="2B5C1050" w14:textId="0046FCA7"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137" w:history="1">
            <w:r w:rsidR="003E12F5" w:rsidRPr="00B60C02">
              <w:rPr>
                <w:rStyle w:val="Hyperlink"/>
                <w:noProof/>
              </w:rPr>
              <w:t>1.1.2. Границе</w:t>
            </w:r>
            <w:r w:rsidR="003E12F5">
              <w:rPr>
                <w:noProof/>
                <w:webHidden/>
              </w:rPr>
              <w:tab/>
            </w:r>
            <w:r w:rsidR="003E12F5">
              <w:rPr>
                <w:noProof/>
                <w:webHidden/>
              </w:rPr>
              <w:fldChar w:fldCharType="begin"/>
            </w:r>
            <w:r w:rsidR="003E12F5">
              <w:rPr>
                <w:noProof/>
                <w:webHidden/>
              </w:rPr>
              <w:instrText xml:space="preserve"> PAGEREF _Toc159567137 \h </w:instrText>
            </w:r>
            <w:r w:rsidR="003E12F5">
              <w:rPr>
                <w:noProof/>
                <w:webHidden/>
              </w:rPr>
            </w:r>
            <w:r w:rsidR="003E12F5">
              <w:rPr>
                <w:noProof/>
                <w:webHidden/>
              </w:rPr>
              <w:fldChar w:fldCharType="separate"/>
            </w:r>
            <w:r>
              <w:rPr>
                <w:noProof/>
                <w:webHidden/>
              </w:rPr>
              <w:t>4</w:t>
            </w:r>
            <w:r w:rsidR="003E12F5">
              <w:rPr>
                <w:noProof/>
                <w:webHidden/>
              </w:rPr>
              <w:fldChar w:fldCharType="end"/>
            </w:r>
          </w:hyperlink>
        </w:p>
        <w:p w14:paraId="05EA8975" w14:textId="33000413"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138" w:history="1">
            <w:r w:rsidR="003E12F5" w:rsidRPr="00B60C02">
              <w:rPr>
                <w:rStyle w:val="Hyperlink"/>
                <w:noProof/>
              </w:rPr>
              <w:t>1.1.</w:t>
            </w:r>
            <w:r w:rsidR="003E12F5" w:rsidRPr="00B60C02">
              <w:rPr>
                <w:rStyle w:val="Hyperlink"/>
                <w:noProof/>
                <w:lang w:val="sr-Latn-CS"/>
              </w:rPr>
              <w:t>3</w:t>
            </w:r>
            <w:r w:rsidR="003E12F5" w:rsidRPr="00B60C02">
              <w:rPr>
                <w:rStyle w:val="Hyperlink"/>
                <w:noProof/>
              </w:rPr>
              <w:t>. Површина</w:t>
            </w:r>
            <w:r w:rsidR="003E12F5">
              <w:rPr>
                <w:noProof/>
                <w:webHidden/>
              </w:rPr>
              <w:tab/>
            </w:r>
            <w:r w:rsidR="003E12F5">
              <w:rPr>
                <w:noProof/>
                <w:webHidden/>
              </w:rPr>
              <w:fldChar w:fldCharType="begin"/>
            </w:r>
            <w:r w:rsidR="003E12F5">
              <w:rPr>
                <w:noProof/>
                <w:webHidden/>
              </w:rPr>
              <w:instrText xml:space="preserve"> PAGEREF _Toc159567138 \h </w:instrText>
            </w:r>
            <w:r w:rsidR="003E12F5">
              <w:rPr>
                <w:noProof/>
                <w:webHidden/>
              </w:rPr>
            </w:r>
            <w:r w:rsidR="003E12F5">
              <w:rPr>
                <w:noProof/>
                <w:webHidden/>
              </w:rPr>
              <w:fldChar w:fldCharType="separate"/>
            </w:r>
            <w:r>
              <w:rPr>
                <w:noProof/>
                <w:webHidden/>
              </w:rPr>
              <w:t>4</w:t>
            </w:r>
            <w:r w:rsidR="003E12F5">
              <w:rPr>
                <w:noProof/>
                <w:webHidden/>
              </w:rPr>
              <w:fldChar w:fldCharType="end"/>
            </w:r>
          </w:hyperlink>
        </w:p>
        <w:p w14:paraId="11A8106B" w14:textId="4ECCF25C"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139" w:history="1">
            <w:r w:rsidR="003E12F5" w:rsidRPr="00B60C02">
              <w:rPr>
                <w:rStyle w:val="Hyperlink"/>
                <w:noProof/>
              </w:rPr>
              <w:t>1.2. Имовинско – правно стање</w:t>
            </w:r>
            <w:r w:rsidR="003E12F5">
              <w:rPr>
                <w:noProof/>
                <w:webHidden/>
              </w:rPr>
              <w:tab/>
            </w:r>
            <w:r w:rsidR="003E12F5">
              <w:rPr>
                <w:noProof/>
                <w:webHidden/>
              </w:rPr>
              <w:fldChar w:fldCharType="begin"/>
            </w:r>
            <w:r w:rsidR="003E12F5">
              <w:rPr>
                <w:noProof/>
                <w:webHidden/>
              </w:rPr>
              <w:instrText xml:space="preserve"> PAGEREF _Toc159567139 \h </w:instrText>
            </w:r>
            <w:r w:rsidR="003E12F5">
              <w:rPr>
                <w:noProof/>
                <w:webHidden/>
              </w:rPr>
            </w:r>
            <w:r w:rsidR="003E12F5">
              <w:rPr>
                <w:noProof/>
                <w:webHidden/>
              </w:rPr>
              <w:fldChar w:fldCharType="separate"/>
            </w:r>
            <w:r>
              <w:rPr>
                <w:noProof/>
                <w:webHidden/>
              </w:rPr>
              <w:t>5</w:t>
            </w:r>
            <w:r w:rsidR="003E12F5">
              <w:rPr>
                <w:noProof/>
                <w:webHidden/>
              </w:rPr>
              <w:fldChar w:fldCharType="end"/>
            </w:r>
          </w:hyperlink>
        </w:p>
        <w:p w14:paraId="778A9436" w14:textId="21F4C740" w:rsidR="003E12F5" w:rsidRDefault="00690A4E">
          <w:pPr>
            <w:pStyle w:val="TOC1"/>
            <w:tabs>
              <w:tab w:val="right" w:leader="dot" w:pos="9062"/>
            </w:tabs>
            <w:rPr>
              <w:rFonts w:asciiTheme="minorHAnsi" w:eastAsiaTheme="minorEastAsia" w:hAnsiTheme="minorHAnsi" w:cstheme="minorBidi"/>
              <w:b w:val="0"/>
              <w:bCs w:val="0"/>
              <w:caps w:val="0"/>
              <w:noProof/>
              <w:sz w:val="22"/>
              <w:szCs w:val="22"/>
            </w:rPr>
          </w:pPr>
          <w:hyperlink w:anchor="_Toc159567140" w:history="1">
            <w:r w:rsidR="003E12F5" w:rsidRPr="00B60C02">
              <w:rPr>
                <w:rStyle w:val="Hyperlink"/>
                <w:noProof/>
              </w:rPr>
              <w:t>2.0. ПРИВРЕДНЕ КАРАКТЕРИСТИКЕ</w:t>
            </w:r>
            <w:r w:rsidR="003E12F5">
              <w:rPr>
                <w:noProof/>
                <w:webHidden/>
              </w:rPr>
              <w:tab/>
            </w:r>
            <w:r w:rsidR="003E12F5">
              <w:rPr>
                <w:noProof/>
                <w:webHidden/>
              </w:rPr>
              <w:fldChar w:fldCharType="begin"/>
            </w:r>
            <w:r w:rsidR="003E12F5">
              <w:rPr>
                <w:noProof/>
                <w:webHidden/>
              </w:rPr>
              <w:instrText xml:space="preserve"> PAGEREF _Toc159567140 \h </w:instrText>
            </w:r>
            <w:r w:rsidR="003E12F5">
              <w:rPr>
                <w:noProof/>
                <w:webHidden/>
              </w:rPr>
            </w:r>
            <w:r w:rsidR="003E12F5">
              <w:rPr>
                <w:noProof/>
                <w:webHidden/>
              </w:rPr>
              <w:fldChar w:fldCharType="separate"/>
            </w:r>
            <w:r>
              <w:rPr>
                <w:noProof/>
                <w:webHidden/>
              </w:rPr>
              <w:t>7</w:t>
            </w:r>
            <w:r w:rsidR="003E12F5">
              <w:rPr>
                <w:noProof/>
                <w:webHidden/>
              </w:rPr>
              <w:fldChar w:fldCharType="end"/>
            </w:r>
          </w:hyperlink>
        </w:p>
        <w:p w14:paraId="1A64D66D" w14:textId="1B1F2952"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141" w:history="1">
            <w:r w:rsidR="003E12F5" w:rsidRPr="00B60C02">
              <w:rPr>
                <w:rStyle w:val="Hyperlink"/>
                <w:noProof/>
              </w:rPr>
              <w:t>2.1. Опште привредне карактеристике</w:t>
            </w:r>
            <w:r w:rsidR="003E12F5">
              <w:rPr>
                <w:noProof/>
                <w:webHidden/>
              </w:rPr>
              <w:tab/>
            </w:r>
            <w:r w:rsidR="003E12F5">
              <w:rPr>
                <w:noProof/>
                <w:webHidden/>
              </w:rPr>
              <w:fldChar w:fldCharType="begin"/>
            </w:r>
            <w:r w:rsidR="003E12F5">
              <w:rPr>
                <w:noProof/>
                <w:webHidden/>
              </w:rPr>
              <w:instrText xml:space="preserve"> PAGEREF _Toc159567141 \h </w:instrText>
            </w:r>
            <w:r w:rsidR="003E12F5">
              <w:rPr>
                <w:noProof/>
                <w:webHidden/>
              </w:rPr>
            </w:r>
            <w:r w:rsidR="003E12F5">
              <w:rPr>
                <w:noProof/>
                <w:webHidden/>
              </w:rPr>
              <w:fldChar w:fldCharType="separate"/>
            </w:r>
            <w:r>
              <w:rPr>
                <w:noProof/>
                <w:webHidden/>
              </w:rPr>
              <w:t>7</w:t>
            </w:r>
            <w:r w:rsidR="003E12F5">
              <w:rPr>
                <w:noProof/>
                <w:webHidden/>
              </w:rPr>
              <w:fldChar w:fldCharType="end"/>
            </w:r>
          </w:hyperlink>
        </w:p>
        <w:p w14:paraId="2982E259" w14:textId="0FC5163A"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142" w:history="1">
            <w:r w:rsidR="003E12F5" w:rsidRPr="00B60C02">
              <w:rPr>
                <w:rStyle w:val="Hyperlink"/>
                <w:noProof/>
              </w:rPr>
              <w:t>2.2. Организација и материјална опремљеност</w:t>
            </w:r>
            <w:r w:rsidR="003E12F5">
              <w:rPr>
                <w:noProof/>
                <w:webHidden/>
              </w:rPr>
              <w:tab/>
            </w:r>
            <w:r w:rsidR="003E12F5">
              <w:rPr>
                <w:noProof/>
                <w:webHidden/>
              </w:rPr>
              <w:fldChar w:fldCharType="begin"/>
            </w:r>
            <w:r w:rsidR="003E12F5">
              <w:rPr>
                <w:noProof/>
                <w:webHidden/>
              </w:rPr>
              <w:instrText xml:space="preserve"> PAGEREF _Toc159567142 \h </w:instrText>
            </w:r>
            <w:r w:rsidR="003E12F5">
              <w:rPr>
                <w:noProof/>
                <w:webHidden/>
              </w:rPr>
            </w:r>
            <w:r w:rsidR="003E12F5">
              <w:rPr>
                <w:noProof/>
                <w:webHidden/>
              </w:rPr>
              <w:fldChar w:fldCharType="separate"/>
            </w:r>
            <w:r>
              <w:rPr>
                <w:noProof/>
                <w:webHidden/>
              </w:rPr>
              <w:t>7</w:t>
            </w:r>
            <w:r w:rsidR="003E12F5">
              <w:rPr>
                <w:noProof/>
                <w:webHidden/>
              </w:rPr>
              <w:fldChar w:fldCharType="end"/>
            </w:r>
          </w:hyperlink>
        </w:p>
        <w:p w14:paraId="1D324681" w14:textId="6D7332BE"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143" w:history="1">
            <w:r w:rsidR="003E12F5" w:rsidRPr="00B60C02">
              <w:rPr>
                <w:rStyle w:val="Hyperlink"/>
                <w:noProof/>
              </w:rPr>
              <w:t>2.2.1. Кадровска структура Шумске управе</w:t>
            </w:r>
            <w:r w:rsidR="003E12F5">
              <w:rPr>
                <w:noProof/>
                <w:webHidden/>
              </w:rPr>
              <w:tab/>
            </w:r>
            <w:r w:rsidR="003E12F5">
              <w:rPr>
                <w:noProof/>
                <w:webHidden/>
              </w:rPr>
              <w:fldChar w:fldCharType="begin"/>
            </w:r>
            <w:r w:rsidR="003E12F5">
              <w:rPr>
                <w:noProof/>
                <w:webHidden/>
              </w:rPr>
              <w:instrText xml:space="preserve"> PAGEREF _Toc159567143 \h </w:instrText>
            </w:r>
            <w:r w:rsidR="003E12F5">
              <w:rPr>
                <w:noProof/>
                <w:webHidden/>
              </w:rPr>
            </w:r>
            <w:r w:rsidR="003E12F5">
              <w:rPr>
                <w:noProof/>
                <w:webHidden/>
              </w:rPr>
              <w:fldChar w:fldCharType="separate"/>
            </w:r>
            <w:r>
              <w:rPr>
                <w:noProof/>
                <w:webHidden/>
              </w:rPr>
              <w:t>7</w:t>
            </w:r>
            <w:r w:rsidR="003E12F5">
              <w:rPr>
                <w:noProof/>
                <w:webHidden/>
              </w:rPr>
              <w:fldChar w:fldCharType="end"/>
            </w:r>
          </w:hyperlink>
        </w:p>
        <w:p w14:paraId="2CC771FF" w14:textId="67E67781"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144" w:history="1">
            <w:r w:rsidR="003E12F5" w:rsidRPr="00B60C02">
              <w:rPr>
                <w:rStyle w:val="Hyperlink"/>
                <w:noProof/>
              </w:rPr>
              <w:t>2.2.2. Попис основних средстава</w:t>
            </w:r>
            <w:r w:rsidR="003E12F5">
              <w:rPr>
                <w:noProof/>
                <w:webHidden/>
              </w:rPr>
              <w:tab/>
            </w:r>
            <w:r w:rsidR="003E12F5">
              <w:rPr>
                <w:noProof/>
                <w:webHidden/>
              </w:rPr>
              <w:fldChar w:fldCharType="begin"/>
            </w:r>
            <w:r w:rsidR="003E12F5">
              <w:rPr>
                <w:noProof/>
                <w:webHidden/>
              </w:rPr>
              <w:instrText xml:space="preserve"> PAGEREF _Toc159567144 \h </w:instrText>
            </w:r>
            <w:r w:rsidR="003E12F5">
              <w:rPr>
                <w:noProof/>
                <w:webHidden/>
              </w:rPr>
            </w:r>
            <w:r w:rsidR="003E12F5">
              <w:rPr>
                <w:noProof/>
                <w:webHidden/>
              </w:rPr>
              <w:fldChar w:fldCharType="separate"/>
            </w:r>
            <w:r>
              <w:rPr>
                <w:noProof/>
                <w:webHidden/>
              </w:rPr>
              <w:t>7</w:t>
            </w:r>
            <w:r w:rsidR="003E12F5">
              <w:rPr>
                <w:noProof/>
                <w:webHidden/>
              </w:rPr>
              <w:fldChar w:fldCharType="end"/>
            </w:r>
          </w:hyperlink>
        </w:p>
        <w:p w14:paraId="7A6D00C6" w14:textId="44F5B0F4"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145" w:history="1">
            <w:r w:rsidR="003E12F5" w:rsidRPr="00B60C02">
              <w:rPr>
                <w:rStyle w:val="Hyperlink"/>
                <w:noProof/>
              </w:rPr>
              <w:t>2.3. Досадашњи захтеви према шумама и досадашњи начини коришћења шумског земљишта</w:t>
            </w:r>
            <w:r w:rsidR="003E12F5">
              <w:rPr>
                <w:noProof/>
                <w:webHidden/>
              </w:rPr>
              <w:tab/>
            </w:r>
            <w:r w:rsidR="003E12F5">
              <w:rPr>
                <w:noProof/>
                <w:webHidden/>
              </w:rPr>
              <w:fldChar w:fldCharType="begin"/>
            </w:r>
            <w:r w:rsidR="003E12F5">
              <w:rPr>
                <w:noProof/>
                <w:webHidden/>
              </w:rPr>
              <w:instrText xml:space="preserve"> PAGEREF _Toc159567145 \h </w:instrText>
            </w:r>
            <w:r w:rsidR="003E12F5">
              <w:rPr>
                <w:noProof/>
                <w:webHidden/>
              </w:rPr>
            </w:r>
            <w:r w:rsidR="003E12F5">
              <w:rPr>
                <w:noProof/>
                <w:webHidden/>
              </w:rPr>
              <w:fldChar w:fldCharType="separate"/>
            </w:r>
            <w:r>
              <w:rPr>
                <w:noProof/>
                <w:webHidden/>
              </w:rPr>
              <w:t>8</w:t>
            </w:r>
            <w:r w:rsidR="003E12F5">
              <w:rPr>
                <w:noProof/>
                <w:webHidden/>
              </w:rPr>
              <w:fldChar w:fldCharType="end"/>
            </w:r>
          </w:hyperlink>
        </w:p>
        <w:p w14:paraId="42C3B486" w14:textId="2727CF11"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146" w:history="1">
            <w:r w:rsidR="003E12F5" w:rsidRPr="00B60C02">
              <w:rPr>
                <w:rStyle w:val="Hyperlink"/>
                <w:noProof/>
              </w:rPr>
              <w:t>2.4. Могућност пласмана шумских производа</w:t>
            </w:r>
            <w:r w:rsidR="003E12F5">
              <w:rPr>
                <w:noProof/>
                <w:webHidden/>
              </w:rPr>
              <w:tab/>
            </w:r>
            <w:r w:rsidR="003E12F5">
              <w:rPr>
                <w:noProof/>
                <w:webHidden/>
              </w:rPr>
              <w:fldChar w:fldCharType="begin"/>
            </w:r>
            <w:r w:rsidR="003E12F5">
              <w:rPr>
                <w:noProof/>
                <w:webHidden/>
              </w:rPr>
              <w:instrText xml:space="preserve"> PAGEREF _Toc159567146 \h </w:instrText>
            </w:r>
            <w:r w:rsidR="003E12F5">
              <w:rPr>
                <w:noProof/>
                <w:webHidden/>
              </w:rPr>
            </w:r>
            <w:r w:rsidR="003E12F5">
              <w:rPr>
                <w:noProof/>
                <w:webHidden/>
              </w:rPr>
              <w:fldChar w:fldCharType="separate"/>
            </w:r>
            <w:r>
              <w:rPr>
                <w:noProof/>
                <w:webHidden/>
              </w:rPr>
              <w:t>8</w:t>
            </w:r>
            <w:r w:rsidR="003E12F5">
              <w:rPr>
                <w:noProof/>
                <w:webHidden/>
              </w:rPr>
              <w:fldChar w:fldCharType="end"/>
            </w:r>
          </w:hyperlink>
        </w:p>
        <w:p w14:paraId="68F1579D" w14:textId="4AEC8AFD" w:rsidR="003E12F5" w:rsidRDefault="00690A4E">
          <w:pPr>
            <w:pStyle w:val="TOC1"/>
            <w:tabs>
              <w:tab w:val="right" w:leader="dot" w:pos="9062"/>
            </w:tabs>
            <w:rPr>
              <w:rFonts w:asciiTheme="minorHAnsi" w:eastAsiaTheme="minorEastAsia" w:hAnsiTheme="minorHAnsi" w:cstheme="minorBidi"/>
              <w:b w:val="0"/>
              <w:bCs w:val="0"/>
              <w:caps w:val="0"/>
              <w:noProof/>
              <w:sz w:val="22"/>
              <w:szCs w:val="22"/>
            </w:rPr>
          </w:pPr>
          <w:hyperlink w:anchor="_Toc159567147" w:history="1">
            <w:r w:rsidR="003E12F5" w:rsidRPr="00B60C02">
              <w:rPr>
                <w:rStyle w:val="Hyperlink"/>
                <w:noProof/>
              </w:rPr>
              <w:t>3.0. ЕКОЛОШКЕ ОСНОВЕ ГАЗДОВАЊА</w:t>
            </w:r>
            <w:r w:rsidR="003E12F5">
              <w:rPr>
                <w:noProof/>
                <w:webHidden/>
              </w:rPr>
              <w:tab/>
            </w:r>
            <w:r w:rsidR="003E12F5">
              <w:rPr>
                <w:noProof/>
                <w:webHidden/>
              </w:rPr>
              <w:fldChar w:fldCharType="begin"/>
            </w:r>
            <w:r w:rsidR="003E12F5">
              <w:rPr>
                <w:noProof/>
                <w:webHidden/>
              </w:rPr>
              <w:instrText xml:space="preserve"> PAGEREF _Toc159567147 \h </w:instrText>
            </w:r>
            <w:r w:rsidR="003E12F5">
              <w:rPr>
                <w:noProof/>
                <w:webHidden/>
              </w:rPr>
            </w:r>
            <w:r w:rsidR="003E12F5">
              <w:rPr>
                <w:noProof/>
                <w:webHidden/>
              </w:rPr>
              <w:fldChar w:fldCharType="separate"/>
            </w:r>
            <w:r>
              <w:rPr>
                <w:noProof/>
                <w:webHidden/>
              </w:rPr>
              <w:t>9</w:t>
            </w:r>
            <w:r w:rsidR="003E12F5">
              <w:rPr>
                <w:noProof/>
                <w:webHidden/>
              </w:rPr>
              <w:fldChar w:fldCharType="end"/>
            </w:r>
          </w:hyperlink>
        </w:p>
        <w:p w14:paraId="0DBB0133" w14:textId="713807A5"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148" w:history="1">
            <w:r w:rsidR="003E12F5" w:rsidRPr="00B60C02">
              <w:rPr>
                <w:rStyle w:val="Hyperlink"/>
                <w:noProof/>
              </w:rPr>
              <w:t>3.1. Рељеф и геоморфолошке карактеристике</w:t>
            </w:r>
            <w:r w:rsidR="003E12F5">
              <w:rPr>
                <w:noProof/>
                <w:webHidden/>
              </w:rPr>
              <w:tab/>
            </w:r>
            <w:r w:rsidR="003E12F5">
              <w:rPr>
                <w:noProof/>
                <w:webHidden/>
              </w:rPr>
              <w:fldChar w:fldCharType="begin"/>
            </w:r>
            <w:r w:rsidR="003E12F5">
              <w:rPr>
                <w:noProof/>
                <w:webHidden/>
              </w:rPr>
              <w:instrText xml:space="preserve"> PAGEREF _Toc159567148 \h </w:instrText>
            </w:r>
            <w:r w:rsidR="003E12F5">
              <w:rPr>
                <w:noProof/>
                <w:webHidden/>
              </w:rPr>
            </w:r>
            <w:r w:rsidR="003E12F5">
              <w:rPr>
                <w:noProof/>
                <w:webHidden/>
              </w:rPr>
              <w:fldChar w:fldCharType="separate"/>
            </w:r>
            <w:r>
              <w:rPr>
                <w:noProof/>
                <w:webHidden/>
              </w:rPr>
              <w:t>9</w:t>
            </w:r>
            <w:r w:rsidR="003E12F5">
              <w:rPr>
                <w:noProof/>
                <w:webHidden/>
              </w:rPr>
              <w:fldChar w:fldCharType="end"/>
            </w:r>
          </w:hyperlink>
        </w:p>
        <w:p w14:paraId="5A29A8DD" w14:textId="08C599A5"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149" w:history="1">
            <w:r w:rsidR="003E12F5" w:rsidRPr="00B60C02">
              <w:rPr>
                <w:rStyle w:val="Hyperlink"/>
                <w:noProof/>
              </w:rPr>
              <w:t>3.2. Едафски услови</w:t>
            </w:r>
            <w:r w:rsidR="003E12F5">
              <w:rPr>
                <w:noProof/>
                <w:webHidden/>
              </w:rPr>
              <w:tab/>
            </w:r>
            <w:r w:rsidR="003E12F5">
              <w:rPr>
                <w:noProof/>
                <w:webHidden/>
              </w:rPr>
              <w:fldChar w:fldCharType="begin"/>
            </w:r>
            <w:r w:rsidR="003E12F5">
              <w:rPr>
                <w:noProof/>
                <w:webHidden/>
              </w:rPr>
              <w:instrText xml:space="preserve"> PAGEREF _Toc159567149 \h </w:instrText>
            </w:r>
            <w:r w:rsidR="003E12F5">
              <w:rPr>
                <w:noProof/>
                <w:webHidden/>
              </w:rPr>
            </w:r>
            <w:r w:rsidR="003E12F5">
              <w:rPr>
                <w:noProof/>
                <w:webHidden/>
              </w:rPr>
              <w:fldChar w:fldCharType="separate"/>
            </w:r>
            <w:r>
              <w:rPr>
                <w:noProof/>
                <w:webHidden/>
              </w:rPr>
              <w:t>9</w:t>
            </w:r>
            <w:r w:rsidR="003E12F5">
              <w:rPr>
                <w:noProof/>
                <w:webHidden/>
              </w:rPr>
              <w:fldChar w:fldCharType="end"/>
            </w:r>
          </w:hyperlink>
        </w:p>
        <w:p w14:paraId="0B400DFD" w14:textId="7381A315"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150" w:history="1">
            <w:r w:rsidR="003E12F5" w:rsidRPr="00B60C02">
              <w:rPr>
                <w:rStyle w:val="Hyperlink"/>
                <w:noProof/>
              </w:rPr>
              <w:t>3.2.1. Геолошка подлога</w:t>
            </w:r>
            <w:r w:rsidR="003E12F5">
              <w:rPr>
                <w:noProof/>
                <w:webHidden/>
              </w:rPr>
              <w:tab/>
            </w:r>
            <w:r w:rsidR="003E12F5">
              <w:rPr>
                <w:noProof/>
                <w:webHidden/>
              </w:rPr>
              <w:fldChar w:fldCharType="begin"/>
            </w:r>
            <w:r w:rsidR="003E12F5">
              <w:rPr>
                <w:noProof/>
                <w:webHidden/>
              </w:rPr>
              <w:instrText xml:space="preserve"> PAGEREF _Toc159567150 \h </w:instrText>
            </w:r>
            <w:r w:rsidR="003E12F5">
              <w:rPr>
                <w:noProof/>
                <w:webHidden/>
              </w:rPr>
            </w:r>
            <w:r w:rsidR="003E12F5">
              <w:rPr>
                <w:noProof/>
                <w:webHidden/>
              </w:rPr>
              <w:fldChar w:fldCharType="separate"/>
            </w:r>
            <w:r>
              <w:rPr>
                <w:noProof/>
                <w:webHidden/>
              </w:rPr>
              <w:t>9</w:t>
            </w:r>
            <w:r w:rsidR="003E12F5">
              <w:rPr>
                <w:noProof/>
                <w:webHidden/>
              </w:rPr>
              <w:fldChar w:fldCharType="end"/>
            </w:r>
          </w:hyperlink>
        </w:p>
        <w:p w14:paraId="3365655F" w14:textId="55B42B10"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151" w:history="1">
            <w:r w:rsidR="003E12F5" w:rsidRPr="00B60C02">
              <w:rPr>
                <w:rStyle w:val="Hyperlink"/>
                <w:noProof/>
              </w:rPr>
              <w:t>3</w:t>
            </w:r>
            <w:r w:rsidR="003E12F5" w:rsidRPr="00B60C02">
              <w:rPr>
                <w:rStyle w:val="Hyperlink"/>
                <w:noProof/>
                <w:lang w:val="nl-NL"/>
              </w:rPr>
              <w:t xml:space="preserve">.2.2. </w:t>
            </w:r>
            <w:r w:rsidR="003E12F5" w:rsidRPr="00B60C02">
              <w:rPr>
                <w:rStyle w:val="Hyperlink"/>
                <w:noProof/>
              </w:rPr>
              <w:t>Типови</w:t>
            </w:r>
            <w:r w:rsidR="003E12F5" w:rsidRPr="00B60C02">
              <w:rPr>
                <w:rStyle w:val="Hyperlink"/>
                <w:noProof/>
                <w:lang w:val="nl-NL"/>
              </w:rPr>
              <w:t xml:space="preserve"> </w:t>
            </w:r>
            <w:r w:rsidR="003E12F5" w:rsidRPr="00B60C02">
              <w:rPr>
                <w:rStyle w:val="Hyperlink"/>
                <w:noProof/>
              </w:rPr>
              <w:t>земљишта</w:t>
            </w:r>
            <w:r w:rsidR="003E12F5">
              <w:rPr>
                <w:noProof/>
                <w:webHidden/>
              </w:rPr>
              <w:tab/>
            </w:r>
            <w:r w:rsidR="003E12F5">
              <w:rPr>
                <w:noProof/>
                <w:webHidden/>
              </w:rPr>
              <w:fldChar w:fldCharType="begin"/>
            </w:r>
            <w:r w:rsidR="003E12F5">
              <w:rPr>
                <w:noProof/>
                <w:webHidden/>
              </w:rPr>
              <w:instrText xml:space="preserve"> PAGEREF _Toc159567151 \h </w:instrText>
            </w:r>
            <w:r w:rsidR="003E12F5">
              <w:rPr>
                <w:noProof/>
                <w:webHidden/>
              </w:rPr>
            </w:r>
            <w:r w:rsidR="003E12F5">
              <w:rPr>
                <w:noProof/>
                <w:webHidden/>
              </w:rPr>
              <w:fldChar w:fldCharType="separate"/>
            </w:r>
            <w:r>
              <w:rPr>
                <w:noProof/>
                <w:webHidden/>
              </w:rPr>
              <w:t>9</w:t>
            </w:r>
            <w:r w:rsidR="003E12F5">
              <w:rPr>
                <w:noProof/>
                <w:webHidden/>
              </w:rPr>
              <w:fldChar w:fldCharType="end"/>
            </w:r>
          </w:hyperlink>
        </w:p>
        <w:p w14:paraId="53EECBC5" w14:textId="17A00E6F"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152" w:history="1">
            <w:r w:rsidR="003E12F5" w:rsidRPr="00B60C02">
              <w:rPr>
                <w:rStyle w:val="Hyperlink"/>
                <w:noProof/>
              </w:rPr>
              <w:t>3.3. Хидрографске карактеристике</w:t>
            </w:r>
            <w:r w:rsidR="003E12F5">
              <w:rPr>
                <w:noProof/>
                <w:webHidden/>
              </w:rPr>
              <w:tab/>
            </w:r>
            <w:r w:rsidR="003E12F5">
              <w:rPr>
                <w:noProof/>
                <w:webHidden/>
              </w:rPr>
              <w:fldChar w:fldCharType="begin"/>
            </w:r>
            <w:r w:rsidR="003E12F5">
              <w:rPr>
                <w:noProof/>
                <w:webHidden/>
              </w:rPr>
              <w:instrText xml:space="preserve"> PAGEREF _Toc159567152 \h </w:instrText>
            </w:r>
            <w:r w:rsidR="003E12F5">
              <w:rPr>
                <w:noProof/>
                <w:webHidden/>
              </w:rPr>
            </w:r>
            <w:r w:rsidR="003E12F5">
              <w:rPr>
                <w:noProof/>
                <w:webHidden/>
              </w:rPr>
              <w:fldChar w:fldCharType="separate"/>
            </w:r>
            <w:r>
              <w:rPr>
                <w:noProof/>
                <w:webHidden/>
              </w:rPr>
              <w:t>10</w:t>
            </w:r>
            <w:r w:rsidR="003E12F5">
              <w:rPr>
                <w:noProof/>
                <w:webHidden/>
              </w:rPr>
              <w:fldChar w:fldCharType="end"/>
            </w:r>
          </w:hyperlink>
        </w:p>
        <w:p w14:paraId="0B0C31BE" w14:textId="7CEA75AB"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153" w:history="1">
            <w:r w:rsidR="003E12F5" w:rsidRPr="00B60C02">
              <w:rPr>
                <w:rStyle w:val="Hyperlink"/>
                <w:noProof/>
              </w:rPr>
              <w:t>3.4. Клима</w:t>
            </w:r>
            <w:r w:rsidR="003E12F5">
              <w:rPr>
                <w:noProof/>
                <w:webHidden/>
              </w:rPr>
              <w:tab/>
            </w:r>
            <w:r w:rsidR="003E12F5">
              <w:rPr>
                <w:noProof/>
                <w:webHidden/>
              </w:rPr>
              <w:fldChar w:fldCharType="begin"/>
            </w:r>
            <w:r w:rsidR="003E12F5">
              <w:rPr>
                <w:noProof/>
                <w:webHidden/>
              </w:rPr>
              <w:instrText xml:space="preserve"> PAGEREF _Toc159567153 \h </w:instrText>
            </w:r>
            <w:r w:rsidR="003E12F5">
              <w:rPr>
                <w:noProof/>
                <w:webHidden/>
              </w:rPr>
            </w:r>
            <w:r w:rsidR="003E12F5">
              <w:rPr>
                <w:noProof/>
                <w:webHidden/>
              </w:rPr>
              <w:fldChar w:fldCharType="separate"/>
            </w:r>
            <w:r>
              <w:rPr>
                <w:noProof/>
                <w:webHidden/>
              </w:rPr>
              <w:t>11</w:t>
            </w:r>
            <w:r w:rsidR="003E12F5">
              <w:rPr>
                <w:noProof/>
                <w:webHidden/>
              </w:rPr>
              <w:fldChar w:fldCharType="end"/>
            </w:r>
          </w:hyperlink>
        </w:p>
        <w:p w14:paraId="6DDCEC16" w14:textId="2CB12F62"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154" w:history="1">
            <w:r w:rsidR="003E12F5" w:rsidRPr="00B60C02">
              <w:rPr>
                <w:rStyle w:val="Hyperlink"/>
                <w:noProof/>
              </w:rPr>
              <w:t>3.4.1. Температура</w:t>
            </w:r>
            <w:r w:rsidR="003E12F5">
              <w:rPr>
                <w:noProof/>
                <w:webHidden/>
              </w:rPr>
              <w:tab/>
            </w:r>
            <w:r w:rsidR="003E12F5">
              <w:rPr>
                <w:noProof/>
                <w:webHidden/>
              </w:rPr>
              <w:fldChar w:fldCharType="begin"/>
            </w:r>
            <w:r w:rsidR="003E12F5">
              <w:rPr>
                <w:noProof/>
                <w:webHidden/>
              </w:rPr>
              <w:instrText xml:space="preserve"> PAGEREF _Toc159567154 \h </w:instrText>
            </w:r>
            <w:r w:rsidR="003E12F5">
              <w:rPr>
                <w:noProof/>
                <w:webHidden/>
              </w:rPr>
            </w:r>
            <w:r w:rsidR="003E12F5">
              <w:rPr>
                <w:noProof/>
                <w:webHidden/>
              </w:rPr>
              <w:fldChar w:fldCharType="separate"/>
            </w:r>
            <w:r>
              <w:rPr>
                <w:noProof/>
                <w:webHidden/>
              </w:rPr>
              <w:t>11</w:t>
            </w:r>
            <w:r w:rsidR="003E12F5">
              <w:rPr>
                <w:noProof/>
                <w:webHidden/>
              </w:rPr>
              <w:fldChar w:fldCharType="end"/>
            </w:r>
          </w:hyperlink>
        </w:p>
        <w:p w14:paraId="4F59EC52" w14:textId="7E20BC71"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155" w:history="1">
            <w:r w:rsidR="003E12F5" w:rsidRPr="00B60C02">
              <w:rPr>
                <w:rStyle w:val="Hyperlink"/>
                <w:noProof/>
              </w:rPr>
              <w:t>3.4.2. Релативна влажност и падавине</w:t>
            </w:r>
            <w:r w:rsidR="003E12F5">
              <w:rPr>
                <w:noProof/>
                <w:webHidden/>
              </w:rPr>
              <w:tab/>
            </w:r>
            <w:r w:rsidR="003E12F5">
              <w:rPr>
                <w:noProof/>
                <w:webHidden/>
              </w:rPr>
              <w:fldChar w:fldCharType="begin"/>
            </w:r>
            <w:r w:rsidR="003E12F5">
              <w:rPr>
                <w:noProof/>
                <w:webHidden/>
              </w:rPr>
              <w:instrText xml:space="preserve"> PAGEREF _Toc159567155 \h </w:instrText>
            </w:r>
            <w:r w:rsidR="003E12F5">
              <w:rPr>
                <w:noProof/>
                <w:webHidden/>
              </w:rPr>
            </w:r>
            <w:r w:rsidR="003E12F5">
              <w:rPr>
                <w:noProof/>
                <w:webHidden/>
              </w:rPr>
              <w:fldChar w:fldCharType="separate"/>
            </w:r>
            <w:r>
              <w:rPr>
                <w:noProof/>
                <w:webHidden/>
              </w:rPr>
              <w:t>12</w:t>
            </w:r>
            <w:r w:rsidR="003E12F5">
              <w:rPr>
                <w:noProof/>
                <w:webHidden/>
              </w:rPr>
              <w:fldChar w:fldCharType="end"/>
            </w:r>
          </w:hyperlink>
        </w:p>
        <w:p w14:paraId="47CBE805" w14:textId="5ACAF6FC"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156" w:history="1">
            <w:r w:rsidR="003E12F5" w:rsidRPr="00B60C02">
              <w:rPr>
                <w:rStyle w:val="Hyperlink"/>
                <w:noProof/>
              </w:rPr>
              <w:t>3.4.3. Ветар</w:t>
            </w:r>
            <w:r w:rsidR="003E12F5">
              <w:rPr>
                <w:noProof/>
                <w:webHidden/>
              </w:rPr>
              <w:tab/>
            </w:r>
            <w:r w:rsidR="003E12F5">
              <w:rPr>
                <w:noProof/>
                <w:webHidden/>
              </w:rPr>
              <w:fldChar w:fldCharType="begin"/>
            </w:r>
            <w:r w:rsidR="003E12F5">
              <w:rPr>
                <w:noProof/>
                <w:webHidden/>
              </w:rPr>
              <w:instrText xml:space="preserve"> PAGEREF _Toc159567156 \h </w:instrText>
            </w:r>
            <w:r w:rsidR="003E12F5">
              <w:rPr>
                <w:noProof/>
                <w:webHidden/>
              </w:rPr>
            </w:r>
            <w:r w:rsidR="003E12F5">
              <w:rPr>
                <w:noProof/>
                <w:webHidden/>
              </w:rPr>
              <w:fldChar w:fldCharType="separate"/>
            </w:r>
            <w:r>
              <w:rPr>
                <w:noProof/>
                <w:webHidden/>
              </w:rPr>
              <w:t>12</w:t>
            </w:r>
            <w:r w:rsidR="003E12F5">
              <w:rPr>
                <w:noProof/>
                <w:webHidden/>
              </w:rPr>
              <w:fldChar w:fldCharType="end"/>
            </w:r>
          </w:hyperlink>
        </w:p>
        <w:p w14:paraId="7490E6AC" w14:textId="2DAE5525"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157" w:history="1">
            <w:r w:rsidR="003E12F5" w:rsidRPr="00B60C02">
              <w:rPr>
                <w:rStyle w:val="Hyperlink"/>
                <w:noProof/>
              </w:rPr>
              <w:t>3.4.4. Инсолација</w:t>
            </w:r>
            <w:r w:rsidR="003E12F5">
              <w:rPr>
                <w:noProof/>
                <w:webHidden/>
              </w:rPr>
              <w:tab/>
            </w:r>
            <w:r w:rsidR="003E12F5">
              <w:rPr>
                <w:noProof/>
                <w:webHidden/>
              </w:rPr>
              <w:fldChar w:fldCharType="begin"/>
            </w:r>
            <w:r w:rsidR="003E12F5">
              <w:rPr>
                <w:noProof/>
                <w:webHidden/>
              </w:rPr>
              <w:instrText xml:space="preserve"> PAGEREF _Toc159567157 \h </w:instrText>
            </w:r>
            <w:r w:rsidR="003E12F5">
              <w:rPr>
                <w:noProof/>
                <w:webHidden/>
              </w:rPr>
            </w:r>
            <w:r w:rsidR="003E12F5">
              <w:rPr>
                <w:noProof/>
                <w:webHidden/>
              </w:rPr>
              <w:fldChar w:fldCharType="separate"/>
            </w:r>
            <w:r>
              <w:rPr>
                <w:noProof/>
                <w:webHidden/>
              </w:rPr>
              <w:t>13</w:t>
            </w:r>
            <w:r w:rsidR="003E12F5">
              <w:rPr>
                <w:noProof/>
                <w:webHidden/>
              </w:rPr>
              <w:fldChar w:fldCharType="end"/>
            </w:r>
          </w:hyperlink>
        </w:p>
        <w:p w14:paraId="75EE5309" w14:textId="249AA10D"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158" w:history="1">
            <w:r w:rsidR="003E12F5" w:rsidRPr="00B60C02">
              <w:rPr>
                <w:rStyle w:val="Hyperlink"/>
                <w:noProof/>
              </w:rPr>
              <w:t>3.5. Опште карактеристике шумских екосистема</w:t>
            </w:r>
            <w:r w:rsidR="003E12F5">
              <w:rPr>
                <w:noProof/>
                <w:webHidden/>
              </w:rPr>
              <w:tab/>
            </w:r>
            <w:r w:rsidR="003E12F5">
              <w:rPr>
                <w:noProof/>
                <w:webHidden/>
              </w:rPr>
              <w:fldChar w:fldCharType="begin"/>
            </w:r>
            <w:r w:rsidR="003E12F5">
              <w:rPr>
                <w:noProof/>
                <w:webHidden/>
              </w:rPr>
              <w:instrText xml:space="preserve"> PAGEREF _Toc159567158 \h </w:instrText>
            </w:r>
            <w:r w:rsidR="003E12F5">
              <w:rPr>
                <w:noProof/>
                <w:webHidden/>
              </w:rPr>
            </w:r>
            <w:r w:rsidR="003E12F5">
              <w:rPr>
                <w:noProof/>
                <w:webHidden/>
              </w:rPr>
              <w:fldChar w:fldCharType="separate"/>
            </w:r>
            <w:r>
              <w:rPr>
                <w:noProof/>
                <w:webHidden/>
              </w:rPr>
              <w:t>14</w:t>
            </w:r>
            <w:r w:rsidR="003E12F5">
              <w:rPr>
                <w:noProof/>
                <w:webHidden/>
              </w:rPr>
              <w:fldChar w:fldCharType="end"/>
            </w:r>
          </w:hyperlink>
        </w:p>
        <w:p w14:paraId="52F47887" w14:textId="263E146D"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159" w:history="1">
            <w:r w:rsidR="003E12F5" w:rsidRPr="00B60C02">
              <w:rPr>
                <w:rStyle w:val="Hyperlink"/>
                <w:noProof/>
              </w:rPr>
              <w:t>3.5.1. Еколошка припадност – групе еколошких јединица</w:t>
            </w:r>
            <w:r w:rsidR="003E12F5">
              <w:rPr>
                <w:noProof/>
                <w:webHidden/>
              </w:rPr>
              <w:tab/>
            </w:r>
            <w:r w:rsidR="003E12F5">
              <w:rPr>
                <w:noProof/>
                <w:webHidden/>
              </w:rPr>
              <w:fldChar w:fldCharType="begin"/>
            </w:r>
            <w:r w:rsidR="003E12F5">
              <w:rPr>
                <w:noProof/>
                <w:webHidden/>
              </w:rPr>
              <w:instrText xml:space="preserve"> PAGEREF _Toc159567159 \h </w:instrText>
            </w:r>
            <w:r w:rsidR="003E12F5">
              <w:rPr>
                <w:noProof/>
                <w:webHidden/>
              </w:rPr>
            </w:r>
            <w:r w:rsidR="003E12F5">
              <w:rPr>
                <w:noProof/>
                <w:webHidden/>
              </w:rPr>
              <w:fldChar w:fldCharType="separate"/>
            </w:r>
            <w:r>
              <w:rPr>
                <w:noProof/>
                <w:webHidden/>
              </w:rPr>
              <w:t>14</w:t>
            </w:r>
            <w:r w:rsidR="003E12F5">
              <w:rPr>
                <w:noProof/>
                <w:webHidden/>
              </w:rPr>
              <w:fldChar w:fldCharType="end"/>
            </w:r>
          </w:hyperlink>
        </w:p>
        <w:p w14:paraId="07C0C16B" w14:textId="10394C9D"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160" w:history="1">
            <w:r w:rsidR="003E12F5" w:rsidRPr="00B60C02">
              <w:rPr>
                <w:rStyle w:val="Hyperlink"/>
                <w:noProof/>
              </w:rPr>
              <w:t>3.6. Општи фактори значајни за стање шумских екосистема</w:t>
            </w:r>
            <w:r w:rsidR="003E12F5">
              <w:rPr>
                <w:noProof/>
                <w:webHidden/>
              </w:rPr>
              <w:tab/>
            </w:r>
            <w:r w:rsidR="003E12F5">
              <w:rPr>
                <w:noProof/>
                <w:webHidden/>
              </w:rPr>
              <w:fldChar w:fldCharType="begin"/>
            </w:r>
            <w:r w:rsidR="003E12F5">
              <w:rPr>
                <w:noProof/>
                <w:webHidden/>
              </w:rPr>
              <w:instrText xml:space="preserve"> PAGEREF _Toc159567160 \h </w:instrText>
            </w:r>
            <w:r w:rsidR="003E12F5">
              <w:rPr>
                <w:noProof/>
                <w:webHidden/>
              </w:rPr>
            </w:r>
            <w:r w:rsidR="003E12F5">
              <w:rPr>
                <w:noProof/>
                <w:webHidden/>
              </w:rPr>
              <w:fldChar w:fldCharType="separate"/>
            </w:r>
            <w:r>
              <w:rPr>
                <w:noProof/>
                <w:webHidden/>
              </w:rPr>
              <w:t>15</w:t>
            </w:r>
            <w:r w:rsidR="003E12F5">
              <w:rPr>
                <w:noProof/>
                <w:webHidden/>
              </w:rPr>
              <w:fldChar w:fldCharType="end"/>
            </w:r>
          </w:hyperlink>
        </w:p>
        <w:p w14:paraId="08C8C858" w14:textId="17E9BB26"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161" w:history="1">
            <w:r w:rsidR="003E12F5" w:rsidRPr="00B60C02">
              <w:rPr>
                <w:rStyle w:val="Hyperlink"/>
                <w:noProof/>
              </w:rPr>
              <w:t>3.6.1. Стање ретких, рањивих и угрожених врста (РТЕ)</w:t>
            </w:r>
            <w:r w:rsidR="003E12F5">
              <w:rPr>
                <w:noProof/>
                <w:webHidden/>
              </w:rPr>
              <w:tab/>
            </w:r>
            <w:r w:rsidR="003E12F5">
              <w:rPr>
                <w:noProof/>
                <w:webHidden/>
              </w:rPr>
              <w:fldChar w:fldCharType="begin"/>
            </w:r>
            <w:r w:rsidR="003E12F5">
              <w:rPr>
                <w:noProof/>
                <w:webHidden/>
              </w:rPr>
              <w:instrText xml:space="preserve"> PAGEREF _Toc159567161 \h </w:instrText>
            </w:r>
            <w:r w:rsidR="003E12F5">
              <w:rPr>
                <w:noProof/>
                <w:webHidden/>
              </w:rPr>
            </w:r>
            <w:r w:rsidR="003E12F5">
              <w:rPr>
                <w:noProof/>
                <w:webHidden/>
              </w:rPr>
              <w:fldChar w:fldCharType="separate"/>
            </w:r>
            <w:r>
              <w:rPr>
                <w:noProof/>
                <w:webHidden/>
              </w:rPr>
              <w:t>16</w:t>
            </w:r>
            <w:r w:rsidR="003E12F5">
              <w:rPr>
                <w:noProof/>
                <w:webHidden/>
              </w:rPr>
              <w:fldChar w:fldCharType="end"/>
            </w:r>
          </w:hyperlink>
        </w:p>
        <w:p w14:paraId="19BA7A5D" w14:textId="09E66256" w:rsidR="003E12F5" w:rsidRDefault="00690A4E">
          <w:pPr>
            <w:pStyle w:val="TOC1"/>
            <w:tabs>
              <w:tab w:val="right" w:leader="dot" w:pos="9062"/>
            </w:tabs>
            <w:rPr>
              <w:rFonts w:asciiTheme="minorHAnsi" w:eastAsiaTheme="minorEastAsia" w:hAnsiTheme="minorHAnsi" w:cstheme="minorBidi"/>
              <w:b w:val="0"/>
              <w:bCs w:val="0"/>
              <w:caps w:val="0"/>
              <w:noProof/>
              <w:sz w:val="22"/>
              <w:szCs w:val="22"/>
            </w:rPr>
          </w:pPr>
          <w:hyperlink w:anchor="_Toc159567162" w:history="1">
            <w:r w:rsidR="003E12F5" w:rsidRPr="00B60C02">
              <w:rPr>
                <w:rStyle w:val="Hyperlink"/>
                <w:noProof/>
              </w:rPr>
              <w:t>4.0. ФУНКЦИЈЕ ШУМА</w:t>
            </w:r>
            <w:r w:rsidR="003E12F5">
              <w:rPr>
                <w:noProof/>
                <w:webHidden/>
              </w:rPr>
              <w:tab/>
            </w:r>
            <w:r w:rsidR="003E12F5">
              <w:rPr>
                <w:noProof/>
                <w:webHidden/>
              </w:rPr>
              <w:fldChar w:fldCharType="begin"/>
            </w:r>
            <w:r w:rsidR="003E12F5">
              <w:rPr>
                <w:noProof/>
                <w:webHidden/>
              </w:rPr>
              <w:instrText xml:space="preserve"> PAGEREF _Toc159567162 \h </w:instrText>
            </w:r>
            <w:r w:rsidR="003E12F5">
              <w:rPr>
                <w:noProof/>
                <w:webHidden/>
              </w:rPr>
            </w:r>
            <w:r w:rsidR="003E12F5">
              <w:rPr>
                <w:noProof/>
                <w:webHidden/>
              </w:rPr>
              <w:fldChar w:fldCharType="separate"/>
            </w:r>
            <w:r>
              <w:rPr>
                <w:noProof/>
                <w:webHidden/>
              </w:rPr>
              <w:t>18</w:t>
            </w:r>
            <w:r w:rsidR="003E12F5">
              <w:rPr>
                <w:noProof/>
                <w:webHidden/>
              </w:rPr>
              <w:fldChar w:fldCharType="end"/>
            </w:r>
          </w:hyperlink>
        </w:p>
        <w:p w14:paraId="21F50393" w14:textId="3BCC3F4F"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163" w:history="1">
            <w:r w:rsidR="003E12F5" w:rsidRPr="00B60C02">
              <w:rPr>
                <w:rStyle w:val="Hyperlink"/>
                <w:noProof/>
              </w:rPr>
              <w:t>4.1. Основни  критеријуми при просторно - функционалном рејонирању шума и шумских станишта у ГЈ  „Шиловачке шуме“</w:t>
            </w:r>
            <w:r w:rsidR="003E12F5">
              <w:rPr>
                <w:noProof/>
                <w:webHidden/>
              </w:rPr>
              <w:tab/>
            </w:r>
            <w:r w:rsidR="003E12F5">
              <w:rPr>
                <w:noProof/>
                <w:webHidden/>
              </w:rPr>
              <w:fldChar w:fldCharType="begin"/>
            </w:r>
            <w:r w:rsidR="003E12F5">
              <w:rPr>
                <w:noProof/>
                <w:webHidden/>
              </w:rPr>
              <w:instrText xml:space="preserve"> PAGEREF _Toc159567163 \h </w:instrText>
            </w:r>
            <w:r w:rsidR="003E12F5">
              <w:rPr>
                <w:noProof/>
                <w:webHidden/>
              </w:rPr>
            </w:r>
            <w:r w:rsidR="003E12F5">
              <w:rPr>
                <w:noProof/>
                <w:webHidden/>
              </w:rPr>
              <w:fldChar w:fldCharType="separate"/>
            </w:r>
            <w:r>
              <w:rPr>
                <w:noProof/>
                <w:webHidden/>
              </w:rPr>
              <w:t>18</w:t>
            </w:r>
            <w:r w:rsidR="003E12F5">
              <w:rPr>
                <w:noProof/>
                <w:webHidden/>
              </w:rPr>
              <w:fldChar w:fldCharType="end"/>
            </w:r>
          </w:hyperlink>
        </w:p>
        <w:p w14:paraId="4F96E44F" w14:textId="587C5072"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164" w:history="1">
            <w:r w:rsidR="003E12F5" w:rsidRPr="00B60C02">
              <w:rPr>
                <w:rStyle w:val="Hyperlink"/>
                <w:noProof/>
              </w:rPr>
              <w:t>4.2. Функција шума и намена површина газдинске јединице „Шиловачке шуме“</w:t>
            </w:r>
            <w:r w:rsidR="003E12F5">
              <w:rPr>
                <w:noProof/>
                <w:webHidden/>
              </w:rPr>
              <w:tab/>
            </w:r>
            <w:r w:rsidR="003E12F5">
              <w:rPr>
                <w:noProof/>
                <w:webHidden/>
              </w:rPr>
              <w:fldChar w:fldCharType="begin"/>
            </w:r>
            <w:r w:rsidR="003E12F5">
              <w:rPr>
                <w:noProof/>
                <w:webHidden/>
              </w:rPr>
              <w:instrText xml:space="preserve"> PAGEREF _Toc159567164 \h </w:instrText>
            </w:r>
            <w:r w:rsidR="003E12F5">
              <w:rPr>
                <w:noProof/>
                <w:webHidden/>
              </w:rPr>
            </w:r>
            <w:r w:rsidR="003E12F5">
              <w:rPr>
                <w:noProof/>
                <w:webHidden/>
              </w:rPr>
              <w:fldChar w:fldCharType="separate"/>
            </w:r>
            <w:r>
              <w:rPr>
                <w:noProof/>
                <w:webHidden/>
              </w:rPr>
              <w:t>18</w:t>
            </w:r>
            <w:r w:rsidR="003E12F5">
              <w:rPr>
                <w:noProof/>
                <w:webHidden/>
              </w:rPr>
              <w:fldChar w:fldCharType="end"/>
            </w:r>
          </w:hyperlink>
        </w:p>
        <w:p w14:paraId="6AC19698" w14:textId="5A6E0C01"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165" w:history="1">
            <w:r w:rsidR="003E12F5" w:rsidRPr="00B60C02">
              <w:rPr>
                <w:rStyle w:val="Hyperlink"/>
                <w:noProof/>
              </w:rPr>
              <w:t>4.3. Шуме високих заштитних вредности</w:t>
            </w:r>
            <w:r w:rsidR="003E12F5">
              <w:rPr>
                <w:noProof/>
                <w:webHidden/>
              </w:rPr>
              <w:tab/>
            </w:r>
            <w:r w:rsidR="003E12F5">
              <w:rPr>
                <w:noProof/>
                <w:webHidden/>
              </w:rPr>
              <w:fldChar w:fldCharType="begin"/>
            </w:r>
            <w:r w:rsidR="003E12F5">
              <w:rPr>
                <w:noProof/>
                <w:webHidden/>
              </w:rPr>
              <w:instrText xml:space="preserve"> PAGEREF _Toc159567165 \h </w:instrText>
            </w:r>
            <w:r w:rsidR="003E12F5">
              <w:rPr>
                <w:noProof/>
                <w:webHidden/>
              </w:rPr>
            </w:r>
            <w:r w:rsidR="003E12F5">
              <w:rPr>
                <w:noProof/>
                <w:webHidden/>
              </w:rPr>
              <w:fldChar w:fldCharType="separate"/>
            </w:r>
            <w:r>
              <w:rPr>
                <w:noProof/>
                <w:webHidden/>
              </w:rPr>
              <w:t>18</w:t>
            </w:r>
            <w:r w:rsidR="003E12F5">
              <w:rPr>
                <w:noProof/>
                <w:webHidden/>
              </w:rPr>
              <w:fldChar w:fldCharType="end"/>
            </w:r>
          </w:hyperlink>
        </w:p>
        <w:p w14:paraId="1FBB34A4" w14:textId="112ABBE4"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166" w:history="1">
            <w:r w:rsidR="003E12F5" w:rsidRPr="00B60C02">
              <w:rPr>
                <w:rStyle w:val="Hyperlink"/>
                <w:noProof/>
              </w:rPr>
              <w:t>4.4. Газдинске класе</w:t>
            </w:r>
            <w:r w:rsidR="003E12F5">
              <w:rPr>
                <w:noProof/>
                <w:webHidden/>
              </w:rPr>
              <w:tab/>
            </w:r>
            <w:r w:rsidR="003E12F5">
              <w:rPr>
                <w:noProof/>
                <w:webHidden/>
              </w:rPr>
              <w:fldChar w:fldCharType="begin"/>
            </w:r>
            <w:r w:rsidR="003E12F5">
              <w:rPr>
                <w:noProof/>
                <w:webHidden/>
              </w:rPr>
              <w:instrText xml:space="preserve"> PAGEREF _Toc159567166 \h </w:instrText>
            </w:r>
            <w:r w:rsidR="003E12F5">
              <w:rPr>
                <w:noProof/>
                <w:webHidden/>
              </w:rPr>
            </w:r>
            <w:r w:rsidR="003E12F5">
              <w:rPr>
                <w:noProof/>
                <w:webHidden/>
              </w:rPr>
              <w:fldChar w:fldCharType="separate"/>
            </w:r>
            <w:r>
              <w:rPr>
                <w:noProof/>
                <w:webHidden/>
              </w:rPr>
              <w:t>19</w:t>
            </w:r>
            <w:r w:rsidR="003E12F5">
              <w:rPr>
                <w:noProof/>
                <w:webHidden/>
              </w:rPr>
              <w:fldChar w:fldCharType="end"/>
            </w:r>
          </w:hyperlink>
        </w:p>
        <w:p w14:paraId="6BDF2EDF" w14:textId="7E555C7C" w:rsidR="003E12F5" w:rsidRDefault="00690A4E">
          <w:pPr>
            <w:pStyle w:val="TOC1"/>
            <w:tabs>
              <w:tab w:val="right" w:leader="dot" w:pos="9062"/>
            </w:tabs>
            <w:rPr>
              <w:rFonts w:asciiTheme="minorHAnsi" w:eastAsiaTheme="minorEastAsia" w:hAnsiTheme="minorHAnsi" w:cstheme="minorBidi"/>
              <w:b w:val="0"/>
              <w:bCs w:val="0"/>
              <w:caps w:val="0"/>
              <w:noProof/>
              <w:sz w:val="22"/>
              <w:szCs w:val="22"/>
            </w:rPr>
          </w:pPr>
          <w:hyperlink w:anchor="_Toc159567167" w:history="1">
            <w:r w:rsidR="003E12F5" w:rsidRPr="00B60C02">
              <w:rPr>
                <w:rStyle w:val="Hyperlink"/>
                <w:noProof/>
              </w:rPr>
              <w:t>5.0. СTАЊЕ ШУМА И ШУМСКИХ СТАНИШТА</w:t>
            </w:r>
            <w:r w:rsidR="003E12F5">
              <w:rPr>
                <w:noProof/>
                <w:webHidden/>
              </w:rPr>
              <w:tab/>
            </w:r>
            <w:r w:rsidR="003E12F5">
              <w:rPr>
                <w:noProof/>
                <w:webHidden/>
              </w:rPr>
              <w:fldChar w:fldCharType="begin"/>
            </w:r>
            <w:r w:rsidR="003E12F5">
              <w:rPr>
                <w:noProof/>
                <w:webHidden/>
              </w:rPr>
              <w:instrText xml:space="preserve"> PAGEREF _Toc159567167 \h </w:instrText>
            </w:r>
            <w:r w:rsidR="003E12F5">
              <w:rPr>
                <w:noProof/>
                <w:webHidden/>
              </w:rPr>
            </w:r>
            <w:r w:rsidR="003E12F5">
              <w:rPr>
                <w:noProof/>
                <w:webHidden/>
              </w:rPr>
              <w:fldChar w:fldCharType="separate"/>
            </w:r>
            <w:r>
              <w:rPr>
                <w:noProof/>
                <w:webHidden/>
              </w:rPr>
              <w:t>21</w:t>
            </w:r>
            <w:r w:rsidR="003E12F5">
              <w:rPr>
                <w:noProof/>
                <w:webHidden/>
              </w:rPr>
              <w:fldChar w:fldCharType="end"/>
            </w:r>
          </w:hyperlink>
        </w:p>
        <w:p w14:paraId="6C162329" w14:textId="7D881E0C"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168" w:history="1">
            <w:r w:rsidR="003E12F5" w:rsidRPr="00B60C02">
              <w:rPr>
                <w:rStyle w:val="Hyperlink"/>
                <w:noProof/>
              </w:rPr>
              <w:t>5.1. Стање шума по намени</w:t>
            </w:r>
            <w:r w:rsidR="003E12F5">
              <w:rPr>
                <w:noProof/>
                <w:webHidden/>
              </w:rPr>
              <w:tab/>
            </w:r>
            <w:r w:rsidR="003E12F5">
              <w:rPr>
                <w:noProof/>
                <w:webHidden/>
              </w:rPr>
              <w:fldChar w:fldCharType="begin"/>
            </w:r>
            <w:r w:rsidR="003E12F5">
              <w:rPr>
                <w:noProof/>
                <w:webHidden/>
              </w:rPr>
              <w:instrText xml:space="preserve"> PAGEREF _Toc159567168 \h </w:instrText>
            </w:r>
            <w:r w:rsidR="003E12F5">
              <w:rPr>
                <w:noProof/>
                <w:webHidden/>
              </w:rPr>
            </w:r>
            <w:r w:rsidR="003E12F5">
              <w:rPr>
                <w:noProof/>
                <w:webHidden/>
              </w:rPr>
              <w:fldChar w:fldCharType="separate"/>
            </w:r>
            <w:r>
              <w:rPr>
                <w:noProof/>
                <w:webHidden/>
              </w:rPr>
              <w:t>21</w:t>
            </w:r>
            <w:r w:rsidR="003E12F5">
              <w:rPr>
                <w:noProof/>
                <w:webHidden/>
              </w:rPr>
              <w:fldChar w:fldCharType="end"/>
            </w:r>
          </w:hyperlink>
        </w:p>
        <w:p w14:paraId="284FC95E" w14:textId="12AD6608"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169" w:history="1">
            <w:r w:rsidR="003E12F5" w:rsidRPr="00B60C02">
              <w:rPr>
                <w:rStyle w:val="Hyperlink"/>
                <w:noProof/>
              </w:rPr>
              <w:t>5.1.1. Стање шума по глобалној намени</w:t>
            </w:r>
            <w:r w:rsidR="003E12F5">
              <w:rPr>
                <w:noProof/>
                <w:webHidden/>
              </w:rPr>
              <w:tab/>
            </w:r>
            <w:r w:rsidR="003E12F5">
              <w:rPr>
                <w:noProof/>
                <w:webHidden/>
              </w:rPr>
              <w:fldChar w:fldCharType="begin"/>
            </w:r>
            <w:r w:rsidR="003E12F5">
              <w:rPr>
                <w:noProof/>
                <w:webHidden/>
              </w:rPr>
              <w:instrText xml:space="preserve"> PAGEREF _Toc159567169 \h </w:instrText>
            </w:r>
            <w:r w:rsidR="003E12F5">
              <w:rPr>
                <w:noProof/>
                <w:webHidden/>
              </w:rPr>
            </w:r>
            <w:r w:rsidR="003E12F5">
              <w:rPr>
                <w:noProof/>
                <w:webHidden/>
              </w:rPr>
              <w:fldChar w:fldCharType="separate"/>
            </w:r>
            <w:r>
              <w:rPr>
                <w:noProof/>
                <w:webHidden/>
              </w:rPr>
              <w:t>21</w:t>
            </w:r>
            <w:r w:rsidR="003E12F5">
              <w:rPr>
                <w:noProof/>
                <w:webHidden/>
              </w:rPr>
              <w:fldChar w:fldCharType="end"/>
            </w:r>
          </w:hyperlink>
        </w:p>
        <w:p w14:paraId="17ECDD2A" w14:textId="461E5807"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170" w:history="1">
            <w:r w:rsidR="003E12F5" w:rsidRPr="00B60C02">
              <w:rPr>
                <w:rStyle w:val="Hyperlink"/>
                <w:noProof/>
              </w:rPr>
              <w:t>5.1.2. Стање шума по основној намени</w:t>
            </w:r>
            <w:r w:rsidR="003E12F5">
              <w:rPr>
                <w:noProof/>
                <w:webHidden/>
              </w:rPr>
              <w:tab/>
            </w:r>
            <w:r w:rsidR="003E12F5">
              <w:rPr>
                <w:noProof/>
                <w:webHidden/>
              </w:rPr>
              <w:fldChar w:fldCharType="begin"/>
            </w:r>
            <w:r w:rsidR="003E12F5">
              <w:rPr>
                <w:noProof/>
                <w:webHidden/>
              </w:rPr>
              <w:instrText xml:space="preserve"> PAGEREF _Toc159567170 \h </w:instrText>
            </w:r>
            <w:r w:rsidR="003E12F5">
              <w:rPr>
                <w:noProof/>
                <w:webHidden/>
              </w:rPr>
            </w:r>
            <w:r w:rsidR="003E12F5">
              <w:rPr>
                <w:noProof/>
                <w:webHidden/>
              </w:rPr>
              <w:fldChar w:fldCharType="separate"/>
            </w:r>
            <w:r>
              <w:rPr>
                <w:noProof/>
                <w:webHidden/>
              </w:rPr>
              <w:t>21</w:t>
            </w:r>
            <w:r w:rsidR="003E12F5">
              <w:rPr>
                <w:noProof/>
                <w:webHidden/>
              </w:rPr>
              <w:fldChar w:fldCharType="end"/>
            </w:r>
          </w:hyperlink>
        </w:p>
        <w:p w14:paraId="74ED48B4" w14:textId="1996241E"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171" w:history="1">
            <w:r w:rsidR="003E12F5" w:rsidRPr="00B60C02">
              <w:rPr>
                <w:rStyle w:val="Hyperlink"/>
                <w:noProof/>
              </w:rPr>
              <w:t>5.2. Стање шума по  газдинским класама</w:t>
            </w:r>
            <w:r w:rsidR="003E12F5">
              <w:rPr>
                <w:noProof/>
                <w:webHidden/>
              </w:rPr>
              <w:tab/>
            </w:r>
            <w:r w:rsidR="003E12F5">
              <w:rPr>
                <w:noProof/>
                <w:webHidden/>
              </w:rPr>
              <w:fldChar w:fldCharType="begin"/>
            </w:r>
            <w:r w:rsidR="003E12F5">
              <w:rPr>
                <w:noProof/>
                <w:webHidden/>
              </w:rPr>
              <w:instrText xml:space="preserve"> PAGEREF _Toc159567171 \h </w:instrText>
            </w:r>
            <w:r w:rsidR="003E12F5">
              <w:rPr>
                <w:noProof/>
                <w:webHidden/>
              </w:rPr>
            </w:r>
            <w:r w:rsidR="003E12F5">
              <w:rPr>
                <w:noProof/>
                <w:webHidden/>
              </w:rPr>
              <w:fldChar w:fldCharType="separate"/>
            </w:r>
            <w:r>
              <w:rPr>
                <w:noProof/>
                <w:webHidden/>
              </w:rPr>
              <w:t>22</w:t>
            </w:r>
            <w:r w:rsidR="003E12F5">
              <w:rPr>
                <w:noProof/>
                <w:webHidden/>
              </w:rPr>
              <w:fldChar w:fldCharType="end"/>
            </w:r>
          </w:hyperlink>
        </w:p>
        <w:p w14:paraId="4E0B2749" w14:textId="48E9464C"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172" w:history="1">
            <w:r w:rsidR="003E12F5" w:rsidRPr="00B60C02">
              <w:rPr>
                <w:rStyle w:val="Hyperlink"/>
                <w:noProof/>
              </w:rPr>
              <w:t>5.2.1. Стање шума по газдинским класама</w:t>
            </w:r>
            <w:r w:rsidR="003E12F5">
              <w:rPr>
                <w:noProof/>
                <w:webHidden/>
              </w:rPr>
              <w:tab/>
            </w:r>
            <w:r w:rsidR="003E12F5">
              <w:rPr>
                <w:noProof/>
                <w:webHidden/>
              </w:rPr>
              <w:fldChar w:fldCharType="begin"/>
            </w:r>
            <w:r w:rsidR="003E12F5">
              <w:rPr>
                <w:noProof/>
                <w:webHidden/>
              </w:rPr>
              <w:instrText xml:space="preserve"> PAGEREF _Toc159567172 \h </w:instrText>
            </w:r>
            <w:r w:rsidR="003E12F5">
              <w:rPr>
                <w:noProof/>
                <w:webHidden/>
              </w:rPr>
            </w:r>
            <w:r w:rsidR="003E12F5">
              <w:rPr>
                <w:noProof/>
                <w:webHidden/>
              </w:rPr>
              <w:fldChar w:fldCharType="separate"/>
            </w:r>
            <w:r>
              <w:rPr>
                <w:noProof/>
                <w:webHidden/>
              </w:rPr>
              <w:t>22</w:t>
            </w:r>
            <w:r w:rsidR="003E12F5">
              <w:rPr>
                <w:noProof/>
                <w:webHidden/>
              </w:rPr>
              <w:fldChar w:fldCharType="end"/>
            </w:r>
          </w:hyperlink>
        </w:p>
        <w:p w14:paraId="1CEF0C24" w14:textId="3E688598"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173" w:history="1">
            <w:r w:rsidR="003E12F5" w:rsidRPr="00B60C02">
              <w:rPr>
                <w:rStyle w:val="Hyperlink"/>
                <w:noProof/>
              </w:rPr>
              <w:t>5.3. Стање шума по пореклу и очуваности</w:t>
            </w:r>
            <w:r w:rsidR="003E12F5">
              <w:rPr>
                <w:noProof/>
                <w:webHidden/>
              </w:rPr>
              <w:tab/>
            </w:r>
            <w:r w:rsidR="003E12F5">
              <w:rPr>
                <w:noProof/>
                <w:webHidden/>
              </w:rPr>
              <w:fldChar w:fldCharType="begin"/>
            </w:r>
            <w:r w:rsidR="003E12F5">
              <w:rPr>
                <w:noProof/>
                <w:webHidden/>
              </w:rPr>
              <w:instrText xml:space="preserve"> PAGEREF _Toc159567173 \h </w:instrText>
            </w:r>
            <w:r w:rsidR="003E12F5">
              <w:rPr>
                <w:noProof/>
                <w:webHidden/>
              </w:rPr>
            </w:r>
            <w:r w:rsidR="003E12F5">
              <w:rPr>
                <w:noProof/>
                <w:webHidden/>
              </w:rPr>
              <w:fldChar w:fldCharType="separate"/>
            </w:r>
            <w:r>
              <w:rPr>
                <w:noProof/>
                <w:webHidden/>
              </w:rPr>
              <w:t>23</w:t>
            </w:r>
            <w:r w:rsidR="003E12F5">
              <w:rPr>
                <w:noProof/>
                <w:webHidden/>
              </w:rPr>
              <w:fldChar w:fldCharType="end"/>
            </w:r>
          </w:hyperlink>
        </w:p>
        <w:p w14:paraId="19B174C8" w14:textId="27DA0798"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174" w:history="1">
            <w:r w:rsidR="003E12F5" w:rsidRPr="00B60C02">
              <w:rPr>
                <w:rStyle w:val="Hyperlink"/>
                <w:noProof/>
              </w:rPr>
              <w:t>5.3.1. Стање шума по пореклу и очуваности</w:t>
            </w:r>
            <w:r w:rsidR="003E12F5">
              <w:rPr>
                <w:noProof/>
                <w:webHidden/>
              </w:rPr>
              <w:tab/>
            </w:r>
            <w:r w:rsidR="003E12F5">
              <w:rPr>
                <w:noProof/>
                <w:webHidden/>
              </w:rPr>
              <w:fldChar w:fldCharType="begin"/>
            </w:r>
            <w:r w:rsidR="003E12F5">
              <w:rPr>
                <w:noProof/>
                <w:webHidden/>
              </w:rPr>
              <w:instrText xml:space="preserve"> PAGEREF _Toc159567174 \h </w:instrText>
            </w:r>
            <w:r w:rsidR="003E12F5">
              <w:rPr>
                <w:noProof/>
                <w:webHidden/>
              </w:rPr>
            </w:r>
            <w:r w:rsidR="003E12F5">
              <w:rPr>
                <w:noProof/>
                <w:webHidden/>
              </w:rPr>
              <w:fldChar w:fldCharType="separate"/>
            </w:r>
            <w:r>
              <w:rPr>
                <w:noProof/>
                <w:webHidden/>
              </w:rPr>
              <w:t>23</w:t>
            </w:r>
            <w:r w:rsidR="003E12F5">
              <w:rPr>
                <w:noProof/>
                <w:webHidden/>
              </w:rPr>
              <w:fldChar w:fldCharType="end"/>
            </w:r>
          </w:hyperlink>
        </w:p>
        <w:p w14:paraId="47D9DCDF" w14:textId="39EAFC83"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175" w:history="1">
            <w:r w:rsidR="003E12F5" w:rsidRPr="00B60C02">
              <w:rPr>
                <w:rStyle w:val="Hyperlink"/>
                <w:noProof/>
              </w:rPr>
              <w:t>5.4. Стање састојина по смеши</w:t>
            </w:r>
            <w:r w:rsidR="003E12F5">
              <w:rPr>
                <w:noProof/>
                <w:webHidden/>
              </w:rPr>
              <w:tab/>
            </w:r>
            <w:r w:rsidR="003E12F5">
              <w:rPr>
                <w:noProof/>
                <w:webHidden/>
              </w:rPr>
              <w:fldChar w:fldCharType="begin"/>
            </w:r>
            <w:r w:rsidR="003E12F5">
              <w:rPr>
                <w:noProof/>
                <w:webHidden/>
              </w:rPr>
              <w:instrText xml:space="preserve"> PAGEREF _Toc159567175 \h </w:instrText>
            </w:r>
            <w:r w:rsidR="003E12F5">
              <w:rPr>
                <w:noProof/>
                <w:webHidden/>
              </w:rPr>
            </w:r>
            <w:r w:rsidR="003E12F5">
              <w:rPr>
                <w:noProof/>
                <w:webHidden/>
              </w:rPr>
              <w:fldChar w:fldCharType="separate"/>
            </w:r>
            <w:r>
              <w:rPr>
                <w:noProof/>
                <w:webHidden/>
              </w:rPr>
              <w:t>24</w:t>
            </w:r>
            <w:r w:rsidR="003E12F5">
              <w:rPr>
                <w:noProof/>
                <w:webHidden/>
              </w:rPr>
              <w:fldChar w:fldCharType="end"/>
            </w:r>
          </w:hyperlink>
        </w:p>
        <w:p w14:paraId="0BFB240B" w14:textId="406A67A3"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176" w:history="1">
            <w:r w:rsidR="003E12F5" w:rsidRPr="00B60C02">
              <w:rPr>
                <w:rStyle w:val="Hyperlink"/>
                <w:noProof/>
              </w:rPr>
              <w:t>5.4.1. Стање шума по мешовитости</w:t>
            </w:r>
            <w:r w:rsidR="003E12F5">
              <w:rPr>
                <w:noProof/>
                <w:webHidden/>
              </w:rPr>
              <w:tab/>
            </w:r>
            <w:r w:rsidR="003E12F5">
              <w:rPr>
                <w:noProof/>
                <w:webHidden/>
              </w:rPr>
              <w:fldChar w:fldCharType="begin"/>
            </w:r>
            <w:r w:rsidR="003E12F5">
              <w:rPr>
                <w:noProof/>
                <w:webHidden/>
              </w:rPr>
              <w:instrText xml:space="preserve"> PAGEREF _Toc159567176 \h </w:instrText>
            </w:r>
            <w:r w:rsidR="003E12F5">
              <w:rPr>
                <w:noProof/>
                <w:webHidden/>
              </w:rPr>
            </w:r>
            <w:r w:rsidR="003E12F5">
              <w:rPr>
                <w:noProof/>
                <w:webHidden/>
              </w:rPr>
              <w:fldChar w:fldCharType="separate"/>
            </w:r>
            <w:r>
              <w:rPr>
                <w:noProof/>
                <w:webHidden/>
              </w:rPr>
              <w:t>24</w:t>
            </w:r>
            <w:r w:rsidR="003E12F5">
              <w:rPr>
                <w:noProof/>
                <w:webHidden/>
              </w:rPr>
              <w:fldChar w:fldCharType="end"/>
            </w:r>
          </w:hyperlink>
        </w:p>
        <w:p w14:paraId="3CA262FB" w14:textId="778EF939"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177" w:history="1">
            <w:r w:rsidR="003E12F5" w:rsidRPr="00B60C02">
              <w:rPr>
                <w:rStyle w:val="Hyperlink"/>
                <w:noProof/>
              </w:rPr>
              <w:t>5.5. Стање шума по врстама дрвећа</w:t>
            </w:r>
            <w:r w:rsidR="003E12F5">
              <w:rPr>
                <w:noProof/>
                <w:webHidden/>
              </w:rPr>
              <w:tab/>
            </w:r>
            <w:r w:rsidR="003E12F5">
              <w:rPr>
                <w:noProof/>
                <w:webHidden/>
              </w:rPr>
              <w:fldChar w:fldCharType="begin"/>
            </w:r>
            <w:r w:rsidR="003E12F5">
              <w:rPr>
                <w:noProof/>
                <w:webHidden/>
              </w:rPr>
              <w:instrText xml:space="preserve"> PAGEREF _Toc159567177 \h </w:instrText>
            </w:r>
            <w:r w:rsidR="003E12F5">
              <w:rPr>
                <w:noProof/>
                <w:webHidden/>
              </w:rPr>
            </w:r>
            <w:r w:rsidR="003E12F5">
              <w:rPr>
                <w:noProof/>
                <w:webHidden/>
              </w:rPr>
              <w:fldChar w:fldCharType="separate"/>
            </w:r>
            <w:r>
              <w:rPr>
                <w:noProof/>
                <w:webHidden/>
              </w:rPr>
              <w:t>26</w:t>
            </w:r>
            <w:r w:rsidR="003E12F5">
              <w:rPr>
                <w:noProof/>
                <w:webHidden/>
              </w:rPr>
              <w:fldChar w:fldCharType="end"/>
            </w:r>
          </w:hyperlink>
        </w:p>
        <w:p w14:paraId="3CBC1EBC" w14:textId="5A334CC4"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178" w:history="1">
            <w:r w:rsidR="003E12F5" w:rsidRPr="00B60C02">
              <w:rPr>
                <w:rStyle w:val="Hyperlink"/>
                <w:noProof/>
              </w:rPr>
              <w:t>5.5.1. Стања шума по врстама дрвећа</w:t>
            </w:r>
            <w:r w:rsidR="003E12F5">
              <w:rPr>
                <w:noProof/>
                <w:webHidden/>
              </w:rPr>
              <w:tab/>
            </w:r>
            <w:r w:rsidR="003E12F5">
              <w:rPr>
                <w:noProof/>
                <w:webHidden/>
              </w:rPr>
              <w:fldChar w:fldCharType="begin"/>
            </w:r>
            <w:r w:rsidR="003E12F5">
              <w:rPr>
                <w:noProof/>
                <w:webHidden/>
              </w:rPr>
              <w:instrText xml:space="preserve"> PAGEREF _Toc159567178 \h </w:instrText>
            </w:r>
            <w:r w:rsidR="003E12F5">
              <w:rPr>
                <w:noProof/>
                <w:webHidden/>
              </w:rPr>
            </w:r>
            <w:r w:rsidR="003E12F5">
              <w:rPr>
                <w:noProof/>
                <w:webHidden/>
              </w:rPr>
              <w:fldChar w:fldCharType="separate"/>
            </w:r>
            <w:r>
              <w:rPr>
                <w:noProof/>
                <w:webHidden/>
              </w:rPr>
              <w:t>26</w:t>
            </w:r>
            <w:r w:rsidR="003E12F5">
              <w:rPr>
                <w:noProof/>
                <w:webHidden/>
              </w:rPr>
              <w:fldChar w:fldCharType="end"/>
            </w:r>
          </w:hyperlink>
        </w:p>
        <w:p w14:paraId="17F3ED30" w14:textId="2745CA3E"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179" w:history="1">
            <w:r w:rsidR="003E12F5" w:rsidRPr="00B60C02">
              <w:rPr>
                <w:rStyle w:val="Hyperlink"/>
                <w:noProof/>
              </w:rPr>
              <w:t>5.6. Стање шума по дебљинској структури</w:t>
            </w:r>
            <w:r w:rsidR="003E12F5">
              <w:rPr>
                <w:noProof/>
                <w:webHidden/>
              </w:rPr>
              <w:tab/>
            </w:r>
            <w:r w:rsidR="003E12F5">
              <w:rPr>
                <w:noProof/>
                <w:webHidden/>
              </w:rPr>
              <w:fldChar w:fldCharType="begin"/>
            </w:r>
            <w:r w:rsidR="003E12F5">
              <w:rPr>
                <w:noProof/>
                <w:webHidden/>
              </w:rPr>
              <w:instrText xml:space="preserve"> PAGEREF _Toc159567179 \h </w:instrText>
            </w:r>
            <w:r w:rsidR="003E12F5">
              <w:rPr>
                <w:noProof/>
                <w:webHidden/>
              </w:rPr>
            </w:r>
            <w:r w:rsidR="003E12F5">
              <w:rPr>
                <w:noProof/>
                <w:webHidden/>
              </w:rPr>
              <w:fldChar w:fldCharType="separate"/>
            </w:r>
            <w:r>
              <w:rPr>
                <w:noProof/>
                <w:webHidden/>
              </w:rPr>
              <w:t>28</w:t>
            </w:r>
            <w:r w:rsidR="003E12F5">
              <w:rPr>
                <w:noProof/>
                <w:webHidden/>
              </w:rPr>
              <w:fldChar w:fldCharType="end"/>
            </w:r>
          </w:hyperlink>
        </w:p>
        <w:p w14:paraId="03DF0A95" w14:textId="4A1E557A"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180" w:history="1">
            <w:r w:rsidR="003E12F5" w:rsidRPr="00B60C02">
              <w:rPr>
                <w:rStyle w:val="Hyperlink"/>
                <w:noProof/>
              </w:rPr>
              <w:t>5.6.1. Стање шума по дебљинској структури</w:t>
            </w:r>
            <w:r w:rsidR="003E12F5">
              <w:rPr>
                <w:noProof/>
                <w:webHidden/>
              </w:rPr>
              <w:tab/>
            </w:r>
            <w:r w:rsidR="003E12F5">
              <w:rPr>
                <w:noProof/>
                <w:webHidden/>
              </w:rPr>
              <w:fldChar w:fldCharType="begin"/>
            </w:r>
            <w:r w:rsidR="003E12F5">
              <w:rPr>
                <w:noProof/>
                <w:webHidden/>
              </w:rPr>
              <w:instrText xml:space="preserve"> PAGEREF _Toc159567180 \h </w:instrText>
            </w:r>
            <w:r w:rsidR="003E12F5">
              <w:rPr>
                <w:noProof/>
                <w:webHidden/>
              </w:rPr>
            </w:r>
            <w:r w:rsidR="003E12F5">
              <w:rPr>
                <w:noProof/>
                <w:webHidden/>
              </w:rPr>
              <w:fldChar w:fldCharType="separate"/>
            </w:r>
            <w:r>
              <w:rPr>
                <w:noProof/>
                <w:webHidden/>
              </w:rPr>
              <w:t>28</w:t>
            </w:r>
            <w:r w:rsidR="003E12F5">
              <w:rPr>
                <w:noProof/>
                <w:webHidden/>
              </w:rPr>
              <w:fldChar w:fldCharType="end"/>
            </w:r>
          </w:hyperlink>
        </w:p>
        <w:p w14:paraId="1EA595D3" w14:textId="194767CE"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181" w:history="1">
            <w:r w:rsidR="003E12F5" w:rsidRPr="00B60C02">
              <w:rPr>
                <w:rStyle w:val="Hyperlink"/>
                <w:noProof/>
              </w:rPr>
              <w:t>5.7. Стање састојина по старости</w:t>
            </w:r>
            <w:r w:rsidR="003E12F5">
              <w:rPr>
                <w:noProof/>
                <w:webHidden/>
              </w:rPr>
              <w:tab/>
            </w:r>
            <w:r w:rsidR="003E12F5">
              <w:rPr>
                <w:noProof/>
                <w:webHidden/>
              </w:rPr>
              <w:fldChar w:fldCharType="begin"/>
            </w:r>
            <w:r w:rsidR="003E12F5">
              <w:rPr>
                <w:noProof/>
                <w:webHidden/>
              </w:rPr>
              <w:instrText xml:space="preserve"> PAGEREF _Toc159567181 \h </w:instrText>
            </w:r>
            <w:r w:rsidR="003E12F5">
              <w:rPr>
                <w:noProof/>
                <w:webHidden/>
              </w:rPr>
            </w:r>
            <w:r w:rsidR="003E12F5">
              <w:rPr>
                <w:noProof/>
                <w:webHidden/>
              </w:rPr>
              <w:fldChar w:fldCharType="separate"/>
            </w:r>
            <w:r>
              <w:rPr>
                <w:noProof/>
                <w:webHidden/>
              </w:rPr>
              <w:t>30</w:t>
            </w:r>
            <w:r w:rsidR="003E12F5">
              <w:rPr>
                <w:noProof/>
                <w:webHidden/>
              </w:rPr>
              <w:fldChar w:fldCharType="end"/>
            </w:r>
          </w:hyperlink>
        </w:p>
        <w:p w14:paraId="5171931F" w14:textId="5E45CE9B"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182" w:history="1">
            <w:r w:rsidR="003E12F5" w:rsidRPr="00B60C02">
              <w:rPr>
                <w:rStyle w:val="Hyperlink"/>
                <w:noProof/>
              </w:rPr>
              <w:t>5.7.1. Изданачке састојине тврдих лишћара</w:t>
            </w:r>
            <w:r w:rsidR="003E12F5">
              <w:rPr>
                <w:noProof/>
                <w:webHidden/>
              </w:rPr>
              <w:tab/>
            </w:r>
            <w:r w:rsidR="003E12F5">
              <w:rPr>
                <w:noProof/>
                <w:webHidden/>
              </w:rPr>
              <w:fldChar w:fldCharType="begin"/>
            </w:r>
            <w:r w:rsidR="003E12F5">
              <w:rPr>
                <w:noProof/>
                <w:webHidden/>
              </w:rPr>
              <w:instrText xml:space="preserve"> PAGEREF _Toc159567182 \h </w:instrText>
            </w:r>
            <w:r w:rsidR="003E12F5">
              <w:rPr>
                <w:noProof/>
                <w:webHidden/>
              </w:rPr>
            </w:r>
            <w:r w:rsidR="003E12F5">
              <w:rPr>
                <w:noProof/>
                <w:webHidden/>
              </w:rPr>
              <w:fldChar w:fldCharType="separate"/>
            </w:r>
            <w:r>
              <w:rPr>
                <w:noProof/>
                <w:webHidden/>
              </w:rPr>
              <w:t>30</w:t>
            </w:r>
            <w:r w:rsidR="003E12F5">
              <w:rPr>
                <w:noProof/>
                <w:webHidden/>
              </w:rPr>
              <w:fldChar w:fldCharType="end"/>
            </w:r>
          </w:hyperlink>
        </w:p>
        <w:p w14:paraId="0D25F371" w14:textId="16CD4EA5"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183" w:history="1">
            <w:r w:rsidR="003E12F5" w:rsidRPr="00B60C02">
              <w:rPr>
                <w:rStyle w:val="Hyperlink"/>
                <w:noProof/>
              </w:rPr>
              <w:t>5.7.2. Састојине изданачког багрема</w:t>
            </w:r>
            <w:r w:rsidR="003E12F5">
              <w:rPr>
                <w:noProof/>
                <w:webHidden/>
              </w:rPr>
              <w:tab/>
            </w:r>
            <w:r w:rsidR="003E12F5">
              <w:rPr>
                <w:noProof/>
                <w:webHidden/>
              </w:rPr>
              <w:fldChar w:fldCharType="begin"/>
            </w:r>
            <w:r w:rsidR="003E12F5">
              <w:rPr>
                <w:noProof/>
                <w:webHidden/>
              </w:rPr>
              <w:instrText xml:space="preserve"> PAGEREF _Toc159567183 \h </w:instrText>
            </w:r>
            <w:r w:rsidR="003E12F5">
              <w:rPr>
                <w:noProof/>
                <w:webHidden/>
              </w:rPr>
            </w:r>
            <w:r w:rsidR="003E12F5">
              <w:rPr>
                <w:noProof/>
                <w:webHidden/>
              </w:rPr>
              <w:fldChar w:fldCharType="separate"/>
            </w:r>
            <w:r>
              <w:rPr>
                <w:noProof/>
                <w:webHidden/>
              </w:rPr>
              <w:t>31</w:t>
            </w:r>
            <w:r w:rsidR="003E12F5">
              <w:rPr>
                <w:noProof/>
                <w:webHidden/>
              </w:rPr>
              <w:fldChar w:fldCharType="end"/>
            </w:r>
          </w:hyperlink>
        </w:p>
        <w:p w14:paraId="03F8EE1A" w14:textId="34355451"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184" w:history="1">
            <w:r w:rsidR="003E12F5" w:rsidRPr="00B60C02">
              <w:rPr>
                <w:rStyle w:val="Hyperlink"/>
                <w:noProof/>
              </w:rPr>
              <w:t>5.7.3. Вештачки подинуте састојине четинара</w:t>
            </w:r>
            <w:r w:rsidR="003E12F5">
              <w:rPr>
                <w:noProof/>
                <w:webHidden/>
              </w:rPr>
              <w:tab/>
            </w:r>
            <w:r w:rsidR="003E12F5">
              <w:rPr>
                <w:noProof/>
                <w:webHidden/>
              </w:rPr>
              <w:fldChar w:fldCharType="begin"/>
            </w:r>
            <w:r w:rsidR="003E12F5">
              <w:rPr>
                <w:noProof/>
                <w:webHidden/>
              </w:rPr>
              <w:instrText xml:space="preserve"> PAGEREF _Toc159567184 \h </w:instrText>
            </w:r>
            <w:r w:rsidR="003E12F5">
              <w:rPr>
                <w:noProof/>
                <w:webHidden/>
              </w:rPr>
            </w:r>
            <w:r w:rsidR="003E12F5">
              <w:rPr>
                <w:noProof/>
                <w:webHidden/>
              </w:rPr>
              <w:fldChar w:fldCharType="separate"/>
            </w:r>
            <w:r>
              <w:rPr>
                <w:noProof/>
                <w:webHidden/>
              </w:rPr>
              <w:t>32</w:t>
            </w:r>
            <w:r w:rsidR="003E12F5">
              <w:rPr>
                <w:noProof/>
                <w:webHidden/>
              </w:rPr>
              <w:fldChar w:fldCharType="end"/>
            </w:r>
          </w:hyperlink>
        </w:p>
        <w:p w14:paraId="7FD309D3" w14:textId="2FF27284"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185" w:history="1">
            <w:r w:rsidR="003E12F5" w:rsidRPr="00B60C02">
              <w:rPr>
                <w:rStyle w:val="Hyperlink"/>
                <w:noProof/>
              </w:rPr>
              <w:t>5.8. Стање вештачки подигнутих састојина</w:t>
            </w:r>
            <w:r w:rsidR="003E12F5">
              <w:rPr>
                <w:noProof/>
                <w:webHidden/>
              </w:rPr>
              <w:tab/>
            </w:r>
            <w:r w:rsidR="003E12F5">
              <w:rPr>
                <w:noProof/>
                <w:webHidden/>
              </w:rPr>
              <w:fldChar w:fldCharType="begin"/>
            </w:r>
            <w:r w:rsidR="003E12F5">
              <w:rPr>
                <w:noProof/>
                <w:webHidden/>
              </w:rPr>
              <w:instrText xml:space="preserve"> PAGEREF _Toc159567185 \h </w:instrText>
            </w:r>
            <w:r w:rsidR="003E12F5">
              <w:rPr>
                <w:noProof/>
                <w:webHidden/>
              </w:rPr>
            </w:r>
            <w:r w:rsidR="003E12F5">
              <w:rPr>
                <w:noProof/>
                <w:webHidden/>
              </w:rPr>
              <w:fldChar w:fldCharType="separate"/>
            </w:r>
            <w:r>
              <w:rPr>
                <w:noProof/>
                <w:webHidden/>
              </w:rPr>
              <w:t>33</w:t>
            </w:r>
            <w:r w:rsidR="003E12F5">
              <w:rPr>
                <w:noProof/>
                <w:webHidden/>
              </w:rPr>
              <w:fldChar w:fldCharType="end"/>
            </w:r>
          </w:hyperlink>
        </w:p>
        <w:p w14:paraId="5E2CCE33" w14:textId="7ED043A8"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186" w:history="1">
            <w:r w:rsidR="003E12F5" w:rsidRPr="00B60C02">
              <w:rPr>
                <w:rStyle w:val="Hyperlink"/>
                <w:noProof/>
              </w:rPr>
              <w:t>5.9. Здравствено стање, негованост и квалитет састојина</w:t>
            </w:r>
            <w:r w:rsidR="003E12F5">
              <w:rPr>
                <w:noProof/>
                <w:webHidden/>
              </w:rPr>
              <w:tab/>
            </w:r>
            <w:r w:rsidR="003E12F5">
              <w:rPr>
                <w:noProof/>
                <w:webHidden/>
              </w:rPr>
              <w:fldChar w:fldCharType="begin"/>
            </w:r>
            <w:r w:rsidR="003E12F5">
              <w:rPr>
                <w:noProof/>
                <w:webHidden/>
              </w:rPr>
              <w:instrText xml:space="preserve"> PAGEREF _Toc159567186 \h </w:instrText>
            </w:r>
            <w:r w:rsidR="003E12F5">
              <w:rPr>
                <w:noProof/>
                <w:webHidden/>
              </w:rPr>
            </w:r>
            <w:r w:rsidR="003E12F5">
              <w:rPr>
                <w:noProof/>
                <w:webHidden/>
              </w:rPr>
              <w:fldChar w:fldCharType="separate"/>
            </w:r>
            <w:r>
              <w:rPr>
                <w:noProof/>
                <w:webHidden/>
              </w:rPr>
              <w:t>34</w:t>
            </w:r>
            <w:r w:rsidR="003E12F5">
              <w:rPr>
                <w:noProof/>
                <w:webHidden/>
              </w:rPr>
              <w:fldChar w:fldCharType="end"/>
            </w:r>
          </w:hyperlink>
        </w:p>
        <w:p w14:paraId="77EF5FC1" w14:textId="72A39A36"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187" w:history="1">
            <w:r w:rsidR="003E12F5" w:rsidRPr="00B60C02">
              <w:rPr>
                <w:rStyle w:val="Hyperlink"/>
                <w:noProof/>
              </w:rPr>
              <w:t>5.10. Стање необраслих површина</w:t>
            </w:r>
            <w:r w:rsidR="003E12F5">
              <w:rPr>
                <w:noProof/>
                <w:webHidden/>
              </w:rPr>
              <w:tab/>
            </w:r>
            <w:r w:rsidR="003E12F5">
              <w:rPr>
                <w:noProof/>
                <w:webHidden/>
              </w:rPr>
              <w:fldChar w:fldCharType="begin"/>
            </w:r>
            <w:r w:rsidR="003E12F5">
              <w:rPr>
                <w:noProof/>
                <w:webHidden/>
              </w:rPr>
              <w:instrText xml:space="preserve"> PAGEREF _Toc159567187 \h </w:instrText>
            </w:r>
            <w:r w:rsidR="003E12F5">
              <w:rPr>
                <w:noProof/>
                <w:webHidden/>
              </w:rPr>
            </w:r>
            <w:r w:rsidR="003E12F5">
              <w:rPr>
                <w:noProof/>
                <w:webHidden/>
              </w:rPr>
              <w:fldChar w:fldCharType="separate"/>
            </w:r>
            <w:r>
              <w:rPr>
                <w:noProof/>
                <w:webHidden/>
              </w:rPr>
              <w:t>35</w:t>
            </w:r>
            <w:r w:rsidR="003E12F5">
              <w:rPr>
                <w:noProof/>
                <w:webHidden/>
              </w:rPr>
              <w:fldChar w:fldCharType="end"/>
            </w:r>
          </w:hyperlink>
        </w:p>
        <w:p w14:paraId="3539582A" w14:textId="41BC4DC3"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188" w:history="1">
            <w:r w:rsidR="003E12F5" w:rsidRPr="00B60C02">
              <w:rPr>
                <w:rStyle w:val="Hyperlink"/>
                <w:noProof/>
              </w:rPr>
              <w:t>5.11. Фонд и стање дивљачи  - услови и могућност за развој</w:t>
            </w:r>
            <w:r w:rsidR="003E12F5">
              <w:rPr>
                <w:noProof/>
                <w:webHidden/>
              </w:rPr>
              <w:tab/>
            </w:r>
            <w:r w:rsidR="003E12F5">
              <w:rPr>
                <w:noProof/>
                <w:webHidden/>
              </w:rPr>
              <w:fldChar w:fldCharType="begin"/>
            </w:r>
            <w:r w:rsidR="003E12F5">
              <w:rPr>
                <w:noProof/>
                <w:webHidden/>
              </w:rPr>
              <w:instrText xml:space="preserve"> PAGEREF _Toc159567188 \h </w:instrText>
            </w:r>
            <w:r w:rsidR="003E12F5">
              <w:rPr>
                <w:noProof/>
                <w:webHidden/>
              </w:rPr>
            </w:r>
            <w:r w:rsidR="003E12F5">
              <w:rPr>
                <w:noProof/>
                <w:webHidden/>
              </w:rPr>
              <w:fldChar w:fldCharType="separate"/>
            </w:r>
            <w:r>
              <w:rPr>
                <w:noProof/>
                <w:webHidden/>
              </w:rPr>
              <w:t>35</w:t>
            </w:r>
            <w:r w:rsidR="003E12F5">
              <w:rPr>
                <w:noProof/>
                <w:webHidden/>
              </w:rPr>
              <w:fldChar w:fldCharType="end"/>
            </w:r>
          </w:hyperlink>
        </w:p>
        <w:p w14:paraId="73F81035" w14:textId="4BB6106D"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189" w:history="1">
            <w:r w:rsidR="003E12F5" w:rsidRPr="00B60C02">
              <w:rPr>
                <w:rStyle w:val="Hyperlink"/>
                <w:noProof/>
              </w:rPr>
              <w:t>5.12. Коришћење споредних шумских производа</w:t>
            </w:r>
            <w:r w:rsidR="003E12F5">
              <w:rPr>
                <w:noProof/>
                <w:webHidden/>
              </w:rPr>
              <w:tab/>
            </w:r>
            <w:r w:rsidR="003E12F5">
              <w:rPr>
                <w:noProof/>
                <w:webHidden/>
              </w:rPr>
              <w:fldChar w:fldCharType="begin"/>
            </w:r>
            <w:r w:rsidR="003E12F5">
              <w:rPr>
                <w:noProof/>
                <w:webHidden/>
              </w:rPr>
              <w:instrText xml:space="preserve"> PAGEREF _Toc159567189 \h </w:instrText>
            </w:r>
            <w:r w:rsidR="003E12F5">
              <w:rPr>
                <w:noProof/>
                <w:webHidden/>
              </w:rPr>
            </w:r>
            <w:r w:rsidR="003E12F5">
              <w:rPr>
                <w:noProof/>
                <w:webHidden/>
              </w:rPr>
              <w:fldChar w:fldCharType="separate"/>
            </w:r>
            <w:r>
              <w:rPr>
                <w:noProof/>
                <w:webHidden/>
              </w:rPr>
              <w:t>36</w:t>
            </w:r>
            <w:r w:rsidR="003E12F5">
              <w:rPr>
                <w:noProof/>
                <w:webHidden/>
              </w:rPr>
              <w:fldChar w:fldCharType="end"/>
            </w:r>
          </w:hyperlink>
        </w:p>
        <w:p w14:paraId="0E92B000" w14:textId="17CFE234"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190" w:history="1">
            <w:r w:rsidR="003E12F5" w:rsidRPr="00B60C02">
              <w:rPr>
                <w:rStyle w:val="Hyperlink"/>
                <w:noProof/>
              </w:rPr>
              <w:t>5.13. Стање ретких, рањивих и угрожених врста (РТЕ)</w:t>
            </w:r>
            <w:r w:rsidR="003E12F5">
              <w:rPr>
                <w:noProof/>
                <w:webHidden/>
              </w:rPr>
              <w:tab/>
            </w:r>
            <w:r w:rsidR="003E12F5">
              <w:rPr>
                <w:noProof/>
                <w:webHidden/>
              </w:rPr>
              <w:fldChar w:fldCharType="begin"/>
            </w:r>
            <w:r w:rsidR="003E12F5">
              <w:rPr>
                <w:noProof/>
                <w:webHidden/>
              </w:rPr>
              <w:instrText xml:space="preserve"> PAGEREF _Toc159567190 \h </w:instrText>
            </w:r>
            <w:r w:rsidR="003E12F5">
              <w:rPr>
                <w:noProof/>
                <w:webHidden/>
              </w:rPr>
            </w:r>
            <w:r w:rsidR="003E12F5">
              <w:rPr>
                <w:noProof/>
                <w:webHidden/>
              </w:rPr>
              <w:fldChar w:fldCharType="separate"/>
            </w:r>
            <w:r>
              <w:rPr>
                <w:noProof/>
                <w:webHidden/>
              </w:rPr>
              <w:t>36</w:t>
            </w:r>
            <w:r w:rsidR="003E12F5">
              <w:rPr>
                <w:noProof/>
                <w:webHidden/>
              </w:rPr>
              <w:fldChar w:fldCharType="end"/>
            </w:r>
          </w:hyperlink>
        </w:p>
        <w:p w14:paraId="2C76B576" w14:textId="48CB835E"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191" w:history="1">
            <w:r w:rsidR="003E12F5" w:rsidRPr="00B60C02">
              <w:rPr>
                <w:rStyle w:val="Hyperlink"/>
                <w:noProof/>
              </w:rPr>
              <w:t>5.14. Стање шумских саобраћајница</w:t>
            </w:r>
            <w:r w:rsidR="003E12F5">
              <w:rPr>
                <w:noProof/>
                <w:webHidden/>
              </w:rPr>
              <w:tab/>
            </w:r>
            <w:r w:rsidR="003E12F5">
              <w:rPr>
                <w:noProof/>
                <w:webHidden/>
              </w:rPr>
              <w:fldChar w:fldCharType="begin"/>
            </w:r>
            <w:r w:rsidR="003E12F5">
              <w:rPr>
                <w:noProof/>
                <w:webHidden/>
              </w:rPr>
              <w:instrText xml:space="preserve"> PAGEREF _Toc159567191 \h </w:instrText>
            </w:r>
            <w:r w:rsidR="003E12F5">
              <w:rPr>
                <w:noProof/>
                <w:webHidden/>
              </w:rPr>
            </w:r>
            <w:r w:rsidR="003E12F5">
              <w:rPr>
                <w:noProof/>
                <w:webHidden/>
              </w:rPr>
              <w:fldChar w:fldCharType="separate"/>
            </w:r>
            <w:r>
              <w:rPr>
                <w:noProof/>
                <w:webHidden/>
              </w:rPr>
              <w:t>37</w:t>
            </w:r>
            <w:r w:rsidR="003E12F5">
              <w:rPr>
                <w:noProof/>
                <w:webHidden/>
              </w:rPr>
              <w:fldChar w:fldCharType="end"/>
            </w:r>
          </w:hyperlink>
        </w:p>
        <w:p w14:paraId="611C31F4" w14:textId="1A01920C"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192" w:history="1">
            <w:r w:rsidR="003E12F5" w:rsidRPr="00B60C02">
              <w:rPr>
                <w:rStyle w:val="Hyperlink"/>
                <w:noProof/>
              </w:rPr>
              <w:t>5.15. Општи осврт на затечено стање</w:t>
            </w:r>
            <w:r w:rsidR="003E12F5">
              <w:rPr>
                <w:noProof/>
                <w:webHidden/>
              </w:rPr>
              <w:tab/>
            </w:r>
            <w:r w:rsidR="003E12F5">
              <w:rPr>
                <w:noProof/>
                <w:webHidden/>
              </w:rPr>
              <w:fldChar w:fldCharType="begin"/>
            </w:r>
            <w:r w:rsidR="003E12F5">
              <w:rPr>
                <w:noProof/>
                <w:webHidden/>
              </w:rPr>
              <w:instrText xml:space="preserve"> PAGEREF _Toc159567192 \h </w:instrText>
            </w:r>
            <w:r w:rsidR="003E12F5">
              <w:rPr>
                <w:noProof/>
                <w:webHidden/>
              </w:rPr>
            </w:r>
            <w:r w:rsidR="003E12F5">
              <w:rPr>
                <w:noProof/>
                <w:webHidden/>
              </w:rPr>
              <w:fldChar w:fldCharType="separate"/>
            </w:r>
            <w:r>
              <w:rPr>
                <w:noProof/>
                <w:webHidden/>
              </w:rPr>
              <w:t>38</w:t>
            </w:r>
            <w:r w:rsidR="003E12F5">
              <w:rPr>
                <w:noProof/>
                <w:webHidden/>
              </w:rPr>
              <w:fldChar w:fldCharType="end"/>
            </w:r>
          </w:hyperlink>
        </w:p>
        <w:p w14:paraId="11B53F6D" w14:textId="1AD48B73" w:rsidR="003E12F5" w:rsidRDefault="00690A4E">
          <w:pPr>
            <w:pStyle w:val="TOC1"/>
            <w:tabs>
              <w:tab w:val="right" w:leader="dot" w:pos="9062"/>
            </w:tabs>
            <w:rPr>
              <w:rFonts w:asciiTheme="minorHAnsi" w:eastAsiaTheme="minorEastAsia" w:hAnsiTheme="minorHAnsi" w:cstheme="minorBidi"/>
              <w:b w:val="0"/>
              <w:bCs w:val="0"/>
              <w:caps w:val="0"/>
              <w:noProof/>
              <w:sz w:val="22"/>
              <w:szCs w:val="22"/>
            </w:rPr>
          </w:pPr>
          <w:hyperlink w:anchor="_Toc159567193" w:history="1">
            <w:r w:rsidR="003E12F5" w:rsidRPr="00B60C02">
              <w:rPr>
                <w:rStyle w:val="Hyperlink"/>
                <w:noProof/>
              </w:rPr>
              <w:t>6.0. ДОСАДАШЊЕ ГАЗДОВАЊЕ</w:t>
            </w:r>
            <w:r w:rsidR="003E12F5">
              <w:rPr>
                <w:noProof/>
                <w:webHidden/>
              </w:rPr>
              <w:tab/>
            </w:r>
            <w:r w:rsidR="003E12F5">
              <w:rPr>
                <w:noProof/>
                <w:webHidden/>
              </w:rPr>
              <w:fldChar w:fldCharType="begin"/>
            </w:r>
            <w:r w:rsidR="003E12F5">
              <w:rPr>
                <w:noProof/>
                <w:webHidden/>
              </w:rPr>
              <w:instrText xml:space="preserve"> PAGEREF _Toc159567193 \h </w:instrText>
            </w:r>
            <w:r w:rsidR="003E12F5">
              <w:rPr>
                <w:noProof/>
                <w:webHidden/>
              </w:rPr>
            </w:r>
            <w:r w:rsidR="003E12F5">
              <w:rPr>
                <w:noProof/>
                <w:webHidden/>
              </w:rPr>
              <w:fldChar w:fldCharType="separate"/>
            </w:r>
            <w:r>
              <w:rPr>
                <w:noProof/>
                <w:webHidden/>
              </w:rPr>
              <w:t>39</w:t>
            </w:r>
            <w:r w:rsidR="003E12F5">
              <w:rPr>
                <w:noProof/>
                <w:webHidden/>
              </w:rPr>
              <w:fldChar w:fldCharType="end"/>
            </w:r>
          </w:hyperlink>
        </w:p>
        <w:p w14:paraId="714EEDA5" w14:textId="16834A34"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194" w:history="1">
            <w:r w:rsidR="003E12F5" w:rsidRPr="00B60C02">
              <w:rPr>
                <w:rStyle w:val="Hyperlink"/>
                <w:noProof/>
                <w:lang w:val="nl-NL"/>
              </w:rPr>
              <w:t>6.1.</w:t>
            </w:r>
            <w:r w:rsidR="003E12F5" w:rsidRPr="00B60C02">
              <w:rPr>
                <w:rStyle w:val="Hyperlink"/>
                <w:noProof/>
              </w:rPr>
              <w:t xml:space="preserve"> </w:t>
            </w:r>
            <w:r w:rsidR="003E12F5" w:rsidRPr="00B60C02">
              <w:rPr>
                <w:rStyle w:val="Hyperlink"/>
                <w:noProof/>
                <w:lang w:val="sr-Cyrl-CS"/>
              </w:rPr>
              <w:t>Историјат и уводне</w:t>
            </w:r>
            <w:r w:rsidR="003E12F5" w:rsidRPr="00B60C02">
              <w:rPr>
                <w:rStyle w:val="Hyperlink"/>
                <w:noProof/>
                <w:lang w:val="sr-Latn-CS"/>
              </w:rPr>
              <w:t xml:space="preserve"> </w:t>
            </w:r>
            <w:r w:rsidR="003E12F5" w:rsidRPr="00B60C02">
              <w:rPr>
                <w:rStyle w:val="Hyperlink"/>
                <w:noProof/>
                <w:lang w:val="sr-Cyrl-CS"/>
              </w:rPr>
              <w:t>напомене</w:t>
            </w:r>
            <w:r w:rsidR="003E12F5">
              <w:rPr>
                <w:noProof/>
                <w:webHidden/>
              </w:rPr>
              <w:tab/>
            </w:r>
            <w:r w:rsidR="003E12F5">
              <w:rPr>
                <w:noProof/>
                <w:webHidden/>
              </w:rPr>
              <w:fldChar w:fldCharType="begin"/>
            </w:r>
            <w:r w:rsidR="003E12F5">
              <w:rPr>
                <w:noProof/>
                <w:webHidden/>
              </w:rPr>
              <w:instrText xml:space="preserve"> PAGEREF _Toc159567194 \h </w:instrText>
            </w:r>
            <w:r w:rsidR="003E12F5">
              <w:rPr>
                <w:noProof/>
                <w:webHidden/>
              </w:rPr>
            </w:r>
            <w:r w:rsidR="003E12F5">
              <w:rPr>
                <w:noProof/>
                <w:webHidden/>
              </w:rPr>
              <w:fldChar w:fldCharType="separate"/>
            </w:r>
            <w:r>
              <w:rPr>
                <w:noProof/>
                <w:webHidden/>
              </w:rPr>
              <w:t>39</w:t>
            </w:r>
            <w:r w:rsidR="003E12F5">
              <w:rPr>
                <w:noProof/>
                <w:webHidden/>
              </w:rPr>
              <w:fldChar w:fldCharType="end"/>
            </w:r>
          </w:hyperlink>
        </w:p>
        <w:p w14:paraId="7BFFC3DB" w14:textId="4D5F432A"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195" w:history="1">
            <w:r w:rsidR="003E12F5" w:rsidRPr="00B60C02">
              <w:rPr>
                <w:rStyle w:val="Hyperlink"/>
                <w:noProof/>
                <w:lang w:val="ru-RU"/>
              </w:rPr>
              <w:t>6.2.</w:t>
            </w:r>
            <w:r w:rsidR="003E12F5" w:rsidRPr="00B60C02">
              <w:rPr>
                <w:rStyle w:val="Hyperlink"/>
                <w:noProof/>
              </w:rPr>
              <w:t xml:space="preserve"> </w:t>
            </w:r>
            <w:r w:rsidR="003E12F5" w:rsidRPr="00B60C02">
              <w:rPr>
                <w:rStyle w:val="Hyperlink"/>
                <w:noProof/>
                <w:lang w:val="ru-RU"/>
              </w:rPr>
              <w:t>Промена шумског фонда</w:t>
            </w:r>
            <w:r w:rsidR="003E12F5">
              <w:rPr>
                <w:noProof/>
                <w:webHidden/>
              </w:rPr>
              <w:tab/>
            </w:r>
            <w:r w:rsidR="003E12F5">
              <w:rPr>
                <w:noProof/>
                <w:webHidden/>
              </w:rPr>
              <w:fldChar w:fldCharType="begin"/>
            </w:r>
            <w:r w:rsidR="003E12F5">
              <w:rPr>
                <w:noProof/>
                <w:webHidden/>
              </w:rPr>
              <w:instrText xml:space="preserve"> PAGEREF _Toc159567195 \h </w:instrText>
            </w:r>
            <w:r w:rsidR="003E12F5">
              <w:rPr>
                <w:noProof/>
                <w:webHidden/>
              </w:rPr>
            </w:r>
            <w:r w:rsidR="003E12F5">
              <w:rPr>
                <w:noProof/>
                <w:webHidden/>
              </w:rPr>
              <w:fldChar w:fldCharType="separate"/>
            </w:r>
            <w:r>
              <w:rPr>
                <w:noProof/>
                <w:webHidden/>
              </w:rPr>
              <w:t>40</w:t>
            </w:r>
            <w:r w:rsidR="003E12F5">
              <w:rPr>
                <w:noProof/>
                <w:webHidden/>
              </w:rPr>
              <w:fldChar w:fldCharType="end"/>
            </w:r>
          </w:hyperlink>
        </w:p>
        <w:p w14:paraId="1E099E93" w14:textId="5A77D4BC"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196" w:history="1">
            <w:r w:rsidR="003E12F5" w:rsidRPr="00B60C02">
              <w:rPr>
                <w:rStyle w:val="Hyperlink"/>
                <w:noProof/>
              </w:rPr>
              <w:t>6.2.1. Промена шумског фонда по површини</w:t>
            </w:r>
            <w:r w:rsidR="003E12F5">
              <w:rPr>
                <w:noProof/>
                <w:webHidden/>
              </w:rPr>
              <w:tab/>
            </w:r>
            <w:r w:rsidR="003E12F5">
              <w:rPr>
                <w:noProof/>
                <w:webHidden/>
              </w:rPr>
              <w:fldChar w:fldCharType="begin"/>
            </w:r>
            <w:r w:rsidR="003E12F5">
              <w:rPr>
                <w:noProof/>
                <w:webHidden/>
              </w:rPr>
              <w:instrText xml:space="preserve"> PAGEREF _Toc159567196 \h </w:instrText>
            </w:r>
            <w:r w:rsidR="003E12F5">
              <w:rPr>
                <w:noProof/>
                <w:webHidden/>
              </w:rPr>
            </w:r>
            <w:r w:rsidR="003E12F5">
              <w:rPr>
                <w:noProof/>
                <w:webHidden/>
              </w:rPr>
              <w:fldChar w:fldCharType="separate"/>
            </w:r>
            <w:r>
              <w:rPr>
                <w:noProof/>
                <w:webHidden/>
              </w:rPr>
              <w:t>40</w:t>
            </w:r>
            <w:r w:rsidR="003E12F5">
              <w:rPr>
                <w:noProof/>
                <w:webHidden/>
              </w:rPr>
              <w:fldChar w:fldCharType="end"/>
            </w:r>
          </w:hyperlink>
        </w:p>
        <w:p w14:paraId="7215242C" w14:textId="3D599CA9"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197" w:history="1">
            <w:r w:rsidR="003E12F5" w:rsidRPr="00B60C02">
              <w:rPr>
                <w:rStyle w:val="Hyperlink"/>
                <w:noProof/>
              </w:rPr>
              <w:t>6.2.2. Промена шумског фонда по запремини и запреминском прирасту</w:t>
            </w:r>
            <w:r w:rsidR="003E12F5">
              <w:rPr>
                <w:noProof/>
                <w:webHidden/>
              </w:rPr>
              <w:tab/>
            </w:r>
            <w:r w:rsidR="003E12F5">
              <w:rPr>
                <w:noProof/>
                <w:webHidden/>
              </w:rPr>
              <w:fldChar w:fldCharType="begin"/>
            </w:r>
            <w:r w:rsidR="003E12F5">
              <w:rPr>
                <w:noProof/>
                <w:webHidden/>
              </w:rPr>
              <w:instrText xml:space="preserve"> PAGEREF _Toc159567197 \h </w:instrText>
            </w:r>
            <w:r w:rsidR="003E12F5">
              <w:rPr>
                <w:noProof/>
                <w:webHidden/>
              </w:rPr>
            </w:r>
            <w:r w:rsidR="003E12F5">
              <w:rPr>
                <w:noProof/>
                <w:webHidden/>
              </w:rPr>
              <w:fldChar w:fldCharType="separate"/>
            </w:r>
            <w:r>
              <w:rPr>
                <w:noProof/>
                <w:webHidden/>
              </w:rPr>
              <w:t>41</w:t>
            </w:r>
            <w:r w:rsidR="003E12F5">
              <w:rPr>
                <w:noProof/>
                <w:webHidden/>
              </w:rPr>
              <w:fldChar w:fldCharType="end"/>
            </w:r>
          </w:hyperlink>
        </w:p>
        <w:p w14:paraId="3019A3B9" w14:textId="59D36859"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198" w:history="1">
            <w:r w:rsidR="003E12F5" w:rsidRPr="00B60C02">
              <w:rPr>
                <w:rStyle w:val="Hyperlink"/>
                <w:noProof/>
              </w:rPr>
              <w:t>6.2.3. Досадашњи радови на обнови и гајењу шума</w:t>
            </w:r>
            <w:r w:rsidR="003E12F5">
              <w:rPr>
                <w:noProof/>
                <w:webHidden/>
              </w:rPr>
              <w:tab/>
            </w:r>
            <w:r w:rsidR="003E12F5">
              <w:rPr>
                <w:noProof/>
                <w:webHidden/>
              </w:rPr>
              <w:fldChar w:fldCharType="begin"/>
            </w:r>
            <w:r w:rsidR="003E12F5">
              <w:rPr>
                <w:noProof/>
                <w:webHidden/>
              </w:rPr>
              <w:instrText xml:space="preserve"> PAGEREF _Toc159567198 \h </w:instrText>
            </w:r>
            <w:r w:rsidR="003E12F5">
              <w:rPr>
                <w:noProof/>
                <w:webHidden/>
              </w:rPr>
            </w:r>
            <w:r w:rsidR="003E12F5">
              <w:rPr>
                <w:noProof/>
                <w:webHidden/>
              </w:rPr>
              <w:fldChar w:fldCharType="separate"/>
            </w:r>
            <w:r>
              <w:rPr>
                <w:noProof/>
                <w:webHidden/>
              </w:rPr>
              <w:t>43</w:t>
            </w:r>
            <w:r w:rsidR="003E12F5">
              <w:rPr>
                <w:noProof/>
                <w:webHidden/>
              </w:rPr>
              <w:fldChar w:fldCharType="end"/>
            </w:r>
          </w:hyperlink>
        </w:p>
        <w:p w14:paraId="62AAADDF" w14:textId="0AB1F3B1"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199" w:history="1">
            <w:r w:rsidR="003E12F5" w:rsidRPr="00B60C02">
              <w:rPr>
                <w:rStyle w:val="Hyperlink"/>
                <w:noProof/>
              </w:rPr>
              <w:t>6.3. Однос планираних и остварених радова у досадашњем газдовању</w:t>
            </w:r>
            <w:r w:rsidR="003E12F5">
              <w:rPr>
                <w:noProof/>
                <w:webHidden/>
              </w:rPr>
              <w:tab/>
            </w:r>
            <w:r w:rsidR="003E12F5">
              <w:rPr>
                <w:noProof/>
                <w:webHidden/>
              </w:rPr>
              <w:fldChar w:fldCharType="begin"/>
            </w:r>
            <w:r w:rsidR="003E12F5">
              <w:rPr>
                <w:noProof/>
                <w:webHidden/>
              </w:rPr>
              <w:instrText xml:space="preserve"> PAGEREF _Toc159567199 \h </w:instrText>
            </w:r>
            <w:r w:rsidR="003E12F5">
              <w:rPr>
                <w:noProof/>
                <w:webHidden/>
              </w:rPr>
            </w:r>
            <w:r w:rsidR="003E12F5">
              <w:rPr>
                <w:noProof/>
                <w:webHidden/>
              </w:rPr>
              <w:fldChar w:fldCharType="separate"/>
            </w:r>
            <w:r>
              <w:rPr>
                <w:noProof/>
                <w:webHidden/>
              </w:rPr>
              <w:t>45</w:t>
            </w:r>
            <w:r w:rsidR="003E12F5">
              <w:rPr>
                <w:noProof/>
                <w:webHidden/>
              </w:rPr>
              <w:fldChar w:fldCharType="end"/>
            </w:r>
          </w:hyperlink>
        </w:p>
        <w:p w14:paraId="48DD30A8" w14:textId="60384A5B"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200" w:history="1">
            <w:r w:rsidR="003E12F5" w:rsidRPr="00B60C02">
              <w:rPr>
                <w:rStyle w:val="Hyperlink"/>
                <w:noProof/>
              </w:rPr>
              <w:t>6.3.1. Досадашњи радови на коришћењу шума</w:t>
            </w:r>
            <w:r w:rsidR="003E12F5">
              <w:rPr>
                <w:noProof/>
                <w:webHidden/>
              </w:rPr>
              <w:tab/>
            </w:r>
            <w:r w:rsidR="003E12F5">
              <w:rPr>
                <w:noProof/>
                <w:webHidden/>
              </w:rPr>
              <w:fldChar w:fldCharType="begin"/>
            </w:r>
            <w:r w:rsidR="003E12F5">
              <w:rPr>
                <w:noProof/>
                <w:webHidden/>
              </w:rPr>
              <w:instrText xml:space="preserve"> PAGEREF _Toc159567200 \h </w:instrText>
            </w:r>
            <w:r w:rsidR="003E12F5">
              <w:rPr>
                <w:noProof/>
                <w:webHidden/>
              </w:rPr>
            </w:r>
            <w:r w:rsidR="003E12F5">
              <w:rPr>
                <w:noProof/>
                <w:webHidden/>
              </w:rPr>
              <w:fldChar w:fldCharType="separate"/>
            </w:r>
            <w:r>
              <w:rPr>
                <w:noProof/>
                <w:webHidden/>
              </w:rPr>
              <w:t>45</w:t>
            </w:r>
            <w:r w:rsidR="003E12F5">
              <w:rPr>
                <w:noProof/>
                <w:webHidden/>
              </w:rPr>
              <w:fldChar w:fldCharType="end"/>
            </w:r>
          </w:hyperlink>
        </w:p>
        <w:p w14:paraId="68A08567" w14:textId="372C3FA3"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201" w:history="1">
            <w:r w:rsidR="003E12F5" w:rsidRPr="00B60C02">
              <w:rPr>
                <w:rStyle w:val="Hyperlink"/>
                <w:noProof/>
              </w:rPr>
              <w:t>6.3.2. Досадашњи радови на заштити шума</w:t>
            </w:r>
            <w:r w:rsidR="003E12F5">
              <w:rPr>
                <w:noProof/>
                <w:webHidden/>
              </w:rPr>
              <w:tab/>
            </w:r>
            <w:r w:rsidR="003E12F5">
              <w:rPr>
                <w:noProof/>
                <w:webHidden/>
              </w:rPr>
              <w:fldChar w:fldCharType="begin"/>
            </w:r>
            <w:r w:rsidR="003E12F5">
              <w:rPr>
                <w:noProof/>
                <w:webHidden/>
              </w:rPr>
              <w:instrText xml:space="preserve"> PAGEREF _Toc159567201 \h </w:instrText>
            </w:r>
            <w:r w:rsidR="003E12F5">
              <w:rPr>
                <w:noProof/>
                <w:webHidden/>
              </w:rPr>
            </w:r>
            <w:r w:rsidR="003E12F5">
              <w:rPr>
                <w:noProof/>
                <w:webHidden/>
              </w:rPr>
              <w:fldChar w:fldCharType="separate"/>
            </w:r>
            <w:r>
              <w:rPr>
                <w:noProof/>
                <w:webHidden/>
              </w:rPr>
              <w:t>47</w:t>
            </w:r>
            <w:r w:rsidR="003E12F5">
              <w:rPr>
                <w:noProof/>
                <w:webHidden/>
              </w:rPr>
              <w:fldChar w:fldCharType="end"/>
            </w:r>
          </w:hyperlink>
        </w:p>
        <w:p w14:paraId="712AC197" w14:textId="7A4510B5"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202" w:history="1">
            <w:r w:rsidR="003E12F5" w:rsidRPr="00B60C02">
              <w:rPr>
                <w:rStyle w:val="Hyperlink"/>
                <w:noProof/>
              </w:rPr>
              <w:t>6.3.3. Бесправне сече</w:t>
            </w:r>
            <w:r w:rsidR="003E12F5">
              <w:rPr>
                <w:noProof/>
                <w:webHidden/>
              </w:rPr>
              <w:tab/>
            </w:r>
            <w:r w:rsidR="003E12F5">
              <w:rPr>
                <w:noProof/>
                <w:webHidden/>
              </w:rPr>
              <w:fldChar w:fldCharType="begin"/>
            </w:r>
            <w:r w:rsidR="003E12F5">
              <w:rPr>
                <w:noProof/>
                <w:webHidden/>
              </w:rPr>
              <w:instrText xml:space="preserve"> PAGEREF _Toc159567202 \h </w:instrText>
            </w:r>
            <w:r w:rsidR="003E12F5">
              <w:rPr>
                <w:noProof/>
                <w:webHidden/>
              </w:rPr>
            </w:r>
            <w:r w:rsidR="003E12F5">
              <w:rPr>
                <w:noProof/>
                <w:webHidden/>
              </w:rPr>
              <w:fldChar w:fldCharType="separate"/>
            </w:r>
            <w:r>
              <w:rPr>
                <w:noProof/>
                <w:webHidden/>
              </w:rPr>
              <w:t>47</w:t>
            </w:r>
            <w:r w:rsidR="003E12F5">
              <w:rPr>
                <w:noProof/>
                <w:webHidden/>
              </w:rPr>
              <w:fldChar w:fldCharType="end"/>
            </w:r>
          </w:hyperlink>
        </w:p>
        <w:p w14:paraId="1051C3C1" w14:textId="598DE594"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203" w:history="1">
            <w:r w:rsidR="003E12F5" w:rsidRPr="00B60C02">
              <w:rPr>
                <w:rStyle w:val="Hyperlink"/>
                <w:noProof/>
              </w:rPr>
              <w:t>6.3.4. Досадашњи радови на изградњи и одржавању шумских саобраћајница</w:t>
            </w:r>
            <w:r w:rsidR="003E12F5">
              <w:rPr>
                <w:noProof/>
                <w:webHidden/>
              </w:rPr>
              <w:tab/>
            </w:r>
            <w:r w:rsidR="003E12F5">
              <w:rPr>
                <w:noProof/>
                <w:webHidden/>
              </w:rPr>
              <w:fldChar w:fldCharType="begin"/>
            </w:r>
            <w:r w:rsidR="003E12F5">
              <w:rPr>
                <w:noProof/>
                <w:webHidden/>
              </w:rPr>
              <w:instrText xml:space="preserve"> PAGEREF _Toc159567203 \h </w:instrText>
            </w:r>
            <w:r w:rsidR="003E12F5">
              <w:rPr>
                <w:noProof/>
                <w:webHidden/>
              </w:rPr>
            </w:r>
            <w:r w:rsidR="003E12F5">
              <w:rPr>
                <w:noProof/>
                <w:webHidden/>
              </w:rPr>
              <w:fldChar w:fldCharType="separate"/>
            </w:r>
            <w:r>
              <w:rPr>
                <w:noProof/>
                <w:webHidden/>
              </w:rPr>
              <w:t>47</w:t>
            </w:r>
            <w:r w:rsidR="003E12F5">
              <w:rPr>
                <w:noProof/>
                <w:webHidden/>
              </w:rPr>
              <w:fldChar w:fldCharType="end"/>
            </w:r>
          </w:hyperlink>
        </w:p>
        <w:p w14:paraId="2BCF8D5E" w14:textId="194CEDDE"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204" w:history="1">
            <w:r w:rsidR="003E12F5" w:rsidRPr="00B60C02">
              <w:rPr>
                <w:rStyle w:val="Hyperlink"/>
                <w:noProof/>
              </w:rPr>
              <w:t>6.3.5. Досадашњи радови на коришћењу осталих шумских производа</w:t>
            </w:r>
            <w:r w:rsidR="003E12F5">
              <w:rPr>
                <w:noProof/>
                <w:webHidden/>
              </w:rPr>
              <w:tab/>
            </w:r>
            <w:r w:rsidR="003E12F5">
              <w:rPr>
                <w:noProof/>
                <w:webHidden/>
              </w:rPr>
              <w:fldChar w:fldCharType="begin"/>
            </w:r>
            <w:r w:rsidR="003E12F5">
              <w:rPr>
                <w:noProof/>
                <w:webHidden/>
              </w:rPr>
              <w:instrText xml:space="preserve"> PAGEREF _Toc159567204 \h </w:instrText>
            </w:r>
            <w:r w:rsidR="003E12F5">
              <w:rPr>
                <w:noProof/>
                <w:webHidden/>
              </w:rPr>
            </w:r>
            <w:r w:rsidR="003E12F5">
              <w:rPr>
                <w:noProof/>
                <w:webHidden/>
              </w:rPr>
              <w:fldChar w:fldCharType="separate"/>
            </w:r>
            <w:r>
              <w:rPr>
                <w:noProof/>
                <w:webHidden/>
              </w:rPr>
              <w:t>47</w:t>
            </w:r>
            <w:r w:rsidR="003E12F5">
              <w:rPr>
                <w:noProof/>
                <w:webHidden/>
              </w:rPr>
              <w:fldChar w:fldCharType="end"/>
            </w:r>
          </w:hyperlink>
        </w:p>
        <w:p w14:paraId="546F2936" w14:textId="4C83014D"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205" w:history="1">
            <w:r w:rsidR="003E12F5" w:rsidRPr="00B60C02">
              <w:rPr>
                <w:rStyle w:val="Hyperlink"/>
                <w:noProof/>
              </w:rPr>
              <w:t>6.3.6. Општи осврт на досадашње газдовање</w:t>
            </w:r>
            <w:r w:rsidR="003E12F5">
              <w:rPr>
                <w:noProof/>
                <w:webHidden/>
              </w:rPr>
              <w:tab/>
            </w:r>
            <w:r w:rsidR="003E12F5">
              <w:rPr>
                <w:noProof/>
                <w:webHidden/>
              </w:rPr>
              <w:fldChar w:fldCharType="begin"/>
            </w:r>
            <w:r w:rsidR="003E12F5">
              <w:rPr>
                <w:noProof/>
                <w:webHidden/>
              </w:rPr>
              <w:instrText xml:space="preserve"> PAGEREF _Toc159567205 \h </w:instrText>
            </w:r>
            <w:r w:rsidR="003E12F5">
              <w:rPr>
                <w:noProof/>
                <w:webHidden/>
              </w:rPr>
            </w:r>
            <w:r w:rsidR="003E12F5">
              <w:rPr>
                <w:noProof/>
                <w:webHidden/>
              </w:rPr>
              <w:fldChar w:fldCharType="separate"/>
            </w:r>
            <w:r>
              <w:rPr>
                <w:noProof/>
                <w:webHidden/>
              </w:rPr>
              <w:t>47</w:t>
            </w:r>
            <w:r w:rsidR="003E12F5">
              <w:rPr>
                <w:noProof/>
                <w:webHidden/>
              </w:rPr>
              <w:fldChar w:fldCharType="end"/>
            </w:r>
          </w:hyperlink>
        </w:p>
        <w:p w14:paraId="478CE332" w14:textId="1AF3E181" w:rsidR="003E12F5" w:rsidRDefault="00690A4E">
          <w:pPr>
            <w:pStyle w:val="TOC1"/>
            <w:tabs>
              <w:tab w:val="right" w:leader="dot" w:pos="9062"/>
            </w:tabs>
            <w:rPr>
              <w:rFonts w:asciiTheme="minorHAnsi" w:eastAsiaTheme="minorEastAsia" w:hAnsiTheme="minorHAnsi" w:cstheme="minorBidi"/>
              <w:b w:val="0"/>
              <w:bCs w:val="0"/>
              <w:caps w:val="0"/>
              <w:noProof/>
              <w:sz w:val="22"/>
              <w:szCs w:val="22"/>
            </w:rPr>
          </w:pPr>
          <w:hyperlink w:anchor="_Toc159567206" w:history="1">
            <w:r w:rsidR="003E12F5" w:rsidRPr="00B60C02">
              <w:rPr>
                <w:rStyle w:val="Hyperlink"/>
                <w:noProof/>
              </w:rPr>
              <w:t>7.0. ПЛАНИРАЊЕ УНАПРЕЂИВАЊА СТАЊА И ОПТИМАЛНОГ КОРИШЋЕЊА ШУМА</w:t>
            </w:r>
            <w:r w:rsidR="003E12F5">
              <w:rPr>
                <w:noProof/>
                <w:webHidden/>
              </w:rPr>
              <w:tab/>
            </w:r>
            <w:r w:rsidR="003E12F5">
              <w:rPr>
                <w:noProof/>
                <w:webHidden/>
              </w:rPr>
              <w:fldChar w:fldCharType="begin"/>
            </w:r>
            <w:r w:rsidR="003E12F5">
              <w:rPr>
                <w:noProof/>
                <w:webHidden/>
              </w:rPr>
              <w:instrText xml:space="preserve"> PAGEREF _Toc159567206 \h </w:instrText>
            </w:r>
            <w:r w:rsidR="003E12F5">
              <w:rPr>
                <w:noProof/>
                <w:webHidden/>
              </w:rPr>
            </w:r>
            <w:r w:rsidR="003E12F5">
              <w:rPr>
                <w:noProof/>
                <w:webHidden/>
              </w:rPr>
              <w:fldChar w:fldCharType="separate"/>
            </w:r>
            <w:r>
              <w:rPr>
                <w:noProof/>
                <w:webHidden/>
              </w:rPr>
              <w:t>49</w:t>
            </w:r>
            <w:r w:rsidR="003E12F5">
              <w:rPr>
                <w:noProof/>
                <w:webHidden/>
              </w:rPr>
              <w:fldChar w:fldCharType="end"/>
            </w:r>
          </w:hyperlink>
        </w:p>
        <w:p w14:paraId="02F4C232" w14:textId="4F9628F9"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207" w:history="1">
            <w:r w:rsidR="003E12F5" w:rsidRPr="00B60C02">
              <w:rPr>
                <w:rStyle w:val="Hyperlink"/>
                <w:noProof/>
              </w:rPr>
              <w:t>7.1. Циљеви газдовања шумама</w:t>
            </w:r>
            <w:r w:rsidR="003E12F5">
              <w:rPr>
                <w:noProof/>
                <w:webHidden/>
              </w:rPr>
              <w:tab/>
            </w:r>
            <w:r w:rsidR="003E12F5">
              <w:rPr>
                <w:noProof/>
                <w:webHidden/>
              </w:rPr>
              <w:fldChar w:fldCharType="begin"/>
            </w:r>
            <w:r w:rsidR="003E12F5">
              <w:rPr>
                <w:noProof/>
                <w:webHidden/>
              </w:rPr>
              <w:instrText xml:space="preserve"> PAGEREF _Toc159567207 \h </w:instrText>
            </w:r>
            <w:r w:rsidR="003E12F5">
              <w:rPr>
                <w:noProof/>
                <w:webHidden/>
              </w:rPr>
            </w:r>
            <w:r w:rsidR="003E12F5">
              <w:rPr>
                <w:noProof/>
                <w:webHidden/>
              </w:rPr>
              <w:fldChar w:fldCharType="separate"/>
            </w:r>
            <w:r>
              <w:rPr>
                <w:noProof/>
                <w:webHidden/>
              </w:rPr>
              <w:t>49</w:t>
            </w:r>
            <w:r w:rsidR="003E12F5">
              <w:rPr>
                <w:noProof/>
                <w:webHidden/>
              </w:rPr>
              <w:fldChar w:fldCharType="end"/>
            </w:r>
          </w:hyperlink>
        </w:p>
        <w:p w14:paraId="02CAA127" w14:textId="1D0995A8"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208" w:history="1">
            <w:r w:rsidR="003E12F5" w:rsidRPr="00B60C02">
              <w:rPr>
                <w:rStyle w:val="Hyperlink"/>
                <w:noProof/>
              </w:rPr>
              <w:t>7.1.1. Општи циљеви газдовања шумом</w:t>
            </w:r>
            <w:r w:rsidR="003E12F5">
              <w:rPr>
                <w:noProof/>
                <w:webHidden/>
              </w:rPr>
              <w:tab/>
            </w:r>
            <w:r w:rsidR="003E12F5">
              <w:rPr>
                <w:noProof/>
                <w:webHidden/>
              </w:rPr>
              <w:fldChar w:fldCharType="begin"/>
            </w:r>
            <w:r w:rsidR="003E12F5">
              <w:rPr>
                <w:noProof/>
                <w:webHidden/>
              </w:rPr>
              <w:instrText xml:space="preserve"> PAGEREF _Toc159567208 \h </w:instrText>
            </w:r>
            <w:r w:rsidR="003E12F5">
              <w:rPr>
                <w:noProof/>
                <w:webHidden/>
              </w:rPr>
            </w:r>
            <w:r w:rsidR="003E12F5">
              <w:rPr>
                <w:noProof/>
                <w:webHidden/>
              </w:rPr>
              <w:fldChar w:fldCharType="separate"/>
            </w:r>
            <w:r>
              <w:rPr>
                <w:noProof/>
                <w:webHidden/>
              </w:rPr>
              <w:t>49</w:t>
            </w:r>
            <w:r w:rsidR="003E12F5">
              <w:rPr>
                <w:noProof/>
                <w:webHidden/>
              </w:rPr>
              <w:fldChar w:fldCharType="end"/>
            </w:r>
          </w:hyperlink>
        </w:p>
        <w:p w14:paraId="3295165C" w14:textId="24F3E402"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209" w:history="1">
            <w:r w:rsidR="003E12F5" w:rsidRPr="00B60C02">
              <w:rPr>
                <w:rStyle w:val="Hyperlink"/>
                <w:noProof/>
              </w:rPr>
              <w:t>7.1.2. Посебни циљеви газдовања шумом</w:t>
            </w:r>
            <w:r w:rsidR="003E12F5">
              <w:rPr>
                <w:noProof/>
                <w:webHidden/>
              </w:rPr>
              <w:tab/>
            </w:r>
            <w:r w:rsidR="003E12F5">
              <w:rPr>
                <w:noProof/>
                <w:webHidden/>
              </w:rPr>
              <w:fldChar w:fldCharType="begin"/>
            </w:r>
            <w:r w:rsidR="003E12F5">
              <w:rPr>
                <w:noProof/>
                <w:webHidden/>
              </w:rPr>
              <w:instrText xml:space="preserve"> PAGEREF _Toc159567209 \h </w:instrText>
            </w:r>
            <w:r w:rsidR="003E12F5">
              <w:rPr>
                <w:noProof/>
                <w:webHidden/>
              </w:rPr>
            </w:r>
            <w:r w:rsidR="003E12F5">
              <w:rPr>
                <w:noProof/>
                <w:webHidden/>
              </w:rPr>
              <w:fldChar w:fldCharType="separate"/>
            </w:r>
            <w:r>
              <w:rPr>
                <w:noProof/>
                <w:webHidden/>
              </w:rPr>
              <w:t>49</w:t>
            </w:r>
            <w:r w:rsidR="003E12F5">
              <w:rPr>
                <w:noProof/>
                <w:webHidden/>
              </w:rPr>
              <w:fldChar w:fldCharType="end"/>
            </w:r>
          </w:hyperlink>
        </w:p>
        <w:p w14:paraId="1C8792F3" w14:textId="0E939E8E"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210" w:history="1">
            <w:r w:rsidR="003E12F5" w:rsidRPr="00B60C02">
              <w:rPr>
                <w:rStyle w:val="Hyperlink"/>
                <w:noProof/>
              </w:rPr>
              <w:t>7.2. Мере за постизања циљева газдовања шумама</w:t>
            </w:r>
            <w:r w:rsidR="003E12F5">
              <w:rPr>
                <w:noProof/>
                <w:webHidden/>
              </w:rPr>
              <w:tab/>
            </w:r>
            <w:r w:rsidR="003E12F5">
              <w:rPr>
                <w:noProof/>
                <w:webHidden/>
              </w:rPr>
              <w:fldChar w:fldCharType="begin"/>
            </w:r>
            <w:r w:rsidR="003E12F5">
              <w:rPr>
                <w:noProof/>
                <w:webHidden/>
              </w:rPr>
              <w:instrText xml:space="preserve"> PAGEREF _Toc159567210 \h </w:instrText>
            </w:r>
            <w:r w:rsidR="003E12F5">
              <w:rPr>
                <w:noProof/>
                <w:webHidden/>
              </w:rPr>
            </w:r>
            <w:r w:rsidR="003E12F5">
              <w:rPr>
                <w:noProof/>
                <w:webHidden/>
              </w:rPr>
              <w:fldChar w:fldCharType="separate"/>
            </w:r>
            <w:r>
              <w:rPr>
                <w:noProof/>
                <w:webHidden/>
              </w:rPr>
              <w:t>50</w:t>
            </w:r>
            <w:r w:rsidR="003E12F5">
              <w:rPr>
                <w:noProof/>
                <w:webHidden/>
              </w:rPr>
              <w:fldChar w:fldCharType="end"/>
            </w:r>
          </w:hyperlink>
        </w:p>
        <w:p w14:paraId="181D23B6" w14:textId="4FB265F1"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211" w:history="1">
            <w:r w:rsidR="003E12F5" w:rsidRPr="00B60C02">
              <w:rPr>
                <w:rStyle w:val="Hyperlink"/>
                <w:noProof/>
              </w:rPr>
              <w:t>7.2.1. Узгојне мере</w:t>
            </w:r>
            <w:r w:rsidR="003E12F5">
              <w:rPr>
                <w:noProof/>
                <w:webHidden/>
              </w:rPr>
              <w:tab/>
            </w:r>
            <w:r w:rsidR="003E12F5">
              <w:rPr>
                <w:noProof/>
                <w:webHidden/>
              </w:rPr>
              <w:fldChar w:fldCharType="begin"/>
            </w:r>
            <w:r w:rsidR="003E12F5">
              <w:rPr>
                <w:noProof/>
                <w:webHidden/>
              </w:rPr>
              <w:instrText xml:space="preserve"> PAGEREF _Toc159567211 \h </w:instrText>
            </w:r>
            <w:r w:rsidR="003E12F5">
              <w:rPr>
                <w:noProof/>
                <w:webHidden/>
              </w:rPr>
            </w:r>
            <w:r w:rsidR="003E12F5">
              <w:rPr>
                <w:noProof/>
                <w:webHidden/>
              </w:rPr>
              <w:fldChar w:fldCharType="separate"/>
            </w:r>
            <w:r>
              <w:rPr>
                <w:noProof/>
                <w:webHidden/>
              </w:rPr>
              <w:t>50</w:t>
            </w:r>
            <w:r w:rsidR="003E12F5">
              <w:rPr>
                <w:noProof/>
                <w:webHidden/>
              </w:rPr>
              <w:fldChar w:fldCharType="end"/>
            </w:r>
          </w:hyperlink>
        </w:p>
        <w:p w14:paraId="30EFAFC5" w14:textId="6603558A"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212" w:history="1">
            <w:r w:rsidR="003E12F5" w:rsidRPr="00B60C02">
              <w:rPr>
                <w:rStyle w:val="Hyperlink"/>
                <w:noProof/>
              </w:rPr>
              <w:t>7.2.2. Мере уређајне природе</w:t>
            </w:r>
            <w:r w:rsidR="003E12F5">
              <w:rPr>
                <w:noProof/>
                <w:webHidden/>
              </w:rPr>
              <w:tab/>
            </w:r>
            <w:r w:rsidR="003E12F5">
              <w:rPr>
                <w:noProof/>
                <w:webHidden/>
              </w:rPr>
              <w:fldChar w:fldCharType="begin"/>
            </w:r>
            <w:r w:rsidR="003E12F5">
              <w:rPr>
                <w:noProof/>
                <w:webHidden/>
              </w:rPr>
              <w:instrText xml:space="preserve"> PAGEREF _Toc159567212 \h </w:instrText>
            </w:r>
            <w:r w:rsidR="003E12F5">
              <w:rPr>
                <w:noProof/>
                <w:webHidden/>
              </w:rPr>
            </w:r>
            <w:r w:rsidR="003E12F5">
              <w:rPr>
                <w:noProof/>
                <w:webHidden/>
              </w:rPr>
              <w:fldChar w:fldCharType="separate"/>
            </w:r>
            <w:r>
              <w:rPr>
                <w:noProof/>
                <w:webHidden/>
              </w:rPr>
              <w:t>52</w:t>
            </w:r>
            <w:r w:rsidR="003E12F5">
              <w:rPr>
                <w:noProof/>
                <w:webHidden/>
              </w:rPr>
              <w:fldChar w:fldCharType="end"/>
            </w:r>
          </w:hyperlink>
        </w:p>
        <w:p w14:paraId="7636EA4F" w14:textId="69EE4872"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213" w:history="1">
            <w:r w:rsidR="003E12F5" w:rsidRPr="00B60C02">
              <w:rPr>
                <w:rStyle w:val="Hyperlink"/>
                <w:noProof/>
              </w:rPr>
              <w:t>7.3. Планови газдовања</w:t>
            </w:r>
            <w:r w:rsidR="003E12F5">
              <w:rPr>
                <w:noProof/>
                <w:webHidden/>
              </w:rPr>
              <w:tab/>
            </w:r>
            <w:r w:rsidR="003E12F5">
              <w:rPr>
                <w:noProof/>
                <w:webHidden/>
              </w:rPr>
              <w:fldChar w:fldCharType="begin"/>
            </w:r>
            <w:r w:rsidR="003E12F5">
              <w:rPr>
                <w:noProof/>
                <w:webHidden/>
              </w:rPr>
              <w:instrText xml:space="preserve"> PAGEREF _Toc159567213 \h </w:instrText>
            </w:r>
            <w:r w:rsidR="003E12F5">
              <w:rPr>
                <w:noProof/>
                <w:webHidden/>
              </w:rPr>
            </w:r>
            <w:r w:rsidR="003E12F5">
              <w:rPr>
                <w:noProof/>
                <w:webHidden/>
              </w:rPr>
              <w:fldChar w:fldCharType="separate"/>
            </w:r>
            <w:r>
              <w:rPr>
                <w:noProof/>
                <w:webHidden/>
              </w:rPr>
              <w:t>52</w:t>
            </w:r>
            <w:r w:rsidR="003E12F5">
              <w:rPr>
                <w:noProof/>
                <w:webHidden/>
              </w:rPr>
              <w:fldChar w:fldCharType="end"/>
            </w:r>
          </w:hyperlink>
        </w:p>
        <w:p w14:paraId="33C7DF6C" w14:textId="3915E31A"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214" w:history="1">
            <w:r w:rsidR="003E12F5" w:rsidRPr="00B60C02">
              <w:rPr>
                <w:rStyle w:val="Hyperlink"/>
                <w:noProof/>
              </w:rPr>
              <w:t>7.3.1. План гајења шума</w:t>
            </w:r>
            <w:r w:rsidR="003E12F5">
              <w:rPr>
                <w:noProof/>
                <w:webHidden/>
              </w:rPr>
              <w:tab/>
            </w:r>
            <w:r w:rsidR="003E12F5">
              <w:rPr>
                <w:noProof/>
                <w:webHidden/>
              </w:rPr>
              <w:fldChar w:fldCharType="begin"/>
            </w:r>
            <w:r w:rsidR="003E12F5">
              <w:rPr>
                <w:noProof/>
                <w:webHidden/>
              </w:rPr>
              <w:instrText xml:space="preserve"> PAGEREF _Toc159567214 \h </w:instrText>
            </w:r>
            <w:r w:rsidR="003E12F5">
              <w:rPr>
                <w:noProof/>
                <w:webHidden/>
              </w:rPr>
            </w:r>
            <w:r w:rsidR="003E12F5">
              <w:rPr>
                <w:noProof/>
                <w:webHidden/>
              </w:rPr>
              <w:fldChar w:fldCharType="separate"/>
            </w:r>
            <w:r>
              <w:rPr>
                <w:noProof/>
                <w:webHidden/>
              </w:rPr>
              <w:t>53</w:t>
            </w:r>
            <w:r w:rsidR="003E12F5">
              <w:rPr>
                <w:noProof/>
                <w:webHidden/>
              </w:rPr>
              <w:fldChar w:fldCharType="end"/>
            </w:r>
          </w:hyperlink>
        </w:p>
        <w:p w14:paraId="15D2FC7E" w14:textId="4117452E"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215" w:history="1">
            <w:r w:rsidR="003E12F5" w:rsidRPr="00B60C02">
              <w:rPr>
                <w:rStyle w:val="Hyperlink"/>
                <w:noProof/>
              </w:rPr>
              <w:t>7.3.2. План расадничке производње</w:t>
            </w:r>
            <w:r w:rsidR="003E12F5">
              <w:rPr>
                <w:noProof/>
                <w:webHidden/>
              </w:rPr>
              <w:tab/>
            </w:r>
            <w:r w:rsidR="003E12F5">
              <w:rPr>
                <w:noProof/>
                <w:webHidden/>
              </w:rPr>
              <w:fldChar w:fldCharType="begin"/>
            </w:r>
            <w:r w:rsidR="003E12F5">
              <w:rPr>
                <w:noProof/>
                <w:webHidden/>
              </w:rPr>
              <w:instrText xml:space="preserve"> PAGEREF _Toc159567215 \h </w:instrText>
            </w:r>
            <w:r w:rsidR="003E12F5">
              <w:rPr>
                <w:noProof/>
                <w:webHidden/>
              </w:rPr>
            </w:r>
            <w:r w:rsidR="003E12F5">
              <w:rPr>
                <w:noProof/>
                <w:webHidden/>
              </w:rPr>
              <w:fldChar w:fldCharType="separate"/>
            </w:r>
            <w:r>
              <w:rPr>
                <w:noProof/>
                <w:webHidden/>
              </w:rPr>
              <w:t>54</w:t>
            </w:r>
            <w:r w:rsidR="003E12F5">
              <w:rPr>
                <w:noProof/>
                <w:webHidden/>
              </w:rPr>
              <w:fldChar w:fldCharType="end"/>
            </w:r>
          </w:hyperlink>
        </w:p>
        <w:p w14:paraId="5A2D2179" w14:textId="220EB909"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216" w:history="1">
            <w:r w:rsidR="003E12F5" w:rsidRPr="00B60C02">
              <w:rPr>
                <w:rStyle w:val="Hyperlink"/>
                <w:noProof/>
              </w:rPr>
              <w:t>7.3.3. План заштите шума</w:t>
            </w:r>
            <w:r w:rsidR="003E12F5">
              <w:rPr>
                <w:noProof/>
                <w:webHidden/>
              </w:rPr>
              <w:tab/>
            </w:r>
            <w:r w:rsidR="003E12F5">
              <w:rPr>
                <w:noProof/>
                <w:webHidden/>
              </w:rPr>
              <w:fldChar w:fldCharType="begin"/>
            </w:r>
            <w:r w:rsidR="003E12F5">
              <w:rPr>
                <w:noProof/>
                <w:webHidden/>
              </w:rPr>
              <w:instrText xml:space="preserve"> PAGEREF _Toc159567216 \h </w:instrText>
            </w:r>
            <w:r w:rsidR="003E12F5">
              <w:rPr>
                <w:noProof/>
                <w:webHidden/>
              </w:rPr>
            </w:r>
            <w:r w:rsidR="003E12F5">
              <w:rPr>
                <w:noProof/>
                <w:webHidden/>
              </w:rPr>
              <w:fldChar w:fldCharType="separate"/>
            </w:r>
            <w:r>
              <w:rPr>
                <w:noProof/>
                <w:webHidden/>
              </w:rPr>
              <w:t>54</w:t>
            </w:r>
            <w:r w:rsidR="003E12F5">
              <w:rPr>
                <w:noProof/>
                <w:webHidden/>
              </w:rPr>
              <w:fldChar w:fldCharType="end"/>
            </w:r>
          </w:hyperlink>
        </w:p>
        <w:p w14:paraId="106A0589" w14:textId="2D491359"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217" w:history="1">
            <w:r w:rsidR="003E12F5" w:rsidRPr="00B60C02">
              <w:rPr>
                <w:rStyle w:val="Hyperlink"/>
                <w:noProof/>
              </w:rPr>
              <w:t>7.4. План коришћења шума и шумских ресурса</w:t>
            </w:r>
            <w:r w:rsidR="003E12F5">
              <w:rPr>
                <w:noProof/>
                <w:webHidden/>
              </w:rPr>
              <w:tab/>
            </w:r>
            <w:r w:rsidR="003E12F5">
              <w:rPr>
                <w:noProof/>
                <w:webHidden/>
              </w:rPr>
              <w:fldChar w:fldCharType="begin"/>
            </w:r>
            <w:r w:rsidR="003E12F5">
              <w:rPr>
                <w:noProof/>
                <w:webHidden/>
              </w:rPr>
              <w:instrText xml:space="preserve"> PAGEREF _Toc159567217 \h </w:instrText>
            </w:r>
            <w:r w:rsidR="003E12F5">
              <w:rPr>
                <w:noProof/>
                <w:webHidden/>
              </w:rPr>
            </w:r>
            <w:r w:rsidR="003E12F5">
              <w:rPr>
                <w:noProof/>
                <w:webHidden/>
              </w:rPr>
              <w:fldChar w:fldCharType="separate"/>
            </w:r>
            <w:r>
              <w:rPr>
                <w:noProof/>
                <w:webHidden/>
              </w:rPr>
              <w:t>56</w:t>
            </w:r>
            <w:r w:rsidR="003E12F5">
              <w:rPr>
                <w:noProof/>
                <w:webHidden/>
              </w:rPr>
              <w:fldChar w:fldCharType="end"/>
            </w:r>
          </w:hyperlink>
        </w:p>
        <w:p w14:paraId="4E6325CC" w14:textId="009FF864"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218" w:history="1">
            <w:r w:rsidR="003E12F5" w:rsidRPr="00B60C02">
              <w:rPr>
                <w:rStyle w:val="Hyperlink"/>
                <w:noProof/>
              </w:rPr>
              <w:t>7.4.1. План сеча обнављања шума (Главни принос)</w:t>
            </w:r>
            <w:r w:rsidR="003E12F5">
              <w:rPr>
                <w:noProof/>
                <w:webHidden/>
              </w:rPr>
              <w:tab/>
            </w:r>
            <w:r w:rsidR="003E12F5">
              <w:rPr>
                <w:noProof/>
                <w:webHidden/>
              </w:rPr>
              <w:fldChar w:fldCharType="begin"/>
            </w:r>
            <w:r w:rsidR="003E12F5">
              <w:rPr>
                <w:noProof/>
                <w:webHidden/>
              </w:rPr>
              <w:instrText xml:space="preserve"> PAGEREF _Toc159567218 \h </w:instrText>
            </w:r>
            <w:r w:rsidR="003E12F5">
              <w:rPr>
                <w:noProof/>
                <w:webHidden/>
              </w:rPr>
            </w:r>
            <w:r w:rsidR="003E12F5">
              <w:rPr>
                <w:noProof/>
                <w:webHidden/>
              </w:rPr>
              <w:fldChar w:fldCharType="separate"/>
            </w:r>
            <w:r>
              <w:rPr>
                <w:noProof/>
                <w:webHidden/>
              </w:rPr>
              <w:t>56</w:t>
            </w:r>
            <w:r w:rsidR="003E12F5">
              <w:rPr>
                <w:noProof/>
                <w:webHidden/>
              </w:rPr>
              <w:fldChar w:fldCharType="end"/>
            </w:r>
          </w:hyperlink>
        </w:p>
        <w:p w14:paraId="4CADD275" w14:textId="2FA6BE5B"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219" w:history="1">
            <w:r w:rsidR="003E12F5" w:rsidRPr="00B60C02">
              <w:rPr>
                <w:rStyle w:val="Hyperlink"/>
                <w:noProof/>
              </w:rPr>
              <w:t>7.4.2. План проредних сеча (Претходни принос)</w:t>
            </w:r>
            <w:r w:rsidR="003E12F5">
              <w:rPr>
                <w:noProof/>
                <w:webHidden/>
              </w:rPr>
              <w:tab/>
            </w:r>
            <w:r w:rsidR="003E12F5">
              <w:rPr>
                <w:noProof/>
                <w:webHidden/>
              </w:rPr>
              <w:fldChar w:fldCharType="begin"/>
            </w:r>
            <w:r w:rsidR="003E12F5">
              <w:rPr>
                <w:noProof/>
                <w:webHidden/>
              </w:rPr>
              <w:instrText xml:space="preserve"> PAGEREF _Toc159567219 \h </w:instrText>
            </w:r>
            <w:r w:rsidR="003E12F5">
              <w:rPr>
                <w:noProof/>
                <w:webHidden/>
              </w:rPr>
            </w:r>
            <w:r w:rsidR="003E12F5">
              <w:rPr>
                <w:noProof/>
                <w:webHidden/>
              </w:rPr>
              <w:fldChar w:fldCharType="separate"/>
            </w:r>
            <w:r>
              <w:rPr>
                <w:noProof/>
                <w:webHidden/>
              </w:rPr>
              <w:t>59</w:t>
            </w:r>
            <w:r w:rsidR="003E12F5">
              <w:rPr>
                <w:noProof/>
                <w:webHidden/>
              </w:rPr>
              <w:fldChar w:fldCharType="end"/>
            </w:r>
          </w:hyperlink>
        </w:p>
        <w:p w14:paraId="436FBA0E" w14:textId="26666A50"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220" w:history="1">
            <w:r w:rsidR="003E12F5" w:rsidRPr="00B60C02">
              <w:rPr>
                <w:rStyle w:val="Hyperlink"/>
                <w:noProof/>
              </w:rPr>
              <w:t>7.4.3. Укупан принос</w:t>
            </w:r>
            <w:r w:rsidR="003E12F5">
              <w:rPr>
                <w:noProof/>
                <w:webHidden/>
              </w:rPr>
              <w:tab/>
            </w:r>
            <w:r w:rsidR="003E12F5">
              <w:rPr>
                <w:noProof/>
                <w:webHidden/>
              </w:rPr>
              <w:fldChar w:fldCharType="begin"/>
            </w:r>
            <w:r w:rsidR="003E12F5">
              <w:rPr>
                <w:noProof/>
                <w:webHidden/>
              </w:rPr>
              <w:instrText xml:space="preserve"> PAGEREF _Toc159567220 \h </w:instrText>
            </w:r>
            <w:r w:rsidR="003E12F5">
              <w:rPr>
                <w:noProof/>
                <w:webHidden/>
              </w:rPr>
            </w:r>
            <w:r w:rsidR="003E12F5">
              <w:rPr>
                <w:noProof/>
                <w:webHidden/>
              </w:rPr>
              <w:fldChar w:fldCharType="separate"/>
            </w:r>
            <w:r>
              <w:rPr>
                <w:noProof/>
                <w:webHidden/>
              </w:rPr>
              <w:t>60</w:t>
            </w:r>
            <w:r w:rsidR="003E12F5">
              <w:rPr>
                <w:noProof/>
                <w:webHidden/>
              </w:rPr>
              <w:fldChar w:fldCharType="end"/>
            </w:r>
          </w:hyperlink>
        </w:p>
        <w:p w14:paraId="304185FA" w14:textId="79B48DE5"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221" w:history="1">
            <w:r w:rsidR="003E12F5" w:rsidRPr="00B60C02">
              <w:rPr>
                <w:rStyle w:val="Hyperlink"/>
                <w:noProof/>
              </w:rPr>
              <w:t>7.4.4. План изградње, реконструкције и одржавања шумских саобраћајница</w:t>
            </w:r>
            <w:r w:rsidR="003E12F5">
              <w:rPr>
                <w:noProof/>
                <w:webHidden/>
              </w:rPr>
              <w:tab/>
            </w:r>
            <w:r w:rsidR="003E12F5">
              <w:rPr>
                <w:noProof/>
                <w:webHidden/>
              </w:rPr>
              <w:fldChar w:fldCharType="begin"/>
            </w:r>
            <w:r w:rsidR="003E12F5">
              <w:rPr>
                <w:noProof/>
                <w:webHidden/>
              </w:rPr>
              <w:instrText xml:space="preserve"> PAGEREF _Toc159567221 \h </w:instrText>
            </w:r>
            <w:r w:rsidR="003E12F5">
              <w:rPr>
                <w:noProof/>
                <w:webHidden/>
              </w:rPr>
            </w:r>
            <w:r w:rsidR="003E12F5">
              <w:rPr>
                <w:noProof/>
                <w:webHidden/>
              </w:rPr>
              <w:fldChar w:fldCharType="separate"/>
            </w:r>
            <w:r>
              <w:rPr>
                <w:noProof/>
                <w:webHidden/>
              </w:rPr>
              <w:t>60</w:t>
            </w:r>
            <w:r w:rsidR="003E12F5">
              <w:rPr>
                <w:noProof/>
                <w:webHidden/>
              </w:rPr>
              <w:fldChar w:fldCharType="end"/>
            </w:r>
          </w:hyperlink>
        </w:p>
        <w:p w14:paraId="5CBD87F5" w14:textId="0F47F534"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222" w:history="1">
            <w:r w:rsidR="003E12F5" w:rsidRPr="00B60C02">
              <w:rPr>
                <w:rStyle w:val="Hyperlink"/>
                <w:noProof/>
              </w:rPr>
              <w:t>7.4.5. План коришћења осталих шумских производа</w:t>
            </w:r>
            <w:r w:rsidR="003E12F5">
              <w:rPr>
                <w:noProof/>
                <w:webHidden/>
              </w:rPr>
              <w:tab/>
            </w:r>
            <w:r w:rsidR="003E12F5">
              <w:rPr>
                <w:noProof/>
                <w:webHidden/>
              </w:rPr>
              <w:fldChar w:fldCharType="begin"/>
            </w:r>
            <w:r w:rsidR="003E12F5">
              <w:rPr>
                <w:noProof/>
                <w:webHidden/>
              </w:rPr>
              <w:instrText xml:space="preserve"> PAGEREF _Toc159567222 \h </w:instrText>
            </w:r>
            <w:r w:rsidR="003E12F5">
              <w:rPr>
                <w:noProof/>
                <w:webHidden/>
              </w:rPr>
            </w:r>
            <w:r w:rsidR="003E12F5">
              <w:rPr>
                <w:noProof/>
                <w:webHidden/>
              </w:rPr>
              <w:fldChar w:fldCharType="separate"/>
            </w:r>
            <w:r>
              <w:rPr>
                <w:noProof/>
                <w:webHidden/>
              </w:rPr>
              <w:t>61</w:t>
            </w:r>
            <w:r w:rsidR="003E12F5">
              <w:rPr>
                <w:noProof/>
                <w:webHidden/>
              </w:rPr>
              <w:fldChar w:fldCharType="end"/>
            </w:r>
          </w:hyperlink>
        </w:p>
        <w:p w14:paraId="6E15AE6C" w14:textId="66C0A965"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223" w:history="1">
            <w:r w:rsidR="003E12F5" w:rsidRPr="00B60C02">
              <w:rPr>
                <w:rStyle w:val="Hyperlink"/>
                <w:noProof/>
              </w:rPr>
              <w:t>7.4.6. Очекивани ефекти реализације планираних радова</w:t>
            </w:r>
            <w:r w:rsidR="003E12F5">
              <w:rPr>
                <w:noProof/>
                <w:webHidden/>
              </w:rPr>
              <w:tab/>
            </w:r>
            <w:r w:rsidR="003E12F5">
              <w:rPr>
                <w:noProof/>
                <w:webHidden/>
              </w:rPr>
              <w:fldChar w:fldCharType="begin"/>
            </w:r>
            <w:r w:rsidR="003E12F5">
              <w:rPr>
                <w:noProof/>
                <w:webHidden/>
              </w:rPr>
              <w:instrText xml:space="preserve"> PAGEREF _Toc159567223 \h </w:instrText>
            </w:r>
            <w:r w:rsidR="003E12F5">
              <w:rPr>
                <w:noProof/>
                <w:webHidden/>
              </w:rPr>
            </w:r>
            <w:r w:rsidR="003E12F5">
              <w:rPr>
                <w:noProof/>
                <w:webHidden/>
              </w:rPr>
              <w:fldChar w:fldCharType="separate"/>
            </w:r>
            <w:r>
              <w:rPr>
                <w:noProof/>
                <w:webHidden/>
              </w:rPr>
              <w:t>61</w:t>
            </w:r>
            <w:r w:rsidR="003E12F5">
              <w:rPr>
                <w:noProof/>
                <w:webHidden/>
              </w:rPr>
              <w:fldChar w:fldCharType="end"/>
            </w:r>
          </w:hyperlink>
        </w:p>
        <w:p w14:paraId="50D15F11" w14:textId="21609AAB" w:rsidR="003E12F5" w:rsidRDefault="00690A4E">
          <w:pPr>
            <w:pStyle w:val="TOC1"/>
            <w:tabs>
              <w:tab w:val="right" w:leader="dot" w:pos="9062"/>
            </w:tabs>
            <w:rPr>
              <w:rFonts w:asciiTheme="minorHAnsi" w:eastAsiaTheme="minorEastAsia" w:hAnsiTheme="minorHAnsi" w:cstheme="minorBidi"/>
              <w:b w:val="0"/>
              <w:bCs w:val="0"/>
              <w:caps w:val="0"/>
              <w:noProof/>
              <w:sz w:val="22"/>
              <w:szCs w:val="22"/>
            </w:rPr>
          </w:pPr>
          <w:hyperlink w:anchor="_Toc159567224" w:history="1">
            <w:r w:rsidR="003E12F5" w:rsidRPr="00B60C02">
              <w:rPr>
                <w:rStyle w:val="Hyperlink"/>
                <w:noProof/>
              </w:rPr>
              <w:t>8.0. СМЕРНИЦЕ ЗА СПРОВОЂЕЊЕ ПЛАНОВА ГАЗДОВАЊА</w:t>
            </w:r>
            <w:r w:rsidR="003E12F5">
              <w:rPr>
                <w:noProof/>
                <w:webHidden/>
              </w:rPr>
              <w:tab/>
            </w:r>
            <w:r w:rsidR="003E12F5">
              <w:rPr>
                <w:noProof/>
                <w:webHidden/>
              </w:rPr>
              <w:fldChar w:fldCharType="begin"/>
            </w:r>
            <w:r w:rsidR="003E12F5">
              <w:rPr>
                <w:noProof/>
                <w:webHidden/>
              </w:rPr>
              <w:instrText xml:space="preserve"> PAGEREF _Toc159567224 \h </w:instrText>
            </w:r>
            <w:r w:rsidR="003E12F5">
              <w:rPr>
                <w:noProof/>
                <w:webHidden/>
              </w:rPr>
            </w:r>
            <w:r w:rsidR="003E12F5">
              <w:rPr>
                <w:noProof/>
                <w:webHidden/>
              </w:rPr>
              <w:fldChar w:fldCharType="separate"/>
            </w:r>
            <w:r>
              <w:rPr>
                <w:noProof/>
                <w:webHidden/>
              </w:rPr>
              <w:t>63</w:t>
            </w:r>
            <w:r w:rsidR="003E12F5">
              <w:rPr>
                <w:noProof/>
                <w:webHidden/>
              </w:rPr>
              <w:fldChar w:fldCharType="end"/>
            </w:r>
          </w:hyperlink>
        </w:p>
        <w:p w14:paraId="0B38F681" w14:textId="1881C700"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225" w:history="1">
            <w:r w:rsidR="003E12F5" w:rsidRPr="00B60C02">
              <w:rPr>
                <w:rStyle w:val="Hyperlink"/>
                <w:noProof/>
              </w:rPr>
              <w:t>8.1. Смернице за спровођење шумско узгојних радова</w:t>
            </w:r>
            <w:r w:rsidR="003E12F5">
              <w:rPr>
                <w:noProof/>
                <w:webHidden/>
              </w:rPr>
              <w:tab/>
            </w:r>
            <w:r w:rsidR="003E12F5">
              <w:rPr>
                <w:noProof/>
                <w:webHidden/>
              </w:rPr>
              <w:fldChar w:fldCharType="begin"/>
            </w:r>
            <w:r w:rsidR="003E12F5">
              <w:rPr>
                <w:noProof/>
                <w:webHidden/>
              </w:rPr>
              <w:instrText xml:space="preserve"> PAGEREF _Toc159567225 \h </w:instrText>
            </w:r>
            <w:r w:rsidR="003E12F5">
              <w:rPr>
                <w:noProof/>
                <w:webHidden/>
              </w:rPr>
            </w:r>
            <w:r w:rsidR="003E12F5">
              <w:rPr>
                <w:noProof/>
                <w:webHidden/>
              </w:rPr>
              <w:fldChar w:fldCharType="separate"/>
            </w:r>
            <w:r>
              <w:rPr>
                <w:noProof/>
                <w:webHidden/>
              </w:rPr>
              <w:t>63</w:t>
            </w:r>
            <w:r w:rsidR="003E12F5">
              <w:rPr>
                <w:noProof/>
                <w:webHidden/>
              </w:rPr>
              <w:fldChar w:fldCharType="end"/>
            </w:r>
          </w:hyperlink>
        </w:p>
        <w:p w14:paraId="235578D9" w14:textId="5C431045"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226" w:history="1">
            <w:r w:rsidR="003E12F5" w:rsidRPr="00B60C02">
              <w:rPr>
                <w:rStyle w:val="Hyperlink"/>
                <w:noProof/>
              </w:rPr>
              <w:t>8.1.1. Припрема терена за пошумљавање</w:t>
            </w:r>
            <w:r w:rsidR="003E12F5">
              <w:rPr>
                <w:noProof/>
                <w:webHidden/>
              </w:rPr>
              <w:tab/>
            </w:r>
            <w:r w:rsidR="003E12F5">
              <w:rPr>
                <w:noProof/>
                <w:webHidden/>
              </w:rPr>
              <w:fldChar w:fldCharType="begin"/>
            </w:r>
            <w:r w:rsidR="003E12F5">
              <w:rPr>
                <w:noProof/>
                <w:webHidden/>
              </w:rPr>
              <w:instrText xml:space="preserve"> PAGEREF _Toc159567226 \h </w:instrText>
            </w:r>
            <w:r w:rsidR="003E12F5">
              <w:rPr>
                <w:noProof/>
                <w:webHidden/>
              </w:rPr>
            </w:r>
            <w:r w:rsidR="003E12F5">
              <w:rPr>
                <w:noProof/>
                <w:webHidden/>
              </w:rPr>
              <w:fldChar w:fldCharType="separate"/>
            </w:r>
            <w:r>
              <w:rPr>
                <w:noProof/>
                <w:webHidden/>
              </w:rPr>
              <w:t>63</w:t>
            </w:r>
            <w:r w:rsidR="003E12F5">
              <w:rPr>
                <w:noProof/>
                <w:webHidden/>
              </w:rPr>
              <w:fldChar w:fldCharType="end"/>
            </w:r>
          </w:hyperlink>
        </w:p>
        <w:p w14:paraId="2109E956" w14:textId="49361ECE"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227" w:history="1">
            <w:r w:rsidR="003E12F5" w:rsidRPr="00B60C02">
              <w:rPr>
                <w:rStyle w:val="Hyperlink"/>
                <w:noProof/>
                <w:lang w:eastAsia="ar-SA"/>
              </w:rPr>
              <w:t>8.1.2. Пошумљавање</w:t>
            </w:r>
            <w:r w:rsidR="003E12F5">
              <w:rPr>
                <w:noProof/>
                <w:webHidden/>
              </w:rPr>
              <w:tab/>
            </w:r>
            <w:r w:rsidR="003E12F5">
              <w:rPr>
                <w:noProof/>
                <w:webHidden/>
              </w:rPr>
              <w:fldChar w:fldCharType="begin"/>
            </w:r>
            <w:r w:rsidR="003E12F5">
              <w:rPr>
                <w:noProof/>
                <w:webHidden/>
              </w:rPr>
              <w:instrText xml:space="preserve"> PAGEREF _Toc159567227 \h </w:instrText>
            </w:r>
            <w:r w:rsidR="003E12F5">
              <w:rPr>
                <w:noProof/>
                <w:webHidden/>
              </w:rPr>
            </w:r>
            <w:r w:rsidR="003E12F5">
              <w:rPr>
                <w:noProof/>
                <w:webHidden/>
              </w:rPr>
              <w:fldChar w:fldCharType="separate"/>
            </w:r>
            <w:r>
              <w:rPr>
                <w:noProof/>
                <w:webHidden/>
              </w:rPr>
              <w:t>63</w:t>
            </w:r>
            <w:r w:rsidR="003E12F5">
              <w:rPr>
                <w:noProof/>
                <w:webHidden/>
              </w:rPr>
              <w:fldChar w:fldCharType="end"/>
            </w:r>
          </w:hyperlink>
        </w:p>
        <w:p w14:paraId="14494D2E" w14:textId="479A946D"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228" w:history="1">
            <w:r w:rsidR="003E12F5" w:rsidRPr="00B60C02">
              <w:rPr>
                <w:rStyle w:val="Hyperlink"/>
                <w:noProof/>
                <w:lang w:eastAsia="ar-SA"/>
              </w:rPr>
              <w:t>8.1.3. Попуњавање садњом</w:t>
            </w:r>
            <w:r w:rsidR="003E12F5">
              <w:rPr>
                <w:noProof/>
                <w:webHidden/>
              </w:rPr>
              <w:tab/>
            </w:r>
            <w:r w:rsidR="003E12F5">
              <w:rPr>
                <w:noProof/>
                <w:webHidden/>
              </w:rPr>
              <w:fldChar w:fldCharType="begin"/>
            </w:r>
            <w:r w:rsidR="003E12F5">
              <w:rPr>
                <w:noProof/>
                <w:webHidden/>
              </w:rPr>
              <w:instrText xml:space="preserve"> PAGEREF _Toc159567228 \h </w:instrText>
            </w:r>
            <w:r w:rsidR="003E12F5">
              <w:rPr>
                <w:noProof/>
                <w:webHidden/>
              </w:rPr>
            </w:r>
            <w:r w:rsidR="003E12F5">
              <w:rPr>
                <w:noProof/>
                <w:webHidden/>
              </w:rPr>
              <w:fldChar w:fldCharType="separate"/>
            </w:r>
            <w:r>
              <w:rPr>
                <w:noProof/>
                <w:webHidden/>
              </w:rPr>
              <w:t>63</w:t>
            </w:r>
            <w:r w:rsidR="003E12F5">
              <w:rPr>
                <w:noProof/>
                <w:webHidden/>
              </w:rPr>
              <w:fldChar w:fldCharType="end"/>
            </w:r>
          </w:hyperlink>
        </w:p>
        <w:p w14:paraId="5B229562" w14:textId="0E7BF40B"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229" w:history="1">
            <w:r w:rsidR="003E12F5" w:rsidRPr="00B60C02">
              <w:rPr>
                <w:rStyle w:val="Hyperlink"/>
                <w:noProof/>
                <w:lang w:eastAsia="ar-SA"/>
              </w:rPr>
              <w:t>8.1.4.</w:t>
            </w:r>
            <w:r w:rsidR="003E12F5" w:rsidRPr="00B60C02">
              <w:rPr>
                <w:rStyle w:val="Hyperlink"/>
                <w:b/>
                <w:noProof/>
                <w:lang w:eastAsia="ar-SA"/>
              </w:rPr>
              <w:t xml:space="preserve"> </w:t>
            </w:r>
            <w:r w:rsidR="003E12F5" w:rsidRPr="00B60C02">
              <w:rPr>
                <w:rStyle w:val="Hyperlink"/>
                <w:rFonts w:eastAsia="Calibri"/>
                <w:noProof/>
              </w:rPr>
              <w:t>Уклањање корова машински</w:t>
            </w:r>
            <w:r w:rsidR="003E12F5">
              <w:rPr>
                <w:noProof/>
                <w:webHidden/>
              </w:rPr>
              <w:tab/>
            </w:r>
            <w:r w:rsidR="003E12F5">
              <w:rPr>
                <w:noProof/>
                <w:webHidden/>
              </w:rPr>
              <w:fldChar w:fldCharType="begin"/>
            </w:r>
            <w:r w:rsidR="003E12F5">
              <w:rPr>
                <w:noProof/>
                <w:webHidden/>
              </w:rPr>
              <w:instrText xml:space="preserve"> PAGEREF _Toc159567229 \h </w:instrText>
            </w:r>
            <w:r w:rsidR="003E12F5">
              <w:rPr>
                <w:noProof/>
                <w:webHidden/>
              </w:rPr>
            </w:r>
            <w:r w:rsidR="003E12F5">
              <w:rPr>
                <w:noProof/>
                <w:webHidden/>
              </w:rPr>
              <w:fldChar w:fldCharType="separate"/>
            </w:r>
            <w:r>
              <w:rPr>
                <w:noProof/>
                <w:webHidden/>
              </w:rPr>
              <w:t>64</w:t>
            </w:r>
            <w:r w:rsidR="003E12F5">
              <w:rPr>
                <w:noProof/>
                <w:webHidden/>
              </w:rPr>
              <w:fldChar w:fldCharType="end"/>
            </w:r>
          </w:hyperlink>
        </w:p>
        <w:p w14:paraId="58C9A8DE" w14:textId="7E91C1AB"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230" w:history="1">
            <w:r w:rsidR="003E12F5" w:rsidRPr="00B60C02">
              <w:rPr>
                <w:rStyle w:val="Hyperlink"/>
                <w:rFonts w:eastAsia="Calibri"/>
                <w:noProof/>
              </w:rPr>
              <w:t xml:space="preserve">8.1.5. </w:t>
            </w:r>
            <w:r w:rsidR="003E12F5" w:rsidRPr="00B60C02">
              <w:rPr>
                <w:rStyle w:val="Hyperlink"/>
                <w:noProof/>
              </w:rPr>
              <w:t>Прореде</w:t>
            </w:r>
            <w:r w:rsidR="003E12F5">
              <w:rPr>
                <w:noProof/>
                <w:webHidden/>
              </w:rPr>
              <w:tab/>
            </w:r>
            <w:r w:rsidR="003E12F5">
              <w:rPr>
                <w:noProof/>
                <w:webHidden/>
              </w:rPr>
              <w:fldChar w:fldCharType="begin"/>
            </w:r>
            <w:r w:rsidR="003E12F5">
              <w:rPr>
                <w:noProof/>
                <w:webHidden/>
              </w:rPr>
              <w:instrText xml:space="preserve"> PAGEREF _Toc159567230 \h </w:instrText>
            </w:r>
            <w:r w:rsidR="003E12F5">
              <w:rPr>
                <w:noProof/>
                <w:webHidden/>
              </w:rPr>
            </w:r>
            <w:r w:rsidR="003E12F5">
              <w:rPr>
                <w:noProof/>
                <w:webHidden/>
              </w:rPr>
              <w:fldChar w:fldCharType="separate"/>
            </w:r>
            <w:r>
              <w:rPr>
                <w:noProof/>
                <w:webHidden/>
              </w:rPr>
              <w:t>64</w:t>
            </w:r>
            <w:r w:rsidR="003E12F5">
              <w:rPr>
                <w:noProof/>
                <w:webHidden/>
              </w:rPr>
              <w:fldChar w:fldCharType="end"/>
            </w:r>
          </w:hyperlink>
        </w:p>
        <w:p w14:paraId="4B602570" w14:textId="2FD47F35"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231" w:history="1">
            <w:r w:rsidR="003E12F5" w:rsidRPr="00B60C02">
              <w:rPr>
                <w:rStyle w:val="Hyperlink"/>
                <w:rFonts w:eastAsia="Calibri"/>
                <w:noProof/>
              </w:rPr>
              <w:t>8.1.6. Чишћење у вештачким младим састојинама и културама</w:t>
            </w:r>
            <w:r w:rsidR="003E12F5">
              <w:rPr>
                <w:noProof/>
                <w:webHidden/>
              </w:rPr>
              <w:tab/>
            </w:r>
            <w:r w:rsidR="003E12F5">
              <w:rPr>
                <w:noProof/>
                <w:webHidden/>
              </w:rPr>
              <w:fldChar w:fldCharType="begin"/>
            </w:r>
            <w:r w:rsidR="003E12F5">
              <w:rPr>
                <w:noProof/>
                <w:webHidden/>
              </w:rPr>
              <w:instrText xml:space="preserve"> PAGEREF _Toc159567231 \h </w:instrText>
            </w:r>
            <w:r w:rsidR="003E12F5">
              <w:rPr>
                <w:noProof/>
                <w:webHidden/>
              </w:rPr>
            </w:r>
            <w:r w:rsidR="003E12F5">
              <w:rPr>
                <w:noProof/>
                <w:webHidden/>
              </w:rPr>
              <w:fldChar w:fldCharType="separate"/>
            </w:r>
            <w:r>
              <w:rPr>
                <w:noProof/>
                <w:webHidden/>
              </w:rPr>
              <w:t>66</w:t>
            </w:r>
            <w:r w:rsidR="003E12F5">
              <w:rPr>
                <w:noProof/>
                <w:webHidden/>
              </w:rPr>
              <w:fldChar w:fldCharType="end"/>
            </w:r>
          </w:hyperlink>
        </w:p>
        <w:p w14:paraId="42891CE5" w14:textId="35EB1C75"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232" w:history="1">
            <w:r w:rsidR="003E12F5" w:rsidRPr="00B60C02">
              <w:rPr>
                <w:rStyle w:val="Hyperlink"/>
                <w:noProof/>
              </w:rPr>
              <w:t>8.2. Смернице за спровођење радова на заштити шума</w:t>
            </w:r>
            <w:r w:rsidR="003E12F5">
              <w:rPr>
                <w:noProof/>
                <w:webHidden/>
              </w:rPr>
              <w:tab/>
            </w:r>
            <w:r w:rsidR="003E12F5">
              <w:rPr>
                <w:noProof/>
                <w:webHidden/>
              </w:rPr>
              <w:fldChar w:fldCharType="begin"/>
            </w:r>
            <w:r w:rsidR="003E12F5">
              <w:rPr>
                <w:noProof/>
                <w:webHidden/>
              </w:rPr>
              <w:instrText xml:space="preserve"> PAGEREF _Toc159567232 \h </w:instrText>
            </w:r>
            <w:r w:rsidR="003E12F5">
              <w:rPr>
                <w:noProof/>
                <w:webHidden/>
              </w:rPr>
            </w:r>
            <w:r w:rsidR="003E12F5">
              <w:rPr>
                <w:noProof/>
                <w:webHidden/>
              </w:rPr>
              <w:fldChar w:fldCharType="separate"/>
            </w:r>
            <w:r>
              <w:rPr>
                <w:noProof/>
                <w:webHidden/>
              </w:rPr>
              <w:t>66</w:t>
            </w:r>
            <w:r w:rsidR="003E12F5">
              <w:rPr>
                <w:noProof/>
                <w:webHidden/>
              </w:rPr>
              <w:fldChar w:fldCharType="end"/>
            </w:r>
          </w:hyperlink>
        </w:p>
        <w:p w14:paraId="2126438D" w14:textId="40ECA612"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233" w:history="1">
            <w:r w:rsidR="003E12F5" w:rsidRPr="00B60C02">
              <w:rPr>
                <w:rStyle w:val="Hyperlink"/>
                <w:noProof/>
              </w:rPr>
              <w:t>8.3. Смернице коришћења шума</w:t>
            </w:r>
            <w:r w:rsidR="003E12F5">
              <w:rPr>
                <w:noProof/>
                <w:webHidden/>
              </w:rPr>
              <w:tab/>
            </w:r>
            <w:r w:rsidR="003E12F5">
              <w:rPr>
                <w:noProof/>
                <w:webHidden/>
              </w:rPr>
              <w:fldChar w:fldCharType="begin"/>
            </w:r>
            <w:r w:rsidR="003E12F5">
              <w:rPr>
                <w:noProof/>
                <w:webHidden/>
              </w:rPr>
              <w:instrText xml:space="preserve"> PAGEREF _Toc159567233 \h </w:instrText>
            </w:r>
            <w:r w:rsidR="003E12F5">
              <w:rPr>
                <w:noProof/>
                <w:webHidden/>
              </w:rPr>
            </w:r>
            <w:r w:rsidR="003E12F5">
              <w:rPr>
                <w:noProof/>
                <w:webHidden/>
              </w:rPr>
              <w:fldChar w:fldCharType="separate"/>
            </w:r>
            <w:r>
              <w:rPr>
                <w:noProof/>
                <w:webHidden/>
              </w:rPr>
              <w:t>68</w:t>
            </w:r>
            <w:r w:rsidR="003E12F5">
              <w:rPr>
                <w:noProof/>
                <w:webHidden/>
              </w:rPr>
              <w:fldChar w:fldCharType="end"/>
            </w:r>
          </w:hyperlink>
        </w:p>
        <w:p w14:paraId="53FA4134" w14:textId="46534A87"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234" w:history="1">
            <w:r w:rsidR="003E12F5" w:rsidRPr="00B60C02">
              <w:rPr>
                <w:rStyle w:val="Hyperlink"/>
                <w:noProof/>
              </w:rPr>
              <w:t>8.4. Упутство за вођење евиденција извршених радова</w:t>
            </w:r>
            <w:r w:rsidR="003E12F5">
              <w:rPr>
                <w:noProof/>
                <w:webHidden/>
              </w:rPr>
              <w:tab/>
            </w:r>
            <w:r w:rsidR="003E12F5">
              <w:rPr>
                <w:noProof/>
                <w:webHidden/>
              </w:rPr>
              <w:fldChar w:fldCharType="begin"/>
            </w:r>
            <w:r w:rsidR="003E12F5">
              <w:rPr>
                <w:noProof/>
                <w:webHidden/>
              </w:rPr>
              <w:instrText xml:space="preserve"> PAGEREF _Toc159567234 \h </w:instrText>
            </w:r>
            <w:r w:rsidR="003E12F5">
              <w:rPr>
                <w:noProof/>
                <w:webHidden/>
              </w:rPr>
            </w:r>
            <w:r w:rsidR="003E12F5">
              <w:rPr>
                <w:noProof/>
                <w:webHidden/>
              </w:rPr>
              <w:fldChar w:fldCharType="separate"/>
            </w:r>
            <w:r>
              <w:rPr>
                <w:noProof/>
                <w:webHidden/>
              </w:rPr>
              <w:t>72</w:t>
            </w:r>
            <w:r w:rsidR="003E12F5">
              <w:rPr>
                <w:noProof/>
                <w:webHidden/>
              </w:rPr>
              <w:fldChar w:fldCharType="end"/>
            </w:r>
          </w:hyperlink>
        </w:p>
        <w:p w14:paraId="42A43E95" w14:textId="47D38910"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235" w:history="1">
            <w:r w:rsidR="003E12F5" w:rsidRPr="00B60C02">
              <w:rPr>
                <w:rStyle w:val="Hyperlink"/>
                <w:noProof/>
              </w:rPr>
              <w:t>8.5. Упутство за вођење шумарске хронике</w:t>
            </w:r>
            <w:r w:rsidR="003E12F5">
              <w:rPr>
                <w:noProof/>
                <w:webHidden/>
              </w:rPr>
              <w:tab/>
            </w:r>
            <w:r w:rsidR="003E12F5">
              <w:rPr>
                <w:noProof/>
                <w:webHidden/>
              </w:rPr>
              <w:fldChar w:fldCharType="begin"/>
            </w:r>
            <w:r w:rsidR="003E12F5">
              <w:rPr>
                <w:noProof/>
                <w:webHidden/>
              </w:rPr>
              <w:instrText xml:space="preserve"> PAGEREF _Toc159567235 \h </w:instrText>
            </w:r>
            <w:r w:rsidR="003E12F5">
              <w:rPr>
                <w:noProof/>
                <w:webHidden/>
              </w:rPr>
            </w:r>
            <w:r w:rsidR="003E12F5">
              <w:rPr>
                <w:noProof/>
                <w:webHidden/>
              </w:rPr>
              <w:fldChar w:fldCharType="separate"/>
            </w:r>
            <w:r>
              <w:rPr>
                <w:noProof/>
                <w:webHidden/>
              </w:rPr>
              <w:t>73</w:t>
            </w:r>
            <w:r w:rsidR="003E12F5">
              <w:rPr>
                <w:noProof/>
                <w:webHidden/>
              </w:rPr>
              <w:fldChar w:fldCharType="end"/>
            </w:r>
          </w:hyperlink>
        </w:p>
        <w:p w14:paraId="3201BA0A" w14:textId="7948833A"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236" w:history="1">
            <w:r w:rsidR="003E12F5" w:rsidRPr="00B60C02">
              <w:rPr>
                <w:rStyle w:val="Hyperlink"/>
                <w:noProof/>
              </w:rPr>
              <w:t>8.6. Упутство за примену тарифа</w:t>
            </w:r>
            <w:r w:rsidR="003E12F5">
              <w:rPr>
                <w:noProof/>
                <w:webHidden/>
              </w:rPr>
              <w:tab/>
            </w:r>
            <w:r w:rsidR="003E12F5">
              <w:rPr>
                <w:noProof/>
                <w:webHidden/>
              </w:rPr>
              <w:fldChar w:fldCharType="begin"/>
            </w:r>
            <w:r w:rsidR="003E12F5">
              <w:rPr>
                <w:noProof/>
                <w:webHidden/>
              </w:rPr>
              <w:instrText xml:space="preserve"> PAGEREF _Toc159567236 \h </w:instrText>
            </w:r>
            <w:r w:rsidR="003E12F5">
              <w:rPr>
                <w:noProof/>
                <w:webHidden/>
              </w:rPr>
            </w:r>
            <w:r w:rsidR="003E12F5">
              <w:rPr>
                <w:noProof/>
                <w:webHidden/>
              </w:rPr>
              <w:fldChar w:fldCharType="separate"/>
            </w:r>
            <w:r>
              <w:rPr>
                <w:noProof/>
                <w:webHidden/>
              </w:rPr>
              <w:t>74</w:t>
            </w:r>
            <w:r w:rsidR="003E12F5">
              <w:rPr>
                <w:noProof/>
                <w:webHidden/>
              </w:rPr>
              <w:fldChar w:fldCharType="end"/>
            </w:r>
          </w:hyperlink>
        </w:p>
        <w:p w14:paraId="074AD84B" w14:textId="29E756F9"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237" w:history="1">
            <w:r w:rsidR="003E12F5" w:rsidRPr="00B60C02">
              <w:rPr>
                <w:rStyle w:val="Hyperlink"/>
                <w:noProof/>
              </w:rPr>
              <w:t>8.7. Смернице за идентификацију и управљање шумама високе заштитне вредности</w:t>
            </w:r>
            <w:r w:rsidR="003E12F5">
              <w:rPr>
                <w:noProof/>
                <w:webHidden/>
              </w:rPr>
              <w:tab/>
            </w:r>
            <w:r w:rsidR="003E12F5">
              <w:rPr>
                <w:noProof/>
                <w:webHidden/>
              </w:rPr>
              <w:fldChar w:fldCharType="begin"/>
            </w:r>
            <w:r w:rsidR="003E12F5">
              <w:rPr>
                <w:noProof/>
                <w:webHidden/>
              </w:rPr>
              <w:instrText xml:space="preserve"> PAGEREF _Toc159567237 \h </w:instrText>
            </w:r>
            <w:r w:rsidR="003E12F5">
              <w:rPr>
                <w:noProof/>
                <w:webHidden/>
              </w:rPr>
            </w:r>
            <w:r w:rsidR="003E12F5">
              <w:rPr>
                <w:noProof/>
                <w:webHidden/>
              </w:rPr>
              <w:fldChar w:fldCharType="separate"/>
            </w:r>
            <w:r>
              <w:rPr>
                <w:noProof/>
                <w:webHidden/>
              </w:rPr>
              <w:t>75</w:t>
            </w:r>
            <w:r w:rsidR="003E12F5">
              <w:rPr>
                <w:noProof/>
                <w:webHidden/>
              </w:rPr>
              <w:fldChar w:fldCharType="end"/>
            </w:r>
          </w:hyperlink>
        </w:p>
        <w:p w14:paraId="5D5873BC" w14:textId="4901850A" w:rsidR="003E12F5" w:rsidRDefault="00690A4E">
          <w:pPr>
            <w:pStyle w:val="TOC1"/>
            <w:tabs>
              <w:tab w:val="right" w:leader="dot" w:pos="9062"/>
            </w:tabs>
            <w:rPr>
              <w:rFonts w:asciiTheme="minorHAnsi" w:eastAsiaTheme="minorEastAsia" w:hAnsiTheme="minorHAnsi" w:cstheme="minorBidi"/>
              <w:b w:val="0"/>
              <w:bCs w:val="0"/>
              <w:caps w:val="0"/>
              <w:noProof/>
              <w:sz w:val="22"/>
              <w:szCs w:val="22"/>
            </w:rPr>
          </w:pPr>
          <w:hyperlink w:anchor="_Toc159567238" w:history="1">
            <w:r w:rsidR="003E12F5" w:rsidRPr="00B60C02">
              <w:rPr>
                <w:rStyle w:val="Hyperlink"/>
                <w:noProof/>
              </w:rPr>
              <w:t>9.0. ЕКОНОМСКО - ФИНАНСИЈСКА АНАЛИЗА</w:t>
            </w:r>
            <w:r w:rsidR="003E12F5">
              <w:rPr>
                <w:noProof/>
                <w:webHidden/>
              </w:rPr>
              <w:tab/>
            </w:r>
            <w:r w:rsidR="003E12F5">
              <w:rPr>
                <w:noProof/>
                <w:webHidden/>
              </w:rPr>
              <w:fldChar w:fldCharType="begin"/>
            </w:r>
            <w:r w:rsidR="003E12F5">
              <w:rPr>
                <w:noProof/>
                <w:webHidden/>
              </w:rPr>
              <w:instrText xml:space="preserve"> PAGEREF _Toc159567238 \h </w:instrText>
            </w:r>
            <w:r w:rsidR="003E12F5">
              <w:rPr>
                <w:noProof/>
                <w:webHidden/>
              </w:rPr>
            </w:r>
            <w:r w:rsidR="003E12F5">
              <w:rPr>
                <w:noProof/>
                <w:webHidden/>
              </w:rPr>
              <w:fldChar w:fldCharType="separate"/>
            </w:r>
            <w:r>
              <w:rPr>
                <w:noProof/>
                <w:webHidden/>
              </w:rPr>
              <w:t>78</w:t>
            </w:r>
            <w:r w:rsidR="003E12F5">
              <w:rPr>
                <w:noProof/>
                <w:webHidden/>
              </w:rPr>
              <w:fldChar w:fldCharType="end"/>
            </w:r>
          </w:hyperlink>
        </w:p>
        <w:p w14:paraId="255CDFDF" w14:textId="3F6BD8EB"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239" w:history="1">
            <w:r w:rsidR="003E12F5" w:rsidRPr="00B60C02">
              <w:rPr>
                <w:rStyle w:val="Hyperlink"/>
                <w:noProof/>
              </w:rPr>
              <w:t>9.1. Обрачун вредности шума</w:t>
            </w:r>
            <w:r w:rsidR="003E12F5">
              <w:rPr>
                <w:noProof/>
                <w:webHidden/>
              </w:rPr>
              <w:tab/>
            </w:r>
            <w:r w:rsidR="003E12F5">
              <w:rPr>
                <w:noProof/>
                <w:webHidden/>
              </w:rPr>
              <w:fldChar w:fldCharType="begin"/>
            </w:r>
            <w:r w:rsidR="003E12F5">
              <w:rPr>
                <w:noProof/>
                <w:webHidden/>
              </w:rPr>
              <w:instrText xml:space="preserve"> PAGEREF _Toc159567239 \h </w:instrText>
            </w:r>
            <w:r w:rsidR="003E12F5">
              <w:rPr>
                <w:noProof/>
                <w:webHidden/>
              </w:rPr>
            </w:r>
            <w:r w:rsidR="003E12F5">
              <w:rPr>
                <w:noProof/>
                <w:webHidden/>
              </w:rPr>
              <w:fldChar w:fldCharType="separate"/>
            </w:r>
            <w:r>
              <w:rPr>
                <w:noProof/>
                <w:webHidden/>
              </w:rPr>
              <w:t>78</w:t>
            </w:r>
            <w:r w:rsidR="003E12F5">
              <w:rPr>
                <w:noProof/>
                <w:webHidden/>
              </w:rPr>
              <w:fldChar w:fldCharType="end"/>
            </w:r>
          </w:hyperlink>
        </w:p>
        <w:p w14:paraId="7705290D" w14:textId="3104A4FB"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240" w:history="1">
            <w:r w:rsidR="003E12F5" w:rsidRPr="00B60C02">
              <w:rPr>
                <w:rStyle w:val="Hyperlink"/>
                <w:noProof/>
              </w:rPr>
              <w:t>9.1.1. Квалитативна структура укупне запремине</w:t>
            </w:r>
            <w:r w:rsidR="003E12F5">
              <w:rPr>
                <w:noProof/>
                <w:webHidden/>
              </w:rPr>
              <w:tab/>
            </w:r>
            <w:r w:rsidR="003E12F5">
              <w:rPr>
                <w:noProof/>
                <w:webHidden/>
              </w:rPr>
              <w:fldChar w:fldCharType="begin"/>
            </w:r>
            <w:r w:rsidR="003E12F5">
              <w:rPr>
                <w:noProof/>
                <w:webHidden/>
              </w:rPr>
              <w:instrText xml:space="preserve"> PAGEREF _Toc159567240 \h </w:instrText>
            </w:r>
            <w:r w:rsidR="003E12F5">
              <w:rPr>
                <w:noProof/>
                <w:webHidden/>
              </w:rPr>
            </w:r>
            <w:r w:rsidR="003E12F5">
              <w:rPr>
                <w:noProof/>
                <w:webHidden/>
              </w:rPr>
              <w:fldChar w:fldCharType="separate"/>
            </w:r>
            <w:r>
              <w:rPr>
                <w:noProof/>
                <w:webHidden/>
              </w:rPr>
              <w:t>79</w:t>
            </w:r>
            <w:r w:rsidR="003E12F5">
              <w:rPr>
                <w:noProof/>
                <w:webHidden/>
              </w:rPr>
              <w:fldChar w:fldCharType="end"/>
            </w:r>
          </w:hyperlink>
        </w:p>
        <w:p w14:paraId="1C04DD06" w14:textId="3B7BA841"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241" w:history="1">
            <w:r w:rsidR="003E12F5" w:rsidRPr="00B60C02">
              <w:rPr>
                <w:rStyle w:val="Hyperlink"/>
                <w:noProof/>
              </w:rPr>
              <w:t>9.1.2. Вредност састојина на пању</w:t>
            </w:r>
            <w:r w:rsidR="003E12F5">
              <w:rPr>
                <w:noProof/>
                <w:webHidden/>
              </w:rPr>
              <w:tab/>
            </w:r>
            <w:r w:rsidR="003E12F5">
              <w:rPr>
                <w:noProof/>
                <w:webHidden/>
              </w:rPr>
              <w:fldChar w:fldCharType="begin"/>
            </w:r>
            <w:r w:rsidR="003E12F5">
              <w:rPr>
                <w:noProof/>
                <w:webHidden/>
              </w:rPr>
              <w:instrText xml:space="preserve"> PAGEREF _Toc159567241 \h </w:instrText>
            </w:r>
            <w:r w:rsidR="003E12F5">
              <w:rPr>
                <w:noProof/>
                <w:webHidden/>
              </w:rPr>
            </w:r>
            <w:r w:rsidR="003E12F5">
              <w:rPr>
                <w:noProof/>
                <w:webHidden/>
              </w:rPr>
              <w:fldChar w:fldCharType="separate"/>
            </w:r>
            <w:r>
              <w:rPr>
                <w:noProof/>
                <w:webHidden/>
              </w:rPr>
              <w:t>80</w:t>
            </w:r>
            <w:r w:rsidR="003E12F5">
              <w:rPr>
                <w:noProof/>
                <w:webHidden/>
              </w:rPr>
              <w:fldChar w:fldCharType="end"/>
            </w:r>
          </w:hyperlink>
        </w:p>
        <w:p w14:paraId="019FE80E" w14:textId="23FE7543"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242" w:history="1">
            <w:r w:rsidR="003E12F5" w:rsidRPr="00B60C02">
              <w:rPr>
                <w:rStyle w:val="Hyperlink"/>
                <w:noProof/>
              </w:rPr>
              <w:t>9.1.3. Вредност младих састојина без запремине</w:t>
            </w:r>
            <w:r w:rsidR="003E12F5">
              <w:rPr>
                <w:noProof/>
                <w:webHidden/>
              </w:rPr>
              <w:tab/>
            </w:r>
            <w:r w:rsidR="003E12F5">
              <w:rPr>
                <w:noProof/>
                <w:webHidden/>
              </w:rPr>
              <w:fldChar w:fldCharType="begin"/>
            </w:r>
            <w:r w:rsidR="003E12F5">
              <w:rPr>
                <w:noProof/>
                <w:webHidden/>
              </w:rPr>
              <w:instrText xml:space="preserve"> PAGEREF _Toc159567242 \h </w:instrText>
            </w:r>
            <w:r w:rsidR="003E12F5">
              <w:rPr>
                <w:noProof/>
                <w:webHidden/>
              </w:rPr>
            </w:r>
            <w:r w:rsidR="003E12F5">
              <w:rPr>
                <w:noProof/>
                <w:webHidden/>
              </w:rPr>
              <w:fldChar w:fldCharType="separate"/>
            </w:r>
            <w:r>
              <w:rPr>
                <w:noProof/>
                <w:webHidden/>
              </w:rPr>
              <w:t>80</w:t>
            </w:r>
            <w:r w:rsidR="003E12F5">
              <w:rPr>
                <w:noProof/>
                <w:webHidden/>
              </w:rPr>
              <w:fldChar w:fldCharType="end"/>
            </w:r>
          </w:hyperlink>
        </w:p>
        <w:p w14:paraId="6E960F64" w14:textId="40ACBB4D"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243" w:history="1">
            <w:r w:rsidR="003E12F5" w:rsidRPr="00B60C02">
              <w:rPr>
                <w:rStyle w:val="Hyperlink"/>
                <w:noProof/>
              </w:rPr>
              <w:t>9.1.4. Укупна вредност састојина</w:t>
            </w:r>
            <w:r w:rsidR="003E12F5">
              <w:rPr>
                <w:noProof/>
                <w:webHidden/>
              </w:rPr>
              <w:tab/>
            </w:r>
            <w:r w:rsidR="003E12F5">
              <w:rPr>
                <w:noProof/>
                <w:webHidden/>
              </w:rPr>
              <w:fldChar w:fldCharType="begin"/>
            </w:r>
            <w:r w:rsidR="003E12F5">
              <w:rPr>
                <w:noProof/>
                <w:webHidden/>
              </w:rPr>
              <w:instrText xml:space="preserve"> PAGEREF _Toc159567243 \h </w:instrText>
            </w:r>
            <w:r w:rsidR="003E12F5">
              <w:rPr>
                <w:noProof/>
                <w:webHidden/>
              </w:rPr>
            </w:r>
            <w:r w:rsidR="003E12F5">
              <w:rPr>
                <w:noProof/>
                <w:webHidden/>
              </w:rPr>
              <w:fldChar w:fldCharType="separate"/>
            </w:r>
            <w:r>
              <w:rPr>
                <w:noProof/>
                <w:webHidden/>
              </w:rPr>
              <w:t>81</w:t>
            </w:r>
            <w:r w:rsidR="003E12F5">
              <w:rPr>
                <w:noProof/>
                <w:webHidden/>
              </w:rPr>
              <w:fldChar w:fldCharType="end"/>
            </w:r>
          </w:hyperlink>
        </w:p>
        <w:p w14:paraId="0DD952EA" w14:textId="61B5E645"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244" w:history="1">
            <w:r w:rsidR="003E12F5" w:rsidRPr="00B60C02">
              <w:rPr>
                <w:rStyle w:val="Hyperlink"/>
                <w:noProof/>
              </w:rPr>
              <w:t>9.2. Врста и обим планираних радова - просечно годишње</w:t>
            </w:r>
            <w:r w:rsidR="003E12F5">
              <w:rPr>
                <w:noProof/>
                <w:webHidden/>
              </w:rPr>
              <w:tab/>
            </w:r>
            <w:r w:rsidR="003E12F5">
              <w:rPr>
                <w:noProof/>
                <w:webHidden/>
              </w:rPr>
              <w:fldChar w:fldCharType="begin"/>
            </w:r>
            <w:r w:rsidR="003E12F5">
              <w:rPr>
                <w:noProof/>
                <w:webHidden/>
              </w:rPr>
              <w:instrText xml:space="preserve"> PAGEREF _Toc159567244 \h </w:instrText>
            </w:r>
            <w:r w:rsidR="003E12F5">
              <w:rPr>
                <w:noProof/>
                <w:webHidden/>
              </w:rPr>
            </w:r>
            <w:r w:rsidR="003E12F5">
              <w:rPr>
                <w:noProof/>
                <w:webHidden/>
              </w:rPr>
              <w:fldChar w:fldCharType="separate"/>
            </w:r>
            <w:r>
              <w:rPr>
                <w:noProof/>
                <w:webHidden/>
              </w:rPr>
              <w:t>81</w:t>
            </w:r>
            <w:r w:rsidR="003E12F5">
              <w:rPr>
                <w:noProof/>
                <w:webHidden/>
              </w:rPr>
              <w:fldChar w:fldCharType="end"/>
            </w:r>
          </w:hyperlink>
        </w:p>
        <w:p w14:paraId="654E8318" w14:textId="04C82901"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245" w:history="1">
            <w:r w:rsidR="003E12F5" w:rsidRPr="00B60C02">
              <w:rPr>
                <w:rStyle w:val="Hyperlink"/>
                <w:noProof/>
              </w:rPr>
              <w:t>9.2.1. Квалификациона структура сечиве запремине укупно</w:t>
            </w:r>
            <w:r w:rsidR="003E12F5">
              <w:rPr>
                <w:noProof/>
                <w:webHidden/>
              </w:rPr>
              <w:tab/>
            </w:r>
            <w:r w:rsidR="003E12F5">
              <w:rPr>
                <w:noProof/>
                <w:webHidden/>
              </w:rPr>
              <w:fldChar w:fldCharType="begin"/>
            </w:r>
            <w:r w:rsidR="003E12F5">
              <w:rPr>
                <w:noProof/>
                <w:webHidden/>
              </w:rPr>
              <w:instrText xml:space="preserve"> PAGEREF _Toc159567245 \h </w:instrText>
            </w:r>
            <w:r w:rsidR="003E12F5">
              <w:rPr>
                <w:noProof/>
                <w:webHidden/>
              </w:rPr>
            </w:r>
            <w:r w:rsidR="003E12F5">
              <w:rPr>
                <w:noProof/>
                <w:webHidden/>
              </w:rPr>
              <w:fldChar w:fldCharType="separate"/>
            </w:r>
            <w:r>
              <w:rPr>
                <w:noProof/>
                <w:webHidden/>
              </w:rPr>
              <w:t>81</w:t>
            </w:r>
            <w:r w:rsidR="003E12F5">
              <w:rPr>
                <w:noProof/>
                <w:webHidden/>
              </w:rPr>
              <w:fldChar w:fldCharType="end"/>
            </w:r>
          </w:hyperlink>
        </w:p>
        <w:p w14:paraId="10081061" w14:textId="738CA605"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246" w:history="1">
            <w:r w:rsidR="003E12F5" w:rsidRPr="00B60C02">
              <w:rPr>
                <w:rStyle w:val="Hyperlink"/>
                <w:noProof/>
              </w:rPr>
              <w:t>9.2.2. Врста и обим планираних узгојних радова (просечно годишње)</w:t>
            </w:r>
            <w:r w:rsidR="003E12F5">
              <w:rPr>
                <w:noProof/>
                <w:webHidden/>
              </w:rPr>
              <w:tab/>
            </w:r>
            <w:r w:rsidR="003E12F5">
              <w:rPr>
                <w:noProof/>
                <w:webHidden/>
              </w:rPr>
              <w:fldChar w:fldCharType="begin"/>
            </w:r>
            <w:r w:rsidR="003E12F5">
              <w:rPr>
                <w:noProof/>
                <w:webHidden/>
              </w:rPr>
              <w:instrText xml:space="preserve"> PAGEREF _Toc159567246 \h </w:instrText>
            </w:r>
            <w:r w:rsidR="003E12F5">
              <w:rPr>
                <w:noProof/>
                <w:webHidden/>
              </w:rPr>
            </w:r>
            <w:r w:rsidR="003E12F5">
              <w:rPr>
                <w:noProof/>
                <w:webHidden/>
              </w:rPr>
              <w:fldChar w:fldCharType="separate"/>
            </w:r>
            <w:r>
              <w:rPr>
                <w:noProof/>
                <w:webHidden/>
              </w:rPr>
              <w:t>82</w:t>
            </w:r>
            <w:r w:rsidR="003E12F5">
              <w:rPr>
                <w:noProof/>
                <w:webHidden/>
              </w:rPr>
              <w:fldChar w:fldCharType="end"/>
            </w:r>
          </w:hyperlink>
        </w:p>
        <w:p w14:paraId="206918DB" w14:textId="60750AFF"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247" w:history="1">
            <w:r w:rsidR="003E12F5" w:rsidRPr="00B60C02">
              <w:rPr>
                <w:rStyle w:val="Hyperlink"/>
                <w:noProof/>
              </w:rPr>
              <w:t>9.2.3. План заштите шума (просечно годишње)</w:t>
            </w:r>
            <w:r w:rsidR="003E12F5">
              <w:rPr>
                <w:noProof/>
                <w:webHidden/>
              </w:rPr>
              <w:tab/>
            </w:r>
            <w:r w:rsidR="003E12F5">
              <w:rPr>
                <w:noProof/>
                <w:webHidden/>
              </w:rPr>
              <w:fldChar w:fldCharType="begin"/>
            </w:r>
            <w:r w:rsidR="003E12F5">
              <w:rPr>
                <w:noProof/>
                <w:webHidden/>
              </w:rPr>
              <w:instrText xml:space="preserve"> PAGEREF _Toc159567247 \h </w:instrText>
            </w:r>
            <w:r w:rsidR="003E12F5">
              <w:rPr>
                <w:noProof/>
                <w:webHidden/>
              </w:rPr>
            </w:r>
            <w:r w:rsidR="003E12F5">
              <w:rPr>
                <w:noProof/>
                <w:webHidden/>
              </w:rPr>
              <w:fldChar w:fldCharType="separate"/>
            </w:r>
            <w:r>
              <w:rPr>
                <w:noProof/>
                <w:webHidden/>
              </w:rPr>
              <w:t>82</w:t>
            </w:r>
            <w:r w:rsidR="003E12F5">
              <w:rPr>
                <w:noProof/>
                <w:webHidden/>
              </w:rPr>
              <w:fldChar w:fldCharType="end"/>
            </w:r>
          </w:hyperlink>
        </w:p>
        <w:p w14:paraId="7AEB4533" w14:textId="2ECDDBE7"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248" w:history="1">
            <w:r w:rsidR="003E12F5" w:rsidRPr="00B60C02">
              <w:rPr>
                <w:rStyle w:val="Hyperlink"/>
                <w:noProof/>
              </w:rPr>
              <w:t>9.2.4. План уређивања шума (просечно годишње)</w:t>
            </w:r>
            <w:r w:rsidR="003E12F5">
              <w:rPr>
                <w:noProof/>
                <w:webHidden/>
              </w:rPr>
              <w:tab/>
            </w:r>
            <w:r w:rsidR="003E12F5">
              <w:rPr>
                <w:noProof/>
                <w:webHidden/>
              </w:rPr>
              <w:fldChar w:fldCharType="begin"/>
            </w:r>
            <w:r w:rsidR="003E12F5">
              <w:rPr>
                <w:noProof/>
                <w:webHidden/>
              </w:rPr>
              <w:instrText xml:space="preserve"> PAGEREF _Toc159567248 \h </w:instrText>
            </w:r>
            <w:r w:rsidR="003E12F5">
              <w:rPr>
                <w:noProof/>
                <w:webHidden/>
              </w:rPr>
            </w:r>
            <w:r w:rsidR="003E12F5">
              <w:rPr>
                <w:noProof/>
                <w:webHidden/>
              </w:rPr>
              <w:fldChar w:fldCharType="separate"/>
            </w:r>
            <w:r>
              <w:rPr>
                <w:noProof/>
                <w:webHidden/>
              </w:rPr>
              <w:t>83</w:t>
            </w:r>
            <w:r w:rsidR="003E12F5">
              <w:rPr>
                <w:noProof/>
                <w:webHidden/>
              </w:rPr>
              <w:fldChar w:fldCharType="end"/>
            </w:r>
          </w:hyperlink>
        </w:p>
        <w:p w14:paraId="2ECAA5D9" w14:textId="249626D8"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249" w:history="1">
            <w:r w:rsidR="003E12F5" w:rsidRPr="00B60C02">
              <w:rPr>
                <w:rStyle w:val="Hyperlink"/>
                <w:noProof/>
              </w:rPr>
              <w:t>9.3. Формирање укупног прихода - просечно годишње</w:t>
            </w:r>
            <w:r w:rsidR="003E12F5">
              <w:rPr>
                <w:noProof/>
                <w:webHidden/>
              </w:rPr>
              <w:tab/>
            </w:r>
            <w:r w:rsidR="003E12F5">
              <w:rPr>
                <w:noProof/>
                <w:webHidden/>
              </w:rPr>
              <w:fldChar w:fldCharType="begin"/>
            </w:r>
            <w:r w:rsidR="003E12F5">
              <w:rPr>
                <w:noProof/>
                <w:webHidden/>
              </w:rPr>
              <w:instrText xml:space="preserve"> PAGEREF _Toc159567249 \h </w:instrText>
            </w:r>
            <w:r w:rsidR="003E12F5">
              <w:rPr>
                <w:noProof/>
                <w:webHidden/>
              </w:rPr>
            </w:r>
            <w:r w:rsidR="003E12F5">
              <w:rPr>
                <w:noProof/>
                <w:webHidden/>
              </w:rPr>
              <w:fldChar w:fldCharType="separate"/>
            </w:r>
            <w:r>
              <w:rPr>
                <w:noProof/>
                <w:webHidden/>
              </w:rPr>
              <w:t>83</w:t>
            </w:r>
            <w:r w:rsidR="003E12F5">
              <w:rPr>
                <w:noProof/>
                <w:webHidden/>
              </w:rPr>
              <w:fldChar w:fldCharType="end"/>
            </w:r>
          </w:hyperlink>
        </w:p>
        <w:p w14:paraId="2F493419" w14:textId="1A0ACCF3"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250" w:history="1">
            <w:r w:rsidR="003E12F5" w:rsidRPr="00B60C02">
              <w:rPr>
                <w:rStyle w:val="Hyperlink"/>
                <w:noProof/>
              </w:rPr>
              <w:t>9.3.1. Приход од продаје дрвета - просечно годишње</w:t>
            </w:r>
            <w:r w:rsidR="003E12F5">
              <w:rPr>
                <w:noProof/>
                <w:webHidden/>
              </w:rPr>
              <w:tab/>
            </w:r>
            <w:r w:rsidR="003E12F5">
              <w:rPr>
                <w:noProof/>
                <w:webHidden/>
              </w:rPr>
              <w:fldChar w:fldCharType="begin"/>
            </w:r>
            <w:r w:rsidR="003E12F5">
              <w:rPr>
                <w:noProof/>
                <w:webHidden/>
              </w:rPr>
              <w:instrText xml:space="preserve"> PAGEREF _Toc159567250 \h </w:instrText>
            </w:r>
            <w:r w:rsidR="003E12F5">
              <w:rPr>
                <w:noProof/>
                <w:webHidden/>
              </w:rPr>
            </w:r>
            <w:r w:rsidR="003E12F5">
              <w:rPr>
                <w:noProof/>
                <w:webHidden/>
              </w:rPr>
              <w:fldChar w:fldCharType="separate"/>
            </w:r>
            <w:r>
              <w:rPr>
                <w:noProof/>
                <w:webHidden/>
              </w:rPr>
              <w:t>83</w:t>
            </w:r>
            <w:r w:rsidR="003E12F5">
              <w:rPr>
                <w:noProof/>
                <w:webHidden/>
              </w:rPr>
              <w:fldChar w:fldCharType="end"/>
            </w:r>
          </w:hyperlink>
        </w:p>
        <w:p w14:paraId="26607AC0" w14:textId="673CDD93"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251" w:history="1">
            <w:r w:rsidR="003E12F5" w:rsidRPr="00B60C02">
              <w:rPr>
                <w:rStyle w:val="Hyperlink"/>
                <w:noProof/>
              </w:rPr>
              <w:t>9.3.2. Укупни приходи - просечно годишње</w:t>
            </w:r>
            <w:r w:rsidR="003E12F5">
              <w:rPr>
                <w:noProof/>
                <w:webHidden/>
              </w:rPr>
              <w:tab/>
            </w:r>
            <w:r w:rsidR="003E12F5">
              <w:rPr>
                <w:noProof/>
                <w:webHidden/>
              </w:rPr>
              <w:fldChar w:fldCharType="begin"/>
            </w:r>
            <w:r w:rsidR="003E12F5">
              <w:rPr>
                <w:noProof/>
                <w:webHidden/>
              </w:rPr>
              <w:instrText xml:space="preserve"> PAGEREF _Toc159567251 \h </w:instrText>
            </w:r>
            <w:r w:rsidR="003E12F5">
              <w:rPr>
                <w:noProof/>
                <w:webHidden/>
              </w:rPr>
            </w:r>
            <w:r w:rsidR="003E12F5">
              <w:rPr>
                <w:noProof/>
                <w:webHidden/>
              </w:rPr>
              <w:fldChar w:fldCharType="separate"/>
            </w:r>
            <w:r>
              <w:rPr>
                <w:noProof/>
                <w:webHidden/>
              </w:rPr>
              <w:t>84</w:t>
            </w:r>
            <w:r w:rsidR="003E12F5">
              <w:rPr>
                <w:noProof/>
                <w:webHidden/>
              </w:rPr>
              <w:fldChar w:fldCharType="end"/>
            </w:r>
          </w:hyperlink>
        </w:p>
        <w:p w14:paraId="5E51DF28" w14:textId="073C85A1"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252" w:history="1">
            <w:r w:rsidR="003E12F5" w:rsidRPr="00B60C02">
              <w:rPr>
                <w:rStyle w:val="Hyperlink"/>
                <w:noProof/>
              </w:rPr>
              <w:t>9.4. Трошкови производње - просечно годишње</w:t>
            </w:r>
            <w:r w:rsidR="003E12F5">
              <w:rPr>
                <w:noProof/>
                <w:webHidden/>
              </w:rPr>
              <w:tab/>
            </w:r>
            <w:r w:rsidR="003E12F5">
              <w:rPr>
                <w:noProof/>
                <w:webHidden/>
              </w:rPr>
              <w:fldChar w:fldCharType="begin"/>
            </w:r>
            <w:r w:rsidR="003E12F5">
              <w:rPr>
                <w:noProof/>
                <w:webHidden/>
              </w:rPr>
              <w:instrText xml:space="preserve"> PAGEREF _Toc159567252 \h </w:instrText>
            </w:r>
            <w:r w:rsidR="003E12F5">
              <w:rPr>
                <w:noProof/>
                <w:webHidden/>
              </w:rPr>
            </w:r>
            <w:r w:rsidR="003E12F5">
              <w:rPr>
                <w:noProof/>
                <w:webHidden/>
              </w:rPr>
              <w:fldChar w:fldCharType="separate"/>
            </w:r>
            <w:r>
              <w:rPr>
                <w:noProof/>
                <w:webHidden/>
              </w:rPr>
              <w:t>84</w:t>
            </w:r>
            <w:r w:rsidR="003E12F5">
              <w:rPr>
                <w:noProof/>
                <w:webHidden/>
              </w:rPr>
              <w:fldChar w:fldCharType="end"/>
            </w:r>
          </w:hyperlink>
        </w:p>
        <w:p w14:paraId="05EADF58" w14:textId="042D0557"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253" w:history="1">
            <w:r w:rsidR="003E12F5" w:rsidRPr="00B60C02">
              <w:rPr>
                <w:rStyle w:val="Hyperlink"/>
                <w:noProof/>
              </w:rPr>
              <w:t>9.4.1. Трошкови производње дрвних сортимената - просечно годишње</w:t>
            </w:r>
            <w:r w:rsidR="003E12F5">
              <w:rPr>
                <w:noProof/>
                <w:webHidden/>
              </w:rPr>
              <w:tab/>
            </w:r>
            <w:r w:rsidR="003E12F5">
              <w:rPr>
                <w:noProof/>
                <w:webHidden/>
              </w:rPr>
              <w:fldChar w:fldCharType="begin"/>
            </w:r>
            <w:r w:rsidR="003E12F5">
              <w:rPr>
                <w:noProof/>
                <w:webHidden/>
              </w:rPr>
              <w:instrText xml:space="preserve"> PAGEREF _Toc159567253 \h </w:instrText>
            </w:r>
            <w:r w:rsidR="003E12F5">
              <w:rPr>
                <w:noProof/>
                <w:webHidden/>
              </w:rPr>
            </w:r>
            <w:r w:rsidR="003E12F5">
              <w:rPr>
                <w:noProof/>
                <w:webHidden/>
              </w:rPr>
              <w:fldChar w:fldCharType="separate"/>
            </w:r>
            <w:r>
              <w:rPr>
                <w:noProof/>
                <w:webHidden/>
              </w:rPr>
              <w:t>84</w:t>
            </w:r>
            <w:r w:rsidR="003E12F5">
              <w:rPr>
                <w:noProof/>
                <w:webHidden/>
              </w:rPr>
              <w:fldChar w:fldCharType="end"/>
            </w:r>
          </w:hyperlink>
        </w:p>
        <w:p w14:paraId="1E86F655" w14:textId="059B40A1"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254" w:history="1">
            <w:r w:rsidR="003E12F5" w:rsidRPr="00B60C02">
              <w:rPr>
                <w:rStyle w:val="Hyperlink"/>
                <w:noProof/>
              </w:rPr>
              <w:t>9.4.2. Трошкови на гајењу шума - просечно годишње</w:t>
            </w:r>
            <w:r w:rsidR="003E12F5">
              <w:rPr>
                <w:noProof/>
                <w:webHidden/>
              </w:rPr>
              <w:tab/>
            </w:r>
            <w:r w:rsidR="003E12F5">
              <w:rPr>
                <w:noProof/>
                <w:webHidden/>
              </w:rPr>
              <w:fldChar w:fldCharType="begin"/>
            </w:r>
            <w:r w:rsidR="003E12F5">
              <w:rPr>
                <w:noProof/>
                <w:webHidden/>
              </w:rPr>
              <w:instrText xml:space="preserve"> PAGEREF _Toc159567254 \h </w:instrText>
            </w:r>
            <w:r w:rsidR="003E12F5">
              <w:rPr>
                <w:noProof/>
                <w:webHidden/>
              </w:rPr>
            </w:r>
            <w:r w:rsidR="003E12F5">
              <w:rPr>
                <w:noProof/>
                <w:webHidden/>
              </w:rPr>
              <w:fldChar w:fldCharType="separate"/>
            </w:r>
            <w:r>
              <w:rPr>
                <w:noProof/>
                <w:webHidden/>
              </w:rPr>
              <w:t>84</w:t>
            </w:r>
            <w:r w:rsidR="003E12F5">
              <w:rPr>
                <w:noProof/>
                <w:webHidden/>
              </w:rPr>
              <w:fldChar w:fldCharType="end"/>
            </w:r>
          </w:hyperlink>
        </w:p>
        <w:p w14:paraId="3AA4D9AB" w14:textId="36B01DE2"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255" w:history="1">
            <w:r w:rsidR="003E12F5" w:rsidRPr="00B60C02">
              <w:rPr>
                <w:rStyle w:val="Hyperlink"/>
                <w:noProof/>
              </w:rPr>
              <w:t>9.4.3. Трошкови заштите шума - просечно годишње</w:t>
            </w:r>
            <w:r w:rsidR="003E12F5">
              <w:rPr>
                <w:noProof/>
                <w:webHidden/>
              </w:rPr>
              <w:tab/>
            </w:r>
            <w:r w:rsidR="003E12F5">
              <w:rPr>
                <w:noProof/>
                <w:webHidden/>
              </w:rPr>
              <w:fldChar w:fldCharType="begin"/>
            </w:r>
            <w:r w:rsidR="003E12F5">
              <w:rPr>
                <w:noProof/>
                <w:webHidden/>
              </w:rPr>
              <w:instrText xml:space="preserve"> PAGEREF _Toc159567255 \h </w:instrText>
            </w:r>
            <w:r w:rsidR="003E12F5">
              <w:rPr>
                <w:noProof/>
                <w:webHidden/>
              </w:rPr>
            </w:r>
            <w:r w:rsidR="003E12F5">
              <w:rPr>
                <w:noProof/>
                <w:webHidden/>
              </w:rPr>
              <w:fldChar w:fldCharType="separate"/>
            </w:r>
            <w:r>
              <w:rPr>
                <w:noProof/>
                <w:webHidden/>
              </w:rPr>
              <w:t>85</w:t>
            </w:r>
            <w:r w:rsidR="003E12F5">
              <w:rPr>
                <w:noProof/>
                <w:webHidden/>
              </w:rPr>
              <w:fldChar w:fldCharType="end"/>
            </w:r>
          </w:hyperlink>
        </w:p>
        <w:p w14:paraId="613F5733" w14:textId="00EC8748"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256" w:history="1">
            <w:r w:rsidR="003E12F5" w:rsidRPr="00B60C02">
              <w:rPr>
                <w:rStyle w:val="Hyperlink"/>
                <w:noProof/>
              </w:rPr>
              <w:t>9.4.4. Трошкови уређивања шума - просечно годишње</w:t>
            </w:r>
            <w:r w:rsidR="003E12F5">
              <w:rPr>
                <w:noProof/>
                <w:webHidden/>
              </w:rPr>
              <w:tab/>
            </w:r>
            <w:r w:rsidR="003E12F5">
              <w:rPr>
                <w:noProof/>
                <w:webHidden/>
              </w:rPr>
              <w:fldChar w:fldCharType="begin"/>
            </w:r>
            <w:r w:rsidR="003E12F5">
              <w:rPr>
                <w:noProof/>
                <w:webHidden/>
              </w:rPr>
              <w:instrText xml:space="preserve"> PAGEREF _Toc159567256 \h </w:instrText>
            </w:r>
            <w:r w:rsidR="003E12F5">
              <w:rPr>
                <w:noProof/>
                <w:webHidden/>
              </w:rPr>
            </w:r>
            <w:r w:rsidR="003E12F5">
              <w:rPr>
                <w:noProof/>
                <w:webHidden/>
              </w:rPr>
              <w:fldChar w:fldCharType="separate"/>
            </w:r>
            <w:r>
              <w:rPr>
                <w:noProof/>
                <w:webHidden/>
              </w:rPr>
              <w:t>85</w:t>
            </w:r>
            <w:r w:rsidR="003E12F5">
              <w:rPr>
                <w:noProof/>
                <w:webHidden/>
              </w:rPr>
              <w:fldChar w:fldCharType="end"/>
            </w:r>
          </w:hyperlink>
        </w:p>
        <w:p w14:paraId="560136D0" w14:textId="016E8299"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257" w:history="1">
            <w:r w:rsidR="003E12F5" w:rsidRPr="00B60C02">
              <w:rPr>
                <w:rStyle w:val="Hyperlink"/>
                <w:noProof/>
              </w:rPr>
              <w:t>9.4.5. Трошкови одржавања путева - просечно годишње</w:t>
            </w:r>
            <w:r w:rsidR="003E12F5">
              <w:rPr>
                <w:noProof/>
                <w:webHidden/>
              </w:rPr>
              <w:tab/>
            </w:r>
            <w:r w:rsidR="003E12F5">
              <w:rPr>
                <w:noProof/>
                <w:webHidden/>
              </w:rPr>
              <w:fldChar w:fldCharType="begin"/>
            </w:r>
            <w:r w:rsidR="003E12F5">
              <w:rPr>
                <w:noProof/>
                <w:webHidden/>
              </w:rPr>
              <w:instrText xml:space="preserve"> PAGEREF _Toc159567257 \h </w:instrText>
            </w:r>
            <w:r w:rsidR="003E12F5">
              <w:rPr>
                <w:noProof/>
                <w:webHidden/>
              </w:rPr>
            </w:r>
            <w:r w:rsidR="003E12F5">
              <w:rPr>
                <w:noProof/>
                <w:webHidden/>
              </w:rPr>
              <w:fldChar w:fldCharType="separate"/>
            </w:r>
            <w:r>
              <w:rPr>
                <w:noProof/>
                <w:webHidden/>
              </w:rPr>
              <w:t>85</w:t>
            </w:r>
            <w:r w:rsidR="003E12F5">
              <w:rPr>
                <w:noProof/>
                <w:webHidden/>
              </w:rPr>
              <w:fldChar w:fldCharType="end"/>
            </w:r>
          </w:hyperlink>
        </w:p>
        <w:p w14:paraId="07A0AA00" w14:textId="74AEAFAB"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258" w:history="1">
            <w:r w:rsidR="003E12F5" w:rsidRPr="00B60C02">
              <w:rPr>
                <w:rStyle w:val="Hyperlink"/>
                <w:noProof/>
              </w:rPr>
              <w:t>9.4.6. Средства за репродукцију шума - просечно годишње</w:t>
            </w:r>
            <w:r w:rsidR="003E12F5">
              <w:rPr>
                <w:noProof/>
                <w:webHidden/>
              </w:rPr>
              <w:tab/>
            </w:r>
            <w:r w:rsidR="003E12F5">
              <w:rPr>
                <w:noProof/>
                <w:webHidden/>
              </w:rPr>
              <w:fldChar w:fldCharType="begin"/>
            </w:r>
            <w:r w:rsidR="003E12F5">
              <w:rPr>
                <w:noProof/>
                <w:webHidden/>
              </w:rPr>
              <w:instrText xml:space="preserve"> PAGEREF _Toc159567258 \h </w:instrText>
            </w:r>
            <w:r w:rsidR="003E12F5">
              <w:rPr>
                <w:noProof/>
                <w:webHidden/>
              </w:rPr>
            </w:r>
            <w:r w:rsidR="003E12F5">
              <w:rPr>
                <w:noProof/>
                <w:webHidden/>
              </w:rPr>
              <w:fldChar w:fldCharType="separate"/>
            </w:r>
            <w:r>
              <w:rPr>
                <w:noProof/>
                <w:webHidden/>
              </w:rPr>
              <w:t>85</w:t>
            </w:r>
            <w:r w:rsidR="003E12F5">
              <w:rPr>
                <w:noProof/>
                <w:webHidden/>
              </w:rPr>
              <w:fldChar w:fldCharType="end"/>
            </w:r>
          </w:hyperlink>
        </w:p>
        <w:p w14:paraId="39A66CB6" w14:textId="55DA8FE6"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259" w:history="1">
            <w:r w:rsidR="003E12F5" w:rsidRPr="00B60C02">
              <w:rPr>
                <w:rStyle w:val="Hyperlink"/>
                <w:noProof/>
              </w:rPr>
              <w:t>9.4.7. Накнада за посечено дрво - просечно годишње</w:t>
            </w:r>
            <w:r w:rsidR="003E12F5">
              <w:rPr>
                <w:noProof/>
                <w:webHidden/>
              </w:rPr>
              <w:tab/>
            </w:r>
            <w:r w:rsidR="003E12F5">
              <w:rPr>
                <w:noProof/>
                <w:webHidden/>
              </w:rPr>
              <w:fldChar w:fldCharType="begin"/>
            </w:r>
            <w:r w:rsidR="003E12F5">
              <w:rPr>
                <w:noProof/>
                <w:webHidden/>
              </w:rPr>
              <w:instrText xml:space="preserve"> PAGEREF _Toc159567259 \h </w:instrText>
            </w:r>
            <w:r w:rsidR="003E12F5">
              <w:rPr>
                <w:noProof/>
                <w:webHidden/>
              </w:rPr>
            </w:r>
            <w:r w:rsidR="003E12F5">
              <w:rPr>
                <w:noProof/>
                <w:webHidden/>
              </w:rPr>
              <w:fldChar w:fldCharType="separate"/>
            </w:r>
            <w:r>
              <w:rPr>
                <w:noProof/>
                <w:webHidden/>
              </w:rPr>
              <w:t>86</w:t>
            </w:r>
            <w:r w:rsidR="003E12F5">
              <w:rPr>
                <w:noProof/>
                <w:webHidden/>
              </w:rPr>
              <w:fldChar w:fldCharType="end"/>
            </w:r>
          </w:hyperlink>
        </w:p>
        <w:p w14:paraId="40A54A20" w14:textId="7A737AD6" w:rsidR="003E12F5" w:rsidRDefault="00690A4E">
          <w:pPr>
            <w:pStyle w:val="TOC3"/>
            <w:tabs>
              <w:tab w:val="right" w:leader="dot" w:pos="9062"/>
            </w:tabs>
            <w:rPr>
              <w:rFonts w:asciiTheme="minorHAnsi" w:eastAsiaTheme="minorEastAsia" w:hAnsiTheme="minorHAnsi" w:cstheme="minorBidi"/>
              <w:i w:val="0"/>
              <w:iCs w:val="0"/>
              <w:noProof/>
              <w:sz w:val="22"/>
              <w:szCs w:val="22"/>
            </w:rPr>
          </w:pPr>
          <w:hyperlink w:anchor="_Toc159567260" w:history="1">
            <w:r w:rsidR="003E12F5" w:rsidRPr="00B60C02">
              <w:rPr>
                <w:rStyle w:val="Hyperlink"/>
                <w:noProof/>
              </w:rPr>
              <w:t>9.4.8. Укупни трошкови производње - просечно годишње</w:t>
            </w:r>
            <w:r w:rsidR="003E12F5">
              <w:rPr>
                <w:noProof/>
                <w:webHidden/>
              </w:rPr>
              <w:tab/>
            </w:r>
            <w:r w:rsidR="003E12F5">
              <w:rPr>
                <w:noProof/>
                <w:webHidden/>
              </w:rPr>
              <w:fldChar w:fldCharType="begin"/>
            </w:r>
            <w:r w:rsidR="003E12F5">
              <w:rPr>
                <w:noProof/>
                <w:webHidden/>
              </w:rPr>
              <w:instrText xml:space="preserve"> PAGEREF _Toc159567260 \h </w:instrText>
            </w:r>
            <w:r w:rsidR="003E12F5">
              <w:rPr>
                <w:noProof/>
                <w:webHidden/>
              </w:rPr>
            </w:r>
            <w:r w:rsidR="003E12F5">
              <w:rPr>
                <w:noProof/>
                <w:webHidden/>
              </w:rPr>
              <w:fldChar w:fldCharType="separate"/>
            </w:r>
            <w:r>
              <w:rPr>
                <w:noProof/>
                <w:webHidden/>
              </w:rPr>
              <w:t>86</w:t>
            </w:r>
            <w:r w:rsidR="003E12F5">
              <w:rPr>
                <w:noProof/>
                <w:webHidden/>
              </w:rPr>
              <w:fldChar w:fldCharType="end"/>
            </w:r>
          </w:hyperlink>
        </w:p>
        <w:p w14:paraId="20197675" w14:textId="17D5C106"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261" w:history="1">
            <w:r w:rsidR="003E12F5" w:rsidRPr="00B60C02">
              <w:rPr>
                <w:rStyle w:val="Hyperlink"/>
                <w:noProof/>
              </w:rPr>
              <w:t>9.5. Расподела укупног прихода</w:t>
            </w:r>
            <w:r w:rsidR="003E12F5">
              <w:rPr>
                <w:noProof/>
                <w:webHidden/>
              </w:rPr>
              <w:tab/>
            </w:r>
            <w:r w:rsidR="003E12F5">
              <w:rPr>
                <w:noProof/>
                <w:webHidden/>
              </w:rPr>
              <w:fldChar w:fldCharType="begin"/>
            </w:r>
            <w:r w:rsidR="003E12F5">
              <w:rPr>
                <w:noProof/>
                <w:webHidden/>
              </w:rPr>
              <w:instrText xml:space="preserve"> PAGEREF _Toc159567261 \h </w:instrText>
            </w:r>
            <w:r w:rsidR="003E12F5">
              <w:rPr>
                <w:noProof/>
                <w:webHidden/>
              </w:rPr>
            </w:r>
            <w:r w:rsidR="003E12F5">
              <w:rPr>
                <w:noProof/>
                <w:webHidden/>
              </w:rPr>
              <w:fldChar w:fldCharType="separate"/>
            </w:r>
            <w:r>
              <w:rPr>
                <w:noProof/>
                <w:webHidden/>
              </w:rPr>
              <w:t>86</w:t>
            </w:r>
            <w:r w:rsidR="003E12F5">
              <w:rPr>
                <w:noProof/>
                <w:webHidden/>
              </w:rPr>
              <w:fldChar w:fldCharType="end"/>
            </w:r>
          </w:hyperlink>
        </w:p>
        <w:p w14:paraId="0BE22F43" w14:textId="7C00DB77" w:rsidR="003E12F5" w:rsidRDefault="00690A4E">
          <w:pPr>
            <w:pStyle w:val="TOC1"/>
            <w:tabs>
              <w:tab w:val="right" w:leader="dot" w:pos="9062"/>
            </w:tabs>
            <w:rPr>
              <w:rFonts w:asciiTheme="minorHAnsi" w:eastAsiaTheme="minorEastAsia" w:hAnsiTheme="minorHAnsi" w:cstheme="minorBidi"/>
              <w:b w:val="0"/>
              <w:bCs w:val="0"/>
              <w:caps w:val="0"/>
              <w:noProof/>
              <w:sz w:val="22"/>
              <w:szCs w:val="22"/>
            </w:rPr>
          </w:pPr>
          <w:hyperlink w:anchor="_Toc159567262" w:history="1">
            <w:r w:rsidR="003E12F5" w:rsidRPr="00B60C02">
              <w:rPr>
                <w:rStyle w:val="Hyperlink"/>
                <w:noProof/>
              </w:rPr>
              <w:t>10.0. НАЧИН  ИЗРАДЕ ОСНОВЕ</w:t>
            </w:r>
            <w:r w:rsidR="003E12F5">
              <w:rPr>
                <w:noProof/>
                <w:webHidden/>
              </w:rPr>
              <w:tab/>
            </w:r>
            <w:r w:rsidR="003E12F5">
              <w:rPr>
                <w:noProof/>
                <w:webHidden/>
              </w:rPr>
              <w:fldChar w:fldCharType="begin"/>
            </w:r>
            <w:r w:rsidR="003E12F5">
              <w:rPr>
                <w:noProof/>
                <w:webHidden/>
              </w:rPr>
              <w:instrText xml:space="preserve"> PAGEREF _Toc159567262 \h </w:instrText>
            </w:r>
            <w:r w:rsidR="003E12F5">
              <w:rPr>
                <w:noProof/>
                <w:webHidden/>
              </w:rPr>
            </w:r>
            <w:r w:rsidR="003E12F5">
              <w:rPr>
                <w:noProof/>
                <w:webHidden/>
              </w:rPr>
              <w:fldChar w:fldCharType="separate"/>
            </w:r>
            <w:r>
              <w:rPr>
                <w:noProof/>
                <w:webHidden/>
              </w:rPr>
              <w:t>87</w:t>
            </w:r>
            <w:r w:rsidR="003E12F5">
              <w:rPr>
                <w:noProof/>
                <w:webHidden/>
              </w:rPr>
              <w:fldChar w:fldCharType="end"/>
            </w:r>
          </w:hyperlink>
        </w:p>
        <w:p w14:paraId="7F3BDF20" w14:textId="68BD70F0"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263" w:history="1">
            <w:r w:rsidR="003E12F5" w:rsidRPr="00B60C02">
              <w:rPr>
                <w:rStyle w:val="Hyperlink"/>
                <w:noProof/>
              </w:rPr>
              <w:t>10.1. Прикупљање теренских података</w:t>
            </w:r>
            <w:r w:rsidR="003E12F5">
              <w:rPr>
                <w:noProof/>
                <w:webHidden/>
              </w:rPr>
              <w:tab/>
            </w:r>
            <w:r w:rsidR="003E12F5">
              <w:rPr>
                <w:noProof/>
                <w:webHidden/>
              </w:rPr>
              <w:fldChar w:fldCharType="begin"/>
            </w:r>
            <w:r w:rsidR="003E12F5">
              <w:rPr>
                <w:noProof/>
                <w:webHidden/>
              </w:rPr>
              <w:instrText xml:space="preserve"> PAGEREF _Toc159567263 \h </w:instrText>
            </w:r>
            <w:r w:rsidR="003E12F5">
              <w:rPr>
                <w:noProof/>
                <w:webHidden/>
              </w:rPr>
            </w:r>
            <w:r w:rsidR="003E12F5">
              <w:rPr>
                <w:noProof/>
                <w:webHidden/>
              </w:rPr>
              <w:fldChar w:fldCharType="separate"/>
            </w:r>
            <w:r>
              <w:rPr>
                <w:noProof/>
                <w:webHidden/>
              </w:rPr>
              <w:t>87</w:t>
            </w:r>
            <w:r w:rsidR="003E12F5">
              <w:rPr>
                <w:noProof/>
                <w:webHidden/>
              </w:rPr>
              <w:fldChar w:fldCharType="end"/>
            </w:r>
          </w:hyperlink>
        </w:p>
        <w:p w14:paraId="36EBBAE6" w14:textId="63E65395"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264" w:history="1">
            <w:r w:rsidR="003E12F5" w:rsidRPr="00B60C02">
              <w:rPr>
                <w:rStyle w:val="Hyperlink"/>
                <w:noProof/>
              </w:rPr>
              <w:t>10.2. Обрада података</w:t>
            </w:r>
            <w:r w:rsidR="003E12F5">
              <w:rPr>
                <w:noProof/>
                <w:webHidden/>
              </w:rPr>
              <w:tab/>
            </w:r>
            <w:r w:rsidR="003E12F5">
              <w:rPr>
                <w:noProof/>
                <w:webHidden/>
              </w:rPr>
              <w:fldChar w:fldCharType="begin"/>
            </w:r>
            <w:r w:rsidR="003E12F5">
              <w:rPr>
                <w:noProof/>
                <w:webHidden/>
              </w:rPr>
              <w:instrText xml:space="preserve"> PAGEREF _Toc159567264 \h </w:instrText>
            </w:r>
            <w:r w:rsidR="003E12F5">
              <w:rPr>
                <w:noProof/>
                <w:webHidden/>
              </w:rPr>
            </w:r>
            <w:r w:rsidR="003E12F5">
              <w:rPr>
                <w:noProof/>
                <w:webHidden/>
              </w:rPr>
              <w:fldChar w:fldCharType="separate"/>
            </w:r>
            <w:r>
              <w:rPr>
                <w:noProof/>
                <w:webHidden/>
              </w:rPr>
              <w:t>87</w:t>
            </w:r>
            <w:r w:rsidR="003E12F5">
              <w:rPr>
                <w:noProof/>
                <w:webHidden/>
              </w:rPr>
              <w:fldChar w:fldCharType="end"/>
            </w:r>
          </w:hyperlink>
        </w:p>
        <w:p w14:paraId="0C6DCF2B" w14:textId="1B82B4B4"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265" w:history="1">
            <w:r w:rsidR="003E12F5" w:rsidRPr="00B60C02">
              <w:rPr>
                <w:rStyle w:val="Hyperlink"/>
                <w:noProof/>
              </w:rPr>
              <w:t>10.3. Израда карата</w:t>
            </w:r>
            <w:r w:rsidR="003E12F5">
              <w:rPr>
                <w:noProof/>
                <w:webHidden/>
              </w:rPr>
              <w:tab/>
            </w:r>
            <w:r w:rsidR="003E12F5">
              <w:rPr>
                <w:noProof/>
                <w:webHidden/>
              </w:rPr>
              <w:fldChar w:fldCharType="begin"/>
            </w:r>
            <w:r w:rsidR="003E12F5">
              <w:rPr>
                <w:noProof/>
                <w:webHidden/>
              </w:rPr>
              <w:instrText xml:space="preserve"> PAGEREF _Toc159567265 \h </w:instrText>
            </w:r>
            <w:r w:rsidR="003E12F5">
              <w:rPr>
                <w:noProof/>
                <w:webHidden/>
              </w:rPr>
            </w:r>
            <w:r w:rsidR="003E12F5">
              <w:rPr>
                <w:noProof/>
                <w:webHidden/>
              </w:rPr>
              <w:fldChar w:fldCharType="separate"/>
            </w:r>
            <w:r>
              <w:rPr>
                <w:noProof/>
                <w:webHidden/>
              </w:rPr>
              <w:t>87</w:t>
            </w:r>
            <w:r w:rsidR="003E12F5">
              <w:rPr>
                <w:noProof/>
                <w:webHidden/>
              </w:rPr>
              <w:fldChar w:fldCharType="end"/>
            </w:r>
          </w:hyperlink>
        </w:p>
        <w:p w14:paraId="6BB14E47" w14:textId="41E1F7F7" w:rsidR="003E12F5" w:rsidRDefault="00690A4E">
          <w:pPr>
            <w:pStyle w:val="TOC2"/>
            <w:tabs>
              <w:tab w:val="right" w:leader="dot" w:pos="9062"/>
            </w:tabs>
            <w:rPr>
              <w:rFonts w:asciiTheme="minorHAnsi" w:eastAsiaTheme="minorEastAsia" w:hAnsiTheme="minorHAnsi" w:cstheme="minorBidi"/>
              <w:smallCaps w:val="0"/>
              <w:noProof/>
              <w:sz w:val="22"/>
              <w:szCs w:val="22"/>
            </w:rPr>
          </w:pPr>
          <w:hyperlink w:anchor="_Toc159567266" w:history="1">
            <w:r w:rsidR="003E12F5" w:rsidRPr="00B60C02">
              <w:rPr>
                <w:rStyle w:val="Hyperlink"/>
                <w:noProof/>
              </w:rPr>
              <w:t>10.4. Израда текстуалног дела основе</w:t>
            </w:r>
            <w:r w:rsidR="003E12F5">
              <w:rPr>
                <w:noProof/>
                <w:webHidden/>
              </w:rPr>
              <w:tab/>
            </w:r>
            <w:r w:rsidR="003E12F5">
              <w:rPr>
                <w:noProof/>
                <w:webHidden/>
              </w:rPr>
              <w:fldChar w:fldCharType="begin"/>
            </w:r>
            <w:r w:rsidR="003E12F5">
              <w:rPr>
                <w:noProof/>
                <w:webHidden/>
              </w:rPr>
              <w:instrText xml:space="preserve"> PAGEREF _Toc159567266 \h </w:instrText>
            </w:r>
            <w:r w:rsidR="003E12F5">
              <w:rPr>
                <w:noProof/>
                <w:webHidden/>
              </w:rPr>
            </w:r>
            <w:r w:rsidR="003E12F5">
              <w:rPr>
                <w:noProof/>
                <w:webHidden/>
              </w:rPr>
              <w:fldChar w:fldCharType="separate"/>
            </w:r>
            <w:r>
              <w:rPr>
                <w:noProof/>
                <w:webHidden/>
              </w:rPr>
              <w:t>88</w:t>
            </w:r>
            <w:r w:rsidR="003E12F5">
              <w:rPr>
                <w:noProof/>
                <w:webHidden/>
              </w:rPr>
              <w:fldChar w:fldCharType="end"/>
            </w:r>
          </w:hyperlink>
        </w:p>
        <w:p w14:paraId="0C14F9B3" w14:textId="3A32D4D4" w:rsidR="003E12F5" w:rsidRDefault="00690A4E">
          <w:pPr>
            <w:pStyle w:val="TOC1"/>
            <w:tabs>
              <w:tab w:val="right" w:leader="dot" w:pos="9062"/>
            </w:tabs>
            <w:rPr>
              <w:rFonts w:asciiTheme="minorHAnsi" w:eastAsiaTheme="minorEastAsia" w:hAnsiTheme="minorHAnsi" w:cstheme="minorBidi"/>
              <w:b w:val="0"/>
              <w:bCs w:val="0"/>
              <w:caps w:val="0"/>
              <w:noProof/>
              <w:sz w:val="22"/>
              <w:szCs w:val="22"/>
            </w:rPr>
          </w:pPr>
          <w:hyperlink w:anchor="_Toc159567267" w:history="1">
            <w:r w:rsidR="003E12F5" w:rsidRPr="00B60C02">
              <w:rPr>
                <w:rStyle w:val="Hyperlink"/>
                <w:noProof/>
              </w:rPr>
              <w:t>11.0. ЗАВРШНЕ ОДРЕДБЕ</w:t>
            </w:r>
            <w:r w:rsidR="003E12F5">
              <w:rPr>
                <w:noProof/>
                <w:webHidden/>
              </w:rPr>
              <w:tab/>
            </w:r>
            <w:r w:rsidR="003E12F5">
              <w:rPr>
                <w:noProof/>
                <w:webHidden/>
              </w:rPr>
              <w:fldChar w:fldCharType="begin"/>
            </w:r>
            <w:r w:rsidR="003E12F5">
              <w:rPr>
                <w:noProof/>
                <w:webHidden/>
              </w:rPr>
              <w:instrText xml:space="preserve"> PAGEREF _Toc159567267 \h </w:instrText>
            </w:r>
            <w:r w:rsidR="003E12F5">
              <w:rPr>
                <w:noProof/>
                <w:webHidden/>
              </w:rPr>
            </w:r>
            <w:r w:rsidR="003E12F5">
              <w:rPr>
                <w:noProof/>
                <w:webHidden/>
              </w:rPr>
              <w:fldChar w:fldCharType="separate"/>
            </w:r>
            <w:r>
              <w:rPr>
                <w:noProof/>
                <w:webHidden/>
              </w:rPr>
              <w:t>89</w:t>
            </w:r>
            <w:r w:rsidR="003E12F5">
              <w:rPr>
                <w:noProof/>
                <w:webHidden/>
              </w:rPr>
              <w:fldChar w:fldCharType="end"/>
            </w:r>
          </w:hyperlink>
        </w:p>
        <w:p w14:paraId="1BBBFDE7" w14:textId="00180828" w:rsidR="003E12F5" w:rsidRDefault="00690A4E">
          <w:pPr>
            <w:pStyle w:val="TOC1"/>
            <w:tabs>
              <w:tab w:val="right" w:leader="dot" w:pos="9062"/>
            </w:tabs>
            <w:rPr>
              <w:rFonts w:asciiTheme="minorHAnsi" w:eastAsiaTheme="minorEastAsia" w:hAnsiTheme="minorHAnsi" w:cstheme="minorBidi"/>
              <w:b w:val="0"/>
              <w:bCs w:val="0"/>
              <w:caps w:val="0"/>
              <w:noProof/>
              <w:sz w:val="22"/>
              <w:szCs w:val="22"/>
            </w:rPr>
          </w:pPr>
          <w:hyperlink w:anchor="_Toc159567268" w:history="1">
            <w:r w:rsidR="003E12F5" w:rsidRPr="00B60C02">
              <w:rPr>
                <w:rStyle w:val="Hyperlink"/>
                <w:noProof/>
              </w:rPr>
              <w:t>Прилог 1</w:t>
            </w:r>
            <w:r w:rsidR="003E12F5">
              <w:rPr>
                <w:noProof/>
                <w:webHidden/>
              </w:rPr>
              <w:tab/>
            </w:r>
            <w:r w:rsidR="003E12F5">
              <w:rPr>
                <w:noProof/>
                <w:webHidden/>
              </w:rPr>
              <w:fldChar w:fldCharType="begin"/>
            </w:r>
            <w:r w:rsidR="003E12F5">
              <w:rPr>
                <w:noProof/>
                <w:webHidden/>
              </w:rPr>
              <w:instrText xml:space="preserve"> PAGEREF _Toc159567268 \h </w:instrText>
            </w:r>
            <w:r w:rsidR="003E12F5">
              <w:rPr>
                <w:noProof/>
                <w:webHidden/>
              </w:rPr>
            </w:r>
            <w:r w:rsidR="003E12F5">
              <w:rPr>
                <w:noProof/>
                <w:webHidden/>
              </w:rPr>
              <w:fldChar w:fldCharType="separate"/>
            </w:r>
            <w:r>
              <w:rPr>
                <w:noProof/>
                <w:webHidden/>
              </w:rPr>
              <w:t>91</w:t>
            </w:r>
            <w:r w:rsidR="003E12F5">
              <w:rPr>
                <w:noProof/>
                <w:webHidden/>
              </w:rPr>
              <w:fldChar w:fldCharType="end"/>
            </w:r>
          </w:hyperlink>
        </w:p>
        <w:p w14:paraId="16085166" w14:textId="7D0A92ED" w:rsidR="003E12F5" w:rsidRDefault="00690A4E">
          <w:pPr>
            <w:pStyle w:val="TOC1"/>
            <w:tabs>
              <w:tab w:val="right" w:leader="dot" w:pos="9062"/>
            </w:tabs>
            <w:rPr>
              <w:rFonts w:asciiTheme="minorHAnsi" w:eastAsiaTheme="minorEastAsia" w:hAnsiTheme="minorHAnsi" w:cstheme="minorBidi"/>
              <w:b w:val="0"/>
              <w:bCs w:val="0"/>
              <w:caps w:val="0"/>
              <w:noProof/>
              <w:sz w:val="22"/>
              <w:szCs w:val="22"/>
            </w:rPr>
          </w:pPr>
          <w:hyperlink w:anchor="_Toc159567269" w:history="1">
            <w:r w:rsidR="003E12F5" w:rsidRPr="00B60C02">
              <w:rPr>
                <w:rStyle w:val="Hyperlink"/>
                <w:noProof/>
              </w:rPr>
              <w:t>Прилог 2</w:t>
            </w:r>
            <w:r w:rsidR="003E12F5">
              <w:rPr>
                <w:noProof/>
                <w:webHidden/>
              </w:rPr>
              <w:tab/>
            </w:r>
            <w:r w:rsidR="003E12F5">
              <w:rPr>
                <w:noProof/>
                <w:webHidden/>
              </w:rPr>
              <w:fldChar w:fldCharType="begin"/>
            </w:r>
            <w:r w:rsidR="003E12F5">
              <w:rPr>
                <w:noProof/>
                <w:webHidden/>
              </w:rPr>
              <w:instrText xml:space="preserve"> PAGEREF _Toc159567269 \h </w:instrText>
            </w:r>
            <w:r w:rsidR="003E12F5">
              <w:rPr>
                <w:noProof/>
                <w:webHidden/>
              </w:rPr>
            </w:r>
            <w:r w:rsidR="003E12F5">
              <w:rPr>
                <w:noProof/>
                <w:webHidden/>
              </w:rPr>
              <w:fldChar w:fldCharType="separate"/>
            </w:r>
            <w:r>
              <w:rPr>
                <w:noProof/>
                <w:webHidden/>
              </w:rPr>
              <w:t>96</w:t>
            </w:r>
            <w:r w:rsidR="003E12F5">
              <w:rPr>
                <w:noProof/>
                <w:webHidden/>
              </w:rPr>
              <w:fldChar w:fldCharType="end"/>
            </w:r>
          </w:hyperlink>
        </w:p>
        <w:p w14:paraId="58277EA9" w14:textId="77777777" w:rsidR="00596365" w:rsidRPr="003E12F5" w:rsidRDefault="00D04ED6" w:rsidP="00596365">
          <w:r w:rsidRPr="003E12F5">
            <w:fldChar w:fldCharType="end"/>
          </w:r>
        </w:p>
      </w:sdtContent>
    </w:sdt>
    <w:p w14:paraId="7E32F39B" w14:textId="77777777" w:rsidR="00760681" w:rsidRPr="003E12F5" w:rsidRDefault="00760681" w:rsidP="00F72751">
      <w:pPr>
        <w:keepNext/>
        <w:tabs>
          <w:tab w:val="left" w:pos="0"/>
        </w:tabs>
        <w:spacing w:before="240" w:after="60"/>
        <w:jc w:val="both"/>
        <w:rPr>
          <w:b/>
          <w:bCs/>
          <w:kern w:val="1"/>
          <w:sz w:val="38"/>
          <w:szCs w:val="38"/>
          <w:lang w:val="sr-Latn-CS"/>
        </w:rPr>
      </w:pPr>
    </w:p>
    <w:p w14:paraId="03B875D3" w14:textId="77777777" w:rsidR="00CF7741" w:rsidRPr="003E12F5" w:rsidRDefault="00CF7741">
      <w:pPr>
        <w:rPr>
          <w:b/>
          <w:bCs/>
          <w:kern w:val="1"/>
          <w:sz w:val="38"/>
          <w:szCs w:val="38"/>
          <w:lang w:val="sr-Latn-CS"/>
        </w:rPr>
      </w:pPr>
      <w:r w:rsidRPr="003E12F5">
        <w:rPr>
          <w:b/>
          <w:bCs/>
          <w:kern w:val="1"/>
          <w:sz w:val="38"/>
          <w:szCs w:val="38"/>
          <w:lang w:val="sr-Latn-CS"/>
        </w:rPr>
        <w:br w:type="page"/>
      </w:r>
      <w:r w:rsidRPr="003E12F5">
        <w:rPr>
          <w:b/>
          <w:bCs/>
          <w:kern w:val="1"/>
          <w:sz w:val="38"/>
          <w:szCs w:val="38"/>
          <w:lang w:val="sr-Latn-CS"/>
        </w:rPr>
        <w:lastRenderedPageBreak/>
        <w:br w:type="page"/>
      </w:r>
    </w:p>
    <w:p w14:paraId="568CE483" w14:textId="77777777" w:rsidR="006135EE" w:rsidRPr="003E12F5" w:rsidRDefault="006135EE" w:rsidP="00CF7741">
      <w:pPr>
        <w:rPr>
          <w:b/>
          <w:bCs/>
          <w:kern w:val="1"/>
          <w:sz w:val="38"/>
          <w:szCs w:val="38"/>
          <w:lang w:val="sr-Latn-CS"/>
        </w:rPr>
        <w:sectPr w:rsidR="006135EE" w:rsidRPr="003E12F5" w:rsidSect="00062775">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417" w:right="1417" w:bottom="1417" w:left="1417" w:header="720" w:footer="244" w:gutter="0"/>
          <w:cols w:space="720"/>
          <w:docGrid w:linePitch="600" w:charSpace="32768"/>
        </w:sectPr>
      </w:pPr>
    </w:p>
    <w:p w14:paraId="76274CA7" w14:textId="77777777" w:rsidR="006135EE" w:rsidRPr="003E12F5" w:rsidRDefault="006135EE" w:rsidP="00F72751">
      <w:pPr>
        <w:pStyle w:val="Heading1"/>
        <w:jc w:val="both"/>
      </w:pPr>
      <w:bookmarkStart w:id="3" w:name="_Toc2754169"/>
      <w:bookmarkStart w:id="4" w:name="_Toc27380733"/>
      <w:bookmarkStart w:id="5" w:name="_Toc39269981"/>
      <w:bookmarkStart w:id="6" w:name="_Toc44863101"/>
      <w:bookmarkStart w:id="7" w:name="_Toc45211072"/>
      <w:bookmarkStart w:id="8" w:name="_Toc57270411"/>
      <w:bookmarkStart w:id="9" w:name="_Toc57291108"/>
      <w:bookmarkStart w:id="10" w:name="_Toc65060445"/>
      <w:bookmarkStart w:id="11" w:name="_Toc94179363"/>
      <w:bookmarkStart w:id="12" w:name="_Toc135218600"/>
      <w:bookmarkStart w:id="13" w:name="_Toc159567132"/>
      <w:r w:rsidRPr="003E12F5">
        <w:lastRenderedPageBreak/>
        <w:t>УВОД</w:t>
      </w:r>
      <w:bookmarkEnd w:id="3"/>
      <w:bookmarkEnd w:id="4"/>
      <w:bookmarkEnd w:id="5"/>
      <w:bookmarkEnd w:id="6"/>
      <w:bookmarkEnd w:id="7"/>
      <w:bookmarkEnd w:id="8"/>
      <w:bookmarkEnd w:id="9"/>
      <w:bookmarkEnd w:id="10"/>
      <w:bookmarkEnd w:id="11"/>
      <w:bookmarkEnd w:id="12"/>
      <w:bookmarkEnd w:id="13"/>
    </w:p>
    <w:p w14:paraId="5CB4A56B" w14:textId="77777777" w:rsidR="006135EE" w:rsidRPr="003E12F5" w:rsidRDefault="006135EE" w:rsidP="00BF311C">
      <w:pPr>
        <w:pStyle w:val="Heading2"/>
      </w:pPr>
      <w:bookmarkStart w:id="14" w:name="_Toc2754170"/>
      <w:bookmarkStart w:id="15" w:name="_Toc27380734"/>
      <w:bookmarkStart w:id="16" w:name="_Toc39269982"/>
      <w:bookmarkStart w:id="17" w:name="_Toc44863102"/>
      <w:bookmarkStart w:id="18" w:name="_Toc45211073"/>
      <w:bookmarkStart w:id="19" w:name="_Toc57270412"/>
      <w:bookmarkStart w:id="20" w:name="_Toc57291109"/>
      <w:bookmarkStart w:id="21" w:name="_Toc65060446"/>
      <w:bookmarkStart w:id="22" w:name="_Toc94179364"/>
      <w:bookmarkStart w:id="23" w:name="_Toc135218601"/>
      <w:bookmarkStart w:id="24" w:name="_Toc159567133"/>
      <w:r w:rsidRPr="003E12F5">
        <w:t>I  Уводне информације и напомене</w:t>
      </w:r>
      <w:bookmarkEnd w:id="14"/>
      <w:bookmarkEnd w:id="15"/>
      <w:bookmarkEnd w:id="16"/>
      <w:bookmarkEnd w:id="17"/>
      <w:bookmarkEnd w:id="18"/>
      <w:bookmarkEnd w:id="19"/>
      <w:bookmarkEnd w:id="20"/>
      <w:bookmarkEnd w:id="21"/>
      <w:bookmarkEnd w:id="22"/>
      <w:bookmarkEnd w:id="23"/>
      <w:bookmarkEnd w:id="24"/>
    </w:p>
    <w:p w14:paraId="193AD25D" w14:textId="77777777" w:rsidR="00D83C5E" w:rsidRPr="003E12F5" w:rsidRDefault="00D83C5E" w:rsidP="00D83C5E"/>
    <w:p w14:paraId="00A5011F" w14:textId="77777777" w:rsidR="0029211F" w:rsidRPr="003E12F5" w:rsidRDefault="0029211F" w:rsidP="0029211F">
      <w:pPr>
        <w:ind w:firstLine="720"/>
        <w:jc w:val="both"/>
        <w:rPr>
          <w:lang w:val="sr-Cyrl-CS"/>
        </w:rPr>
      </w:pPr>
      <w:r w:rsidRPr="003E12F5">
        <w:rPr>
          <w:lang w:val="ru-RU"/>
        </w:rPr>
        <w:t>Газдинска јединица</w:t>
      </w:r>
      <w:r w:rsidR="0078207D" w:rsidRPr="003E12F5">
        <w:rPr>
          <w:lang w:val="ru-RU"/>
        </w:rPr>
        <w:t xml:space="preserve"> </w:t>
      </w:r>
      <w:r w:rsidR="005F0250" w:rsidRPr="003E12F5">
        <w:t>„</w:t>
      </w:r>
      <w:r w:rsidR="00D93527" w:rsidRPr="003E12F5">
        <w:rPr>
          <w:lang w:val="ru-RU"/>
        </w:rPr>
        <w:t>Шиловачке шуме</w:t>
      </w:r>
      <w:r w:rsidR="005F0250" w:rsidRPr="003E12F5">
        <w:t xml:space="preserve">“ </w:t>
      </w:r>
      <w:r w:rsidRPr="003E12F5">
        <w:rPr>
          <w:lang w:val="ru-RU"/>
        </w:rPr>
        <w:t xml:space="preserve">настала је као део претходне основе </w:t>
      </w:r>
      <w:r w:rsidR="005F0250" w:rsidRPr="003E12F5">
        <w:t>„</w:t>
      </w:r>
      <w:r w:rsidR="00D93527" w:rsidRPr="003E12F5">
        <w:rPr>
          <w:lang w:val="ru-RU"/>
        </w:rPr>
        <w:t>Шиловачке шуме</w:t>
      </w:r>
      <w:r w:rsidRPr="003E12F5">
        <w:t xml:space="preserve">“, </w:t>
      </w:r>
      <w:r w:rsidR="00B3448A" w:rsidRPr="003E12F5">
        <w:t>из које</w:t>
      </w:r>
      <w:r w:rsidRPr="003E12F5">
        <w:t xml:space="preserve"> су избачене опш</w:t>
      </w:r>
      <w:r w:rsidR="0078207D" w:rsidRPr="003E12F5">
        <w:t>тинске парцеле које су се</w:t>
      </w:r>
      <w:r w:rsidRPr="003E12F5">
        <w:t xml:space="preserve"> налазиле у саставу претходне основ</w:t>
      </w:r>
      <w:r w:rsidR="00B3448A" w:rsidRPr="003E12F5">
        <w:t>е</w:t>
      </w:r>
      <w:r w:rsidRPr="003E12F5">
        <w:rPr>
          <w:lang w:val="sr-Latn-CS"/>
        </w:rPr>
        <w:t>.</w:t>
      </w:r>
      <w:r w:rsidRPr="003E12F5">
        <w:rPr>
          <w:lang w:val="sr-Cyrl-CS"/>
        </w:rPr>
        <w:t xml:space="preserve"> </w:t>
      </w:r>
    </w:p>
    <w:p w14:paraId="5528B2BD" w14:textId="77777777" w:rsidR="0029211F" w:rsidRPr="003E12F5" w:rsidRDefault="001B00F3" w:rsidP="0029211F">
      <w:pPr>
        <w:ind w:firstLine="720"/>
        <w:jc w:val="both"/>
      </w:pPr>
      <w:r w:rsidRPr="003E12F5">
        <w:rPr>
          <w:lang w:val="sr-Cyrl-CS"/>
        </w:rPr>
        <w:t xml:space="preserve">Простире се на територији </w:t>
      </w:r>
      <w:r w:rsidR="0029211F" w:rsidRPr="003E12F5">
        <w:rPr>
          <w:lang w:val="sr-Cyrl-CS"/>
        </w:rPr>
        <w:t>Југоисточне шумске области</w:t>
      </w:r>
      <w:r w:rsidR="0029211F" w:rsidRPr="003E12F5">
        <w:t>, Јабланичког шумског подручја</w:t>
      </w:r>
      <w:r w:rsidR="0078207D" w:rsidRPr="003E12F5">
        <w:rPr>
          <w:lang w:val="sr-Cyrl-CS"/>
        </w:rPr>
        <w:t xml:space="preserve"> и њоме газдује ЈП „Србијашуме“</w:t>
      </w:r>
      <w:r w:rsidR="00DF25F1" w:rsidRPr="003E12F5">
        <w:rPr>
          <w:lang w:val="sr-Cyrl-CS"/>
        </w:rPr>
        <w:t xml:space="preserve"> </w:t>
      </w:r>
      <w:r w:rsidR="0029211F" w:rsidRPr="003E12F5">
        <w:rPr>
          <w:lang w:val="sr-Cyrl-CS"/>
        </w:rPr>
        <w:t>-</w:t>
      </w:r>
      <w:r w:rsidR="0029211F" w:rsidRPr="003E12F5">
        <w:t xml:space="preserve"> </w:t>
      </w:r>
      <w:r w:rsidR="0029211F" w:rsidRPr="003E12F5">
        <w:rPr>
          <w:lang w:val="sr-Cyrl-CS"/>
        </w:rPr>
        <w:t>Београд, д</w:t>
      </w:r>
      <w:r w:rsidRPr="003E12F5">
        <w:rPr>
          <w:lang w:val="sr-Cyrl-CS"/>
        </w:rPr>
        <w:t>ео предузећа Шумско газдинство „Шума“</w:t>
      </w:r>
      <w:r w:rsidR="0029211F" w:rsidRPr="003E12F5">
        <w:rPr>
          <w:lang w:val="sr-Cyrl-CS"/>
        </w:rPr>
        <w:t xml:space="preserve"> Лесковац, преко ШУ </w:t>
      </w:r>
      <w:r w:rsidR="00B3448A" w:rsidRPr="003E12F5">
        <w:rPr>
          <w:lang w:val="sr-Cyrl-CS"/>
        </w:rPr>
        <w:t>у Лебану</w:t>
      </w:r>
      <w:r w:rsidR="0029211F" w:rsidRPr="003E12F5">
        <w:rPr>
          <w:lang w:val="sr-Cyrl-CS"/>
        </w:rPr>
        <w:t>.</w:t>
      </w:r>
    </w:p>
    <w:p w14:paraId="155DEA82" w14:textId="77777777" w:rsidR="00C809B0" w:rsidRPr="003E12F5" w:rsidRDefault="00C809B0" w:rsidP="00F72751">
      <w:pPr>
        <w:ind w:firstLine="720"/>
        <w:jc w:val="both"/>
        <w:rPr>
          <w:lang w:val="sr-Cyrl-CS"/>
        </w:rPr>
      </w:pPr>
    </w:p>
    <w:p w14:paraId="4EFA471B" w14:textId="77777777" w:rsidR="00097218" w:rsidRPr="003E12F5" w:rsidRDefault="00097218" w:rsidP="00097218">
      <w:pPr>
        <w:ind w:firstLine="720"/>
        <w:jc w:val="both"/>
      </w:pPr>
      <w:r w:rsidRPr="003E12F5">
        <w:t>Основа садржи</w:t>
      </w:r>
      <w:r w:rsidR="00256C2D" w:rsidRPr="003E12F5">
        <w:t>:</w:t>
      </w:r>
    </w:p>
    <w:p w14:paraId="7286B464" w14:textId="77777777" w:rsidR="00097218" w:rsidRPr="003E12F5" w:rsidRDefault="00097218" w:rsidP="00563A31">
      <w:pPr>
        <w:ind w:left="709" w:hanging="283"/>
        <w:jc w:val="both"/>
      </w:pPr>
      <w:r w:rsidRPr="003E12F5">
        <w:t>•</w:t>
      </w:r>
      <w:r w:rsidRPr="003E12F5">
        <w:tab/>
        <w:t xml:space="preserve">Текстуални део </w:t>
      </w:r>
    </w:p>
    <w:p w14:paraId="34C35B83" w14:textId="77777777" w:rsidR="00097218" w:rsidRPr="003E12F5" w:rsidRDefault="00097218" w:rsidP="00563A31">
      <w:pPr>
        <w:ind w:left="709" w:hanging="283"/>
        <w:jc w:val="both"/>
      </w:pPr>
      <w:r w:rsidRPr="003E12F5">
        <w:t>•</w:t>
      </w:r>
      <w:r w:rsidRPr="003E12F5">
        <w:tab/>
        <w:t xml:space="preserve">Табеларни део </w:t>
      </w:r>
    </w:p>
    <w:p w14:paraId="459A7BBE" w14:textId="77777777" w:rsidR="00097218" w:rsidRPr="003E12F5" w:rsidRDefault="00097218" w:rsidP="00563A31">
      <w:pPr>
        <w:ind w:left="709" w:hanging="283"/>
        <w:jc w:val="both"/>
      </w:pPr>
      <w:r w:rsidRPr="003E12F5">
        <w:t>•</w:t>
      </w:r>
      <w:r w:rsidRPr="003E12F5">
        <w:tab/>
        <w:t>Карте</w:t>
      </w:r>
    </w:p>
    <w:p w14:paraId="528A08FB" w14:textId="77777777" w:rsidR="003873FA" w:rsidRPr="003E12F5" w:rsidRDefault="003873FA" w:rsidP="00097218">
      <w:pPr>
        <w:ind w:firstLine="720"/>
        <w:jc w:val="both"/>
        <w:rPr>
          <w:lang w:val="ru-RU"/>
        </w:rPr>
      </w:pPr>
    </w:p>
    <w:p w14:paraId="148760AD" w14:textId="77777777" w:rsidR="006135EE" w:rsidRPr="003E12F5" w:rsidRDefault="006135EE" w:rsidP="00097218">
      <w:pPr>
        <w:ind w:firstLine="720"/>
        <w:jc w:val="both"/>
        <w:rPr>
          <w:sz w:val="23"/>
          <w:szCs w:val="23"/>
          <w:lang w:val="ru-RU"/>
        </w:rPr>
      </w:pPr>
      <w:r w:rsidRPr="003E12F5">
        <w:rPr>
          <w:lang w:val="ru-RU"/>
        </w:rPr>
        <w:t xml:space="preserve">Основа газдовања шумама за ГЈ </w:t>
      </w:r>
      <w:bookmarkStart w:id="25" w:name="_Hlk135202640"/>
      <w:r w:rsidR="00AF43A3" w:rsidRPr="003E12F5">
        <w:t>„</w:t>
      </w:r>
      <w:bookmarkEnd w:id="25"/>
      <w:r w:rsidR="00D93527" w:rsidRPr="003E12F5">
        <w:rPr>
          <w:lang w:val="ru-RU"/>
        </w:rPr>
        <w:t>Шиловачке шуме</w:t>
      </w:r>
      <w:r w:rsidR="00AF43A3" w:rsidRPr="003E12F5">
        <w:rPr>
          <w:lang w:val="ru-RU"/>
        </w:rPr>
        <w:t>“</w:t>
      </w:r>
      <w:r w:rsidR="009A2E26" w:rsidRPr="003E12F5">
        <w:rPr>
          <w:lang w:val="ru-RU"/>
        </w:rPr>
        <w:t xml:space="preserve"> </w:t>
      </w:r>
      <w:r w:rsidRPr="003E12F5">
        <w:t>са роком важења</w:t>
      </w:r>
      <w:r w:rsidR="00CA29D7" w:rsidRPr="003E12F5">
        <w:rPr>
          <w:lang w:val="ru-RU"/>
        </w:rPr>
        <w:t xml:space="preserve"> од </w:t>
      </w:r>
      <w:r w:rsidR="00D93527" w:rsidRPr="003E12F5">
        <w:rPr>
          <w:lang w:val="ru-RU"/>
        </w:rPr>
        <w:t>2025-2034</w:t>
      </w:r>
      <w:r w:rsidRPr="003E12F5">
        <w:rPr>
          <w:lang w:val="ru-RU"/>
        </w:rPr>
        <w:t xml:space="preserve">, урађена је </w:t>
      </w:r>
      <w:r w:rsidR="008B381D" w:rsidRPr="003E12F5">
        <w:t xml:space="preserve">у складу са </w:t>
      </w:r>
      <w:r w:rsidR="00097218" w:rsidRPr="003E12F5">
        <w:t xml:space="preserve">свим законима и правилницима </w:t>
      </w:r>
      <w:r w:rsidR="005757D8" w:rsidRPr="003E12F5">
        <w:rPr>
          <w:bCs/>
          <w:noProof/>
          <w:szCs w:val="20"/>
          <w:lang w:val="sr-Cyrl-CS"/>
        </w:rPr>
        <w:t>које се односе на газдовање шумама</w:t>
      </w:r>
      <w:r w:rsidR="00097218" w:rsidRPr="003E12F5">
        <w:t xml:space="preserve">, који ће бити приказани у наставку. </w:t>
      </w:r>
    </w:p>
    <w:p w14:paraId="28947802" w14:textId="77777777" w:rsidR="001B6900" w:rsidRPr="003E12F5" w:rsidRDefault="001B6900" w:rsidP="001B6900">
      <w:pPr>
        <w:spacing w:before="120"/>
        <w:ind w:firstLine="720"/>
        <w:jc w:val="both"/>
        <w:rPr>
          <w:bCs/>
          <w:szCs w:val="20"/>
          <w:lang w:val="sr-Cyrl-CS"/>
        </w:rPr>
      </w:pPr>
      <w:r w:rsidRPr="003E12F5">
        <w:rPr>
          <w:b/>
          <w:bCs/>
          <w:szCs w:val="20"/>
          <w:lang w:val="sr-Cyrl-CS"/>
        </w:rPr>
        <w:t>Закон о шумама</w:t>
      </w:r>
      <w:r w:rsidRPr="003E12F5">
        <w:rPr>
          <w:bCs/>
          <w:szCs w:val="20"/>
          <w:lang w:val="sr-Cyrl-CS"/>
        </w:rPr>
        <w:t xml:space="preserve"> („Сл. гл. РС“ бр. 30/10, 93/12, 89/15, 95/18-др.закон);</w:t>
      </w:r>
    </w:p>
    <w:p w14:paraId="62CCB02D" w14:textId="77777777" w:rsidR="00224788" w:rsidRPr="003E12F5" w:rsidRDefault="00224788" w:rsidP="00224788">
      <w:pPr>
        <w:spacing w:before="120"/>
        <w:ind w:firstLine="720"/>
        <w:jc w:val="both"/>
        <w:rPr>
          <w:bCs/>
          <w:szCs w:val="20"/>
          <w:lang w:val="sr-Cyrl-CS"/>
        </w:rPr>
      </w:pPr>
      <w:r w:rsidRPr="003E12F5">
        <w:rPr>
          <w:b/>
          <w:bCs/>
          <w:szCs w:val="20"/>
          <w:lang w:val="sr-Cyrl-CS"/>
        </w:rPr>
        <w:t>Закон о заштити природе</w:t>
      </w:r>
      <w:r w:rsidRPr="003E12F5">
        <w:rPr>
          <w:bCs/>
          <w:szCs w:val="20"/>
          <w:lang w:val="sr-Cyrl-CS"/>
        </w:rPr>
        <w:t xml:space="preserve"> („Сл. гл. РС“ бр. 36/09, 88/10, 91/10-исправка, 14/16, 95/18-др.закони 71/21);</w:t>
      </w:r>
    </w:p>
    <w:p w14:paraId="618FAB2D" w14:textId="77777777" w:rsidR="00224788" w:rsidRPr="003E12F5" w:rsidRDefault="00224788" w:rsidP="00224788">
      <w:pPr>
        <w:spacing w:before="120"/>
        <w:ind w:firstLine="720"/>
        <w:jc w:val="both"/>
        <w:rPr>
          <w:bCs/>
          <w:szCs w:val="20"/>
          <w:lang w:val="sr-Cyrl-CS"/>
        </w:rPr>
      </w:pPr>
      <w:r w:rsidRPr="003E12F5">
        <w:rPr>
          <w:b/>
          <w:bCs/>
          <w:szCs w:val="20"/>
          <w:lang w:val="sr-Cyrl-CS"/>
        </w:rPr>
        <w:t>Закон о репродуктивном материјалу шумског дрвећа</w:t>
      </w:r>
      <w:r w:rsidRPr="003E12F5">
        <w:rPr>
          <w:bCs/>
          <w:szCs w:val="20"/>
          <w:lang w:val="sr-Cyrl-CS"/>
        </w:rPr>
        <w:t xml:space="preserve"> („Сл. гл. РС“ бр. 135/04, 8/05-исправка, 41/09);</w:t>
      </w:r>
    </w:p>
    <w:p w14:paraId="5FA6CEB6" w14:textId="77777777" w:rsidR="00224788" w:rsidRPr="003E12F5" w:rsidRDefault="00224788" w:rsidP="00224788">
      <w:pPr>
        <w:spacing w:before="120"/>
        <w:ind w:firstLine="720"/>
        <w:jc w:val="both"/>
        <w:rPr>
          <w:bCs/>
          <w:szCs w:val="20"/>
          <w:lang w:val="sr-Cyrl-CS"/>
        </w:rPr>
      </w:pPr>
      <w:r w:rsidRPr="003E12F5">
        <w:rPr>
          <w:b/>
          <w:bCs/>
          <w:szCs w:val="20"/>
          <w:lang w:val="sr-Cyrl-CS"/>
        </w:rPr>
        <w:t>Закон о дивљачи и ловству</w:t>
      </w:r>
      <w:r w:rsidRPr="003E12F5">
        <w:rPr>
          <w:bCs/>
          <w:szCs w:val="20"/>
          <w:lang w:val="sr-Cyrl-CS"/>
        </w:rPr>
        <w:t xml:space="preserve"> („Сл. гл. РС“ бр. 18/10, 95/18-др.закон);</w:t>
      </w:r>
    </w:p>
    <w:p w14:paraId="1D551581" w14:textId="77777777" w:rsidR="00224788" w:rsidRPr="003E12F5" w:rsidRDefault="00224788" w:rsidP="00224788">
      <w:pPr>
        <w:spacing w:before="120"/>
        <w:ind w:firstLine="720"/>
        <w:jc w:val="both"/>
        <w:rPr>
          <w:bCs/>
          <w:szCs w:val="20"/>
          <w:lang w:val="sr-Cyrl-CS"/>
        </w:rPr>
      </w:pPr>
      <w:r w:rsidRPr="003E12F5">
        <w:rPr>
          <w:b/>
          <w:bCs/>
          <w:szCs w:val="20"/>
          <w:lang w:val="sr-Cyrl-CS"/>
        </w:rPr>
        <w:t>Закон о заштити животне средине</w:t>
      </w:r>
      <w:r w:rsidRPr="003E12F5">
        <w:rPr>
          <w:bCs/>
          <w:szCs w:val="20"/>
          <w:lang w:val="sr-Cyrl-CS"/>
        </w:rPr>
        <w:t xml:space="preserve"> („Сл. гл. РС“ бр. 135/04, 36/09, 36/09-др.закон, 72/09-др.закон, 43/11-Одлука УС, 14/16, 76/18, 95/18-др.закон);</w:t>
      </w:r>
    </w:p>
    <w:p w14:paraId="6426B33A" w14:textId="77777777" w:rsidR="00224788" w:rsidRPr="003E12F5" w:rsidRDefault="00224788" w:rsidP="00224788">
      <w:pPr>
        <w:spacing w:before="120"/>
        <w:ind w:firstLine="720"/>
        <w:jc w:val="both"/>
        <w:rPr>
          <w:bCs/>
          <w:szCs w:val="20"/>
          <w:lang w:val="sr-Cyrl-CS"/>
        </w:rPr>
      </w:pPr>
      <w:r w:rsidRPr="003E12F5">
        <w:rPr>
          <w:b/>
          <w:bCs/>
          <w:szCs w:val="20"/>
          <w:lang w:val="sr-Cyrl-CS"/>
        </w:rPr>
        <w:t>Закон о процени утицаја на животну средину</w:t>
      </w:r>
      <w:r w:rsidRPr="003E12F5">
        <w:rPr>
          <w:bCs/>
          <w:szCs w:val="20"/>
          <w:lang w:val="sr-Cyrl-CS"/>
        </w:rPr>
        <w:t xml:space="preserve"> („Сл. гл. РС“ бр. 135/04, 36/09);</w:t>
      </w:r>
    </w:p>
    <w:p w14:paraId="3BB6AF35" w14:textId="77777777" w:rsidR="00224788" w:rsidRPr="003E12F5" w:rsidRDefault="00224788" w:rsidP="00224788">
      <w:pPr>
        <w:spacing w:before="120"/>
        <w:ind w:firstLine="720"/>
        <w:jc w:val="both"/>
        <w:rPr>
          <w:bCs/>
          <w:szCs w:val="20"/>
          <w:lang w:val="sr-Cyrl-CS"/>
        </w:rPr>
      </w:pPr>
      <w:r w:rsidRPr="003E12F5">
        <w:rPr>
          <w:b/>
          <w:bCs/>
          <w:szCs w:val="20"/>
          <w:lang w:val="sr-Cyrl-CS"/>
        </w:rPr>
        <w:t>Закон о стратешкој процени утицаја на животну средину</w:t>
      </w:r>
      <w:r w:rsidRPr="003E12F5">
        <w:rPr>
          <w:bCs/>
          <w:szCs w:val="20"/>
          <w:lang w:val="sr-Cyrl-CS"/>
        </w:rPr>
        <w:t xml:space="preserve"> („Сл.гл. РС“ бр. 135/04, 88/10);</w:t>
      </w:r>
    </w:p>
    <w:p w14:paraId="6A6C56BF" w14:textId="77777777" w:rsidR="00224788" w:rsidRPr="003E12F5" w:rsidRDefault="00224788" w:rsidP="00224788">
      <w:pPr>
        <w:spacing w:before="120"/>
        <w:ind w:firstLine="720"/>
        <w:jc w:val="both"/>
        <w:rPr>
          <w:bCs/>
          <w:szCs w:val="20"/>
          <w:lang w:val="sr-Cyrl-CS"/>
        </w:rPr>
      </w:pPr>
      <w:r w:rsidRPr="003E12F5">
        <w:rPr>
          <w:b/>
          <w:bCs/>
          <w:szCs w:val="20"/>
          <w:lang w:val="sr-Cyrl-CS"/>
        </w:rPr>
        <w:t>Закон о интегрисаном спречавању и контроли загађивања животне средине</w:t>
      </w:r>
      <w:r w:rsidRPr="003E12F5">
        <w:rPr>
          <w:bCs/>
          <w:szCs w:val="20"/>
          <w:lang w:val="sr-Cyrl-CS"/>
        </w:rPr>
        <w:t xml:space="preserve"> („Сл. гл. РС“ бр. 135/04, 25/15);</w:t>
      </w:r>
    </w:p>
    <w:p w14:paraId="5948DD10" w14:textId="77777777" w:rsidR="00224788" w:rsidRPr="003E12F5" w:rsidRDefault="00224788" w:rsidP="00224788">
      <w:pPr>
        <w:spacing w:before="120"/>
        <w:ind w:firstLine="720"/>
        <w:jc w:val="both"/>
        <w:rPr>
          <w:bCs/>
          <w:szCs w:val="20"/>
          <w:lang w:val="sr-Cyrl-CS"/>
        </w:rPr>
      </w:pPr>
      <w:r w:rsidRPr="003E12F5">
        <w:rPr>
          <w:b/>
          <w:bCs/>
          <w:szCs w:val="20"/>
          <w:lang w:val="sr-Cyrl-CS"/>
        </w:rPr>
        <w:t>Закон о потврђивању Конвенције о биолошкој разноврсности</w:t>
      </w:r>
      <w:r w:rsidRPr="003E12F5">
        <w:rPr>
          <w:bCs/>
          <w:szCs w:val="20"/>
          <w:lang w:val="sr-Cyrl-CS"/>
        </w:rPr>
        <w:t xml:space="preserve"> („Сл. лист СРЈ-Међународни уговори“ бр. 11/01);</w:t>
      </w:r>
    </w:p>
    <w:p w14:paraId="5B559C6E" w14:textId="77777777" w:rsidR="00224788" w:rsidRPr="003E12F5" w:rsidRDefault="00224788" w:rsidP="00224788">
      <w:pPr>
        <w:spacing w:before="120"/>
        <w:ind w:firstLine="720"/>
        <w:jc w:val="both"/>
        <w:rPr>
          <w:bCs/>
          <w:szCs w:val="20"/>
          <w:lang w:val="sr-Cyrl-CS"/>
        </w:rPr>
      </w:pPr>
      <w:r w:rsidRPr="003E12F5">
        <w:rPr>
          <w:b/>
          <w:bCs/>
          <w:szCs w:val="20"/>
          <w:lang w:val="sr-Cyrl-CS"/>
        </w:rPr>
        <w:t>Закон о потврђивању Конвенције о очувању европске дивље флоре и фауне и природних станишта</w:t>
      </w:r>
      <w:r w:rsidRPr="003E12F5">
        <w:rPr>
          <w:bCs/>
          <w:szCs w:val="20"/>
          <w:lang w:val="sr-Cyrl-CS"/>
        </w:rPr>
        <w:t xml:space="preserve"> („Сл. гл РС-Међународни уговори“ бр. 102/07);</w:t>
      </w:r>
    </w:p>
    <w:p w14:paraId="7E5F1E32" w14:textId="77777777" w:rsidR="00224788" w:rsidRPr="003E12F5" w:rsidRDefault="00224788" w:rsidP="00224788">
      <w:pPr>
        <w:spacing w:before="120"/>
        <w:ind w:firstLine="720"/>
        <w:jc w:val="both"/>
        <w:rPr>
          <w:bCs/>
          <w:szCs w:val="20"/>
          <w:lang w:val="sr-Cyrl-CS"/>
        </w:rPr>
      </w:pPr>
      <w:r w:rsidRPr="003E12F5">
        <w:rPr>
          <w:b/>
          <w:bCs/>
          <w:szCs w:val="20"/>
          <w:lang w:val="sr-Cyrl-CS"/>
        </w:rPr>
        <w:t>Закон о водама</w:t>
      </w:r>
      <w:r w:rsidRPr="003E12F5">
        <w:rPr>
          <w:bCs/>
          <w:szCs w:val="20"/>
          <w:lang w:val="sr-Cyrl-CS"/>
        </w:rPr>
        <w:t xml:space="preserve"> („Сл. гл. РС“ бр. 30/10, 93/12, 101/16, 95/18, 95/18-др.закон);</w:t>
      </w:r>
    </w:p>
    <w:p w14:paraId="22165622" w14:textId="77777777" w:rsidR="00224788" w:rsidRPr="003E12F5" w:rsidRDefault="00224788" w:rsidP="00224788">
      <w:pPr>
        <w:spacing w:before="120"/>
        <w:ind w:firstLine="720"/>
        <w:jc w:val="both"/>
        <w:rPr>
          <w:bCs/>
          <w:szCs w:val="20"/>
          <w:lang w:val="sr-Cyrl-CS"/>
        </w:rPr>
      </w:pPr>
      <w:r w:rsidRPr="003E12F5">
        <w:rPr>
          <w:b/>
          <w:bCs/>
          <w:szCs w:val="20"/>
          <w:lang w:val="sr-Cyrl-CS"/>
        </w:rPr>
        <w:t>Законом о пољопривредном земљишту</w:t>
      </w:r>
      <w:r w:rsidRPr="003E12F5">
        <w:rPr>
          <w:bCs/>
          <w:szCs w:val="20"/>
          <w:lang w:val="sr-Cyrl-CS"/>
        </w:rPr>
        <w:t xml:space="preserve"> („Сл. гл. РС“ бр. 62/06, 65/08-др.закон, 41/09, 112/15, 80/17, 95/18-др.закон);</w:t>
      </w:r>
    </w:p>
    <w:p w14:paraId="4DF31477" w14:textId="77777777" w:rsidR="00224788" w:rsidRPr="003E12F5" w:rsidRDefault="00224788" w:rsidP="00224788">
      <w:pPr>
        <w:spacing w:before="120"/>
        <w:ind w:firstLine="720"/>
        <w:jc w:val="both"/>
        <w:rPr>
          <w:bCs/>
          <w:szCs w:val="20"/>
          <w:lang w:val="sr-Cyrl-CS"/>
        </w:rPr>
      </w:pPr>
      <w:r w:rsidRPr="003E12F5">
        <w:rPr>
          <w:b/>
          <w:bCs/>
          <w:szCs w:val="20"/>
          <w:lang w:val="sr-Cyrl-CS"/>
        </w:rPr>
        <w:t>Закон о планирању и изградњи</w:t>
      </w:r>
      <w:r w:rsidRPr="003E12F5">
        <w:rPr>
          <w:bCs/>
          <w:szCs w:val="20"/>
          <w:lang w:val="sr-Cyrl-CS"/>
        </w:rPr>
        <w:t xml:space="preserve"> („Сл.гл.РС“ бр.72/09, 81/09-испр., 64/10-Одлука УС, 24/11, 121/12, 42/13-Одлука УС, 50/13-Одлука УС, 98/13 - Одлука УС, 132/14, 145/14, 83/18, 31/19, 37/19 – др. Закон, 9/20 и 52/21);</w:t>
      </w:r>
    </w:p>
    <w:p w14:paraId="01650954" w14:textId="77777777" w:rsidR="00224788" w:rsidRPr="003E12F5" w:rsidRDefault="00224788" w:rsidP="00224788">
      <w:pPr>
        <w:spacing w:before="120"/>
        <w:ind w:firstLine="720"/>
        <w:jc w:val="both"/>
        <w:rPr>
          <w:bCs/>
          <w:szCs w:val="20"/>
          <w:lang w:val="sr-Cyrl-CS"/>
        </w:rPr>
      </w:pPr>
      <w:r w:rsidRPr="003E12F5">
        <w:rPr>
          <w:b/>
          <w:bCs/>
          <w:szCs w:val="20"/>
          <w:lang w:val="sr-Cyrl-CS"/>
        </w:rPr>
        <w:lastRenderedPageBreak/>
        <w:t>Закон о просторном плану Републике Србије од 2010-2020</w:t>
      </w:r>
      <w:r w:rsidRPr="003E12F5">
        <w:rPr>
          <w:bCs/>
          <w:szCs w:val="20"/>
          <w:lang w:val="sr-Cyrl-CS"/>
        </w:rPr>
        <w:t xml:space="preserve"> („Сл. гл. РС“ бр. 88/10);</w:t>
      </w:r>
    </w:p>
    <w:p w14:paraId="1C2384CE" w14:textId="77777777" w:rsidR="00224788" w:rsidRPr="003E12F5" w:rsidRDefault="00224788" w:rsidP="00224788">
      <w:pPr>
        <w:spacing w:before="120"/>
        <w:ind w:firstLine="720"/>
        <w:jc w:val="both"/>
        <w:rPr>
          <w:bCs/>
          <w:szCs w:val="20"/>
          <w:lang w:val="sr-Cyrl-CS"/>
        </w:rPr>
      </w:pPr>
      <w:r w:rsidRPr="003E12F5">
        <w:rPr>
          <w:b/>
          <w:bCs/>
          <w:szCs w:val="20"/>
          <w:lang w:val="sr-Cyrl-CS"/>
        </w:rPr>
        <w:t>Закон о путевима</w:t>
      </w:r>
      <w:r w:rsidRPr="003E12F5">
        <w:rPr>
          <w:bCs/>
          <w:szCs w:val="20"/>
          <w:lang w:val="sr-Cyrl-CS"/>
        </w:rPr>
        <w:t xml:space="preserve"> („Сл.гл.РС“ бр. 41/18, 95/18-др.закон);</w:t>
      </w:r>
    </w:p>
    <w:p w14:paraId="19AA898A" w14:textId="77777777" w:rsidR="00224788" w:rsidRPr="003E12F5" w:rsidRDefault="00224788" w:rsidP="00224788">
      <w:pPr>
        <w:spacing w:before="120"/>
        <w:ind w:firstLine="720"/>
        <w:jc w:val="both"/>
        <w:rPr>
          <w:bCs/>
          <w:szCs w:val="20"/>
          <w:lang w:val="sr-Cyrl-CS"/>
        </w:rPr>
      </w:pPr>
      <w:r w:rsidRPr="003E12F5">
        <w:rPr>
          <w:b/>
          <w:bCs/>
          <w:szCs w:val="20"/>
          <w:lang w:val="sr-Cyrl-CS"/>
        </w:rPr>
        <w:t>Закон о заштити од пожара</w:t>
      </w:r>
      <w:r w:rsidRPr="003E12F5">
        <w:rPr>
          <w:bCs/>
          <w:szCs w:val="20"/>
          <w:lang w:val="sr-Cyrl-CS"/>
        </w:rPr>
        <w:t xml:space="preserve"> („Сл. гл. РС“ бр. 111/09, 20/15, 87/18, 87/18-др.закон);</w:t>
      </w:r>
    </w:p>
    <w:p w14:paraId="3E6B22AD" w14:textId="77777777" w:rsidR="00224788" w:rsidRPr="003E12F5" w:rsidRDefault="00224788" w:rsidP="00224788">
      <w:pPr>
        <w:spacing w:before="120"/>
        <w:ind w:firstLine="720"/>
        <w:jc w:val="both"/>
        <w:rPr>
          <w:bCs/>
          <w:szCs w:val="20"/>
          <w:lang w:val="sr-Cyrl-CS"/>
        </w:rPr>
      </w:pPr>
      <w:r w:rsidRPr="003E12F5">
        <w:rPr>
          <w:b/>
          <w:bCs/>
          <w:szCs w:val="20"/>
          <w:lang w:val="sr-Cyrl-CS"/>
        </w:rPr>
        <w:t>Закон о државном премеру и катастру</w:t>
      </w:r>
      <w:r w:rsidRPr="003E12F5">
        <w:rPr>
          <w:bCs/>
          <w:szCs w:val="20"/>
          <w:lang w:val="sr-Cyrl-CS"/>
        </w:rPr>
        <w:t xml:space="preserve"> (Сл. гл. РС бр. 72/2009, 18/2010, 65/2013, 15/2015 –одлука УС, 96/2015, 47/2017 –</w:t>
      </w:r>
      <w:r w:rsidR="004D4318" w:rsidRPr="003E12F5">
        <w:rPr>
          <w:bCs/>
          <w:szCs w:val="20"/>
        </w:rPr>
        <w:t xml:space="preserve"> </w:t>
      </w:r>
      <w:r w:rsidRPr="003E12F5">
        <w:rPr>
          <w:bCs/>
          <w:szCs w:val="20"/>
          <w:lang w:val="sr-Cyrl-CS"/>
        </w:rPr>
        <w:t>аутентично тумачење, 113/2017 –др. закон, 27/2018 –др. закон, 41/2018 –др. Закон и 9/2020 –др. закон);</w:t>
      </w:r>
    </w:p>
    <w:p w14:paraId="2F1E1722" w14:textId="77777777" w:rsidR="00224788" w:rsidRPr="003E12F5" w:rsidRDefault="00224788" w:rsidP="00224788">
      <w:pPr>
        <w:spacing w:before="120"/>
        <w:ind w:firstLine="720"/>
        <w:jc w:val="both"/>
        <w:rPr>
          <w:bCs/>
          <w:szCs w:val="20"/>
          <w:lang w:val="sr-Cyrl-CS"/>
        </w:rPr>
      </w:pPr>
      <w:r w:rsidRPr="003E12F5">
        <w:rPr>
          <w:b/>
          <w:bCs/>
          <w:szCs w:val="20"/>
          <w:lang w:val="sr-Cyrl-CS"/>
        </w:rPr>
        <w:t>Закон о накнадама за коришћење јавних добара</w:t>
      </w:r>
      <w:r w:rsidRPr="003E12F5">
        <w:rPr>
          <w:bCs/>
          <w:szCs w:val="20"/>
          <w:lang w:val="sr-Cyrl-CS"/>
        </w:rPr>
        <w:t xml:space="preserve"> („Сл. гл. РС“ бр. 95/18);</w:t>
      </w:r>
    </w:p>
    <w:p w14:paraId="306A5210" w14:textId="77777777" w:rsidR="00224788" w:rsidRPr="003E12F5" w:rsidRDefault="00224788" w:rsidP="00224788">
      <w:pPr>
        <w:spacing w:before="120"/>
        <w:ind w:firstLine="720"/>
        <w:jc w:val="both"/>
        <w:rPr>
          <w:bCs/>
          <w:szCs w:val="20"/>
          <w:lang w:val="sr-Cyrl-CS"/>
        </w:rPr>
      </w:pPr>
      <w:r w:rsidRPr="003E12F5">
        <w:rPr>
          <w:b/>
          <w:bCs/>
          <w:szCs w:val="20"/>
          <w:lang w:val="sr-Cyrl-CS"/>
        </w:rPr>
        <w:t>Закон о одбрани</w:t>
      </w:r>
      <w:r w:rsidRPr="003E12F5">
        <w:rPr>
          <w:bCs/>
          <w:szCs w:val="20"/>
          <w:lang w:val="sr-Cyrl-CS"/>
        </w:rPr>
        <w:t xml:space="preserve"> (Сл. гл. РС бр. 116/07, 88/09, 88/09 – др. закон, 104/09 – др. закон, 10/15 и 36/18);</w:t>
      </w:r>
    </w:p>
    <w:p w14:paraId="79DAFA10" w14:textId="77777777" w:rsidR="00224788" w:rsidRPr="003E12F5" w:rsidRDefault="00224788" w:rsidP="00224788">
      <w:pPr>
        <w:spacing w:before="120"/>
        <w:ind w:firstLine="720"/>
        <w:jc w:val="both"/>
        <w:rPr>
          <w:bCs/>
          <w:szCs w:val="20"/>
          <w:lang w:val="sr-Cyrl-CS"/>
        </w:rPr>
      </w:pPr>
      <w:r w:rsidRPr="003E12F5">
        <w:rPr>
          <w:b/>
          <w:bCs/>
          <w:szCs w:val="20"/>
          <w:lang w:val="sr-Cyrl-CS"/>
        </w:rPr>
        <w:t>Закон о стандардизацији</w:t>
      </w:r>
      <w:r w:rsidRPr="003E12F5">
        <w:rPr>
          <w:bCs/>
          <w:szCs w:val="20"/>
          <w:lang w:val="sr-Cyrl-CS"/>
        </w:rPr>
        <w:t xml:space="preserve"> (Сл. гл. РС бр. 36/09 и 46/15);</w:t>
      </w:r>
    </w:p>
    <w:p w14:paraId="60B8383D" w14:textId="18363894" w:rsidR="001B6900" w:rsidRPr="003E12F5" w:rsidRDefault="009A1F99" w:rsidP="001B6900">
      <w:pPr>
        <w:spacing w:before="120"/>
        <w:ind w:firstLine="720"/>
        <w:jc w:val="both"/>
        <w:rPr>
          <w:bCs/>
          <w:szCs w:val="20"/>
          <w:lang w:val="sr-Cyrl-CS"/>
        </w:rPr>
      </w:pPr>
      <w:r>
        <w:rPr>
          <w:bCs/>
          <w:szCs w:val="20"/>
          <w:lang w:val="sr-Cyrl-CS"/>
        </w:rPr>
        <w:t>Правилник о основи газдовања шумама, извођачком пројекту газдовања шумама, евидентирању извршених радова и шумској хроници („Службени гласник РС, број 18/2024. године.)</w:t>
      </w:r>
    </w:p>
    <w:p w14:paraId="165262E4" w14:textId="77777777" w:rsidR="001B6900" w:rsidRPr="003E12F5" w:rsidRDefault="001B6900" w:rsidP="001B6900">
      <w:pPr>
        <w:spacing w:before="120"/>
        <w:ind w:firstLine="720"/>
        <w:jc w:val="both"/>
        <w:rPr>
          <w:bCs/>
          <w:szCs w:val="20"/>
          <w:lang w:val="sr-Cyrl-CS"/>
        </w:rPr>
      </w:pPr>
      <w:r w:rsidRPr="003E12F5">
        <w:rPr>
          <w:bCs/>
          <w:szCs w:val="20"/>
          <w:lang w:val="sr-Cyrl-CS"/>
        </w:rPr>
        <w:t>Правилник о начину и времену вршења дознаке, додељивању, облику и садржини дозначног жига и жига за шумску кривицу, обрасцу дозначне књиге, односно књиге шумске кривице, као и о условима и начину сече у шумама („Сл. гл. РС“ бр. 65/11, 47/12, 8/17);</w:t>
      </w:r>
    </w:p>
    <w:p w14:paraId="71A8796D" w14:textId="02322828" w:rsidR="001B6900" w:rsidRPr="003E12F5" w:rsidRDefault="009A1F99" w:rsidP="009A1F99">
      <w:pPr>
        <w:spacing w:before="120"/>
        <w:ind w:firstLine="720"/>
        <w:jc w:val="both"/>
        <w:rPr>
          <w:bCs/>
          <w:szCs w:val="20"/>
          <w:lang w:val="sr-Cyrl-CS"/>
        </w:rPr>
      </w:pPr>
      <w:r w:rsidRPr="006172B2">
        <w:rPr>
          <w:bCs/>
          <w:szCs w:val="20"/>
          <w:lang w:val="sr-Cyrl-CS"/>
        </w:rPr>
        <w:t xml:space="preserve">Правилник о шумском реду </w:t>
      </w:r>
      <w:r>
        <w:rPr>
          <w:bCs/>
          <w:szCs w:val="20"/>
          <w:lang w:val="sr-Latn-RS"/>
        </w:rPr>
        <w:t>(</w:t>
      </w:r>
      <w:r>
        <w:rPr>
          <w:color w:val="000000"/>
        </w:rPr>
        <w:t>"Службени гласник РС", бр. 38/2011, 75/2016, 94/2017, 87/2021.)</w:t>
      </w:r>
      <w:r w:rsidRPr="006172B2">
        <w:rPr>
          <w:bCs/>
          <w:szCs w:val="20"/>
          <w:lang w:val="sr-Cyrl-CS"/>
        </w:rPr>
        <w:t>;</w:t>
      </w:r>
    </w:p>
    <w:p w14:paraId="67473811" w14:textId="77777777" w:rsidR="001B6900" w:rsidRPr="003E12F5" w:rsidRDefault="001B6900" w:rsidP="001B6900">
      <w:pPr>
        <w:spacing w:before="120"/>
        <w:ind w:firstLine="720"/>
        <w:jc w:val="both"/>
        <w:rPr>
          <w:bCs/>
          <w:szCs w:val="20"/>
          <w:lang w:val="sr-Cyrl-CS"/>
        </w:rPr>
      </w:pPr>
      <w:r w:rsidRPr="003E12F5">
        <w:rPr>
          <w:bCs/>
          <w:szCs w:val="20"/>
          <w:lang w:val="sr-Cyrl-CS"/>
        </w:rPr>
        <w:t>Правилник о облику и садржини шумског жига, обрасцу пропратнице, односно отпремнице, условима и начину жигосања посеченог дрвета, начину вођења евиденције и начину жигосања, односно обележавања четинарских стабала намењених за новогодишње и друге празнике („Сл. гл. РС“ бр. 93/16);</w:t>
      </w:r>
    </w:p>
    <w:p w14:paraId="323ECC8D" w14:textId="77777777" w:rsidR="001B6900" w:rsidRPr="003E12F5" w:rsidRDefault="001B6900" w:rsidP="001B6900">
      <w:pPr>
        <w:spacing w:before="120"/>
        <w:ind w:firstLine="720"/>
        <w:jc w:val="both"/>
        <w:rPr>
          <w:bCs/>
          <w:szCs w:val="20"/>
          <w:lang w:val="sr-Cyrl-CS"/>
        </w:rPr>
      </w:pPr>
      <w:r w:rsidRPr="003E12F5">
        <w:rPr>
          <w:bCs/>
          <w:szCs w:val="20"/>
          <w:lang w:val="sr-Cyrl-CS"/>
        </w:rPr>
        <w:t>Правилник о садржини средњорочног плана заштите шума од биљних болести и штеточина („Сл. гл. РС“ бр. 36/11);</w:t>
      </w:r>
    </w:p>
    <w:p w14:paraId="2E3A180A" w14:textId="77777777" w:rsidR="001B6900" w:rsidRPr="003E12F5" w:rsidRDefault="001B6900" w:rsidP="001B6900">
      <w:pPr>
        <w:spacing w:before="120"/>
        <w:ind w:firstLine="720"/>
        <w:jc w:val="both"/>
        <w:rPr>
          <w:bCs/>
          <w:szCs w:val="20"/>
          <w:lang w:val="sr-Cyrl-CS"/>
        </w:rPr>
      </w:pPr>
      <w:r w:rsidRPr="003E12F5">
        <w:rPr>
          <w:bCs/>
          <w:szCs w:val="20"/>
          <w:lang w:val="sr-Cyrl-CS"/>
        </w:rPr>
        <w:t xml:space="preserve">Правилник о критеријумима за издвајање типова станишта, о типовима станишта, осетљивим, угроженим, ретким и за заштиту приоритетним типовима станишта и о мерама заштите за њихово очување („Сл. гл. РС“ бр. 35/10); </w:t>
      </w:r>
    </w:p>
    <w:p w14:paraId="05B8F0CF" w14:textId="77777777" w:rsidR="001B6900" w:rsidRPr="003E12F5" w:rsidRDefault="001B6900" w:rsidP="001B6900">
      <w:pPr>
        <w:spacing w:before="120"/>
        <w:ind w:firstLine="720"/>
        <w:jc w:val="both"/>
        <w:rPr>
          <w:bCs/>
          <w:szCs w:val="20"/>
          <w:lang w:val="sr-Cyrl-CS"/>
        </w:rPr>
      </w:pPr>
      <w:r w:rsidRPr="003E12F5">
        <w:rPr>
          <w:bCs/>
          <w:szCs w:val="20"/>
          <w:lang w:val="sr-Cyrl-CS"/>
        </w:rPr>
        <w:t>Правилник о критеријумима вредновања и поступку категоризације заштићених подручја</w:t>
      </w:r>
      <w:r w:rsidR="00940D7A" w:rsidRPr="003E12F5">
        <w:rPr>
          <w:bCs/>
          <w:szCs w:val="20"/>
        </w:rPr>
        <w:t xml:space="preserve"> </w:t>
      </w:r>
      <w:r w:rsidRPr="003E12F5">
        <w:rPr>
          <w:bCs/>
          <w:szCs w:val="20"/>
          <w:lang w:val="sr-Cyrl-CS"/>
        </w:rPr>
        <w:t>(„Сл. гл. РС“, бр. 97/15);</w:t>
      </w:r>
    </w:p>
    <w:p w14:paraId="22FAD904" w14:textId="77777777" w:rsidR="001B6900" w:rsidRPr="003E12F5" w:rsidRDefault="001B6900" w:rsidP="001B6900">
      <w:pPr>
        <w:spacing w:before="120"/>
        <w:ind w:firstLine="720"/>
        <w:jc w:val="both"/>
        <w:rPr>
          <w:bCs/>
          <w:szCs w:val="20"/>
          <w:lang w:val="sr-Cyrl-CS"/>
        </w:rPr>
      </w:pPr>
      <w:r w:rsidRPr="003E12F5">
        <w:rPr>
          <w:bCs/>
          <w:szCs w:val="20"/>
          <w:lang w:val="sr-Cyrl-CS"/>
        </w:rPr>
        <w:t>Правилник о проглашењу и заштити строго заштићених и заштићених дивљих врста биљака, животиња и гљива („Сл. гл. РС“ бр. 5/10, 47/11,32/16, 98/16);</w:t>
      </w:r>
    </w:p>
    <w:p w14:paraId="0C64418D" w14:textId="77777777" w:rsidR="001B6900" w:rsidRPr="003E12F5" w:rsidRDefault="001B6900" w:rsidP="001B6900">
      <w:pPr>
        <w:spacing w:before="120"/>
        <w:ind w:firstLine="720"/>
        <w:jc w:val="both"/>
        <w:rPr>
          <w:bCs/>
          <w:szCs w:val="20"/>
          <w:lang w:val="sr-Cyrl-CS"/>
        </w:rPr>
      </w:pPr>
      <w:r w:rsidRPr="003E12F5">
        <w:rPr>
          <w:bCs/>
          <w:szCs w:val="20"/>
          <w:lang w:val="sr-Cyrl-CS"/>
        </w:rPr>
        <w:t>Правилник о начину обележавања заштићених природних добара („Сл. гл. РС“ бр. 30/92, 24/94, 17/96);</w:t>
      </w:r>
    </w:p>
    <w:p w14:paraId="7D33828E" w14:textId="77777777" w:rsidR="001B6900" w:rsidRPr="003E12F5" w:rsidRDefault="001B6900" w:rsidP="001B6900">
      <w:pPr>
        <w:spacing w:before="120"/>
        <w:ind w:firstLine="720"/>
        <w:jc w:val="both"/>
        <w:rPr>
          <w:bCs/>
          <w:szCs w:val="20"/>
          <w:lang w:val="sr-Cyrl-CS"/>
        </w:rPr>
      </w:pPr>
      <w:r w:rsidRPr="003E12F5">
        <w:rPr>
          <w:bCs/>
          <w:szCs w:val="20"/>
          <w:lang w:val="sr-Cyrl-CS"/>
        </w:rPr>
        <w:t>Правилник о квалитету репродуктивног материјала топола и врба („Сл. гл. РС“ бр. 76/09);</w:t>
      </w:r>
    </w:p>
    <w:p w14:paraId="3C24749A" w14:textId="77777777" w:rsidR="001B6900" w:rsidRPr="003E12F5" w:rsidRDefault="001B6900" w:rsidP="001B6900">
      <w:pPr>
        <w:spacing w:before="120"/>
        <w:ind w:firstLine="720"/>
        <w:jc w:val="both"/>
        <w:rPr>
          <w:bCs/>
          <w:szCs w:val="20"/>
          <w:lang w:val="sr-Cyrl-CS"/>
        </w:rPr>
      </w:pPr>
      <w:r w:rsidRPr="003E12F5">
        <w:rPr>
          <w:bCs/>
          <w:szCs w:val="20"/>
          <w:lang w:val="sr-Cyrl-CS"/>
        </w:rPr>
        <w:t>Правилник о мерама за спречавање штете од дивљачи и штете на дивљачи и поступку и начину утврђивања штете („Сл. гл. РС“ бр. 2/12);</w:t>
      </w:r>
    </w:p>
    <w:p w14:paraId="5D9A0AE4" w14:textId="77777777" w:rsidR="001B6900" w:rsidRPr="003E12F5" w:rsidRDefault="001B6900" w:rsidP="001B6900">
      <w:pPr>
        <w:spacing w:before="120"/>
        <w:ind w:firstLine="720"/>
        <w:jc w:val="both"/>
        <w:rPr>
          <w:bCs/>
          <w:szCs w:val="20"/>
          <w:lang w:val="sr-Cyrl-CS"/>
        </w:rPr>
      </w:pPr>
      <w:r w:rsidRPr="003E12F5">
        <w:rPr>
          <w:bCs/>
          <w:szCs w:val="20"/>
          <w:lang w:val="sr-Cyrl-CS"/>
        </w:rPr>
        <w:t xml:space="preserve">Правилник о специјалним техничко-технолошким решењима која омогућавају несметану и сигурну комуникацију дивљих животиња („Сл. гл. РС“, бр. 72/10); </w:t>
      </w:r>
    </w:p>
    <w:p w14:paraId="79A0A996" w14:textId="77777777" w:rsidR="00224788" w:rsidRPr="003E12F5" w:rsidRDefault="00224788" w:rsidP="00224788">
      <w:pPr>
        <w:spacing w:before="120"/>
        <w:ind w:firstLine="720"/>
        <w:jc w:val="both"/>
        <w:rPr>
          <w:bCs/>
          <w:szCs w:val="20"/>
          <w:lang w:val="sr-Cyrl-CS"/>
        </w:rPr>
      </w:pPr>
      <w:r w:rsidRPr="003E12F5">
        <w:rPr>
          <w:bCs/>
          <w:szCs w:val="20"/>
          <w:lang w:val="sr-Cyrl-CS"/>
        </w:rPr>
        <w:lastRenderedPageBreak/>
        <w:t>Правилник о садржини и обрасцу захтева за издавање водних аката, садржини мишљења у поступку издавања водних услова и садржини извештаја у поступку издавања водне дозволе („Сл. гл. РС“, бр. 72/17, 44/18-др.закон);</w:t>
      </w:r>
    </w:p>
    <w:p w14:paraId="2396DAC0" w14:textId="77777777" w:rsidR="00224788" w:rsidRPr="003E12F5" w:rsidRDefault="00224788" w:rsidP="00224788">
      <w:pPr>
        <w:spacing w:before="120"/>
        <w:ind w:firstLine="720"/>
        <w:jc w:val="both"/>
        <w:rPr>
          <w:bCs/>
          <w:szCs w:val="20"/>
          <w:lang w:val="sr-Cyrl-CS"/>
        </w:rPr>
      </w:pPr>
      <w:r w:rsidRPr="003E12F5">
        <w:rPr>
          <w:bCs/>
          <w:szCs w:val="20"/>
          <w:lang w:val="sr-Cyrl-CS"/>
        </w:rPr>
        <w:t>Уредба о еколошкој мрежи („</w:t>
      </w:r>
      <w:bookmarkStart w:id="26" w:name="_GoBack"/>
      <w:bookmarkEnd w:id="26"/>
      <w:r w:rsidRPr="003E12F5">
        <w:rPr>
          <w:bCs/>
          <w:szCs w:val="20"/>
          <w:lang w:val="sr-Cyrl-CS"/>
        </w:rPr>
        <w:t>Сл. гл. РС“ бр. 102/10);</w:t>
      </w:r>
    </w:p>
    <w:p w14:paraId="6D52C9F2" w14:textId="77777777" w:rsidR="00224788" w:rsidRPr="003E12F5" w:rsidRDefault="00224788" w:rsidP="00224788">
      <w:pPr>
        <w:spacing w:before="120"/>
        <w:ind w:firstLine="720"/>
        <w:jc w:val="both"/>
        <w:rPr>
          <w:bCs/>
          <w:szCs w:val="20"/>
          <w:lang w:val="sr-Cyrl-CS"/>
        </w:rPr>
      </w:pPr>
      <w:r w:rsidRPr="003E12F5">
        <w:rPr>
          <w:bCs/>
          <w:szCs w:val="20"/>
          <w:lang w:val="sr-Cyrl-CS"/>
        </w:rPr>
        <w:t>Уредба о режимима заштите („Сл. гл. РС“ бр. 31/12);</w:t>
      </w:r>
    </w:p>
    <w:p w14:paraId="1C1A2CB9" w14:textId="77777777" w:rsidR="00224788" w:rsidRPr="003E12F5" w:rsidRDefault="00224788" w:rsidP="00224788">
      <w:pPr>
        <w:spacing w:before="120"/>
        <w:ind w:firstLine="720"/>
        <w:jc w:val="both"/>
        <w:rPr>
          <w:bCs/>
          <w:szCs w:val="20"/>
          <w:lang w:val="sr-Cyrl-CS"/>
        </w:rPr>
      </w:pPr>
      <w:r w:rsidRPr="003E12F5">
        <w:rPr>
          <w:bCs/>
          <w:szCs w:val="20"/>
          <w:lang w:val="sr-Cyrl-CS"/>
        </w:rPr>
        <w:t xml:space="preserve">Уредба о стављању под контролу коришћења и промета дивље флоре и фауне („Сл. гл. РС“ бр. 31/05, 45/05-исправка, 22/07, 38/08, 9/10, 69/11 и </w:t>
      </w:r>
      <w:r w:rsidRPr="003E12F5">
        <w:rPr>
          <w:bCs/>
          <w:szCs w:val="20"/>
          <w:shd w:val="clear" w:color="auto" w:fill="FFFFFF"/>
          <w:lang w:val="sr-Cyrl-CS"/>
        </w:rPr>
        <w:t>95/18 -</w:t>
      </w:r>
      <w:r w:rsidRPr="003E12F5">
        <w:rPr>
          <w:bCs/>
          <w:szCs w:val="20"/>
          <w:shd w:val="clear" w:color="auto" w:fill="FFFFFF"/>
        </w:rPr>
        <w:t> </w:t>
      </w:r>
      <w:r w:rsidRPr="003E12F5">
        <w:rPr>
          <w:bCs/>
          <w:shd w:val="clear" w:color="auto" w:fill="FFFFFF"/>
          <w:lang w:val="sr-Cyrl-CS"/>
        </w:rPr>
        <w:t>др. закон</w:t>
      </w:r>
      <w:r w:rsidRPr="003E12F5">
        <w:rPr>
          <w:bCs/>
          <w:szCs w:val="20"/>
          <w:lang w:val="sr-Cyrl-CS"/>
        </w:rPr>
        <w:t>);</w:t>
      </w:r>
    </w:p>
    <w:p w14:paraId="33326696" w14:textId="77777777" w:rsidR="001B6900" w:rsidRPr="003E12F5" w:rsidRDefault="001B6900" w:rsidP="001B6900">
      <w:pPr>
        <w:spacing w:before="120"/>
        <w:ind w:firstLine="720"/>
        <w:jc w:val="both"/>
        <w:rPr>
          <w:bCs/>
          <w:szCs w:val="20"/>
          <w:lang w:val="sr-Cyrl-CS"/>
        </w:rPr>
      </w:pPr>
      <w:r w:rsidRPr="003E12F5">
        <w:rPr>
          <w:bCs/>
          <w:szCs w:val="20"/>
          <w:lang w:val="sr-Cyrl-CS"/>
        </w:rPr>
        <w:t>Уредба о утврђивању Листе пројеката за које је обавезна процена утицаја и Листе пројеката за које се може захтевати процена утицаја на животну средину („Сл. гл. РС“ бр. 114/08);</w:t>
      </w:r>
    </w:p>
    <w:p w14:paraId="2F9656DE" w14:textId="77777777" w:rsidR="00224788" w:rsidRPr="003E12F5" w:rsidRDefault="00224788" w:rsidP="00224788">
      <w:pPr>
        <w:spacing w:before="120"/>
        <w:ind w:firstLine="720"/>
        <w:jc w:val="both"/>
        <w:rPr>
          <w:bCs/>
          <w:szCs w:val="20"/>
          <w:lang w:val="sr-Cyrl-CS"/>
        </w:rPr>
      </w:pPr>
      <w:r w:rsidRPr="003E12F5">
        <w:rPr>
          <w:bCs/>
          <w:szCs w:val="20"/>
          <w:lang w:val="sr-Cyrl-CS"/>
        </w:rPr>
        <w:t>Одлука о стављању под заштиту биљних врста као природних реткости („Сл. гл. РС“ бр. 11/90, 49/91);</w:t>
      </w:r>
    </w:p>
    <w:p w14:paraId="358F5C57" w14:textId="77777777" w:rsidR="001B6900" w:rsidRPr="003E12F5" w:rsidRDefault="001B6900" w:rsidP="001B6900">
      <w:pPr>
        <w:spacing w:before="120"/>
        <w:ind w:firstLine="720"/>
        <w:jc w:val="both"/>
        <w:rPr>
          <w:bCs/>
          <w:szCs w:val="20"/>
        </w:rPr>
      </w:pPr>
      <w:r w:rsidRPr="003E12F5">
        <w:rPr>
          <w:bCs/>
          <w:szCs w:val="20"/>
          <w:lang w:val="sr-Cyrl-CS"/>
        </w:rPr>
        <w:t>Водопривредна основа Републике Србије (Сл. гл. РС бр. 11/2002)</w:t>
      </w:r>
      <w:r w:rsidR="00BE412B" w:rsidRPr="003E12F5">
        <w:rPr>
          <w:bCs/>
          <w:szCs w:val="20"/>
        </w:rPr>
        <w:t>;</w:t>
      </w:r>
    </w:p>
    <w:p w14:paraId="57D63957" w14:textId="77777777" w:rsidR="001B6900" w:rsidRPr="003E12F5" w:rsidRDefault="001B6900" w:rsidP="001B6900">
      <w:pPr>
        <w:spacing w:before="120"/>
        <w:ind w:firstLine="720"/>
        <w:jc w:val="both"/>
        <w:rPr>
          <w:bCs/>
          <w:noProof/>
          <w:szCs w:val="20"/>
        </w:rPr>
      </w:pPr>
      <w:r w:rsidRPr="003E12F5">
        <w:rPr>
          <w:bCs/>
          <w:noProof/>
          <w:szCs w:val="20"/>
          <w:lang w:val="sr-Cyrl-CS"/>
        </w:rPr>
        <w:t xml:space="preserve">При спровођењу ове ОГШ шумско газдинство је обавезно да се придржава одредби напред наведених закона. </w:t>
      </w:r>
    </w:p>
    <w:p w14:paraId="5062A03D" w14:textId="77777777" w:rsidR="006135EE" w:rsidRPr="003E12F5" w:rsidRDefault="001B6900" w:rsidP="001B6900">
      <w:pPr>
        <w:jc w:val="both"/>
        <w:rPr>
          <w:lang w:val="ru-RU"/>
        </w:rPr>
      </w:pPr>
      <w:r w:rsidRPr="003E12F5">
        <w:rPr>
          <w:lang w:val="ru-RU"/>
        </w:rPr>
        <w:br w:type="page"/>
      </w:r>
    </w:p>
    <w:p w14:paraId="72AA11A2" w14:textId="77777777" w:rsidR="006135EE" w:rsidRPr="003E12F5" w:rsidRDefault="006135EE" w:rsidP="00F72751">
      <w:pPr>
        <w:pStyle w:val="Heading1"/>
        <w:jc w:val="both"/>
      </w:pPr>
      <w:bookmarkStart w:id="27" w:name="_Toc2754171"/>
      <w:bookmarkStart w:id="28" w:name="_Toc27380735"/>
      <w:bookmarkStart w:id="29" w:name="_Toc39269983"/>
      <w:bookmarkStart w:id="30" w:name="_Toc44863103"/>
      <w:bookmarkStart w:id="31" w:name="_Toc45211074"/>
      <w:bookmarkStart w:id="32" w:name="_Toc57270413"/>
      <w:bookmarkStart w:id="33" w:name="_Toc57291110"/>
      <w:bookmarkStart w:id="34" w:name="_Toc65060447"/>
      <w:bookmarkStart w:id="35" w:name="_Toc94179365"/>
      <w:bookmarkStart w:id="36" w:name="_Toc135218602"/>
      <w:bookmarkStart w:id="37" w:name="_Toc159567134"/>
      <w:r w:rsidRPr="003E12F5">
        <w:lastRenderedPageBreak/>
        <w:t>1.0 ПРОСТОРНЕ И ПОСЕДОВНЕ ПРИЛИКЕ</w:t>
      </w:r>
      <w:bookmarkEnd w:id="27"/>
      <w:bookmarkEnd w:id="28"/>
      <w:bookmarkEnd w:id="29"/>
      <w:bookmarkEnd w:id="30"/>
      <w:bookmarkEnd w:id="31"/>
      <w:bookmarkEnd w:id="32"/>
      <w:bookmarkEnd w:id="33"/>
      <w:bookmarkEnd w:id="34"/>
      <w:bookmarkEnd w:id="35"/>
      <w:bookmarkEnd w:id="36"/>
      <w:bookmarkEnd w:id="37"/>
    </w:p>
    <w:p w14:paraId="01736D04" w14:textId="77777777" w:rsidR="006135EE" w:rsidRPr="003E12F5" w:rsidRDefault="006135EE" w:rsidP="00BF311C">
      <w:pPr>
        <w:pStyle w:val="Heading2"/>
      </w:pPr>
      <w:bookmarkStart w:id="38" w:name="_Toc2754172"/>
      <w:bookmarkStart w:id="39" w:name="_Toc27380736"/>
      <w:bookmarkStart w:id="40" w:name="_Toc39269984"/>
      <w:bookmarkStart w:id="41" w:name="_Toc44863104"/>
      <w:bookmarkStart w:id="42" w:name="_Toc45211075"/>
      <w:bookmarkStart w:id="43" w:name="_Toc57270414"/>
      <w:bookmarkStart w:id="44" w:name="_Toc57291111"/>
      <w:bookmarkStart w:id="45" w:name="_Toc65060448"/>
      <w:bookmarkStart w:id="46" w:name="_Toc94179366"/>
      <w:bookmarkStart w:id="47" w:name="_Toc135218603"/>
      <w:bookmarkStart w:id="48" w:name="_Toc159567135"/>
      <w:r w:rsidRPr="003E12F5">
        <w:t>1.1. Топографске прилике</w:t>
      </w:r>
      <w:bookmarkEnd w:id="38"/>
      <w:bookmarkEnd w:id="39"/>
      <w:bookmarkEnd w:id="40"/>
      <w:bookmarkEnd w:id="41"/>
      <w:bookmarkEnd w:id="42"/>
      <w:bookmarkEnd w:id="43"/>
      <w:bookmarkEnd w:id="44"/>
      <w:bookmarkEnd w:id="45"/>
      <w:bookmarkEnd w:id="46"/>
      <w:bookmarkEnd w:id="47"/>
      <w:bookmarkEnd w:id="48"/>
    </w:p>
    <w:p w14:paraId="4429DAFD" w14:textId="77777777" w:rsidR="006135EE" w:rsidRPr="003E12F5" w:rsidRDefault="006135EE" w:rsidP="0060745A">
      <w:pPr>
        <w:pStyle w:val="Heading3"/>
      </w:pPr>
      <w:bookmarkStart w:id="49" w:name="_Toc44863105"/>
      <w:bookmarkStart w:id="50" w:name="_Toc45211076"/>
      <w:bookmarkStart w:id="51" w:name="_Toc57270415"/>
      <w:bookmarkStart w:id="52" w:name="_Toc57291112"/>
      <w:bookmarkStart w:id="53" w:name="_Toc65060449"/>
      <w:bookmarkStart w:id="54" w:name="_Toc94179367"/>
      <w:bookmarkStart w:id="55" w:name="_Toc135218604"/>
      <w:bookmarkStart w:id="56" w:name="_Toc159567136"/>
      <w:r w:rsidRPr="003E12F5">
        <w:t>1.1.1. Географски положај</w:t>
      </w:r>
      <w:bookmarkEnd w:id="49"/>
      <w:bookmarkEnd w:id="50"/>
      <w:bookmarkEnd w:id="51"/>
      <w:bookmarkEnd w:id="52"/>
      <w:bookmarkEnd w:id="53"/>
      <w:bookmarkEnd w:id="54"/>
      <w:bookmarkEnd w:id="55"/>
      <w:bookmarkEnd w:id="56"/>
    </w:p>
    <w:p w14:paraId="14C30005" w14:textId="77777777" w:rsidR="00EC2915" w:rsidRPr="003E12F5" w:rsidRDefault="00EC2915" w:rsidP="00F72751">
      <w:pPr>
        <w:ind w:firstLine="720"/>
        <w:jc w:val="both"/>
        <w:rPr>
          <w:lang w:val="ru-RU"/>
        </w:rPr>
      </w:pPr>
    </w:p>
    <w:p w14:paraId="17E4722C" w14:textId="77777777" w:rsidR="00810B37" w:rsidRPr="003E12F5" w:rsidRDefault="00810B37" w:rsidP="00810B37">
      <w:pPr>
        <w:ind w:firstLine="720"/>
        <w:jc w:val="both"/>
        <w:rPr>
          <w:rStyle w:val="PageNumber"/>
          <w:lang w:val="ru-RU"/>
        </w:rPr>
      </w:pPr>
      <w:r w:rsidRPr="003E12F5">
        <w:rPr>
          <w:rStyle w:val="PageNumber"/>
          <w:lang w:val="ru-RU"/>
        </w:rPr>
        <w:t xml:space="preserve">По свом географском положају газдинска јединица </w:t>
      </w:r>
      <w:r w:rsidR="00066787" w:rsidRPr="003E12F5">
        <w:rPr>
          <w:rStyle w:val="PageNumber"/>
        </w:rPr>
        <w:t>„</w:t>
      </w:r>
      <w:r w:rsidRPr="003E12F5">
        <w:rPr>
          <w:rStyle w:val="PageNumber"/>
          <w:lang w:val="sr-Latn-CS"/>
        </w:rPr>
        <w:t>Шиловачке шуме</w:t>
      </w:r>
      <w:r w:rsidR="00066787" w:rsidRPr="003E12F5">
        <w:rPr>
          <w:rStyle w:val="PageNumber"/>
          <w:lang w:val="sr-Latn-CS"/>
        </w:rPr>
        <w:t>“</w:t>
      </w:r>
      <w:r w:rsidRPr="003E12F5">
        <w:rPr>
          <w:rStyle w:val="PageNumber"/>
          <w:lang w:val="ru-RU"/>
        </w:rPr>
        <w:t xml:space="preserve"> припада Јабланичком шумском подручју.</w:t>
      </w:r>
    </w:p>
    <w:p w14:paraId="31FCB7DC" w14:textId="77777777" w:rsidR="00810B37" w:rsidRPr="003E12F5" w:rsidRDefault="00810B37" w:rsidP="00810B37">
      <w:pPr>
        <w:ind w:firstLine="720"/>
        <w:jc w:val="both"/>
        <w:rPr>
          <w:rStyle w:val="PageNumber"/>
          <w:lang w:val="ru-RU"/>
        </w:rPr>
      </w:pPr>
      <w:r w:rsidRPr="003E12F5">
        <w:rPr>
          <w:rStyle w:val="PageNumber"/>
          <w:lang w:val="ru-RU"/>
        </w:rPr>
        <w:t xml:space="preserve">Назив ове газдинске јединице потиче од села Шилово које се и налази на територији општине Лебане.  </w:t>
      </w:r>
    </w:p>
    <w:p w14:paraId="47263D67" w14:textId="77777777" w:rsidR="00810B37" w:rsidRPr="003E12F5" w:rsidRDefault="00810B37" w:rsidP="00810B37">
      <w:pPr>
        <w:ind w:firstLine="720"/>
        <w:jc w:val="both"/>
        <w:rPr>
          <w:rStyle w:val="PageNumber"/>
          <w:lang w:val="sr-Cyrl-CS"/>
        </w:rPr>
      </w:pPr>
      <w:r w:rsidRPr="003E12F5">
        <w:rPr>
          <w:rStyle w:val="PageNumber"/>
          <w:lang w:val="ru-RU"/>
        </w:rPr>
        <w:t xml:space="preserve">По </w:t>
      </w:r>
      <w:r w:rsidR="006E5F50" w:rsidRPr="003E12F5">
        <w:rPr>
          <w:rStyle w:val="PageNumber"/>
          <w:lang w:val="ru-RU"/>
        </w:rPr>
        <w:t xml:space="preserve"> </w:t>
      </w:r>
      <w:r w:rsidRPr="003E12F5">
        <w:rPr>
          <w:rStyle w:val="PageNumber"/>
          <w:lang w:val="ru-RU"/>
        </w:rPr>
        <w:t xml:space="preserve">географском </w:t>
      </w:r>
      <w:r w:rsidR="006E5F50" w:rsidRPr="003E12F5">
        <w:rPr>
          <w:rStyle w:val="PageNumber"/>
          <w:lang w:val="ru-RU"/>
        </w:rPr>
        <w:t xml:space="preserve"> </w:t>
      </w:r>
      <w:r w:rsidRPr="003E12F5">
        <w:rPr>
          <w:rStyle w:val="PageNumber"/>
          <w:lang w:val="ru-RU"/>
        </w:rPr>
        <w:t xml:space="preserve">положају, </w:t>
      </w:r>
      <w:r w:rsidR="006E5F50" w:rsidRPr="003E12F5">
        <w:rPr>
          <w:rStyle w:val="PageNumber"/>
          <w:lang w:val="ru-RU"/>
        </w:rPr>
        <w:t xml:space="preserve"> </w:t>
      </w:r>
      <w:r w:rsidRPr="003E12F5">
        <w:rPr>
          <w:rStyle w:val="PageNumber"/>
          <w:lang w:val="ru-RU"/>
        </w:rPr>
        <w:t xml:space="preserve">газдинска </w:t>
      </w:r>
      <w:r w:rsidR="006E5F50" w:rsidRPr="003E12F5">
        <w:rPr>
          <w:rStyle w:val="PageNumber"/>
          <w:lang w:val="ru-RU"/>
        </w:rPr>
        <w:t xml:space="preserve"> </w:t>
      </w:r>
      <w:r w:rsidRPr="003E12F5">
        <w:rPr>
          <w:rStyle w:val="PageNumber"/>
          <w:lang w:val="ru-RU"/>
        </w:rPr>
        <w:t>јединица се простире између 19</w:t>
      </w:r>
      <w:r w:rsidRPr="003E12F5">
        <w:rPr>
          <w:rStyle w:val="PageNumber"/>
          <w:vertAlign w:val="superscript"/>
          <w:lang w:val="ru-RU"/>
        </w:rPr>
        <w:t xml:space="preserve">о </w:t>
      </w:r>
      <w:r w:rsidRPr="003E12F5">
        <w:rPr>
          <w:rStyle w:val="PageNumber"/>
          <w:lang w:val="ru-RU"/>
        </w:rPr>
        <w:t>17’ и 19</w:t>
      </w:r>
      <w:r w:rsidRPr="003E12F5">
        <w:rPr>
          <w:rStyle w:val="PageNumber"/>
          <w:vertAlign w:val="superscript"/>
          <w:lang w:val="ru-RU"/>
        </w:rPr>
        <w:t xml:space="preserve">о </w:t>
      </w:r>
      <w:r w:rsidRPr="003E12F5">
        <w:rPr>
          <w:rStyle w:val="PageNumber"/>
          <w:lang w:val="ru-RU"/>
        </w:rPr>
        <w:t>20’ источне географске дужине и 42</w:t>
      </w:r>
      <w:r w:rsidRPr="003E12F5">
        <w:rPr>
          <w:rStyle w:val="PageNumber"/>
          <w:vertAlign w:val="superscript"/>
          <w:lang w:val="ru-RU"/>
        </w:rPr>
        <w:t xml:space="preserve">о </w:t>
      </w:r>
      <w:r w:rsidRPr="003E12F5">
        <w:rPr>
          <w:rStyle w:val="PageNumber"/>
          <w:lang w:val="ru-RU"/>
        </w:rPr>
        <w:t>51’ и 42</w:t>
      </w:r>
      <w:r w:rsidRPr="003E12F5">
        <w:rPr>
          <w:rStyle w:val="PageNumber"/>
          <w:vertAlign w:val="superscript"/>
          <w:lang w:val="ru-RU"/>
        </w:rPr>
        <w:t xml:space="preserve">о </w:t>
      </w:r>
      <w:r w:rsidRPr="003E12F5">
        <w:rPr>
          <w:rStyle w:val="PageNumber"/>
          <w:lang w:val="ru-RU"/>
        </w:rPr>
        <w:t xml:space="preserve">55’ северне географске ширине. </w:t>
      </w:r>
    </w:p>
    <w:p w14:paraId="210E6107" w14:textId="77777777" w:rsidR="006135EE" w:rsidRPr="003E12F5" w:rsidRDefault="00810B37" w:rsidP="00810B37">
      <w:pPr>
        <w:ind w:firstLine="720"/>
        <w:jc w:val="both"/>
        <w:rPr>
          <w:sz w:val="23"/>
          <w:szCs w:val="23"/>
        </w:rPr>
      </w:pPr>
      <w:r w:rsidRPr="003E12F5">
        <w:rPr>
          <w:rStyle w:val="PageNumber"/>
          <w:lang w:val="ru-RU"/>
        </w:rPr>
        <w:t>Према политичко-административној подели налази се на територији Општине Лебане, а у следећим катастарским општинама: Кривача, Лалиновац, Лебане, Пороштица, Радиновац, Шарце, Шилово</w:t>
      </w:r>
    </w:p>
    <w:p w14:paraId="3FACFD65" w14:textId="77777777" w:rsidR="006135EE" w:rsidRPr="003E12F5" w:rsidRDefault="006135EE" w:rsidP="0060745A">
      <w:pPr>
        <w:pStyle w:val="Heading3"/>
        <w:rPr>
          <w:sz w:val="23"/>
          <w:szCs w:val="23"/>
        </w:rPr>
      </w:pPr>
      <w:bookmarkStart w:id="57" w:name="_Toc44863106"/>
      <w:bookmarkStart w:id="58" w:name="_Toc45211077"/>
      <w:bookmarkStart w:id="59" w:name="_Toc57270416"/>
      <w:bookmarkStart w:id="60" w:name="_Toc57291113"/>
      <w:bookmarkStart w:id="61" w:name="_Toc65060450"/>
      <w:bookmarkStart w:id="62" w:name="_Toc94179368"/>
      <w:bookmarkStart w:id="63" w:name="_Toc135218605"/>
      <w:bookmarkStart w:id="64" w:name="_Toc159567137"/>
      <w:r w:rsidRPr="003E12F5">
        <w:t>1.1.2. Границе</w:t>
      </w:r>
      <w:bookmarkEnd w:id="57"/>
      <w:bookmarkEnd w:id="58"/>
      <w:bookmarkEnd w:id="59"/>
      <w:bookmarkEnd w:id="60"/>
      <w:bookmarkEnd w:id="61"/>
      <w:bookmarkEnd w:id="62"/>
      <w:bookmarkEnd w:id="63"/>
      <w:bookmarkEnd w:id="64"/>
    </w:p>
    <w:p w14:paraId="6A81D9D7" w14:textId="77777777" w:rsidR="00EC2915" w:rsidRPr="003E12F5" w:rsidRDefault="006135EE" w:rsidP="00F72751">
      <w:pPr>
        <w:overflowPunct w:val="0"/>
        <w:autoSpaceDE w:val="0"/>
        <w:jc w:val="both"/>
        <w:textAlignment w:val="baseline"/>
        <w:rPr>
          <w:sz w:val="23"/>
          <w:szCs w:val="23"/>
          <w:lang w:val="ru-RU"/>
        </w:rPr>
      </w:pPr>
      <w:r w:rsidRPr="003E12F5">
        <w:rPr>
          <w:sz w:val="23"/>
          <w:szCs w:val="23"/>
          <w:lang w:val="ru-RU"/>
        </w:rPr>
        <w:tab/>
      </w:r>
    </w:p>
    <w:p w14:paraId="128EF842" w14:textId="77777777" w:rsidR="00B13DBA" w:rsidRPr="003E12F5" w:rsidRDefault="00B13DBA" w:rsidP="00B13DBA">
      <w:pPr>
        <w:ind w:firstLine="709"/>
        <w:jc w:val="both"/>
        <w:rPr>
          <w:rStyle w:val="PageNumber"/>
        </w:rPr>
      </w:pPr>
      <w:r w:rsidRPr="003E12F5">
        <w:rPr>
          <w:rStyle w:val="PageNumber"/>
          <w:lang w:val="sr-Latn-CS"/>
        </w:rPr>
        <w:t xml:space="preserve">Спољна граница Г.Ј. </w:t>
      </w:r>
      <w:r w:rsidR="00535050" w:rsidRPr="003E12F5">
        <w:rPr>
          <w:rStyle w:val="PageNumber"/>
        </w:rPr>
        <w:t>„</w:t>
      </w:r>
      <w:r w:rsidRPr="003E12F5">
        <w:rPr>
          <w:rStyle w:val="PageNumber"/>
          <w:lang w:val="sr-Latn-CS"/>
        </w:rPr>
        <w:t>Шиловачке шуме</w:t>
      </w:r>
      <w:r w:rsidR="00535050" w:rsidRPr="003E12F5">
        <w:rPr>
          <w:rStyle w:val="PageNumber"/>
        </w:rPr>
        <w:t>“</w:t>
      </w:r>
      <w:r w:rsidRPr="003E12F5">
        <w:rPr>
          <w:rStyle w:val="PageNumber"/>
          <w:lang w:val="sr-Latn-CS"/>
        </w:rPr>
        <w:t xml:space="preserve"> је граница катастарских општина у којима се она налази. Граница према туђем поседу је врло разуђена и често вештачка. Унутрашње границе су природне и представљају их гребени</w:t>
      </w:r>
      <w:r w:rsidR="006D1D06" w:rsidRPr="003E12F5">
        <w:rPr>
          <w:rStyle w:val="PageNumber"/>
        </w:rPr>
        <w:t>,</w:t>
      </w:r>
      <w:r w:rsidRPr="003E12F5">
        <w:rPr>
          <w:rStyle w:val="PageNumber"/>
          <w:lang w:val="sr-Latn-CS"/>
        </w:rPr>
        <w:t xml:space="preserve"> потоци и увале.</w:t>
      </w:r>
    </w:p>
    <w:p w14:paraId="11D6A5B7" w14:textId="77777777" w:rsidR="006135EE" w:rsidRPr="003E12F5" w:rsidRDefault="00B13DBA" w:rsidP="00B13DBA">
      <w:pPr>
        <w:overflowPunct w:val="0"/>
        <w:autoSpaceDE w:val="0"/>
        <w:ind w:firstLine="709"/>
        <w:jc w:val="both"/>
        <w:textAlignment w:val="baseline"/>
      </w:pPr>
      <w:r w:rsidRPr="003E12F5">
        <w:rPr>
          <w:rStyle w:val="PageNumber"/>
          <w:lang w:val="sr-Latn-CS"/>
        </w:rPr>
        <w:t xml:space="preserve">Са западне стране ова газдинска јединица граничи се са </w:t>
      </w:r>
      <w:r w:rsidR="008567E3" w:rsidRPr="003E12F5">
        <w:rPr>
          <w:rStyle w:val="PageNumber"/>
        </w:rPr>
        <w:t>П</w:t>
      </w:r>
      <w:r w:rsidRPr="003E12F5">
        <w:rPr>
          <w:rStyle w:val="PageNumber"/>
          <w:lang w:val="sr-Latn-CS"/>
        </w:rPr>
        <w:t>.О. Медвеђа. Са северне</w:t>
      </w:r>
      <w:r w:rsidR="00C84271" w:rsidRPr="003E12F5">
        <w:rPr>
          <w:rStyle w:val="PageNumber"/>
        </w:rPr>
        <w:t>, јужне</w:t>
      </w:r>
      <w:r w:rsidRPr="003E12F5">
        <w:rPr>
          <w:rStyle w:val="PageNumber"/>
          <w:lang w:val="sr-Latn-CS"/>
        </w:rPr>
        <w:t xml:space="preserve"> </w:t>
      </w:r>
      <w:r w:rsidRPr="003E12F5">
        <w:rPr>
          <w:rStyle w:val="PageNumber"/>
        </w:rPr>
        <w:t xml:space="preserve">и источне </w:t>
      </w:r>
      <w:r w:rsidRPr="003E12F5">
        <w:rPr>
          <w:rStyle w:val="PageNumber"/>
          <w:lang w:val="sr-Latn-CS"/>
        </w:rPr>
        <w:t>стране се граничи са приватним посед</w:t>
      </w:r>
      <w:r w:rsidRPr="003E12F5">
        <w:rPr>
          <w:rStyle w:val="PageNumber"/>
        </w:rPr>
        <w:t>има</w:t>
      </w:r>
      <w:r w:rsidRPr="003E12F5">
        <w:rPr>
          <w:rStyle w:val="PageNumber"/>
          <w:lang w:val="sr-Latn-CS"/>
        </w:rPr>
        <w:t xml:space="preserve"> у Општини Лебане.</w:t>
      </w:r>
    </w:p>
    <w:p w14:paraId="72A0179F" w14:textId="77777777" w:rsidR="006135EE" w:rsidRPr="003E12F5" w:rsidRDefault="006135EE" w:rsidP="00E641A7">
      <w:pPr>
        <w:overflowPunct w:val="0"/>
        <w:autoSpaceDE w:val="0"/>
        <w:ind w:firstLine="720"/>
        <w:jc w:val="both"/>
        <w:textAlignment w:val="baseline"/>
      </w:pPr>
      <w:r w:rsidRPr="003E12F5">
        <w:t>Обележавање граница урађено је по стандарду за обележавање граница. Спољне и унутрашње границе материјализоване су на терену одговарајућим ознакама</w:t>
      </w:r>
      <w:r w:rsidR="00673EF5" w:rsidRPr="003E12F5">
        <w:t>.</w:t>
      </w:r>
    </w:p>
    <w:p w14:paraId="02B72D2B" w14:textId="77777777" w:rsidR="006135EE" w:rsidRPr="003E12F5" w:rsidRDefault="006135EE" w:rsidP="0056126E">
      <w:pPr>
        <w:overflowPunct w:val="0"/>
        <w:autoSpaceDE w:val="0"/>
        <w:ind w:firstLine="709"/>
        <w:jc w:val="both"/>
        <w:textAlignment w:val="baseline"/>
        <w:rPr>
          <w:lang w:val="sr-Cyrl-CS"/>
        </w:rPr>
      </w:pPr>
      <w:r w:rsidRPr="003E12F5">
        <w:rPr>
          <w:lang w:val="sr-Cyrl-CS"/>
        </w:rPr>
        <w:tab/>
        <w:t>Овим уређивањем из</w:t>
      </w:r>
      <w:r w:rsidR="00B55480" w:rsidRPr="003E12F5">
        <w:rPr>
          <w:lang w:val="sr-Cyrl-CS"/>
        </w:rPr>
        <w:t xml:space="preserve">вршена је просторна подела на </w:t>
      </w:r>
      <w:r w:rsidR="00B13DBA" w:rsidRPr="003E12F5">
        <w:t>12</w:t>
      </w:r>
      <w:r w:rsidRPr="003E12F5">
        <w:rPr>
          <w:lang w:val="sr-Cyrl-CS"/>
        </w:rPr>
        <w:t xml:space="preserve"> одељења, при чему су спроведене све промене у површинама које су регистроване у </w:t>
      </w:r>
      <w:r w:rsidR="005300B8" w:rsidRPr="003E12F5">
        <w:rPr>
          <w:lang w:val="sr-Cyrl-CS"/>
        </w:rPr>
        <w:t>К</w:t>
      </w:r>
      <w:r w:rsidRPr="003E12F5">
        <w:rPr>
          <w:lang w:val="sr-Cyrl-CS"/>
        </w:rPr>
        <w:t>атастру</w:t>
      </w:r>
      <w:r w:rsidR="005300B8" w:rsidRPr="003E12F5">
        <w:rPr>
          <w:lang w:val="sr-Cyrl-CS"/>
        </w:rPr>
        <w:t xml:space="preserve"> непокретности</w:t>
      </w:r>
      <w:r w:rsidRPr="003E12F5">
        <w:rPr>
          <w:lang w:val="sr-Cyrl-CS"/>
        </w:rPr>
        <w:t>.</w:t>
      </w:r>
    </w:p>
    <w:p w14:paraId="484C8E95" w14:textId="77777777" w:rsidR="006135EE" w:rsidRPr="003E12F5" w:rsidRDefault="006135EE" w:rsidP="0060745A">
      <w:pPr>
        <w:pStyle w:val="Heading3"/>
      </w:pPr>
      <w:bookmarkStart w:id="65" w:name="_Toc44863107"/>
      <w:bookmarkStart w:id="66" w:name="_Toc45211078"/>
      <w:bookmarkStart w:id="67" w:name="_Toc57270417"/>
      <w:bookmarkStart w:id="68" w:name="_Toc57291114"/>
      <w:bookmarkStart w:id="69" w:name="_Toc65060451"/>
      <w:bookmarkStart w:id="70" w:name="_Toc94179369"/>
      <w:bookmarkStart w:id="71" w:name="_Toc135218606"/>
      <w:bookmarkStart w:id="72" w:name="_Toc159567138"/>
      <w:r w:rsidRPr="003E12F5">
        <w:t>1.1.</w:t>
      </w:r>
      <w:r w:rsidRPr="003E12F5">
        <w:rPr>
          <w:lang w:val="sr-Latn-CS"/>
        </w:rPr>
        <w:t>3</w:t>
      </w:r>
      <w:r w:rsidRPr="003E12F5">
        <w:t>. Површина</w:t>
      </w:r>
      <w:bookmarkEnd w:id="65"/>
      <w:bookmarkEnd w:id="66"/>
      <w:bookmarkEnd w:id="67"/>
      <w:bookmarkEnd w:id="68"/>
      <w:bookmarkEnd w:id="69"/>
      <w:bookmarkEnd w:id="70"/>
      <w:bookmarkEnd w:id="71"/>
      <w:bookmarkEnd w:id="72"/>
    </w:p>
    <w:p w14:paraId="3C06BA4E" w14:textId="77777777" w:rsidR="00EC2915" w:rsidRPr="003E12F5" w:rsidRDefault="00EC2915" w:rsidP="00F72751">
      <w:pPr>
        <w:ind w:firstLine="720"/>
        <w:jc w:val="both"/>
        <w:rPr>
          <w:lang w:val="ru-RU"/>
        </w:rPr>
      </w:pPr>
    </w:p>
    <w:p w14:paraId="69261A73" w14:textId="77777777" w:rsidR="006135EE" w:rsidRPr="003E12F5" w:rsidRDefault="006135EE" w:rsidP="00F72751">
      <w:pPr>
        <w:ind w:firstLine="720"/>
        <w:jc w:val="both"/>
        <w:rPr>
          <w:lang w:val="sr-Latn-CS"/>
        </w:rPr>
      </w:pPr>
      <w:r w:rsidRPr="003E12F5">
        <w:rPr>
          <w:lang w:val="ru-RU"/>
        </w:rPr>
        <w:t>Укупна површина државних шума и земљишта које су обухваћ</w:t>
      </w:r>
      <w:r w:rsidR="00E10600" w:rsidRPr="003E12F5">
        <w:rPr>
          <w:lang w:val="ru-RU"/>
        </w:rPr>
        <w:t xml:space="preserve">ене овом основом износи </w:t>
      </w:r>
      <w:r w:rsidR="005D5920" w:rsidRPr="003E12F5">
        <w:t>413,2</w:t>
      </w:r>
      <w:r w:rsidR="000D1E2A" w:rsidRPr="003E12F5">
        <w:t>2</w:t>
      </w:r>
      <w:r w:rsidRPr="003E12F5">
        <w:rPr>
          <w:lang w:val="ru-RU"/>
        </w:rPr>
        <w:t xml:space="preserve"> </w:t>
      </w:r>
      <w:r w:rsidR="00575ABD" w:rsidRPr="003E12F5">
        <w:rPr>
          <w:lang w:val="ru-RU"/>
        </w:rPr>
        <w:t>ha</w:t>
      </w:r>
      <w:r w:rsidRPr="003E12F5">
        <w:rPr>
          <w:lang w:val="ru-RU"/>
        </w:rPr>
        <w:t xml:space="preserve"> у државној својини. Утврђена је као збир површина катастарских парцела које су у саставу газдинске јединице</w:t>
      </w:r>
      <w:r w:rsidR="00314033" w:rsidRPr="003E12F5">
        <w:t xml:space="preserve"> </w:t>
      </w:r>
      <w:r w:rsidR="008C393D" w:rsidRPr="003E12F5">
        <w:t>„</w:t>
      </w:r>
      <w:r w:rsidR="00D93527" w:rsidRPr="003E12F5">
        <w:t>Шиловачке шуме</w:t>
      </w:r>
      <w:r w:rsidR="00AF43A3" w:rsidRPr="003E12F5">
        <w:t>“</w:t>
      </w:r>
      <w:r w:rsidRPr="003E12F5">
        <w:rPr>
          <w:lang w:val="sr-Latn-CS"/>
        </w:rPr>
        <w:t>.</w:t>
      </w:r>
    </w:p>
    <w:p w14:paraId="75D19EFE" w14:textId="77777777" w:rsidR="00E30E9A" w:rsidRPr="003E12F5" w:rsidRDefault="00E30E9A" w:rsidP="00F72751">
      <w:pPr>
        <w:ind w:firstLine="720"/>
        <w:jc w:val="both"/>
        <w:rPr>
          <w:sz w:val="23"/>
          <w:szCs w:val="23"/>
        </w:rPr>
      </w:pPr>
    </w:p>
    <w:p w14:paraId="05CD61B9" w14:textId="35255B58" w:rsidR="00E30E9A" w:rsidRPr="003E12F5" w:rsidRDefault="00E30E9A" w:rsidP="00E30E9A">
      <w:pPr>
        <w:pStyle w:val="Caption"/>
        <w:keepNext/>
      </w:pPr>
      <w:r w:rsidRPr="003E12F5">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1</w:t>
      </w:r>
      <w:r w:rsidR="00D04ED6" w:rsidRPr="003E12F5">
        <w:rPr>
          <w:noProof/>
        </w:rPr>
        <w:fldChar w:fldCharType="end"/>
      </w:r>
      <w:r w:rsidRPr="003E12F5">
        <w:rPr>
          <w:lang w:val="sr-Latn-CS"/>
        </w:rPr>
        <w:t>.</w:t>
      </w:r>
      <w:r w:rsidRPr="003E12F5">
        <w:rPr>
          <w:lang w:val="ru-RU"/>
        </w:rPr>
        <w:t xml:space="preserve"> Стање површина за газдинску јединицу</w:t>
      </w:r>
    </w:p>
    <w:tbl>
      <w:tblPr>
        <w:tblW w:w="5000" w:type="pct"/>
        <w:tblLook w:val="04A0" w:firstRow="1" w:lastRow="0" w:firstColumn="1" w:lastColumn="0" w:noHBand="0" w:noVBand="1"/>
      </w:tblPr>
      <w:tblGrid>
        <w:gridCol w:w="5896"/>
        <w:gridCol w:w="1726"/>
        <w:gridCol w:w="1666"/>
      </w:tblGrid>
      <w:tr w:rsidR="003E12F5" w:rsidRPr="003E12F5" w14:paraId="2147E79A" w14:textId="77777777" w:rsidTr="005D5920">
        <w:trPr>
          <w:trHeight w:hRule="exact" w:val="340"/>
        </w:trPr>
        <w:tc>
          <w:tcPr>
            <w:tcW w:w="317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32ABBF7" w14:textId="77777777" w:rsidR="005D5920" w:rsidRPr="003E12F5" w:rsidRDefault="005D5920">
            <w:pPr>
              <w:jc w:val="center"/>
              <w:rPr>
                <w:b/>
                <w:bCs/>
                <w:sz w:val="22"/>
                <w:szCs w:val="22"/>
              </w:rPr>
            </w:pPr>
            <w:r w:rsidRPr="003E12F5">
              <w:rPr>
                <w:b/>
                <w:bCs/>
                <w:sz w:val="22"/>
                <w:szCs w:val="22"/>
                <w:lang w:val="ru-RU" w:eastAsia="sr-Latn-CS"/>
              </w:rPr>
              <w:t>Врста земљишта</w:t>
            </w:r>
          </w:p>
        </w:tc>
        <w:tc>
          <w:tcPr>
            <w:tcW w:w="1826" w:type="pct"/>
            <w:gridSpan w:val="2"/>
            <w:tcBorders>
              <w:top w:val="single" w:sz="4" w:space="0" w:color="auto"/>
              <w:left w:val="nil"/>
              <w:bottom w:val="single" w:sz="4" w:space="0" w:color="auto"/>
              <w:right w:val="single" w:sz="4" w:space="0" w:color="auto"/>
            </w:tcBorders>
            <w:shd w:val="clear" w:color="000000" w:fill="D9D9D9"/>
            <w:vAlign w:val="center"/>
            <w:hideMark/>
          </w:tcPr>
          <w:p w14:paraId="0979D0B2" w14:textId="77777777" w:rsidR="005D5920" w:rsidRPr="003E12F5" w:rsidRDefault="005D5920">
            <w:pPr>
              <w:jc w:val="center"/>
              <w:rPr>
                <w:b/>
                <w:bCs/>
                <w:sz w:val="22"/>
                <w:szCs w:val="22"/>
              </w:rPr>
            </w:pPr>
            <w:r w:rsidRPr="003E12F5">
              <w:rPr>
                <w:b/>
                <w:bCs/>
                <w:sz w:val="22"/>
                <w:szCs w:val="22"/>
                <w:lang w:val="ru-RU" w:eastAsia="sr-Latn-CS"/>
              </w:rPr>
              <w:t>Површина</w:t>
            </w:r>
          </w:p>
        </w:tc>
      </w:tr>
      <w:tr w:rsidR="003E12F5" w:rsidRPr="003E12F5" w14:paraId="408DF006" w14:textId="77777777" w:rsidTr="005D5920">
        <w:trPr>
          <w:trHeight w:hRule="exact" w:val="340"/>
        </w:trPr>
        <w:tc>
          <w:tcPr>
            <w:tcW w:w="3174" w:type="pct"/>
            <w:vMerge/>
            <w:tcBorders>
              <w:top w:val="single" w:sz="4" w:space="0" w:color="auto"/>
              <w:left w:val="single" w:sz="4" w:space="0" w:color="auto"/>
              <w:bottom w:val="single" w:sz="4" w:space="0" w:color="auto"/>
              <w:right w:val="single" w:sz="4" w:space="0" w:color="auto"/>
            </w:tcBorders>
            <w:vAlign w:val="center"/>
            <w:hideMark/>
          </w:tcPr>
          <w:p w14:paraId="5E8CB57E" w14:textId="77777777" w:rsidR="005D5920" w:rsidRPr="003E12F5" w:rsidRDefault="005D5920">
            <w:pPr>
              <w:rPr>
                <w:b/>
                <w:bCs/>
                <w:sz w:val="22"/>
                <w:szCs w:val="22"/>
              </w:rPr>
            </w:pPr>
          </w:p>
        </w:tc>
        <w:tc>
          <w:tcPr>
            <w:tcW w:w="929" w:type="pct"/>
            <w:tcBorders>
              <w:top w:val="nil"/>
              <w:left w:val="nil"/>
              <w:bottom w:val="single" w:sz="4" w:space="0" w:color="auto"/>
              <w:right w:val="single" w:sz="4" w:space="0" w:color="auto"/>
            </w:tcBorders>
            <w:shd w:val="clear" w:color="000000" w:fill="D9D9D9"/>
            <w:vAlign w:val="center"/>
            <w:hideMark/>
          </w:tcPr>
          <w:p w14:paraId="571B859A" w14:textId="77777777" w:rsidR="005D5920" w:rsidRPr="003E12F5" w:rsidRDefault="005D5920">
            <w:pPr>
              <w:jc w:val="center"/>
              <w:rPr>
                <w:b/>
                <w:bCs/>
                <w:sz w:val="22"/>
                <w:szCs w:val="22"/>
              </w:rPr>
            </w:pPr>
            <w:r w:rsidRPr="003E12F5">
              <w:rPr>
                <w:b/>
                <w:bCs/>
                <w:sz w:val="22"/>
                <w:szCs w:val="22"/>
                <w:lang w:val="ru-RU" w:eastAsia="sr-Latn-CS"/>
              </w:rPr>
              <w:t>ha</w:t>
            </w:r>
          </w:p>
        </w:tc>
        <w:tc>
          <w:tcPr>
            <w:tcW w:w="897" w:type="pct"/>
            <w:tcBorders>
              <w:top w:val="nil"/>
              <w:left w:val="nil"/>
              <w:bottom w:val="single" w:sz="4" w:space="0" w:color="auto"/>
              <w:right w:val="single" w:sz="4" w:space="0" w:color="auto"/>
            </w:tcBorders>
            <w:shd w:val="clear" w:color="000000" w:fill="D9D9D9"/>
            <w:vAlign w:val="center"/>
            <w:hideMark/>
          </w:tcPr>
          <w:p w14:paraId="55E15530" w14:textId="77777777" w:rsidR="005D5920" w:rsidRPr="003E12F5" w:rsidRDefault="005D5920">
            <w:pPr>
              <w:jc w:val="center"/>
              <w:rPr>
                <w:b/>
                <w:bCs/>
                <w:sz w:val="22"/>
                <w:szCs w:val="22"/>
              </w:rPr>
            </w:pPr>
            <w:r w:rsidRPr="003E12F5">
              <w:rPr>
                <w:b/>
                <w:bCs/>
                <w:sz w:val="22"/>
                <w:szCs w:val="22"/>
                <w:lang w:val="ru-RU" w:eastAsia="sr-Latn-CS"/>
              </w:rPr>
              <w:t>%</w:t>
            </w:r>
          </w:p>
        </w:tc>
      </w:tr>
      <w:tr w:rsidR="003E12F5" w:rsidRPr="003E12F5" w14:paraId="0E0CD61E" w14:textId="77777777" w:rsidTr="005D5920">
        <w:trPr>
          <w:trHeight w:hRule="exact" w:val="340"/>
        </w:trPr>
        <w:tc>
          <w:tcPr>
            <w:tcW w:w="3174" w:type="pct"/>
            <w:tcBorders>
              <w:top w:val="nil"/>
              <w:left w:val="single" w:sz="4" w:space="0" w:color="auto"/>
              <w:bottom w:val="single" w:sz="4" w:space="0" w:color="auto"/>
              <w:right w:val="single" w:sz="4" w:space="0" w:color="auto"/>
            </w:tcBorders>
            <w:shd w:val="clear" w:color="auto" w:fill="auto"/>
            <w:vAlign w:val="center"/>
            <w:hideMark/>
          </w:tcPr>
          <w:p w14:paraId="203DEB00" w14:textId="77777777" w:rsidR="005D5920" w:rsidRPr="003E12F5" w:rsidRDefault="005D5920">
            <w:pPr>
              <w:rPr>
                <w:sz w:val="22"/>
                <w:szCs w:val="22"/>
              </w:rPr>
            </w:pPr>
            <w:r w:rsidRPr="003E12F5">
              <w:rPr>
                <w:sz w:val="22"/>
                <w:szCs w:val="22"/>
                <w:lang w:val="ru-RU" w:eastAsia="sr-Latn-CS"/>
              </w:rPr>
              <w:t>Изданачке шуме</w:t>
            </w:r>
          </w:p>
        </w:tc>
        <w:tc>
          <w:tcPr>
            <w:tcW w:w="929" w:type="pct"/>
            <w:tcBorders>
              <w:top w:val="nil"/>
              <w:left w:val="nil"/>
              <w:bottom w:val="single" w:sz="4" w:space="0" w:color="auto"/>
              <w:right w:val="single" w:sz="4" w:space="0" w:color="auto"/>
            </w:tcBorders>
            <w:shd w:val="clear" w:color="auto" w:fill="auto"/>
            <w:vAlign w:val="center"/>
            <w:hideMark/>
          </w:tcPr>
          <w:p w14:paraId="026D2A28" w14:textId="77777777" w:rsidR="005D5920" w:rsidRPr="003E12F5" w:rsidRDefault="005D5920">
            <w:pPr>
              <w:jc w:val="right"/>
              <w:rPr>
                <w:sz w:val="22"/>
                <w:szCs w:val="22"/>
              </w:rPr>
            </w:pPr>
            <w:r w:rsidRPr="003E12F5">
              <w:rPr>
                <w:sz w:val="22"/>
                <w:szCs w:val="22"/>
                <w:lang w:val="sr-Cyrl-CS"/>
              </w:rPr>
              <w:t>362,3</w:t>
            </w:r>
            <w:r w:rsidR="000D1E2A" w:rsidRPr="003E12F5">
              <w:rPr>
                <w:sz w:val="22"/>
                <w:szCs w:val="22"/>
              </w:rPr>
              <w:t>1</w:t>
            </w:r>
          </w:p>
        </w:tc>
        <w:tc>
          <w:tcPr>
            <w:tcW w:w="897" w:type="pct"/>
            <w:tcBorders>
              <w:top w:val="nil"/>
              <w:left w:val="nil"/>
              <w:bottom w:val="single" w:sz="4" w:space="0" w:color="auto"/>
              <w:right w:val="single" w:sz="4" w:space="0" w:color="auto"/>
            </w:tcBorders>
            <w:shd w:val="clear" w:color="auto" w:fill="auto"/>
            <w:vAlign w:val="center"/>
            <w:hideMark/>
          </w:tcPr>
          <w:p w14:paraId="30F6FB20" w14:textId="77777777" w:rsidR="005D5920" w:rsidRPr="003E12F5" w:rsidRDefault="005D5920">
            <w:pPr>
              <w:jc w:val="right"/>
              <w:rPr>
                <w:sz w:val="22"/>
                <w:szCs w:val="22"/>
              </w:rPr>
            </w:pPr>
            <w:r w:rsidRPr="003E12F5">
              <w:rPr>
                <w:sz w:val="22"/>
                <w:szCs w:val="22"/>
                <w:lang w:val="sr-Cyrl-CS"/>
              </w:rPr>
              <w:t>87,7</w:t>
            </w:r>
          </w:p>
        </w:tc>
      </w:tr>
      <w:tr w:rsidR="003E12F5" w:rsidRPr="003E12F5" w14:paraId="3B005538" w14:textId="77777777" w:rsidTr="005D5920">
        <w:trPr>
          <w:trHeight w:hRule="exact" w:val="340"/>
        </w:trPr>
        <w:tc>
          <w:tcPr>
            <w:tcW w:w="3174" w:type="pct"/>
            <w:tcBorders>
              <w:top w:val="nil"/>
              <w:left w:val="single" w:sz="4" w:space="0" w:color="auto"/>
              <w:bottom w:val="single" w:sz="4" w:space="0" w:color="auto"/>
              <w:right w:val="single" w:sz="4" w:space="0" w:color="auto"/>
            </w:tcBorders>
            <w:shd w:val="clear" w:color="auto" w:fill="auto"/>
            <w:vAlign w:val="center"/>
            <w:hideMark/>
          </w:tcPr>
          <w:p w14:paraId="1D7EFF10" w14:textId="77777777" w:rsidR="005D5920" w:rsidRPr="003E12F5" w:rsidRDefault="005D5920">
            <w:pPr>
              <w:rPr>
                <w:sz w:val="22"/>
                <w:szCs w:val="22"/>
              </w:rPr>
            </w:pPr>
            <w:r w:rsidRPr="003E12F5">
              <w:rPr>
                <w:sz w:val="22"/>
                <w:szCs w:val="22"/>
                <w:lang w:val="ru-RU" w:eastAsia="sr-Latn-CS"/>
              </w:rPr>
              <w:t>Шумске културе (старости до 20 год.)</w:t>
            </w:r>
          </w:p>
        </w:tc>
        <w:tc>
          <w:tcPr>
            <w:tcW w:w="929" w:type="pct"/>
            <w:tcBorders>
              <w:top w:val="nil"/>
              <w:left w:val="nil"/>
              <w:bottom w:val="single" w:sz="4" w:space="0" w:color="auto"/>
              <w:right w:val="single" w:sz="4" w:space="0" w:color="auto"/>
            </w:tcBorders>
            <w:shd w:val="clear" w:color="auto" w:fill="auto"/>
            <w:vAlign w:val="center"/>
            <w:hideMark/>
          </w:tcPr>
          <w:p w14:paraId="2C0BCB33" w14:textId="77777777" w:rsidR="005D5920" w:rsidRPr="003E12F5" w:rsidRDefault="005D5920">
            <w:pPr>
              <w:jc w:val="right"/>
              <w:rPr>
                <w:sz w:val="22"/>
                <w:szCs w:val="22"/>
              </w:rPr>
            </w:pPr>
            <w:r w:rsidRPr="003E12F5">
              <w:rPr>
                <w:sz w:val="22"/>
                <w:szCs w:val="22"/>
                <w:lang w:val="sr-Cyrl-CS"/>
              </w:rPr>
              <w:t>1,70</w:t>
            </w:r>
          </w:p>
        </w:tc>
        <w:tc>
          <w:tcPr>
            <w:tcW w:w="897" w:type="pct"/>
            <w:tcBorders>
              <w:top w:val="nil"/>
              <w:left w:val="nil"/>
              <w:bottom w:val="single" w:sz="4" w:space="0" w:color="auto"/>
              <w:right w:val="single" w:sz="4" w:space="0" w:color="auto"/>
            </w:tcBorders>
            <w:shd w:val="clear" w:color="auto" w:fill="auto"/>
            <w:vAlign w:val="center"/>
            <w:hideMark/>
          </w:tcPr>
          <w:p w14:paraId="5B7F3AD1" w14:textId="77777777" w:rsidR="005D5920" w:rsidRPr="003E12F5" w:rsidRDefault="005D5920">
            <w:pPr>
              <w:jc w:val="right"/>
              <w:rPr>
                <w:sz w:val="22"/>
                <w:szCs w:val="22"/>
              </w:rPr>
            </w:pPr>
            <w:r w:rsidRPr="003E12F5">
              <w:rPr>
                <w:sz w:val="22"/>
                <w:szCs w:val="22"/>
                <w:lang w:val="sr-Cyrl-CS"/>
              </w:rPr>
              <w:t>0,4</w:t>
            </w:r>
          </w:p>
        </w:tc>
      </w:tr>
      <w:tr w:rsidR="003E12F5" w:rsidRPr="003E12F5" w14:paraId="7987EA35" w14:textId="77777777" w:rsidTr="005D5920">
        <w:trPr>
          <w:trHeight w:hRule="exact" w:val="340"/>
        </w:trPr>
        <w:tc>
          <w:tcPr>
            <w:tcW w:w="3174" w:type="pct"/>
            <w:tcBorders>
              <w:top w:val="nil"/>
              <w:left w:val="single" w:sz="4" w:space="0" w:color="auto"/>
              <w:bottom w:val="single" w:sz="4" w:space="0" w:color="auto"/>
              <w:right w:val="single" w:sz="4" w:space="0" w:color="auto"/>
            </w:tcBorders>
            <w:shd w:val="clear" w:color="auto" w:fill="auto"/>
            <w:vAlign w:val="center"/>
            <w:hideMark/>
          </w:tcPr>
          <w:p w14:paraId="16D21166" w14:textId="77777777" w:rsidR="005D5920" w:rsidRPr="003E12F5" w:rsidRDefault="005D5920">
            <w:pPr>
              <w:rPr>
                <w:sz w:val="22"/>
                <w:szCs w:val="22"/>
              </w:rPr>
            </w:pPr>
            <w:r w:rsidRPr="003E12F5">
              <w:rPr>
                <w:sz w:val="22"/>
                <w:szCs w:val="22"/>
                <w:lang w:val="ru-RU" w:eastAsia="sr-Latn-CS"/>
              </w:rPr>
              <w:t>Вештачки подигнуте састојине (старости преко 20 год.)</w:t>
            </w:r>
          </w:p>
        </w:tc>
        <w:tc>
          <w:tcPr>
            <w:tcW w:w="929" w:type="pct"/>
            <w:tcBorders>
              <w:top w:val="nil"/>
              <w:left w:val="nil"/>
              <w:bottom w:val="single" w:sz="4" w:space="0" w:color="auto"/>
              <w:right w:val="single" w:sz="4" w:space="0" w:color="auto"/>
            </w:tcBorders>
            <w:shd w:val="clear" w:color="auto" w:fill="auto"/>
            <w:vAlign w:val="center"/>
            <w:hideMark/>
          </w:tcPr>
          <w:p w14:paraId="13F2378C" w14:textId="77777777" w:rsidR="005D5920" w:rsidRPr="003E12F5" w:rsidRDefault="005D5920">
            <w:pPr>
              <w:jc w:val="right"/>
              <w:rPr>
                <w:sz w:val="22"/>
                <w:szCs w:val="22"/>
              </w:rPr>
            </w:pPr>
            <w:r w:rsidRPr="003E12F5">
              <w:rPr>
                <w:sz w:val="22"/>
                <w:szCs w:val="22"/>
                <w:lang w:val="sr-Cyrl-CS"/>
              </w:rPr>
              <w:t>42,44</w:t>
            </w:r>
          </w:p>
        </w:tc>
        <w:tc>
          <w:tcPr>
            <w:tcW w:w="897" w:type="pct"/>
            <w:tcBorders>
              <w:top w:val="nil"/>
              <w:left w:val="nil"/>
              <w:bottom w:val="single" w:sz="4" w:space="0" w:color="auto"/>
              <w:right w:val="single" w:sz="4" w:space="0" w:color="auto"/>
            </w:tcBorders>
            <w:shd w:val="clear" w:color="auto" w:fill="auto"/>
            <w:vAlign w:val="center"/>
            <w:hideMark/>
          </w:tcPr>
          <w:p w14:paraId="4E499FE5" w14:textId="77777777" w:rsidR="005D5920" w:rsidRPr="003E12F5" w:rsidRDefault="005D5920">
            <w:pPr>
              <w:jc w:val="right"/>
              <w:rPr>
                <w:sz w:val="22"/>
                <w:szCs w:val="22"/>
              </w:rPr>
            </w:pPr>
            <w:r w:rsidRPr="003E12F5">
              <w:rPr>
                <w:sz w:val="22"/>
                <w:szCs w:val="22"/>
                <w:lang w:val="sr-Cyrl-CS"/>
              </w:rPr>
              <w:t>10,3</w:t>
            </w:r>
          </w:p>
        </w:tc>
      </w:tr>
      <w:tr w:rsidR="003E12F5" w:rsidRPr="003E12F5" w14:paraId="2A513D2C" w14:textId="77777777" w:rsidTr="005D5920">
        <w:trPr>
          <w:trHeight w:hRule="exact" w:val="340"/>
        </w:trPr>
        <w:tc>
          <w:tcPr>
            <w:tcW w:w="3174" w:type="pct"/>
            <w:tcBorders>
              <w:top w:val="nil"/>
              <w:left w:val="single" w:sz="4" w:space="0" w:color="auto"/>
              <w:bottom w:val="single" w:sz="4" w:space="0" w:color="auto"/>
              <w:right w:val="single" w:sz="4" w:space="0" w:color="auto"/>
            </w:tcBorders>
            <w:shd w:val="clear" w:color="auto" w:fill="auto"/>
            <w:vAlign w:val="center"/>
            <w:hideMark/>
          </w:tcPr>
          <w:p w14:paraId="6E30E12C" w14:textId="77777777" w:rsidR="005D5920" w:rsidRPr="003E12F5" w:rsidRDefault="005D5920">
            <w:pPr>
              <w:rPr>
                <w:sz w:val="22"/>
                <w:szCs w:val="22"/>
              </w:rPr>
            </w:pPr>
            <w:r w:rsidRPr="003E12F5">
              <w:rPr>
                <w:sz w:val="22"/>
                <w:szCs w:val="22"/>
                <w:lang w:eastAsia="sr-Latn-CS"/>
              </w:rPr>
              <w:t>Шибљаци</w:t>
            </w:r>
          </w:p>
        </w:tc>
        <w:tc>
          <w:tcPr>
            <w:tcW w:w="929" w:type="pct"/>
            <w:tcBorders>
              <w:top w:val="nil"/>
              <w:left w:val="nil"/>
              <w:bottom w:val="single" w:sz="4" w:space="0" w:color="auto"/>
              <w:right w:val="single" w:sz="4" w:space="0" w:color="auto"/>
            </w:tcBorders>
            <w:shd w:val="clear" w:color="auto" w:fill="auto"/>
            <w:vAlign w:val="center"/>
            <w:hideMark/>
          </w:tcPr>
          <w:p w14:paraId="643B40CE" w14:textId="77777777" w:rsidR="005D5920" w:rsidRPr="003E12F5" w:rsidRDefault="005D5920">
            <w:pPr>
              <w:jc w:val="right"/>
              <w:rPr>
                <w:sz w:val="22"/>
                <w:szCs w:val="22"/>
              </w:rPr>
            </w:pPr>
            <w:r w:rsidRPr="003E12F5">
              <w:rPr>
                <w:sz w:val="22"/>
                <w:szCs w:val="22"/>
                <w:lang w:val="sr-Cyrl-CS"/>
              </w:rPr>
              <w:t>1,42</w:t>
            </w:r>
          </w:p>
        </w:tc>
        <w:tc>
          <w:tcPr>
            <w:tcW w:w="897" w:type="pct"/>
            <w:tcBorders>
              <w:top w:val="nil"/>
              <w:left w:val="nil"/>
              <w:bottom w:val="single" w:sz="4" w:space="0" w:color="auto"/>
              <w:right w:val="single" w:sz="4" w:space="0" w:color="auto"/>
            </w:tcBorders>
            <w:shd w:val="clear" w:color="auto" w:fill="auto"/>
            <w:vAlign w:val="center"/>
            <w:hideMark/>
          </w:tcPr>
          <w:p w14:paraId="5032075C" w14:textId="77777777" w:rsidR="005D5920" w:rsidRPr="003E12F5" w:rsidRDefault="005D5920">
            <w:pPr>
              <w:jc w:val="right"/>
              <w:rPr>
                <w:sz w:val="22"/>
                <w:szCs w:val="22"/>
              </w:rPr>
            </w:pPr>
            <w:r w:rsidRPr="003E12F5">
              <w:rPr>
                <w:sz w:val="22"/>
                <w:szCs w:val="22"/>
                <w:lang w:val="sr-Cyrl-CS"/>
              </w:rPr>
              <w:t>0,3</w:t>
            </w:r>
          </w:p>
        </w:tc>
      </w:tr>
      <w:tr w:rsidR="003E12F5" w:rsidRPr="003E12F5" w14:paraId="2F1F72D4" w14:textId="77777777" w:rsidTr="005D5920">
        <w:trPr>
          <w:trHeight w:hRule="exact" w:val="340"/>
        </w:trPr>
        <w:tc>
          <w:tcPr>
            <w:tcW w:w="3174" w:type="pct"/>
            <w:tcBorders>
              <w:top w:val="nil"/>
              <w:left w:val="single" w:sz="4" w:space="0" w:color="auto"/>
              <w:bottom w:val="single" w:sz="4" w:space="0" w:color="auto"/>
              <w:right w:val="single" w:sz="4" w:space="0" w:color="auto"/>
            </w:tcBorders>
            <w:shd w:val="clear" w:color="000000" w:fill="D9D9D9"/>
            <w:vAlign w:val="center"/>
            <w:hideMark/>
          </w:tcPr>
          <w:p w14:paraId="09A49848" w14:textId="77777777" w:rsidR="005D5920" w:rsidRPr="003E12F5" w:rsidRDefault="005D5920">
            <w:pPr>
              <w:rPr>
                <w:b/>
                <w:bCs/>
                <w:sz w:val="22"/>
                <w:szCs w:val="22"/>
              </w:rPr>
            </w:pPr>
            <w:r w:rsidRPr="003E12F5">
              <w:rPr>
                <w:b/>
                <w:bCs/>
                <w:sz w:val="22"/>
                <w:szCs w:val="22"/>
                <w:lang w:eastAsia="sr-Latn-CS"/>
              </w:rPr>
              <w:t>Укупно обрасло</w:t>
            </w:r>
          </w:p>
        </w:tc>
        <w:tc>
          <w:tcPr>
            <w:tcW w:w="929" w:type="pct"/>
            <w:tcBorders>
              <w:top w:val="nil"/>
              <w:left w:val="nil"/>
              <w:bottom w:val="single" w:sz="4" w:space="0" w:color="auto"/>
              <w:right w:val="single" w:sz="4" w:space="0" w:color="auto"/>
            </w:tcBorders>
            <w:shd w:val="clear" w:color="000000" w:fill="D9D9D9"/>
            <w:vAlign w:val="center"/>
            <w:hideMark/>
          </w:tcPr>
          <w:p w14:paraId="0A72A6BA" w14:textId="77777777" w:rsidR="005D5920" w:rsidRPr="003E12F5" w:rsidRDefault="005D5920">
            <w:pPr>
              <w:jc w:val="right"/>
              <w:rPr>
                <w:b/>
                <w:bCs/>
                <w:sz w:val="22"/>
                <w:szCs w:val="22"/>
              </w:rPr>
            </w:pPr>
            <w:r w:rsidRPr="003E12F5">
              <w:rPr>
                <w:b/>
                <w:bCs/>
                <w:sz w:val="22"/>
                <w:szCs w:val="22"/>
                <w:lang w:val="sr-Cyrl-CS"/>
              </w:rPr>
              <w:t>407,8</w:t>
            </w:r>
            <w:r w:rsidR="000D1E2A" w:rsidRPr="003E12F5">
              <w:rPr>
                <w:b/>
                <w:bCs/>
                <w:sz w:val="22"/>
                <w:szCs w:val="22"/>
              </w:rPr>
              <w:t>7</w:t>
            </w:r>
          </w:p>
        </w:tc>
        <w:tc>
          <w:tcPr>
            <w:tcW w:w="897" w:type="pct"/>
            <w:tcBorders>
              <w:top w:val="nil"/>
              <w:left w:val="nil"/>
              <w:bottom w:val="single" w:sz="4" w:space="0" w:color="auto"/>
              <w:right w:val="single" w:sz="4" w:space="0" w:color="auto"/>
            </w:tcBorders>
            <w:shd w:val="clear" w:color="000000" w:fill="D9D9D9"/>
            <w:vAlign w:val="center"/>
            <w:hideMark/>
          </w:tcPr>
          <w:p w14:paraId="6B72D342" w14:textId="77777777" w:rsidR="005D5920" w:rsidRPr="003E12F5" w:rsidRDefault="005D5920">
            <w:pPr>
              <w:jc w:val="right"/>
              <w:rPr>
                <w:b/>
                <w:bCs/>
                <w:sz w:val="22"/>
                <w:szCs w:val="22"/>
              </w:rPr>
            </w:pPr>
            <w:r w:rsidRPr="003E12F5">
              <w:rPr>
                <w:b/>
                <w:bCs/>
                <w:sz w:val="22"/>
                <w:szCs w:val="22"/>
                <w:lang w:val="sr-Cyrl-CS"/>
              </w:rPr>
              <w:t>98,7</w:t>
            </w:r>
          </w:p>
        </w:tc>
      </w:tr>
      <w:tr w:rsidR="003E12F5" w:rsidRPr="003E12F5" w14:paraId="333BA6BC" w14:textId="77777777" w:rsidTr="005D5920">
        <w:trPr>
          <w:trHeight w:hRule="exact" w:val="340"/>
        </w:trPr>
        <w:tc>
          <w:tcPr>
            <w:tcW w:w="3174" w:type="pct"/>
            <w:tcBorders>
              <w:top w:val="nil"/>
              <w:left w:val="single" w:sz="4" w:space="0" w:color="auto"/>
              <w:bottom w:val="single" w:sz="4" w:space="0" w:color="auto"/>
              <w:right w:val="single" w:sz="4" w:space="0" w:color="auto"/>
            </w:tcBorders>
            <w:shd w:val="clear" w:color="auto" w:fill="auto"/>
            <w:vAlign w:val="center"/>
            <w:hideMark/>
          </w:tcPr>
          <w:p w14:paraId="6484FF90" w14:textId="77777777" w:rsidR="005D5920" w:rsidRPr="003E12F5" w:rsidRDefault="005D5920">
            <w:pPr>
              <w:rPr>
                <w:sz w:val="22"/>
                <w:szCs w:val="22"/>
              </w:rPr>
            </w:pPr>
            <w:r w:rsidRPr="003E12F5">
              <w:rPr>
                <w:sz w:val="22"/>
                <w:szCs w:val="22"/>
                <w:lang w:eastAsia="sr-Latn-CS"/>
              </w:rPr>
              <w:t>Земљиште погодно за пошумљавање</w:t>
            </w:r>
          </w:p>
        </w:tc>
        <w:tc>
          <w:tcPr>
            <w:tcW w:w="929" w:type="pct"/>
            <w:tcBorders>
              <w:top w:val="nil"/>
              <w:left w:val="nil"/>
              <w:bottom w:val="single" w:sz="4" w:space="0" w:color="auto"/>
              <w:right w:val="single" w:sz="4" w:space="0" w:color="auto"/>
            </w:tcBorders>
            <w:shd w:val="clear" w:color="auto" w:fill="auto"/>
            <w:vAlign w:val="center"/>
            <w:hideMark/>
          </w:tcPr>
          <w:p w14:paraId="5D4D1B44" w14:textId="77777777" w:rsidR="005D5920" w:rsidRPr="003E12F5" w:rsidRDefault="005D5920">
            <w:pPr>
              <w:jc w:val="right"/>
              <w:rPr>
                <w:sz w:val="22"/>
                <w:szCs w:val="22"/>
              </w:rPr>
            </w:pPr>
            <w:r w:rsidRPr="003E12F5">
              <w:rPr>
                <w:sz w:val="22"/>
                <w:szCs w:val="22"/>
                <w:lang w:val="sr-Cyrl-CS"/>
              </w:rPr>
              <w:t>5,20</w:t>
            </w:r>
          </w:p>
        </w:tc>
        <w:tc>
          <w:tcPr>
            <w:tcW w:w="897" w:type="pct"/>
            <w:tcBorders>
              <w:top w:val="nil"/>
              <w:left w:val="nil"/>
              <w:bottom w:val="single" w:sz="4" w:space="0" w:color="auto"/>
              <w:right w:val="single" w:sz="4" w:space="0" w:color="auto"/>
            </w:tcBorders>
            <w:shd w:val="clear" w:color="auto" w:fill="auto"/>
            <w:vAlign w:val="center"/>
            <w:hideMark/>
          </w:tcPr>
          <w:p w14:paraId="721BE561" w14:textId="77777777" w:rsidR="005D5920" w:rsidRPr="003E12F5" w:rsidRDefault="005D5920">
            <w:pPr>
              <w:jc w:val="right"/>
              <w:rPr>
                <w:sz w:val="22"/>
                <w:szCs w:val="22"/>
              </w:rPr>
            </w:pPr>
            <w:r w:rsidRPr="003E12F5">
              <w:rPr>
                <w:sz w:val="22"/>
                <w:szCs w:val="22"/>
                <w:lang w:val="sr-Cyrl-CS"/>
              </w:rPr>
              <w:t>1,3</w:t>
            </w:r>
          </w:p>
        </w:tc>
      </w:tr>
      <w:tr w:rsidR="003E12F5" w:rsidRPr="003E12F5" w14:paraId="4B7DB9E8" w14:textId="77777777" w:rsidTr="005D5920">
        <w:trPr>
          <w:trHeight w:hRule="exact" w:val="340"/>
        </w:trPr>
        <w:tc>
          <w:tcPr>
            <w:tcW w:w="3174" w:type="pct"/>
            <w:tcBorders>
              <w:top w:val="nil"/>
              <w:left w:val="single" w:sz="4" w:space="0" w:color="auto"/>
              <w:bottom w:val="single" w:sz="4" w:space="0" w:color="auto"/>
              <w:right w:val="single" w:sz="4" w:space="0" w:color="auto"/>
            </w:tcBorders>
            <w:shd w:val="clear" w:color="auto" w:fill="auto"/>
            <w:vAlign w:val="center"/>
            <w:hideMark/>
          </w:tcPr>
          <w:p w14:paraId="127854BD" w14:textId="77777777" w:rsidR="005D5920" w:rsidRPr="003E12F5" w:rsidRDefault="005D5920">
            <w:pPr>
              <w:rPr>
                <w:sz w:val="22"/>
                <w:szCs w:val="22"/>
              </w:rPr>
            </w:pPr>
            <w:r w:rsidRPr="003E12F5">
              <w:rPr>
                <w:sz w:val="22"/>
                <w:szCs w:val="22"/>
                <w:lang w:eastAsia="sr-Latn-CS"/>
              </w:rPr>
              <w:t>Земљиште за остале сврхе</w:t>
            </w:r>
          </w:p>
        </w:tc>
        <w:tc>
          <w:tcPr>
            <w:tcW w:w="929" w:type="pct"/>
            <w:tcBorders>
              <w:top w:val="nil"/>
              <w:left w:val="nil"/>
              <w:bottom w:val="single" w:sz="4" w:space="0" w:color="auto"/>
              <w:right w:val="single" w:sz="4" w:space="0" w:color="auto"/>
            </w:tcBorders>
            <w:shd w:val="clear" w:color="auto" w:fill="auto"/>
            <w:vAlign w:val="center"/>
            <w:hideMark/>
          </w:tcPr>
          <w:p w14:paraId="2D57935B" w14:textId="77777777" w:rsidR="005D5920" w:rsidRPr="003E12F5" w:rsidRDefault="005D5920">
            <w:pPr>
              <w:jc w:val="right"/>
              <w:rPr>
                <w:sz w:val="22"/>
                <w:szCs w:val="22"/>
              </w:rPr>
            </w:pPr>
            <w:r w:rsidRPr="003E12F5">
              <w:rPr>
                <w:sz w:val="22"/>
                <w:szCs w:val="22"/>
                <w:lang w:val="sr-Cyrl-CS"/>
              </w:rPr>
              <w:t>0,15</w:t>
            </w:r>
          </w:p>
        </w:tc>
        <w:tc>
          <w:tcPr>
            <w:tcW w:w="897" w:type="pct"/>
            <w:tcBorders>
              <w:top w:val="nil"/>
              <w:left w:val="nil"/>
              <w:bottom w:val="single" w:sz="4" w:space="0" w:color="auto"/>
              <w:right w:val="single" w:sz="4" w:space="0" w:color="auto"/>
            </w:tcBorders>
            <w:shd w:val="clear" w:color="auto" w:fill="auto"/>
            <w:vAlign w:val="center"/>
            <w:hideMark/>
          </w:tcPr>
          <w:p w14:paraId="13BCC27C" w14:textId="77777777" w:rsidR="005D5920" w:rsidRPr="003E12F5" w:rsidRDefault="005D5920">
            <w:pPr>
              <w:jc w:val="right"/>
              <w:rPr>
                <w:sz w:val="22"/>
                <w:szCs w:val="22"/>
              </w:rPr>
            </w:pPr>
            <w:r w:rsidRPr="003E12F5">
              <w:rPr>
                <w:sz w:val="22"/>
                <w:szCs w:val="22"/>
                <w:lang w:val="sr-Cyrl-CS"/>
              </w:rPr>
              <w:t>0,0</w:t>
            </w:r>
          </w:p>
        </w:tc>
      </w:tr>
      <w:tr w:rsidR="003E12F5" w:rsidRPr="003E12F5" w14:paraId="04C348AA" w14:textId="77777777" w:rsidTr="005D5920">
        <w:trPr>
          <w:trHeight w:hRule="exact" w:val="340"/>
        </w:trPr>
        <w:tc>
          <w:tcPr>
            <w:tcW w:w="3174" w:type="pct"/>
            <w:tcBorders>
              <w:top w:val="nil"/>
              <w:left w:val="single" w:sz="4" w:space="0" w:color="auto"/>
              <w:bottom w:val="single" w:sz="4" w:space="0" w:color="auto"/>
              <w:right w:val="single" w:sz="4" w:space="0" w:color="auto"/>
            </w:tcBorders>
            <w:shd w:val="clear" w:color="000000" w:fill="D9D9D9"/>
            <w:vAlign w:val="center"/>
            <w:hideMark/>
          </w:tcPr>
          <w:p w14:paraId="3151CF3A" w14:textId="77777777" w:rsidR="005D5920" w:rsidRPr="003E12F5" w:rsidRDefault="005D5920">
            <w:pPr>
              <w:rPr>
                <w:b/>
                <w:bCs/>
                <w:sz w:val="22"/>
                <w:szCs w:val="22"/>
              </w:rPr>
            </w:pPr>
            <w:r w:rsidRPr="003E12F5">
              <w:rPr>
                <w:b/>
                <w:bCs/>
                <w:sz w:val="22"/>
                <w:szCs w:val="22"/>
                <w:lang w:eastAsia="sr-Latn-CS"/>
              </w:rPr>
              <w:t>Укупно необрасло</w:t>
            </w:r>
          </w:p>
        </w:tc>
        <w:tc>
          <w:tcPr>
            <w:tcW w:w="929" w:type="pct"/>
            <w:tcBorders>
              <w:top w:val="nil"/>
              <w:left w:val="nil"/>
              <w:bottom w:val="single" w:sz="4" w:space="0" w:color="auto"/>
              <w:right w:val="single" w:sz="4" w:space="0" w:color="auto"/>
            </w:tcBorders>
            <w:shd w:val="clear" w:color="000000" w:fill="D9D9D9"/>
            <w:vAlign w:val="center"/>
            <w:hideMark/>
          </w:tcPr>
          <w:p w14:paraId="2A87A4A9" w14:textId="77777777" w:rsidR="005D5920" w:rsidRPr="003E12F5" w:rsidRDefault="005D5920">
            <w:pPr>
              <w:jc w:val="right"/>
              <w:rPr>
                <w:b/>
                <w:bCs/>
                <w:sz w:val="22"/>
                <w:szCs w:val="22"/>
              </w:rPr>
            </w:pPr>
            <w:r w:rsidRPr="003E12F5">
              <w:rPr>
                <w:b/>
                <w:bCs/>
                <w:sz w:val="22"/>
                <w:szCs w:val="22"/>
                <w:lang w:val="sr-Cyrl-CS"/>
              </w:rPr>
              <w:t>5,35</w:t>
            </w:r>
          </w:p>
        </w:tc>
        <w:tc>
          <w:tcPr>
            <w:tcW w:w="897" w:type="pct"/>
            <w:tcBorders>
              <w:top w:val="nil"/>
              <w:left w:val="nil"/>
              <w:bottom w:val="single" w:sz="4" w:space="0" w:color="auto"/>
              <w:right w:val="single" w:sz="4" w:space="0" w:color="auto"/>
            </w:tcBorders>
            <w:shd w:val="clear" w:color="000000" w:fill="D9D9D9"/>
            <w:vAlign w:val="center"/>
            <w:hideMark/>
          </w:tcPr>
          <w:p w14:paraId="30C4B0E7" w14:textId="77777777" w:rsidR="005D5920" w:rsidRPr="003E12F5" w:rsidRDefault="005D5920">
            <w:pPr>
              <w:jc w:val="right"/>
              <w:rPr>
                <w:b/>
                <w:bCs/>
                <w:sz w:val="22"/>
                <w:szCs w:val="22"/>
              </w:rPr>
            </w:pPr>
            <w:r w:rsidRPr="003E12F5">
              <w:rPr>
                <w:b/>
                <w:bCs/>
                <w:sz w:val="22"/>
                <w:szCs w:val="22"/>
                <w:lang w:val="sr-Cyrl-CS"/>
              </w:rPr>
              <w:t>1,3</w:t>
            </w:r>
          </w:p>
        </w:tc>
      </w:tr>
      <w:tr w:rsidR="003E12F5" w:rsidRPr="003E12F5" w14:paraId="6D1DEFF2" w14:textId="77777777" w:rsidTr="005D5920">
        <w:trPr>
          <w:trHeight w:hRule="exact" w:val="340"/>
        </w:trPr>
        <w:tc>
          <w:tcPr>
            <w:tcW w:w="3174" w:type="pct"/>
            <w:tcBorders>
              <w:top w:val="nil"/>
              <w:left w:val="single" w:sz="4" w:space="0" w:color="auto"/>
              <w:bottom w:val="single" w:sz="4" w:space="0" w:color="auto"/>
              <w:right w:val="single" w:sz="4" w:space="0" w:color="auto"/>
            </w:tcBorders>
            <w:shd w:val="clear" w:color="000000" w:fill="D9D9D9"/>
            <w:vAlign w:val="center"/>
            <w:hideMark/>
          </w:tcPr>
          <w:p w14:paraId="52C764D1" w14:textId="77777777" w:rsidR="005D5920" w:rsidRPr="003E12F5" w:rsidRDefault="005D5920">
            <w:pPr>
              <w:rPr>
                <w:b/>
                <w:bCs/>
                <w:sz w:val="22"/>
                <w:szCs w:val="22"/>
              </w:rPr>
            </w:pPr>
            <w:r w:rsidRPr="003E12F5">
              <w:rPr>
                <w:b/>
                <w:bCs/>
                <w:sz w:val="22"/>
                <w:szCs w:val="22"/>
                <w:lang w:eastAsia="sr-Latn-CS"/>
              </w:rPr>
              <w:t>Укупно ГЈ</w:t>
            </w:r>
          </w:p>
        </w:tc>
        <w:tc>
          <w:tcPr>
            <w:tcW w:w="929" w:type="pct"/>
            <w:tcBorders>
              <w:top w:val="nil"/>
              <w:left w:val="nil"/>
              <w:bottom w:val="single" w:sz="4" w:space="0" w:color="auto"/>
              <w:right w:val="single" w:sz="4" w:space="0" w:color="auto"/>
            </w:tcBorders>
            <w:shd w:val="clear" w:color="000000" w:fill="D9D9D9"/>
            <w:vAlign w:val="center"/>
            <w:hideMark/>
          </w:tcPr>
          <w:p w14:paraId="46739592" w14:textId="77777777" w:rsidR="005D5920" w:rsidRPr="003E12F5" w:rsidRDefault="005D5920">
            <w:pPr>
              <w:jc w:val="right"/>
              <w:rPr>
                <w:b/>
                <w:bCs/>
                <w:sz w:val="22"/>
                <w:szCs w:val="22"/>
              </w:rPr>
            </w:pPr>
            <w:r w:rsidRPr="003E12F5">
              <w:rPr>
                <w:b/>
                <w:bCs/>
                <w:sz w:val="22"/>
                <w:szCs w:val="22"/>
                <w:lang w:val="sr-Cyrl-CS"/>
              </w:rPr>
              <w:t>413,2</w:t>
            </w:r>
            <w:r w:rsidR="000D1E2A" w:rsidRPr="003E12F5">
              <w:rPr>
                <w:b/>
                <w:bCs/>
                <w:sz w:val="22"/>
                <w:szCs w:val="22"/>
              </w:rPr>
              <w:t>2</w:t>
            </w:r>
          </w:p>
        </w:tc>
        <w:tc>
          <w:tcPr>
            <w:tcW w:w="897" w:type="pct"/>
            <w:tcBorders>
              <w:top w:val="nil"/>
              <w:left w:val="nil"/>
              <w:bottom w:val="single" w:sz="4" w:space="0" w:color="auto"/>
              <w:right w:val="single" w:sz="4" w:space="0" w:color="auto"/>
            </w:tcBorders>
            <w:shd w:val="clear" w:color="000000" w:fill="D9D9D9"/>
            <w:vAlign w:val="center"/>
            <w:hideMark/>
          </w:tcPr>
          <w:p w14:paraId="5B3DCE3D" w14:textId="77777777" w:rsidR="005D5920" w:rsidRPr="003E12F5" w:rsidRDefault="005D5920">
            <w:pPr>
              <w:jc w:val="right"/>
              <w:rPr>
                <w:b/>
                <w:bCs/>
                <w:sz w:val="22"/>
                <w:szCs w:val="22"/>
              </w:rPr>
            </w:pPr>
            <w:r w:rsidRPr="003E12F5">
              <w:rPr>
                <w:b/>
                <w:bCs/>
                <w:sz w:val="22"/>
                <w:szCs w:val="22"/>
                <w:lang w:val="sr-Cyrl-CS"/>
              </w:rPr>
              <w:t>100</w:t>
            </w:r>
          </w:p>
        </w:tc>
      </w:tr>
    </w:tbl>
    <w:p w14:paraId="308B056F" w14:textId="77777777" w:rsidR="006135EE" w:rsidRPr="003E12F5" w:rsidRDefault="006135EE" w:rsidP="00F72751">
      <w:pPr>
        <w:ind w:firstLine="720"/>
        <w:jc w:val="both"/>
        <w:rPr>
          <w:lang w:val="ru-RU"/>
        </w:rPr>
      </w:pPr>
      <w:r w:rsidRPr="003E12F5">
        <w:rPr>
          <w:lang w:val="ru-RU"/>
        </w:rPr>
        <w:lastRenderedPageBreak/>
        <w:t xml:space="preserve">Однос између обраслог и необраслог земљишта је </w:t>
      </w:r>
      <w:r w:rsidR="005D5920" w:rsidRPr="003E12F5">
        <w:t>98,7</w:t>
      </w:r>
      <w:r w:rsidRPr="003E12F5">
        <w:t xml:space="preserve"> : </w:t>
      </w:r>
      <w:r w:rsidR="005D5920" w:rsidRPr="003E12F5">
        <w:t>1,3</w:t>
      </w:r>
      <w:r w:rsidRPr="003E12F5">
        <w:rPr>
          <w:lang w:val="ru-RU"/>
        </w:rPr>
        <w:t xml:space="preserve"> %, што се у датим условима може сматрати </w:t>
      </w:r>
      <w:r w:rsidR="00E02FF7" w:rsidRPr="003E12F5">
        <w:rPr>
          <w:lang w:val="ru-RU"/>
        </w:rPr>
        <w:t xml:space="preserve">веома </w:t>
      </w:r>
      <w:r w:rsidRPr="003E12F5">
        <w:rPr>
          <w:lang w:val="ru-RU"/>
        </w:rPr>
        <w:t xml:space="preserve">повољним. Проценат учешћа </w:t>
      </w:r>
      <w:r w:rsidR="005D5920" w:rsidRPr="003E12F5">
        <w:rPr>
          <w:lang w:val="ru-RU"/>
        </w:rPr>
        <w:t xml:space="preserve">изданачких </w:t>
      </w:r>
      <w:r w:rsidRPr="003E12F5">
        <w:rPr>
          <w:lang w:val="ru-RU"/>
        </w:rPr>
        <w:t xml:space="preserve">шума у односу на укупну </w:t>
      </w:r>
      <w:r w:rsidR="00DE62DC" w:rsidRPr="003E12F5">
        <w:rPr>
          <w:lang w:val="ru-RU"/>
        </w:rPr>
        <w:t xml:space="preserve">површину газдинске јединице је </w:t>
      </w:r>
      <w:r w:rsidR="005D5920" w:rsidRPr="003E12F5">
        <w:t>8</w:t>
      </w:r>
      <w:r w:rsidR="00963B44" w:rsidRPr="003E12F5">
        <w:t>8</w:t>
      </w:r>
      <w:r w:rsidR="005D5920" w:rsidRPr="003E12F5">
        <w:t>,</w:t>
      </w:r>
      <w:r w:rsidR="00963B44" w:rsidRPr="003E12F5">
        <w:t>9</w:t>
      </w:r>
      <w:r w:rsidRPr="003E12F5">
        <w:rPr>
          <w:lang w:val="ru-RU"/>
        </w:rPr>
        <w:t xml:space="preserve"> %, а</w:t>
      </w:r>
      <w:r w:rsidR="00DE62DC" w:rsidRPr="003E12F5">
        <w:rPr>
          <w:lang w:val="ru-RU"/>
        </w:rPr>
        <w:t xml:space="preserve"> вештачки подигнутих састојина </w:t>
      </w:r>
      <w:r w:rsidR="00310711" w:rsidRPr="003E12F5">
        <w:t>10,</w:t>
      </w:r>
      <w:r w:rsidR="00963B44" w:rsidRPr="003E12F5">
        <w:t>8</w:t>
      </w:r>
      <w:r w:rsidRPr="003E12F5">
        <w:t xml:space="preserve"> </w:t>
      </w:r>
      <w:r w:rsidRPr="003E12F5">
        <w:rPr>
          <w:lang w:val="ru-RU"/>
        </w:rPr>
        <w:t xml:space="preserve">%, </w:t>
      </w:r>
      <w:r w:rsidR="00DE62DC" w:rsidRPr="003E12F5">
        <w:rPr>
          <w:lang w:val="ru-RU"/>
        </w:rPr>
        <w:t xml:space="preserve">док су шибљаци заступљени са </w:t>
      </w:r>
      <w:r w:rsidR="00310711" w:rsidRPr="003E12F5">
        <w:t>0,3</w:t>
      </w:r>
      <w:r w:rsidRPr="003E12F5">
        <w:rPr>
          <w:lang w:val="ru-RU"/>
        </w:rPr>
        <w:t xml:space="preserve"> %.</w:t>
      </w:r>
    </w:p>
    <w:p w14:paraId="605C4A2A" w14:textId="77777777" w:rsidR="00564889" w:rsidRPr="003E12F5" w:rsidRDefault="00564889" w:rsidP="00F72751">
      <w:pPr>
        <w:ind w:firstLine="720"/>
        <w:jc w:val="both"/>
        <w:rPr>
          <w:lang w:val="ru-RU"/>
        </w:rPr>
      </w:pPr>
    </w:p>
    <w:p w14:paraId="4F961B1A" w14:textId="65B56114" w:rsidR="00E30E9A" w:rsidRPr="003E12F5" w:rsidRDefault="00E30E9A" w:rsidP="00E30E9A">
      <w:pPr>
        <w:pStyle w:val="Caption"/>
        <w:keepNext/>
        <w:jc w:val="center"/>
      </w:pPr>
      <w:r w:rsidRPr="003E12F5">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2</w:t>
      </w:r>
      <w:r w:rsidR="00D04ED6" w:rsidRPr="003E12F5">
        <w:rPr>
          <w:noProof/>
        </w:rPr>
        <w:fldChar w:fldCharType="end"/>
      </w:r>
      <w:r w:rsidRPr="003E12F5">
        <w:t>.</w:t>
      </w:r>
      <w:r w:rsidRPr="003E12F5">
        <w:rPr>
          <w:lang w:val="ru-RU"/>
        </w:rPr>
        <w:t xml:space="preserve"> Промене површина у односу на претходно стање </w:t>
      </w:r>
      <w:r w:rsidR="00810D50" w:rsidRPr="003E12F5">
        <w:rPr>
          <w:lang w:val="ru-RU"/>
        </w:rPr>
        <w:t>(</w:t>
      </w:r>
      <w:r w:rsidRPr="003E12F5">
        <w:rPr>
          <w:lang w:val="ru-RU"/>
        </w:rPr>
        <w:t>201</w:t>
      </w:r>
      <w:r w:rsidR="00810D50" w:rsidRPr="003E12F5">
        <w:t>3</w:t>
      </w:r>
      <w:r w:rsidRPr="003E12F5">
        <w:rPr>
          <w:lang w:val="ru-RU"/>
        </w:rPr>
        <w:t xml:space="preserve">. </w:t>
      </w:r>
      <w:r w:rsidRPr="003E12F5">
        <w:t>г</w:t>
      </w:r>
      <w:r w:rsidRPr="003E12F5">
        <w:rPr>
          <w:lang w:val="ru-RU"/>
        </w:rPr>
        <w:t>одине</w:t>
      </w:r>
      <w:r w:rsidR="00810D50" w:rsidRPr="003E12F5">
        <w:rPr>
          <w:lang w:val="ru-RU"/>
        </w:rPr>
        <w:t>)</w:t>
      </w:r>
    </w:p>
    <w:tbl>
      <w:tblPr>
        <w:tblW w:w="0" w:type="auto"/>
        <w:jc w:val="center"/>
        <w:tblLook w:val="04A0" w:firstRow="1" w:lastRow="0" w:firstColumn="1" w:lastColumn="0" w:noHBand="0" w:noVBand="1"/>
      </w:tblPr>
      <w:tblGrid>
        <w:gridCol w:w="943"/>
        <w:gridCol w:w="2060"/>
        <w:gridCol w:w="2320"/>
      </w:tblGrid>
      <w:tr w:rsidR="003E12F5" w:rsidRPr="003E12F5" w14:paraId="280BC8A2" w14:textId="77777777" w:rsidTr="00C84271">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9A9939" w14:textId="77777777" w:rsidR="000D7818" w:rsidRPr="003E12F5" w:rsidRDefault="000D7818">
            <w:pPr>
              <w:jc w:val="center"/>
              <w:rPr>
                <w:b/>
                <w:bCs/>
                <w:sz w:val="22"/>
                <w:szCs w:val="22"/>
              </w:rPr>
            </w:pPr>
            <w:r w:rsidRPr="003E12F5">
              <w:rPr>
                <w:b/>
                <w:bCs/>
                <w:sz w:val="22"/>
                <w:szCs w:val="22"/>
              </w:rPr>
              <w:t>Година</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61F5054F" w14:textId="77777777" w:rsidR="000D7818" w:rsidRPr="003E12F5" w:rsidRDefault="000D7818">
            <w:pPr>
              <w:jc w:val="center"/>
              <w:rPr>
                <w:b/>
                <w:bCs/>
                <w:sz w:val="22"/>
                <w:szCs w:val="22"/>
              </w:rPr>
            </w:pPr>
            <w:r w:rsidRPr="003E12F5">
              <w:rPr>
                <w:b/>
                <w:bCs/>
                <w:sz w:val="22"/>
                <w:szCs w:val="22"/>
              </w:rPr>
              <w:t>Укупна површина</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0FD98D3B" w14:textId="77777777" w:rsidR="000D7818" w:rsidRPr="003E12F5" w:rsidRDefault="000D7818">
            <w:pPr>
              <w:jc w:val="center"/>
              <w:rPr>
                <w:b/>
                <w:bCs/>
                <w:sz w:val="22"/>
                <w:szCs w:val="22"/>
              </w:rPr>
            </w:pPr>
            <w:r w:rsidRPr="003E12F5">
              <w:rPr>
                <w:b/>
                <w:bCs/>
                <w:sz w:val="22"/>
                <w:szCs w:val="22"/>
              </w:rPr>
              <w:t>Oпштинске избачене</w:t>
            </w:r>
          </w:p>
        </w:tc>
      </w:tr>
      <w:tr w:rsidR="003E12F5" w:rsidRPr="003E12F5" w14:paraId="78F6FF2A" w14:textId="77777777" w:rsidTr="00C84271">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71CAB2B" w14:textId="77777777" w:rsidR="000D7818" w:rsidRPr="003E12F5" w:rsidRDefault="000D7818">
            <w:pPr>
              <w:rPr>
                <w:rFonts w:ascii="Calibri" w:hAnsi="Calibri"/>
                <w:sz w:val="22"/>
                <w:szCs w:val="22"/>
              </w:rPr>
            </w:pPr>
            <w:r w:rsidRPr="003E12F5">
              <w:rPr>
                <w:rFonts w:ascii="Calibri" w:hAnsi="Calibri"/>
                <w:sz w:val="22"/>
                <w:szCs w:val="22"/>
              </w:rPr>
              <w:t> </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1DF72ED" w14:textId="77777777" w:rsidR="000D7818" w:rsidRPr="003E12F5" w:rsidRDefault="000D7818">
            <w:pPr>
              <w:jc w:val="center"/>
              <w:rPr>
                <w:sz w:val="22"/>
                <w:szCs w:val="22"/>
              </w:rPr>
            </w:pPr>
            <w:r w:rsidRPr="003E12F5">
              <w:rPr>
                <w:sz w:val="22"/>
                <w:szCs w:val="22"/>
              </w:rPr>
              <w:t>ha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448D3EE" w14:textId="77777777" w:rsidR="000D7818" w:rsidRPr="003E12F5" w:rsidRDefault="000D7818">
            <w:pPr>
              <w:jc w:val="center"/>
              <w:rPr>
                <w:sz w:val="22"/>
                <w:szCs w:val="22"/>
              </w:rPr>
            </w:pPr>
            <w:r w:rsidRPr="003E12F5">
              <w:rPr>
                <w:sz w:val="22"/>
                <w:szCs w:val="22"/>
              </w:rPr>
              <w:t>ha</w:t>
            </w:r>
          </w:p>
        </w:tc>
      </w:tr>
      <w:tr w:rsidR="003E12F5" w:rsidRPr="003E12F5" w14:paraId="4AE1891D" w14:textId="77777777" w:rsidTr="000D7818">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A7E6D1" w14:textId="77777777" w:rsidR="000D7818" w:rsidRPr="003E12F5" w:rsidRDefault="000D7818">
            <w:pPr>
              <w:jc w:val="center"/>
              <w:rPr>
                <w:sz w:val="22"/>
                <w:szCs w:val="22"/>
              </w:rPr>
            </w:pPr>
            <w:r w:rsidRPr="003E12F5">
              <w:rPr>
                <w:sz w:val="22"/>
                <w:szCs w:val="22"/>
              </w:rPr>
              <w:t>201</w:t>
            </w:r>
            <w:r w:rsidR="00810D50" w:rsidRPr="003E12F5">
              <w:rPr>
                <w:sz w:val="22"/>
                <w:szCs w:val="22"/>
              </w:rPr>
              <w:t>3</w:t>
            </w:r>
          </w:p>
        </w:tc>
        <w:tc>
          <w:tcPr>
            <w:tcW w:w="0" w:type="auto"/>
            <w:tcBorders>
              <w:top w:val="nil"/>
              <w:left w:val="nil"/>
              <w:bottom w:val="single" w:sz="4" w:space="0" w:color="auto"/>
              <w:right w:val="single" w:sz="4" w:space="0" w:color="auto"/>
            </w:tcBorders>
            <w:shd w:val="clear" w:color="auto" w:fill="auto"/>
            <w:noWrap/>
            <w:vAlign w:val="center"/>
            <w:hideMark/>
          </w:tcPr>
          <w:p w14:paraId="624EC3CE" w14:textId="77777777" w:rsidR="000D7818" w:rsidRPr="003E12F5" w:rsidRDefault="000D7818">
            <w:pPr>
              <w:jc w:val="right"/>
              <w:rPr>
                <w:sz w:val="22"/>
                <w:szCs w:val="22"/>
              </w:rPr>
            </w:pPr>
            <w:r w:rsidRPr="003E12F5">
              <w:rPr>
                <w:sz w:val="22"/>
                <w:szCs w:val="22"/>
              </w:rPr>
              <w:t>797,91</w:t>
            </w:r>
          </w:p>
        </w:tc>
        <w:tc>
          <w:tcPr>
            <w:tcW w:w="0" w:type="auto"/>
            <w:tcBorders>
              <w:top w:val="nil"/>
              <w:left w:val="nil"/>
              <w:bottom w:val="single" w:sz="4" w:space="0" w:color="auto"/>
              <w:right w:val="single" w:sz="4" w:space="0" w:color="auto"/>
            </w:tcBorders>
            <w:shd w:val="clear" w:color="auto" w:fill="auto"/>
            <w:noWrap/>
            <w:vAlign w:val="bottom"/>
            <w:hideMark/>
          </w:tcPr>
          <w:p w14:paraId="02BA948D" w14:textId="77777777" w:rsidR="000D7818" w:rsidRPr="003E12F5" w:rsidRDefault="000D7818">
            <w:pPr>
              <w:rPr>
                <w:rFonts w:ascii="Calibri" w:hAnsi="Calibri"/>
                <w:sz w:val="22"/>
                <w:szCs w:val="22"/>
              </w:rPr>
            </w:pPr>
            <w:r w:rsidRPr="003E12F5">
              <w:rPr>
                <w:rFonts w:ascii="Calibri" w:hAnsi="Calibri"/>
                <w:sz w:val="22"/>
                <w:szCs w:val="22"/>
              </w:rPr>
              <w:t> </w:t>
            </w:r>
          </w:p>
        </w:tc>
      </w:tr>
      <w:tr w:rsidR="003E12F5" w:rsidRPr="003E12F5" w14:paraId="1A93FD86" w14:textId="77777777" w:rsidTr="000D7818">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55F79A" w14:textId="77777777" w:rsidR="000D7818" w:rsidRPr="003E12F5" w:rsidRDefault="000D7818">
            <w:pPr>
              <w:jc w:val="center"/>
              <w:rPr>
                <w:sz w:val="22"/>
                <w:szCs w:val="22"/>
              </w:rPr>
            </w:pPr>
            <w:r w:rsidRPr="003E12F5">
              <w:rPr>
                <w:sz w:val="22"/>
                <w:szCs w:val="22"/>
              </w:rPr>
              <w:t>разлика</w:t>
            </w:r>
          </w:p>
        </w:tc>
        <w:tc>
          <w:tcPr>
            <w:tcW w:w="0" w:type="auto"/>
            <w:tcBorders>
              <w:top w:val="nil"/>
              <w:left w:val="nil"/>
              <w:bottom w:val="single" w:sz="4" w:space="0" w:color="auto"/>
              <w:right w:val="single" w:sz="4" w:space="0" w:color="auto"/>
            </w:tcBorders>
            <w:shd w:val="clear" w:color="auto" w:fill="auto"/>
            <w:noWrap/>
            <w:vAlign w:val="center"/>
            <w:hideMark/>
          </w:tcPr>
          <w:p w14:paraId="0208A62A" w14:textId="77777777" w:rsidR="000D7818" w:rsidRPr="003E12F5" w:rsidRDefault="000D7818">
            <w:pPr>
              <w:jc w:val="right"/>
              <w:rPr>
                <w:sz w:val="22"/>
                <w:szCs w:val="22"/>
              </w:rPr>
            </w:pPr>
            <w:r w:rsidRPr="003E12F5">
              <w:rPr>
                <w:sz w:val="22"/>
                <w:szCs w:val="22"/>
              </w:rPr>
              <w:t>-384,6</w:t>
            </w:r>
            <w:r w:rsidR="000D1E2A" w:rsidRPr="003E12F5">
              <w:rPr>
                <w:sz w:val="22"/>
                <w:szCs w:val="22"/>
              </w:rPr>
              <w:t>9</w:t>
            </w:r>
          </w:p>
        </w:tc>
        <w:tc>
          <w:tcPr>
            <w:tcW w:w="0" w:type="auto"/>
            <w:tcBorders>
              <w:top w:val="nil"/>
              <w:left w:val="nil"/>
              <w:bottom w:val="single" w:sz="4" w:space="0" w:color="auto"/>
              <w:right w:val="single" w:sz="4" w:space="0" w:color="auto"/>
            </w:tcBorders>
            <w:shd w:val="clear" w:color="auto" w:fill="auto"/>
            <w:noWrap/>
            <w:vAlign w:val="center"/>
            <w:hideMark/>
          </w:tcPr>
          <w:p w14:paraId="20DB5D38" w14:textId="77777777" w:rsidR="000D7818" w:rsidRPr="003E12F5" w:rsidRDefault="000D7818">
            <w:pPr>
              <w:jc w:val="right"/>
              <w:rPr>
                <w:sz w:val="22"/>
                <w:szCs w:val="22"/>
              </w:rPr>
            </w:pPr>
            <w:r w:rsidRPr="003E12F5">
              <w:rPr>
                <w:sz w:val="22"/>
                <w:szCs w:val="22"/>
              </w:rPr>
              <w:t>-384,6</w:t>
            </w:r>
            <w:r w:rsidR="000D1E2A" w:rsidRPr="003E12F5">
              <w:rPr>
                <w:sz w:val="22"/>
                <w:szCs w:val="22"/>
              </w:rPr>
              <w:t>9</w:t>
            </w:r>
          </w:p>
        </w:tc>
      </w:tr>
      <w:tr w:rsidR="000D7818" w:rsidRPr="003E12F5" w14:paraId="64E9BCB7" w14:textId="77777777" w:rsidTr="000D7818">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71AF6F" w14:textId="77777777" w:rsidR="000D7818" w:rsidRPr="003E12F5" w:rsidRDefault="000D7818">
            <w:pPr>
              <w:jc w:val="center"/>
              <w:rPr>
                <w:sz w:val="22"/>
                <w:szCs w:val="22"/>
              </w:rPr>
            </w:pPr>
            <w:r w:rsidRPr="003E12F5">
              <w:rPr>
                <w:sz w:val="22"/>
                <w:szCs w:val="22"/>
              </w:rPr>
              <w:t>2023</w:t>
            </w:r>
          </w:p>
        </w:tc>
        <w:tc>
          <w:tcPr>
            <w:tcW w:w="0" w:type="auto"/>
            <w:tcBorders>
              <w:top w:val="nil"/>
              <w:left w:val="nil"/>
              <w:bottom w:val="single" w:sz="4" w:space="0" w:color="auto"/>
              <w:right w:val="single" w:sz="4" w:space="0" w:color="auto"/>
            </w:tcBorders>
            <w:shd w:val="clear" w:color="auto" w:fill="auto"/>
            <w:noWrap/>
            <w:vAlign w:val="center"/>
            <w:hideMark/>
          </w:tcPr>
          <w:p w14:paraId="3664002E" w14:textId="77777777" w:rsidR="000D7818" w:rsidRPr="003E12F5" w:rsidRDefault="000D7818">
            <w:pPr>
              <w:jc w:val="right"/>
              <w:rPr>
                <w:sz w:val="22"/>
                <w:szCs w:val="22"/>
              </w:rPr>
            </w:pPr>
            <w:r w:rsidRPr="003E12F5">
              <w:rPr>
                <w:sz w:val="22"/>
                <w:szCs w:val="22"/>
              </w:rPr>
              <w:t>413,2</w:t>
            </w:r>
            <w:r w:rsidR="000D1E2A" w:rsidRPr="003E12F5">
              <w:rPr>
                <w:sz w:val="22"/>
                <w:szCs w:val="22"/>
              </w:rPr>
              <w:t>2</w:t>
            </w:r>
          </w:p>
        </w:tc>
        <w:tc>
          <w:tcPr>
            <w:tcW w:w="0" w:type="auto"/>
            <w:tcBorders>
              <w:top w:val="nil"/>
              <w:left w:val="nil"/>
              <w:bottom w:val="single" w:sz="4" w:space="0" w:color="auto"/>
              <w:right w:val="single" w:sz="4" w:space="0" w:color="auto"/>
            </w:tcBorders>
            <w:shd w:val="clear" w:color="auto" w:fill="auto"/>
            <w:noWrap/>
            <w:vAlign w:val="center"/>
            <w:hideMark/>
          </w:tcPr>
          <w:p w14:paraId="3567A9CC" w14:textId="77777777" w:rsidR="000D7818" w:rsidRPr="003E12F5" w:rsidRDefault="000D7818">
            <w:pPr>
              <w:jc w:val="right"/>
              <w:rPr>
                <w:sz w:val="22"/>
                <w:szCs w:val="22"/>
              </w:rPr>
            </w:pPr>
            <w:r w:rsidRPr="003E12F5">
              <w:rPr>
                <w:sz w:val="22"/>
                <w:szCs w:val="22"/>
              </w:rPr>
              <w:t> </w:t>
            </w:r>
          </w:p>
        </w:tc>
      </w:tr>
    </w:tbl>
    <w:p w14:paraId="75F9AEDD" w14:textId="77777777" w:rsidR="007C28C0" w:rsidRPr="003E12F5" w:rsidRDefault="007C28C0" w:rsidP="00F72751">
      <w:pPr>
        <w:ind w:firstLine="720"/>
        <w:jc w:val="both"/>
        <w:rPr>
          <w:sz w:val="20"/>
          <w:szCs w:val="20"/>
          <w:lang w:val="ru-RU"/>
        </w:rPr>
      </w:pPr>
    </w:p>
    <w:p w14:paraId="06B65431" w14:textId="77777777" w:rsidR="007C28C0" w:rsidRPr="003E12F5" w:rsidRDefault="00564889" w:rsidP="00F72751">
      <w:pPr>
        <w:ind w:firstLine="720"/>
        <w:jc w:val="both"/>
      </w:pPr>
      <w:r w:rsidRPr="003E12F5">
        <w:rPr>
          <w:lang w:val="ru-RU"/>
        </w:rPr>
        <w:t>Из претходне табеле се може закључити да је дошло до промене укупне површине ове газдинске јединице у односу на про</w:t>
      </w:r>
      <w:r w:rsidR="00F12065" w:rsidRPr="003E12F5">
        <w:rPr>
          <w:lang w:val="ru-RU"/>
        </w:rPr>
        <w:t xml:space="preserve">шло уређивање </w:t>
      </w:r>
      <w:r w:rsidR="00531E8F" w:rsidRPr="003E12F5">
        <w:t>(201</w:t>
      </w:r>
      <w:r w:rsidR="000D7818" w:rsidRPr="003E12F5">
        <w:t>5</w:t>
      </w:r>
      <w:r w:rsidR="00F12065" w:rsidRPr="003E12F5">
        <w:t>. године)</w:t>
      </w:r>
      <w:r w:rsidR="00F12065" w:rsidRPr="003E12F5">
        <w:rPr>
          <w:lang w:val="ru-RU"/>
        </w:rPr>
        <w:t xml:space="preserve"> </w:t>
      </w:r>
      <w:r w:rsidR="005300B8" w:rsidRPr="003E12F5">
        <w:rPr>
          <w:lang w:val="ru-RU"/>
        </w:rPr>
        <w:t xml:space="preserve">у укупном износу </w:t>
      </w:r>
      <w:r w:rsidR="00F12065" w:rsidRPr="003E12F5">
        <w:rPr>
          <w:lang w:val="ru-RU"/>
        </w:rPr>
        <w:t xml:space="preserve">од </w:t>
      </w:r>
      <w:r w:rsidR="00185C52" w:rsidRPr="003E12F5">
        <w:rPr>
          <w:b/>
          <w:bCs/>
          <w:lang w:val="ru-RU"/>
        </w:rPr>
        <w:t>384,6</w:t>
      </w:r>
      <w:r w:rsidR="000D1E2A" w:rsidRPr="003E12F5">
        <w:rPr>
          <w:b/>
          <w:bCs/>
        </w:rPr>
        <w:t>9</w:t>
      </w:r>
      <w:r w:rsidR="00F12065" w:rsidRPr="003E12F5">
        <w:rPr>
          <w:b/>
          <w:bCs/>
          <w:lang w:val="ru-RU"/>
        </w:rPr>
        <w:t xml:space="preserve"> </w:t>
      </w:r>
      <w:r w:rsidR="00F12065" w:rsidRPr="003E12F5">
        <w:rPr>
          <w:b/>
          <w:bCs/>
        </w:rPr>
        <w:t>ha</w:t>
      </w:r>
      <w:r w:rsidR="00F12065" w:rsidRPr="003E12F5">
        <w:t xml:space="preserve">. Разлика према узроку настанка у сумарном износу приказана је у табели </w:t>
      </w:r>
      <w:r w:rsidR="008C393D" w:rsidRPr="003E12F5">
        <w:t>2</w:t>
      </w:r>
      <w:r w:rsidR="00F12065" w:rsidRPr="003E12F5">
        <w:t xml:space="preserve">. </w:t>
      </w:r>
    </w:p>
    <w:p w14:paraId="1BC891AD" w14:textId="77777777" w:rsidR="00E14896" w:rsidRPr="003E12F5" w:rsidRDefault="00E14896" w:rsidP="00F72751">
      <w:pPr>
        <w:ind w:firstLine="720"/>
        <w:jc w:val="both"/>
      </w:pPr>
    </w:p>
    <w:p w14:paraId="78896453" w14:textId="77777777" w:rsidR="00446E99" w:rsidRPr="003E12F5" w:rsidRDefault="00F12065" w:rsidP="00F72751">
      <w:pPr>
        <w:ind w:firstLine="720"/>
        <w:jc w:val="both"/>
        <w:rPr>
          <w:lang w:val="ru-RU"/>
        </w:rPr>
      </w:pPr>
      <w:r w:rsidRPr="003E12F5">
        <w:rPr>
          <w:lang w:val="ru-RU"/>
        </w:rPr>
        <w:t>Списак свих катастарских парцела из тебеле</w:t>
      </w:r>
      <w:r w:rsidR="005300B8" w:rsidRPr="003E12F5">
        <w:rPr>
          <w:lang w:val="ru-RU"/>
        </w:rPr>
        <w:t xml:space="preserve"> број 2</w:t>
      </w:r>
      <w:r w:rsidRPr="003E12F5">
        <w:rPr>
          <w:lang w:val="ru-RU"/>
        </w:rPr>
        <w:t xml:space="preserve"> приказан је у поглављу 6.2. Детаљни списак свих катастарских парцела као и општинских парцела због обимности приказан је на крају </w:t>
      </w:r>
      <w:r w:rsidR="00FD3D8A" w:rsidRPr="003E12F5">
        <w:rPr>
          <w:lang w:val="ru-RU"/>
        </w:rPr>
        <w:t xml:space="preserve">табеларног </w:t>
      </w:r>
      <w:r w:rsidRPr="003E12F5">
        <w:rPr>
          <w:lang w:val="ru-RU"/>
        </w:rPr>
        <w:t xml:space="preserve">дела у прилогу. </w:t>
      </w:r>
    </w:p>
    <w:p w14:paraId="49DAB31F" w14:textId="77777777" w:rsidR="006135EE" w:rsidRPr="003E12F5" w:rsidRDefault="006135EE" w:rsidP="00BF311C">
      <w:pPr>
        <w:pStyle w:val="Heading2"/>
      </w:pPr>
      <w:bookmarkStart w:id="73" w:name="_Toc2754173"/>
      <w:bookmarkStart w:id="74" w:name="_Toc27380737"/>
      <w:bookmarkStart w:id="75" w:name="_Toc39269985"/>
      <w:bookmarkStart w:id="76" w:name="_Toc44863108"/>
      <w:bookmarkStart w:id="77" w:name="_Toc45211079"/>
      <w:bookmarkStart w:id="78" w:name="_Toc57270418"/>
      <w:bookmarkStart w:id="79" w:name="_Toc57291115"/>
      <w:bookmarkStart w:id="80" w:name="_Toc65060452"/>
      <w:bookmarkStart w:id="81" w:name="_Toc94179370"/>
      <w:bookmarkStart w:id="82" w:name="_Toc135218607"/>
      <w:bookmarkStart w:id="83" w:name="_Toc159567139"/>
      <w:r w:rsidRPr="003E12F5">
        <w:t>1.2. Имовинско – правно стање</w:t>
      </w:r>
      <w:bookmarkEnd w:id="73"/>
      <w:bookmarkEnd w:id="74"/>
      <w:bookmarkEnd w:id="75"/>
      <w:bookmarkEnd w:id="76"/>
      <w:bookmarkEnd w:id="77"/>
      <w:bookmarkEnd w:id="78"/>
      <w:bookmarkEnd w:id="79"/>
      <w:bookmarkEnd w:id="80"/>
      <w:bookmarkEnd w:id="81"/>
      <w:bookmarkEnd w:id="82"/>
      <w:bookmarkEnd w:id="83"/>
    </w:p>
    <w:p w14:paraId="6616868C" w14:textId="77777777" w:rsidR="00EC2915" w:rsidRPr="003E12F5" w:rsidRDefault="00EC2915" w:rsidP="00F72751">
      <w:pPr>
        <w:ind w:firstLine="720"/>
        <w:jc w:val="both"/>
        <w:rPr>
          <w:lang w:val="ru-RU"/>
        </w:rPr>
      </w:pPr>
    </w:p>
    <w:p w14:paraId="0934A458" w14:textId="77777777" w:rsidR="00DC392E" w:rsidRPr="003E12F5" w:rsidRDefault="009A0B0F" w:rsidP="00F72751">
      <w:pPr>
        <w:ind w:firstLine="720"/>
        <w:jc w:val="both"/>
        <w:rPr>
          <w:lang w:val="ru-RU"/>
        </w:rPr>
      </w:pPr>
      <w:r w:rsidRPr="003E12F5">
        <w:rPr>
          <w:lang w:val="ru-RU"/>
        </w:rPr>
        <w:t xml:space="preserve">Укупна површина свих катастарских парцела које чине </w:t>
      </w:r>
      <w:r w:rsidR="006135EE" w:rsidRPr="003E12F5">
        <w:rPr>
          <w:lang w:val="ru-RU"/>
        </w:rPr>
        <w:t>газдинск</w:t>
      </w:r>
      <w:r w:rsidRPr="003E12F5">
        <w:rPr>
          <w:lang w:val="ru-RU"/>
        </w:rPr>
        <w:t>у</w:t>
      </w:r>
      <w:r w:rsidR="006135EE" w:rsidRPr="003E12F5">
        <w:rPr>
          <w:lang w:val="ru-RU"/>
        </w:rPr>
        <w:t xml:space="preserve"> јединиц</w:t>
      </w:r>
      <w:r w:rsidRPr="003E12F5">
        <w:rPr>
          <w:lang w:val="ru-RU"/>
        </w:rPr>
        <w:t>у</w:t>
      </w:r>
      <w:r w:rsidR="006135EE" w:rsidRPr="003E12F5">
        <w:rPr>
          <w:lang w:val="ru-RU"/>
        </w:rPr>
        <w:t xml:space="preserve"> </w:t>
      </w:r>
      <w:r w:rsidR="008C393D" w:rsidRPr="003E12F5">
        <w:t>„</w:t>
      </w:r>
      <w:r w:rsidR="00D93527" w:rsidRPr="003E12F5">
        <w:t>Шиловачке шуме</w:t>
      </w:r>
      <w:r w:rsidR="00AF43A3" w:rsidRPr="003E12F5">
        <w:t>“</w:t>
      </w:r>
      <w:r w:rsidR="00673EF5" w:rsidRPr="003E12F5">
        <w:t xml:space="preserve"> </w:t>
      </w:r>
      <w:r w:rsidR="00640497" w:rsidRPr="003E12F5">
        <w:rPr>
          <w:lang w:val="ru-RU"/>
        </w:rPr>
        <w:t>износи</w:t>
      </w:r>
      <w:r w:rsidR="006135EE" w:rsidRPr="003E12F5">
        <w:rPr>
          <w:lang w:val="ru-RU"/>
        </w:rPr>
        <w:t xml:space="preserve"> </w:t>
      </w:r>
      <w:r w:rsidR="00B87EDE" w:rsidRPr="003E12F5">
        <w:rPr>
          <w:lang w:val="ru-RU"/>
        </w:rPr>
        <w:t>413,2</w:t>
      </w:r>
      <w:r w:rsidR="000D1E2A" w:rsidRPr="003E12F5">
        <w:rPr>
          <w:lang w:val="ru-RU"/>
        </w:rPr>
        <w:t>2</w:t>
      </w:r>
      <w:r w:rsidR="006135EE" w:rsidRPr="003E12F5">
        <w:rPr>
          <w:lang w:val="sr-Cyrl-CS"/>
        </w:rPr>
        <w:t xml:space="preserve"> </w:t>
      </w:r>
      <w:r w:rsidR="00575ABD" w:rsidRPr="003E12F5">
        <w:rPr>
          <w:lang w:val="ru-RU"/>
        </w:rPr>
        <w:t>ha</w:t>
      </w:r>
      <w:r w:rsidR="006135EE" w:rsidRPr="003E12F5">
        <w:rPr>
          <w:lang w:val="ru-RU"/>
        </w:rPr>
        <w:t>. Овом површином обухваћене су шуме и необрасло земљиште у државној својини</w:t>
      </w:r>
      <w:r w:rsidR="00640497" w:rsidRPr="003E12F5">
        <w:rPr>
          <w:lang w:val="ru-RU"/>
        </w:rPr>
        <w:t xml:space="preserve"> само</w:t>
      </w:r>
      <w:r w:rsidR="006135EE" w:rsidRPr="003E12F5">
        <w:rPr>
          <w:lang w:val="ru-RU"/>
        </w:rPr>
        <w:t xml:space="preserve"> на</w:t>
      </w:r>
      <w:r w:rsidR="00F86A92" w:rsidRPr="003E12F5">
        <w:rPr>
          <w:lang w:val="ru-RU"/>
        </w:rPr>
        <w:t xml:space="preserve"> делу територије </w:t>
      </w:r>
      <w:r w:rsidR="007A1969" w:rsidRPr="003E12F5">
        <w:rPr>
          <w:lang w:val="ru-RU"/>
        </w:rPr>
        <w:t xml:space="preserve">општине </w:t>
      </w:r>
      <w:r w:rsidR="00810B37" w:rsidRPr="003E12F5">
        <w:rPr>
          <w:lang w:val="ru-RU"/>
        </w:rPr>
        <w:t>Лебане</w:t>
      </w:r>
      <w:r w:rsidR="006135EE" w:rsidRPr="003E12F5">
        <w:rPr>
          <w:lang w:val="ru-RU"/>
        </w:rPr>
        <w:t xml:space="preserve">, чији </w:t>
      </w:r>
      <w:r w:rsidR="00B87EDE" w:rsidRPr="003E12F5">
        <w:rPr>
          <w:lang w:val="ru-RU"/>
        </w:rPr>
        <w:t xml:space="preserve">је </w:t>
      </w:r>
      <w:r w:rsidR="006135EE" w:rsidRPr="003E12F5">
        <w:rPr>
          <w:lang w:val="ru-RU"/>
        </w:rPr>
        <w:t xml:space="preserve">корисник Јавно предузеће </w:t>
      </w:r>
      <w:r w:rsidR="00FA7407" w:rsidRPr="003E12F5">
        <w:t>„</w:t>
      </w:r>
      <w:r w:rsidR="006135EE" w:rsidRPr="003E12F5">
        <w:rPr>
          <w:lang w:val="ru-RU"/>
        </w:rPr>
        <w:t>Србијашуме</w:t>
      </w:r>
      <w:r w:rsidR="00FA7407" w:rsidRPr="003E12F5">
        <w:t>“</w:t>
      </w:r>
      <w:r w:rsidR="006135EE" w:rsidRPr="003E12F5">
        <w:rPr>
          <w:lang w:val="ru-RU"/>
        </w:rPr>
        <w:t xml:space="preserve"> Београд - Шумско газдинство </w:t>
      </w:r>
      <w:r w:rsidR="00FA7407" w:rsidRPr="003E12F5">
        <w:t>„</w:t>
      </w:r>
      <w:r w:rsidR="006135EE" w:rsidRPr="003E12F5">
        <w:rPr>
          <w:lang w:val="ru-RU"/>
        </w:rPr>
        <w:t>Шума</w:t>
      </w:r>
      <w:r w:rsidR="00FA7407" w:rsidRPr="003E12F5">
        <w:t>“</w:t>
      </w:r>
      <w:r w:rsidR="006135EE" w:rsidRPr="003E12F5">
        <w:rPr>
          <w:lang w:val="ru-RU"/>
        </w:rPr>
        <w:t xml:space="preserve"> </w:t>
      </w:r>
      <w:r w:rsidR="001525AE" w:rsidRPr="003E12F5">
        <w:rPr>
          <w:lang w:val="ru-RU"/>
        </w:rPr>
        <w:t xml:space="preserve">Лесковац, ШУ </w:t>
      </w:r>
      <w:r w:rsidR="00810B37" w:rsidRPr="003E12F5">
        <w:rPr>
          <w:lang w:val="ru-RU"/>
        </w:rPr>
        <w:t>Лебане</w:t>
      </w:r>
      <w:r w:rsidR="00D35CCF" w:rsidRPr="003E12F5">
        <w:rPr>
          <w:lang w:val="ru-RU"/>
        </w:rPr>
        <w:t xml:space="preserve">, све </w:t>
      </w:r>
      <w:r w:rsidR="00640497" w:rsidRPr="003E12F5">
        <w:rPr>
          <w:lang w:val="ru-RU"/>
        </w:rPr>
        <w:t xml:space="preserve">катастарске </w:t>
      </w:r>
      <w:r w:rsidR="00D35CCF" w:rsidRPr="003E12F5">
        <w:rPr>
          <w:lang w:val="ru-RU"/>
        </w:rPr>
        <w:t xml:space="preserve">парцеле су са уделом 1/1 и са власништвом Републике Србије. </w:t>
      </w:r>
    </w:p>
    <w:p w14:paraId="439184A2" w14:textId="77777777" w:rsidR="00DE11E0" w:rsidRPr="003E12F5" w:rsidRDefault="00DE11E0" w:rsidP="00F72751">
      <w:pPr>
        <w:ind w:firstLine="720"/>
        <w:jc w:val="both"/>
        <w:rPr>
          <w:lang w:val="ru-RU"/>
        </w:rPr>
      </w:pPr>
    </w:p>
    <w:p w14:paraId="409A0B53" w14:textId="77777777" w:rsidR="006135EE" w:rsidRPr="003E12F5" w:rsidRDefault="00DE11E0" w:rsidP="00F72751">
      <w:pPr>
        <w:ind w:firstLine="720"/>
        <w:jc w:val="both"/>
        <w:rPr>
          <w:b/>
          <w:bCs/>
          <w:lang w:val="sr-Latn-CS"/>
        </w:rPr>
      </w:pPr>
      <w:r w:rsidRPr="003E12F5">
        <w:rPr>
          <w:lang w:val="ru-RU"/>
        </w:rPr>
        <w:t xml:space="preserve">Парцеле на којима није корисник ЈП </w:t>
      </w:r>
      <w:r w:rsidRPr="003E12F5">
        <w:t>„</w:t>
      </w:r>
      <w:r w:rsidRPr="003E12F5">
        <w:rPr>
          <w:lang w:val="ru-RU"/>
        </w:rPr>
        <w:t>Србијашуме</w:t>
      </w:r>
      <w:r w:rsidRPr="003E12F5">
        <w:t>“, а које су до сада биле у саставу претходне ГЈ „</w:t>
      </w:r>
      <w:r w:rsidR="00212100" w:rsidRPr="003E12F5">
        <w:t>Шиловачке шуме</w:t>
      </w:r>
      <w:r w:rsidRPr="003E12F5">
        <w:t>“,</w:t>
      </w:r>
      <w:r w:rsidRPr="003E12F5">
        <w:rPr>
          <w:lang w:val="ru-RU"/>
        </w:rPr>
        <w:t xml:space="preserve"> изостављене су из ове газдинске јединице.</w:t>
      </w:r>
    </w:p>
    <w:p w14:paraId="70B14C23" w14:textId="77777777" w:rsidR="00DE11E0" w:rsidRPr="003E12F5" w:rsidRDefault="00DE11E0" w:rsidP="00F72751">
      <w:pPr>
        <w:ind w:firstLine="720"/>
        <w:jc w:val="both"/>
        <w:rPr>
          <w:lang w:val="ru-RU"/>
        </w:rPr>
      </w:pPr>
    </w:p>
    <w:p w14:paraId="5CC2C483" w14:textId="77777777" w:rsidR="006135EE" w:rsidRPr="003E12F5" w:rsidRDefault="006135EE" w:rsidP="00F72751">
      <w:pPr>
        <w:ind w:firstLine="720"/>
        <w:jc w:val="both"/>
        <w:rPr>
          <w:lang w:val="ru-RU"/>
        </w:rPr>
      </w:pPr>
      <w:r w:rsidRPr="003E12F5">
        <w:rPr>
          <w:lang w:val="ru-RU"/>
        </w:rPr>
        <w:t>Утврђена је као збир површина катастарских парцела</w:t>
      </w:r>
      <w:r w:rsidRPr="003E12F5">
        <w:rPr>
          <w:lang w:val="sr-Latn-CS"/>
        </w:rPr>
        <w:t xml:space="preserve"> које су државно власништво</w:t>
      </w:r>
      <w:r w:rsidRPr="003E12F5">
        <w:rPr>
          <w:lang w:val="ru-RU"/>
        </w:rPr>
        <w:t xml:space="preserve"> и у саставу су газдинске јединице </w:t>
      </w:r>
      <w:r w:rsidR="008C393D" w:rsidRPr="003E12F5">
        <w:t>„</w:t>
      </w:r>
      <w:r w:rsidR="00D93527" w:rsidRPr="003E12F5">
        <w:t>Шиловачке шуме</w:t>
      </w:r>
      <w:r w:rsidR="00AF43A3" w:rsidRPr="003E12F5">
        <w:t>“</w:t>
      </w:r>
      <w:r w:rsidR="00EC2915" w:rsidRPr="003E12F5">
        <w:t>,</w:t>
      </w:r>
      <w:r w:rsidR="00673EF5" w:rsidRPr="003E12F5">
        <w:rPr>
          <w:lang w:val="ru-RU"/>
        </w:rPr>
        <w:t xml:space="preserve"> </w:t>
      </w:r>
      <w:r w:rsidRPr="003E12F5">
        <w:rPr>
          <w:lang w:val="ru-RU"/>
        </w:rPr>
        <w:t>а на основу листова катастара непокретности</w:t>
      </w:r>
      <w:r w:rsidRPr="003E12F5">
        <w:rPr>
          <w:lang w:val="sr-Latn-CS"/>
        </w:rPr>
        <w:t xml:space="preserve"> </w:t>
      </w:r>
      <w:r w:rsidRPr="003E12F5">
        <w:t>из</w:t>
      </w:r>
      <w:r w:rsidRPr="003E12F5">
        <w:rPr>
          <w:lang w:val="sr-Latn-CS"/>
        </w:rPr>
        <w:t xml:space="preserve"> </w:t>
      </w:r>
      <w:r w:rsidR="00A4622C" w:rsidRPr="003E12F5">
        <w:t xml:space="preserve">службе за катастар непокретности </w:t>
      </w:r>
      <w:r w:rsidRPr="003E12F5">
        <w:t xml:space="preserve">у </w:t>
      </w:r>
      <w:r w:rsidR="00810D50" w:rsidRPr="003E12F5">
        <w:t>Лебану</w:t>
      </w:r>
      <w:r w:rsidRPr="003E12F5">
        <w:rPr>
          <w:lang w:val="ru-RU"/>
        </w:rPr>
        <w:t xml:space="preserve">. </w:t>
      </w:r>
    </w:p>
    <w:p w14:paraId="36F9C1B6" w14:textId="77777777" w:rsidR="00DE11E0" w:rsidRPr="003E12F5" w:rsidRDefault="00DE11E0" w:rsidP="00F72751">
      <w:pPr>
        <w:ind w:right="-6" w:firstLine="720"/>
        <w:jc w:val="both"/>
        <w:rPr>
          <w:lang w:val="ru-RU"/>
        </w:rPr>
      </w:pPr>
    </w:p>
    <w:p w14:paraId="26894114" w14:textId="77777777" w:rsidR="006135EE" w:rsidRPr="003E12F5" w:rsidRDefault="006135EE" w:rsidP="00F72751">
      <w:pPr>
        <w:ind w:right="-6" w:firstLine="720"/>
        <w:jc w:val="both"/>
        <w:rPr>
          <w:lang w:val="ru-RU"/>
        </w:rPr>
      </w:pPr>
      <w:r w:rsidRPr="003E12F5">
        <w:rPr>
          <w:lang w:val="ru-RU"/>
        </w:rPr>
        <w:t>Газдинском јединицом газдује Шумско газ</w:t>
      </w:r>
      <w:r w:rsidR="004F3056" w:rsidRPr="003E12F5">
        <w:rPr>
          <w:lang w:val="ru-RU"/>
        </w:rPr>
        <w:t xml:space="preserve">динство </w:t>
      </w:r>
      <w:r w:rsidR="00FA7407" w:rsidRPr="003E12F5">
        <w:t>„</w:t>
      </w:r>
      <w:r w:rsidR="004F3056" w:rsidRPr="003E12F5">
        <w:rPr>
          <w:lang w:val="ru-RU"/>
        </w:rPr>
        <w:t>Шума</w:t>
      </w:r>
      <w:r w:rsidR="00FA7407" w:rsidRPr="003E12F5">
        <w:t>“</w:t>
      </w:r>
      <w:r w:rsidR="004F3056" w:rsidRPr="003E12F5">
        <w:rPr>
          <w:lang w:val="ru-RU"/>
        </w:rPr>
        <w:t xml:space="preserve"> </w:t>
      </w:r>
      <w:r w:rsidR="008A6897" w:rsidRPr="003E12F5">
        <w:rPr>
          <w:lang w:val="ru-RU"/>
        </w:rPr>
        <w:t>Лесковац</w:t>
      </w:r>
      <w:r w:rsidR="004F3056" w:rsidRPr="003E12F5">
        <w:rPr>
          <w:lang w:val="ru-RU"/>
        </w:rPr>
        <w:t xml:space="preserve"> преко ш</w:t>
      </w:r>
      <w:r w:rsidRPr="003E12F5">
        <w:rPr>
          <w:lang w:val="ru-RU"/>
        </w:rPr>
        <w:t xml:space="preserve">умске управе </w:t>
      </w:r>
      <w:r w:rsidR="00810B37" w:rsidRPr="003E12F5">
        <w:rPr>
          <w:lang w:val="ru-RU"/>
        </w:rPr>
        <w:t>Лебане</w:t>
      </w:r>
      <w:r w:rsidRPr="003E12F5">
        <w:rPr>
          <w:lang w:val="ru-RU"/>
        </w:rPr>
        <w:t>.</w:t>
      </w:r>
    </w:p>
    <w:p w14:paraId="7A926D8F" w14:textId="77777777" w:rsidR="00DE11E0" w:rsidRPr="003E12F5" w:rsidRDefault="00DE11E0" w:rsidP="00F72751">
      <w:pPr>
        <w:ind w:right="-6" w:firstLine="720"/>
        <w:jc w:val="both"/>
        <w:rPr>
          <w:lang w:val="ru-RU"/>
        </w:rPr>
      </w:pPr>
    </w:p>
    <w:p w14:paraId="5E820A39" w14:textId="77777777" w:rsidR="006135EE" w:rsidRPr="003E12F5" w:rsidRDefault="006135EE" w:rsidP="00F72751">
      <w:pPr>
        <w:ind w:right="-6" w:firstLine="720"/>
        <w:jc w:val="both"/>
        <w:rPr>
          <w:lang w:val="ru-RU"/>
        </w:rPr>
      </w:pPr>
      <w:r w:rsidRPr="003E12F5">
        <w:rPr>
          <w:lang w:val="ru-RU"/>
        </w:rPr>
        <w:t>Газдинска јединиц</w:t>
      </w:r>
      <w:r w:rsidRPr="003E12F5">
        <w:rPr>
          <w:lang w:val="sr-Latn-CS"/>
        </w:rPr>
        <w:t>a</w:t>
      </w:r>
      <w:r w:rsidR="00B55480" w:rsidRPr="003E12F5">
        <w:rPr>
          <w:lang w:val="ru-RU"/>
        </w:rPr>
        <w:t xml:space="preserve"> је подељена на </w:t>
      </w:r>
      <w:r w:rsidR="00B87EDE" w:rsidRPr="003E12F5">
        <w:rPr>
          <w:lang w:val="ru-RU"/>
        </w:rPr>
        <w:t>12</w:t>
      </w:r>
      <w:r w:rsidRPr="003E12F5">
        <w:rPr>
          <w:lang w:val="ru-RU"/>
        </w:rPr>
        <w:t xml:space="preserve"> одељења, а пр</w:t>
      </w:r>
      <w:r w:rsidR="00B55480" w:rsidRPr="003E12F5">
        <w:rPr>
          <w:lang w:val="ru-RU"/>
        </w:rPr>
        <w:t xml:space="preserve">осечна величина одељења је </w:t>
      </w:r>
      <w:r w:rsidR="00B87EDE" w:rsidRPr="003E12F5">
        <w:rPr>
          <w:lang w:val="ru-RU"/>
        </w:rPr>
        <w:t>34,44</w:t>
      </w:r>
      <w:r w:rsidRPr="003E12F5">
        <w:rPr>
          <w:lang w:val="ru-RU"/>
        </w:rPr>
        <w:t xml:space="preserve"> </w:t>
      </w:r>
      <w:r w:rsidR="00575ABD" w:rsidRPr="003E12F5">
        <w:rPr>
          <w:lang w:val="ru-RU"/>
        </w:rPr>
        <w:t>ha</w:t>
      </w:r>
      <w:r w:rsidRPr="003E12F5">
        <w:rPr>
          <w:lang w:val="ru-RU"/>
        </w:rPr>
        <w:t>.</w:t>
      </w:r>
    </w:p>
    <w:p w14:paraId="3DCF0F8A" w14:textId="77777777" w:rsidR="00DE11E0" w:rsidRPr="003E12F5" w:rsidRDefault="00DE11E0" w:rsidP="00033A92">
      <w:pPr>
        <w:ind w:right="-6" w:firstLine="720"/>
        <w:jc w:val="both"/>
        <w:rPr>
          <w:lang w:val="sr-Cyrl-CS"/>
        </w:rPr>
      </w:pPr>
    </w:p>
    <w:p w14:paraId="4B93EB03" w14:textId="77777777" w:rsidR="00E641A7" w:rsidRPr="003E12F5" w:rsidRDefault="006135EE" w:rsidP="00033A92">
      <w:pPr>
        <w:ind w:right="-6" w:firstLine="720"/>
        <w:jc w:val="both"/>
        <w:rPr>
          <w:lang w:val="ru-RU"/>
        </w:rPr>
      </w:pPr>
      <w:r w:rsidRPr="003E12F5">
        <w:rPr>
          <w:lang w:val="sr-Cyrl-CS"/>
        </w:rPr>
        <w:t xml:space="preserve">Газдинска јединица </w:t>
      </w:r>
      <w:r w:rsidR="008C393D" w:rsidRPr="003E12F5">
        <w:t>„</w:t>
      </w:r>
      <w:r w:rsidR="00D93527" w:rsidRPr="003E12F5">
        <w:t>Шиловачке шуме</w:t>
      </w:r>
      <w:r w:rsidR="00AF43A3" w:rsidRPr="003E12F5">
        <w:t>“</w:t>
      </w:r>
      <w:r w:rsidRPr="003E12F5">
        <w:rPr>
          <w:lang w:val="sr-Cyrl-CS"/>
        </w:rPr>
        <w:t xml:space="preserve"> формирана је од шума и шумског земљишта на територији</w:t>
      </w:r>
      <w:r w:rsidRPr="003E12F5">
        <w:rPr>
          <w:lang w:val="sr-Latn-CS"/>
        </w:rPr>
        <w:t xml:space="preserve"> </w:t>
      </w:r>
      <w:r w:rsidR="00B87EDE" w:rsidRPr="003E12F5">
        <w:rPr>
          <w:lang w:val="sr-Cyrl-CS"/>
        </w:rPr>
        <w:t>7</w:t>
      </w:r>
      <w:r w:rsidRPr="003E12F5">
        <w:rPr>
          <w:lang w:val="sr-Cyrl-CS"/>
        </w:rPr>
        <w:t xml:space="preserve"> катастарск</w:t>
      </w:r>
      <w:r w:rsidR="00D54B5B" w:rsidRPr="003E12F5">
        <w:t>их</w:t>
      </w:r>
      <w:r w:rsidRPr="003E12F5">
        <w:rPr>
          <w:lang w:val="sr-Cyrl-CS"/>
        </w:rPr>
        <w:t xml:space="preserve"> општин</w:t>
      </w:r>
      <w:r w:rsidR="00D54B5B" w:rsidRPr="003E12F5">
        <w:rPr>
          <w:lang w:val="sr-Cyrl-CS"/>
        </w:rPr>
        <w:t>а</w:t>
      </w:r>
      <w:r w:rsidRPr="003E12F5">
        <w:rPr>
          <w:lang w:val="sr-Cyrl-CS"/>
        </w:rPr>
        <w:t xml:space="preserve"> које припадају</w:t>
      </w:r>
      <w:r w:rsidRPr="003E12F5">
        <w:rPr>
          <w:lang w:val="ru-RU"/>
        </w:rPr>
        <w:t xml:space="preserve"> територији </w:t>
      </w:r>
      <w:r w:rsidR="007A1969" w:rsidRPr="003E12F5">
        <w:rPr>
          <w:lang w:val="ru-RU"/>
        </w:rPr>
        <w:t xml:space="preserve">општине </w:t>
      </w:r>
      <w:r w:rsidR="00810B37" w:rsidRPr="003E12F5">
        <w:rPr>
          <w:lang w:val="ru-RU"/>
        </w:rPr>
        <w:t>Лебане</w:t>
      </w:r>
      <w:r w:rsidRPr="003E12F5">
        <w:rPr>
          <w:lang w:val="ru-RU"/>
        </w:rPr>
        <w:t xml:space="preserve">. У наставку ће бити приказане табеле </w:t>
      </w:r>
      <w:r w:rsidRPr="003E12F5">
        <w:t xml:space="preserve">са свим </w:t>
      </w:r>
      <w:r w:rsidR="00673EF5" w:rsidRPr="003E12F5">
        <w:rPr>
          <w:lang w:val="ru-RU"/>
        </w:rPr>
        <w:t>катаста</w:t>
      </w:r>
      <w:r w:rsidR="000F0F81" w:rsidRPr="003E12F5">
        <w:rPr>
          <w:lang w:val="ru-RU"/>
        </w:rPr>
        <w:t>р</w:t>
      </w:r>
      <w:r w:rsidR="00673EF5" w:rsidRPr="003E12F5">
        <w:rPr>
          <w:lang w:val="ru-RU"/>
        </w:rPr>
        <w:t>ским</w:t>
      </w:r>
      <w:r w:rsidRPr="003E12F5">
        <w:rPr>
          <w:lang w:val="ru-RU"/>
        </w:rPr>
        <w:t xml:space="preserve"> општинама које улазе у састав ГЈ.</w:t>
      </w:r>
      <w:r w:rsidR="00E478A2" w:rsidRPr="003E12F5">
        <w:rPr>
          <w:lang w:val="ru-RU"/>
        </w:rPr>
        <w:t xml:space="preserve"> </w:t>
      </w:r>
    </w:p>
    <w:p w14:paraId="04ABAFAE" w14:textId="77777777" w:rsidR="00E641A7" w:rsidRPr="003E12F5" w:rsidRDefault="00E14896" w:rsidP="00E14896">
      <w:pPr>
        <w:rPr>
          <w:lang w:val="ru-RU"/>
        </w:rPr>
      </w:pPr>
      <w:r w:rsidRPr="003E12F5">
        <w:rPr>
          <w:lang w:val="ru-RU"/>
        </w:rPr>
        <w:br w:type="page"/>
      </w:r>
    </w:p>
    <w:p w14:paraId="497F54AB" w14:textId="7CC28EFE" w:rsidR="00E30E9A" w:rsidRPr="003E12F5" w:rsidRDefault="00E30E9A" w:rsidP="00E30E9A">
      <w:pPr>
        <w:pStyle w:val="Caption"/>
        <w:keepNext/>
        <w:rPr>
          <w:lang w:val="ru-RU"/>
        </w:rPr>
      </w:pPr>
      <w:r w:rsidRPr="003E12F5">
        <w:lastRenderedPageBreak/>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3</w:t>
      </w:r>
      <w:r w:rsidR="00D04ED6" w:rsidRPr="003E12F5">
        <w:rPr>
          <w:noProof/>
        </w:rPr>
        <w:fldChar w:fldCharType="end"/>
      </w:r>
      <w:r w:rsidRPr="003E12F5">
        <w:rPr>
          <w:lang w:val="sr-Latn-CS"/>
        </w:rPr>
        <w:t>.</w:t>
      </w:r>
      <w:r w:rsidRPr="003E12F5">
        <w:rPr>
          <w:lang w:val="ru-RU"/>
        </w:rPr>
        <w:t xml:space="preserve"> Преглед збирних површина по катастарским општинама </w:t>
      </w:r>
    </w:p>
    <w:tbl>
      <w:tblPr>
        <w:tblW w:w="5000" w:type="pct"/>
        <w:tblLook w:val="04A0" w:firstRow="1" w:lastRow="0" w:firstColumn="1" w:lastColumn="0" w:noHBand="0" w:noVBand="1"/>
      </w:tblPr>
      <w:tblGrid>
        <w:gridCol w:w="2259"/>
        <w:gridCol w:w="2244"/>
        <w:gridCol w:w="2409"/>
        <w:gridCol w:w="2376"/>
      </w:tblGrid>
      <w:tr w:rsidR="003E12F5" w:rsidRPr="003E12F5" w14:paraId="0DEB3164" w14:textId="77777777" w:rsidTr="00E14896">
        <w:trPr>
          <w:trHeight w:val="340"/>
        </w:trPr>
        <w:tc>
          <w:tcPr>
            <w:tcW w:w="5000" w:type="pct"/>
            <w:gridSpan w:val="4"/>
            <w:vMerge w:val="restart"/>
            <w:tcBorders>
              <w:top w:val="single" w:sz="8" w:space="0" w:color="auto"/>
              <w:left w:val="single" w:sz="8" w:space="0" w:color="auto"/>
              <w:bottom w:val="single" w:sz="8" w:space="0" w:color="000000"/>
              <w:right w:val="single" w:sz="8" w:space="0" w:color="000000"/>
            </w:tcBorders>
            <w:shd w:val="clear" w:color="auto" w:fill="D9D9D9" w:themeFill="background1" w:themeFillShade="D9"/>
            <w:noWrap/>
            <w:vAlign w:val="center"/>
            <w:hideMark/>
          </w:tcPr>
          <w:p w14:paraId="34DFEF46" w14:textId="77777777" w:rsidR="00285AC6" w:rsidRPr="003E12F5" w:rsidRDefault="00813D8F">
            <w:pPr>
              <w:jc w:val="center"/>
              <w:rPr>
                <w:b/>
                <w:bCs/>
                <w:sz w:val="28"/>
                <w:szCs w:val="28"/>
              </w:rPr>
            </w:pPr>
            <w:r w:rsidRPr="003E12F5">
              <w:rPr>
                <w:b/>
                <w:bCs/>
                <w:sz w:val="28"/>
                <w:szCs w:val="28"/>
              </w:rPr>
              <w:t>ГЈ „</w:t>
            </w:r>
            <w:r w:rsidR="00D93527" w:rsidRPr="003E12F5">
              <w:rPr>
                <w:b/>
                <w:bCs/>
                <w:sz w:val="28"/>
                <w:szCs w:val="28"/>
              </w:rPr>
              <w:t>Шиловачке шуме</w:t>
            </w:r>
            <w:r w:rsidRPr="003E12F5">
              <w:rPr>
                <w:b/>
                <w:bCs/>
                <w:sz w:val="28"/>
                <w:szCs w:val="28"/>
              </w:rPr>
              <w:t xml:space="preserve"> 20</w:t>
            </w:r>
            <w:r w:rsidR="00B87EDE" w:rsidRPr="003E12F5">
              <w:rPr>
                <w:b/>
                <w:bCs/>
                <w:sz w:val="28"/>
                <w:szCs w:val="28"/>
              </w:rPr>
              <w:t>23</w:t>
            </w:r>
            <w:r w:rsidRPr="003E12F5">
              <w:rPr>
                <w:b/>
                <w:bCs/>
                <w:sz w:val="28"/>
                <w:szCs w:val="28"/>
              </w:rPr>
              <w:t>“</w:t>
            </w:r>
          </w:p>
        </w:tc>
      </w:tr>
      <w:tr w:rsidR="003E12F5" w:rsidRPr="003E12F5" w14:paraId="3049F9AA" w14:textId="77777777" w:rsidTr="00E14896">
        <w:trPr>
          <w:trHeight w:val="506"/>
        </w:trPr>
        <w:tc>
          <w:tcPr>
            <w:tcW w:w="5000" w:type="pct"/>
            <w:gridSpan w:val="4"/>
            <w:vMerge/>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14:paraId="12D27E75" w14:textId="77777777" w:rsidR="00285AC6" w:rsidRPr="003E12F5" w:rsidRDefault="00285AC6">
            <w:pPr>
              <w:rPr>
                <w:b/>
                <w:bCs/>
                <w:sz w:val="44"/>
                <w:szCs w:val="44"/>
              </w:rPr>
            </w:pPr>
          </w:p>
        </w:tc>
      </w:tr>
      <w:tr w:rsidR="003E12F5" w:rsidRPr="003E12F5" w14:paraId="10F59700" w14:textId="77777777" w:rsidTr="00E14896">
        <w:trPr>
          <w:trHeight w:val="340"/>
        </w:trPr>
        <w:tc>
          <w:tcPr>
            <w:tcW w:w="121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0FBBA36" w14:textId="77777777" w:rsidR="00E14896" w:rsidRPr="003E12F5" w:rsidRDefault="00E14896">
            <w:pPr>
              <w:jc w:val="center"/>
            </w:pPr>
            <w:r w:rsidRPr="003E12F5">
              <w:t>Катастарска општина</w:t>
            </w:r>
          </w:p>
        </w:tc>
        <w:tc>
          <w:tcPr>
            <w:tcW w:w="3784" w:type="pct"/>
            <w:gridSpan w:val="3"/>
            <w:tcBorders>
              <w:top w:val="single" w:sz="4" w:space="0" w:color="auto"/>
              <w:left w:val="nil"/>
              <w:bottom w:val="single" w:sz="4" w:space="0" w:color="auto"/>
              <w:right w:val="single" w:sz="4" w:space="0" w:color="auto"/>
            </w:tcBorders>
            <w:shd w:val="clear" w:color="000000" w:fill="D9D9D9"/>
            <w:vAlign w:val="center"/>
            <w:hideMark/>
          </w:tcPr>
          <w:p w14:paraId="74238015" w14:textId="77777777" w:rsidR="00E14896" w:rsidRPr="003E12F5" w:rsidRDefault="00E14896">
            <w:pPr>
              <w:jc w:val="center"/>
            </w:pPr>
            <w:r w:rsidRPr="003E12F5">
              <w:t>Површина</w:t>
            </w:r>
          </w:p>
        </w:tc>
      </w:tr>
      <w:tr w:rsidR="003E12F5" w:rsidRPr="003E12F5" w14:paraId="49DDFF17" w14:textId="77777777" w:rsidTr="00E14896">
        <w:trPr>
          <w:trHeight w:val="340"/>
        </w:trPr>
        <w:tc>
          <w:tcPr>
            <w:tcW w:w="1216" w:type="pct"/>
            <w:vMerge/>
            <w:tcBorders>
              <w:top w:val="single" w:sz="4" w:space="0" w:color="auto"/>
              <w:left w:val="single" w:sz="4" w:space="0" w:color="auto"/>
              <w:bottom w:val="single" w:sz="4" w:space="0" w:color="auto"/>
              <w:right w:val="single" w:sz="4" w:space="0" w:color="auto"/>
            </w:tcBorders>
            <w:vAlign w:val="center"/>
            <w:hideMark/>
          </w:tcPr>
          <w:p w14:paraId="38AE87BC" w14:textId="77777777" w:rsidR="00E14896" w:rsidRPr="003E12F5" w:rsidRDefault="00E14896"/>
        </w:tc>
        <w:tc>
          <w:tcPr>
            <w:tcW w:w="1208" w:type="pct"/>
            <w:tcBorders>
              <w:top w:val="nil"/>
              <w:left w:val="nil"/>
              <w:bottom w:val="single" w:sz="4" w:space="0" w:color="auto"/>
              <w:right w:val="single" w:sz="4" w:space="0" w:color="auto"/>
            </w:tcBorders>
            <w:shd w:val="clear" w:color="000000" w:fill="D9D9D9"/>
            <w:vAlign w:val="center"/>
            <w:hideMark/>
          </w:tcPr>
          <w:p w14:paraId="1A99FBA2" w14:textId="77777777" w:rsidR="00E14896" w:rsidRPr="003E12F5" w:rsidRDefault="00AB156B">
            <w:pPr>
              <w:jc w:val="center"/>
            </w:pPr>
            <w:r w:rsidRPr="003E12F5">
              <w:t>ha</w:t>
            </w:r>
          </w:p>
        </w:tc>
        <w:tc>
          <w:tcPr>
            <w:tcW w:w="1297" w:type="pct"/>
            <w:tcBorders>
              <w:top w:val="nil"/>
              <w:left w:val="nil"/>
              <w:bottom w:val="single" w:sz="4" w:space="0" w:color="auto"/>
              <w:right w:val="single" w:sz="4" w:space="0" w:color="auto"/>
            </w:tcBorders>
            <w:shd w:val="clear" w:color="000000" w:fill="D9D9D9"/>
            <w:vAlign w:val="center"/>
            <w:hideMark/>
          </w:tcPr>
          <w:p w14:paraId="20574281" w14:textId="77777777" w:rsidR="00E14896" w:rsidRPr="003E12F5" w:rsidRDefault="00AB156B">
            <w:pPr>
              <w:jc w:val="center"/>
            </w:pPr>
            <w:r w:rsidRPr="003E12F5">
              <w:t>ar</w:t>
            </w:r>
          </w:p>
        </w:tc>
        <w:tc>
          <w:tcPr>
            <w:tcW w:w="1279" w:type="pct"/>
            <w:tcBorders>
              <w:top w:val="nil"/>
              <w:left w:val="nil"/>
              <w:bottom w:val="single" w:sz="4" w:space="0" w:color="auto"/>
              <w:right w:val="single" w:sz="4" w:space="0" w:color="auto"/>
            </w:tcBorders>
            <w:shd w:val="clear" w:color="000000" w:fill="D9D9D9"/>
            <w:vAlign w:val="center"/>
            <w:hideMark/>
          </w:tcPr>
          <w:p w14:paraId="4E9F21BC" w14:textId="77777777" w:rsidR="00E14896" w:rsidRPr="003E12F5" w:rsidRDefault="00E14896">
            <w:pPr>
              <w:jc w:val="center"/>
            </w:pPr>
            <w:r w:rsidRPr="003E12F5">
              <w:t>m²</w:t>
            </w:r>
          </w:p>
        </w:tc>
      </w:tr>
      <w:tr w:rsidR="003E12F5" w:rsidRPr="003E12F5" w14:paraId="096A7EED" w14:textId="77777777" w:rsidTr="00E14896">
        <w:trPr>
          <w:trHeight w:val="340"/>
        </w:trPr>
        <w:tc>
          <w:tcPr>
            <w:tcW w:w="1216" w:type="pct"/>
            <w:tcBorders>
              <w:top w:val="nil"/>
              <w:left w:val="single" w:sz="4" w:space="0" w:color="auto"/>
              <w:bottom w:val="single" w:sz="4" w:space="0" w:color="auto"/>
              <w:right w:val="single" w:sz="4" w:space="0" w:color="auto"/>
            </w:tcBorders>
            <w:shd w:val="clear" w:color="000000" w:fill="FFFFFF"/>
            <w:vAlign w:val="center"/>
            <w:hideMark/>
          </w:tcPr>
          <w:p w14:paraId="648FEE5E" w14:textId="77777777" w:rsidR="00E14896" w:rsidRPr="003E12F5" w:rsidRDefault="00E14896">
            <w:r w:rsidRPr="003E12F5">
              <w:t>Кривача</w:t>
            </w:r>
          </w:p>
        </w:tc>
        <w:tc>
          <w:tcPr>
            <w:tcW w:w="1208" w:type="pct"/>
            <w:tcBorders>
              <w:top w:val="nil"/>
              <w:left w:val="nil"/>
              <w:bottom w:val="single" w:sz="4" w:space="0" w:color="auto"/>
              <w:right w:val="single" w:sz="4" w:space="0" w:color="auto"/>
            </w:tcBorders>
            <w:shd w:val="clear" w:color="auto" w:fill="auto"/>
            <w:noWrap/>
            <w:vAlign w:val="center"/>
            <w:hideMark/>
          </w:tcPr>
          <w:p w14:paraId="00B88443" w14:textId="77777777" w:rsidR="00E14896" w:rsidRPr="003E12F5" w:rsidRDefault="00E14896">
            <w:pPr>
              <w:jc w:val="right"/>
            </w:pPr>
            <w:r w:rsidRPr="003E12F5">
              <w:t>34</w:t>
            </w:r>
          </w:p>
        </w:tc>
        <w:tc>
          <w:tcPr>
            <w:tcW w:w="1297" w:type="pct"/>
            <w:tcBorders>
              <w:top w:val="nil"/>
              <w:left w:val="nil"/>
              <w:bottom w:val="single" w:sz="4" w:space="0" w:color="auto"/>
              <w:right w:val="single" w:sz="4" w:space="0" w:color="auto"/>
            </w:tcBorders>
            <w:shd w:val="clear" w:color="auto" w:fill="auto"/>
            <w:noWrap/>
            <w:vAlign w:val="center"/>
            <w:hideMark/>
          </w:tcPr>
          <w:p w14:paraId="41B6B856" w14:textId="77777777" w:rsidR="00E14896" w:rsidRPr="003E12F5" w:rsidRDefault="00E14896">
            <w:pPr>
              <w:jc w:val="right"/>
            </w:pPr>
            <w:r w:rsidRPr="003E12F5">
              <w:t>4</w:t>
            </w:r>
          </w:p>
        </w:tc>
        <w:tc>
          <w:tcPr>
            <w:tcW w:w="1279" w:type="pct"/>
            <w:tcBorders>
              <w:top w:val="nil"/>
              <w:left w:val="nil"/>
              <w:bottom w:val="single" w:sz="4" w:space="0" w:color="auto"/>
              <w:right w:val="single" w:sz="4" w:space="0" w:color="auto"/>
            </w:tcBorders>
            <w:shd w:val="clear" w:color="auto" w:fill="auto"/>
            <w:noWrap/>
            <w:vAlign w:val="center"/>
            <w:hideMark/>
          </w:tcPr>
          <w:p w14:paraId="19CA855A" w14:textId="77777777" w:rsidR="00E14896" w:rsidRPr="003E12F5" w:rsidRDefault="00E14896">
            <w:pPr>
              <w:jc w:val="right"/>
            </w:pPr>
            <w:r w:rsidRPr="003E12F5">
              <w:t>77</w:t>
            </w:r>
          </w:p>
        </w:tc>
      </w:tr>
      <w:tr w:rsidR="003E12F5" w:rsidRPr="003E12F5" w14:paraId="47BE038C" w14:textId="77777777" w:rsidTr="00E14896">
        <w:trPr>
          <w:trHeight w:val="340"/>
        </w:trPr>
        <w:tc>
          <w:tcPr>
            <w:tcW w:w="1216" w:type="pct"/>
            <w:tcBorders>
              <w:top w:val="nil"/>
              <w:left w:val="single" w:sz="4" w:space="0" w:color="auto"/>
              <w:bottom w:val="single" w:sz="4" w:space="0" w:color="auto"/>
              <w:right w:val="single" w:sz="4" w:space="0" w:color="auto"/>
            </w:tcBorders>
            <w:shd w:val="clear" w:color="000000" w:fill="FFFFFF"/>
            <w:noWrap/>
            <w:vAlign w:val="center"/>
            <w:hideMark/>
          </w:tcPr>
          <w:p w14:paraId="55940A89" w14:textId="77777777" w:rsidR="00E14896" w:rsidRPr="003E12F5" w:rsidRDefault="00E14896">
            <w:r w:rsidRPr="003E12F5">
              <w:t>Лалиновац</w:t>
            </w:r>
          </w:p>
        </w:tc>
        <w:tc>
          <w:tcPr>
            <w:tcW w:w="1208" w:type="pct"/>
            <w:tcBorders>
              <w:top w:val="nil"/>
              <w:left w:val="nil"/>
              <w:bottom w:val="single" w:sz="4" w:space="0" w:color="auto"/>
              <w:right w:val="single" w:sz="4" w:space="0" w:color="auto"/>
            </w:tcBorders>
            <w:shd w:val="clear" w:color="auto" w:fill="auto"/>
            <w:noWrap/>
            <w:vAlign w:val="center"/>
            <w:hideMark/>
          </w:tcPr>
          <w:p w14:paraId="2B650BB4" w14:textId="77777777" w:rsidR="00E14896" w:rsidRPr="003E12F5" w:rsidRDefault="00E14896">
            <w:pPr>
              <w:jc w:val="right"/>
            </w:pPr>
            <w:r w:rsidRPr="003E12F5">
              <w:t>20</w:t>
            </w:r>
          </w:p>
        </w:tc>
        <w:tc>
          <w:tcPr>
            <w:tcW w:w="1297" w:type="pct"/>
            <w:tcBorders>
              <w:top w:val="nil"/>
              <w:left w:val="nil"/>
              <w:bottom w:val="single" w:sz="4" w:space="0" w:color="auto"/>
              <w:right w:val="single" w:sz="4" w:space="0" w:color="auto"/>
            </w:tcBorders>
            <w:shd w:val="clear" w:color="auto" w:fill="auto"/>
            <w:noWrap/>
            <w:vAlign w:val="center"/>
            <w:hideMark/>
          </w:tcPr>
          <w:p w14:paraId="5E7EBB60" w14:textId="77777777" w:rsidR="00E14896" w:rsidRPr="003E12F5" w:rsidRDefault="00E14896">
            <w:pPr>
              <w:jc w:val="right"/>
            </w:pPr>
            <w:r w:rsidRPr="003E12F5">
              <w:t>35</w:t>
            </w:r>
          </w:p>
        </w:tc>
        <w:tc>
          <w:tcPr>
            <w:tcW w:w="1279" w:type="pct"/>
            <w:tcBorders>
              <w:top w:val="nil"/>
              <w:left w:val="nil"/>
              <w:bottom w:val="single" w:sz="4" w:space="0" w:color="auto"/>
              <w:right w:val="single" w:sz="4" w:space="0" w:color="auto"/>
            </w:tcBorders>
            <w:shd w:val="clear" w:color="auto" w:fill="auto"/>
            <w:noWrap/>
            <w:vAlign w:val="center"/>
            <w:hideMark/>
          </w:tcPr>
          <w:p w14:paraId="3EE73A8D" w14:textId="77777777" w:rsidR="00E14896" w:rsidRPr="003E12F5" w:rsidRDefault="00E14896">
            <w:pPr>
              <w:jc w:val="right"/>
            </w:pPr>
            <w:r w:rsidRPr="003E12F5">
              <w:t>1</w:t>
            </w:r>
          </w:p>
        </w:tc>
      </w:tr>
      <w:tr w:rsidR="003E12F5" w:rsidRPr="003E12F5" w14:paraId="600A9BB3" w14:textId="77777777" w:rsidTr="00E14896">
        <w:trPr>
          <w:trHeight w:val="340"/>
        </w:trPr>
        <w:tc>
          <w:tcPr>
            <w:tcW w:w="1216" w:type="pct"/>
            <w:tcBorders>
              <w:top w:val="nil"/>
              <w:left w:val="single" w:sz="4" w:space="0" w:color="auto"/>
              <w:bottom w:val="single" w:sz="4" w:space="0" w:color="auto"/>
              <w:right w:val="single" w:sz="4" w:space="0" w:color="auto"/>
            </w:tcBorders>
            <w:shd w:val="clear" w:color="000000" w:fill="FFFFFF"/>
            <w:noWrap/>
            <w:vAlign w:val="center"/>
            <w:hideMark/>
          </w:tcPr>
          <w:p w14:paraId="5F9AE0E8" w14:textId="77777777" w:rsidR="00E14896" w:rsidRPr="003E12F5" w:rsidRDefault="00E14896">
            <w:r w:rsidRPr="003E12F5">
              <w:t>Лебане</w:t>
            </w:r>
          </w:p>
        </w:tc>
        <w:tc>
          <w:tcPr>
            <w:tcW w:w="1208" w:type="pct"/>
            <w:tcBorders>
              <w:top w:val="nil"/>
              <w:left w:val="nil"/>
              <w:bottom w:val="single" w:sz="4" w:space="0" w:color="auto"/>
              <w:right w:val="single" w:sz="4" w:space="0" w:color="auto"/>
            </w:tcBorders>
            <w:shd w:val="clear" w:color="auto" w:fill="auto"/>
            <w:noWrap/>
            <w:vAlign w:val="center"/>
            <w:hideMark/>
          </w:tcPr>
          <w:p w14:paraId="53B31652" w14:textId="77777777" w:rsidR="00E14896" w:rsidRPr="003E12F5" w:rsidRDefault="00E14896">
            <w:pPr>
              <w:jc w:val="right"/>
            </w:pPr>
            <w:r w:rsidRPr="003E12F5">
              <w:t> </w:t>
            </w:r>
          </w:p>
        </w:tc>
        <w:tc>
          <w:tcPr>
            <w:tcW w:w="1297" w:type="pct"/>
            <w:tcBorders>
              <w:top w:val="nil"/>
              <w:left w:val="nil"/>
              <w:bottom w:val="single" w:sz="4" w:space="0" w:color="auto"/>
              <w:right w:val="single" w:sz="4" w:space="0" w:color="auto"/>
            </w:tcBorders>
            <w:shd w:val="clear" w:color="auto" w:fill="auto"/>
            <w:noWrap/>
            <w:vAlign w:val="center"/>
            <w:hideMark/>
          </w:tcPr>
          <w:p w14:paraId="186C332A" w14:textId="77777777" w:rsidR="00E14896" w:rsidRPr="003E12F5" w:rsidRDefault="00E14896">
            <w:pPr>
              <w:jc w:val="right"/>
            </w:pPr>
            <w:r w:rsidRPr="003E12F5">
              <w:t>14</w:t>
            </w:r>
          </w:p>
        </w:tc>
        <w:tc>
          <w:tcPr>
            <w:tcW w:w="1279" w:type="pct"/>
            <w:tcBorders>
              <w:top w:val="nil"/>
              <w:left w:val="nil"/>
              <w:bottom w:val="single" w:sz="4" w:space="0" w:color="auto"/>
              <w:right w:val="single" w:sz="4" w:space="0" w:color="auto"/>
            </w:tcBorders>
            <w:shd w:val="clear" w:color="auto" w:fill="auto"/>
            <w:noWrap/>
            <w:vAlign w:val="center"/>
            <w:hideMark/>
          </w:tcPr>
          <w:p w14:paraId="09F390E7" w14:textId="77777777" w:rsidR="00E14896" w:rsidRPr="003E12F5" w:rsidRDefault="00E14896">
            <w:pPr>
              <w:jc w:val="right"/>
            </w:pPr>
            <w:r w:rsidRPr="003E12F5">
              <w:t>73</w:t>
            </w:r>
          </w:p>
        </w:tc>
      </w:tr>
      <w:tr w:rsidR="003E12F5" w:rsidRPr="003E12F5" w14:paraId="6F03AE9E" w14:textId="77777777" w:rsidTr="00E14896">
        <w:trPr>
          <w:trHeight w:val="340"/>
        </w:trPr>
        <w:tc>
          <w:tcPr>
            <w:tcW w:w="1216" w:type="pct"/>
            <w:tcBorders>
              <w:top w:val="nil"/>
              <w:left w:val="single" w:sz="4" w:space="0" w:color="auto"/>
              <w:bottom w:val="single" w:sz="4" w:space="0" w:color="auto"/>
              <w:right w:val="single" w:sz="4" w:space="0" w:color="auto"/>
            </w:tcBorders>
            <w:shd w:val="clear" w:color="000000" w:fill="FFFFFF"/>
            <w:noWrap/>
            <w:vAlign w:val="center"/>
            <w:hideMark/>
          </w:tcPr>
          <w:p w14:paraId="1203FB32" w14:textId="77777777" w:rsidR="00E14896" w:rsidRPr="003E12F5" w:rsidRDefault="00E14896">
            <w:r w:rsidRPr="003E12F5">
              <w:t xml:space="preserve">Пороштица </w:t>
            </w:r>
          </w:p>
        </w:tc>
        <w:tc>
          <w:tcPr>
            <w:tcW w:w="1208" w:type="pct"/>
            <w:tcBorders>
              <w:top w:val="nil"/>
              <w:left w:val="nil"/>
              <w:bottom w:val="single" w:sz="4" w:space="0" w:color="auto"/>
              <w:right w:val="single" w:sz="4" w:space="0" w:color="auto"/>
            </w:tcBorders>
            <w:shd w:val="clear" w:color="auto" w:fill="auto"/>
            <w:noWrap/>
            <w:vAlign w:val="center"/>
            <w:hideMark/>
          </w:tcPr>
          <w:p w14:paraId="3DC8667C" w14:textId="77777777" w:rsidR="00E14896" w:rsidRPr="003E12F5" w:rsidRDefault="00E14896">
            <w:pPr>
              <w:jc w:val="right"/>
            </w:pPr>
            <w:r w:rsidRPr="003E12F5">
              <w:t> </w:t>
            </w:r>
          </w:p>
        </w:tc>
        <w:tc>
          <w:tcPr>
            <w:tcW w:w="1297" w:type="pct"/>
            <w:tcBorders>
              <w:top w:val="nil"/>
              <w:left w:val="nil"/>
              <w:bottom w:val="single" w:sz="4" w:space="0" w:color="auto"/>
              <w:right w:val="single" w:sz="4" w:space="0" w:color="auto"/>
            </w:tcBorders>
            <w:shd w:val="clear" w:color="auto" w:fill="auto"/>
            <w:noWrap/>
            <w:vAlign w:val="center"/>
            <w:hideMark/>
          </w:tcPr>
          <w:p w14:paraId="4C107B2A" w14:textId="77777777" w:rsidR="00E14896" w:rsidRPr="003E12F5" w:rsidRDefault="00E14896">
            <w:pPr>
              <w:jc w:val="right"/>
            </w:pPr>
            <w:r w:rsidRPr="003E12F5">
              <w:t>34</w:t>
            </w:r>
          </w:p>
        </w:tc>
        <w:tc>
          <w:tcPr>
            <w:tcW w:w="1279" w:type="pct"/>
            <w:tcBorders>
              <w:top w:val="nil"/>
              <w:left w:val="nil"/>
              <w:bottom w:val="single" w:sz="4" w:space="0" w:color="auto"/>
              <w:right w:val="single" w:sz="4" w:space="0" w:color="auto"/>
            </w:tcBorders>
            <w:shd w:val="clear" w:color="auto" w:fill="auto"/>
            <w:noWrap/>
            <w:vAlign w:val="center"/>
            <w:hideMark/>
          </w:tcPr>
          <w:p w14:paraId="2F51C51D" w14:textId="77777777" w:rsidR="00E14896" w:rsidRPr="003E12F5" w:rsidRDefault="00E14896">
            <w:pPr>
              <w:jc w:val="right"/>
            </w:pPr>
            <w:r w:rsidRPr="003E12F5">
              <w:t>10</w:t>
            </w:r>
          </w:p>
        </w:tc>
      </w:tr>
      <w:tr w:rsidR="003E12F5" w:rsidRPr="003E12F5" w14:paraId="2D7EA9E4" w14:textId="77777777" w:rsidTr="00E14896">
        <w:trPr>
          <w:trHeight w:val="340"/>
        </w:trPr>
        <w:tc>
          <w:tcPr>
            <w:tcW w:w="1216" w:type="pct"/>
            <w:tcBorders>
              <w:top w:val="nil"/>
              <w:left w:val="single" w:sz="4" w:space="0" w:color="auto"/>
              <w:bottom w:val="single" w:sz="4" w:space="0" w:color="auto"/>
              <w:right w:val="single" w:sz="4" w:space="0" w:color="auto"/>
            </w:tcBorders>
            <w:shd w:val="clear" w:color="000000" w:fill="FFFFFF"/>
            <w:noWrap/>
            <w:vAlign w:val="center"/>
            <w:hideMark/>
          </w:tcPr>
          <w:p w14:paraId="7B4ECF5E" w14:textId="77777777" w:rsidR="00E14896" w:rsidRPr="003E12F5" w:rsidRDefault="00E14896">
            <w:r w:rsidRPr="003E12F5">
              <w:t>Радиновац</w:t>
            </w:r>
          </w:p>
        </w:tc>
        <w:tc>
          <w:tcPr>
            <w:tcW w:w="1208" w:type="pct"/>
            <w:tcBorders>
              <w:top w:val="nil"/>
              <w:left w:val="nil"/>
              <w:bottom w:val="single" w:sz="4" w:space="0" w:color="auto"/>
              <w:right w:val="single" w:sz="4" w:space="0" w:color="auto"/>
            </w:tcBorders>
            <w:shd w:val="clear" w:color="auto" w:fill="auto"/>
            <w:noWrap/>
            <w:vAlign w:val="center"/>
            <w:hideMark/>
          </w:tcPr>
          <w:p w14:paraId="19763F9D" w14:textId="77777777" w:rsidR="00E14896" w:rsidRPr="003E12F5" w:rsidRDefault="00E14896">
            <w:pPr>
              <w:jc w:val="right"/>
            </w:pPr>
            <w:r w:rsidRPr="003E12F5">
              <w:t>79</w:t>
            </w:r>
          </w:p>
        </w:tc>
        <w:tc>
          <w:tcPr>
            <w:tcW w:w="1297" w:type="pct"/>
            <w:tcBorders>
              <w:top w:val="nil"/>
              <w:left w:val="nil"/>
              <w:bottom w:val="single" w:sz="4" w:space="0" w:color="auto"/>
              <w:right w:val="single" w:sz="4" w:space="0" w:color="auto"/>
            </w:tcBorders>
            <w:shd w:val="clear" w:color="auto" w:fill="auto"/>
            <w:noWrap/>
            <w:vAlign w:val="center"/>
            <w:hideMark/>
          </w:tcPr>
          <w:p w14:paraId="68732441" w14:textId="77777777" w:rsidR="00E14896" w:rsidRPr="003E12F5" w:rsidRDefault="00E14896">
            <w:pPr>
              <w:jc w:val="right"/>
            </w:pPr>
            <w:r w:rsidRPr="003E12F5">
              <w:t>17</w:t>
            </w:r>
          </w:p>
        </w:tc>
        <w:tc>
          <w:tcPr>
            <w:tcW w:w="1279" w:type="pct"/>
            <w:tcBorders>
              <w:top w:val="nil"/>
              <w:left w:val="nil"/>
              <w:bottom w:val="single" w:sz="4" w:space="0" w:color="auto"/>
              <w:right w:val="single" w:sz="4" w:space="0" w:color="auto"/>
            </w:tcBorders>
            <w:shd w:val="clear" w:color="auto" w:fill="auto"/>
            <w:noWrap/>
            <w:vAlign w:val="center"/>
            <w:hideMark/>
          </w:tcPr>
          <w:p w14:paraId="2442B0A0" w14:textId="77777777" w:rsidR="00E14896" w:rsidRPr="003E12F5" w:rsidRDefault="00E14896">
            <w:pPr>
              <w:jc w:val="right"/>
            </w:pPr>
            <w:r w:rsidRPr="003E12F5">
              <w:t>54</w:t>
            </w:r>
          </w:p>
        </w:tc>
      </w:tr>
      <w:tr w:rsidR="003E12F5" w:rsidRPr="003E12F5" w14:paraId="7FC63B1E" w14:textId="77777777" w:rsidTr="00E14896">
        <w:trPr>
          <w:trHeight w:val="340"/>
        </w:trPr>
        <w:tc>
          <w:tcPr>
            <w:tcW w:w="1216" w:type="pct"/>
            <w:tcBorders>
              <w:top w:val="nil"/>
              <w:left w:val="single" w:sz="4" w:space="0" w:color="auto"/>
              <w:bottom w:val="single" w:sz="4" w:space="0" w:color="auto"/>
              <w:right w:val="single" w:sz="4" w:space="0" w:color="auto"/>
            </w:tcBorders>
            <w:shd w:val="clear" w:color="000000" w:fill="FFFFFF"/>
            <w:noWrap/>
            <w:vAlign w:val="center"/>
            <w:hideMark/>
          </w:tcPr>
          <w:p w14:paraId="6F485968" w14:textId="77777777" w:rsidR="00E14896" w:rsidRPr="003E12F5" w:rsidRDefault="00E14896">
            <w:r w:rsidRPr="003E12F5">
              <w:t>Шарце</w:t>
            </w:r>
          </w:p>
        </w:tc>
        <w:tc>
          <w:tcPr>
            <w:tcW w:w="1208" w:type="pct"/>
            <w:tcBorders>
              <w:top w:val="nil"/>
              <w:left w:val="nil"/>
              <w:bottom w:val="single" w:sz="4" w:space="0" w:color="auto"/>
              <w:right w:val="single" w:sz="4" w:space="0" w:color="auto"/>
            </w:tcBorders>
            <w:shd w:val="clear" w:color="auto" w:fill="auto"/>
            <w:noWrap/>
            <w:vAlign w:val="center"/>
            <w:hideMark/>
          </w:tcPr>
          <w:p w14:paraId="459AD2DB" w14:textId="77777777" w:rsidR="00E14896" w:rsidRPr="003E12F5" w:rsidRDefault="00E14896">
            <w:pPr>
              <w:jc w:val="right"/>
            </w:pPr>
            <w:r w:rsidRPr="003E12F5">
              <w:t>25</w:t>
            </w:r>
          </w:p>
        </w:tc>
        <w:tc>
          <w:tcPr>
            <w:tcW w:w="1297" w:type="pct"/>
            <w:tcBorders>
              <w:top w:val="nil"/>
              <w:left w:val="nil"/>
              <w:bottom w:val="single" w:sz="4" w:space="0" w:color="auto"/>
              <w:right w:val="single" w:sz="4" w:space="0" w:color="auto"/>
            </w:tcBorders>
            <w:shd w:val="clear" w:color="auto" w:fill="auto"/>
            <w:noWrap/>
            <w:vAlign w:val="center"/>
            <w:hideMark/>
          </w:tcPr>
          <w:p w14:paraId="5F9800EF" w14:textId="77777777" w:rsidR="00E14896" w:rsidRPr="003E12F5" w:rsidRDefault="00E14896">
            <w:pPr>
              <w:jc w:val="right"/>
            </w:pPr>
            <w:r w:rsidRPr="003E12F5">
              <w:t>22</w:t>
            </w:r>
          </w:p>
        </w:tc>
        <w:tc>
          <w:tcPr>
            <w:tcW w:w="1279" w:type="pct"/>
            <w:tcBorders>
              <w:top w:val="nil"/>
              <w:left w:val="nil"/>
              <w:bottom w:val="single" w:sz="4" w:space="0" w:color="auto"/>
              <w:right w:val="single" w:sz="4" w:space="0" w:color="auto"/>
            </w:tcBorders>
            <w:shd w:val="clear" w:color="auto" w:fill="auto"/>
            <w:noWrap/>
            <w:vAlign w:val="center"/>
            <w:hideMark/>
          </w:tcPr>
          <w:p w14:paraId="6568C7CF" w14:textId="77777777" w:rsidR="00E14896" w:rsidRPr="003E12F5" w:rsidRDefault="00E14896">
            <w:pPr>
              <w:jc w:val="right"/>
            </w:pPr>
            <w:r w:rsidRPr="003E12F5">
              <w:t>97</w:t>
            </w:r>
          </w:p>
        </w:tc>
      </w:tr>
      <w:tr w:rsidR="003E12F5" w:rsidRPr="003E12F5" w14:paraId="3B6ED93A" w14:textId="77777777" w:rsidTr="00E14896">
        <w:trPr>
          <w:trHeight w:val="340"/>
        </w:trPr>
        <w:tc>
          <w:tcPr>
            <w:tcW w:w="1216" w:type="pct"/>
            <w:tcBorders>
              <w:top w:val="nil"/>
              <w:left w:val="single" w:sz="4" w:space="0" w:color="auto"/>
              <w:bottom w:val="single" w:sz="4" w:space="0" w:color="auto"/>
              <w:right w:val="single" w:sz="4" w:space="0" w:color="auto"/>
            </w:tcBorders>
            <w:shd w:val="clear" w:color="000000" w:fill="FFFFFF"/>
            <w:noWrap/>
            <w:vAlign w:val="center"/>
            <w:hideMark/>
          </w:tcPr>
          <w:p w14:paraId="72D6F5D1" w14:textId="77777777" w:rsidR="00E14896" w:rsidRPr="003E12F5" w:rsidRDefault="00E14896">
            <w:r w:rsidRPr="003E12F5">
              <w:t>Шилово</w:t>
            </w:r>
          </w:p>
        </w:tc>
        <w:tc>
          <w:tcPr>
            <w:tcW w:w="1208" w:type="pct"/>
            <w:tcBorders>
              <w:top w:val="nil"/>
              <w:left w:val="nil"/>
              <w:bottom w:val="single" w:sz="4" w:space="0" w:color="auto"/>
              <w:right w:val="single" w:sz="4" w:space="0" w:color="auto"/>
            </w:tcBorders>
            <w:shd w:val="clear" w:color="auto" w:fill="auto"/>
            <w:noWrap/>
            <w:vAlign w:val="center"/>
            <w:hideMark/>
          </w:tcPr>
          <w:p w14:paraId="3BA13FF2" w14:textId="77777777" w:rsidR="00E14896" w:rsidRPr="003E12F5" w:rsidRDefault="00E14896">
            <w:pPr>
              <w:jc w:val="right"/>
            </w:pPr>
            <w:r w:rsidRPr="003E12F5">
              <w:t>253</w:t>
            </w:r>
          </w:p>
        </w:tc>
        <w:tc>
          <w:tcPr>
            <w:tcW w:w="1297" w:type="pct"/>
            <w:tcBorders>
              <w:top w:val="nil"/>
              <w:left w:val="nil"/>
              <w:bottom w:val="single" w:sz="4" w:space="0" w:color="auto"/>
              <w:right w:val="single" w:sz="4" w:space="0" w:color="auto"/>
            </w:tcBorders>
            <w:shd w:val="clear" w:color="auto" w:fill="auto"/>
            <w:noWrap/>
            <w:vAlign w:val="center"/>
            <w:hideMark/>
          </w:tcPr>
          <w:p w14:paraId="341F0BD8" w14:textId="77777777" w:rsidR="00E14896" w:rsidRPr="003E12F5" w:rsidRDefault="00E14896">
            <w:pPr>
              <w:jc w:val="right"/>
            </w:pPr>
            <w:r w:rsidRPr="003E12F5">
              <w:t>93</w:t>
            </w:r>
          </w:p>
        </w:tc>
        <w:tc>
          <w:tcPr>
            <w:tcW w:w="1279" w:type="pct"/>
            <w:tcBorders>
              <w:top w:val="nil"/>
              <w:left w:val="nil"/>
              <w:bottom w:val="single" w:sz="4" w:space="0" w:color="auto"/>
              <w:right w:val="single" w:sz="4" w:space="0" w:color="auto"/>
            </w:tcBorders>
            <w:shd w:val="clear" w:color="auto" w:fill="auto"/>
            <w:noWrap/>
            <w:vAlign w:val="center"/>
            <w:hideMark/>
          </w:tcPr>
          <w:p w14:paraId="26162AA6" w14:textId="77777777" w:rsidR="00E14896" w:rsidRPr="003E12F5" w:rsidRDefault="000D1E2A">
            <w:pPr>
              <w:jc w:val="right"/>
            </w:pPr>
            <w:r w:rsidRPr="003E12F5">
              <w:t>27</w:t>
            </w:r>
          </w:p>
        </w:tc>
      </w:tr>
      <w:tr w:rsidR="003E12F5" w:rsidRPr="003E12F5" w14:paraId="6046C4DB" w14:textId="77777777" w:rsidTr="00E14896">
        <w:trPr>
          <w:trHeight w:val="340"/>
        </w:trPr>
        <w:tc>
          <w:tcPr>
            <w:tcW w:w="1216" w:type="pct"/>
            <w:tcBorders>
              <w:top w:val="nil"/>
              <w:left w:val="single" w:sz="4" w:space="0" w:color="auto"/>
              <w:bottom w:val="single" w:sz="4" w:space="0" w:color="auto"/>
              <w:right w:val="single" w:sz="4" w:space="0" w:color="auto"/>
            </w:tcBorders>
            <w:shd w:val="clear" w:color="000000" w:fill="D9D9D9"/>
            <w:noWrap/>
            <w:vAlign w:val="center"/>
            <w:hideMark/>
          </w:tcPr>
          <w:p w14:paraId="26906562" w14:textId="77777777" w:rsidR="00E14896" w:rsidRPr="003E12F5" w:rsidRDefault="00E14896">
            <w:pPr>
              <w:rPr>
                <w:b/>
                <w:bCs/>
              </w:rPr>
            </w:pPr>
            <w:r w:rsidRPr="003E12F5">
              <w:rPr>
                <w:b/>
                <w:bCs/>
              </w:rPr>
              <w:t>Укупно</w:t>
            </w:r>
          </w:p>
        </w:tc>
        <w:tc>
          <w:tcPr>
            <w:tcW w:w="1208" w:type="pct"/>
            <w:tcBorders>
              <w:top w:val="nil"/>
              <w:left w:val="nil"/>
              <w:bottom w:val="single" w:sz="4" w:space="0" w:color="auto"/>
              <w:right w:val="single" w:sz="4" w:space="0" w:color="auto"/>
            </w:tcBorders>
            <w:shd w:val="clear" w:color="000000" w:fill="D9D9D9"/>
            <w:noWrap/>
            <w:vAlign w:val="center"/>
            <w:hideMark/>
          </w:tcPr>
          <w:p w14:paraId="0C8E15E1" w14:textId="77777777" w:rsidR="00E14896" w:rsidRPr="003E12F5" w:rsidRDefault="00E14896">
            <w:pPr>
              <w:jc w:val="right"/>
              <w:rPr>
                <w:b/>
                <w:bCs/>
              </w:rPr>
            </w:pPr>
            <w:r w:rsidRPr="003E12F5">
              <w:rPr>
                <w:b/>
                <w:bCs/>
              </w:rPr>
              <w:t>413</w:t>
            </w:r>
          </w:p>
        </w:tc>
        <w:tc>
          <w:tcPr>
            <w:tcW w:w="1297" w:type="pct"/>
            <w:tcBorders>
              <w:top w:val="nil"/>
              <w:left w:val="nil"/>
              <w:bottom w:val="single" w:sz="4" w:space="0" w:color="auto"/>
              <w:right w:val="single" w:sz="4" w:space="0" w:color="auto"/>
            </w:tcBorders>
            <w:shd w:val="clear" w:color="000000" w:fill="D9D9D9"/>
            <w:noWrap/>
            <w:vAlign w:val="center"/>
            <w:hideMark/>
          </w:tcPr>
          <w:p w14:paraId="41EA11D5" w14:textId="77777777" w:rsidR="00E14896" w:rsidRPr="003E12F5" w:rsidRDefault="00E14896">
            <w:pPr>
              <w:jc w:val="right"/>
              <w:rPr>
                <w:b/>
                <w:bCs/>
              </w:rPr>
            </w:pPr>
            <w:r w:rsidRPr="003E12F5">
              <w:rPr>
                <w:b/>
                <w:bCs/>
              </w:rPr>
              <w:t>2</w:t>
            </w:r>
            <w:r w:rsidR="000D1E2A" w:rsidRPr="003E12F5">
              <w:rPr>
                <w:b/>
                <w:bCs/>
              </w:rPr>
              <w:t>2</w:t>
            </w:r>
          </w:p>
        </w:tc>
        <w:tc>
          <w:tcPr>
            <w:tcW w:w="1279" w:type="pct"/>
            <w:tcBorders>
              <w:top w:val="nil"/>
              <w:left w:val="nil"/>
              <w:bottom w:val="single" w:sz="4" w:space="0" w:color="auto"/>
              <w:right w:val="single" w:sz="4" w:space="0" w:color="auto"/>
            </w:tcBorders>
            <w:shd w:val="clear" w:color="000000" w:fill="D9D9D9"/>
            <w:noWrap/>
            <w:vAlign w:val="center"/>
            <w:hideMark/>
          </w:tcPr>
          <w:p w14:paraId="4BBB01F4" w14:textId="77777777" w:rsidR="00E14896" w:rsidRPr="003E12F5" w:rsidRDefault="000D1E2A">
            <w:pPr>
              <w:jc w:val="right"/>
              <w:rPr>
                <w:b/>
                <w:bCs/>
              </w:rPr>
            </w:pPr>
            <w:r w:rsidRPr="003E12F5">
              <w:rPr>
                <w:b/>
                <w:bCs/>
              </w:rPr>
              <w:t>39</w:t>
            </w:r>
          </w:p>
        </w:tc>
      </w:tr>
    </w:tbl>
    <w:p w14:paraId="15FAEFE2" w14:textId="77777777" w:rsidR="005F23BB" w:rsidRPr="003E12F5" w:rsidRDefault="005F23BB" w:rsidP="00285AC6">
      <w:pPr>
        <w:jc w:val="both"/>
      </w:pPr>
    </w:p>
    <w:p w14:paraId="56D18146" w14:textId="77777777" w:rsidR="00F26FC8" w:rsidRPr="003E12F5" w:rsidRDefault="005F23BB" w:rsidP="005F53FE">
      <w:pPr>
        <w:ind w:firstLine="720"/>
        <w:jc w:val="both"/>
      </w:pPr>
      <w:r w:rsidRPr="003E12F5">
        <w:t xml:space="preserve">Списак свих катастарских парцела по КО биће детаљно приказан у табелама, у прилогу на крају </w:t>
      </w:r>
      <w:r w:rsidR="00FD3D8A" w:rsidRPr="003E12F5">
        <w:t>табеларног</w:t>
      </w:r>
      <w:r w:rsidRPr="003E12F5">
        <w:t xml:space="preserve"> дела основе.</w:t>
      </w:r>
    </w:p>
    <w:p w14:paraId="3E5941E8" w14:textId="77777777" w:rsidR="00E641A7" w:rsidRPr="003E12F5" w:rsidRDefault="00E641A7">
      <w:pPr>
        <w:rPr>
          <w:rFonts w:cs="Arial"/>
          <w:b/>
          <w:bCs/>
          <w:kern w:val="1"/>
          <w:sz w:val="32"/>
          <w:szCs w:val="32"/>
          <w:lang w:val="ru-RU"/>
        </w:rPr>
      </w:pPr>
      <w:bookmarkStart w:id="84" w:name="_Toc2754174"/>
      <w:bookmarkStart w:id="85" w:name="_Toc27380738"/>
      <w:bookmarkStart w:id="86" w:name="_Toc39269986"/>
      <w:bookmarkStart w:id="87" w:name="_Toc44863109"/>
      <w:bookmarkStart w:id="88" w:name="_Toc45211080"/>
      <w:bookmarkStart w:id="89" w:name="_Toc57270419"/>
      <w:bookmarkStart w:id="90" w:name="_Toc57291116"/>
      <w:bookmarkStart w:id="91" w:name="_Toc65060453"/>
      <w:bookmarkStart w:id="92" w:name="_Toc94179371"/>
      <w:bookmarkStart w:id="93" w:name="_Toc135218608"/>
      <w:r w:rsidRPr="003E12F5">
        <w:br w:type="page"/>
      </w:r>
    </w:p>
    <w:p w14:paraId="01423535" w14:textId="77777777" w:rsidR="006135EE" w:rsidRPr="003E12F5" w:rsidRDefault="006135EE" w:rsidP="00E641A7">
      <w:pPr>
        <w:pStyle w:val="Heading1"/>
        <w:tabs>
          <w:tab w:val="clear" w:pos="342"/>
          <w:tab w:val="num" w:pos="567"/>
        </w:tabs>
        <w:ind w:left="0" w:firstLine="0"/>
        <w:jc w:val="both"/>
      </w:pPr>
      <w:bookmarkStart w:id="94" w:name="_Toc159567140"/>
      <w:r w:rsidRPr="003E12F5">
        <w:lastRenderedPageBreak/>
        <w:t>2.0. ПРИВРЕДНЕ КАРАКТЕРИСТИКЕ</w:t>
      </w:r>
      <w:bookmarkEnd w:id="84"/>
      <w:bookmarkEnd w:id="85"/>
      <w:bookmarkEnd w:id="86"/>
      <w:bookmarkEnd w:id="87"/>
      <w:bookmarkEnd w:id="88"/>
      <w:bookmarkEnd w:id="89"/>
      <w:bookmarkEnd w:id="90"/>
      <w:bookmarkEnd w:id="91"/>
      <w:bookmarkEnd w:id="92"/>
      <w:bookmarkEnd w:id="93"/>
      <w:bookmarkEnd w:id="94"/>
    </w:p>
    <w:p w14:paraId="63FFD026" w14:textId="77777777" w:rsidR="006135EE" w:rsidRPr="003E12F5" w:rsidRDefault="006135EE" w:rsidP="00BF311C">
      <w:pPr>
        <w:pStyle w:val="Heading2"/>
        <w:rPr>
          <w:szCs w:val="16"/>
        </w:rPr>
      </w:pPr>
      <w:bookmarkStart w:id="95" w:name="_Toc2754175"/>
      <w:bookmarkStart w:id="96" w:name="_Toc27380739"/>
      <w:bookmarkStart w:id="97" w:name="_Toc39269987"/>
      <w:bookmarkStart w:id="98" w:name="_Toc44863110"/>
      <w:bookmarkStart w:id="99" w:name="_Toc45211081"/>
      <w:bookmarkStart w:id="100" w:name="_Toc57270420"/>
      <w:bookmarkStart w:id="101" w:name="_Toc57291117"/>
      <w:bookmarkStart w:id="102" w:name="_Toc65060454"/>
      <w:bookmarkStart w:id="103" w:name="_Toc94179372"/>
      <w:bookmarkStart w:id="104" w:name="_Toc135218609"/>
      <w:bookmarkStart w:id="105" w:name="_Toc159567141"/>
      <w:r w:rsidRPr="003E12F5">
        <w:t xml:space="preserve">2.1. </w:t>
      </w:r>
      <w:bookmarkEnd w:id="95"/>
      <w:bookmarkEnd w:id="96"/>
      <w:bookmarkEnd w:id="97"/>
      <w:bookmarkEnd w:id="98"/>
      <w:bookmarkEnd w:id="99"/>
      <w:bookmarkEnd w:id="100"/>
      <w:bookmarkEnd w:id="101"/>
      <w:bookmarkEnd w:id="102"/>
      <w:r w:rsidR="007F3316" w:rsidRPr="003E12F5">
        <w:t>Опште привредне карактеристике</w:t>
      </w:r>
      <w:bookmarkEnd w:id="103"/>
      <w:bookmarkEnd w:id="104"/>
      <w:bookmarkEnd w:id="105"/>
    </w:p>
    <w:p w14:paraId="67E12DDA" w14:textId="77777777" w:rsidR="006135EE" w:rsidRPr="003E12F5" w:rsidRDefault="006135EE" w:rsidP="00F72751">
      <w:pPr>
        <w:jc w:val="both"/>
        <w:rPr>
          <w:sz w:val="16"/>
          <w:szCs w:val="16"/>
          <w:lang w:val="nl-NL"/>
        </w:rPr>
      </w:pPr>
    </w:p>
    <w:p w14:paraId="44A8E6A7" w14:textId="77777777" w:rsidR="006135EE" w:rsidRPr="003E12F5" w:rsidRDefault="006135EE" w:rsidP="0056126E">
      <w:pPr>
        <w:ind w:firstLine="709"/>
        <w:jc w:val="both"/>
        <w:rPr>
          <w:lang w:val="nl-NL"/>
        </w:rPr>
      </w:pPr>
      <w:r w:rsidRPr="003E12F5">
        <w:rPr>
          <w:lang w:val="nl-NL"/>
        </w:rPr>
        <w:t xml:space="preserve">Шуме газдинске јединице </w:t>
      </w:r>
      <w:r w:rsidR="008C393D" w:rsidRPr="003E12F5">
        <w:t>„</w:t>
      </w:r>
      <w:r w:rsidR="00D93527" w:rsidRPr="003E12F5">
        <w:rPr>
          <w:lang w:val="nl-NL"/>
        </w:rPr>
        <w:t>Шиловачке шуме</w:t>
      </w:r>
      <w:r w:rsidR="00E53841" w:rsidRPr="003E12F5">
        <w:t>“</w:t>
      </w:r>
      <w:r w:rsidR="009A2E26" w:rsidRPr="003E12F5">
        <w:rPr>
          <w:lang w:val="nl-NL"/>
        </w:rPr>
        <w:t xml:space="preserve"> </w:t>
      </w:r>
      <w:r w:rsidRPr="003E12F5">
        <w:rPr>
          <w:lang w:val="nl-NL"/>
        </w:rPr>
        <w:t xml:space="preserve">припадају Јабланичком шумском подручју, </w:t>
      </w:r>
      <w:r w:rsidRPr="003E12F5">
        <w:t>њима газдује</w:t>
      </w:r>
      <w:r w:rsidRPr="003E12F5">
        <w:rPr>
          <w:lang w:val="nl-NL"/>
        </w:rPr>
        <w:t xml:space="preserve"> Шумско газдинств</w:t>
      </w:r>
      <w:r w:rsidRPr="003E12F5">
        <w:t>о</w:t>
      </w:r>
      <w:r w:rsidRPr="003E12F5">
        <w:rPr>
          <w:lang w:val="nl-NL"/>
        </w:rPr>
        <w:t xml:space="preserve"> </w:t>
      </w:r>
      <w:r w:rsidR="008C393D" w:rsidRPr="003E12F5">
        <w:t>„</w:t>
      </w:r>
      <w:r w:rsidR="00E53841" w:rsidRPr="003E12F5">
        <w:rPr>
          <w:lang w:val="nl-NL"/>
        </w:rPr>
        <w:t>Шума</w:t>
      </w:r>
      <w:r w:rsidR="00E53841" w:rsidRPr="003E12F5">
        <w:t>“</w:t>
      </w:r>
      <w:r w:rsidRPr="003E12F5">
        <w:rPr>
          <w:lang w:val="nl-NL"/>
        </w:rPr>
        <w:t xml:space="preserve"> </w:t>
      </w:r>
      <w:r w:rsidR="00281D07" w:rsidRPr="003E12F5">
        <w:t>Лесковац</w:t>
      </w:r>
      <w:r w:rsidRPr="003E12F5">
        <w:rPr>
          <w:lang w:val="nl-NL"/>
        </w:rPr>
        <w:t>, преко шумск</w:t>
      </w:r>
      <w:r w:rsidRPr="003E12F5">
        <w:t>е</w:t>
      </w:r>
      <w:r w:rsidRPr="003E12F5">
        <w:rPr>
          <w:lang w:val="nl-NL"/>
        </w:rPr>
        <w:t xml:space="preserve"> управ</w:t>
      </w:r>
      <w:r w:rsidRPr="003E12F5">
        <w:t>е</w:t>
      </w:r>
      <w:r w:rsidRPr="003E12F5">
        <w:rPr>
          <w:lang w:val="nl-NL"/>
        </w:rPr>
        <w:t xml:space="preserve"> </w:t>
      </w:r>
      <w:r w:rsidR="00810B37" w:rsidRPr="003E12F5">
        <w:t>Лебане</w:t>
      </w:r>
      <w:r w:rsidRPr="003E12F5">
        <w:rPr>
          <w:lang w:val="nl-NL"/>
        </w:rPr>
        <w:t>.</w:t>
      </w:r>
    </w:p>
    <w:p w14:paraId="1EA56212" w14:textId="77777777" w:rsidR="00E641A7" w:rsidRPr="003E12F5" w:rsidRDefault="006135EE" w:rsidP="0056126E">
      <w:pPr>
        <w:ind w:firstLine="709"/>
        <w:jc w:val="both"/>
      </w:pPr>
      <w:r w:rsidRPr="003E12F5">
        <w:rPr>
          <w:lang w:val="nl-NL"/>
        </w:rPr>
        <w:tab/>
        <w:t>Опште привредне карактеристике подручја у коме се налази газдинска јединица, како економске, тако и културне врло су хетерогене</w:t>
      </w:r>
      <w:r w:rsidRPr="003E12F5">
        <w:t xml:space="preserve">. ГЈ се простире у политичкој општини </w:t>
      </w:r>
      <w:r w:rsidR="00810B37" w:rsidRPr="003E12F5">
        <w:t>Лебане</w:t>
      </w:r>
      <w:r w:rsidRPr="003E12F5">
        <w:t xml:space="preserve">. Карактеристике </w:t>
      </w:r>
      <w:r w:rsidR="0070455B" w:rsidRPr="003E12F5">
        <w:t>су</w:t>
      </w:r>
      <w:r w:rsidRPr="003E12F5">
        <w:t xml:space="preserve"> приказане у табел</w:t>
      </w:r>
      <w:r w:rsidR="0070455B" w:rsidRPr="003E12F5">
        <w:t>и 4.</w:t>
      </w:r>
    </w:p>
    <w:p w14:paraId="49B0185E" w14:textId="77777777" w:rsidR="006135EE" w:rsidRPr="003E12F5" w:rsidRDefault="003E6E28" w:rsidP="00E641A7">
      <w:pPr>
        <w:jc w:val="both"/>
      </w:pPr>
      <w:r w:rsidRPr="003E12F5">
        <w:t xml:space="preserve">       </w:t>
      </w:r>
      <w:r w:rsidR="000B1861" w:rsidRPr="003E12F5">
        <w:t xml:space="preserve"> </w:t>
      </w:r>
    </w:p>
    <w:p w14:paraId="03A3A119" w14:textId="6FE5325C" w:rsidR="00E30E9A" w:rsidRPr="003E12F5" w:rsidRDefault="00E30E9A" w:rsidP="00E30E9A">
      <w:pPr>
        <w:pStyle w:val="Caption"/>
        <w:keepNext/>
        <w:jc w:val="center"/>
      </w:pPr>
      <w:r w:rsidRPr="003E12F5">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4</w:t>
      </w:r>
      <w:r w:rsidR="00D04ED6" w:rsidRPr="003E12F5">
        <w:rPr>
          <w:noProof/>
        </w:rPr>
        <w:fldChar w:fldCharType="end"/>
      </w:r>
      <w:r w:rsidRPr="003E12F5">
        <w:t xml:space="preserve">. </w:t>
      </w:r>
      <w:r w:rsidRPr="003E12F5">
        <w:rPr>
          <w:lang w:val="nl-NL"/>
        </w:rPr>
        <w:t>Опште привредне карактеристике општине Лебане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
      <w:tblGrid>
        <w:gridCol w:w="1067"/>
        <w:gridCol w:w="644"/>
        <w:gridCol w:w="783"/>
        <w:gridCol w:w="846"/>
        <w:gridCol w:w="734"/>
        <w:gridCol w:w="800"/>
        <w:gridCol w:w="781"/>
        <w:gridCol w:w="736"/>
        <w:gridCol w:w="662"/>
        <w:gridCol w:w="889"/>
      </w:tblGrid>
      <w:tr w:rsidR="003E12F5" w:rsidRPr="003E12F5" w14:paraId="3111E33C" w14:textId="77777777" w:rsidTr="00062775">
        <w:trPr>
          <w:cantSplit/>
          <w:jc w:val="center"/>
        </w:trPr>
        <w:tc>
          <w:tcPr>
            <w:tcW w:w="0" w:type="auto"/>
            <w:gridSpan w:val="5"/>
            <w:shd w:val="clear" w:color="auto" w:fill="D9D9D9" w:themeFill="background1" w:themeFillShade="D9"/>
            <w:vAlign w:val="center"/>
          </w:tcPr>
          <w:p w14:paraId="3767F27B" w14:textId="77777777" w:rsidR="006135EE" w:rsidRPr="003E12F5" w:rsidRDefault="006135EE" w:rsidP="007E7463">
            <w:pPr>
              <w:jc w:val="center"/>
              <w:rPr>
                <w:sz w:val="22"/>
                <w:szCs w:val="22"/>
              </w:rPr>
            </w:pPr>
            <w:r w:rsidRPr="003E12F5">
              <w:rPr>
                <w:sz w:val="22"/>
                <w:szCs w:val="22"/>
              </w:rPr>
              <w:t>Површина (</w:t>
            </w:r>
            <w:r w:rsidR="00314033" w:rsidRPr="003E12F5">
              <w:rPr>
                <w:sz w:val="22"/>
                <w:szCs w:val="22"/>
              </w:rPr>
              <w:t>km</w:t>
            </w:r>
            <w:r w:rsidRPr="003E12F5">
              <w:rPr>
                <w:sz w:val="22"/>
                <w:szCs w:val="22"/>
              </w:rPr>
              <w:t>²)</w:t>
            </w:r>
          </w:p>
        </w:tc>
        <w:tc>
          <w:tcPr>
            <w:tcW w:w="0" w:type="auto"/>
            <w:vMerge w:val="restart"/>
            <w:shd w:val="clear" w:color="auto" w:fill="D9D9D9" w:themeFill="background1" w:themeFillShade="D9"/>
            <w:vAlign w:val="center"/>
          </w:tcPr>
          <w:p w14:paraId="29CE2D94" w14:textId="77777777" w:rsidR="006135EE" w:rsidRPr="003E12F5" w:rsidRDefault="006135EE" w:rsidP="007E7463">
            <w:pPr>
              <w:jc w:val="center"/>
              <w:rPr>
                <w:sz w:val="22"/>
                <w:szCs w:val="22"/>
              </w:rPr>
            </w:pPr>
            <w:r w:rsidRPr="003E12F5">
              <w:rPr>
                <w:sz w:val="22"/>
                <w:szCs w:val="22"/>
              </w:rPr>
              <w:t>Степен</w:t>
            </w:r>
          </w:p>
          <w:p w14:paraId="65B758E3" w14:textId="77777777" w:rsidR="006135EE" w:rsidRPr="003E12F5" w:rsidRDefault="006135EE" w:rsidP="007E7463">
            <w:pPr>
              <w:jc w:val="center"/>
              <w:rPr>
                <w:sz w:val="22"/>
                <w:szCs w:val="22"/>
              </w:rPr>
            </w:pPr>
            <w:r w:rsidRPr="003E12F5">
              <w:rPr>
                <w:sz w:val="22"/>
                <w:szCs w:val="22"/>
              </w:rPr>
              <w:t>шумов.</w:t>
            </w:r>
          </w:p>
        </w:tc>
        <w:tc>
          <w:tcPr>
            <w:tcW w:w="0" w:type="auto"/>
            <w:gridSpan w:val="3"/>
            <w:shd w:val="clear" w:color="auto" w:fill="D9D9D9" w:themeFill="background1" w:themeFillShade="D9"/>
            <w:vAlign w:val="center"/>
          </w:tcPr>
          <w:p w14:paraId="45D9D94D" w14:textId="77777777" w:rsidR="006135EE" w:rsidRPr="003E12F5" w:rsidRDefault="005A43EC" w:rsidP="007E7463">
            <w:pPr>
              <w:jc w:val="center"/>
              <w:rPr>
                <w:sz w:val="22"/>
                <w:szCs w:val="22"/>
              </w:rPr>
            </w:pPr>
            <w:r w:rsidRPr="003E12F5">
              <w:rPr>
                <w:sz w:val="22"/>
                <w:szCs w:val="22"/>
              </w:rPr>
              <w:t>Број становника</w:t>
            </w:r>
          </w:p>
        </w:tc>
        <w:tc>
          <w:tcPr>
            <w:tcW w:w="0" w:type="auto"/>
            <w:vMerge w:val="restart"/>
            <w:shd w:val="clear" w:color="auto" w:fill="D9D9D9" w:themeFill="background1" w:themeFillShade="D9"/>
            <w:vAlign w:val="center"/>
          </w:tcPr>
          <w:p w14:paraId="51723AD6" w14:textId="77777777" w:rsidR="006135EE" w:rsidRPr="003E12F5" w:rsidRDefault="006135EE" w:rsidP="007E7463">
            <w:pPr>
              <w:jc w:val="center"/>
              <w:rPr>
                <w:sz w:val="22"/>
                <w:szCs w:val="22"/>
              </w:rPr>
            </w:pPr>
            <w:r w:rsidRPr="003E12F5">
              <w:rPr>
                <w:sz w:val="22"/>
                <w:szCs w:val="22"/>
              </w:rPr>
              <w:t>Преглед</w:t>
            </w:r>
          </w:p>
          <w:p w14:paraId="2647F1BF" w14:textId="77777777" w:rsidR="006135EE" w:rsidRPr="003E12F5" w:rsidRDefault="006135EE" w:rsidP="007E7463">
            <w:pPr>
              <w:jc w:val="center"/>
            </w:pPr>
            <w:r w:rsidRPr="003E12F5">
              <w:rPr>
                <w:sz w:val="22"/>
                <w:szCs w:val="22"/>
              </w:rPr>
              <w:t>запос.</w:t>
            </w:r>
          </w:p>
        </w:tc>
      </w:tr>
      <w:tr w:rsidR="003E12F5" w:rsidRPr="003E12F5" w14:paraId="6BBBBF90" w14:textId="77777777" w:rsidTr="00062775">
        <w:trPr>
          <w:cantSplit/>
          <w:jc w:val="center"/>
        </w:trPr>
        <w:tc>
          <w:tcPr>
            <w:tcW w:w="0" w:type="auto"/>
            <w:vMerge w:val="restart"/>
            <w:shd w:val="clear" w:color="auto" w:fill="D9D9D9" w:themeFill="background1" w:themeFillShade="D9"/>
            <w:vAlign w:val="center"/>
          </w:tcPr>
          <w:p w14:paraId="16474D24" w14:textId="77777777" w:rsidR="006135EE" w:rsidRPr="003E12F5" w:rsidRDefault="006135EE" w:rsidP="007E7463">
            <w:pPr>
              <w:jc w:val="center"/>
              <w:rPr>
                <w:lang w:val="nl-NL"/>
              </w:rPr>
            </w:pPr>
            <w:r w:rsidRPr="003E12F5">
              <w:t>Општина</w:t>
            </w:r>
          </w:p>
          <w:p w14:paraId="48671779" w14:textId="77777777" w:rsidR="006135EE" w:rsidRPr="003E12F5" w:rsidRDefault="00810B37" w:rsidP="007E7463">
            <w:pPr>
              <w:jc w:val="center"/>
            </w:pPr>
            <w:r w:rsidRPr="003E12F5">
              <w:t>Лебане</w:t>
            </w:r>
          </w:p>
        </w:tc>
        <w:tc>
          <w:tcPr>
            <w:tcW w:w="0" w:type="auto"/>
            <w:shd w:val="clear" w:color="auto" w:fill="D9D9D9" w:themeFill="background1" w:themeFillShade="D9"/>
            <w:vAlign w:val="center"/>
          </w:tcPr>
          <w:p w14:paraId="35FC5C0B" w14:textId="77777777" w:rsidR="006135EE" w:rsidRPr="003E12F5" w:rsidRDefault="006135EE" w:rsidP="007E7463">
            <w:pPr>
              <w:jc w:val="center"/>
              <w:rPr>
                <w:sz w:val="22"/>
                <w:szCs w:val="22"/>
              </w:rPr>
            </w:pPr>
            <w:r w:rsidRPr="003E12F5">
              <w:t>свега</w:t>
            </w:r>
          </w:p>
        </w:tc>
        <w:tc>
          <w:tcPr>
            <w:tcW w:w="0" w:type="auto"/>
            <w:shd w:val="clear" w:color="auto" w:fill="D9D9D9" w:themeFill="background1" w:themeFillShade="D9"/>
            <w:vAlign w:val="center"/>
          </w:tcPr>
          <w:p w14:paraId="2D63D8BB" w14:textId="77777777" w:rsidR="006135EE" w:rsidRPr="003E12F5" w:rsidRDefault="006135EE" w:rsidP="007E7463">
            <w:pPr>
              <w:jc w:val="center"/>
              <w:rPr>
                <w:sz w:val="22"/>
                <w:szCs w:val="22"/>
              </w:rPr>
            </w:pPr>
            <w:r w:rsidRPr="003E12F5">
              <w:rPr>
                <w:sz w:val="22"/>
                <w:szCs w:val="22"/>
              </w:rPr>
              <w:t>пољоп.</w:t>
            </w:r>
          </w:p>
        </w:tc>
        <w:tc>
          <w:tcPr>
            <w:tcW w:w="0" w:type="auto"/>
            <w:shd w:val="clear" w:color="auto" w:fill="D9D9D9" w:themeFill="background1" w:themeFillShade="D9"/>
            <w:vAlign w:val="center"/>
          </w:tcPr>
          <w:p w14:paraId="6A7E4364" w14:textId="77777777" w:rsidR="006135EE" w:rsidRPr="003E12F5" w:rsidRDefault="006135EE" w:rsidP="007E7463">
            <w:pPr>
              <w:jc w:val="center"/>
              <w:rPr>
                <w:sz w:val="22"/>
                <w:szCs w:val="22"/>
              </w:rPr>
            </w:pPr>
            <w:r w:rsidRPr="003E12F5">
              <w:rPr>
                <w:sz w:val="22"/>
                <w:szCs w:val="22"/>
              </w:rPr>
              <w:t>шумско</w:t>
            </w:r>
          </w:p>
        </w:tc>
        <w:tc>
          <w:tcPr>
            <w:tcW w:w="0" w:type="auto"/>
            <w:shd w:val="clear" w:color="auto" w:fill="D9D9D9" w:themeFill="background1" w:themeFillShade="D9"/>
            <w:vAlign w:val="center"/>
          </w:tcPr>
          <w:p w14:paraId="08EC3BC8" w14:textId="77777777" w:rsidR="006135EE" w:rsidRPr="003E12F5" w:rsidRDefault="006135EE" w:rsidP="007E7463">
            <w:pPr>
              <w:jc w:val="center"/>
              <w:rPr>
                <w:sz w:val="22"/>
                <w:szCs w:val="22"/>
              </w:rPr>
            </w:pPr>
            <w:r w:rsidRPr="003E12F5">
              <w:rPr>
                <w:sz w:val="22"/>
                <w:szCs w:val="22"/>
              </w:rPr>
              <w:t>остало</w:t>
            </w:r>
          </w:p>
        </w:tc>
        <w:tc>
          <w:tcPr>
            <w:tcW w:w="0" w:type="auto"/>
            <w:vMerge/>
            <w:shd w:val="clear" w:color="auto" w:fill="D9D9D9" w:themeFill="background1" w:themeFillShade="D9"/>
            <w:vAlign w:val="center"/>
          </w:tcPr>
          <w:p w14:paraId="69BE2312" w14:textId="77777777" w:rsidR="006135EE" w:rsidRPr="003E12F5" w:rsidRDefault="006135EE" w:rsidP="007E7463">
            <w:pPr>
              <w:snapToGrid w:val="0"/>
              <w:jc w:val="center"/>
              <w:rPr>
                <w:sz w:val="22"/>
                <w:szCs w:val="22"/>
              </w:rPr>
            </w:pPr>
          </w:p>
        </w:tc>
        <w:tc>
          <w:tcPr>
            <w:tcW w:w="0" w:type="auto"/>
            <w:shd w:val="clear" w:color="auto" w:fill="D9D9D9" w:themeFill="background1" w:themeFillShade="D9"/>
            <w:vAlign w:val="center"/>
          </w:tcPr>
          <w:p w14:paraId="3E546B51" w14:textId="77777777" w:rsidR="006135EE" w:rsidRPr="003E12F5" w:rsidRDefault="006135EE" w:rsidP="007E7463">
            <w:pPr>
              <w:jc w:val="center"/>
              <w:rPr>
                <w:sz w:val="22"/>
                <w:szCs w:val="22"/>
              </w:rPr>
            </w:pPr>
            <w:r w:rsidRPr="003E12F5">
              <w:rPr>
                <w:sz w:val="22"/>
                <w:szCs w:val="22"/>
              </w:rPr>
              <w:t>насеља</w:t>
            </w:r>
          </w:p>
        </w:tc>
        <w:tc>
          <w:tcPr>
            <w:tcW w:w="0" w:type="auto"/>
            <w:shd w:val="clear" w:color="auto" w:fill="D9D9D9" w:themeFill="background1" w:themeFillShade="D9"/>
            <w:vAlign w:val="center"/>
          </w:tcPr>
          <w:p w14:paraId="47A5CCFB" w14:textId="77777777" w:rsidR="006135EE" w:rsidRPr="003E12F5" w:rsidRDefault="006135EE" w:rsidP="007E7463">
            <w:pPr>
              <w:jc w:val="center"/>
              <w:rPr>
                <w:sz w:val="22"/>
                <w:szCs w:val="22"/>
              </w:rPr>
            </w:pPr>
            <w:r w:rsidRPr="003E12F5">
              <w:rPr>
                <w:sz w:val="22"/>
                <w:szCs w:val="22"/>
              </w:rPr>
              <w:t>домаћ.</w:t>
            </w:r>
          </w:p>
        </w:tc>
        <w:tc>
          <w:tcPr>
            <w:tcW w:w="0" w:type="auto"/>
            <w:shd w:val="clear" w:color="auto" w:fill="D9D9D9" w:themeFill="background1" w:themeFillShade="D9"/>
            <w:vAlign w:val="center"/>
          </w:tcPr>
          <w:p w14:paraId="3EB588C2" w14:textId="77777777" w:rsidR="006135EE" w:rsidRPr="003E12F5" w:rsidRDefault="006135EE" w:rsidP="007E7463">
            <w:pPr>
              <w:jc w:val="center"/>
              <w:rPr>
                <w:sz w:val="22"/>
                <w:szCs w:val="22"/>
              </w:rPr>
            </w:pPr>
            <w:r w:rsidRPr="003E12F5">
              <w:rPr>
                <w:sz w:val="22"/>
                <w:szCs w:val="22"/>
              </w:rPr>
              <w:t>свега</w:t>
            </w:r>
          </w:p>
        </w:tc>
        <w:tc>
          <w:tcPr>
            <w:tcW w:w="0" w:type="auto"/>
            <w:vMerge/>
            <w:shd w:val="clear" w:color="auto" w:fill="D9D9D9" w:themeFill="background1" w:themeFillShade="D9"/>
            <w:vAlign w:val="center"/>
          </w:tcPr>
          <w:p w14:paraId="554C5091" w14:textId="77777777" w:rsidR="006135EE" w:rsidRPr="003E12F5" w:rsidRDefault="006135EE" w:rsidP="007E7463">
            <w:pPr>
              <w:snapToGrid w:val="0"/>
              <w:jc w:val="center"/>
              <w:rPr>
                <w:sz w:val="22"/>
                <w:szCs w:val="22"/>
              </w:rPr>
            </w:pPr>
          </w:p>
        </w:tc>
      </w:tr>
      <w:tr w:rsidR="006135EE" w:rsidRPr="003E12F5" w14:paraId="53B19E97" w14:textId="77777777" w:rsidTr="00642813">
        <w:trPr>
          <w:cantSplit/>
          <w:trHeight w:val="525"/>
          <w:jc w:val="center"/>
        </w:trPr>
        <w:tc>
          <w:tcPr>
            <w:tcW w:w="0" w:type="auto"/>
            <w:vMerge/>
            <w:shd w:val="clear" w:color="auto" w:fill="auto"/>
            <w:vAlign w:val="center"/>
          </w:tcPr>
          <w:p w14:paraId="1CB0DEF1" w14:textId="77777777" w:rsidR="006135EE" w:rsidRPr="003E12F5" w:rsidRDefault="006135EE" w:rsidP="007E7463">
            <w:pPr>
              <w:snapToGrid w:val="0"/>
              <w:jc w:val="center"/>
            </w:pPr>
          </w:p>
        </w:tc>
        <w:tc>
          <w:tcPr>
            <w:tcW w:w="0" w:type="auto"/>
            <w:shd w:val="clear" w:color="auto" w:fill="auto"/>
            <w:vAlign w:val="center"/>
          </w:tcPr>
          <w:p w14:paraId="48657F1E" w14:textId="77777777" w:rsidR="006135EE" w:rsidRPr="003E12F5" w:rsidRDefault="0070455B" w:rsidP="007E7463">
            <w:pPr>
              <w:jc w:val="center"/>
              <w:rPr>
                <w:sz w:val="22"/>
                <w:szCs w:val="22"/>
              </w:rPr>
            </w:pPr>
            <w:r w:rsidRPr="003E12F5">
              <w:t>337</w:t>
            </w:r>
          </w:p>
        </w:tc>
        <w:tc>
          <w:tcPr>
            <w:tcW w:w="0" w:type="auto"/>
            <w:shd w:val="clear" w:color="auto" w:fill="auto"/>
            <w:vAlign w:val="center"/>
          </w:tcPr>
          <w:p w14:paraId="78CA8B3F" w14:textId="77777777" w:rsidR="006135EE" w:rsidRPr="003E12F5" w:rsidRDefault="002264B3" w:rsidP="007E7463">
            <w:pPr>
              <w:jc w:val="center"/>
              <w:rPr>
                <w:sz w:val="22"/>
                <w:szCs w:val="22"/>
              </w:rPr>
            </w:pPr>
            <w:r w:rsidRPr="003E12F5">
              <w:rPr>
                <w:sz w:val="22"/>
                <w:szCs w:val="22"/>
              </w:rPr>
              <w:t>179</w:t>
            </w:r>
          </w:p>
        </w:tc>
        <w:tc>
          <w:tcPr>
            <w:tcW w:w="0" w:type="auto"/>
            <w:shd w:val="clear" w:color="auto" w:fill="auto"/>
            <w:vAlign w:val="center"/>
          </w:tcPr>
          <w:p w14:paraId="0D4CD891" w14:textId="77777777" w:rsidR="006135EE" w:rsidRPr="003E12F5" w:rsidRDefault="002264B3" w:rsidP="007E7463">
            <w:pPr>
              <w:jc w:val="center"/>
              <w:rPr>
                <w:sz w:val="22"/>
                <w:szCs w:val="22"/>
              </w:rPr>
            </w:pPr>
            <w:r w:rsidRPr="003E12F5">
              <w:rPr>
                <w:sz w:val="22"/>
                <w:szCs w:val="22"/>
              </w:rPr>
              <w:t>104,9</w:t>
            </w:r>
          </w:p>
        </w:tc>
        <w:tc>
          <w:tcPr>
            <w:tcW w:w="0" w:type="auto"/>
            <w:shd w:val="clear" w:color="auto" w:fill="auto"/>
            <w:vAlign w:val="center"/>
          </w:tcPr>
          <w:p w14:paraId="581CDCB6" w14:textId="77777777" w:rsidR="006135EE" w:rsidRPr="003E12F5" w:rsidRDefault="002264B3" w:rsidP="007E7463">
            <w:pPr>
              <w:jc w:val="center"/>
              <w:rPr>
                <w:sz w:val="22"/>
                <w:szCs w:val="22"/>
              </w:rPr>
            </w:pPr>
            <w:r w:rsidRPr="003E12F5">
              <w:rPr>
                <w:sz w:val="22"/>
                <w:szCs w:val="22"/>
              </w:rPr>
              <w:t>53,1</w:t>
            </w:r>
          </w:p>
        </w:tc>
        <w:tc>
          <w:tcPr>
            <w:tcW w:w="0" w:type="auto"/>
            <w:shd w:val="clear" w:color="auto" w:fill="auto"/>
            <w:vAlign w:val="center"/>
          </w:tcPr>
          <w:p w14:paraId="664C0822" w14:textId="77777777" w:rsidR="006135EE" w:rsidRPr="003E12F5" w:rsidRDefault="002264B3" w:rsidP="007E7463">
            <w:pPr>
              <w:jc w:val="center"/>
              <w:rPr>
                <w:sz w:val="22"/>
                <w:szCs w:val="22"/>
              </w:rPr>
            </w:pPr>
            <w:r w:rsidRPr="003E12F5">
              <w:rPr>
                <w:sz w:val="22"/>
                <w:szCs w:val="22"/>
              </w:rPr>
              <w:t>31,1</w:t>
            </w:r>
          </w:p>
        </w:tc>
        <w:tc>
          <w:tcPr>
            <w:tcW w:w="0" w:type="auto"/>
            <w:shd w:val="clear" w:color="auto" w:fill="auto"/>
            <w:vAlign w:val="center"/>
          </w:tcPr>
          <w:p w14:paraId="0DE0EE46" w14:textId="77777777" w:rsidR="006135EE" w:rsidRPr="003E12F5" w:rsidRDefault="0070455B" w:rsidP="007E7463">
            <w:pPr>
              <w:jc w:val="center"/>
              <w:rPr>
                <w:sz w:val="22"/>
                <w:szCs w:val="22"/>
              </w:rPr>
            </w:pPr>
            <w:r w:rsidRPr="003E12F5">
              <w:rPr>
                <w:sz w:val="22"/>
                <w:szCs w:val="22"/>
              </w:rPr>
              <w:t>39</w:t>
            </w:r>
          </w:p>
        </w:tc>
        <w:tc>
          <w:tcPr>
            <w:tcW w:w="0" w:type="auto"/>
            <w:shd w:val="clear" w:color="auto" w:fill="auto"/>
            <w:vAlign w:val="center"/>
          </w:tcPr>
          <w:p w14:paraId="0921B8D1" w14:textId="77777777" w:rsidR="006135EE" w:rsidRPr="003E12F5" w:rsidRDefault="0070455B" w:rsidP="007E7463">
            <w:pPr>
              <w:jc w:val="center"/>
              <w:rPr>
                <w:sz w:val="22"/>
                <w:szCs w:val="22"/>
              </w:rPr>
            </w:pPr>
            <w:r w:rsidRPr="003E12F5">
              <w:rPr>
                <w:sz w:val="22"/>
                <w:szCs w:val="22"/>
              </w:rPr>
              <w:t>6524</w:t>
            </w:r>
          </w:p>
        </w:tc>
        <w:tc>
          <w:tcPr>
            <w:tcW w:w="0" w:type="auto"/>
            <w:shd w:val="clear" w:color="auto" w:fill="auto"/>
            <w:vAlign w:val="center"/>
          </w:tcPr>
          <w:p w14:paraId="6DBBE50B" w14:textId="77777777" w:rsidR="006135EE" w:rsidRPr="003E12F5" w:rsidRDefault="0070455B" w:rsidP="007E7463">
            <w:pPr>
              <w:jc w:val="center"/>
              <w:rPr>
                <w:sz w:val="22"/>
                <w:szCs w:val="22"/>
              </w:rPr>
            </w:pPr>
            <w:r w:rsidRPr="003E12F5">
              <w:rPr>
                <w:sz w:val="22"/>
                <w:szCs w:val="22"/>
              </w:rPr>
              <w:t>18194</w:t>
            </w:r>
          </w:p>
        </w:tc>
        <w:tc>
          <w:tcPr>
            <w:tcW w:w="0" w:type="auto"/>
            <w:shd w:val="clear" w:color="auto" w:fill="auto"/>
            <w:vAlign w:val="center"/>
          </w:tcPr>
          <w:p w14:paraId="5C4EBCE6" w14:textId="77777777" w:rsidR="006135EE" w:rsidRPr="003E12F5" w:rsidRDefault="0070455B" w:rsidP="007E7463">
            <w:pPr>
              <w:jc w:val="center"/>
            </w:pPr>
            <w:r w:rsidRPr="003E12F5">
              <w:t>3000</w:t>
            </w:r>
          </w:p>
        </w:tc>
      </w:tr>
    </w:tbl>
    <w:p w14:paraId="601DFB4B" w14:textId="77777777" w:rsidR="006135EE" w:rsidRPr="003E12F5" w:rsidRDefault="006135EE" w:rsidP="00F72751">
      <w:pPr>
        <w:jc w:val="both"/>
        <w:rPr>
          <w:sz w:val="16"/>
          <w:szCs w:val="16"/>
          <w:highlight w:val="yellow"/>
        </w:rPr>
      </w:pPr>
    </w:p>
    <w:p w14:paraId="793E506C" w14:textId="77777777" w:rsidR="006135EE" w:rsidRPr="003E12F5" w:rsidRDefault="006135EE" w:rsidP="0056126E">
      <w:pPr>
        <w:ind w:firstLine="709"/>
        <w:jc w:val="both"/>
        <w:rPr>
          <w:b/>
          <w:szCs w:val="20"/>
        </w:rPr>
      </w:pPr>
      <w:r w:rsidRPr="003E12F5">
        <w:rPr>
          <w:lang w:val="nl-NL"/>
        </w:rPr>
        <w:tab/>
      </w:r>
      <w:r w:rsidR="00DF0080" w:rsidRPr="003E12F5">
        <w:rPr>
          <w:lang w:val="nl-NL"/>
        </w:rPr>
        <w:t>Укупна површина општине је</w:t>
      </w:r>
      <w:r w:rsidR="00FE1E9A" w:rsidRPr="003E12F5">
        <w:t xml:space="preserve"> </w:t>
      </w:r>
      <w:r w:rsidR="002264B3" w:rsidRPr="003E12F5">
        <w:t>337</w:t>
      </w:r>
      <w:r w:rsidRPr="003E12F5">
        <w:rPr>
          <w:lang w:val="nl-NL"/>
        </w:rPr>
        <w:t xml:space="preserve"> </w:t>
      </w:r>
      <w:r w:rsidR="00314033" w:rsidRPr="003E12F5">
        <w:rPr>
          <w:lang w:val="nl-NL"/>
        </w:rPr>
        <w:t>km</w:t>
      </w:r>
      <w:r w:rsidRPr="003E12F5">
        <w:rPr>
          <w:lang w:val="nl-NL"/>
        </w:rPr>
        <w:t>², док је површина под шумом (у државној</w:t>
      </w:r>
      <w:r w:rsidR="00EE558E" w:rsidRPr="003E12F5">
        <w:rPr>
          <w:lang w:val="nl-NL"/>
        </w:rPr>
        <w:t xml:space="preserve"> и приватној својини) </w:t>
      </w:r>
      <w:r w:rsidR="002264B3" w:rsidRPr="003E12F5">
        <w:t>104,9</w:t>
      </w:r>
      <w:r w:rsidR="00EE558E" w:rsidRPr="003E12F5">
        <w:rPr>
          <w:lang w:val="nl-NL"/>
        </w:rPr>
        <w:t xml:space="preserve"> </w:t>
      </w:r>
      <w:r w:rsidR="00314033" w:rsidRPr="003E12F5">
        <w:rPr>
          <w:lang w:val="nl-NL"/>
        </w:rPr>
        <w:t>km</w:t>
      </w:r>
      <w:r w:rsidR="00EE558E" w:rsidRPr="003E12F5">
        <w:rPr>
          <w:lang w:val="nl-NL"/>
        </w:rPr>
        <w:t>²</w:t>
      </w:r>
      <w:r w:rsidR="002264B3" w:rsidRPr="003E12F5">
        <w:rPr>
          <w:lang w:val="nl-NL"/>
        </w:rPr>
        <w:t xml:space="preserve"> </w:t>
      </w:r>
      <w:r w:rsidR="002264B3" w:rsidRPr="003E12F5">
        <w:t>односно 31,1</w:t>
      </w:r>
      <w:r w:rsidR="00EC2915" w:rsidRPr="003E12F5">
        <w:t xml:space="preserve"> </w:t>
      </w:r>
      <w:r w:rsidRPr="003E12F5">
        <w:rPr>
          <w:lang w:val="nl-NL"/>
        </w:rPr>
        <w:t>% у односу на укупну површину</w:t>
      </w:r>
      <w:r w:rsidR="002264B3" w:rsidRPr="003E12F5">
        <w:t xml:space="preserve"> (извор: www.stat.gov.rs)</w:t>
      </w:r>
    </w:p>
    <w:p w14:paraId="66A039D1" w14:textId="77777777" w:rsidR="006135EE" w:rsidRPr="003E12F5" w:rsidRDefault="006135EE" w:rsidP="00BF311C">
      <w:pPr>
        <w:pStyle w:val="Heading2"/>
      </w:pPr>
      <w:bookmarkStart w:id="106" w:name="_Toc2754176"/>
      <w:bookmarkStart w:id="107" w:name="_Toc27380740"/>
      <w:bookmarkStart w:id="108" w:name="_Toc39269988"/>
      <w:bookmarkStart w:id="109" w:name="_Toc44863111"/>
      <w:bookmarkStart w:id="110" w:name="_Toc45211082"/>
      <w:bookmarkStart w:id="111" w:name="_Toc57270421"/>
      <w:bookmarkStart w:id="112" w:name="_Toc57291118"/>
      <w:bookmarkStart w:id="113" w:name="_Toc65060455"/>
      <w:bookmarkStart w:id="114" w:name="_Toc94179373"/>
      <w:bookmarkStart w:id="115" w:name="_Toc135218610"/>
      <w:bookmarkStart w:id="116" w:name="_Toc159567142"/>
      <w:r w:rsidRPr="003E12F5">
        <w:t>2.2. Организација и материјална опремљеност</w:t>
      </w:r>
      <w:bookmarkEnd w:id="106"/>
      <w:bookmarkEnd w:id="107"/>
      <w:bookmarkEnd w:id="108"/>
      <w:bookmarkEnd w:id="109"/>
      <w:bookmarkEnd w:id="110"/>
      <w:bookmarkEnd w:id="111"/>
      <w:bookmarkEnd w:id="112"/>
      <w:bookmarkEnd w:id="113"/>
      <w:bookmarkEnd w:id="114"/>
      <w:bookmarkEnd w:id="115"/>
      <w:bookmarkEnd w:id="116"/>
    </w:p>
    <w:p w14:paraId="2BD6E70F" w14:textId="77777777" w:rsidR="006135EE" w:rsidRPr="003E12F5" w:rsidRDefault="006135EE" w:rsidP="0060745A">
      <w:pPr>
        <w:pStyle w:val="Heading3"/>
      </w:pPr>
      <w:bookmarkStart w:id="117" w:name="_Toc44863112"/>
      <w:bookmarkStart w:id="118" w:name="_Toc45211083"/>
      <w:bookmarkStart w:id="119" w:name="_Toc57270422"/>
      <w:bookmarkStart w:id="120" w:name="_Toc57291119"/>
      <w:bookmarkStart w:id="121" w:name="_Toc65060456"/>
      <w:bookmarkStart w:id="122" w:name="_Toc94179374"/>
      <w:bookmarkStart w:id="123" w:name="_Toc135218611"/>
      <w:bookmarkStart w:id="124" w:name="_Toc159567143"/>
      <w:r w:rsidRPr="003E12F5">
        <w:t>2.2.1. Кадровска структура Шумске управе</w:t>
      </w:r>
      <w:bookmarkEnd w:id="117"/>
      <w:bookmarkEnd w:id="118"/>
      <w:bookmarkEnd w:id="119"/>
      <w:bookmarkEnd w:id="120"/>
      <w:bookmarkEnd w:id="121"/>
      <w:bookmarkEnd w:id="122"/>
      <w:bookmarkEnd w:id="123"/>
      <w:bookmarkEnd w:id="124"/>
    </w:p>
    <w:p w14:paraId="6E6B0602" w14:textId="77777777" w:rsidR="006135EE" w:rsidRPr="003E12F5" w:rsidRDefault="006135EE" w:rsidP="00F72751">
      <w:pPr>
        <w:jc w:val="both"/>
      </w:pPr>
    </w:p>
    <w:p w14:paraId="1AD27995" w14:textId="77777777" w:rsidR="006135EE" w:rsidRPr="003E12F5" w:rsidRDefault="006135EE" w:rsidP="00716A07">
      <w:pPr>
        <w:numPr>
          <w:ilvl w:val="0"/>
          <w:numId w:val="4"/>
        </w:numPr>
        <w:jc w:val="both"/>
        <w:rPr>
          <w:lang w:val="nl-NL"/>
        </w:rPr>
      </w:pPr>
      <w:r w:rsidRPr="003E12F5">
        <w:rPr>
          <w:b/>
          <w:lang w:val="nl-NL"/>
        </w:rPr>
        <w:t xml:space="preserve">Организација и материјална опремљеност ШУ </w:t>
      </w:r>
      <w:r w:rsidR="00810B37" w:rsidRPr="003E12F5">
        <w:rPr>
          <w:b/>
        </w:rPr>
        <w:t>Лебане</w:t>
      </w:r>
    </w:p>
    <w:p w14:paraId="178F108A" w14:textId="77777777" w:rsidR="006135EE" w:rsidRPr="003E12F5" w:rsidRDefault="006135EE" w:rsidP="00F72751">
      <w:pPr>
        <w:jc w:val="both"/>
        <w:rPr>
          <w:lang w:val="nl-NL"/>
        </w:rPr>
      </w:pPr>
    </w:p>
    <w:p w14:paraId="667A3594" w14:textId="77777777" w:rsidR="006135EE" w:rsidRPr="003E12F5" w:rsidRDefault="00CF4354" w:rsidP="00F72751">
      <w:pPr>
        <w:jc w:val="both"/>
        <w:rPr>
          <w:lang w:val="nl-NL"/>
        </w:rPr>
      </w:pPr>
      <w:r w:rsidRPr="003E12F5">
        <w:rPr>
          <w:lang w:val="nl-NL"/>
        </w:rPr>
        <w:t xml:space="preserve">            </w:t>
      </w:r>
      <w:r w:rsidR="006135EE" w:rsidRPr="003E12F5">
        <w:rPr>
          <w:lang w:val="nl-NL"/>
        </w:rPr>
        <w:t>Структура запо</w:t>
      </w:r>
      <w:r w:rsidR="00D91580" w:rsidRPr="003E12F5">
        <w:t>сл</w:t>
      </w:r>
      <w:r w:rsidR="006135EE" w:rsidRPr="003E12F5">
        <w:rPr>
          <w:lang w:val="nl-NL"/>
        </w:rPr>
        <w:t xml:space="preserve">ених у ШУ </w:t>
      </w:r>
      <w:r w:rsidR="00810B37" w:rsidRPr="003E12F5">
        <w:rPr>
          <w:bCs/>
        </w:rPr>
        <w:t>Лебане</w:t>
      </w:r>
      <w:r w:rsidR="006135EE" w:rsidRPr="003E12F5">
        <w:rPr>
          <w:lang w:val="nl-NL"/>
        </w:rPr>
        <w:t>:</w:t>
      </w:r>
    </w:p>
    <w:p w14:paraId="7966587C" w14:textId="77777777" w:rsidR="00160519" w:rsidRPr="003E12F5" w:rsidRDefault="00160519" w:rsidP="00F72751">
      <w:pPr>
        <w:jc w:val="both"/>
        <w:rPr>
          <w:lang w:val="nl-NL"/>
        </w:rPr>
      </w:pPr>
    </w:p>
    <w:p w14:paraId="665D9890" w14:textId="0CAA09E0" w:rsidR="00E30E9A" w:rsidRPr="003E12F5" w:rsidRDefault="00E30E9A" w:rsidP="00E30E9A">
      <w:pPr>
        <w:pStyle w:val="Caption"/>
        <w:keepNext/>
        <w:jc w:val="center"/>
      </w:pPr>
      <w:r w:rsidRPr="003E12F5">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5</w:t>
      </w:r>
      <w:r w:rsidR="00D04ED6" w:rsidRPr="003E12F5">
        <w:rPr>
          <w:noProof/>
        </w:rPr>
        <w:fldChar w:fldCharType="end"/>
      </w:r>
      <w:r w:rsidRPr="003E12F5">
        <w:t>. Структура запослених у управи по стручној спреми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4"/>
        <w:gridCol w:w="1052"/>
      </w:tblGrid>
      <w:tr w:rsidR="003E12F5" w:rsidRPr="003E12F5" w14:paraId="26AB2040" w14:textId="77777777" w:rsidTr="00B13DBA">
        <w:trPr>
          <w:jc w:val="center"/>
        </w:trPr>
        <w:tc>
          <w:tcPr>
            <w:tcW w:w="5464" w:type="dxa"/>
            <w:shd w:val="clear" w:color="auto" w:fill="D9D9D9" w:themeFill="background1" w:themeFillShade="D9"/>
            <w:vAlign w:val="center"/>
          </w:tcPr>
          <w:p w14:paraId="2FB2AE8B" w14:textId="77777777" w:rsidR="006135EE" w:rsidRPr="003E12F5" w:rsidRDefault="006135EE" w:rsidP="00F72751">
            <w:pPr>
              <w:jc w:val="both"/>
            </w:pPr>
            <w:r w:rsidRPr="003E12F5">
              <w:rPr>
                <w:lang w:val="nl-NL"/>
              </w:rPr>
              <w:t>Висока стручна спрема</w:t>
            </w:r>
          </w:p>
        </w:tc>
        <w:tc>
          <w:tcPr>
            <w:tcW w:w="1052" w:type="dxa"/>
            <w:shd w:val="clear" w:color="auto" w:fill="D9D9D9" w:themeFill="background1" w:themeFillShade="D9"/>
            <w:vAlign w:val="center"/>
          </w:tcPr>
          <w:p w14:paraId="74DEE95A" w14:textId="77777777" w:rsidR="006135EE" w:rsidRPr="003E12F5" w:rsidRDefault="009E21DA" w:rsidP="007E7463">
            <w:pPr>
              <w:jc w:val="center"/>
            </w:pPr>
            <w:r w:rsidRPr="003E12F5">
              <w:t>3</w:t>
            </w:r>
          </w:p>
        </w:tc>
      </w:tr>
      <w:tr w:rsidR="003E12F5" w:rsidRPr="003E12F5" w14:paraId="284A1A86" w14:textId="77777777" w:rsidTr="00B13DBA">
        <w:trPr>
          <w:jc w:val="center"/>
        </w:trPr>
        <w:tc>
          <w:tcPr>
            <w:tcW w:w="5464" w:type="dxa"/>
            <w:tcBorders>
              <w:bottom w:val="single" w:sz="4" w:space="0" w:color="auto"/>
            </w:tcBorders>
            <w:shd w:val="clear" w:color="auto" w:fill="auto"/>
            <w:vAlign w:val="center"/>
          </w:tcPr>
          <w:p w14:paraId="0E010926" w14:textId="77777777" w:rsidR="006135EE" w:rsidRPr="003E12F5" w:rsidRDefault="006135EE" w:rsidP="00F72751">
            <w:pPr>
              <w:jc w:val="both"/>
            </w:pPr>
            <w:r w:rsidRPr="003E12F5">
              <w:rPr>
                <w:lang w:val="nl-NL"/>
              </w:rPr>
              <w:t xml:space="preserve">    - Шумарски факултет</w:t>
            </w:r>
          </w:p>
        </w:tc>
        <w:tc>
          <w:tcPr>
            <w:tcW w:w="1052" w:type="dxa"/>
            <w:tcBorders>
              <w:bottom w:val="single" w:sz="4" w:space="0" w:color="auto"/>
            </w:tcBorders>
            <w:shd w:val="clear" w:color="auto" w:fill="auto"/>
            <w:vAlign w:val="center"/>
          </w:tcPr>
          <w:p w14:paraId="58C8BEBC" w14:textId="77777777" w:rsidR="006135EE" w:rsidRPr="003E12F5" w:rsidRDefault="009E21DA" w:rsidP="007E7463">
            <w:pPr>
              <w:jc w:val="center"/>
            </w:pPr>
            <w:r w:rsidRPr="003E12F5">
              <w:t>3</w:t>
            </w:r>
          </w:p>
        </w:tc>
      </w:tr>
      <w:tr w:rsidR="003E12F5" w:rsidRPr="003E12F5" w14:paraId="172FF738" w14:textId="77777777" w:rsidTr="00B13DBA">
        <w:trPr>
          <w:jc w:val="center"/>
        </w:trPr>
        <w:tc>
          <w:tcPr>
            <w:tcW w:w="5464" w:type="dxa"/>
            <w:shd w:val="clear" w:color="auto" w:fill="D9D9D9" w:themeFill="background1" w:themeFillShade="D9"/>
            <w:vAlign w:val="center"/>
          </w:tcPr>
          <w:p w14:paraId="3DE8538E" w14:textId="77777777" w:rsidR="006135EE" w:rsidRPr="003E12F5" w:rsidRDefault="006135EE" w:rsidP="00F72751">
            <w:pPr>
              <w:jc w:val="both"/>
              <w:rPr>
                <w:lang w:val="nl-NL"/>
              </w:rPr>
            </w:pPr>
            <w:r w:rsidRPr="003E12F5">
              <w:rPr>
                <w:lang w:val="nl-NL"/>
              </w:rPr>
              <w:t>Средња стручна спрема</w:t>
            </w:r>
          </w:p>
        </w:tc>
        <w:tc>
          <w:tcPr>
            <w:tcW w:w="1052" w:type="dxa"/>
            <w:shd w:val="clear" w:color="auto" w:fill="D9D9D9" w:themeFill="background1" w:themeFillShade="D9"/>
            <w:vAlign w:val="center"/>
          </w:tcPr>
          <w:p w14:paraId="14DA565D" w14:textId="77777777" w:rsidR="006135EE" w:rsidRPr="003E12F5" w:rsidRDefault="00810B37" w:rsidP="007E7463">
            <w:pPr>
              <w:jc w:val="center"/>
            </w:pPr>
            <w:r w:rsidRPr="003E12F5">
              <w:t>15</w:t>
            </w:r>
          </w:p>
        </w:tc>
      </w:tr>
      <w:tr w:rsidR="003E12F5" w:rsidRPr="003E12F5" w14:paraId="46A9C552" w14:textId="77777777" w:rsidTr="00810B37">
        <w:trPr>
          <w:jc w:val="center"/>
        </w:trPr>
        <w:tc>
          <w:tcPr>
            <w:tcW w:w="5464" w:type="dxa"/>
            <w:shd w:val="clear" w:color="auto" w:fill="auto"/>
            <w:vAlign w:val="center"/>
          </w:tcPr>
          <w:p w14:paraId="262BD31F" w14:textId="77777777" w:rsidR="006135EE" w:rsidRPr="003E12F5" w:rsidRDefault="006135EE" w:rsidP="00F72751">
            <w:pPr>
              <w:jc w:val="both"/>
              <w:rPr>
                <w:lang w:val="nl-NL"/>
              </w:rPr>
            </w:pPr>
            <w:r w:rsidRPr="003E12F5">
              <w:rPr>
                <w:lang w:val="nl-NL"/>
              </w:rPr>
              <w:t xml:space="preserve">    - шумарски техничари</w:t>
            </w:r>
          </w:p>
        </w:tc>
        <w:tc>
          <w:tcPr>
            <w:tcW w:w="1052" w:type="dxa"/>
            <w:shd w:val="clear" w:color="auto" w:fill="auto"/>
            <w:vAlign w:val="center"/>
          </w:tcPr>
          <w:p w14:paraId="7A4F1371" w14:textId="77777777" w:rsidR="006135EE" w:rsidRPr="003E12F5" w:rsidRDefault="00810B37" w:rsidP="007E7463">
            <w:pPr>
              <w:jc w:val="center"/>
            </w:pPr>
            <w:r w:rsidRPr="003E12F5">
              <w:t>13</w:t>
            </w:r>
          </w:p>
        </w:tc>
      </w:tr>
      <w:tr w:rsidR="003E12F5" w:rsidRPr="003E12F5" w14:paraId="0F5BCEF0" w14:textId="77777777" w:rsidTr="00B13DBA">
        <w:trPr>
          <w:jc w:val="center"/>
        </w:trPr>
        <w:tc>
          <w:tcPr>
            <w:tcW w:w="5464" w:type="dxa"/>
            <w:tcBorders>
              <w:bottom w:val="single" w:sz="4" w:space="0" w:color="auto"/>
            </w:tcBorders>
            <w:shd w:val="clear" w:color="auto" w:fill="auto"/>
            <w:vAlign w:val="center"/>
          </w:tcPr>
          <w:p w14:paraId="7A03AA96" w14:textId="77777777" w:rsidR="00810B37" w:rsidRPr="003E12F5" w:rsidRDefault="00810B37" w:rsidP="00810B37">
            <w:pPr>
              <w:jc w:val="both"/>
            </w:pPr>
            <w:r w:rsidRPr="003E12F5">
              <w:t xml:space="preserve">    - КВ, НКВ</w:t>
            </w:r>
          </w:p>
        </w:tc>
        <w:tc>
          <w:tcPr>
            <w:tcW w:w="1052" w:type="dxa"/>
            <w:tcBorders>
              <w:bottom w:val="single" w:sz="4" w:space="0" w:color="auto"/>
            </w:tcBorders>
            <w:shd w:val="clear" w:color="auto" w:fill="auto"/>
            <w:vAlign w:val="center"/>
          </w:tcPr>
          <w:p w14:paraId="79B4277D" w14:textId="77777777" w:rsidR="00810B37" w:rsidRPr="003E12F5" w:rsidRDefault="00810B37" w:rsidP="007E7463">
            <w:pPr>
              <w:jc w:val="center"/>
            </w:pPr>
            <w:r w:rsidRPr="003E12F5">
              <w:t>2</w:t>
            </w:r>
          </w:p>
        </w:tc>
      </w:tr>
      <w:tr w:rsidR="003E12F5" w:rsidRPr="003E12F5" w14:paraId="3A9DCE7C" w14:textId="77777777" w:rsidTr="00B13DBA">
        <w:trPr>
          <w:jc w:val="center"/>
        </w:trPr>
        <w:tc>
          <w:tcPr>
            <w:tcW w:w="5464" w:type="dxa"/>
            <w:shd w:val="clear" w:color="auto" w:fill="D9D9D9" w:themeFill="background1" w:themeFillShade="D9"/>
            <w:vAlign w:val="center"/>
          </w:tcPr>
          <w:p w14:paraId="501E8FA6" w14:textId="77777777" w:rsidR="006135EE" w:rsidRPr="003E12F5" w:rsidRDefault="006135EE" w:rsidP="00F72751">
            <w:pPr>
              <w:jc w:val="both"/>
              <w:rPr>
                <w:b/>
                <w:bCs/>
                <w:lang w:val="nl-NL"/>
              </w:rPr>
            </w:pPr>
            <w:r w:rsidRPr="003E12F5">
              <w:rPr>
                <w:b/>
                <w:bCs/>
                <w:lang w:val="nl-NL"/>
              </w:rPr>
              <w:t>УКУПНО</w:t>
            </w:r>
          </w:p>
        </w:tc>
        <w:tc>
          <w:tcPr>
            <w:tcW w:w="1052" w:type="dxa"/>
            <w:shd w:val="clear" w:color="auto" w:fill="D9D9D9" w:themeFill="background1" w:themeFillShade="D9"/>
            <w:vAlign w:val="center"/>
          </w:tcPr>
          <w:p w14:paraId="3F79B191" w14:textId="77777777" w:rsidR="006135EE" w:rsidRPr="003E12F5" w:rsidRDefault="00810B37" w:rsidP="007E7463">
            <w:pPr>
              <w:jc w:val="center"/>
              <w:rPr>
                <w:b/>
                <w:bCs/>
              </w:rPr>
            </w:pPr>
            <w:r w:rsidRPr="003E12F5">
              <w:rPr>
                <w:b/>
                <w:bCs/>
              </w:rPr>
              <w:t>18</w:t>
            </w:r>
          </w:p>
        </w:tc>
      </w:tr>
    </w:tbl>
    <w:p w14:paraId="53073779" w14:textId="77777777" w:rsidR="006135EE" w:rsidRPr="003E12F5" w:rsidRDefault="006135EE" w:rsidP="00F72751">
      <w:pPr>
        <w:jc w:val="both"/>
        <w:rPr>
          <w:lang w:val="nl-NL"/>
        </w:rPr>
      </w:pPr>
      <w:r w:rsidRPr="003E12F5">
        <w:rPr>
          <w:lang w:val="nl-NL"/>
        </w:rPr>
        <w:tab/>
      </w:r>
    </w:p>
    <w:p w14:paraId="56E80149" w14:textId="77777777" w:rsidR="00E641A7" w:rsidRPr="003E12F5" w:rsidRDefault="006135EE" w:rsidP="00E641A7">
      <w:pPr>
        <w:ind w:firstLine="630"/>
        <w:jc w:val="both"/>
      </w:pPr>
      <w:r w:rsidRPr="003E12F5">
        <w:rPr>
          <w:lang w:val="nl-NL"/>
        </w:rPr>
        <w:t>Шумска управа</w:t>
      </w:r>
      <w:r w:rsidRPr="003E12F5">
        <w:rPr>
          <w:b/>
          <w:lang w:val="nl-NL"/>
        </w:rPr>
        <w:t xml:space="preserve"> </w:t>
      </w:r>
      <w:r w:rsidR="00810B37" w:rsidRPr="003E12F5">
        <w:rPr>
          <w:bCs/>
        </w:rPr>
        <w:t>Лебане</w:t>
      </w:r>
      <w:r w:rsidRPr="003E12F5">
        <w:rPr>
          <w:bCs/>
          <w:lang w:val="nl-NL"/>
        </w:rPr>
        <w:t xml:space="preserve"> </w:t>
      </w:r>
      <w:r w:rsidRPr="003E12F5">
        <w:t xml:space="preserve">има укупно </w:t>
      </w:r>
      <w:r w:rsidR="00062775" w:rsidRPr="003E12F5">
        <w:t>18</w:t>
      </w:r>
      <w:r w:rsidRPr="003E12F5">
        <w:t xml:space="preserve"> стално запо</w:t>
      </w:r>
      <w:r w:rsidR="005F33B2" w:rsidRPr="003E12F5">
        <w:t>слених</w:t>
      </w:r>
      <w:r w:rsidR="00EE558E" w:rsidRPr="003E12F5">
        <w:t>.</w:t>
      </w:r>
      <w:bookmarkStart w:id="125" w:name="_Toc57291120"/>
      <w:bookmarkStart w:id="126" w:name="_Toc65060457"/>
      <w:bookmarkStart w:id="127" w:name="_Toc94179375"/>
      <w:bookmarkStart w:id="128" w:name="_Toc135218612"/>
    </w:p>
    <w:p w14:paraId="1D862FAE" w14:textId="77777777" w:rsidR="006135EE" w:rsidRPr="003E12F5" w:rsidRDefault="006135EE" w:rsidP="0060745A">
      <w:pPr>
        <w:pStyle w:val="Heading3"/>
      </w:pPr>
      <w:bookmarkStart w:id="129" w:name="_Toc159567144"/>
      <w:r w:rsidRPr="003E12F5">
        <w:t>2.2.2. Попис основних средстава</w:t>
      </w:r>
      <w:bookmarkEnd w:id="125"/>
      <w:bookmarkEnd w:id="126"/>
      <w:bookmarkEnd w:id="127"/>
      <w:bookmarkEnd w:id="128"/>
      <w:bookmarkEnd w:id="129"/>
    </w:p>
    <w:p w14:paraId="3FDFD7BD" w14:textId="77777777" w:rsidR="006135EE" w:rsidRPr="003E12F5" w:rsidRDefault="006135EE" w:rsidP="00F72751">
      <w:pPr>
        <w:jc w:val="both"/>
        <w:rPr>
          <w:sz w:val="16"/>
          <w:szCs w:val="16"/>
          <w:lang w:val="sr-Cyrl-CS"/>
        </w:rPr>
      </w:pPr>
    </w:p>
    <w:p w14:paraId="096449FA" w14:textId="588893DD" w:rsidR="00E30E9A" w:rsidRPr="003E12F5" w:rsidRDefault="00E30E9A" w:rsidP="00E30E9A">
      <w:pPr>
        <w:pStyle w:val="Caption"/>
        <w:keepNext/>
        <w:jc w:val="center"/>
      </w:pPr>
      <w:r w:rsidRPr="003E12F5">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6</w:t>
      </w:r>
      <w:r w:rsidR="00D04ED6" w:rsidRPr="003E12F5">
        <w:rPr>
          <w:noProof/>
        </w:rPr>
        <w:fldChar w:fldCharType="end"/>
      </w:r>
      <w:r w:rsidRPr="003E12F5">
        <w:rPr>
          <w:lang w:val="sr-Cyrl-CS"/>
        </w:rPr>
        <w:t xml:space="preserve">. </w:t>
      </w:r>
      <w:r w:rsidRPr="003E12F5">
        <w:rPr>
          <w:lang w:val="nl-NL"/>
        </w:rPr>
        <w:t>Техничка опремљеност</w:t>
      </w:r>
      <w:r w:rsidRPr="003E12F5">
        <w:rPr>
          <w:lang w:val="sr-Cyrl-CS"/>
        </w:rPr>
        <w:t xml:space="preserve"> шумске управе </w:t>
      </w:r>
      <w:r w:rsidRPr="003E12F5">
        <w:t>Лебане</w:t>
      </w:r>
    </w:p>
    <w:tbl>
      <w:tblPr>
        <w:tblW w:w="34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0"/>
        <w:gridCol w:w="738"/>
      </w:tblGrid>
      <w:tr w:rsidR="003E12F5" w:rsidRPr="003E12F5" w14:paraId="3854F7CB" w14:textId="77777777" w:rsidTr="00810B37">
        <w:trPr>
          <w:trHeight w:val="330"/>
          <w:jc w:val="center"/>
        </w:trPr>
        <w:tc>
          <w:tcPr>
            <w:tcW w:w="4422" w:type="pct"/>
            <w:shd w:val="clear" w:color="auto" w:fill="auto"/>
            <w:vAlign w:val="center"/>
            <w:hideMark/>
          </w:tcPr>
          <w:p w14:paraId="6776A6E7" w14:textId="77777777" w:rsidR="006E03CE" w:rsidRPr="003E12F5" w:rsidRDefault="006E03CE" w:rsidP="00F72751">
            <w:pPr>
              <w:jc w:val="both"/>
            </w:pPr>
            <w:r w:rsidRPr="003E12F5">
              <w:rPr>
                <w:lang w:val="hr-HR"/>
              </w:rPr>
              <w:t>Лада НИВА</w:t>
            </w:r>
          </w:p>
        </w:tc>
        <w:tc>
          <w:tcPr>
            <w:tcW w:w="578" w:type="pct"/>
            <w:shd w:val="clear" w:color="auto" w:fill="auto"/>
            <w:vAlign w:val="center"/>
            <w:hideMark/>
          </w:tcPr>
          <w:p w14:paraId="4DEDD6C4" w14:textId="77777777" w:rsidR="006E03CE" w:rsidRPr="003E12F5" w:rsidRDefault="00810B37" w:rsidP="007E7463">
            <w:pPr>
              <w:jc w:val="center"/>
            </w:pPr>
            <w:r w:rsidRPr="003E12F5">
              <w:t>3</w:t>
            </w:r>
          </w:p>
        </w:tc>
      </w:tr>
      <w:tr w:rsidR="003E12F5" w:rsidRPr="003E12F5" w14:paraId="13E2C8D8" w14:textId="77777777" w:rsidTr="00810B37">
        <w:trPr>
          <w:trHeight w:val="330"/>
          <w:jc w:val="center"/>
        </w:trPr>
        <w:tc>
          <w:tcPr>
            <w:tcW w:w="4422" w:type="pct"/>
            <w:shd w:val="clear" w:color="auto" w:fill="auto"/>
            <w:noWrap/>
            <w:vAlign w:val="center"/>
          </w:tcPr>
          <w:p w14:paraId="2EB2F160" w14:textId="77777777" w:rsidR="009E21DA" w:rsidRPr="003E12F5" w:rsidRDefault="009E21DA" w:rsidP="00F72751">
            <w:pPr>
              <w:jc w:val="both"/>
            </w:pPr>
            <w:r w:rsidRPr="003E12F5">
              <w:rPr>
                <w:lang w:val="sr-Latn-CS"/>
              </w:rPr>
              <w:t xml:space="preserve">Mоторна тестера </w:t>
            </w:r>
            <w:r w:rsidR="00810B37" w:rsidRPr="003E12F5">
              <w:t>STIHL</w:t>
            </w:r>
          </w:p>
        </w:tc>
        <w:tc>
          <w:tcPr>
            <w:tcW w:w="578" w:type="pct"/>
            <w:shd w:val="clear" w:color="auto" w:fill="auto"/>
            <w:noWrap/>
            <w:vAlign w:val="center"/>
          </w:tcPr>
          <w:p w14:paraId="21E2C66B" w14:textId="77777777" w:rsidR="009E21DA" w:rsidRPr="003E12F5" w:rsidRDefault="00810B37" w:rsidP="007E7463">
            <w:pPr>
              <w:jc w:val="center"/>
            </w:pPr>
            <w:r w:rsidRPr="003E12F5">
              <w:t>3</w:t>
            </w:r>
          </w:p>
        </w:tc>
      </w:tr>
    </w:tbl>
    <w:p w14:paraId="7E3FD55D" w14:textId="77777777" w:rsidR="00C8050A" w:rsidRPr="003E12F5" w:rsidRDefault="00C8050A">
      <w:pPr>
        <w:rPr>
          <w:rFonts w:cs="Arial"/>
          <w:b/>
          <w:bCs/>
          <w:sz w:val="28"/>
          <w:szCs w:val="26"/>
        </w:rPr>
      </w:pPr>
      <w:bookmarkStart w:id="130" w:name="_Toc2754177"/>
      <w:bookmarkStart w:id="131" w:name="_Toc27380741"/>
      <w:bookmarkStart w:id="132" w:name="_Toc39269989"/>
      <w:bookmarkStart w:id="133" w:name="_Toc44863114"/>
      <w:bookmarkStart w:id="134" w:name="_Toc45211085"/>
      <w:bookmarkStart w:id="135" w:name="_Toc57270424"/>
      <w:bookmarkStart w:id="136" w:name="_Toc57291122"/>
      <w:bookmarkStart w:id="137" w:name="_Toc65060459"/>
      <w:bookmarkStart w:id="138" w:name="_Toc94179377"/>
      <w:bookmarkStart w:id="139" w:name="_Toc135218614"/>
      <w:r w:rsidRPr="003E12F5">
        <w:br w:type="page"/>
      </w:r>
    </w:p>
    <w:p w14:paraId="71E95B40" w14:textId="77777777" w:rsidR="006135EE" w:rsidRPr="003E12F5" w:rsidRDefault="006135EE" w:rsidP="00BF311C">
      <w:pPr>
        <w:pStyle w:val="Heading2"/>
        <w:rPr>
          <w:szCs w:val="23"/>
        </w:rPr>
      </w:pPr>
      <w:bookmarkStart w:id="140" w:name="_Toc159567145"/>
      <w:r w:rsidRPr="003E12F5">
        <w:lastRenderedPageBreak/>
        <w:t>2.3. Досадашњи захтеви према шумама и досадашњи начини коришћења шумског земљишта</w:t>
      </w:r>
      <w:bookmarkEnd w:id="130"/>
      <w:bookmarkEnd w:id="131"/>
      <w:bookmarkEnd w:id="132"/>
      <w:bookmarkEnd w:id="133"/>
      <w:bookmarkEnd w:id="134"/>
      <w:bookmarkEnd w:id="135"/>
      <w:bookmarkEnd w:id="136"/>
      <w:bookmarkEnd w:id="137"/>
      <w:bookmarkEnd w:id="138"/>
      <w:bookmarkEnd w:id="139"/>
      <w:bookmarkEnd w:id="140"/>
    </w:p>
    <w:p w14:paraId="205E99DE" w14:textId="77777777" w:rsidR="006135EE" w:rsidRPr="003E12F5" w:rsidRDefault="006135EE" w:rsidP="00F72751">
      <w:pPr>
        <w:ind w:firstLine="720"/>
        <w:jc w:val="both"/>
        <w:rPr>
          <w:sz w:val="23"/>
          <w:szCs w:val="23"/>
          <w:lang w:val="ru-RU"/>
        </w:rPr>
      </w:pPr>
    </w:p>
    <w:p w14:paraId="6841979D" w14:textId="77777777" w:rsidR="006135EE" w:rsidRPr="003E12F5" w:rsidRDefault="006135EE" w:rsidP="00F72751">
      <w:pPr>
        <w:ind w:firstLine="708"/>
        <w:jc w:val="both"/>
        <w:rPr>
          <w:lang w:val="ru-RU"/>
        </w:rPr>
      </w:pPr>
      <w:r w:rsidRPr="003E12F5">
        <w:rPr>
          <w:lang w:val="sr-Cyrl-CS"/>
        </w:rPr>
        <w:t>Општи циљеви газдовања одређени су Законом о шумама Републике Србије и Правилником о садржини основе. Остварење зацртаних циљева газдовања у</w:t>
      </w:r>
      <w:r w:rsidR="00BE5E73" w:rsidRPr="003E12F5">
        <w:rPr>
          <w:lang w:val="sr-Cyrl-CS"/>
        </w:rPr>
        <w:t>велико</w:t>
      </w:r>
      <w:r w:rsidRPr="003E12F5">
        <w:rPr>
          <w:lang w:val="sr-Cyrl-CS"/>
        </w:rPr>
        <w:t xml:space="preserve"> ће зависити од садашњег стања састојина и од доследне примене прописаних узгојних, техничких и економских циљева.</w:t>
      </w:r>
    </w:p>
    <w:p w14:paraId="37624431" w14:textId="77777777" w:rsidR="006135EE" w:rsidRPr="003E12F5" w:rsidRDefault="006135EE" w:rsidP="00F72751">
      <w:pPr>
        <w:ind w:firstLine="720"/>
        <w:jc w:val="both"/>
        <w:rPr>
          <w:lang w:val="ru-RU"/>
        </w:rPr>
      </w:pPr>
      <w:r w:rsidRPr="003E12F5">
        <w:rPr>
          <w:lang w:val="ru-RU"/>
        </w:rPr>
        <w:t>Досадашњи захтеви према шумама газдинске јединице</w:t>
      </w:r>
      <w:r w:rsidR="00EC2915" w:rsidRPr="003E12F5">
        <w:rPr>
          <w:lang w:val="ru-RU"/>
        </w:rPr>
        <w:t xml:space="preserve"> </w:t>
      </w:r>
      <w:r w:rsidR="008C393D" w:rsidRPr="003E12F5">
        <w:t>„</w:t>
      </w:r>
      <w:r w:rsidR="00D93527" w:rsidRPr="003E12F5">
        <w:t>Шиловачке шуме</w:t>
      </w:r>
      <w:bookmarkStart w:id="141" w:name="_Hlk135289550"/>
      <w:r w:rsidR="00AF43A3" w:rsidRPr="003E12F5">
        <w:t>“</w:t>
      </w:r>
      <w:bookmarkEnd w:id="141"/>
      <w:r w:rsidR="009A2E26" w:rsidRPr="003E12F5">
        <w:t xml:space="preserve">                                   </w:t>
      </w:r>
      <w:r w:rsidRPr="003E12F5">
        <w:rPr>
          <w:lang w:val="ru-RU"/>
        </w:rPr>
        <w:t>углавном су се базирали на задовољавањ</w:t>
      </w:r>
      <w:r w:rsidR="00CD4026" w:rsidRPr="003E12F5">
        <w:rPr>
          <w:lang w:val="ru-RU"/>
        </w:rPr>
        <w:t>у</w:t>
      </w:r>
      <w:r w:rsidRPr="003E12F5">
        <w:rPr>
          <w:lang w:val="ru-RU"/>
        </w:rPr>
        <w:t xml:space="preserve"> потреба за огревним дрветом и производњи квалитетних трупаца за </w:t>
      </w:r>
      <w:r w:rsidR="00CC3F62" w:rsidRPr="003E12F5">
        <w:rPr>
          <w:lang w:val="ru-RU"/>
        </w:rPr>
        <w:t>резање на пиланама</w:t>
      </w:r>
      <w:r w:rsidRPr="003E12F5">
        <w:rPr>
          <w:lang w:val="ru-RU"/>
        </w:rPr>
        <w:t>.</w:t>
      </w:r>
    </w:p>
    <w:p w14:paraId="4FDEE3B1" w14:textId="77777777" w:rsidR="006135EE" w:rsidRPr="003E12F5" w:rsidRDefault="006135EE" w:rsidP="00F72751">
      <w:pPr>
        <w:ind w:firstLine="720"/>
        <w:jc w:val="both"/>
        <w:rPr>
          <w:lang w:val="sr-Cyrl-CS"/>
        </w:rPr>
      </w:pPr>
      <w:r w:rsidRPr="003E12F5">
        <w:rPr>
          <w:lang w:val="ru-RU"/>
        </w:rPr>
        <w:t>Начин коришћења шума у протеклом периоду је био такав да се тежило да то буде у складу са потребама, захтевима и могућностима састојине.</w:t>
      </w:r>
    </w:p>
    <w:p w14:paraId="34D1D99D" w14:textId="77777777" w:rsidR="006135EE" w:rsidRPr="003E12F5" w:rsidRDefault="006135EE" w:rsidP="00BF311C">
      <w:pPr>
        <w:pStyle w:val="Heading2"/>
      </w:pPr>
      <w:bookmarkStart w:id="142" w:name="_Toc2754178"/>
      <w:bookmarkStart w:id="143" w:name="_Toc27380742"/>
      <w:bookmarkStart w:id="144" w:name="_Toc39269990"/>
      <w:bookmarkStart w:id="145" w:name="_Toc44863115"/>
      <w:bookmarkStart w:id="146" w:name="_Toc45211086"/>
      <w:bookmarkStart w:id="147" w:name="_Toc57270425"/>
      <w:bookmarkStart w:id="148" w:name="_Toc57291123"/>
      <w:bookmarkStart w:id="149" w:name="_Toc65060460"/>
      <w:bookmarkStart w:id="150" w:name="_Toc94179378"/>
      <w:bookmarkStart w:id="151" w:name="_Toc135218615"/>
      <w:bookmarkStart w:id="152" w:name="_Toc159567146"/>
      <w:r w:rsidRPr="003E12F5">
        <w:t>2.4. Могућност пласмана шумских производа</w:t>
      </w:r>
      <w:bookmarkEnd w:id="142"/>
      <w:bookmarkEnd w:id="143"/>
      <w:bookmarkEnd w:id="144"/>
      <w:bookmarkEnd w:id="145"/>
      <w:bookmarkEnd w:id="146"/>
      <w:bookmarkEnd w:id="147"/>
      <w:bookmarkEnd w:id="148"/>
      <w:bookmarkEnd w:id="149"/>
      <w:bookmarkEnd w:id="150"/>
      <w:bookmarkEnd w:id="151"/>
      <w:bookmarkEnd w:id="152"/>
    </w:p>
    <w:p w14:paraId="71962D7B" w14:textId="77777777" w:rsidR="006135EE" w:rsidRPr="003E12F5" w:rsidRDefault="006135EE" w:rsidP="00F72751">
      <w:pPr>
        <w:jc w:val="both"/>
        <w:rPr>
          <w:lang w:val="sr-Latn-CS"/>
        </w:rPr>
      </w:pPr>
    </w:p>
    <w:p w14:paraId="295BB288" w14:textId="77777777" w:rsidR="00F254F7" w:rsidRPr="003E12F5" w:rsidRDefault="006E03CE" w:rsidP="0056126E">
      <w:pPr>
        <w:ind w:firstLine="709"/>
        <w:jc w:val="both"/>
        <w:rPr>
          <w:lang w:val="ru-RU"/>
        </w:rPr>
      </w:pPr>
      <w:r w:rsidRPr="003E12F5">
        <w:rPr>
          <w:lang w:val="ru-RU"/>
        </w:rPr>
        <w:tab/>
        <w:t>Целокупан принос газдинске јединице има обезбеђен пласман на овом подручју.</w:t>
      </w:r>
      <w:r w:rsidRPr="003E12F5">
        <w:t xml:space="preserve"> </w:t>
      </w:r>
      <w:r w:rsidRPr="003E12F5">
        <w:rPr>
          <w:lang w:val="ru-RU"/>
        </w:rPr>
        <w:t xml:space="preserve">Важнији купци преко којих се реализује обловина су: Д.О.О. </w:t>
      </w:r>
      <w:r w:rsidR="008C393D" w:rsidRPr="003E12F5">
        <w:t>„</w:t>
      </w:r>
      <w:r w:rsidRPr="003E12F5">
        <w:rPr>
          <w:lang w:val="ru-RU"/>
        </w:rPr>
        <w:t>Ранђеловић</w:t>
      </w:r>
      <w:r w:rsidR="00114DEF" w:rsidRPr="003E12F5">
        <w:t>“</w:t>
      </w:r>
      <w:r w:rsidRPr="003E12F5">
        <w:rPr>
          <w:lang w:val="sr-Latn-CS"/>
        </w:rPr>
        <w:t xml:space="preserve">, </w:t>
      </w:r>
      <w:r w:rsidR="00AA3AF6" w:rsidRPr="003E12F5">
        <w:rPr>
          <w:lang w:val="sr-Latn-CS"/>
        </w:rPr>
        <w:t>Д.</w:t>
      </w:r>
      <w:r w:rsidR="00AA3AF6" w:rsidRPr="003E12F5">
        <w:rPr>
          <w:lang w:val="sr-Cyrl-CS"/>
        </w:rPr>
        <w:t>О.О.</w:t>
      </w:r>
      <w:r w:rsidR="000D1E2A" w:rsidRPr="003E12F5">
        <w:rPr>
          <w:lang w:val="sr-Cyrl-CS"/>
        </w:rPr>
        <w:t> </w:t>
      </w:r>
      <w:r w:rsidR="00AA3AF6" w:rsidRPr="003E12F5">
        <w:t>„Бланд“ Злоћудово</w:t>
      </w:r>
      <w:r w:rsidR="00AA3AF6" w:rsidRPr="003E12F5">
        <w:rPr>
          <w:lang w:val="ru-RU"/>
        </w:rPr>
        <w:t xml:space="preserve">, </w:t>
      </w:r>
      <w:r w:rsidRPr="003E12F5">
        <w:t xml:space="preserve">Д.О.О. </w:t>
      </w:r>
      <w:r w:rsidR="008C393D" w:rsidRPr="003E12F5">
        <w:t>„</w:t>
      </w:r>
      <w:r w:rsidRPr="003E12F5">
        <w:rPr>
          <w:lang w:val="sr-Cyrl-CS"/>
        </w:rPr>
        <w:t>Дрво - продукт</w:t>
      </w:r>
      <w:r w:rsidR="00114DEF" w:rsidRPr="003E12F5">
        <w:t>“</w:t>
      </w:r>
      <w:r w:rsidRPr="003E12F5">
        <w:t xml:space="preserve"> В. Грабовница,</w:t>
      </w:r>
      <w:r w:rsidRPr="003E12F5">
        <w:rPr>
          <w:lang w:val="sr-Latn-CS"/>
        </w:rPr>
        <w:t xml:space="preserve"> </w:t>
      </w:r>
      <w:r w:rsidRPr="003E12F5">
        <w:rPr>
          <w:lang w:val="ru-RU"/>
        </w:rPr>
        <w:t>Д.О.О.</w:t>
      </w:r>
      <w:r w:rsidR="000D1E2A" w:rsidRPr="003E12F5">
        <w:rPr>
          <w:lang w:val="ru-RU"/>
        </w:rPr>
        <w:t> </w:t>
      </w:r>
      <w:r w:rsidR="008C393D" w:rsidRPr="003E12F5">
        <w:t>„</w:t>
      </w:r>
      <w:r w:rsidR="00575ADF" w:rsidRPr="003E12F5">
        <w:t>Станковић</w:t>
      </w:r>
      <w:r w:rsidR="000D1E2A" w:rsidRPr="003E12F5">
        <w:t> </w:t>
      </w:r>
      <w:r w:rsidR="00575ADF" w:rsidRPr="003E12F5">
        <w:t>Д</w:t>
      </w:r>
      <w:r w:rsidR="00114DEF" w:rsidRPr="003E12F5">
        <w:t>“</w:t>
      </w:r>
      <w:r w:rsidRPr="003E12F5">
        <w:rPr>
          <w:lang w:val="ru-RU"/>
        </w:rPr>
        <w:t xml:space="preserve"> </w:t>
      </w:r>
      <w:r w:rsidR="00DD26C4" w:rsidRPr="003E12F5">
        <w:rPr>
          <w:lang w:val="ru-RU"/>
        </w:rPr>
        <w:t>из Шаинов</w:t>
      </w:r>
      <w:r w:rsidR="00BE5E73" w:rsidRPr="003E12F5">
        <w:rPr>
          <w:lang w:val="ru-RU"/>
        </w:rPr>
        <w:t>ца</w:t>
      </w:r>
      <w:r w:rsidR="00AA3AF6" w:rsidRPr="003E12F5">
        <w:rPr>
          <w:lang w:val="ru-RU"/>
        </w:rPr>
        <w:t xml:space="preserve">, </w:t>
      </w:r>
      <w:r w:rsidR="00AA3AF6" w:rsidRPr="003E12F5">
        <w:rPr>
          <w:lang w:val="sr-Latn-CS"/>
        </w:rPr>
        <w:t>Д.</w:t>
      </w:r>
      <w:r w:rsidR="00AA3AF6" w:rsidRPr="003E12F5">
        <w:rPr>
          <w:lang w:val="sr-Cyrl-CS"/>
        </w:rPr>
        <w:t>О.О.</w:t>
      </w:r>
      <w:r w:rsidR="00AA3AF6" w:rsidRPr="003E12F5">
        <w:rPr>
          <w:lang w:val="ru-RU"/>
        </w:rPr>
        <w:t xml:space="preserve"> </w:t>
      </w:r>
      <w:r w:rsidR="008C393D" w:rsidRPr="003E12F5">
        <w:t>„</w:t>
      </w:r>
      <w:r w:rsidR="000C37A1" w:rsidRPr="003E12F5">
        <w:rPr>
          <w:lang w:val="sr-Cyrl-CS"/>
        </w:rPr>
        <w:t>Луђо стил“ из Међе</w:t>
      </w:r>
      <w:r w:rsidR="00AA3AF6" w:rsidRPr="003E12F5">
        <w:t xml:space="preserve"> </w:t>
      </w:r>
      <w:r w:rsidRPr="003E12F5">
        <w:rPr>
          <w:lang w:val="ru-RU"/>
        </w:rPr>
        <w:t xml:space="preserve">и др. Већи део просторног дрвета се пласира предузећима </w:t>
      </w:r>
      <w:r w:rsidR="000C37A1" w:rsidRPr="003E12F5">
        <w:t xml:space="preserve">Д.О.О. </w:t>
      </w:r>
      <w:r w:rsidR="008C393D" w:rsidRPr="003E12F5">
        <w:t>„</w:t>
      </w:r>
      <w:r w:rsidR="000C37A1" w:rsidRPr="003E12F5">
        <w:t>Sparrow“ из Варварина</w:t>
      </w:r>
      <w:r w:rsidR="00575ADF" w:rsidRPr="003E12F5">
        <w:rPr>
          <w:lang w:val="ru-RU"/>
        </w:rPr>
        <w:t>,</w:t>
      </w:r>
      <w:r w:rsidRPr="003E12F5">
        <w:rPr>
          <w:lang w:val="ru-RU"/>
        </w:rPr>
        <w:t xml:space="preserve"> </w:t>
      </w:r>
      <w:r w:rsidR="000C37A1" w:rsidRPr="003E12F5">
        <w:t>Д.О.О.</w:t>
      </w:r>
      <w:r w:rsidR="000D1E2A" w:rsidRPr="003E12F5">
        <w:t> </w:t>
      </w:r>
      <w:r w:rsidR="008C393D" w:rsidRPr="003E12F5">
        <w:t>„</w:t>
      </w:r>
      <w:r w:rsidR="000C37A1" w:rsidRPr="003E12F5">
        <w:t>Bio</w:t>
      </w:r>
      <w:r w:rsidR="00940D7A" w:rsidRPr="003E12F5">
        <w:t>e</w:t>
      </w:r>
      <w:r w:rsidR="000C37A1" w:rsidRPr="003E12F5">
        <w:t xml:space="preserve">nergy point“ из Бољевца </w:t>
      </w:r>
      <w:r w:rsidR="008C393D" w:rsidRPr="003E12F5">
        <w:t>„</w:t>
      </w:r>
      <w:r w:rsidR="000C37A1" w:rsidRPr="003E12F5">
        <w:t>Tермопелет“ – Бојник, „</w:t>
      </w:r>
      <w:r w:rsidRPr="003E12F5">
        <w:rPr>
          <w:lang w:val="ru-RU"/>
        </w:rPr>
        <w:t>Симпо</w:t>
      </w:r>
      <w:r w:rsidR="00DD26C4" w:rsidRPr="003E12F5">
        <w:rPr>
          <w:lang w:val="ru-RU"/>
        </w:rPr>
        <w:t>-</w:t>
      </w:r>
      <w:r w:rsidRPr="003E12F5">
        <w:rPr>
          <w:lang w:val="ru-RU"/>
        </w:rPr>
        <w:t>шик</w:t>
      </w:r>
      <w:r w:rsidR="000C37A1" w:rsidRPr="003E12F5">
        <w:t>“</w:t>
      </w:r>
      <w:r w:rsidRPr="003E12F5">
        <w:rPr>
          <w:lang w:val="ru-RU"/>
        </w:rPr>
        <w:t xml:space="preserve"> из Куршумлије</w:t>
      </w:r>
      <w:r w:rsidR="00810D50" w:rsidRPr="003E12F5">
        <w:rPr>
          <w:lang w:val="ru-RU"/>
        </w:rPr>
        <w:t>,</w:t>
      </w:r>
      <w:r w:rsidR="000C37A1" w:rsidRPr="003E12F5">
        <w:rPr>
          <w:lang w:val="ru-RU"/>
        </w:rPr>
        <w:t xml:space="preserve"> </w:t>
      </w:r>
      <w:r w:rsidR="00575ADF" w:rsidRPr="003E12F5">
        <w:t>„</w:t>
      </w:r>
      <w:r w:rsidR="000C37A1" w:rsidRPr="003E12F5">
        <w:t>Виктор пелет“ из Тулов</w:t>
      </w:r>
      <w:r w:rsidR="000D1E2A" w:rsidRPr="003E12F5">
        <w:t>а</w:t>
      </w:r>
      <w:r w:rsidR="00810D50" w:rsidRPr="003E12F5">
        <w:t xml:space="preserve"> и Д.О.О. „Вихор“ из Доњег Синковца,</w:t>
      </w:r>
      <w:r w:rsidRPr="003E12F5">
        <w:rPr>
          <w:lang w:val="ru-RU"/>
        </w:rPr>
        <w:t xml:space="preserve"> остатак школама, синдикалним организацијама и физичким лицима</w:t>
      </w:r>
      <w:r w:rsidR="006135EE" w:rsidRPr="003E12F5">
        <w:rPr>
          <w:lang w:val="ru-RU"/>
        </w:rPr>
        <w:t>.</w:t>
      </w:r>
    </w:p>
    <w:p w14:paraId="3DDCE625" w14:textId="77777777" w:rsidR="006135EE" w:rsidRPr="003E12F5" w:rsidRDefault="00F254F7" w:rsidP="00F254F7">
      <w:pPr>
        <w:jc w:val="both"/>
        <w:rPr>
          <w:sz w:val="23"/>
          <w:szCs w:val="23"/>
          <w:lang w:val="ru-RU"/>
        </w:rPr>
      </w:pPr>
      <w:r w:rsidRPr="003E12F5">
        <w:rPr>
          <w:lang w:val="ru-RU"/>
        </w:rPr>
        <w:br w:type="page"/>
      </w:r>
    </w:p>
    <w:p w14:paraId="5E75F201" w14:textId="77777777" w:rsidR="006135EE" w:rsidRPr="003E12F5" w:rsidRDefault="006135EE" w:rsidP="00E641A7">
      <w:pPr>
        <w:pStyle w:val="Heading1"/>
        <w:tabs>
          <w:tab w:val="clear" w:pos="342"/>
          <w:tab w:val="num" w:pos="567"/>
        </w:tabs>
        <w:ind w:left="0" w:firstLine="0"/>
        <w:jc w:val="both"/>
      </w:pPr>
      <w:bookmarkStart w:id="153" w:name="_Toc2754179"/>
      <w:bookmarkStart w:id="154" w:name="_Toc27380743"/>
      <w:bookmarkStart w:id="155" w:name="_Toc39269991"/>
      <w:bookmarkStart w:id="156" w:name="_Toc44863116"/>
      <w:bookmarkStart w:id="157" w:name="_Toc45211087"/>
      <w:bookmarkStart w:id="158" w:name="_Toc57270426"/>
      <w:bookmarkStart w:id="159" w:name="_Toc57291124"/>
      <w:bookmarkStart w:id="160" w:name="_Toc65060461"/>
      <w:bookmarkStart w:id="161" w:name="_Toc94179379"/>
      <w:bookmarkStart w:id="162" w:name="_Toc135218616"/>
      <w:bookmarkStart w:id="163" w:name="_Toc159567147"/>
      <w:r w:rsidRPr="003E12F5">
        <w:lastRenderedPageBreak/>
        <w:t>3.0. ЕКОЛОШКЕ ОСНОВЕ ГАЗДОВАЊА</w:t>
      </w:r>
      <w:bookmarkEnd w:id="153"/>
      <w:bookmarkEnd w:id="154"/>
      <w:bookmarkEnd w:id="155"/>
      <w:bookmarkEnd w:id="156"/>
      <w:bookmarkEnd w:id="157"/>
      <w:bookmarkEnd w:id="158"/>
      <w:bookmarkEnd w:id="159"/>
      <w:bookmarkEnd w:id="160"/>
      <w:bookmarkEnd w:id="161"/>
      <w:bookmarkEnd w:id="162"/>
      <w:bookmarkEnd w:id="163"/>
    </w:p>
    <w:p w14:paraId="6DD20506" w14:textId="77777777" w:rsidR="006135EE" w:rsidRPr="003E12F5" w:rsidRDefault="006135EE" w:rsidP="00BF311C">
      <w:pPr>
        <w:pStyle w:val="Heading2"/>
      </w:pPr>
      <w:bookmarkStart w:id="164" w:name="_Toc2754180"/>
      <w:bookmarkStart w:id="165" w:name="_Toc27380744"/>
      <w:bookmarkStart w:id="166" w:name="_Toc39269992"/>
      <w:bookmarkStart w:id="167" w:name="_Toc44863117"/>
      <w:bookmarkStart w:id="168" w:name="_Toc45211088"/>
      <w:bookmarkStart w:id="169" w:name="_Toc57270427"/>
      <w:bookmarkStart w:id="170" w:name="_Toc57291125"/>
      <w:bookmarkStart w:id="171" w:name="_Toc65060462"/>
      <w:bookmarkStart w:id="172" w:name="_Toc94179380"/>
      <w:bookmarkStart w:id="173" w:name="_Toc135218617"/>
      <w:bookmarkStart w:id="174" w:name="_Toc159567148"/>
      <w:r w:rsidRPr="003E12F5">
        <w:t>3.1. Рељеф и геоморфолошке карактеристике</w:t>
      </w:r>
      <w:bookmarkEnd w:id="164"/>
      <w:bookmarkEnd w:id="165"/>
      <w:bookmarkEnd w:id="166"/>
      <w:bookmarkEnd w:id="167"/>
      <w:bookmarkEnd w:id="168"/>
      <w:bookmarkEnd w:id="169"/>
      <w:bookmarkEnd w:id="170"/>
      <w:bookmarkEnd w:id="171"/>
      <w:bookmarkEnd w:id="172"/>
      <w:bookmarkEnd w:id="173"/>
      <w:bookmarkEnd w:id="174"/>
    </w:p>
    <w:p w14:paraId="2D17B044" w14:textId="77777777" w:rsidR="006135EE" w:rsidRPr="003E12F5" w:rsidRDefault="006135EE" w:rsidP="00F72751">
      <w:pPr>
        <w:jc w:val="both"/>
        <w:rPr>
          <w:sz w:val="23"/>
          <w:szCs w:val="23"/>
          <w:lang w:val="sr-Cyrl-CS"/>
        </w:rPr>
      </w:pPr>
      <w:r w:rsidRPr="003E12F5">
        <w:rPr>
          <w:lang w:val="sr-Cyrl-CS"/>
        </w:rPr>
        <w:tab/>
      </w:r>
      <w:r w:rsidRPr="003E12F5">
        <w:rPr>
          <w:sz w:val="23"/>
          <w:szCs w:val="23"/>
          <w:lang w:val="sr-Cyrl-CS"/>
        </w:rPr>
        <w:tab/>
      </w:r>
    </w:p>
    <w:p w14:paraId="00D1E890" w14:textId="77777777" w:rsidR="0070455B" w:rsidRPr="003E12F5" w:rsidRDefault="0070455B" w:rsidP="0070455B">
      <w:pPr>
        <w:ind w:firstLine="720"/>
        <w:jc w:val="both"/>
        <w:rPr>
          <w:rStyle w:val="PageNumber"/>
          <w:lang w:val="de-DE"/>
        </w:rPr>
      </w:pPr>
      <w:r w:rsidRPr="003E12F5">
        <w:rPr>
          <w:rStyle w:val="PageNumber"/>
          <w:lang w:val="de-DE"/>
        </w:rPr>
        <w:t>Газдинска јединица ”</w:t>
      </w:r>
      <w:r w:rsidRPr="003E12F5">
        <w:rPr>
          <w:rStyle w:val="PageNumber"/>
          <w:lang w:val="sr-Latn-CS"/>
        </w:rPr>
        <w:t>Шиловачке шуме</w:t>
      </w:r>
      <w:r w:rsidRPr="003E12F5">
        <w:rPr>
          <w:rStyle w:val="PageNumber"/>
          <w:lang w:val="de-DE"/>
        </w:rPr>
        <w:t xml:space="preserve">” по свом постанку, облику и правцу простирања спада у источни део Родопског система, са нешто измењеним карактеристикама због сучељавања са Балканским планинским системом. По својој изграђености највише је сачињавају кристаласти </w:t>
      </w:r>
      <w:r w:rsidRPr="003E12F5">
        <w:rPr>
          <w:rStyle w:val="PageNumber"/>
          <w:lang w:val="ru-RU"/>
        </w:rPr>
        <w:t>ш</w:t>
      </w:r>
      <w:r w:rsidRPr="003E12F5">
        <w:rPr>
          <w:rStyle w:val="PageNumber"/>
          <w:lang w:val="de-DE"/>
        </w:rPr>
        <w:t>криљци, затим конгломерати, пешчари и дацит.</w:t>
      </w:r>
    </w:p>
    <w:p w14:paraId="0FD39736" w14:textId="77777777" w:rsidR="0070455B" w:rsidRPr="003E12F5" w:rsidRDefault="0070455B" w:rsidP="0070455B">
      <w:pPr>
        <w:ind w:firstLine="720"/>
        <w:jc w:val="both"/>
        <w:rPr>
          <w:rStyle w:val="PageNumber"/>
          <w:lang w:val="sr-Cyrl-CS"/>
        </w:rPr>
      </w:pPr>
      <w:r w:rsidRPr="003E12F5">
        <w:rPr>
          <w:rStyle w:val="PageNumber"/>
          <w:lang w:val="de-DE"/>
        </w:rPr>
        <w:t xml:space="preserve">У орографском погледу ово су простори са </w:t>
      </w:r>
      <w:r w:rsidRPr="003E12F5">
        <w:rPr>
          <w:rStyle w:val="PageNumber"/>
          <w:lang w:val="sr-Cyrl-CS"/>
        </w:rPr>
        <w:t>среднје</w:t>
      </w:r>
      <w:r w:rsidRPr="003E12F5">
        <w:rPr>
          <w:rStyle w:val="PageNumber"/>
          <w:lang w:val="de-DE"/>
        </w:rPr>
        <w:t xml:space="preserve"> израженим рељефом, односно конфигурацијом, испресецани са </w:t>
      </w:r>
      <w:r w:rsidRPr="003E12F5">
        <w:rPr>
          <w:rStyle w:val="PageNumber"/>
          <w:lang w:val="sr-Cyrl-CS"/>
        </w:rPr>
        <w:t>нешто</w:t>
      </w:r>
      <w:r w:rsidRPr="003E12F5">
        <w:rPr>
          <w:rStyle w:val="PageNumber"/>
          <w:lang w:val="de-DE"/>
        </w:rPr>
        <w:t xml:space="preserve"> потока, увала, гребена и стрмих страна</w:t>
      </w:r>
      <w:r w:rsidRPr="003E12F5">
        <w:rPr>
          <w:rStyle w:val="PageNumber"/>
          <w:lang w:val="sr-Cyrl-CS"/>
        </w:rPr>
        <w:t>.</w:t>
      </w:r>
    </w:p>
    <w:p w14:paraId="435C9D41" w14:textId="77777777" w:rsidR="0070455B" w:rsidRPr="003E12F5" w:rsidRDefault="0070455B" w:rsidP="0070455B">
      <w:pPr>
        <w:ind w:firstLine="708"/>
        <w:jc w:val="both"/>
        <w:rPr>
          <w:rStyle w:val="PageNumber"/>
        </w:rPr>
      </w:pPr>
      <w:r w:rsidRPr="003E12F5">
        <w:rPr>
          <w:rStyle w:val="PageNumber"/>
          <w:lang w:val="de-DE"/>
        </w:rPr>
        <w:t xml:space="preserve">Највиши врх, а истовремено и највиша кота у газдинској јединици је у </w:t>
      </w:r>
      <w:r w:rsidR="00117FA4" w:rsidRPr="003E12F5">
        <w:rPr>
          <w:rStyle w:val="PageNumber"/>
          <w:lang w:val="sr-Cyrl-CS"/>
        </w:rPr>
        <w:t>1</w:t>
      </w:r>
      <w:r w:rsidRPr="003E12F5">
        <w:rPr>
          <w:rStyle w:val="PageNumber"/>
          <w:lang w:val="sr-Latn-CS"/>
        </w:rPr>
        <w:t>.</w:t>
      </w:r>
      <w:r w:rsidR="000D1E2A" w:rsidRPr="003E12F5">
        <w:rPr>
          <w:rStyle w:val="PageNumber"/>
        </w:rPr>
        <w:t> </w:t>
      </w:r>
      <w:r w:rsidRPr="003E12F5">
        <w:rPr>
          <w:rStyle w:val="PageNumber"/>
          <w:lang w:val="de-DE"/>
        </w:rPr>
        <w:t xml:space="preserve">одељењу </w:t>
      </w:r>
      <w:r w:rsidRPr="003E12F5">
        <w:rPr>
          <w:rStyle w:val="PageNumber"/>
          <w:lang w:val="sr-Cyrl-CS"/>
        </w:rPr>
        <w:t>и износи 6</w:t>
      </w:r>
      <w:r w:rsidR="00117FA4" w:rsidRPr="003E12F5">
        <w:rPr>
          <w:rStyle w:val="PageNumber"/>
          <w:lang w:val="sr-Cyrl-CS"/>
        </w:rPr>
        <w:t>80</w:t>
      </w:r>
      <w:r w:rsidR="000D1E2A" w:rsidRPr="003E12F5">
        <w:rPr>
          <w:rStyle w:val="PageNumber"/>
        </w:rPr>
        <w:t xml:space="preserve"> m</w:t>
      </w:r>
      <w:r w:rsidR="00117FA4" w:rsidRPr="003E12F5">
        <w:rPr>
          <w:rStyle w:val="PageNumber"/>
        </w:rPr>
        <w:t>.</w:t>
      </w:r>
      <w:r w:rsidRPr="003E12F5">
        <w:rPr>
          <w:rStyle w:val="PageNumber"/>
          <w:lang w:val="de-DE"/>
        </w:rPr>
        <w:t xml:space="preserve"> Најнижа кота је </w:t>
      </w:r>
      <w:r w:rsidR="00117FA4" w:rsidRPr="003E12F5">
        <w:rPr>
          <w:rStyle w:val="PageNumber"/>
        </w:rPr>
        <w:t>300</w:t>
      </w:r>
      <w:r w:rsidR="000D1E2A" w:rsidRPr="003E12F5">
        <w:rPr>
          <w:rStyle w:val="PageNumber"/>
        </w:rPr>
        <w:t xml:space="preserve"> m</w:t>
      </w:r>
      <w:r w:rsidRPr="003E12F5">
        <w:rPr>
          <w:rStyle w:val="PageNumber"/>
          <w:lang w:val="de-DE"/>
        </w:rPr>
        <w:t xml:space="preserve"> у </w:t>
      </w:r>
      <w:r w:rsidR="00117FA4" w:rsidRPr="003E12F5">
        <w:rPr>
          <w:rStyle w:val="PageNumber"/>
        </w:rPr>
        <w:t>12</w:t>
      </w:r>
      <w:r w:rsidRPr="003E12F5">
        <w:rPr>
          <w:rStyle w:val="PageNumber"/>
          <w:lang w:val="de-DE"/>
        </w:rPr>
        <w:t xml:space="preserve">. одељењу. У вертикалном смислу ова јединица се пружа од </w:t>
      </w:r>
      <w:r w:rsidR="00117FA4" w:rsidRPr="003E12F5">
        <w:rPr>
          <w:rStyle w:val="PageNumber"/>
        </w:rPr>
        <w:t>300</w:t>
      </w:r>
      <w:r w:rsidRPr="003E12F5">
        <w:rPr>
          <w:rStyle w:val="PageNumber"/>
          <w:lang w:val="de-DE"/>
        </w:rPr>
        <w:t xml:space="preserve"> </w:t>
      </w:r>
      <w:r w:rsidR="000D1E2A" w:rsidRPr="003E12F5">
        <w:rPr>
          <w:rStyle w:val="PageNumber"/>
          <w:lang w:val="de-DE"/>
        </w:rPr>
        <w:t>–</w:t>
      </w:r>
      <w:r w:rsidRPr="003E12F5">
        <w:rPr>
          <w:rStyle w:val="PageNumber"/>
          <w:lang w:val="de-DE"/>
        </w:rPr>
        <w:t xml:space="preserve"> </w:t>
      </w:r>
      <w:r w:rsidR="00117FA4" w:rsidRPr="003E12F5">
        <w:rPr>
          <w:rStyle w:val="PageNumber"/>
        </w:rPr>
        <w:t>680</w:t>
      </w:r>
      <w:r w:rsidR="000D1E2A" w:rsidRPr="003E12F5">
        <w:rPr>
          <w:rStyle w:val="PageNumber"/>
        </w:rPr>
        <w:t xml:space="preserve"> </w:t>
      </w:r>
      <w:r w:rsidR="000D1E2A" w:rsidRPr="003E12F5">
        <w:t>m</w:t>
      </w:r>
      <w:r w:rsidRPr="003E12F5">
        <w:rPr>
          <w:rStyle w:val="PageNumber"/>
          <w:lang w:val="de-DE"/>
        </w:rPr>
        <w:t>. са висинском разликом од 3</w:t>
      </w:r>
      <w:r w:rsidR="00117FA4" w:rsidRPr="003E12F5">
        <w:rPr>
          <w:rStyle w:val="PageNumber"/>
        </w:rPr>
        <w:t>80</w:t>
      </w:r>
      <w:r w:rsidRPr="003E12F5">
        <w:rPr>
          <w:rStyle w:val="PageNumber"/>
          <w:lang w:val="de-DE"/>
        </w:rPr>
        <w:t xml:space="preserve"> </w:t>
      </w:r>
      <w:r w:rsidR="00117FA4" w:rsidRPr="003E12F5">
        <w:rPr>
          <w:rStyle w:val="PageNumber"/>
          <w:lang w:val="de-DE"/>
        </w:rPr>
        <w:t>m</w:t>
      </w:r>
      <w:r w:rsidRPr="003E12F5">
        <w:rPr>
          <w:rStyle w:val="PageNumber"/>
          <w:lang w:val="de-DE"/>
        </w:rPr>
        <w:t>.</w:t>
      </w:r>
      <w:r w:rsidRPr="003E12F5">
        <w:rPr>
          <w:rStyle w:val="PageNumber"/>
        </w:rPr>
        <w:t xml:space="preserve"> </w:t>
      </w:r>
    </w:p>
    <w:p w14:paraId="53099327" w14:textId="77777777" w:rsidR="0070455B" w:rsidRPr="003E12F5" w:rsidRDefault="006D1D06" w:rsidP="00117FA4">
      <w:pPr>
        <w:ind w:firstLine="708"/>
        <w:jc w:val="both"/>
        <w:rPr>
          <w:lang w:val="de-DE"/>
        </w:rPr>
      </w:pPr>
      <w:r w:rsidRPr="003E12F5">
        <w:rPr>
          <w:rStyle w:val="PageNumber"/>
        </w:rPr>
        <w:t>Преовлађујућа</w:t>
      </w:r>
      <w:r w:rsidR="0070455B" w:rsidRPr="003E12F5">
        <w:rPr>
          <w:rStyle w:val="PageNumber"/>
          <w:lang w:val="de-DE"/>
        </w:rPr>
        <w:t xml:space="preserve"> је </w:t>
      </w:r>
      <w:r w:rsidR="00117FA4" w:rsidRPr="003E12F5">
        <w:rPr>
          <w:rStyle w:val="PageNumber"/>
        </w:rPr>
        <w:t>северна</w:t>
      </w:r>
      <w:r w:rsidR="0070455B" w:rsidRPr="003E12F5">
        <w:rPr>
          <w:rStyle w:val="PageNumber"/>
          <w:lang w:val="de-DE"/>
        </w:rPr>
        <w:t xml:space="preserve"> експозиција с</w:t>
      </w:r>
      <w:r w:rsidRPr="003E12F5">
        <w:rPr>
          <w:rStyle w:val="PageNumber"/>
          <w:lang w:val="de-DE"/>
        </w:rPr>
        <w:t>a</w:t>
      </w:r>
      <w:r w:rsidR="0070455B" w:rsidRPr="003E12F5">
        <w:rPr>
          <w:rStyle w:val="PageNumber"/>
          <w:lang w:val="de-DE"/>
        </w:rPr>
        <w:t xml:space="preserve"> стрмим падинама.</w:t>
      </w:r>
    </w:p>
    <w:p w14:paraId="315F1ABB" w14:textId="77777777" w:rsidR="006135EE" w:rsidRPr="003E12F5" w:rsidRDefault="006135EE" w:rsidP="00BF311C">
      <w:pPr>
        <w:pStyle w:val="Heading2"/>
      </w:pPr>
      <w:bookmarkStart w:id="175" w:name="_Toc2754181"/>
      <w:bookmarkStart w:id="176" w:name="_Toc27380745"/>
      <w:bookmarkStart w:id="177" w:name="_Toc39269993"/>
      <w:bookmarkStart w:id="178" w:name="_Toc44863118"/>
      <w:bookmarkStart w:id="179" w:name="_Toc45211089"/>
      <w:bookmarkStart w:id="180" w:name="_Toc57270428"/>
      <w:bookmarkStart w:id="181" w:name="_Toc57291126"/>
      <w:bookmarkStart w:id="182" w:name="_Toc65060463"/>
      <w:bookmarkStart w:id="183" w:name="_Toc94179381"/>
      <w:bookmarkStart w:id="184" w:name="_Toc135218618"/>
      <w:bookmarkStart w:id="185" w:name="_Toc159567149"/>
      <w:r w:rsidRPr="003E12F5">
        <w:t>3.2. Едафски услови</w:t>
      </w:r>
      <w:bookmarkEnd w:id="175"/>
      <w:bookmarkEnd w:id="176"/>
      <w:bookmarkEnd w:id="177"/>
      <w:bookmarkEnd w:id="178"/>
      <w:bookmarkEnd w:id="179"/>
      <w:bookmarkEnd w:id="180"/>
      <w:bookmarkEnd w:id="181"/>
      <w:bookmarkEnd w:id="182"/>
      <w:bookmarkEnd w:id="183"/>
      <w:bookmarkEnd w:id="184"/>
      <w:bookmarkEnd w:id="185"/>
    </w:p>
    <w:p w14:paraId="2891506D" w14:textId="77777777" w:rsidR="006135EE" w:rsidRPr="003E12F5" w:rsidRDefault="006135EE" w:rsidP="0060745A">
      <w:pPr>
        <w:pStyle w:val="Heading3"/>
        <w:rPr>
          <w:rStyle w:val="PageNumber"/>
          <w:lang w:val="nl-NL"/>
        </w:rPr>
      </w:pPr>
      <w:bookmarkStart w:id="186" w:name="_Toc44863119"/>
      <w:bookmarkStart w:id="187" w:name="_Toc45211090"/>
      <w:bookmarkStart w:id="188" w:name="_Toc57270429"/>
      <w:bookmarkStart w:id="189" w:name="_Toc57291127"/>
      <w:bookmarkStart w:id="190" w:name="_Toc65060464"/>
      <w:bookmarkStart w:id="191" w:name="_Toc94179382"/>
      <w:bookmarkStart w:id="192" w:name="_Toc135218619"/>
      <w:bookmarkStart w:id="193" w:name="_Toc159567150"/>
      <w:r w:rsidRPr="003E12F5">
        <w:t>3.2.1. Геолошка подлога</w:t>
      </w:r>
      <w:bookmarkEnd w:id="186"/>
      <w:bookmarkEnd w:id="187"/>
      <w:bookmarkEnd w:id="188"/>
      <w:bookmarkEnd w:id="189"/>
      <w:bookmarkEnd w:id="190"/>
      <w:bookmarkEnd w:id="191"/>
      <w:bookmarkEnd w:id="192"/>
      <w:bookmarkEnd w:id="193"/>
      <w:r w:rsidRPr="003E12F5">
        <w:t xml:space="preserve"> </w:t>
      </w:r>
    </w:p>
    <w:p w14:paraId="69C72CED" w14:textId="77777777" w:rsidR="00EC2915" w:rsidRPr="003E12F5" w:rsidRDefault="00EC2915" w:rsidP="00F72751">
      <w:pPr>
        <w:ind w:firstLine="708"/>
        <w:jc w:val="both"/>
        <w:rPr>
          <w:rStyle w:val="PageNumber"/>
          <w:lang w:val="nl-NL"/>
        </w:rPr>
      </w:pPr>
    </w:p>
    <w:p w14:paraId="19137D4E" w14:textId="77777777" w:rsidR="00117FA4" w:rsidRPr="003E12F5" w:rsidRDefault="00117FA4" w:rsidP="00117FA4">
      <w:pPr>
        <w:ind w:firstLine="720"/>
        <w:jc w:val="both"/>
        <w:rPr>
          <w:rStyle w:val="PageNumber"/>
          <w:lang w:val="de-DE"/>
        </w:rPr>
      </w:pPr>
      <w:r w:rsidRPr="003E12F5">
        <w:rPr>
          <w:rStyle w:val="PageNumber"/>
          <w:lang w:val="de-DE"/>
        </w:rPr>
        <w:t>Геолошка подлога шума у саставу ове газдинске једин</w:t>
      </w:r>
      <w:r w:rsidRPr="003E12F5">
        <w:rPr>
          <w:rStyle w:val="PageNumber"/>
        </w:rPr>
        <w:t>и</w:t>
      </w:r>
      <w:r w:rsidRPr="003E12F5">
        <w:rPr>
          <w:rStyle w:val="PageNumber"/>
          <w:lang w:val="de-DE"/>
        </w:rPr>
        <w:t>це одређена је према подацима Завода за геолошка и геофизичка истраживања из Београда. Из геолошких кар</w:t>
      </w:r>
      <w:r w:rsidRPr="003E12F5">
        <w:rPr>
          <w:rStyle w:val="PageNumber"/>
        </w:rPr>
        <w:t>ти</w:t>
      </w:r>
      <w:r w:rsidRPr="003E12F5">
        <w:rPr>
          <w:rStyle w:val="PageNumber"/>
          <w:lang w:val="de-DE"/>
        </w:rPr>
        <w:t xml:space="preserve"> </w:t>
      </w:r>
      <w:r w:rsidRPr="003E12F5">
        <w:rPr>
          <w:rStyle w:val="PageNumber"/>
        </w:rPr>
        <w:t>З</w:t>
      </w:r>
      <w:r w:rsidRPr="003E12F5">
        <w:rPr>
          <w:rStyle w:val="PageNumber"/>
          <w:lang w:val="de-DE"/>
        </w:rPr>
        <w:t>авода види се да је геолошка грађа овог подручја веома хетерогена.</w:t>
      </w:r>
    </w:p>
    <w:p w14:paraId="1BBAE0D2" w14:textId="77777777" w:rsidR="00117FA4" w:rsidRPr="003E12F5" w:rsidRDefault="00117FA4" w:rsidP="00117FA4">
      <w:pPr>
        <w:ind w:firstLine="720"/>
        <w:jc w:val="both"/>
        <w:rPr>
          <w:rStyle w:val="PageNumber"/>
          <w:lang w:val="de-DE"/>
        </w:rPr>
      </w:pPr>
      <w:r w:rsidRPr="003E12F5">
        <w:rPr>
          <w:rStyle w:val="PageNumber"/>
          <w:lang w:val="de-DE"/>
        </w:rPr>
        <w:t xml:space="preserve">Формирање земљишта је у директној вези са геолошком подлогом. </w:t>
      </w:r>
      <w:r w:rsidRPr="003E12F5">
        <w:rPr>
          <w:rStyle w:val="PageNumber"/>
        </w:rPr>
        <w:t xml:space="preserve">Обзиром да </w:t>
      </w:r>
      <w:r w:rsidRPr="003E12F5">
        <w:rPr>
          <w:rStyle w:val="PageNumber"/>
          <w:lang w:val="de-DE"/>
        </w:rPr>
        <w:t>масиви планин</w:t>
      </w:r>
      <w:r w:rsidRPr="003E12F5">
        <w:rPr>
          <w:rStyle w:val="PageNumber"/>
        </w:rPr>
        <w:t>а, присутних у ГЈ „Шиловачке шуме“,</w:t>
      </w:r>
      <w:r w:rsidRPr="003E12F5">
        <w:rPr>
          <w:rStyle w:val="PageNumber"/>
          <w:lang w:val="de-DE"/>
        </w:rPr>
        <w:t xml:space="preserve"> припадају</w:t>
      </w:r>
      <w:r w:rsidRPr="003E12F5">
        <w:rPr>
          <w:rStyle w:val="PageNumber"/>
        </w:rPr>
        <w:t xml:space="preserve"> планинском масиву</w:t>
      </w:r>
      <w:r w:rsidRPr="003E12F5">
        <w:rPr>
          <w:rStyle w:val="PageNumber"/>
          <w:lang w:val="de-DE"/>
        </w:rPr>
        <w:t xml:space="preserve"> Родопима, може</w:t>
      </w:r>
      <w:r w:rsidRPr="003E12F5">
        <w:rPr>
          <w:rStyle w:val="PageNumber"/>
        </w:rPr>
        <w:t xml:space="preserve"> се</w:t>
      </w:r>
      <w:r w:rsidRPr="003E12F5">
        <w:rPr>
          <w:rStyle w:val="PageNumber"/>
          <w:lang w:val="de-DE"/>
        </w:rPr>
        <w:t xml:space="preserve"> пре</w:t>
      </w:r>
      <w:r w:rsidRPr="003E12F5">
        <w:rPr>
          <w:rStyle w:val="PageNumber"/>
        </w:rPr>
        <w:t>т</w:t>
      </w:r>
      <w:r w:rsidRPr="003E12F5">
        <w:rPr>
          <w:rStyle w:val="PageNumber"/>
          <w:lang w:val="de-DE"/>
        </w:rPr>
        <w:t>поставити да су то старе геолошке формације</w:t>
      </w:r>
      <w:r w:rsidR="00A9608E" w:rsidRPr="003E12F5">
        <w:rPr>
          <w:rStyle w:val="PageNumber"/>
        </w:rPr>
        <w:t xml:space="preserve"> са</w:t>
      </w:r>
      <w:r w:rsidRPr="003E12F5">
        <w:rPr>
          <w:rStyle w:val="PageNumber"/>
          <w:lang w:val="de-DE"/>
        </w:rPr>
        <w:t xml:space="preserve"> претежн</w:t>
      </w:r>
      <w:r w:rsidR="00A9608E" w:rsidRPr="003E12F5">
        <w:rPr>
          <w:rStyle w:val="PageNumber"/>
        </w:rPr>
        <w:t>им</w:t>
      </w:r>
      <w:r w:rsidRPr="003E12F5">
        <w:rPr>
          <w:rStyle w:val="PageNumber"/>
          <w:lang w:val="de-DE"/>
        </w:rPr>
        <w:t xml:space="preserve"> </w:t>
      </w:r>
      <w:r w:rsidR="00A9608E" w:rsidRPr="003E12F5">
        <w:rPr>
          <w:rStyle w:val="PageNumber"/>
        </w:rPr>
        <w:t xml:space="preserve"> учешћем </w:t>
      </w:r>
      <w:r w:rsidRPr="003E12F5">
        <w:rPr>
          <w:rStyle w:val="PageNumber"/>
          <w:lang w:val="de-DE"/>
        </w:rPr>
        <w:t>метаморфн</w:t>
      </w:r>
      <w:r w:rsidR="00A9608E" w:rsidRPr="003E12F5">
        <w:rPr>
          <w:rStyle w:val="PageNumber"/>
        </w:rPr>
        <w:t>их</w:t>
      </w:r>
      <w:r w:rsidRPr="003E12F5">
        <w:rPr>
          <w:rStyle w:val="PageNumber"/>
        </w:rPr>
        <w:t xml:space="preserve"> </w:t>
      </w:r>
      <w:r w:rsidR="00A9608E" w:rsidRPr="003E12F5">
        <w:rPr>
          <w:rStyle w:val="PageNumber"/>
        </w:rPr>
        <w:t>и делом</w:t>
      </w:r>
      <w:r w:rsidRPr="003E12F5">
        <w:rPr>
          <w:rStyle w:val="PageNumber"/>
          <w:lang w:val="de-DE"/>
        </w:rPr>
        <w:t xml:space="preserve"> седиментних стена.</w:t>
      </w:r>
    </w:p>
    <w:p w14:paraId="6B4F96B4" w14:textId="77777777" w:rsidR="00117FA4" w:rsidRPr="003E12F5" w:rsidRDefault="00117FA4" w:rsidP="00117FA4">
      <w:pPr>
        <w:ind w:firstLine="720"/>
        <w:jc w:val="both"/>
        <w:rPr>
          <w:rStyle w:val="PageNumber"/>
          <w:lang w:val="de-DE"/>
        </w:rPr>
      </w:pPr>
      <w:r w:rsidRPr="003E12F5">
        <w:rPr>
          <w:rStyle w:val="PageNumber"/>
          <w:lang w:val="de-DE"/>
        </w:rPr>
        <w:t>Геолошку подлогу претежно чине андезит, гнајс, микашист и кристаласти шкриљци, тј</w:t>
      </w:r>
      <w:r w:rsidR="00A9608E" w:rsidRPr="003E12F5">
        <w:rPr>
          <w:rStyle w:val="PageNumber"/>
        </w:rPr>
        <w:t>.</w:t>
      </w:r>
      <w:r w:rsidRPr="003E12F5">
        <w:rPr>
          <w:rStyle w:val="PageNumber"/>
          <w:lang w:val="de-DE"/>
        </w:rPr>
        <w:t xml:space="preserve"> стене које су слабо отпорне на атмосферске промене, </w:t>
      </w:r>
      <w:r w:rsidR="00A9608E" w:rsidRPr="003E12F5">
        <w:rPr>
          <w:rStyle w:val="PageNumber"/>
        </w:rPr>
        <w:t>те</w:t>
      </w:r>
      <w:r w:rsidRPr="003E12F5">
        <w:rPr>
          <w:rStyle w:val="PageNumber"/>
          <w:lang w:val="de-DE"/>
        </w:rPr>
        <w:t xml:space="preserve"> се лако распадају и образују песковита смеђа земљишта. Ова земљишта </w:t>
      </w:r>
      <w:r w:rsidR="00A9608E" w:rsidRPr="003E12F5">
        <w:rPr>
          <w:rStyle w:val="PageNumber"/>
        </w:rPr>
        <w:t xml:space="preserve">представљају погодну подлогу за </w:t>
      </w:r>
      <w:r w:rsidRPr="003E12F5">
        <w:rPr>
          <w:rStyle w:val="PageNumber"/>
          <w:lang w:val="de-DE"/>
        </w:rPr>
        <w:t xml:space="preserve"> раст шуме.</w:t>
      </w:r>
    </w:p>
    <w:p w14:paraId="67555CFE" w14:textId="77777777" w:rsidR="006135EE" w:rsidRPr="003E12F5" w:rsidRDefault="006135EE" w:rsidP="0060745A">
      <w:pPr>
        <w:pStyle w:val="Heading3"/>
        <w:rPr>
          <w:lang w:val="nl-NL"/>
        </w:rPr>
      </w:pPr>
      <w:bookmarkStart w:id="194" w:name="_Toc44863120"/>
      <w:bookmarkStart w:id="195" w:name="_Toc45211091"/>
      <w:bookmarkStart w:id="196" w:name="_Toc57270430"/>
      <w:bookmarkStart w:id="197" w:name="_Toc57291128"/>
      <w:bookmarkStart w:id="198" w:name="_Toc65060465"/>
      <w:bookmarkStart w:id="199" w:name="_Toc94179383"/>
      <w:bookmarkStart w:id="200" w:name="_Toc135218620"/>
      <w:bookmarkStart w:id="201" w:name="_Toc159567151"/>
      <w:r w:rsidRPr="003E12F5">
        <w:t>3</w:t>
      </w:r>
      <w:r w:rsidRPr="003E12F5">
        <w:rPr>
          <w:lang w:val="nl-NL"/>
        </w:rPr>
        <w:t xml:space="preserve">.2.2. </w:t>
      </w:r>
      <w:r w:rsidRPr="003E12F5">
        <w:t>Типови</w:t>
      </w:r>
      <w:r w:rsidRPr="003E12F5">
        <w:rPr>
          <w:lang w:val="nl-NL"/>
        </w:rPr>
        <w:t xml:space="preserve"> </w:t>
      </w:r>
      <w:r w:rsidRPr="003E12F5">
        <w:t>земљишта</w:t>
      </w:r>
      <w:bookmarkEnd w:id="194"/>
      <w:bookmarkEnd w:id="195"/>
      <w:bookmarkEnd w:id="196"/>
      <w:bookmarkEnd w:id="197"/>
      <w:bookmarkEnd w:id="198"/>
      <w:bookmarkEnd w:id="199"/>
      <w:bookmarkEnd w:id="200"/>
      <w:bookmarkEnd w:id="201"/>
      <w:r w:rsidRPr="003E12F5">
        <w:rPr>
          <w:lang w:val="nl-NL"/>
        </w:rPr>
        <w:t xml:space="preserve"> </w:t>
      </w:r>
    </w:p>
    <w:p w14:paraId="50DD61CD" w14:textId="77777777" w:rsidR="00CA7376" w:rsidRPr="003E12F5" w:rsidRDefault="00CA7376" w:rsidP="00CA7376">
      <w:bookmarkStart w:id="202" w:name="_Toc2754182"/>
      <w:bookmarkStart w:id="203" w:name="_Toc27380746"/>
      <w:bookmarkStart w:id="204" w:name="_Toc39269994"/>
    </w:p>
    <w:p w14:paraId="57FDD408" w14:textId="77777777" w:rsidR="004D2D75" w:rsidRPr="003E12F5" w:rsidRDefault="004D2D75" w:rsidP="0056126E">
      <w:pPr>
        <w:ind w:firstLine="709"/>
        <w:jc w:val="both"/>
        <w:rPr>
          <w:lang w:val="nl-NL"/>
        </w:rPr>
      </w:pPr>
      <w:r w:rsidRPr="003E12F5">
        <w:rPr>
          <w:lang w:val="nl-NL"/>
        </w:rPr>
        <w:t>Према педолошким и геолошким карактеристикама земљишта која су обухваћена овом основом, најзаступљенија су хумусно – силикатна земљишта</w:t>
      </w:r>
      <w:r w:rsidR="00CA7376" w:rsidRPr="003E12F5">
        <w:t>.</w:t>
      </w:r>
      <w:r w:rsidRPr="003E12F5">
        <w:rPr>
          <w:lang w:val="nl-NL"/>
        </w:rPr>
        <w:t xml:space="preserve"> Хумусно силикатно земљиште има молични, умбрични или органични хоризонт, који најчешће лежи непосредно на тврдој стени (профил А-R), а ређе на продуктима механичког распадања стена, па се формира профил А-АC-C-R типа. У зависности од природе супстрата и надморске висине, могу да буду неутрална, умерено кисела до екстремно кисела, што их дели на два основна типа:</w:t>
      </w:r>
    </w:p>
    <w:p w14:paraId="3FBC1996" w14:textId="77777777" w:rsidR="0056126E" w:rsidRPr="003E12F5" w:rsidRDefault="004D2D75" w:rsidP="00070721">
      <w:pPr>
        <w:pStyle w:val="ListParagraph"/>
        <w:numPr>
          <w:ilvl w:val="0"/>
          <w:numId w:val="45"/>
        </w:numPr>
        <w:ind w:hanging="294"/>
        <w:jc w:val="both"/>
        <w:rPr>
          <w:lang w:val="nl-NL"/>
        </w:rPr>
      </w:pPr>
      <w:r w:rsidRPr="003E12F5">
        <w:rPr>
          <w:lang w:val="nl-NL"/>
        </w:rPr>
        <w:t>еутрични, који се ствара на неутралним и базичним силикатним стенама и има молични или охрични хумусни хоризонт, и</w:t>
      </w:r>
    </w:p>
    <w:p w14:paraId="2E2E71CD" w14:textId="77777777" w:rsidR="004D2D75" w:rsidRPr="003E12F5" w:rsidRDefault="004D2D75" w:rsidP="00070721">
      <w:pPr>
        <w:pStyle w:val="ListParagraph"/>
        <w:numPr>
          <w:ilvl w:val="0"/>
          <w:numId w:val="45"/>
        </w:numPr>
        <w:ind w:hanging="294"/>
        <w:jc w:val="both"/>
        <w:rPr>
          <w:lang w:val="nl-NL"/>
        </w:rPr>
      </w:pPr>
      <w:r w:rsidRPr="003E12F5">
        <w:rPr>
          <w:lang w:val="nl-NL"/>
        </w:rPr>
        <w:t>дистрични ранкер, кога карактерише органични или умбрични хоризонт, који се образује на киселим силикатним и кварцним стенама.</w:t>
      </w:r>
    </w:p>
    <w:p w14:paraId="46D084F0" w14:textId="77777777" w:rsidR="00CA7376" w:rsidRPr="003E12F5" w:rsidRDefault="00CA7376" w:rsidP="00CA7376">
      <w:pPr>
        <w:jc w:val="both"/>
        <w:rPr>
          <w:lang w:val="nl-NL"/>
        </w:rPr>
      </w:pPr>
    </w:p>
    <w:p w14:paraId="4888BF42" w14:textId="77777777" w:rsidR="004D2D75" w:rsidRPr="003E12F5" w:rsidRDefault="004D2D75" w:rsidP="0056126E">
      <w:pPr>
        <w:ind w:firstLine="709"/>
        <w:jc w:val="both"/>
        <w:rPr>
          <w:lang w:val="nl-NL"/>
        </w:rPr>
      </w:pPr>
      <w:r w:rsidRPr="003E12F5">
        <w:rPr>
          <w:lang w:val="nl-NL"/>
        </w:rPr>
        <w:lastRenderedPageBreak/>
        <w:t xml:space="preserve">Оба подтипа се развијају на теренима ове јединице при чему је еутрични </w:t>
      </w:r>
      <w:r w:rsidR="0079294C" w:rsidRPr="003E12F5">
        <w:t>заступљенији</w:t>
      </w:r>
      <w:r w:rsidRPr="003E12F5">
        <w:rPr>
          <w:lang w:val="nl-NL"/>
        </w:rPr>
        <w:t>, а то се нарочито односи на варијетет овог подтипа, хумусно-силикатно-еутрично реголитично земљиште на гнајсу. Особине варијетета су песковито иловаста структура површинског хоризонта, изузев у случају када се овај тип земљишта изгара</w:t>
      </w:r>
      <w:r w:rsidR="00A456F5" w:rsidRPr="003E12F5">
        <w:t>ђ</w:t>
      </w:r>
      <w:r w:rsidRPr="003E12F5">
        <w:rPr>
          <w:lang w:val="nl-NL"/>
        </w:rPr>
        <w:t>ује на амфиболиту, што условљава веће учешће глине. По дубини, а у зависности од рељефа и нагиба терена, то су углавном плитка до средње дубока земљишта, са мање од 10% скелета, малих до осредњих капацитета за воду, изванредно аерисана и добре водопропустљивости.</w:t>
      </w:r>
    </w:p>
    <w:p w14:paraId="411E192C" w14:textId="77777777" w:rsidR="00CA7376" w:rsidRPr="003E12F5" w:rsidRDefault="00CA7376" w:rsidP="00CA7376">
      <w:pPr>
        <w:ind w:firstLine="567"/>
        <w:jc w:val="both"/>
        <w:rPr>
          <w:lang w:val="nl-NL"/>
        </w:rPr>
      </w:pPr>
    </w:p>
    <w:p w14:paraId="3AB890CA" w14:textId="77777777" w:rsidR="004D2D75" w:rsidRPr="003E12F5" w:rsidRDefault="00563A31" w:rsidP="00066787">
      <w:pPr>
        <w:pStyle w:val="Heading4"/>
        <w:rPr>
          <w:color w:val="auto"/>
        </w:rPr>
      </w:pPr>
      <w:r w:rsidRPr="003E12F5">
        <w:rPr>
          <w:color w:val="auto"/>
        </w:rPr>
        <w:t>Е</w:t>
      </w:r>
      <w:r w:rsidR="004D2D75" w:rsidRPr="003E12F5">
        <w:rPr>
          <w:color w:val="auto"/>
        </w:rPr>
        <w:t>утрично смеђе земљиште</w:t>
      </w:r>
    </w:p>
    <w:p w14:paraId="55976D1F" w14:textId="77777777" w:rsidR="00CA7376" w:rsidRPr="003E12F5" w:rsidRDefault="00CA7376" w:rsidP="00CA7376">
      <w:pPr>
        <w:rPr>
          <w:b/>
          <w:bCs/>
          <w:i/>
          <w:iCs/>
          <w:u w:val="single"/>
        </w:rPr>
      </w:pPr>
    </w:p>
    <w:p w14:paraId="2D423300" w14:textId="77777777" w:rsidR="004D2D75" w:rsidRPr="003E12F5" w:rsidRDefault="004D2D75" w:rsidP="0056126E">
      <w:pPr>
        <w:ind w:firstLine="709"/>
        <w:jc w:val="both"/>
        <w:rPr>
          <w:lang w:val="nl-NL"/>
        </w:rPr>
      </w:pPr>
      <w:r w:rsidRPr="003E12F5">
        <w:rPr>
          <w:lang w:val="nl-NL"/>
        </w:rPr>
        <w:t>Еутрично смеђе земљиште се образује на лесу, другим базама богатим седиментима, као и на неутралним и базним еруптивним стенама, а у мањој мери на мигмалиту и микашисту. Карактерише га охрични хоризонт, непосредно изнад камбичног слоја, што ова земљишта сврстава у типично смеђа, типа b. Засићеност базама је изнад 50</w:t>
      </w:r>
      <w:r w:rsidR="007B4817" w:rsidRPr="003E12F5">
        <w:rPr>
          <w:lang w:val="nl-NL"/>
        </w:rPr>
        <w:t xml:space="preserve"> </w:t>
      </w:r>
      <w:r w:rsidRPr="003E12F5">
        <w:rPr>
          <w:lang w:val="nl-NL"/>
        </w:rPr>
        <w:t>%, док је pH у води изнад 5,5.</w:t>
      </w:r>
    </w:p>
    <w:p w14:paraId="5FAB60B0" w14:textId="77777777" w:rsidR="004D2D75" w:rsidRPr="003E12F5" w:rsidRDefault="004D2D75" w:rsidP="0056126E">
      <w:pPr>
        <w:ind w:firstLine="709"/>
        <w:jc w:val="both"/>
        <w:rPr>
          <w:lang w:val="nl-NL"/>
        </w:rPr>
      </w:pPr>
      <w:r w:rsidRPr="003E12F5">
        <w:rPr>
          <w:lang w:val="nl-NL"/>
        </w:rPr>
        <w:t>Ова земљишта су песковита,</w:t>
      </w:r>
      <w:r w:rsidR="00A456F5" w:rsidRPr="003E12F5">
        <w:t xml:space="preserve"> </w:t>
      </w:r>
      <w:r w:rsidRPr="003E12F5">
        <w:rPr>
          <w:lang w:val="nl-NL"/>
        </w:rPr>
        <w:t>песковито глинасто иловаста, до глиновито иловаста. Обично су плитка до средње дубока, дренираност се креће од слабе до средње</w:t>
      </w:r>
      <w:r w:rsidR="007445E5" w:rsidRPr="003E12F5">
        <w:rPr>
          <w:lang w:val="nl-NL"/>
        </w:rPr>
        <w:t> </w:t>
      </w:r>
      <w:r w:rsidRPr="003E12F5">
        <w:rPr>
          <w:lang w:val="nl-NL"/>
        </w:rPr>
        <w:t>(2-5).</w:t>
      </w:r>
    </w:p>
    <w:p w14:paraId="4CA92A09" w14:textId="77777777" w:rsidR="00CA7376" w:rsidRPr="003E12F5" w:rsidRDefault="00CA7376" w:rsidP="00CA7376"/>
    <w:p w14:paraId="10BE7CE8" w14:textId="77777777" w:rsidR="004D2D75" w:rsidRPr="003E12F5" w:rsidRDefault="00563A31" w:rsidP="00066787">
      <w:pPr>
        <w:pStyle w:val="Heading4"/>
        <w:rPr>
          <w:color w:val="auto"/>
        </w:rPr>
      </w:pPr>
      <w:r w:rsidRPr="003E12F5">
        <w:rPr>
          <w:color w:val="auto"/>
        </w:rPr>
        <w:t>Д</w:t>
      </w:r>
      <w:r w:rsidR="004D2D75" w:rsidRPr="003E12F5">
        <w:rPr>
          <w:color w:val="auto"/>
        </w:rPr>
        <w:t>истрично смеђе или кисело – смеђе земљиште</w:t>
      </w:r>
    </w:p>
    <w:p w14:paraId="76CA7764" w14:textId="77777777" w:rsidR="00CA7376" w:rsidRPr="003E12F5" w:rsidRDefault="00CA7376" w:rsidP="00CA7376">
      <w:pPr>
        <w:rPr>
          <w:b/>
          <w:bCs/>
          <w:i/>
          <w:iCs/>
          <w:u w:val="single"/>
        </w:rPr>
      </w:pPr>
    </w:p>
    <w:p w14:paraId="5053307D" w14:textId="77777777" w:rsidR="004D2D75" w:rsidRPr="003E12F5" w:rsidRDefault="004D2D75" w:rsidP="0056126E">
      <w:pPr>
        <w:ind w:firstLine="709"/>
        <w:jc w:val="both"/>
        <w:rPr>
          <w:lang w:val="nl-NL"/>
        </w:rPr>
      </w:pPr>
      <w:r w:rsidRPr="003E12F5">
        <w:rPr>
          <w:lang w:val="nl-NL"/>
        </w:rPr>
        <w:t xml:space="preserve">Овај тип земљишта представља једно од најраспрострањенијих видова земљишта у брдско-планинском подручју, у хумидним областима. Карактерише га дубина већа од 30 </w:t>
      </w:r>
      <w:r w:rsidR="006D1D06" w:rsidRPr="003E12F5">
        <w:rPr>
          <w:lang w:val="nl-NL"/>
        </w:rPr>
        <w:t>cm</w:t>
      </w:r>
      <w:r w:rsidRPr="003E12F5">
        <w:rPr>
          <w:lang w:val="nl-NL"/>
        </w:rPr>
        <w:t xml:space="preserve">, а најчешће 60-80 </w:t>
      </w:r>
      <w:r w:rsidR="006D1D06" w:rsidRPr="003E12F5">
        <w:rPr>
          <w:lang w:val="nl-NL"/>
        </w:rPr>
        <w:t>cm</w:t>
      </w:r>
      <w:r w:rsidRPr="003E12F5">
        <w:rPr>
          <w:lang w:val="nl-NL"/>
        </w:rPr>
        <w:t>, док у зависности од тврдоће геолошке подлоге мог</w:t>
      </w:r>
      <w:r w:rsidR="00146BB0" w:rsidRPr="003E12F5">
        <w:t>у</w:t>
      </w:r>
      <w:r w:rsidRPr="003E12F5">
        <w:rPr>
          <w:lang w:val="nl-NL"/>
        </w:rPr>
        <w:t xml:space="preserve"> имати фитични и реголитични контакт (тип профила А-(В)-С-R или </w:t>
      </w:r>
      <w:r w:rsidR="007445E5" w:rsidRPr="003E12F5">
        <w:rPr>
          <w:lang w:val="nl-NL"/>
        </w:rPr>
        <w:t xml:space="preserve">      </w:t>
      </w:r>
      <w:r w:rsidRPr="003E12F5">
        <w:rPr>
          <w:lang w:val="nl-NL"/>
        </w:rPr>
        <w:t xml:space="preserve">А-(B)-R). Хумусни хоризонт не прелази 15 </w:t>
      </w:r>
      <w:r w:rsidR="006D1D06" w:rsidRPr="003E12F5">
        <w:rPr>
          <w:lang w:val="nl-NL"/>
        </w:rPr>
        <w:t>cm</w:t>
      </w:r>
      <w:r w:rsidRPr="003E12F5">
        <w:rPr>
          <w:lang w:val="nl-NL"/>
        </w:rPr>
        <w:t xml:space="preserve"> и јавља се у форми охричног зрелог хумуса или прелазног хумуса. Дебљина камбичног (B) хоризонта варира од 20-60 </w:t>
      </w:r>
      <w:r w:rsidR="006D1D06" w:rsidRPr="003E12F5">
        <w:rPr>
          <w:lang w:val="nl-NL"/>
        </w:rPr>
        <w:t>cm</w:t>
      </w:r>
      <w:r w:rsidRPr="003E12F5">
        <w:rPr>
          <w:lang w:val="nl-NL"/>
        </w:rPr>
        <w:t xml:space="preserve"> и обично је жутосме</w:t>
      </w:r>
      <w:r w:rsidR="00A456F5" w:rsidRPr="003E12F5">
        <w:t>ђ</w:t>
      </w:r>
      <w:r w:rsidRPr="003E12F5">
        <w:rPr>
          <w:lang w:val="nl-NL"/>
        </w:rPr>
        <w:t>е боје. Засићеност базама је испод 50%, реакција је кисела, са pH испод 5,5.</w:t>
      </w:r>
    </w:p>
    <w:p w14:paraId="2277FA50" w14:textId="77777777" w:rsidR="004D2D75" w:rsidRPr="003E12F5" w:rsidRDefault="004D2D75" w:rsidP="0056126E">
      <w:pPr>
        <w:ind w:firstLine="709"/>
        <w:jc w:val="both"/>
        <w:rPr>
          <w:lang w:val="nl-NL"/>
        </w:rPr>
      </w:pPr>
      <w:r w:rsidRPr="003E12F5">
        <w:rPr>
          <w:lang w:val="nl-NL"/>
        </w:rPr>
        <w:t>Гранулометријски састав се мења у зависности од природе супстрата,</w:t>
      </w:r>
      <w:r w:rsidR="00146BB0" w:rsidRPr="003E12F5">
        <w:t xml:space="preserve"> </w:t>
      </w:r>
      <w:r w:rsidRPr="003E12F5">
        <w:rPr>
          <w:lang w:val="nl-NL"/>
        </w:rPr>
        <w:t>али се претежно налази у подручју песковито-иловастом.</w:t>
      </w:r>
    </w:p>
    <w:p w14:paraId="6FCA8CCD" w14:textId="77777777" w:rsidR="004D2D75" w:rsidRPr="003E12F5" w:rsidRDefault="004D2D75" w:rsidP="0056126E">
      <w:pPr>
        <w:ind w:firstLine="709"/>
        <w:jc w:val="both"/>
        <w:rPr>
          <w:i/>
          <w:iCs/>
          <w:sz w:val="32"/>
          <w:szCs w:val="32"/>
        </w:rPr>
      </w:pPr>
      <w:r w:rsidRPr="003E12F5">
        <w:rPr>
          <w:lang w:val="nl-NL"/>
        </w:rPr>
        <w:t>Дистрично смеђе земљиште обично заузима северне, стрмије експозиције.</w:t>
      </w:r>
    </w:p>
    <w:p w14:paraId="48888816" w14:textId="77777777" w:rsidR="006135EE" w:rsidRPr="003E12F5" w:rsidRDefault="00390192" w:rsidP="00BF311C">
      <w:pPr>
        <w:pStyle w:val="Heading2"/>
        <w:rPr>
          <w:i/>
          <w:iCs/>
          <w:sz w:val="32"/>
          <w:szCs w:val="32"/>
        </w:rPr>
      </w:pPr>
      <w:bookmarkStart w:id="205" w:name="_Toc44863121"/>
      <w:bookmarkStart w:id="206" w:name="_Toc45211092"/>
      <w:bookmarkStart w:id="207" w:name="_Toc57270431"/>
      <w:bookmarkStart w:id="208" w:name="_Toc57291129"/>
      <w:bookmarkStart w:id="209" w:name="_Toc65060466"/>
      <w:bookmarkStart w:id="210" w:name="_Toc94179384"/>
      <w:bookmarkStart w:id="211" w:name="_Toc135218621"/>
      <w:bookmarkStart w:id="212" w:name="_Toc159567152"/>
      <w:r w:rsidRPr="003E12F5">
        <w:t>3.3.</w:t>
      </w:r>
      <w:r w:rsidR="00E641A7" w:rsidRPr="003E12F5">
        <w:t xml:space="preserve"> </w:t>
      </w:r>
      <w:r w:rsidR="006135EE" w:rsidRPr="003E12F5">
        <w:t>Хидрографске карактеристике</w:t>
      </w:r>
      <w:bookmarkEnd w:id="202"/>
      <w:bookmarkEnd w:id="203"/>
      <w:bookmarkEnd w:id="204"/>
      <w:bookmarkEnd w:id="205"/>
      <w:bookmarkEnd w:id="206"/>
      <w:bookmarkEnd w:id="207"/>
      <w:bookmarkEnd w:id="208"/>
      <w:bookmarkEnd w:id="209"/>
      <w:bookmarkEnd w:id="210"/>
      <w:bookmarkEnd w:id="211"/>
      <w:bookmarkEnd w:id="212"/>
    </w:p>
    <w:p w14:paraId="38D99852" w14:textId="77777777" w:rsidR="00A456F5" w:rsidRPr="003E12F5" w:rsidRDefault="00A456F5" w:rsidP="00F72751">
      <w:pPr>
        <w:ind w:firstLine="708"/>
        <w:jc w:val="both"/>
        <w:rPr>
          <w:rStyle w:val="PageNumber"/>
          <w:lang w:val="nl-NL"/>
        </w:rPr>
      </w:pPr>
    </w:p>
    <w:p w14:paraId="0EB563F3" w14:textId="77777777" w:rsidR="0079294C" w:rsidRPr="003E12F5" w:rsidRDefault="0079294C" w:rsidP="0079294C">
      <w:pPr>
        <w:ind w:firstLine="720"/>
        <w:jc w:val="both"/>
        <w:rPr>
          <w:rStyle w:val="PageNumber"/>
          <w:lang w:val="ru-RU"/>
        </w:rPr>
      </w:pPr>
      <w:r w:rsidRPr="003E12F5">
        <w:rPr>
          <w:rStyle w:val="PageNumber"/>
          <w:lang w:val="ru-RU"/>
        </w:rPr>
        <w:t>Г.Ј. ”</w:t>
      </w:r>
      <w:r w:rsidRPr="003E12F5">
        <w:rPr>
          <w:rStyle w:val="PageNumber"/>
          <w:lang w:val="sr-Latn-CS"/>
        </w:rPr>
        <w:t>Шиловачке шуме</w:t>
      </w:r>
      <w:r w:rsidRPr="003E12F5">
        <w:rPr>
          <w:rStyle w:val="PageNumber"/>
          <w:lang w:val="ru-RU"/>
        </w:rPr>
        <w:t xml:space="preserve">” припадају сливу реке Јабланице. </w:t>
      </w:r>
      <w:r w:rsidR="006135EE" w:rsidRPr="003E12F5">
        <w:rPr>
          <w:rStyle w:val="PageNumber"/>
          <w:lang w:val="nl-NL"/>
        </w:rPr>
        <w:t>Хидрографија је углавном условљена рељефом и геолошким саставом терена.</w:t>
      </w:r>
      <w:r w:rsidRPr="003E12F5">
        <w:rPr>
          <w:rStyle w:val="PageNumber"/>
        </w:rPr>
        <w:t xml:space="preserve"> </w:t>
      </w:r>
    </w:p>
    <w:p w14:paraId="5FC812CE" w14:textId="77777777" w:rsidR="0079294C" w:rsidRPr="003E12F5" w:rsidRDefault="0079294C" w:rsidP="0079294C">
      <w:pPr>
        <w:ind w:firstLine="720"/>
        <w:jc w:val="both"/>
        <w:rPr>
          <w:rStyle w:val="PageNumber"/>
          <w:lang w:val="ru-RU"/>
        </w:rPr>
      </w:pPr>
      <w:r w:rsidRPr="003E12F5">
        <w:rPr>
          <w:rStyle w:val="PageNumber"/>
          <w:lang w:val="ru-RU"/>
        </w:rPr>
        <w:t>Јужне експозиције су сиромашне текућом водом осим у време кишних дана, док су северне богатије. Има више потока међу којима су највећи Рафунски и Пороштички. Присутни су још и Лопаштички поток, Каменички, Мрвешки и Царичин поток.</w:t>
      </w:r>
    </w:p>
    <w:p w14:paraId="19864526" w14:textId="77777777" w:rsidR="0079294C" w:rsidRPr="003E12F5" w:rsidRDefault="0079294C" w:rsidP="0079294C">
      <w:pPr>
        <w:ind w:firstLine="709"/>
        <w:jc w:val="both"/>
        <w:rPr>
          <w:rStyle w:val="PageNumber"/>
          <w:lang w:val="ru-RU"/>
        </w:rPr>
      </w:pPr>
      <w:r w:rsidRPr="003E12F5">
        <w:rPr>
          <w:rStyle w:val="PageNumber"/>
          <w:lang w:val="ru-RU"/>
        </w:rPr>
        <w:t>У пролеће, после наглог топљења снега и у време јаких киша, сви ови водотоци добијају прекомерне количине воденог талога, тако да попримају бујични карактер. Последица тога је појава ерозије на голетима и слабије обраслим површинама као и на стрмијим теренима. Обзиром да на овим просторима геолошку подлогу чине шкриљци, појава ерозије је још више изражена.</w:t>
      </w:r>
      <w:bookmarkStart w:id="213" w:name="_Toc2754183"/>
      <w:bookmarkStart w:id="214" w:name="_Toc27380747"/>
      <w:bookmarkStart w:id="215" w:name="_Toc39269995"/>
      <w:bookmarkStart w:id="216" w:name="_Toc44863122"/>
      <w:bookmarkStart w:id="217" w:name="_Toc45211093"/>
      <w:bookmarkStart w:id="218" w:name="_Toc57270432"/>
      <w:bookmarkStart w:id="219" w:name="_Toc57291130"/>
      <w:bookmarkStart w:id="220" w:name="_Toc65060467"/>
      <w:bookmarkStart w:id="221" w:name="_Toc94179385"/>
      <w:bookmarkStart w:id="222" w:name="_Toc135218622"/>
    </w:p>
    <w:p w14:paraId="4F179440" w14:textId="77777777" w:rsidR="0079294C" w:rsidRPr="003E12F5" w:rsidRDefault="0079294C" w:rsidP="0079294C">
      <w:pPr>
        <w:ind w:firstLine="709"/>
        <w:jc w:val="both"/>
        <w:rPr>
          <w:rStyle w:val="PageNumber"/>
          <w:lang w:val="ru-RU"/>
        </w:rPr>
      </w:pPr>
    </w:p>
    <w:p w14:paraId="569F4619" w14:textId="77777777" w:rsidR="0079294C" w:rsidRPr="003E12F5" w:rsidRDefault="0079294C" w:rsidP="0079294C">
      <w:pPr>
        <w:ind w:firstLine="709"/>
        <w:jc w:val="both"/>
        <w:rPr>
          <w:rStyle w:val="PageNumber"/>
          <w:lang w:val="ru-RU"/>
        </w:rPr>
      </w:pPr>
    </w:p>
    <w:p w14:paraId="375107AC" w14:textId="77777777" w:rsidR="0079294C" w:rsidRPr="003E12F5" w:rsidRDefault="0079294C" w:rsidP="0079294C">
      <w:pPr>
        <w:ind w:firstLine="709"/>
        <w:jc w:val="both"/>
        <w:rPr>
          <w:rStyle w:val="PageNumber"/>
          <w:lang w:val="ru-RU"/>
        </w:rPr>
      </w:pPr>
    </w:p>
    <w:p w14:paraId="3AA01C1D" w14:textId="77777777" w:rsidR="006135EE" w:rsidRPr="003E12F5" w:rsidRDefault="006135EE" w:rsidP="0079294C">
      <w:pPr>
        <w:pStyle w:val="Heading2"/>
        <w:rPr>
          <w:szCs w:val="23"/>
        </w:rPr>
      </w:pPr>
      <w:bookmarkStart w:id="223" w:name="_Toc159567153"/>
      <w:r w:rsidRPr="003E12F5">
        <w:lastRenderedPageBreak/>
        <w:t>3.4. Клима</w:t>
      </w:r>
      <w:bookmarkEnd w:id="213"/>
      <w:bookmarkEnd w:id="214"/>
      <w:bookmarkEnd w:id="215"/>
      <w:bookmarkEnd w:id="216"/>
      <w:bookmarkEnd w:id="217"/>
      <w:bookmarkEnd w:id="218"/>
      <w:bookmarkEnd w:id="219"/>
      <w:bookmarkEnd w:id="220"/>
      <w:bookmarkEnd w:id="221"/>
      <w:bookmarkEnd w:id="222"/>
      <w:bookmarkEnd w:id="223"/>
    </w:p>
    <w:p w14:paraId="2B635B14" w14:textId="77777777" w:rsidR="005D01D2" w:rsidRPr="003E12F5" w:rsidRDefault="005D01D2" w:rsidP="00F72751">
      <w:pPr>
        <w:ind w:firstLine="720"/>
        <w:jc w:val="both"/>
        <w:rPr>
          <w:lang w:val="nl-NL"/>
        </w:rPr>
      </w:pPr>
    </w:p>
    <w:p w14:paraId="1DA9E03D" w14:textId="77777777" w:rsidR="006135EE" w:rsidRPr="003E12F5" w:rsidRDefault="006135EE" w:rsidP="00F72751">
      <w:pPr>
        <w:ind w:firstLine="720"/>
        <w:jc w:val="both"/>
        <w:rPr>
          <w:lang w:val="nl-NL"/>
        </w:rPr>
      </w:pPr>
      <w:r w:rsidRPr="003E12F5">
        <w:rPr>
          <w:lang w:val="nl-NL"/>
        </w:rPr>
        <w:t>Подручје газдинске јединице, по свом географском положају, се налази на југ</w:t>
      </w:r>
      <w:r w:rsidR="00D93E91" w:rsidRPr="003E12F5">
        <w:t>оистоку</w:t>
      </w:r>
      <w:r w:rsidRPr="003E12F5">
        <w:rPr>
          <w:lang w:val="nl-NL"/>
        </w:rPr>
        <w:t xml:space="preserve"> централне Србије, и до њега допиру средоземни климатски утицаји због чега се ово подручје разликује донекле од других климата</w:t>
      </w:r>
      <w:r w:rsidRPr="003E12F5">
        <w:t>.</w:t>
      </w:r>
    </w:p>
    <w:p w14:paraId="190C5310" w14:textId="77777777" w:rsidR="006135EE" w:rsidRPr="003E12F5" w:rsidRDefault="006135EE" w:rsidP="0056126E">
      <w:pPr>
        <w:ind w:firstLine="709"/>
        <w:jc w:val="both"/>
        <w:rPr>
          <w:lang w:val="nl-NL"/>
        </w:rPr>
      </w:pPr>
      <w:r w:rsidRPr="003E12F5">
        <w:rPr>
          <w:lang w:val="nl-NL"/>
        </w:rPr>
        <w:t>Према климатској реонизацији Србије ове шуме спадају у климатски рејон III, подрејон III-dd.</w:t>
      </w:r>
    </w:p>
    <w:p w14:paraId="08DB4A8F" w14:textId="77777777" w:rsidR="00327366" w:rsidRPr="003E12F5" w:rsidRDefault="006135EE" w:rsidP="0056126E">
      <w:pPr>
        <w:ind w:firstLine="709"/>
        <w:jc w:val="both"/>
        <w:rPr>
          <w:lang w:val="nl-NL"/>
        </w:rPr>
      </w:pPr>
      <w:r w:rsidRPr="003E12F5">
        <w:rPr>
          <w:lang w:val="nl-NL"/>
        </w:rPr>
        <w:t>Овај рејон се одликује умерно континенталном климом у којој се осећа комбиновани утицај Средоземног и Јадранског мора. Овај утицај се постепено смањује од југа према северу и од запада ка истоку.</w:t>
      </w:r>
    </w:p>
    <w:p w14:paraId="5FC7F6D6" w14:textId="77777777" w:rsidR="006135EE" w:rsidRPr="003E12F5" w:rsidRDefault="006135EE" w:rsidP="0056126E">
      <w:pPr>
        <w:ind w:firstLine="709"/>
        <w:jc w:val="both"/>
        <w:rPr>
          <w:lang w:val="nl-NL"/>
        </w:rPr>
      </w:pPr>
      <w:r w:rsidRPr="003E12F5">
        <w:rPr>
          <w:lang w:val="nl-NL"/>
        </w:rPr>
        <w:tab/>
        <w:t>Континенталност климе овог рејона огледа се у годишњој амплитуди температуре, која се креће између 21</w:t>
      </w:r>
      <w:r w:rsidR="005A1796" w:rsidRPr="003E12F5">
        <w:rPr>
          <w:lang w:val="nl-NL"/>
        </w:rPr>
        <w:t xml:space="preserve"> ºC</w:t>
      </w:r>
      <w:r w:rsidRPr="003E12F5">
        <w:rPr>
          <w:lang w:val="nl-NL"/>
        </w:rPr>
        <w:t xml:space="preserve"> и 23</w:t>
      </w:r>
      <w:bookmarkStart w:id="224" w:name="_Hlk129954027"/>
      <w:r w:rsidR="005A1796" w:rsidRPr="003E12F5">
        <w:t xml:space="preserve"> </w:t>
      </w:r>
      <w:r w:rsidRPr="003E12F5">
        <w:rPr>
          <w:lang w:val="nl-NL"/>
        </w:rPr>
        <w:t>º</w:t>
      </w:r>
      <w:bookmarkEnd w:id="224"/>
      <w:r w:rsidRPr="003E12F5">
        <w:rPr>
          <w:lang w:val="nl-NL"/>
        </w:rPr>
        <w:t>C. Пролеће је у већем делу нешто топлије од јесени, а трајање периода са средњом температуром већом или једнаком од 5</w:t>
      </w:r>
      <w:r w:rsidR="005A1796" w:rsidRPr="003E12F5">
        <w:t xml:space="preserve"> </w:t>
      </w:r>
      <w:r w:rsidRPr="003E12F5">
        <w:rPr>
          <w:lang w:val="nl-NL"/>
        </w:rPr>
        <w:t xml:space="preserve">ºC је у већем делу овог рејона између 250 и 265 дана. Лета су топла и у њима се могу јавити обично краћи жарки периоди. Зимски температурни услови су нешто сложенији. Умерену хладноћу зими прекидају повремени периоди веома хладних ваздушних маса, који могу условити периоде са веома ниским температурама. Апсолутни минимум достиже вредност од </w:t>
      </w:r>
      <w:r w:rsidR="00DB3EAB" w:rsidRPr="003E12F5">
        <w:rPr>
          <w:lang w:val="nl-NL"/>
        </w:rPr>
        <w:t>–</w:t>
      </w:r>
      <w:r w:rsidRPr="003E12F5">
        <w:rPr>
          <w:lang w:val="nl-NL"/>
        </w:rPr>
        <w:t xml:space="preserve"> </w:t>
      </w:r>
      <w:r w:rsidR="00900D78" w:rsidRPr="003E12F5">
        <w:t>25</w:t>
      </w:r>
      <w:r w:rsidR="00101541" w:rsidRPr="003E12F5">
        <w:rPr>
          <w:lang w:val="nl-NL"/>
        </w:rPr>
        <w:t>,</w:t>
      </w:r>
      <w:r w:rsidR="00900D78" w:rsidRPr="003E12F5">
        <w:t>2</w:t>
      </w:r>
      <w:r w:rsidR="005A1796" w:rsidRPr="003E12F5">
        <w:t xml:space="preserve"> </w:t>
      </w:r>
      <w:r w:rsidRPr="003E12F5">
        <w:rPr>
          <w:lang w:val="nl-NL"/>
        </w:rPr>
        <w:t>ºC.</w:t>
      </w:r>
    </w:p>
    <w:p w14:paraId="15555400" w14:textId="77777777" w:rsidR="006135EE" w:rsidRPr="003E12F5" w:rsidRDefault="006135EE" w:rsidP="0056126E">
      <w:pPr>
        <w:ind w:firstLine="709"/>
        <w:jc w:val="both"/>
        <w:rPr>
          <w:lang w:val="nl-NL"/>
        </w:rPr>
      </w:pPr>
      <w:r w:rsidRPr="003E12F5">
        <w:rPr>
          <w:lang w:val="nl-NL"/>
        </w:rPr>
        <w:t>Значајна карактеристика климе подрејона III-</w:t>
      </w:r>
      <w:r w:rsidR="006424D1" w:rsidRPr="003E12F5">
        <w:rPr>
          <w:lang w:val="nl-NL"/>
        </w:rPr>
        <w:t>dd</w:t>
      </w:r>
      <w:r w:rsidRPr="003E12F5">
        <w:rPr>
          <w:lang w:val="nl-NL"/>
        </w:rPr>
        <w:t xml:space="preserve"> је у томе што у току хладнијег дела године постоји честина јаког хладног и сувог ветра југоисточног и источног смера, који има за последицу јако исушивање земљишта. </w:t>
      </w:r>
    </w:p>
    <w:p w14:paraId="058438D4" w14:textId="77777777" w:rsidR="006135EE" w:rsidRPr="003E12F5" w:rsidRDefault="006135EE" w:rsidP="0056126E">
      <w:pPr>
        <w:ind w:firstLine="709"/>
        <w:jc w:val="both"/>
        <w:rPr>
          <w:lang w:val="nl-NL"/>
        </w:rPr>
      </w:pPr>
      <w:r w:rsidRPr="003E12F5">
        <w:rPr>
          <w:lang w:val="nl-NL"/>
        </w:rPr>
        <w:tab/>
        <w:t>По средњој годишњој количини падавина, ово је најсувљи део рејона III, али у брдовитим пределима ипак прелази преко 6</w:t>
      </w:r>
      <w:r w:rsidR="00092594" w:rsidRPr="003E12F5">
        <w:rPr>
          <w:lang w:val="nl-NL"/>
        </w:rPr>
        <w:t>25</w:t>
      </w:r>
      <w:r w:rsidRPr="003E12F5">
        <w:rPr>
          <w:lang w:val="nl-NL"/>
        </w:rPr>
        <w:t xml:space="preserve"> </w:t>
      </w:r>
      <w:r w:rsidR="00EF3533" w:rsidRPr="003E12F5">
        <w:rPr>
          <w:lang w:val="nl-NL"/>
        </w:rPr>
        <w:t>mm</w:t>
      </w:r>
      <w:r w:rsidRPr="003E12F5">
        <w:rPr>
          <w:lang w:val="nl-NL"/>
        </w:rPr>
        <w:t xml:space="preserve"> падавина.</w:t>
      </w:r>
    </w:p>
    <w:p w14:paraId="3C84D2AA" w14:textId="77777777" w:rsidR="006135EE" w:rsidRPr="003E12F5" w:rsidRDefault="006135EE" w:rsidP="0056126E">
      <w:pPr>
        <w:ind w:firstLine="709"/>
        <w:jc w:val="both"/>
        <w:rPr>
          <w:lang w:val="nl-NL"/>
        </w:rPr>
      </w:pPr>
      <w:r w:rsidRPr="003E12F5">
        <w:rPr>
          <w:lang w:val="nl-NL"/>
        </w:rPr>
        <w:tab/>
        <w:t>Периоди са највећом количином падавина су пролеће и лето, док је зима са најмање падавина. Овакав распоред је повољан за развој вегетације. Вегетациони период у овим условима траје 5 - 6 месеци, односно од краја априла до почетка октобра. Термохора знатно премашује овај минимум, који условљава опстанак економске шуме.</w:t>
      </w:r>
    </w:p>
    <w:p w14:paraId="4E929FB2" w14:textId="77777777" w:rsidR="003E2D36" w:rsidRPr="003E12F5" w:rsidRDefault="006135EE" w:rsidP="0056126E">
      <w:pPr>
        <w:ind w:firstLine="709"/>
        <w:jc w:val="both"/>
      </w:pPr>
      <w:r w:rsidRPr="003E12F5">
        <w:rPr>
          <w:lang w:val="nl-NL"/>
        </w:rPr>
        <w:tab/>
        <w:t>Лангов кишни фактор (однос просечне количина падавина у току године и средње годишње температуре) за ово подручје износи 11</w:t>
      </w:r>
      <w:r w:rsidR="00092594" w:rsidRPr="003E12F5">
        <w:rPr>
          <w:lang w:val="nl-NL"/>
        </w:rPr>
        <w:t>4</w:t>
      </w:r>
      <w:r w:rsidRPr="003E12F5">
        <w:rPr>
          <w:lang w:val="nl-NL"/>
        </w:rPr>
        <w:t>, те би клима одговарала хумидној (повољној за развој шуме готово на целом подручју).</w:t>
      </w:r>
    </w:p>
    <w:p w14:paraId="6A0544A1" w14:textId="77777777" w:rsidR="006135EE" w:rsidRPr="003E12F5" w:rsidRDefault="006135EE" w:rsidP="0056126E">
      <w:pPr>
        <w:ind w:firstLine="709"/>
        <w:jc w:val="both"/>
        <w:rPr>
          <w:lang w:val="nl-NL"/>
        </w:rPr>
      </w:pPr>
      <w:r w:rsidRPr="003E12F5">
        <w:rPr>
          <w:lang w:val="nl-NL"/>
        </w:rPr>
        <w:tab/>
        <w:t xml:space="preserve">Према Мајеровој подели распрострањења шума на земљи на шумско-климатска подручја, </w:t>
      </w:r>
      <w:r w:rsidR="005F33B2" w:rsidRPr="003E12F5">
        <w:t>нижи делови</w:t>
      </w:r>
      <w:r w:rsidRPr="003E12F5">
        <w:rPr>
          <w:lang w:val="nl-NL"/>
        </w:rPr>
        <w:t xml:space="preserve"> ових шума налазе се у зони Castanetuma, средњи у зони Quercetuma и Fagetuma, а највиши у зони горњег Fagetuma и доњег Picetuma.</w:t>
      </w:r>
    </w:p>
    <w:p w14:paraId="6726D3F0" w14:textId="77777777" w:rsidR="0007109C" w:rsidRPr="003E12F5" w:rsidRDefault="006135EE" w:rsidP="0056126E">
      <w:pPr>
        <w:ind w:firstLine="709"/>
        <w:jc w:val="both"/>
      </w:pPr>
      <w:r w:rsidRPr="003E12F5">
        <w:rPr>
          <w:lang w:val="nl-NL"/>
        </w:rPr>
        <w:tab/>
        <w:t>Климатски и метеоролошки подаци обрађени су на бази студија климатолошког одељења Републичког хидрометеоролошког Завода - Београд.</w:t>
      </w:r>
      <w:r w:rsidR="0007109C" w:rsidRPr="003E12F5">
        <w:t xml:space="preserve"> </w:t>
      </w:r>
    </w:p>
    <w:p w14:paraId="579D9D44" w14:textId="77777777" w:rsidR="00ED7E34" w:rsidRPr="003E12F5" w:rsidRDefault="0007109C" w:rsidP="0056126E">
      <w:pPr>
        <w:ind w:firstLine="709"/>
        <w:jc w:val="both"/>
      </w:pPr>
      <w:r w:rsidRPr="003E12F5">
        <w:t xml:space="preserve">С обзиром да се метеоролошка станица у Лесковцу налази на </w:t>
      </w:r>
      <w:r w:rsidR="007445E5" w:rsidRPr="003E12F5">
        <w:t xml:space="preserve">надморској висини од </w:t>
      </w:r>
      <w:r w:rsidRPr="003E12F5">
        <w:t xml:space="preserve">230 </w:t>
      </w:r>
      <w:r w:rsidR="007445E5" w:rsidRPr="003E12F5">
        <w:t>m,</w:t>
      </w:r>
      <w:r w:rsidRPr="003E12F5">
        <w:t xml:space="preserve"> а да је средњ</w:t>
      </w:r>
      <w:r w:rsidR="00323620" w:rsidRPr="003E12F5">
        <w:t xml:space="preserve">а надморска висина ових шума </w:t>
      </w:r>
      <w:r w:rsidR="00195A7C" w:rsidRPr="003E12F5">
        <w:t>490</w:t>
      </w:r>
      <w:r w:rsidRPr="003E12F5">
        <w:t xml:space="preserve"> </w:t>
      </w:r>
      <w:r w:rsidR="002635AC" w:rsidRPr="003E12F5">
        <w:t>m</w:t>
      </w:r>
      <w:r w:rsidRPr="003E12F5">
        <w:t>, извршене су корекције података падавина и средњих температура тако што су на сваких 100</w:t>
      </w:r>
      <w:r w:rsidR="007445E5" w:rsidRPr="003E12F5">
        <w:t xml:space="preserve"> m надморске висине</w:t>
      </w:r>
      <w:r w:rsidRPr="003E12F5">
        <w:t xml:space="preserve"> температуре умањиване за 0,55</w:t>
      </w:r>
      <w:r w:rsidR="005A1796" w:rsidRPr="003E12F5">
        <w:t xml:space="preserve"> </w:t>
      </w:r>
      <w:r w:rsidRPr="003E12F5">
        <w:t>ºC, а падавине повећаване за 54 mm.</w:t>
      </w:r>
      <w:r w:rsidR="00ED7E34" w:rsidRPr="003E12F5">
        <w:rPr>
          <w:lang w:val="nl-NL"/>
        </w:rPr>
        <w:t xml:space="preserve"> </w:t>
      </w:r>
    </w:p>
    <w:p w14:paraId="54A715F0" w14:textId="77777777" w:rsidR="00ED7E34" w:rsidRPr="003E12F5" w:rsidRDefault="00ED7E34" w:rsidP="0060745A">
      <w:pPr>
        <w:pStyle w:val="Heading3"/>
      </w:pPr>
      <w:bookmarkStart w:id="225" w:name="_Toc44863123"/>
      <w:bookmarkStart w:id="226" w:name="_Toc45211094"/>
      <w:bookmarkStart w:id="227" w:name="_Toc57270433"/>
      <w:bookmarkStart w:id="228" w:name="_Toc57291131"/>
      <w:bookmarkStart w:id="229" w:name="_Toc65060468"/>
      <w:bookmarkStart w:id="230" w:name="_Toc94179386"/>
      <w:bookmarkStart w:id="231" w:name="_Toc135218623"/>
      <w:bookmarkStart w:id="232" w:name="_Toc159567154"/>
      <w:r w:rsidRPr="003E12F5">
        <w:t>3.4.1. Температура</w:t>
      </w:r>
      <w:bookmarkEnd w:id="225"/>
      <w:bookmarkEnd w:id="226"/>
      <w:bookmarkEnd w:id="227"/>
      <w:bookmarkEnd w:id="228"/>
      <w:bookmarkEnd w:id="229"/>
      <w:bookmarkEnd w:id="230"/>
      <w:bookmarkEnd w:id="231"/>
      <w:bookmarkEnd w:id="232"/>
    </w:p>
    <w:p w14:paraId="29018908" w14:textId="77777777" w:rsidR="00327366" w:rsidRPr="003E12F5" w:rsidRDefault="00327366" w:rsidP="00F72751">
      <w:pPr>
        <w:ind w:firstLine="720"/>
        <w:jc w:val="both"/>
        <w:rPr>
          <w:lang w:val="nl-NL"/>
        </w:rPr>
      </w:pPr>
    </w:p>
    <w:p w14:paraId="3AF2C083" w14:textId="77777777" w:rsidR="00ED7E34" w:rsidRPr="003E12F5" w:rsidRDefault="00ED7E34" w:rsidP="00F72751">
      <w:pPr>
        <w:ind w:firstLine="720"/>
        <w:jc w:val="both"/>
        <w:rPr>
          <w:sz w:val="23"/>
          <w:szCs w:val="23"/>
          <w:lang w:val="nl-NL"/>
        </w:rPr>
      </w:pPr>
      <w:r w:rsidRPr="003E12F5">
        <w:rPr>
          <w:lang w:val="nl-NL"/>
        </w:rPr>
        <w:t>Средња годишња температура вазду</w:t>
      </w:r>
      <w:r w:rsidR="00092594" w:rsidRPr="003E12F5">
        <w:t>х</w:t>
      </w:r>
      <w:r w:rsidR="00575ABD" w:rsidRPr="003E12F5">
        <w:rPr>
          <w:lang w:val="nl-NL"/>
        </w:rPr>
        <w:t>a</w:t>
      </w:r>
      <w:r w:rsidRPr="003E12F5">
        <w:rPr>
          <w:lang w:val="nl-NL"/>
        </w:rPr>
        <w:t xml:space="preserve"> ширег подручја износи </w:t>
      </w:r>
      <w:r w:rsidR="0007109C" w:rsidRPr="003E12F5">
        <w:rPr>
          <w:lang w:val="sr-Cyrl-CS"/>
        </w:rPr>
        <w:t>11</w:t>
      </w:r>
      <w:r w:rsidRPr="003E12F5">
        <w:rPr>
          <w:lang w:val="sr-Cyrl-CS"/>
        </w:rPr>
        <w:t>,</w:t>
      </w:r>
      <w:r w:rsidR="00230B9F" w:rsidRPr="003E12F5">
        <w:rPr>
          <w:lang w:val="sr-Cyrl-CS"/>
        </w:rPr>
        <w:t>6</w:t>
      </w:r>
      <w:r w:rsidR="0053616F" w:rsidRPr="003E12F5">
        <w:rPr>
          <w:lang w:val="sr-Cyrl-CS"/>
        </w:rPr>
        <w:t xml:space="preserve"> </w:t>
      </w:r>
      <w:r w:rsidRPr="003E12F5">
        <w:rPr>
          <w:lang w:val="nl-NL"/>
        </w:rPr>
        <w:t>º</w:t>
      </w:r>
      <w:r w:rsidRPr="003E12F5">
        <w:t>С</w:t>
      </w:r>
      <w:r w:rsidRPr="003E12F5">
        <w:rPr>
          <w:lang w:val="nl-NL"/>
        </w:rPr>
        <w:t>. Апсолутни температурни минимум измерен на овом подручју износи -</w:t>
      </w:r>
      <w:r w:rsidR="00230B9F" w:rsidRPr="003E12F5">
        <w:t>25</w:t>
      </w:r>
      <w:r w:rsidR="0007109C" w:rsidRPr="003E12F5">
        <w:t>,</w:t>
      </w:r>
      <w:r w:rsidR="00230B9F" w:rsidRPr="003E12F5">
        <w:t>2</w:t>
      </w:r>
      <w:r w:rsidR="005A1796" w:rsidRPr="003E12F5">
        <w:t xml:space="preserve"> </w:t>
      </w:r>
      <w:r w:rsidRPr="003E12F5">
        <w:rPr>
          <w:lang w:val="nl-NL"/>
        </w:rPr>
        <w:t>º</w:t>
      </w:r>
      <w:r w:rsidRPr="003E12F5">
        <w:t>С</w:t>
      </w:r>
      <w:r w:rsidRPr="003E12F5">
        <w:rPr>
          <w:lang w:val="nl-NL"/>
        </w:rPr>
        <w:t>.</w:t>
      </w:r>
      <w:r w:rsidRPr="003E12F5">
        <w:rPr>
          <w:sz w:val="23"/>
          <w:szCs w:val="23"/>
          <w:lang w:val="nl-NL"/>
        </w:rPr>
        <w:t xml:space="preserve"> </w:t>
      </w:r>
    </w:p>
    <w:p w14:paraId="0DD03BCF" w14:textId="77777777" w:rsidR="004B6362" w:rsidRPr="003E12F5" w:rsidRDefault="004B6362" w:rsidP="00F72751">
      <w:pPr>
        <w:ind w:firstLine="720"/>
        <w:jc w:val="both"/>
        <w:rPr>
          <w:sz w:val="16"/>
          <w:szCs w:val="16"/>
        </w:rPr>
      </w:pPr>
    </w:p>
    <w:p w14:paraId="08931BFD" w14:textId="21BA635B" w:rsidR="00E30E9A" w:rsidRPr="003E12F5" w:rsidRDefault="00E30E9A" w:rsidP="00E30E9A">
      <w:pPr>
        <w:pStyle w:val="Caption"/>
        <w:keepNext/>
      </w:pPr>
      <w:r w:rsidRPr="003E12F5">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7</w:t>
      </w:r>
      <w:r w:rsidR="00D04ED6" w:rsidRPr="003E12F5">
        <w:rPr>
          <w:noProof/>
        </w:rPr>
        <w:fldChar w:fldCharType="end"/>
      </w:r>
      <w:r w:rsidRPr="003E12F5">
        <w:t>. Температура по месецима за период 1991-202</w:t>
      </w:r>
      <w:r w:rsidR="002E7192" w:rsidRPr="003E12F5">
        <w:t>3</w:t>
      </w:r>
      <w:r w:rsidRPr="003E12F5">
        <w:t>.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582"/>
        <w:gridCol w:w="581"/>
        <w:gridCol w:w="609"/>
        <w:gridCol w:w="585"/>
        <w:gridCol w:w="529"/>
        <w:gridCol w:w="526"/>
        <w:gridCol w:w="526"/>
        <w:gridCol w:w="561"/>
        <w:gridCol w:w="567"/>
        <w:gridCol w:w="583"/>
        <w:gridCol w:w="581"/>
        <w:gridCol w:w="581"/>
        <w:gridCol w:w="581"/>
      </w:tblGrid>
      <w:tr w:rsidR="003E12F5" w:rsidRPr="003E12F5" w14:paraId="159D582C" w14:textId="77777777" w:rsidTr="00E30E9A">
        <w:trPr>
          <w:tblHeader/>
          <w:jc w:val="center"/>
        </w:trPr>
        <w:tc>
          <w:tcPr>
            <w:tcW w:w="1020" w:type="pct"/>
            <w:shd w:val="clear" w:color="auto" w:fill="D9D9D9" w:themeFill="background1" w:themeFillShade="D9"/>
            <w:hideMark/>
          </w:tcPr>
          <w:p w14:paraId="0EA57DB3" w14:textId="77777777" w:rsidR="0007109C" w:rsidRPr="003E12F5" w:rsidRDefault="0007109C" w:rsidP="00251177">
            <w:pPr>
              <w:rPr>
                <w:sz w:val="16"/>
                <w:szCs w:val="16"/>
              </w:rPr>
            </w:pPr>
            <w:r w:rsidRPr="003E12F5">
              <w:rPr>
                <w:sz w:val="16"/>
                <w:szCs w:val="16"/>
              </w:rPr>
              <w:t> </w:t>
            </w:r>
          </w:p>
        </w:tc>
        <w:tc>
          <w:tcPr>
            <w:tcW w:w="313" w:type="pct"/>
            <w:shd w:val="clear" w:color="auto" w:fill="D9D9D9" w:themeFill="background1" w:themeFillShade="D9"/>
            <w:hideMark/>
          </w:tcPr>
          <w:p w14:paraId="7DD3E5C2" w14:textId="77777777" w:rsidR="0007109C" w:rsidRPr="003E12F5" w:rsidRDefault="0007109C" w:rsidP="00251177">
            <w:pPr>
              <w:rPr>
                <w:b/>
                <w:bCs/>
                <w:sz w:val="16"/>
                <w:szCs w:val="16"/>
              </w:rPr>
            </w:pPr>
            <w:r w:rsidRPr="003E12F5">
              <w:rPr>
                <w:b/>
                <w:bCs/>
                <w:sz w:val="16"/>
                <w:szCs w:val="16"/>
              </w:rPr>
              <w:t>Јан.</w:t>
            </w:r>
          </w:p>
        </w:tc>
        <w:tc>
          <w:tcPr>
            <w:tcW w:w="313" w:type="pct"/>
            <w:shd w:val="clear" w:color="auto" w:fill="D9D9D9" w:themeFill="background1" w:themeFillShade="D9"/>
            <w:hideMark/>
          </w:tcPr>
          <w:p w14:paraId="45224A59" w14:textId="77777777" w:rsidR="0007109C" w:rsidRPr="003E12F5" w:rsidRDefault="0007109C" w:rsidP="00251177">
            <w:pPr>
              <w:rPr>
                <w:b/>
                <w:bCs/>
                <w:sz w:val="16"/>
                <w:szCs w:val="16"/>
              </w:rPr>
            </w:pPr>
            <w:r w:rsidRPr="003E12F5">
              <w:rPr>
                <w:b/>
                <w:bCs/>
                <w:sz w:val="16"/>
                <w:szCs w:val="16"/>
              </w:rPr>
              <w:t xml:space="preserve">Феб. </w:t>
            </w:r>
          </w:p>
        </w:tc>
        <w:tc>
          <w:tcPr>
            <w:tcW w:w="328" w:type="pct"/>
            <w:shd w:val="clear" w:color="auto" w:fill="D9D9D9" w:themeFill="background1" w:themeFillShade="D9"/>
            <w:hideMark/>
          </w:tcPr>
          <w:p w14:paraId="4F8B105F" w14:textId="77777777" w:rsidR="0007109C" w:rsidRPr="003E12F5" w:rsidRDefault="0007109C" w:rsidP="00251177">
            <w:pPr>
              <w:rPr>
                <w:b/>
                <w:bCs/>
                <w:sz w:val="16"/>
                <w:szCs w:val="16"/>
              </w:rPr>
            </w:pPr>
            <w:r w:rsidRPr="003E12F5">
              <w:rPr>
                <w:b/>
                <w:bCs/>
                <w:sz w:val="16"/>
                <w:szCs w:val="16"/>
              </w:rPr>
              <w:t xml:space="preserve">Мар. </w:t>
            </w:r>
          </w:p>
        </w:tc>
        <w:tc>
          <w:tcPr>
            <w:tcW w:w="315" w:type="pct"/>
            <w:shd w:val="clear" w:color="auto" w:fill="D9D9D9" w:themeFill="background1" w:themeFillShade="D9"/>
            <w:hideMark/>
          </w:tcPr>
          <w:p w14:paraId="24FFF6C3" w14:textId="77777777" w:rsidR="0007109C" w:rsidRPr="003E12F5" w:rsidRDefault="0007109C" w:rsidP="00251177">
            <w:pPr>
              <w:rPr>
                <w:b/>
                <w:bCs/>
                <w:sz w:val="16"/>
                <w:szCs w:val="16"/>
              </w:rPr>
            </w:pPr>
            <w:r w:rsidRPr="003E12F5">
              <w:rPr>
                <w:b/>
                <w:bCs/>
                <w:sz w:val="16"/>
                <w:szCs w:val="16"/>
              </w:rPr>
              <w:t xml:space="preserve">Апр. </w:t>
            </w:r>
          </w:p>
        </w:tc>
        <w:tc>
          <w:tcPr>
            <w:tcW w:w="285" w:type="pct"/>
            <w:shd w:val="clear" w:color="auto" w:fill="D9D9D9" w:themeFill="background1" w:themeFillShade="D9"/>
            <w:hideMark/>
          </w:tcPr>
          <w:p w14:paraId="0AAA600C" w14:textId="77777777" w:rsidR="0007109C" w:rsidRPr="003E12F5" w:rsidRDefault="0007109C" w:rsidP="00251177">
            <w:pPr>
              <w:rPr>
                <w:b/>
                <w:bCs/>
                <w:sz w:val="16"/>
                <w:szCs w:val="16"/>
              </w:rPr>
            </w:pPr>
            <w:r w:rsidRPr="003E12F5">
              <w:rPr>
                <w:b/>
                <w:bCs/>
                <w:sz w:val="16"/>
                <w:szCs w:val="16"/>
              </w:rPr>
              <w:t>Мај</w:t>
            </w:r>
          </w:p>
        </w:tc>
        <w:tc>
          <w:tcPr>
            <w:tcW w:w="283" w:type="pct"/>
            <w:shd w:val="clear" w:color="auto" w:fill="D9D9D9" w:themeFill="background1" w:themeFillShade="D9"/>
            <w:hideMark/>
          </w:tcPr>
          <w:p w14:paraId="45337198" w14:textId="77777777" w:rsidR="0007109C" w:rsidRPr="003E12F5" w:rsidRDefault="0007109C" w:rsidP="00251177">
            <w:pPr>
              <w:rPr>
                <w:b/>
                <w:bCs/>
                <w:sz w:val="16"/>
                <w:szCs w:val="16"/>
              </w:rPr>
            </w:pPr>
            <w:r w:rsidRPr="003E12F5">
              <w:rPr>
                <w:b/>
                <w:bCs/>
                <w:sz w:val="16"/>
                <w:szCs w:val="16"/>
              </w:rPr>
              <w:t xml:space="preserve">Јун </w:t>
            </w:r>
          </w:p>
        </w:tc>
        <w:tc>
          <w:tcPr>
            <w:tcW w:w="283" w:type="pct"/>
            <w:shd w:val="clear" w:color="auto" w:fill="D9D9D9" w:themeFill="background1" w:themeFillShade="D9"/>
            <w:hideMark/>
          </w:tcPr>
          <w:p w14:paraId="6199A7C3" w14:textId="77777777" w:rsidR="0007109C" w:rsidRPr="003E12F5" w:rsidRDefault="0007109C" w:rsidP="00251177">
            <w:pPr>
              <w:rPr>
                <w:b/>
                <w:bCs/>
                <w:sz w:val="16"/>
                <w:szCs w:val="16"/>
              </w:rPr>
            </w:pPr>
            <w:r w:rsidRPr="003E12F5">
              <w:rPr>
                <w:b/>
                <w:bCs/>
                <w:sz w:val="16"/>
                <w:szCs w:val="16"/>
              </w:rPr>
              <w:t xml:space="preserve">Јул </w:t>
            </w:r>
          </w:p>
        </w:tc>
        <w:tc>
          <w:tcPr>
            <w:tcW w:w="302" w:type="pct"/>
            <w:shd w:val="clear" w:color="auto" w:fill="D9D9D9" w:themeFill="background1" w:themeFillShade="D9"/>
            <w:hideMark/>
          </w:tcPr>
          <w:p w14:paraId="5EC5D1FC" w14:textId="77777777" w:rsidR="0007109C" w:rsidRPr="003E12F5" w:rsidRDefault="0007109C" w:rsidP="00251177">
            <w:pPr>
              <w:rPr>
                <w:b/>
                <w:bCs/>
                <w:sz w:val="16"/>
                <w:szCs w:val="16"/>
              </w:rPr>
            </w:pPr>
            <w:r w:rsidRPr="003E12F5">
              <w:rPr>
                <w:b/>
                <w:bCs/>
                <w:sz w:val="16"/>
                <w:szCs w:val="16"/>
              </w:rPr>
              <w:t xml:space="preserve">Авг. </w:t>
            </w:r>
          </w:p>
        </w:tc>
        <w:tc>
          <w:tcPr>
            <w:tcW w:w="305" w:type="pct"/>
            <w:shd w:val="clear" w:color="auto" w:fill="D9D9D9" w:themeFill="background1" w:themeFillShade="D9"/>
            <w:hideMark/>
          </w:tcPr>
          <w:p w14:paraId="66158AD5" w14:textId="77777777" w:rsidR="0007109C" w:rsidRPr="003E12F5" w:rsidRDefault="0007109C" w:rsidP="00251177">
            <w:pPr>
              <w:rPr>
                <w:b/>
                <w:bCs/>
                <w:sz w:val="16"/>
                <w:szCs w:val="16"/>
              </w:rPr>
            </w:pPr>
            <w:r w:rsidRPr="003E12F5">
              <w:rPr>
                <w:b/>
                <w:bCs/>
                <w:sz w:val="16"/>
                <w:szCs w:val="16"/>
              </w:rPr>
              <w:t xml:space="preserve">Сеп. </w:t>
            </w:r>
          </w:p>
        </w:tc>
        <w:tc>
          <w:tcPr>
            <w:tcW w:w="314" w:type="pct"/>
            <w:shd w:val="clear" w:color="auto" w:fill="D9D9D9" w:themeFill="background1" w:themeFillShade="D9"/>
            <w:hideMark/>
          </w:tcPr>
          <w:p w14:paraId="637C08DC" w14:textId="77777777" w:rsidR="0007109C" w:rsidRPr="003E12F5" w:rsidRDefault="0007109C" w:rsidP="00251177">
            <w:pPr>
              <w:rPr>
                <w:b/>
                <w:bCs/>
                <w:sz w:val="16"/>
                <w:szCs w:val="16"/>
              </w:rPr>
            </w:pPr>
            <w:r w:rsidRPr="003E12F5">
              <w:rPr>
                <w:b/>
                <w:bCs/>
                <w:sz w:val="16"/>
                <w:szCs w:val="16"/>
              </w:rPr>
              <w:t xml:space="preserve">Окт. </w:t>
            </w:r>
          </w:p>
        </w:tc>
        <w:tc>
          <w:tcPr>
            <w:tcW w:w="313" w:type="pct"/>
            <w:shd w:val="clear" w:color="auto" w:fill="D9D9D9" w:themeFill="background1" w:themeFillShade="D9"/>
            <w:hideMark/>
          </w:tcPr>
          <w:p w14:paraId="286CC6F3" w14:textId="77777777" w:rsidR="0007109C" w:rsidRPr="003E12F5" w:rsidRDefault="0007109C" w:rsidP="00251177">
            <w:pPr>
              <w:rPr>
                <w:b/>
                <w:bCs/>
                <w:sz w:val="16"/>
                <w:szCs w:val="16"/>
              </w:rPr>
            </w:pPr>
            <w:r w:rsidRPr="003E12F5">
              <w:rPr>
                <w:b/>
                <w:bCs/>
                <w:sz w:val="16"/>
                <w:szCs w:val="16"/>
              </w:rPr>
              <w:t xml:space="preserve">Нов. </w:t>
            </w:r>
          </w:p>
        </w:tc>
        <w:tc>
          <w:tcPr>
            <w:tcW w:w="313" w:type="pct"/>
            <w:shd w:val="clear" w:color="auto" w:fill="D9D9D9" w:themeFill="background1" w:themeFillShade="D9"/>
            <w:hideMark/>
          </w:tcPr>
          <w:p w14:paraId="701928BF" w14:textId="77777777" w:rsidR="0007109C" w:rsidRPr="003E12F5" w:rsidRDefault="0007109C" w:rsidP="00251177">
            <w:pPr>
              <w:rPr>
                <w:b/>
                <w:bCs/>
                <w:sz w:val="16"/>
                <w:szCs w:val="16"/>
              </w:rPr>
            </w:pPr>
            <w:r w:rsidRPr="003E12F5">
              <w:rPr>
                <w:b/>
                <w:bCs/>
                <w:sz w:val="16"/>
                <w:szCs w:val="16"/>
              </w:rPr>
              <w:t>Дец.</w:t>
            </w:r>
          </w:p>
        </w:tc>
        <w:tc>
          <w:tcPr>
            <w:tcW w:w="314" w:type="pct"/>
            <w:shd w:val="clear" w:color="auto" w:fill="D9D9D9" w:themeFill="background1" w:themeFillShade="D9"/>
            <w:hideMark/>
          </w:tcPr>
          <w:p w14:paraId="103D2ABD" w14:textId="77777777" w:rsidR="0007109C" w:rsidRPr="003E12F5" w:rsidRDefault="0007109C" w:rsidP="00251177">
            <w:pPr>
              <w:rPr>
                <w:b/>
                <w:bCs/>
                <w:sz w:val="16"/>
                <w:szCs w:val="16"/>
              </w:rPr>
            </w:pPr>
            <w:r w:rsidRPr="003E12F5">
              <w:rPr>
                <w:b/>
                <w:bCs/>
                <w:sz w:val="16"/>
                <w:szCs w:val="16"/>
              </w:rPr>
              <w:t xml:space="preserve">Год. </w:t>
            </w:r>
          </w:p>
        </w:tc>
      </w:tr>
      <w:tr w:rsidR="003E12F5" w:rsidRPr="003E12F5" w14:paraId="1C8D8BF5" w14:textId="77777777" w:rsidTr="008F593C">
        <w:trPr>
          <w:tblHeader/>
          <w:jc w:val="center"/>
        </w:trPr>
        <w:tc>
          <w:tcPr>
            <w:tcW w:w="5000" w:type="pct"/>
            <w:gridSpan w:val="14"/>
            <w:shd w:val="clear" w:color="auto" w:fill="D9D9D9" w:themeFill="background1" w:themeFillShade="D9"/>
            <w:hideMark/>
          </w:tcPr>
          <w:p w14:paraId="504C5CB6" w14:textId="77777777" w:rsidR="0007109C" w:rsidRPr="003E12F5" w:rsidRDefault="0007109C" w:rsidP="00251177">
            <w:pPr>
              <w:rPr>
                <w:b/>
                <w:bCs/>
                <w:sz w:val="16"/>
                <w:szCs w:val="16"/>
              </w:rPr>
            </w:pPr>
            <w:r w:rsidRPr="003E12F5">
              <w:rPr>
                <w:b/>
                <w:bCs/>
                <w:sz w:val="16"/>
                <w:szCs w:val="16"/>
              </w:rPr>
              <w:t>ТЕМПЕРАТУРА °C</w:t>
            </w:r>
          </w:p>
        </w:tc>
      </w:tr>
      <w:tr w:rsidR="003E12F5" w:rsidRPr="003E12F5" w14:paraId="2D62A13A" w14:textId="77777777" w:rsidTr="00E30E9A">
        <w:trPr>
          <w:jc w:val="center"/>
        </w:trPr>
        <w:tc>
          <w:tcPr>
            <w:tcW w:w="1020" w:type="pct"/>
            <w:shd w:val="clear" w:color="auto" w:fill="auto"/>
            <w:hideMark/>
          </w:tcPr>
          <w:p w14:paraId="7D3F07AC" w14:textId="77777777" w:rsidR="0007109C" w:rsidRPr="003E12F5" w:rsidRDefault="0007109C" w:rsidP="00251177">
            <w:pPr>
              <w:rPr>
                <w:sz w:val="16"/>
                <w:szCs w:val="16"/>
              </w:rPr>
            </w:pPr>
            <w:r w:rsidRPr="003E12F5">
              <w:rPr>
                <w:sz w:val="16"/>
                <w:szCs w:val="16"/>
              </w:rPr>
              <w:t>Средња максимална</w:t>
            </w:r>
          </w:p>
        </w:tc>
        <w:tc>
          <w:tcPr>
            <w:tcW w:w="313" w:type="pct"/>
            <w:shd w:val="clear" w:color="auto" w:fill="auto"/>
            <w:hideMark/>
          </w:tcPr>
          <w:p w14:paraId="7616513C" w14:textId="77777777" w:rsidR="0007109C" w:rsidRPr="003E12F5" w:rsidRDefault="0007109C" w:rsidP="00D5121C">
            <w:pPr>
              <w:jc w:val="right"/>
              <w:rPr>
                <w:sz w:val="16"/>
                <w:szCs w:val="16"/>
              </w:rPr>
            </w:pPr>
            <w:r w:rsidRPr="003E12F5">
              <w:rPr>
                <w:sz w:val="16"/>
                <w:szCs w:val="16"/>
              </w:rPr>
              <w:t>4,</w:t>
            </w:r>
            <w:r w:rsidR="00EA3311" w:rsidRPr="003E12F5">
              <w:rPr>
                <w:sz w:val="16"/>
                <w:szCs w:val="16"/>
              </w:rPr>
              <w:t>8</w:t>
            </w:r>
          </w:p>
        </w:tc>
        <w:tc>
          <w:tcPr>
            <w:tcW w:w="313" w:type="pct"/>
            <w:shd w:val="clear" w:color="auto" w:fill="auto"/>
            <w:hideMark/>
          </w:tcPr>
          <w:p w14:paraId="51375F76" w14:textId="77777777" w:rsidR="0007109C" w:rsidRPr="003E12F5" w:rsidRDefault="00EA3311" w:rsidP="00D5121C">
            <w:pPr>
              <w:jc w:val="right"/>
              <w:rPr>
                <w:sz w:val="16"/>
                <w:szCs w:val="16"/>
              </w:rPr>
            </w:pPr>
            <w:r w:rsidRPr="003E12F5">
              <w:rPr>
                <w:sz w:val="16"/>
                <w:szCs w:val="16"/>
              </w:rPr>
              <w:t>8</w:t>
            </w:r>
            <w:r w:rsidR="0007109C" w:rsidRPr="003E12F5">
              <w:rPr>
                <w:sz w:val="16"/>
                <w:szCs w:val="16"/>
              </w:rPr>
              <w:t>,</w:t>
            </w:r>
            <w:r w:rsidRPr="003E12F5">
              <w:rPr>
                <w:sz w:val="16"/>
                <w:szCs w:val="16"/>
              </w:rPr>
              <w:t>0</w:t>
            </w:r>
          </w:p>
        </w:tc>
        <w:tc>
          <w:tcPr>
            <w:tcW w:w="328" w:type="pct"/>
            <w:shd w:val="clear" w:color="auto" w:fill="auto"/>
            <w:hideMark/>
          </w:tcPr>
          <w:p w14:paraId="545604A9" w14:textId="77777777" w:rsidR="0007109C" w:rsidRPr="003E12F5" w:rsidRDefault="0007109C" w:rsidP="00D5121C">
            <w:pPr>
              <w:jc w:val="right"/>
              <w:rPr>
                <w:sz w:val="16"/>
                <w:szCs w:val="16"/>
              </w:rPr>
            </w:pPr>
            <w:r w:rsidRPr="003E12F5">
              <w:rPr>
                <w:sz w:val="16"/>
                <w:szCs w:val="16"/>
              </w:rPr>
              <w:t>1</w:t>
            </w:r>
            <w:r w:rsidR="00EA3311" w:rsidRPr="003E12F5">
              <w:rPr>
                <w:sz w:val="16"/>
                <w:szCs w:val="16"/>
              </w:rPr>
              <w:t>3</w:t>
            </w:r>
            <w:r w:rsidRPr="003E12F5">
              <w:rPr>
                <w:sz w:val="16"/>
                <w:szCs w:val="16"/>
              </w:rPr>
              <w:t>,</w:t>
            </w:r>
            <w:r w:rsidR="00EA3311" w:rsidRPr="003E12F5">
              <w:rPr>
                <w:sz w:val="16"/>
                <w:szCs w:val="16"/>
              </w:rPr>
              <w:t>3</w:t>
            </w:r>
          </w:p>
        </w:tc>
        <w:tc>
          <w:tcPr>
            <w:tcW w:w="315" w:type="pct"/>
            <w:shd w:val="clear" w:color="auto" w:fill="auto"/>
            <w:hideMark/>
          </w:tcPr>
          <w:p w14:paraId="02FDBC96" w14:textId="77777777" w:rsidR="0007109C" w:rsidRPr="003E12F5" w:rsidRDefault="0007109C" w:rsidP="00D5121C">
            <w:pPr>
              <w:jc w:val="right"/>
              <w:rPr>
                <w:sz w:val="16"/>
                <w:szCs w:val="16"/>
              </w:rPr>
            </w:pPr>
            <w:r w:rsidRPr="003E12F5">
              <w:rPr>
                <w:sz w:val="16"/>
                <w:szCs w:val="16"/>
              </w:rPr>
              <w:t>18,</w:t>
            </w:r>
            <w:r w:rsidR="00EA3311" w:rsidRPr="003E12F5">
              <w:rPr>
                <w:sz w:val="16"/>
                <w:szCs w:val="16"/>
              </w:rPr>
              <w:t>7</w:t>
            </w:r>
          </w:p>
        </w:tc>
        <w:tc>
          <w:tcPr>
            <w:tcW w:w="285" w:type="pct"/>
            <w:shd w:val="clear" w:color="auto" w:fill="auto"/>
            <w:hideMark/>
          </w:tcPr>
          <w:p w14:paraId="5B387D43" w14:textId="77777777" w:rsidR="0007109C" w:rsidRPr="003E12F5" w:rsidRDefault="0007109C" w:rsidP="00D5121C">
            <w:pPr>
              <w:jc w:val="right"/>
              <w:rPr>
                <w:sz w:val="16"/>
                <w:szCs w:val="16"/>
              </w:rPr>
            </w:pPr>
            <w:r w:rsidRPr="003E12F5">
              <w:rPr>
                <w:sz w:val="16"/>
                <w:szCs w:val="16"/>
              </w:rPr>
              <w:t>23,</w:t>
            </w:r>
            <w:r w:rsidR="00EA3311" w:rsidRPr="003E12F5">
              <w:rPr>
                <w:sz w:val="16"/>
                <w:szCs w:val="16"/>
              </w:rPr>
              <w:t>4</w:t>
            </w:r>
          </w:p>
        </w:tc>
        <w:tc>
          <w:tcPr>
            <w:tcW w:w="283" w:type="pct"/>
            <w:shd w:val="clear" w:color="auto" w:fill="auto"/>
            <w:hideMark/>
          </w:tcPr>
          <w:p w14:paraId="212A6B14" w14:textId="77777777" w:rsidR="0007109C" w:rsidRPr="003E12F5" w:rsidRDefault="0007109C" w:rsidP="00D5121C">
            <w:pPr>
              <w:jc w:val="right"/>
              <w:rPr>
                <w:sz w:val="16"/>
                <w:szCs w:val="16"/>
              </w:rPr>
            </w:pPr>
            <w:r w:rsidRPr="003E12F5">
              <w:rPr>
                <w:sz w:val="16"/>
                <w:szCs w:val="16"/>
              </w:rPr>
              <w:t>2</w:t>
            </w:r>
            <w:r w:rsidR="00EA3311" w:rsidRPr="003E12F5">
              <w:rPr>
                <w:sz w:val="16"/>
                <w:szCs w:val="16"/>
              </w:rPr>
              <w:t>7</w:t>
            </w:r>
            <w:r w:rsidRPr="003E12F5">
              <w:rPr>
                <w:sz w:val="16"/>
                <w:szCs w:val="16"/>
              </w:rPr>
              <w:t>,5</w:t>
            </w:r>
          </w:p>
        </w:tc>
        <w:tc>
          <w:tcPr>
            <w:tcW w:w="283" w:type="pct"/>
            <w:shd w:val="clear" w:color="auto" w:fill="auto"/>
            <w:hideMark/>
          </w:tcPr>
          <w:p w14:paraId="735AB2C8" w14:textId="77777777" w:rsidR="0007109C" w:rsidRPr="003E12F5" w:rsidRDefault="00EA3311" w:rsidP="00D5121C">
            <w:pPr>
              <w:jc w:val="right"/>
              <w:rPr>
                <w:sz w:val="16"/>
                <w:szCs w:val="16"/>
              </w:rPr>
            </w:pPr>
            <w:r w:rsidRPr="003E12F5">
              <w:rPr>
                <w:sz w:val="16"/>
                <w:szCs w:val="16"/>
              </w:rPr>
              <w:t>30</w:t>
            </w:r>
            <w:r w:rsidR="0007109C" w:rsidRPr="003E12F5">
              <w:rPr>
                <w:sz w:val="16"/>
                <w:szCs w:val="16"/>
              </w:rPr>
              <w:t>,</w:t>
            </w:r>
            <w:r w:rsidRPr="003E12F5">
              <w:rPr>
                <w:sz w:val="16"/>
                <w:szCs w:val="16"/>
              </w:rPr>
              <w:t>0</w:t>
            </w:r>
          </w:p>
        </w:tc>
        <w:tc>
          <w:tcPr>
            <w:tcW w:w="302" w:type="pct"/>
            <w:shd w:val="clear" w:color="auto" w:fill="auto"/>
            <w:hideMark/>
          </w:tcPr>
          <w:p w14:paraId="79899EA9" w14:textId="77777777" w:rsidR="0007109C" w:rsidRPr="003E12F5" w:rsidRDefault="00EA3311" w:rsidP="00D5121C">
            <w:pPr>
              <w:jc w:val="right"/>
              <w:rPr>
                <w:sz w:val="16"/>
                <w:szCs w:val="16"/>
              </w:rPr>
            </w:pPr>
            <w:r w:rsidRPr="003E12F5">
              <w:rPr>
                <w:sz w:val="16"/>
                <w:szCs w:val="16"/>
              </w:rPr>
              <w:t>30</w:t>
            </w:r>
            <w:r w:rsidR="0007109C" w:rsidRPr="003E12F5">
              <w:rPr>
                <w:sz w:val="16"/>
                <w:szCs w:val="16"/>
              </w:rPr>
              <w:t>,</w:t>
            </w:r>
            <w:r w:rsidRPr="003E12F5">
              <w:rPr>
                <w:sz w:val="16"/>
                <w:szCs w:val="16"/>
              </w:rPr>
              <w:t>5</w:t>
            </w:r>
          </w:p>
        </w:tc>
        <w:tc>
          <w:tcPr>
            <w:tcW w:w="305" w:type="pct"/>
            <w:shd w:val="clear" w:color="auto" w:fill="auto"/>
            <w:hideMark/>
          </w:tcPr>
          <w:p w14:paraId="2F98AAEA" w14:textId="77777777" w:rsidR="0007109C" w:rsidRPr="003E12F5" w:rsidRDefault="0007109C" w:rsidP="00D5121C">
            <w:pPr>
              <w:jc w:val="right"/>
              <w:rPr>
                <w:sz w:val="16"/>
                <w:szCs w:val="16"/>
              </w:rPr>
            </w:pPr>
            <w:r w:rsidRPr="003E12F5">
              <w:rPr>
                <w:sz w:val="16"/>
                <w:szCs w:val="16"/>
              </w:rPr>
              <w:t>2</w:t>
            </w:r>
            <w:r w:rsidR="00EA3311" w:rsidRPr="003E12F5">
              <w:rPr>
                <w:sz w:val="16"/>
                <w:szCs w:val="16"/>
              </w:rPr>
              <w:t>5</w:t>
            </w:r>
            <w:r w:rsidRPr="003E12F5">
              <w:rPr>
                <w:sz w:val="16"/>
                <w:szCs w:val="16"/>
              </w:rPr>
              <w:t>,</w:t>
            </w:r>
            <w:r w:rsidR="00EA3311" w:rsidRPr="003E12F5">
              <w:rPr>
                <w:sz w:val="16"/>
                <w:szCs w:val="16"/>
              </w:rPr>
              <w:t>1</w:t>
            </w:r>
          </w:p>
        </w:tc>
        <w:tc>
          <w:tcPr>
            <w:tcW w:w="314" w:type="pct"/>
            <w:shd w:val="clear" w:color="auto" w:fill="auto"/>
            <w:hideMark/>
          </w:tcPr>
          <w:p w14:paraId="0EE18DAE" w14:textId="77777777" w:rsidR="0007109C" w:rsidRPr="003E12F5" w:rsidRDefault="0007109C" w:rsidP="00D5121C">
            <w:pPr>
              <w:jc w:val="right"/>
              <w:rPr>
                <w:sz w:val="16"/>
                <w:szCs w:val="16"/>
              </w:rPr>
            </w:pPr>
            <w:r w:rsidRPr="003E12F5">
              <w:rPr>
                <w:sz w:val="16"/>
                <w:szCs w:val="16"/>
              </w:rPr>
              <w:t>1</w:t>
            </w:r>
            <w:r w:rsidR="00EA3311" w:rsidRPr="003E12F5">
              <w:rPr>
                <w:sz w:val="16"/>
                <w:szCs w:val="16"/>
              </w:rPr>
              <w:t>9</w:t>
            </w:r>
            <w:r w:rsidRPr="003E12F5">
              <w:rPr>
                <w:sz w:val="16"/>
                <w:szCs w:val="16"/>
              </w:rPr>
              <w:t>,</w:t>
            </w:r>
            <w:r w:rsidR="00EA3311" w:rsidRPr="003E12F5">
              <w:rPr>
                <w:sz w:val="16"/>
                <w:szCs w:val="16"/>
              </w:rPr>
              <w:t>1</w:t>
            </w:r>
          </w:p>
        </w:tc>
        <w:tc>
          <w:tcPr>
            <w:tcW w:w="313" w:type="pct"/>
            <w:shd w:val="clear" w:color="auto" w:fill="auto"/>
            <w:hideMark/>
          </w:tcPr>
          <w:p w14:paraId="7E05084D" w14:textId="77777777" w:rsidR="0007109C" w:rsidRPr="003E12F5" w:rsidRDefault="0007109C" w:rsidP="00D5121C">
            <w:pPr>
              <w:jc w:val="right"/>
              <w:rPr>
                <w:sz w:val="16"/>
                <w:szCs w:val="16"/>
              </w:rPr>
            </w:pPr>
            <w:r w:rsidRPr="003E12F5">
              <w:rPr>
                <w:sz w:val="16"/>
                <w:szCs w:val="16"/>
              </w:rPr>
              <w:t>1</w:t>
            </w:r>
            <w:r w:rsidR="00EA3311" w:rsidRPr="003E12F5">
              <w:rPr>
                <w:sz w:val="16"/>
                <w:szCs w:val="16"/>
              </w:rPr>
              <w:t>2</w:t>
            </w:r>
            <w:r w:rsidRPr="003E12F5">
              <w:rPr>
                <w:sz w:val="16"/>
                <w:szCs w:val="16"/>
              </w:rPr>
              <w:t>,</w:t>
            </w:r>
            <w:r w:rsidR="00EA3311" w:rsidRPr="003E12F5">
              <w:rPr>
                <w:sz w:val="16"/>
                <w:szCs w:val="16"/>
              </w:rPr>
              <w:t>4</w:t>
            </w:r>
          </w:p>
        </w:tc>
        <w:tc>
          <w:tcPr>
            <w:tcW w:w="313" w:type="pct"/>
            <w:shd w:val="clear" w:color="auto" w:fill="auto"/>
            <w:hideMark/>
          </w:tcPr>
          <w:p w14:paraId="221C65BD" w14:textId="77777777" w:rsidR="0007109C" w:rsidRPr="003E12F5" w:rsidRDefault="0007109C" w:rsidP="00D5121C">
            <w:pPr>
              <w:jc w:val="right"/>
              <w:rPr>
                <w:sz w:val="16"/>
                <w:szCs w:val="16"/>
              </w:rPr>
            </w:pPr>
            <w:r w:rsidRPr="003E12F5">
              <w:rPr>
                <w:sz w:val="16"/>
                <w:szCs w:val="16"/>
              </w:rPr>
              <w:t>5,</w:t>
            </w:r>
            <w:r w:rsidR="00EA3311" w:rsidRPr="003E12F5">
              <w:rPr>
                <w:sz w:val="16"/>
                <w:szCs w:val="16"/>
              </w:rPr>
              <w:t>7</w:t>
            </w:r>
          </w:p>
        </w:tc>
        <w:tc>
          <w:tcPr>
            <w:tcW w:w="314" w:type="pct"/>
            <w:shd w:val="clear" w:color="auto" w:fill="auto"/>
            <w:hideMark/>
          </w:tcPr>
          <w:p w14:paraId="3677CF90" w14:textId="77777777" w:rsidR="0007109C" w:rsidRPr="003E12F5" w:rsidRDefault="0007109C" w:rsidP="00D5121C">
            <w:pPr>
              <w:jc w:val="right"/>
              <w:rPr>
                <w:sz w:val="16"/>
                <w:szCs w:val="16"/>
              </w:rPr>
            </w:pPr>
            <w:r w:rsidRPr="003E12F5">
              <w:rPr>
                <w:sz w:val="16"/>
                <w:szCs w:val="16"/>
              </w:rPr>
              <w:t>1</w:t>
            </w:r>
            <w:r w:rsidR="00EA3311" w:rsidRPr="003E12F5">
              <w:rPr>
                <w:sz w:val="16"/>
                <w:szCs w:val="16"/>
              </w:rPr>
              <w:t>8</w:t>
            </w:r>
            <w:r w:rsidRPr="003E12F5">
              <w:rPr>
                <w:sz w:val="16"/>
                <w:szCs w:val="16"/>
              </w:rPr>
              <w:t>,</w:t>
            </w:r>
            <w:r w:rsidR="00EA3311" w:rsidRPr="003E12F5">
              <w:rPr>
                <w:sz w:val="16"/>
                <w:szCs w:val="16"/>
              </w:rPr>
              <w:t>2</w:t>
            </w:r>
          </w:p>
        </w:tc>
      </w:tr>
      <w:tr w:rsidR="003E12F5" w:rsidRPr="003E12F5" w14:paraId="32F18A06" w14:textId="77777777" w:rsidTr="00E30E9A">
        <w:trPr>
          <w:jc w:val="center"/>
        </w:trPr>
        <w:tc>
          <w:tcPr>
            <w:tcW w:w="1020" w:type="pct"/>
            <w:shd w:val="clear" w:color="auto" w:fill="auto"/>
            <w:hideMark/>
          </w:tcPr>
          <w:p w14:paraId="3BD006B6" w14:textId="77777777" w:rsidR="0007109C" w:rsidRPr="003E12F5" w:rsidRDefault="0007109C" w:rsidP="00251177">
            <w:pPr>
              <w:rPr>
                <w:sz w:val="16"/>
                <w:szCs w:val="16"/>
              </w:rPr>
            </w:pPr>
            <w:r w:rsidRPr="003E12F5">
              <w:rPr>
                <w:sz w:val="16"/>
                <w:szCs w:val="16"/>
              </w:rPr>
              <w:t>Средња минимална</w:t>
            </w:r>
          </w:p>
        </w:tc>
        <w:tc>
          <w:tcPr>
            <w:tcW w:w="313" w:type="pct"/>
            <w:shd w:val="clear" w:color="auto" w:fill="auto"/>
            <w:hideMark/>
          </w:tcPr>
          <w:p w14:paraId="369E4963" w14:textId="77777777" w:rsidR="0007109C" w:rsidRPr="003E12F5" w:rsidRDefault="0007109C" w:rsidP="00D5121C">
            <w:pPr>
              <w:jc w:val="right"/>
              <w:rPr>
                <w:sz w:val="16"/>
                <w:szCs w:val="16"/>
              </w:rPr>
            </w:pPr>
            <w:r w:rsidRPr="003E12F5">
              <w:rPr>
                <w:sz w:val="16"/>
                <w:szCs w:val="16"/>
              </w:rPr>
              <w:t>-3,</w:t>
            </w:r>
            <w:r w:rsidR="00E04098" w:rsidRPr="003E12F5">
              <w:rPr>
                <w:sz w:val="16"/>
                <w:szCs w:val="16"/>
              </w:rPr>
              <w:t>6</w:t>
            </w:r>
          </w:p>
        </w:tc>
        <w:tc>
          <w:tcPr>
            <w:tcW w:w="313" w:type="pct"/>
            <w:shd w:val="clear" w:color="auto" w:fill="auto"/>
            <w:hideMark/>
          </w:tcPr>
          <w:p w14:paraId="71722990" w14:textId="77777777" w:rsidR="0007109C" w:rsidRPr="003E12F5" w:rsidRDefault="0007109C" w:rsidP="00D5121C">
            <w:pPr>
              <w:jc w:val="right"/>
              <w:rPr>
                <w:sz w:val="16"/>
                <w:szCs w:val="16"/>
              </w:rPr>
            </w:pPr>
            <w:r w:rsidRPr="003E12F5">
              <w:rPr>
                <w:sz w:val="16"/>
                <w:szCs w:val="16"/>
              </w:rPr>
              <w:t>-2,</w:t>
            </w:r>
            <w:r w:rsidR="00E04098" w:rsidRPr="003E12F5">
              <w:rPr>
                <w:sz w:val="16"/>
                <w:szCs w:val="16"/>
              </w:rPr>
              <w:t>1</w:t>
            </w:r>
          </w:p>
        </w:tc>
        <w:tc>
          <w:tcPr>
            <w:tcW w:w="328" w:type="pct"/>
            <w:shd w:val="clear" w:color="auto" w:fill="auto"/>
            <w:hideMark/>
          </w:tcPr>
          <w:p w14:paraId="43B167E8" w14:textId="77777777" w:rsidR="0007109C" w:rsidRPr="003E12F5" w:rsidRDefault="0007109C" w:rsidP="00D5121C">
            <w:pPr>
              <w:jc w:val="right"/>
              <w:rPr>
                <w:sz w:val="16"/>
                <w:szCs w:val="16"/>
              </w:rPr>
            </w:pPr>
            <w:r w:rsidRPr="003E12F5">
              <w:rPr>
                <w:sz w:val="16"/>
                <w:szCs w:val="16"/>
              </w:rPr>
              <w:t>1,</w:t>
            </w:r>
            <w:r w:rsidR="00E04098" w:rsidRPr="003E12F5">
              <w:rPr>
                <w:sz w:val="16"/>
                <w:szCs w:val="16"/>
              </w:rPr>
              <w:t>3</w:t>
            </w:r>
          </w:p>
        </w:tc>
        <w:tc>
          <w:tcPr>
            <w:tcW w:w="315" w:type="pct"/>
            <w:shd w:val="clear" w:color="auto" w:fill="auto"/>
            <w:hideMark/>
          </w:tcPr>
          <w:p w14:paraId="07EC0D05" w14:textId="77777777" w:rsidR="0007109C" w:rsidRPr="003E12F5" w:rsidRDefault="0007109C" w:rsidP="00D5121C">
            <w:pPr>
              <w:jc w:val="right"/>
              <w:rPr>
                <w:sz w:val="16"/>
                <w:szCs w:val="16"/>
              </w:rPr>
            </w:pPr>
            <w:r w:rsidRPr="003E12F5">
              <w:rPr>
                <w:sz w:val="16"/>
                <w:szCs w:val="16"/>
              </w:rPr>
              <w:t>5,</w:t>
            </w:r>
            <w:r w:rsidR="00E04098" w:rsidRPr="003E12F5">
              <w:rPr>
                <w:sz w:val="16"/>
                <w:szCs w:val="16"/>
              </w:rPr>
              <w:t>3</w:t>
            </w:r>
          </w:p>
        </w:tc>
        <w:tc>
          <w:tcPr>
            <w:tcW w:w="285" w:type="pct"/>
            <w:shd w:val="clear" w:color="auto" w:fill="auto"/>
            <w:hideMark/>
          </w:tcPr>
          <w:p w14:paraId="05BC3536" w14:textId="77777777" w:rsidR="0007109C" w:rsidRPr="003E12F5" w:rsidRDefault="0007109C" w:rsidP="00D5121C">
            <w:pPr>
              <w:jc w:val="right"/>
              <w:rPr>
                <w:sz w:val="16"/>
                <w:szCs w:val="16"/>
              </w:rPr>
            </w:pPr>
            <w:r w:rsidRPr="003E12F5">
              <w:rPr>
                <w:sz w:val="16"/>
                <w:szCs w:val="16"/>
              </w:rPr>
              <w:t>9,</w:t>
            </w:r>
            <w:r w:rsidR="00E04098" w:rsidRPr="003E12F5">
              <w:rPr>
                <w:sz w:val="16"/>
                <w:szCs w:val="16"/>
              </w:rPr>
              <w:t>9</w:t>
            </w:r>
          </w:p>
        </w:tc>
        <w:tc>
          <w:tcPr>
            <w:tcW w:w="283" w:type="pct"/>
            <w:shd w:val="clear" w:color="auto" w:fill="auto"/>
            <w:hideMark/>
          </w:tcPr>
          <w:p w14:paraId="20521B88" w14:textId="77777777" w:rsidR="0007109C" w:rsidRPr="003E12F5" w:rsidRDefault="0007109C" w:rsidP="00D5121C">
            <w:pPr>
              <w:jc w:val="right"/>
              <w:rPr>
                <w:sz w:val="16"/>
                <w:szCs w:val="16"/>
              </w:rPr>
            </w:pPr>
            <w:r w:rsidRPr="003E12F5">
              <w:rPr>
                <w:sz w:val="16"/>
                <w:szCs w:val="16"/>
              </w:rPr>
              <w:t>13,</w:t>
            </w:r>
            <w:r w:rsidR="00E04098" w:rsidRPr="003E12F5">
              <w:rPr>
                <w:sz w:val="16"/>
                <w:szCs w:val="16"/>
              </w:rPr>
              <w:t>5</w:t>
            </w:r>
          </w:p>
        </w:tc>
        <w:tc>
          <w:tcPr>
            <w:tcW w:w="283" w:type="pct"/>
            <w:shd w:val="clear" w:color="auto" w:fill="auto"/>
            <w:hideMark/>
          </w:tcPr>
          <w:p w14:paraId="08F6EBC1" w14:textId="77777777" w:rsidR="0007109C" w:rsidRPr="003E12F5" w:rsidRDefault="0007109C" w:rsidP="00D5121C">
            <w:pPr>
              <w:jc w:val="right"/>
              <w:rPr>
                <w:sz w:val="16"/>
                <w:szCs w:val="16"/>
              </w:rPr>
            </w:pPr>
            <w:r w:rsidRPr="003E12F5">
              <w:rPr>
                <w:sz w:val="16"/>
                <w:szCs w:val="16"/>
              </w:rPr>
              <w:t>14,</w:t>
            </w:r>
            <w:r w:rsidR="00E04098" w:rsidRPr="003E12F5">
              <w:rPr>
                <w:sz w:val="16"/>
                <w:szCs w:val="16"/>
              </w:rPr>
              <w:t>7</w:t>
            </w:r>
          </w:p>
        </w:tc>
        <w:tc>
          <w:tcPr>
            <w:tcW w:w="302" w:type="pct"/>
            <w:shd w:val="clear" w:color="auto" w:fill="auto"/>
            <w:hideMark/>
          </w:tcPr>
          <w:p w14:paraId="03BEF933" w14:textId="77777777" w:rsidR="0007109C" w:rsidRPr="003E12F5" w:rsidRDefault="0007109C" w:rsidP="00D5121C">
            <w:pPr>
              <w:jc w:val="right"/>
              <w:rPr>
                <w:sz w:val="16"/>
                <w:szCs w:val="16"/>
              </w:rPr>
            </w:pPr>
            <w:r w:rsidRPr="003E12F5">
              <w:rPr>
                <w:sz w:val="16"/>
                <w:szCs w:val="16"/>
              </w:rPr>
              <w:t>1</w:t>
            </w:r>
            <w:r w:rsidR="00E04098" w:rsidRPr="003E12F5">
              <w:rPr>
                <w:sz w:val="16"/>
                <w:szCs w:val="16"/>
              </w:rPr>
              <w:t>4</w:t>
            </w:r>
            <w:r w:rsidRPr="003E12F5">
              <w:rPr>
                <w:sz w:val="16"/>
                <w:szCs w:val="16"/>
              </w:rPr>
              <w:t>,</w:t>
            </w:r>
            <w:r w:rsidR="00E04098" w:rsidRPr="003E12F5">
              <w:rPr>
                <w:sz w:val="16"/>
                <w:szCs w:val="16"/>
              </w:rPr>
              <w:t>3</w:t>
            </w:r>
          </w:p>
        </w:tc>
        <w:tc>
          <w:tcPr>
            <w:tcW w:w="305" w:type="pct"/>
            <w:shd w:val="clear" w:color="auto" w:fill="auto"/>
            <w:hideMark/>
          </w:tcPr>
          <w:p w14:paraId="506AC1D7" w14:textId="77777777" w:rsidR="0007109C" w:rsidRPr="003E12F5" w:rsidRDefault="0007109C" w:rsidP="00D5121C">
            <w:pPr>
              <w:jc w:val="right"/>
              <w:rPr>
                <w:sz w:val="16"/>
                <w:szCs w:val="16"/>
              </w:rPr>
            </w:pPr>
            <w:r w:rsidRPr="003E12F5">
              <w:rPr>
                <w:sz w:val="16"/>
                <w:szCs w:val="16"/>
              </w:rPr>
              <w:t>10,</w:t>
            </w:r>
            <w:r w:rsidR="00E04098" w:rsidRPr="003E12F5">
              <w:rPr>
                <w:sz w:val="16"/>
                <w:szCs w:val="16"/>
              </w:rPr>
              <w:t>5</w:t>
            </w:r>
          </w:p>
        </w:tc>
        <w:tc>
          <w:tcPr>
            <w:tcW w:w="314" w:type="pct"/>
            <w:shd w:val="clear" w:color="auto" w:fill="auto"/>
            <w:hideMark/>
          </w:tcPr>
          <w:p w14:paraId="2A9B244E" w14:textId="77777777" w:rsidR="0007109C" w:rsidRPr="003E12F5" w:rsidRDefault="00E04098" w:rsidP="00D5121C">
            <w:pPr>
              <w:jc w:val="right"/>
              <w:rPr>
                <w:sz w:val="16"/>
                <w:szCs w:val="16"/>
              </w:rPr>
            </w:pPr>
            <w:r w:rsidRPr="003E12F5">
              <w:rPr>
                <w:sz w:val="16"/>
                <w:szCs w:val="16"/>
              </w:rPr>
              <w:t>6</w:t>
            </w:r>
            <w:r w:rsidR="0007109C" w:rsidRPr="003E12F5">
              <w:rPr>
                <w:sz w:val="16"/>
                <w:szCs w:val="16"/>
              </w:rPr>
              <w:t>,</w:t>
            </w:r>
            <w:r w:rsidRPr="003E12F5">
              <w:rPr>
                <w:sz w:val="16"/>
                <w:szCs w:val="16"/>
              </w:rPr>
              <w:t>0</w:t>
            </w:r>
          </w:p>
        </w:tc>
        <w:tc>
          <w:tcPr>
            <w:tcW w:w="313" w:type="pct"/>
            <w:shd w:val="clear" w:color="auto" w:fill="auto"/>
            <w:hideMark/>
          </w:tcPr>
          <w:p w14:paraId="1CCC9DF4" w14:textId="77777777" w:rsidR="0007109C" w:rsidRPr="003E12F5" w:rsidRDefault="0007109C" w:rsidP="00D5121C">
            <w:pPr>
              <w:jc w:val="right"/>
              <w:rPr>
                <w:sz w:val="16"/>
                <w:szCs w:val="16"/>
              </w:rPr>
            </w:pPr>
            <w:r w:rsidRPr="003E12F5">
              <w:rPr>
                <w:sz w:val="16"/>
                <w:szCs w:val="16"/>
              </w:rPr>
              <w:t>1,</w:t>
            </w:r>
            <w:r w:rsidR="00E04098" w:rsidRPr="003E12F5">
              <w:rPr>
                <w:sz w:val="16"/>
                <w:szCs w:val="16"/>
              </w:rPr>
              <w:t>9</w:t>
            </w:r>
          </w:p>
        </w:tc>
        <w:tc>
          <w:tcPr>
            <w:tcW w:w="313" w:type="pct"/>
            <w:shd w:val="clear" w:color="auto" w:fill="auto"/>
            <w:hideMark/>
          </w:tcPr>
          <w:p w14:paraId="70D45668" w14:textId="77777777" w:rsidR="0007109C" w:rsidRPr="003E12F5" w:rsidRDefault="0007109C" w:rsidP="00D5121C">
            <w:pPr>
              <w:jc w:val="right"/>
              <w:rPr>
                <w:sz w:val="16"/>
                <w:szCs w:val="16"/>
              </w:rPr>
            </w:pPr>
            <w:r w:rsidRPr="003E12F5">
              <w:rPr>
                <w:sz w:val="16"/>
                <w:szCs w:val="16"/>
              </w:rPr>
              <w:t>-</w:t>
            </w:r>
            <w:r w:rsidR="00E04098" w:rsidRPr="003E12F5">
              <w:rPr>
                <w:sz w:val="16"/>
                <w:szCs w:val="16"/>
              </w:rPr>
              <w:t>1</w:t>
            </w:r>
            <w:r w:rsidRPr="003E12F5">
              <w:rPr>
                <w:sz w:val="16"/>
                <w:szCs w:val="16"/>
              </w:rPr>
              <w:t>,</w:t>
            </w:r>
            <w:r w:rsidR="00E04098" w:rsidRPr="003E12F5">
              <w:rPr>
                <w:sz w:val="16"/>
                <w:szCs w:val="16"/>
              </w:rPr>
              <w:t>6</w:t>
            </w:r>
          </w:p>
        </w:tc>
        <w:tc>
          <w:tcPr>
            <w:tcW w:w="314" w:type="pct"/>
            <w:shd w:val="clear" w:color="auto" w:fill="auto"/>
            <w:hideMark/>
          </w:tcPr>
          <w:p w14:paraId="1D03B989" w14:textId="77777777" w:rsidR="0007109C" w:rsidRPr="003E12F5" w:rsidRDefault="0007109C" w:rsidP="00D5121C">
            <w:pPr>
              <w:jc w:val="right"/>
              <w:rPr>
                <w:sz w:val="16"/>
                <w:szCs w:val="16"/>
              </w:rPr>
            </w:pPr>
            <w:r w:rsidRPr="003E12F5">
              <w:rPr>
                <w:sz w:val="16"/>
                <w:szCs w:val="16"/>
              </w:rPr>
              <w:t>5,</w:t>
            </w:r>
            <w:r w:rsidR="00E04098" w:rsidRPr="003E12F5">
              <w:rPr>
                <w:sz w:val="16"/>
                <w:szCs w:val="16"/>
              </w:rPr>
              <w:t>8</w:t>
            </w:r>
          </w:p>
        </w:tc>
      </w:tr>
      <w:tr w:rsidR="003E12F5" w:rsidRPr="003E12F5" w14:paraId="4846E7F8" w14:textId="77777777" w:rsidTr="00E30E9A">
        <w:trPr>
          <w:jc w:val="center"/>
        </w:trPr>
        <w:tc>
          <w:tcPr>
            <w:tcW w:w="1020" w:type="pct"/>
            <w:shd w:val="clear" w:color="auto" w:fill="auto"/>
            <w:hideMark/>
          </w:tcPr>
          <w:p w14:paraId="7748C611" w14:textId="77777777" w:rsidR="0007109C" w:rsidRPr="003E12F5" w:rsidRDefault="0007109C" w:rsidP="00251177">
            <w:pPr>
              <w:rPr>
                <w:sz w:val="16"/>
                <w:szCs w:val="16"/>
              </w:rPr>
            </w:pPr>
            <w:r w:rsidRPr="003E12F5">
              <w:rPr>
                <w:sz w:val="16"/>
                <w:szCs w:val="16"/>
              </w:rPr>
              <w:t>Нормална вредност</w:t>
            </w:r>
          </w:p>
        </w:tc>
        <w:tc>
          <w:tcPr>
            <w:tcW w:w="313" w:type="pct"/>
            <w:shd w:val="clear" w:color="auto" w:fill="auto"/>
            <w:hideMark/>
          </w:tcPr>
          <w:p w14:paraId="3DE37BBA" w14:textId="77777777" w:rsidR="0007109C" w:rsidRPr="003E12F5" w:rsidRDefault="0007109C" w:rsidP="00D5121C">
            <w:pPr>
              <w:jc w:val="right"/>
              <w:rPr>
                <w:sz w:val="16"/>
                <w:szCs w:val="16"/>
              </w:rPr>
            </w:pPr>
            <w:r w:rsidRPr="003E12F5">
              <w:rPr>
                <w:sz w:val="16"/>
                <w:szCs w:val="16"/>
              </w:rPr>
              <w:t>0,</w:t>
            </w:r>
            <w:r w:rsidR="00E04098" w:rsidRPr="003E12F5">
              <w:rPr>
                <w:sz w:val="16"/>
                <w:szCs w:val="16"/>
              </w:rPr>
              <w:t>2</w:t>
            </w:r>
          </w:p>
        </w:tc>
        <w:tc>
          <w:tcPr>
            <w:tcW w:w="313" w:type="pct"/>
            <w:shd w:val="clear" w:color="auto" w:fill="auto"/>
            <w:hideMark/>
          </w:tcPr>
          <w:p w14:paraId="5B0E6AA8" w14:textId="77777777" w:rsidR="0007109C" w:rsidRPr="003E12F5" w:rsidRDefault="00E04098" w:rsidP="00D5121C">
            <w:pPr>
              <w:jc w:val="right"/>
              <w:rPr>
                <w:sz w:val="16"/>
                <w:szCs w:val="16"/>
              </w:rPr>
            </w:pPr>
            <w:r w:rsidRPr="003E12F5">
              <w:rPr>
                <w:sz w:val="16"/>
                <w:szCs w:val="16"/>
              </w:rPr>
              <w:t>2</w:t>
            </w:r>
            <w:r w:rsidR="0007109C" w:rsidRPr="003E12F5">
              <w:rPr>
                <w:sz w:val="16"/>
                <w:szCs w:val="16"/>
              </w:rPr>
              <w:t>,</w:t>
            </w:r>
            <w:r w:rsidRPr="003E12F5">
              <w:rPr>
                <w:sz w:val="16"/>
                <w:szCs w:val="16"/>
              </w:rPr>
              <w:t>4</w:t>
            </w:r>
          </w:p>
        </w:tc>
        <w:tc>
          <w:tcPr>
            <w:tcW w:w="328" w:type="pct"/>
            <w:shd w:val="clear" w:color="auto" w:fill="auto"/>
            <w:hideMark/>
          </w:tcPr>
          <w:p w14:paraId="531E91F0" w14:textId="77777777" w:rsidR="0007109C" w:rsidRPr="003E12F5" w:rsidRDefault="0007109C" w:rsidP="00D5121C">
            <w:pPr>
              <w:jc w:val="right"/>
              <w:rPr>
                <w:sz w:val="16"/>
                <w:szCs w:val="16"/>
              </w:rPr>
            </w:pPr>
            <w:r w:rsidRPr="003E12F5">
              <w:rPr>
                <w:sz w:val="16"/>
                <w:szCs w:val="16"/>
              </w:rPr>
              <w:t>6,</w:t>
            </w:r>
            <w:r w:rsidR="00E04098" w:rsidRPr="003E12F5">
              <w:rPr>
                <w:sz w:val="16"/>
                <w:szCs w:val="16"/>
              </w:rPr>
              <w:t>9</w:t>
            </w:r>
          </w:p>
        </w:tc>
        <w:tc>
          <w:tcPr>
            <w:tcW w:w="315" w:type="pct"/>
            <w:shd w:val="clear" w:color="auto" w:fill="auto"/>
            <w:hideMark/>
          </w:tcPr>
          <w:p w14:paraId="56D17509" w14:textId="77777777" w:rsidR="0007109C" w:rsidRPr="003E12F5" w:rsidRDefault="0007109C" w:rsidP="00D5121C">
            <w:pPr>
              <w:jc w:val="right"/>
              <w:rPr>
                <w:sz w:val="16"/>
                <w:szCs w:val="16"/>
              </w:rPr>
            </w:pPr>
            <w:r w:rsidRPr="003E12F5">
              <w:rPr>
                <w:sz w:val="16"/>
                <w:szCs w:val="16"/>
              </w:rPr>
              <w:t>11,</w:t>
            </w:r>
            <w:r w:rsidR="00E04098" w:rsidRPr="003E12F5">
              <w:rPr>
                <w:sz w:val="16"/>
                <w:szCs w:val="16"/>
              </w:rPr>
              <w:t>8</w:t>
            </w:r>
          </w:p>
        </w:tc>
        <w:tc>
          <w:tcPr>
            <w:tcW w:w="285" w:type="pct"/>
            <w:shd w:val="clear" w:color="auto" w:fill="auto"/>
            <w:hideMark/>
          </w:tcPr>
          <w:p w14:paraId="3C83B3BC" w14:textId="77777777" w:rsidR="0007109C" w:rsidRPr="003E12F5" w:rsidRDefault="0007109C" w:rsidP="00D5121C">
            <w:pPr>
              <w:jc w:val="right"/>
              <w:rPr>
                <w:sz w:val="16"/>
                <w:szCs w:val="16"/>
              </w:rPr>
            </w:pPr>
            <w:r w:rsidRPr="003E12F5">
              <w:rPr>
                <w:sz w:val="16"/>
                <w:szCs w:val="16"/>
              </w:rPr>
              <w:t>16,4</w:t>
            </w:r>
          </w:p>
        </w:tc>
        <w:tc>
          <w:tcPr>
            <w:tcW w:w="283" w:type="pct"/>
            <w:shd w:val="clear" w:color="auto" w:fill="auto"/>
            <w:hideMark/>
          </w:tcPr>
          <w:p w14:paraId="2393087E" w14:textId="77777777" w:rsidR="0007109C" w:rsidRPr="003E12F5" w:rsidRDefault="00E04098" w:rsidP="00D5121C">
            <w:pPr>
              <w:jc w:val="right"/>
              <w:rPr>
                <w:sz w:val="16"/>
                <w:szCs w:val="16"/>
              </w:rPr>
            </w:pPr>
            <w:r w:rsidRPr="003E12F5">
              <w:rPr>
                <w:sz w:val="16"/>
                <w:szCs w:val="16"/>
              </w:rPr>
              <w:t>20</w:t>
            </w:r>
            <w:r w:rsidR="0007109C" w:rsidRPr="003E12F5">
              <w:rPr>
                <w:sz w:val="16"/>
                <w:szCs w:val="16"/>
              </w:rPr>
              <w:t>,</w:t>
            </w:r>
            <w:r w:rsidRPr="003E12F5">
              <w:rPr>
                <w:sz w:val="16"/>
                <w:szCs w:val="16"/>
              </w:rPr>
              <w:t>4</w:t>
            </w:r>
          </w:p>
        </w:tc>
        <w:tc>
          <w:tcPr>
            <w:tcW w:w="283" w:type="pct"/>
            <w:shd w:val="clear" w:color="auto" w:fill="auto"/>
            <w:hideMark/>
          </w:tcPr>
          <w:p w14:paraId="5AB99167" w14:textId="77777777" w:rsidR="0007109C" w:rsidRPr="003E12F5" w:rsidRDefault="0007109C" w:rsidP="00D5121C">
            <w:pPr>
              <w:jc w:val="right"/>
              <w:rPr>
                <w:sz w:val="16"/>
                <w:szCs w:val="16"/>
              </w:rPr>
            </w:pPr>
            <w:r w:rsidRPr="003E12F5">
              <w:rPr>
                <w:sz w:val="16"/>
                <w:szCs w:val="16"/>
              </w:rPr>
              <w:t>2</w:t>
            </w:r>
            <w:r w:rsidR="00E04098" w:rsidRPr="003E12F5">
              <w:rPr>
                <w:sz w:val="16"/>
                <w:szCs w:val="16"/>
              </w:rPr>
              <w:t>2</w:t>
            </w:r>
            <w:r w:rsidRPr="003E12F5">
              <w:rPr>
                <w:sz w:val="16"/>
                <w:szCs w:val="16"/>
              </w:rPr>
              <w:t>,</w:t>
            </w:r>
            <w:r w:rsidR="00E04098" w:rsidRPr="003E12F5">
              <w:rPr>
                <w:sz w:val="16"/>
                <w:szCs w:val="16"/>
              </w:rPr>
              <w:t>3</w:t>
            </w:r>
          </w:p>
        </w:tc>
        <w:tc>
          <w:tcPr>
            <w:tcW w:w="302" w:type="pct"/>
            <w:shd w:val="clear" w:color="auto" w:fill="auto"/>
            <w:hideMark/>
          </w:tcPr>
          <w:p w14:paraId="1C0C0F23" w14:textId="77777777" w:rsidR="0007109C" w:rsidRPr="003E12F5" w:rsidRDefault="0007109C" w:rsidP="00D5121C">
            <w:pPr>
              <w:jc w:val="right"/>
              <w:rPr>
                <w:sz w:val="16"/>
                <w:szCs w:val="16"/>
              </w:rPr>
            </w:pPr>
            <w:r w:rsidRPr="003E12F5">
              <w:rPr>
                <w:sz w:val="16"/>
                <w:szCs w:val="16"/>
              </w:rPr>
              <w:t>2</w:t>
            </w:r>
            <w:r w:rsidR="00E04098" w:rsidRPr="003E12F5">
              <w:rPr>
                <w:sz w:val="16"/>
                <w:szCs w:val="16"/>
              </w:rPr>
              <w:t>2</w:t>
            </w:r>
            <w:r w:rsidRPr="003E12F5">
              <w:rPr>
                <w:sz w:val="16"/>
                <w:szCs w:val="16"/>
              </w:rPr>
              <w:t>,</w:t>
            </w:r>
            <w:r w:rsidR="00E04098" w:rsidRPr="003E12F5">
              <w:rPr>
                <w:sz w:val="16"/>
                <w:szCs w:val="16"/>
              </w:rPr>
              <w:t>0</w:t>
            </w:r>
          </w:p>
        </w:tc>
        <w:tc>
          <w:tcPr>
            <w:tcW w:w="305" w:type="pct"/>
            <w:shd w:val="clear" w:color="auto" w:fill="auto"/>
            <w:hideMark/>
          </w:tcPr>
          <w:p w14:paraId="15AD68B7" w14:textId="77777777" w:rsidR="0007109C" w:rsidRPr="003E12F5" w:rsidRDefault="0007109C" w:rsidP="00D5121C">
            <w:pPr>
              <w:jc w:val="right"/>
              <w:rPr>
                <w:sz w:val="16"/>
                <w:szCs w:val="16"/>
              </w:rPr>
            </w:pPr>
            <w:r w:rsidRPr="003E12F5">
              <w:rPr>
                <w:sz w:val="16"/>
                <w:szCs w:val="16"/>
              </w:rPr>
              <w:t>16,</w:t>
            </w:r>
            <w:r w:rsidR="00E04098" w:rsidRPr="003E12F5">
              <w:rPr>
                <w:sz w:val="16"/>
                <w:szCs w:val="16"/>
              </w:rPr>
              <w:t>8</w:t>
            </w:r>
          </w:p>
        </w:tc>
        <w:tc>
          <w:tcPr>
            <w:tcW w:w="314" w:type="pct"/>
            <w:shd w:val="clear" w:color="auto" w:fill="auto"/>
            <w:hideMark/>
          </w:tcPr>
          <w:p w14:paraId="3896F465" w14:textId="77777777" w:rsidR="0007109C" w:rsidRPr="003E12F5" w:rsidRDefault="0007109C" w:rsidP="00D5121C">
            <w:pPr>
              <w:jc w:val="right"/>
              <w:rPr>
                <w:sz w:val="16"/>
                <w:szCs w:val="16"/>
              </w:rPr>
            </w:pPr>
            <w:r w:rsidRPr="003E12F5">
              <w:rPr>
                <w:sz w:val="16"/>
                <w:szCs w:val="16"/>
              </w:rPr>
              <w:t>11,</w:t>
            </w:r>
            <w:r w:rsidR="00E04098" w:rsidRPr="003E12F5">
              <w:rPr>
                <w:sz w:val="16"/>
                <w:szCs w:val="16"/>
              </w:rPr>
              <w:t>5</w:t>
            </w:r>
          </w:p>
        </w:tc>
        <w:tc>
          <w:tcPr>
            <w:tcW w:w="313" w:type="pct"/>
            <w:shd w:val="clear" w:color="auto" w:fill="auto"/>
            <w:hideMark/>
          </w:tcPr>
          <w:p w14:paraId="122A9E36" w14:textId="77777777" w:rsidR="0007109C" w:rsidRPr="003E12F5" w:rsidRDefault="00E04098" w:rsidP="00D5121C">
            <w:pPr>
              <w:jc w:val="right"/>
              <w:rPr>
                <w:sz w:val="16"/>
                <w:szCs w:val="16"/>
              </w:rPr>
            </w:pPr>
            <w:r w:rsidRPr="003E12F5">
              <w:rPr>
                <w:sz w:val="16"/>
                <w:szCs w:val="16"/>
              </w:rPr>
              <w:t>6</w:t>
            </w:r>
            <w:r w:rsidR="0007109C" w:rsidRPr="003E12F5">
              <w:rPr>
                <w:sz w:val="16"/>
                <w:szCs w:val="16"/>
              </w:rPr>
              <w:t>,</w:t>
            </w:r>
            <w:r w:rsidRPr="003E12F5">
              <w:rPr>
                <w:sz w:val="16"/>
                <w:szCs w:val="16"/>
              </w:rPr>
              <w:t>4</w:t>
            </w:r>
          </w:p>
        </w:tc>
        <w:tc>
          <w:tcPr>
            <w:tcW w:w="313" w:type="pct"/>
            <w:shd w:val="clear" w:color="auto" w:fill="auto"/>
            <w:hideMark/>
          </w:tcPr>
          <w:p w14:paraId="08043717" w14:textId="77777777" w:rsidR="0007109C" w:rsidRPr="003E12F5" w:rsidRDefault="0007109C" w:rsidP="00D5121C">
            <w:pPr>
              <w:jc w:val="right"/>
              <w:rPr>
                <w:sz w:val="16"/>
                <w:szCs w:val="16"/>
              </w:rPr>
            </w:pPr>
            <w:r w:rsidRPr="003E12F5">
              <w:rPr>
                <w:sz w:val="16"/>
                <w:szCs w:val="16"/>
              </w:rPr>
              <w:t>1,</w:t>
            </w:r>
            <w:r w:rsidR="00E04098" w:rsidRPr="003E12F5">
              <w:rPr>
                <w:sz w:val="16"/>
                <w:szCs w:val="16"/>
              </w:rPr>
              <w:t>7</w:t>
            </w:r>
          </w:p>
        </w:tc>
        <w:tc>
          <w:tcPr>
            <w:tcW w:w="314" w:type="pct"/>
            <w:shd w:val="clear" w:color="auto" w:fill="auto"/>
            <w:hideMark/>
          </w:tcPr>
          <w:p w14:paraId="24C22D0C" w14:textId="77777777" w:rsidR="0007109C" w:rsidRPr="003E12F5" w:rsidRDefault="0007109C" w:rsidP="00D5121C">
            <w:pPr>
              <w:jc w:val="right"/>
              <w:rPr>
                <w:sz w:val="16"/>
                <w:szCs w:val="16"/>
              </w:rPr>
            </w:pPr>
            <w:r w:rsidRPr="003E12F5">
              <w:rPr>
                <w:sz w:val="16"/>
                <w:szCs w:val="16"/>
              </w:rPr>
              <w:t>11,</w:t>
            </w:r>
            <w:r w:rsidR="00E04098" w:rsidRPr="003E12F5">
              <w:rPr>
                <w:sz w:val="16"/>
                <w:szCs w:val="16"/>
              </w:rPr>
              <w:t>6</w:t>
            </w:r>
          </w:p>
        </w:tc>
      </w:tr>
      <w:tr w:rsidR="003E12F5" w:rsidRPr="003E12F5" w14:paraId="549262D1" w14:textId="77777777" w:rsidTr="00E30E9A">
        <w:trPr>
          <w:jc w:val="center"/>
        </w:trPr>
        <w:tc>
          <w:tcPr>
            <w:tcW w:w="1020" w:type="pct"/>
            <w:shd w:val="clear" w:color="auto" w:fill="auto"/>
            <w:hideMark/>
          </w:tcPr>
          <w:p w14:paraId="633E014A" w14:textId="77777777" w:rsidR="0007109C" w:rsidRPr="003E12F5" w:rsidRDefault="0007109C" w:rsidP="00251177">
            <w:pPr>
              <w:rPr>
                <w:sz w:val="16"/>
                <w:szCs w:val="16"/>
              </w:rPr>
            </w:pPr>
            <w:r w:rsidRPr="003E12F5">
              <w:rPr>
                <w:sz w:val="16"/>
                <w:szCs w:val="16"/>
              </w:rPr>
              <w:t>Апсолутни максимум</w:t>
            </w:r>
          </w:p>
        </w:tc>
        <w:tc>
          <w:tcPr>
            <w:tcW w:w="313" w:type="pct"/>
            <w:shd w:val="clear" w:color="auto" w:fill="auto"/>
            <w:hideMark/>
          </w:tcPr>
          <w:p w14:paraId="5CC458CF" w14:textId="77777777" w:rsidR="0007109C" w:rsidRPr="003E12F5" w:rsidRDefault="0007109C" w:rsidP="00D5121C">
            <w:pPr>
              <w:jc w:val="right"/>
              <w:rPr>
                <w:sz w:val="16"/>
                <w:szCs w:val="16"/>
              </w:rPr>
            </w:pPr>
            <w:r w:rsidRPr="003E12F5">
              <w:rPr>
                <w:sz w:val="16"/>
                <w:szCs w:val="16"/>
              </w:rPr>
              <w:t>20,0</w:t>
            </w:r>
          </w:p>
        </w:tc>
        <w:tc>
          <w:tcPr>
            <w:tcW w:w="313" w:type="pct"/>
            <w:shd w:val="clear" w:color="auto" w:fill="auto"/>
            <w:hideMark/>
          </w:tcPr>
          <w:p w14:paraId="738FF0BC" w14:textId="77777777" w:rsidR="0007109C" w:rsidRPr="003E12F5" w:rsidRDefault="0007109C" w:rsidP="00D5121C">
            <w:pPr>
              <w:jc w:val="right"/>
              <w:rPr>
                <w:sz w:val="16"/>
                <w:szCs w:val="16"/>
              </w:rPr>
            </w:pPr>
            <w:r w:rsidRPr="003E12F5">
              <w:rPr>
                <w:sz w:val="16"/>
                <w:szCs w:val="16"/>
              </w:rPr>
              <w:t>2</w:t>
            </w:r>
            <w:r w:rsidR="00E04098" w:rsidRPr="003E12F5">
              <w:rPr>
                <w:sz w:val="16"/>
                <w:szCs w:val="16"/>
              </w:rPr>
              <w:t>4</w:t>
            </w:r>
            <w:r w:rsidRPr="003E12F5">
              <w:rPr>
                <w:sz w:val="16"/>
                <w:szCs w:val="16"/>
              </w:rPr>
              <w:t>,</w:t>
            </w:r>
            <w:r w:rsidR="00E04098" w:rsidRPr="003E12F5">
              <w:rPr>
                <w:sz w:val="16"/>
                <w:szCs w:val="16"/>
              </w:rPr>
              <w:t>8</w:t>
            </w:r>
          </w:p>
        </w:tc>
        <w:tc>
          <w:tcPr>
            <w:tcW w:w="328" w:type="pct"/>
            <w:shd w:val="clear" w:color="auto" w:fill="auto"/>
            <w:hideMark/>
          </w:tcPr>
          <w:p w14:paraId="74135FF1" w14:textId="77777777" w:rsidR="0007109C" w:rsidRPr="003E12F5" w:rsidRDefault="0007109C" w:rsidP="00D5121C">
            <w:pPr>
              <w:jc w:val="right"/>
              <w:rPr>
                <w:sz w:val="16"/>
                <w:szCs w:val="16"/>
              </w:rPr>
            </w:pPr>
            <w:r w:rsidRPr="003E12F5">
              <w:rPr>
                <w:sz w:val="16"/>
                <w:szCs w:val="16"/>
              </w:rPr>
              <w:t>2</w:t>
            </w:r>
            <w:r w:rsidR="00E04098" w:rsidRPr="003E12F5">
              <w:rPr>
                <w:sz w:val="16"/>
                <w:szCs w:val="16"/>
              </w:rPr>
              <w:t>7</w:t>
            </w:r>
            <w:r w:rsidRPr="003E12F5">
              <w:rPr>
                <w:sz w:val="16"/>
                <w:szCs w:val="16"/>
              </w:rPr>
              <w:t>,</w:t>
            </w:r>
            <w:r w:rsidR="00E04098" w:rsidRPr="003E12F5">
              <w:rPr>
                <w:sz w:val="16"/>
                <w:szCs w:val="16"/>
              </w:rPr>
              <w:t>0</w:t>
            </w:r>
          </w:p>
        </w:tc>
        <w:tc>
          <w:tcPr>
            <w:tcW w:w="315" w:type="pct"/>
            <w:shd w:val="clear" w:color="auto" w:fill="auto"/>
            <w:hideMark/>
          </w:tcPr>
          <w:p w14:paraId="2654A64D" w14:textId="77777777" w:rsidR="0007109C" w:rsidRPr="003E12F5" w:rsidRDefault="0007109C" w:rsidP="00D5121C">
            <w:pPr>
              <w:jc w:val="right"/>
              <w:rPr>
                <w:sz w:val="16"/>
                <w:szCs w:val="16"/>
              </w:rPr>
            </w:pPr>
            <w:r w:rsidRPr="003E12F5">
              <w:rPr>
                <w:sz w:val="16"/>
                <w:szCs w:val="16"/>
              </w:rPr>
              <w:t>32,</w:t>
            </w:r>
            <w:r w:rsidR="00E04098" w:rsidRPr="003E12F5">
              <w:rPr>
                <w:sz w:val="16"/>
                <w:szCs w:val="16"/>
              </w:rPr>
              <w:t>5</w:t>
            </w:r>
          </w:p>
        </w:tc>
        <w:tc>
          <w:tcPr>
            <w:tcW w:w="285" w:type="pct"/>
            <w:shd w:val="clear" w:color="auto" w:fill="auto"/>
            <w:hideMark/>
          </w:tcPr>
          <w:p w14:paraId="187C944B" w14:textId="77777777" w:rsidR="0007109C" w:rsidRPr="003E12F5" w:rsidRDefault="0007109C" w:rsidP="00D5121C">
            <w:pPr>
              <w:jc w:val="right"/>
              <w:rPr>
                <w:sz w:val="16"/>
                <w:szCs w:val="16"/>
              </w:rPr>
            </w:pPr>
            <w:r w:rsidRPr="003E12F5">
              <w:rPr>
                <w:sz w:val="16"/>
                <w:szCs w:val="16"/>
              </w:rPr>
              <w:t>3</w:t>
            </w:r>
            <w:r w:rsidR="00E04098" w:rsidRPr="003E12F5">
              <w:rPr>
                <w:sz w:val="16"/>
                <w:szCs w:val="16"/>
              </w:rPr>
              <w:t>5</w:t>
            </w:r>
            <w:r w:rsidRPr="003E12F5">
              <w:rPr>
                <w:sz w:val="16"/>
                <w:szCs w:val="16"/>
              </w:rPr>
              <w:t>,0</w:t>
            </w:r>
          </w:p>
        </w:tc>
        <w:tc>
          <w:tcPr>
            <w:tcW w:w="283" w:type="pct"/>
            <w:shd w:val="clear" w:color="auto" w:fill="auto"/>
            <w:hideMark/>
          </w:tcPr>
          <w:p w14:paraId="7E51BD2F" w14:textId="77777777" w:rsidR="0007109C" w:rsidRPr="003E12F5" w:rsidRDefault="0007109C" w:rsidP="00D5121C">
            <w:pPr>
              <w:jc w:val="right"/>
              <w:rPr>
                <w:sz w:val="16"/>
                <w:szCs w:val="16"/>
              </w:rPr>
            </w:pPr>
            <w:r w:rsidRPr="003E12F5">
              <w:rPr>
                <w:sz w:val="16"/>
                <w:szCs w:val="16"/>
              </w:rPr>
              <w:t>38,6</w:t>
            </w:r>
          </w:p>
        </w:tc>
        <w:tc>
          <w:tcPr>
            <w:tcW w:w="283" w:type="pct"/>
            <w:shd w:val="clear" w:color="auto" w:fill="auto"/>
            <w:hideMark/>
          </w:tcPr>
          <w:p w14:paraId="20D3C044" w14:textId="77777777" w:rsidR="0007109C" w:rsidRPr="003E12F5" w:rsidRDefault="0007109C" w:rsidP="00D5121C">
            <w:pPr>
              <w:jc w:val="right"/>
              <w:rPr>
                <w:sz w:val="16"/>
                <w:szCs w:val="16"/>
              </w:rPr>
            </w:pPr>
            <w:r w:rsidRPr="003E12F5">
              <w:rPr>
                <w:sz w:val="16"/>
                <w:szCs w:val="16"/>
              </w:rPr>
              <w:t>43,7</w:t>
            </w:r>
          </w:p>
        </w:tc>
        <w:tc>
          <w:tcPr>
            <w:tcW w:w="302" w:type="pct"/>
            <w:shd w:val="clear" w:color="auto" w:fill="auto"/>
            <w:hideMark/>
          </w:tcPr>
          <w:p w14:paraId="7683C4D8" w14:textId="77777777" w:rsidR="0007109C" w:rsidRPr="003E12F5" w:rsidRDefault="0007109C" w:rsidP="00D5121C">
            <w:pPr>
              <w:jc w:val="right"/>
              <w:rPr>
                <w:sz w:val="16"/>
                <w:szCs w:val="16"/>
              </w:rPr>
            </w:pPr>
            <w:r w:rsidRPr="003E12F5">
              <w:rPr>
                <w:sz w:val="16"/>
                <w:szCs w:val="16"/>
              </w:rPr>
              <w:t>41,3</w:t>
            </w:r>
          </w:p>
        </w:tc>
        <w:tc>
          <w:tcPr>
            <w:tcW w:w="305" w:type="pct"/>
            <w:shd w:val="clear" w:color="auto" w:fill="auto"/>
            <w:hideMark/>
          </w:tcPr>
          <w:p w14:paraId="382391FF" w14:textId="77777777" w:rsidR="0007109C" w:rsidRPr="003E12F5" w:rsidRDefault="0007109C" w:rsidP="00D5121C">
            <w:pPr>
              <w:jc w:val="right"/>
              <w:rPr>
                <w:sz w:val="16"/>
                <w:szCs w:val="16"/>
              </w:rPr>
            </w:pPr>
            <w:r w:rsidRPr="003E12F5">
              <w:rPr>
                <w:sz w:val="16"/>
                <w:szCs w:val="16"/>
              </w:rPr>
              <w:t>3</w:t>
            </w:r>
            <w:r w:rsidR="00E04098" w:rsidRPr="003E12F5">
              <w:rPr>
                <w:sz w:val="16"/>
                <w:szCs w:val="16"/>
              </w:rPr>
              <w:t>7</w:t>
            </w:r>
            <w:r w:rsidRPr="003E12F5">
              <w:rPr>
                <w:sz w:val="16"/>
                <w:szCs w:val="16"/>
              </w:rPr>
              <w:t>,4</w:t>
            </w:r>
          </w:p>
        </w:tc>
        <w:tc>
          <w:tcPr>
            <w:tcW w:w="314" w:type="pct"/>
            <w:shd w:val="clear" w:color="auto" w:fill="auto"/>
            <w:hideMark/>
          </w:tcPr>
          <w:p w14:paraId="47A4C378" w14:textId="77777777" w:rsidR="0007109C" w:rsidRPr="003E12F5" w:rsidRDefault="0007109C" w:rsidP="00D5121C">
            <w:pPr>
              <w:jc w:val="right"/>
              <w:rPr>
                <w:sz w:val="16"/>
                <w:szCs w:val="16"/>
              </w:rPr>
            </w:pPr>
            <w:r w:rsidRPr="003E12F5">
              <w:rPr>
                <w:sz w:val="16"/>
                <w:szCs w:val="16"/>
              </w:rPr>
              <w:t>3</w:t>
            </w:r>
            <w:r w:rsidR="00E04098" w:rsidRPr="003E12F5">
              <w:rPr>
                <w:sz w:val="16"/>
                <w:szCs w:val="16"/>
              </w:rPr>
              <w:t>5</w:t>
            </w:r>
            <w:r w:rsidRPr="003E12F5">
              <w:rPr>
                <w:sz w:val="16"/>
                <w:szCs w:val="16"/>
              </w:rPr>
              <w:t>,</w:t>
            </w:r>
            <w:r w:rsidR="00E04098" w:rsidRPr="003E12F5">
              <w:rPr>
                <w:sz w:val="16"/>
                <w:szCs w:val="16"/>
              </w:rPr>
              <w:t>0</w:t>
            </w:r>
          </w:p>
        </w:tc>
        <w:tc>
          <w:tcPr>
            <w:tcW w:w="313" w:type="pct"/>
            <w:shd w:val="clear" w:color="auto" w:fill="auto"/>
            <w:hideMark/>
          </w:tcPr>
          <w:p w14:paraId="16EBB8A6" w14:textId="77777777" w:rsidR="0007109C" w:rsidRPr="003E12F5" w:rsidRDefault="0007109C" w:rsidP="00D5121C">
            <w:pPr>
              <w:jc w:val="right"/>
              <w:rPr>
                <w:sz w:val="16"/>
                <w:szCs w:val="16"/>
              </w:rPr>
            </w:pPr>
            <w:r w:rsidRPr="003E12F5">
              <w:rPr>
                <w:sz w:val="16"/>
                <w:szCs w:val="16"/>
              </w:rPr>
              <w:t>28,6</w:t>
            </w:r>
          </w:p>
        </w:tc>
        <w:tc>
          <w:tcPr>
            <w:tcW w:w="313" w:type="pct"/>
            <w:shd w:val="clear" w:color="auto" w:fill="auto"/>
            <w:hideMark/>
          </w:tcPr>
          <w:p w14:paraId="6C177AEA" w14:textId="77777777" w:rsidR="0007109C" w:rsidRPr="003E12F5" w:rsidRDefault="0007109C" w:rsidP="00D5121C">
            <w:pPr>
              <w:jc w:val="right"/>
              <w:rPr>
                <w:sz w:val="16"/>
                <w:szCs w:val="16"/>
              </w:rPr>
            </w:pPr>
            <w:r w:rsidRPr="003E12F5">
              <w:rPr>
                <w:sz w:val="16"/>
                <w:szCs w:val="16"/>
              </w:rPr>
              <w:t>21,4</w:t>
            </w:r>
          </w:p>
        </w:tc>
        <w:tc>
          <w:tcPr>
            <w:tcW w:w="314" w:type="pct"/>
            <w:shd w:val="clear" w:color="auto" w:fill="auto"/>
            <w:hideMark/>
          </w:tcPr>
          <w:p w14:paraId="5BD34F34" w14:textId="77777777" w:rsidR="0007109C" w:rsidRPr="003E12F5" w:rsidRDefault="0007109C" w:rsidP="00D5121C">
            <w:pPr>
              <w:jc w:val="right"/>
              <w:rPr>
                <w:sz w:val="16"/>
                <w:szCs w:val="16"/>
              </w:rPr>
            </w:pPr>
            <w:r w:rsidRPr="003E12F5">
              <w:rPr>
                <w:sz w:val="16"/>
                <w:szCs w:val="16"/>
              </w:rPr>
              <w:t>43,7</w:t>
            </w:r>
          </w:p>
        </w:tc>
      </w:tr>
      <w:tr w:rsidR="003E12F5" w:rsidRPr="003E12F5" w14:paraId="3DE7DF9D" w14:textId="77777777" w:rsidTr="00E30E9A">
        <w:trPr>
          <w:jc w:val="center"/>
        </w:trPr>
        <w:tc>
          <w:tcPr>
            <w:tcW w:w="1020" w:type="pct"/>
            <w:shd w:val="clear" w:color="auto" w:fill="auto"/>
            <w:hideMark/>
          </w:tcPr>
          <w:p w14:paraId="0EE5DF78" w14:textId="77777777" w:rsidR="0007109C" w:rsidRPr="003E12F5" w:rsidRDefault="0007109C" w:rsidP="00251177">
            <w:pPr>
              <w:rPr>
                <w:sz w:val="16"/>
                <w:szCs w:val="16"/>
              </w:rPr>
            </w:pPr>
            <w:r w:rsidRPr="003E12F5">
              <w:rPr>
                <w:sz w:val="16"/>
                <w:szCs w:val="16"/>
              </w:rPr>
              <w:lastRenderedPageBreak/>
              <w:t>Апсолутни минимум</w:t>
            </w:r>
          </w:p>
        </w:tc>
        <w:tc>
          <w:tcPr>
            <w:tcW w:w="313" w:type="pct"/>
            <w:shd w:val="clear" w:color="auto" w:fill="auto"/>
            <w:hideMark/>
          </w:tcPr>
          <w:p w14:paraId="23BAB585" w14:textId="77777777" w:rsidR="0007109C" w:rsidRPr="003E12F5" w:rsidRDefault="0007109C" w:rsidP="00D5121C">
            <w:pPr>
              <w:jc w:val="right"/>
              <w:rPr>
                <w:sz w:val="16"/>
                <w:szCs w:val="16"/>
              </w:rPr>
            </w:pPr>
            <w:r w:rsidRPr="003E12F5">
              <w:rPr>
                <w:sz w:val="16"/>
                <w:szCs w:val="16"/>
              </w:rPr>
              <w:t>-</w:t>
            </w:r>
            <w:r w:rsidR="00E04098" w:rsidRPr="003E12F5">
              <w:rPr>
                <w:sz w:val="16"/>
                <w:szCs w:val="16"/>
              </w:rPr>
              <w:t>25</w:t>
            </w:r>
            <w:r w:rsidRPr="003E12F5">
              <w:rPr>
                <w:sz w:val="16"/>
                <w:szCs w:val="16"/>
              </w:rPr>
              <w:t>,</w:t>
            </w:r>
            <w:r w:rsidR="00E04098" w:rsidRPr="003E12F5">
              <w:rPr>
                <w:sz w:val="16"/>
                <w:szCs w:val="16"/>
              </w:rPr>
              <w:t>2</w:t>
            </w:r>
          </w:p>
        </w:tc>
        <w:tc>
          <w:tcPr>
            <w:tcW w:w="313" w:type="pct"/>
            <w:shd w:val="clear" w:color="auto" w:fill="auto"/>
            <w:hideMark/>
          </w:tcPr>
          <w:p w14:paraId="4CD26843" w14:textId="77777777" w:rsidR="0007109C" w:rsidRPr="003E12F5" w:rsidRDefault="0007109C" w:rsidP="00D5121C">
            <w:pPr>
              <w:jc w:val="right"/>
              <w:rPr>
                <w:sz w:val="16"/>
                <w:szCs w:val="16"/>
              </w:rPr>
            </w:pPr>
            <w:r w:rsidRPr="003E12F5">
              <w:rPr>
                <w:sz w:val="16"/>
                <w:szCs w:val="16"/>
              </w:rPr>
              <w:t>-2</w:t>
            </w:r>
            <w:r w:rsidR="00E04098" w:rsidRPr="003E12F5">
              <w:rPr>
                <w:sz w:val="16"/>
                <w:szCs w:val="16"/>
              </w:rPr>
              <w:t>4</w:t>
            </w:r>
            <w:r w:rsidRPr="003E12F5">
              <w:rPr>
                <w:sz w:val="16"/>
                <w:szCs w:val="16"/>
              </w:rPr>
              <w:t>,</w:t>
            </w:r>
            <w:r w:rsidR="00E04098" w:rsidRPr="003E12F5">
              <w:rPr>
                <w:sz w:val="16"/>
                <w:szCs w:val="16"/>
              </w:rPr>
              <w:t>0</w:t>
            </w:r>
          </w:p>
        </w:tc>
        <w:tc>
          <w:tcPr>
            <w:tcW w:w="328" w:type="pct"/>
            <w:shd w:val="clear" w:color="auto" w:fill="auto"/>
            <w:hideMark/>
          </w:tcPr>
          <w:p w14:paraId="3EF6ADFA" w14:textId="77777777" w:rsidR="0007109C" w:rsidRPr="003E12F5" w:rsidRDefault="0007109C" w:rsidP="00D5121C">
            <w:pPr>
              <w:jc w:val="right"/>
              <w:rPr>
                <w:sz w:val="16"/>
                <w:szCs w:val="16"/>
              </w:rPr>
            </w:pPr>
            <w:r w:rsidRPr="003E12F5">
              <w:rPr>
                <w:sz w:val="16"/>
                <w:szCs w:val="16"/>
              </w:rPr>
              <w:t>-1</w:t>
            </w:r>
            <w:r w:rsidR="00E04098" w:rsidRPr="003E12F5">
              <w:rPr>
                <w:sz w:val="16"/>
                <w:szCs w:val="16"/>
              </w:rPr>
              <w:t>7</w:t>
            </w:r>
            <w:r w:rsidRPr="003E12F5">
              <w:rPr>
                <w:sz w:val="16"/>
                <w:szCs w:val="16"/>
              </w:rPr>
              <w:t>,</w:t>
            </w:r>
            <w:r w:rsidR="00E04098" w:rsidRPr="003E12F5">
              <w:rPr>
                <w:sz w:val="16"/>
                <w:szCs w:val="16"/>
              </w:rPr>
              <w:t>3</w:t>
            </w:r>
          </w:p>
        </w:tc>
        <w:tc>
          <w:tcPr>
            <w:tcW w:w="315" w:type="pct"/>
            <w:shd w:val="clear" w:color="auto" w:fill="auto"/>
            <w:hideMark/>
          </w:tcPr>
          <w:p w14:paraId="187D2F48" w14:textId="77777777" w:rsidR="0007109C" w:rsidRPr="003E12F5" w:rsidRDefault="0007109C" w:rsidP="00D5121C">
            <w:pPr>
              <w:jc w:val="right"/>
              <w:rPr>
                <w:sz w:val="16"/>
                <w:szCs w:val="16"/>
              </w:rPr>
            </w:pPr>
            <w:r w:rsidRPr="003E12F5">
              <w:rPr>
                <w:sz w:val="16"/>
                <w:szCs w:val="16"/>
              </w:rPr>
              <w:t>-6,1</w:t>
            </w:r>
          </w:p>
        </w:tc>
        <w:tc>
          <w:tcPr>
            <w:tcW w:w="285" w:type="pct"/>
            <w:shd w:val="clear" w:color="auto" w:fill="auto"/>
            <w:hideMark/>
          </w:tcPr>
          <w:p w14:paraId="158BA05F" w14:textId="77777777" w:rsidR="0007109C" w:rsidRPr="003E12F5" w:rsidRDefault="00E04098" w:rsidP="00D5121C">
            <w:pPr>
              <w:jc w:val="right"/>
              <w:rPr>
                <w:sz w:val="16"/>
                <w:szCs w:val="16"/>
              </w:rPr>
            </w:pPr>
            <w:r w:rsidRPr="003E12F5">
              <w:rPr>
                <w:sz w:val="16"/>
                <w:szCs w:val="16"/>
              </w:rPr>
              <w:t>-</w:t>
            </w:r>
            <w:r w:rsidR="0007109C" w:rsidRPr="003E12F5">
              <w:rPr>
                <w:sz w:val="16"/>
                <w:szCs w:val="16"/>
              </w:rPr>
              <w:t>0</w:t>
            </w:r>
            <w:r w:rsidRPr="003E12F5">
              <w:rPr>
                <w:sz w:val="16"/>
                <w:szCs w:val="16"/>
              </w:rPr>
              <w:t>,4</w:t>
            </w:r>
          </w:p>
        </w:tc>
        <w:tc>
          <w:tcPr>
            <w:tcW w:w="283" w:type="pct"/>
            <w:shd w:val="clear" w:color="auto" w:fill="auto"/>
            <w:hideMark/>
          </w:tcPr>
          <w:p w14:paraId="28940D5E" w14:textId="77777777" w:rsidR="0007109C" w:rsidRPr="003E12F5" w:rsidRDefault="00E04098" w:rsidP="00D5121C">
            <w:pPr>
              <w:jc w:val="right"/>
              <w:rPr>
                <w:sz w:val="16"/>
                <w:szCs w:val="16"/>
              </w:rPr>
            </w:pPr>
            <w:r w:rsidRPr="003E12F5">
              <w:rPr>
                <w:sz w:val="16"/>
                <w:szCs w:val="16"/>
              </w:rPr>
              <w:t>4</w:t>
            </w:r>
            <w:r w:rsidR="0007109C" w:rsidRPr="003E12F5">
              <w:rPr>
                <w:sz w:val="16"/>
                <w:szCs w:val="16"/>
              </w:rPr>
              <w:t>,</w:t>
            </w:r>
            <w:r w:rsidRPr="003E12F5">
              <w:rPr>
                <w:sz w:val="16"/>
                <w:szCs w:val="16"/>
              </w:rPr>
              <w:t>8</w:t>
            </w:r>
          </w:p>
        </w:tc>
        <w:tc>
          <w:tcPr>
            <w:tcW w:w="283" w:type="pct"/>
            <w:shd w:val="clear" w:color="auto" w:fill="auto"/>
            <w:hideMark/>
          </w:tcPr>
          <w:p w14:paraId="52D1931C" w14:textId="77777777" w:rsidR="0007109C" w:rsidRPr="003E12F5" w:rsidRDefault="0007109C" w:rsidP="00D5121C">
            <w:pPr>
              <w:jc w:val="right"/>
              <w:rPr>
                <w:sz w:val="16"/>
                <w:szCs w:val="16"/>
              </w:rPr>
            </w:pPr>
            <w:r w:rsidRPr="003E12F5">
              <w:rPr>
                <w:sz w:val="16"/>
                <w:szCs w:val="16"/>
              </w:rPr>
              <w:t>5,4</w:t>
            </w:r>
          </w:p>
        </w:tc>
        <w:tc>
          <w:tcPr>
            <w:tcW w:w="302" w:type="pct"/>
            <w:shd w:val="clear" w:color="auto" w:fill="auto"/>
            <w:hideMark/>
          </w:tcPr>
          <w:p w14:paraId="4D056958" w14:textId="77777777" w:rsidR="0007109C" w:rsidRPr="003E12F5" w:rsidRDefault="00E04098" w:rsidP="00D5121C">
            <w:pPr>
              <w:jc w:val="right"/>
              <w:rPr>
                <w:sz w:val="16"/>
                <w:szCs w:val="16"/>
              </w:rPr>
            </w:pPr>
            <w:r w:rsidRPr="003E12F5">
              <w:rPr>
                <w:sz w:val="16"/>
                <w:szCs w:val="16"/>
              </w:rPr>
              <w:t>5</w:t>
            </w:r>
            <w:r w:rsidR="0007109C" w:rsidRPr="003E12F5">
              <w:rPr>
                <w:sz w:val="16"/>
                <w:szCs w:val="16"/>
              </w:rPr>
              <w:t>,</w:t>
            </w:r>
            <w:r w:rsidRPr="003E12F5">
              <w:rPr>
                <w:sz w:val="16"/>
                <w:szCs w:val="16"/>
              </w:rPr>
              <w:t>5</w:t>
            </w:r>
          </w:p>
        </w:tc>
        <w:tc>
          <w:tcPr>
            <w:tcW w:w="305" w:type="pct"/>
            <w:shd w:val="clear" w:color="auto" w:fill="auto"/>
            <w:hideMark/>
          </w:tcPr>
          <w:p w14:paraId="63A73C71" w14:textId="77777777" w:rsidR="0007109C" w:rsidRPr="003E12F5" w:rsidRDefault="00E04098" w:rsidP="00D5121C">
            <w:pPr>
              <w:jc w:val="right"/>
              <w:rPr>
                <w:sz w:val="16"/>
                <w:szCs w:val="16"/>
              </w:rPr>
            </w:pPr>
            <w:r w:rsidRPr="003E12F5">
              <w:rPr>
                <w:sz w:val="16"/>
                <w:szCs w:val="16"/>
              </w:rPr>
              <w:t>-2</w:t>
            </w:r>
            <w:r w:rsidR="0007109C" w:rsidRPr="003E12F5">
              <w:rPr>
                <w:sz w:val="16"/>
                <w:szCs w:val="16"/>
              </w:rPr>
              <w:t>,</w:t>
            </w:r>
            <w:r w:rsidRPr="003E12F5">
              <w:rPr>
                <w:sz w:val="16"/>
                <w:szCs w:val="16"/>
              </w:rPr>
              <w:t>3</w:t>
            </w:r>
          </w:p>
        </w:tc>
        <w:tc>
          <w:tcPr>
            <w:tcW w:w="314" w:type="pct"/>
            <w:shd w:val="clear" w:color="auto" w:fill="auto"/>
            <w:hideMark/>
          </w:tcPr>
          <w:p w14:paraId="21C6B556" w14:textId="77777777" w:rsidR="0007109C" w:rsidRPr="003E12F5" w:rsidRDefault="0007109C" w:rsidP="00D5121C">
            <w:pPr>
              <w:jc w:val="right"/>
              <w:rPr>
                <w:sz w:val="16"/>
                <w:szCs w:val="16"/>
              </w:rPr>
            </w:pPr>
            <w:r w:rsidRPr="003E12F5">
              <w:rPr>
                <w:sz w:val="16"/>
                <w:szCs w:val="16"/>
              </w:rPr>
              <w:t>-</w:t>
            </w:r>
            <w:r w:rsidR="00E04098" w:rsidRPr="003E12F5">
              <w:rPr>
                <w:sz w:val="16"/>
                <w:szCs w:val="16"/>
              </w:rPr>
              <w:t>6</w:t>
            </w:r>
            <w:r w:rsidRPr="003E12F5">
              <w:rPr>
                <w:sz w:val="16"/>
                <w:szCs w:val="16"/>
              </w:rPr>
              <w:t>,</w:t>
            </w:r>
            <w:r w:rsidR="00E04098" w:rsidRPr="003E12F5">
              <w:rPr>
                <w:sz w:val="16"/>
                <w:szCs w:val="16"/>
              </w:rPr>
              <w:t>0</w:t>
            </w:r>
          </w:p>
        </w:tc>
        <w:tc>
          <w:tcPr>
            <w:tcW w:w="313" w:type="pct"/>
            <w:shd w:val="clear" w:color="auto" w:fill="auto"/>
            <w:hideMark/>
          </w:tcPr>
          <w:p w14:paraId="5F276880" w14:textId="77777777" w:rsidR="0007109C" w:rsidRPr="003E12F5" w:rsidRDefault="0007109C" w:rsidP="00D5121C">
            <w:pPr>
              <w:jc w:val="right"/>
              <w:rPr>
                <w:sz w:val="16"/>
                <w:szCs w:val="16"/>
              </w:rPr>
            </w:pPr>
            <w:r w:rsidRPr="003E12F5">
              <w:rPr>
                <w:sz w:val="16"/>
                <w:szCs w:val="16"/>
              </w:rPr>
              <w:t>-1</w:t>
            </w:r>
            <w:r w:rsidR="00E04098" w:rsidRPr="003E12F5">
              <w:rPr>
                <w:sz w:val="16"/>
                <w:szCs w:val="16"/>
              </w:rPr>
              <w:t>2</w:t>
            </w:r>
            <w:r w:rsidRPr="003E12F5">
              <w:rPr>
                <w:sz w:val="16"/>
                <w:szCs w:val="16"/>
              </w:rPr>
              <w:t>,</w:t>
            </w:r>
            <w:r w:rsidR="00E04098" w:rsidRPr="003E12F5">
              <w:rPr>
                <w:sz w:val="16"/>
                <w:szCs w:val="16"/>
              </w:rPr>
              <w:t>0</w:t>
            </w:r>
          </w:p>
        </w:tc>
        <w:tc>
          <w:tcPr>
            <w:tcW w:w="313" w:type="pct"/>
            <w:shd w:val="clear" w:color="auto" w:fill="auto"/>
            <w:hideMark/>
          </w:tcPr>
          <w:p w14:paraId="05E0E28D" w14:textId="77777777" w:rsidR="0007109C" w:rsidRPr="003E12F5" w:rsidRDefault="0007109C" w:rsidP="00D5121C">
            <w:pPr>
              <w:jc w:val="right"/>
              <w:rPr>
                <w:sz w:val="16"/>
                <w:szCs w:val="16"/>
              </w:rPr>
            </w:pPr>
            <w:r w:rsidRPr="003E12F5">
              <w:rPr>
                <w:sz w:val="16"/>
                <w:szCs w:val="16"/>
              </w:rPr>
              <w:t>-2</w:t>
            </w:r>
            <w:r w:rsidR="00E04098" w:rsidRPr="003E12F5">
              <w:rPr>
                <w:sz w:val="16"/>
                <w:szCs w:val="16"/>
              </w:rPr>
              <w:t>0</w:t>
            </w:r>
            <w:r w:rsidRPr="003E12F5">
              <w:rPr>
                <w:sz w:val="16"/>
                <w:szCs w:val="16"/>
              </w:rPr>
              <w:t>,</w:t>
            </w:r>
            <w:r w:rsidR="00E04098" w:rsidRPr="003E12F5">
              <w:rPr>
                <w:sz w:val="16"/>
                <w:szCs w:val="16"/>
              </w:rPr>
              <w:t>8</w:t>
            </w:r>
          </w:p>
        </w:tc>
        <w:tc>
          <w:tcPr>
            <w:tcW w:w="314" w:type="pct"/>
            <w:shd w:val="clear" w:color="auto" w:fill="auto"/>
            <w:hideMark/>
          </w:tcPr>
          <w:p w14:paraId="1F5FEBDA" w14:textId="77777777" w:rsidR="0007109C" w:rsidRPr="003E12F5" w:rsidRDefault="0007109C" w:rsidP="00D5121C">
            <w:pPr>
              <w:jc w:val="right"/>
              <w:rPr>
                <w:sz w:val="16"/>
                <w:szCs w:val="16"/>
              </w:rPr>
            </w:pPr>
            <w:r w:rsidRPr="003E12F5">
              <w:rPr>
                <w:sz w:val="16"/>
                <w:szCs w:val="16"/>
              </w:rPr>
              <w:t>-</w:t>
            </w:r>
            <w:r w:rsidR="00E04098" w:rsidRPr="003E12F5">
              <w:rPr>
                <w:sz w:val="16"/>
                <w:szCs w:val="16"/>
              </w:rPr>
              <w:t>25</w:t>
            </w:r>
            <w:r w:rsidRPr="003E12F5">
              <w:rPr>
                <w:sz w:val="16"/>
                <w:szCs w:val="16"/>
              </w:rPr>
              <w:t>,</w:t>
            </w:r>
            <w:r w:rsidR="00E04098" w:rsidRPr="003E12F5">
              <w:rPr>
                <w:sz w:val="16"/>
                <w:szCs w:val="16"/>
              </w:rPr>
              <w:t>2</w:t>
            </w:r>
          </w:p>
        </w:tc>
      </w:tr>
      <w:tr w:rsidR="003E12F5" w:rsidRPr="003E12F5" w14:paraId="29490C2C" w14:textId="77777777" w:rsidTr="00E30E9A">
        <w:trPr>
          <w:jc w:val="center"/>
        </w:trPr>
        <w:tc>
          <w:tcPr>
            <w:tcW w:w="1020" w:type="pct"/>
            <w:shd w:val="clear" w:color="auto" w:fill="auto"/>
            <w:hideMark/>
          </w:tcPr>
          <w:p w14:paraId="037A6693" w14:textId="77777777" w:rsidR="0007109C" w:rsidRPr="003E12F5" w:rsidRDefault="0007109C" w:rsidP="00251177">
            <w:pPr>
              <w:rPr>
                <w:sz w:val="16"/>
                <w:szCs w:val="16"/>
              </w:rPr>
            </w:pPr>
            <w:r w:rsidRPr="003E12F5">
              <w:rPr>
                <w:sz w:val="16"/>
                <w:szCs w:val="16"/>
              </w:rPr>
              <w:t>Ср. број мразних дана</w:t>
            </w:r>
          </w:p>
        </w:tc>
        <w:tc>
          <w:tcPr>
            <w:tcW w:w="313" w:type="pct"/>
            <w:shd w:val="clear" w:color="auto" w:fill="auto"/>
            <w:hideMark/>
          </w:tcPr>
          <w:p w14:paraId="09BDD565" w14:textId="77777777" w:rsidR="0007109C" w:rsidRPr="003E12F5" w:rsidRDefault="0007109C" w:rsidP="00D5121C">
            <w:pPr>
              <w:jc w:val="right"/>
              <w:rPr>
                <w:sz w:val="16"/>
                <w:szCs w:val="16"/>
              </w:rPr>
            </w:pPr>
            <w:r w:rsidRPr="003E12F5">
              <w:rPr>
                <w:sz w:val="16"/>
                <w:szCs w:val="16"/>
              </w:rPr>
              <w:t>2</w:t>
            </w:r>
            <w:r w:rsidR="00E04098" w:rsidRPr="003E12F5">
              <w:rPr>
                <w:sz w:val="16"/>
                <w:szCs w:val="16"/>
              </w:rPr>
              <w:t>2,9</w:t>
            </w:r>
          </w:p>
        </w:tc>
        <w:tc>
          <w:tcPr>
            <w:tcW w:w="313" w:type="pct"/>
            <w:shd w:val="clear" w:color="auto" w:fill="auto"/>
            <w:hideMark/>
          </w:tcPr>
          <w:p w14:paraId="52B03BD0" w14:textId="77777777" w:rsidR="0007109C" w:rsidRPr="003E12F5" w:rsidRDefault="00E04098" w:rsidP="00D5121C">
            <w:pPr>
              <w:jc w:val="right"/>
              <w:rPr>
                <w:sz w:val="16"/>
                <w:szCs w:val="16"/>
              </w:rPr>
            </w:pPr>
            <w:r w:rsidRPr="003E12F5">
              <w:rPr>
                <w:sz w:val="16"/>
                <w:szCs w:val="16"/>
              </w:rPr>
              <w:t>17,8</w:t>
            </w:r>
          </w:p>
        </w:tc>
        <w:tc>
          <w:tcPr>
            <w:tcW w:w="328" w:type="pct"/>
            <w:shd w:val="clear" w:color="auto" w:fill="auto"/>
            <w:hideMark/>
          </w:tcPr>
          <w:p w14:paraId="4DF37646" w14:textId="77777777" w:rsidR="0007109C" w:rsidRPr="003E12F5" w:rsidRDefault="0007109C" w:rsidP="00D5121C">
            <w:pPr>
              <w:jc w:val="right"/>
              <w:rPr>
                <w:sz w:val="16"/>
                <w:szCs w:val="16"/>
              </w:rPr>
            </w:pPr>
            <w:r w:rsidRPr="003E12F5">
              <w:rPr>
                <w:sz w:val="16"/>
                <w:szCs w:val="16"/>
              </w:rPr>
              <w:t>1</w:t>
            </w:r>
            <w:r w:rsidR="00E04098" w:rsidRPr="003E12F5">
              <w:rPr>
                <w:sz w:val="16"/>
                <w:szCs w:val="16"/>
              </w:rPr>
              <w:t>1,8</w:t>
            </w:r>
          </w:p>
        </w:tc>
        <w:tc>
          <w:tcPr>
            <w:tcW w:w="315" w:type="pct"/>
            <w:shd w:val="clear" w:color="auto" w:fill="auto"/>
            <w:hideMark/>
          </w:tcPr>
          <w:p w14:paraId="100D41DC" w14:textId="77777777" w:rsidR="0007109C" w:rsidRPr="003E12F5" w:rsidRDefault="00E04098" w:rsidP="00D5121C">
            <w:pPr>
              <w:jc w:val="right"/>
              <w:rPr>
                <w:sz w:val="16"/>
                <w:szCs w:val="16"/>
              </w:rPr>
            </w:pPr>
            <w:r w:rsidRPr="003E12F5">
              <w:rPr>
                <w:sz w:val="16"/>
                <w:szCs w:val="16"/>
              </w:rPr>
              <w:t>2,7</w:t>
            </w:r>
          </w:p>
        </w:tc>
        <w:tc>
          <w:tcPr>
            <w:tcW w:w="285" w:type="pct"/>
            <w:shd w:val="clear" w:color="auto" w:fill="auto"/>
            <w:hideMark/>
          </w:tcPr>
          <w:p w14:paraId="67A45402" w14:textId="77777777" w:rsidR="0007109C" w:rsidRPr="003E12F5" w:rsidRDefault="0007109C" w:rsidP="00D5121C">
            <w:pPr>
              <w:jc w:val="right"/>
              <w:rPr>
                <w:sz w:val="16"/>
                <w:szCs w:val="16"/>
              </w:rPr>
            </w:pPr>
            <w:r w:rsidRPr="003E12F5">
              <w:rPr>
                <w:sz w:val="16"/>
                <w:szCs w:val="16"/>
              </w:rPr>
              <w:t>0</w:t>
            </w:r>
            <w:r w:rsidR="00E04098" w:rsidRPr="003E12F5">
              <w:rPr>
                <w:sz w:val="16"/>
                <w:szCs w:val="16"/>
              </w:rPr>
              <w:t>,1</w:t>
            </w:r>
          </w:p>
        </w:tc>
        <w:tc>
          <w:tcPr>
            <w:tcW w:w="283" w:type="pct"/>
            <w:shd w:val="clear" w:color="auto" w:fill="auto"/>
            <w:hideMark/>
          </w:tcPr>
          <w:p w14:paraId="2637CEAF" w14:textId="77777777" w:rsidR="0007109C" w:rsidRPr="003E12F5" w:rsidRDefault="0007109C" w:rsidP="00D5121C">
            <w:pPr>
              <w:jc w:val="right"/>
              <w:rPr>
                <w:sz w:val="16"/>
                <w:szCs w:val="16"/>
              </w:rPr>
            </w:pPr>
            <w:r w:rsidRPr="003E12F5">
              <w:rPr>
                <w:sz w:val="16"/>
                <w:szCs w:val="16"/>
              </w:rPr>
              <w:t>0</w:t>
            </w:r>
          </w:p>
        </w:tc>
        <w:tc>
          <w:tcPr>
            <w:tcW w:w="283" w:type="pct"/>
            <w:shd w:val="clear" w:color="auto" w:fill="auto"/>
            <w:hideMark/>
          </w:tcPr>
          <w:p w14:paraId="4600D003" w14:textId="77777777" w:rsidR="0007109C" w:rsidRPr="003E12F5" w:rsidRDefault="0007109C" w:rsidP="00D5121C">
            <w:pPr>
              <w:jc w:val="right"/>
              <w:rPr>
                <w:sz w:val="16"/>
                <w:szCs w:val="16"/>
              </w:rPr>
            </w:pPr>
            <w:r w:rsidRPr="003E12F5">
              <w:rPr>
                <w:sz w:val="16"/>
                <w:szCs w:val="16"/>
              </w:rPr>
              <w:t>0</w:t>
            </w:r>
          </w:p>
        </w:tc>
        <w:tc>
          <w:tcPr>
            <w:tcW w:w="302" w:type="pct"/>
            <w:shd w:val="clear" w:color="auto" w:fill="auto"/>
            <w:hideMark/>
          </w:tcPr>
          <w:p w14:paraId="2838E506" w14:textId="77777777" w:rsidR="0007109C" w:rsidRPr="003E12F5" w:rsidRDefault="0007109C" w:rsidP="00D5121C">
            <w:pPr>
              <w:jc w:val="right"/>
              <w:rPr>
                <w:sz w:val="16"/>
                <w:szCs w:val="16"/>
              </w:rPr>
            </w:pPr>
            <w:r w:rsidRPr="003E12F5">
              <w:rPr>
                <w:sz w:val="16"/>
                <w:szCs w:val="16"/>
              </w:rPr>
              <w:t>0</w:t>
            </w:r>
          </w:p>
        </w:tc>
        <w:tc>
          <w:tcPr>
            <w:tcW w:w="305" w:type="pct"/>
            <w:shd w:val="clear" w:color="auto" w:fill="auto"/>
            <w:hideMark/>
          </w:tcPr>
          <w:p w14:paraId="29B6DA2B" w14:textId="77777777" w:rsidR="0007109C" w:rsidRPr="003E12F5" w:rsidRDefault="0007109C" w:rsidP="00D5121C">
            <w:pPr>
              <w:jc w:val="right"/>
              <w:rPr>
                <w:sz w:val="16"/>
                <w:szCs w:val="16"/>
              </w:rPr>
            </w:pPr>
            <w:r w:rsidRPr="003E12F5">
              <w:rPr>
                <w:sz w:val="16"/>
                <w:szCs w:val="16"/>
              </w:rPr>
              <w:t>0</w:t>
            </w:r>
            <w:r w:rsidR="00E04098" w:rsidRPr="003E12F5">
              <w:rPr>
                <w:sz w:val="16"/>
                <w:szCs w:val="16"/>
              </w:rPr>
              <w:t>,1</w:t>
            </w:r>
          </w:p>
        </w:tc>
        <w:tc>
          <w:tcPr>
            <w:tcW w:w="314" w:type="pct"/>
            <w:shd w:val="clear" w:color="auto" w:fill="auto"/>
            <w:hideMark/>
          </w:tcPr>
          <w:p w14:paraId="66DC65EE" w14:textId="77777777" w:rsidR="0007109C" w:rsidRPr="003E12F5" w:rsidRDefault="00E04098" w:rsidP="00D5121C">
            <w:pPr>
              <w:jc w:val="right"/>
              <w:rPr>
                <w:sz w:val="16"/>
                <w:szCs w:val="16"/>
              </w:rPr>
            </w:pPr>
            <w:r w:rsidRPr="003E12F5">
              <w:rPr>
                <w:sz w:val="16"/>
                <w:szCs w:val="16"/>
              </w:rPr>
              <w:t>2,5</w:t>
            </w:r>
          </w:p>
        </w:tc>
        <w:tc>
          <w:tcPr>
            <w:tcW w:w="313" w:type="pct"/>
            <w:shd w:val="clear" w:color="auto" w:fill="auto"/>
            <w:hideMark/>
          </w:tcPr>
          <w:p w14:paraId="303F5226" w14:textId="77777777" w:rsidR="0007109C" w:rsidRPr="003E12F5" w:rsidRDefault="0007109C" w:rsidP="00D5121C">
            <w:pPr>
              <w:jc w:val="right"/>
              <w:rPr>
                <w:sz w:val="16"/>
                <w:szCs w:val="16"/>
              </w:rPr>
            </w:pPr>
            <w:r w:rsidRPr="003E12F5">
              <w:rPr>
                <w:sz w:val="16"/>
                <w:szCs w:val="16"/>
              </w:rPr>
              <w:t>1</w:t>
            </w:r>
            <w:r w:rsidR="00E04098" w:rsidRPr="003E12F5">
              <w:rPr>
                <w:sz w:val="16"/>
                <w:szCs w:val="16"/>
              </w:rPr>
              <w:t>0,6</w:t>
            </w:r>
          </w:p>
        </w:tc>
        <w:tc>
          <w:tcPr>
            <w:tcW w:w="313" w:type="pct"/>
            <w:shd w:val="clear" w:color="auto" w:fill="auto"/>
            <w:hideMark/>
          </w:tcPr>
          <w:p w14:paraId="083F4ADC" w14:textId="77777777" w:rsidR="0007109C" w:rsidRPr="003E12F5" w:rsidRDefault="0007109C" w:rsidP="00D5121C">
            <w:pPr>
              <w:jc w:val="right"/>
              <w:rPr>
                <w:sz w:val="16"/>
                <w:szCs w:val="16"/>
              </w:rPr>
            </w:pPr>
            <w:r w:rsidRPr="003E12F5">
              <w:rPr>
                <w:sz w:val="16"/>
                <w:szCs w:val="16"/>
              </w:rPr>
              <w:t>1</w:t>
            </w:r>
            <w:r w:rsidR="00E04098" w:rsidRPr="003E12F5">
              <w:rPr>
                <w:sz w:val="16"/>
                <w:szCs w:val="16"/>
              </w:rPr>
              <w:t>8,8</w:t>
            </w:r>
          </w:p>
        </w:tc>
        <w:tc>
          <w:tcPr>
            <w:tcW w:w="314" w:type="pct"/>
            <w:shd w:val="clear" w:color="auto" w:fill="auto"/>
            <w:hideMark/>
          </w:tcPr>
          <w:p w14:paraId="7F277F3C" w14:textId="77777777" w:rsidR="0007109C" w:rsidRPr="003E12F5" w:rsidRDefault="00E04098" w:rsidP="00D5121C">
            <w:pPr>
              <w:jc w:val="right"/>
              <w:rPr>
                <w:sz w:val="16"/>
                <w:szCs w:val="16"/>
              </w:rPr>
            </w:pPr>
            <w:r w:rsidRPr="003E12F5">
              <w:rPr>
                <w:sz w:val="16"/>
                <w:szCs w:val="16"/>
              </w:rPr>
              <w:t>87,3</w:t>
            </w:r>
          </w:p>
        </w:tc>
      </w:tr>
      <w:tr w:rsidR="00634B11" w:rsidRPr="003E12F5" w14:paraId="184DAF72" w14:textId="77777777" w:rsidTr="00E30E9A">
        <w:trPr>
          <w:jc w:val="center"/>
        </w:trPr>
        <w:tc>
          <w:tcPr>
            <w:tcW w:w="1020" w:type="pct"/>
            <w:shd w:val="clear" w:color="auto" w:fill="auto"/>
            <w:hideMark/>
          </w:tcPr>
          <w:p w14:paraId="7264B2B2" w14:textId="77777777" w:rsidR="0007109C" w:rsidRPr="003E12F5" w:rsidRDefault="0007109C" w:rsidP="00251177">
            <w:pPr>
              <w:rPr>
                <w:sz w:val="16"/>
                <w:szCs w:val="16"/>
              </w:rPr>
            </w:pPr>
            <w:r w:rsidRPr="003E12F5">
              <w:rPr>
                <w:sz w:val="16"/>
                <w:szCs w:val="16"/>
              </w:rPr>
              <w:t>Ср. број тропских дана</w:t>
            </w:r>
          </w:p>
        </w:tc>
        <w:tc>
          <w:tcPr>
            <w:tcW w:w="313" w:type="pct"/>
            <w:shd w:val="clear" w:color="auto" w:fill="auto"/>
            <w:hideMark/>
          </w:tcPr>
          <w:p w14:paraId="1C285825" w14:textId="77777777" w:rsidR="0007109C" w:rsidRPr="003E12F5" w:rsidRDefault="0007109C" w:rsidP="00D5121C">
            <w:pPr>
              <w:jc w:val="right"/>
              <w:rPr>
                <w:sz w:val="16"/>
                <w:szCs w:val="16"/>
              </w:rPr>
            </w:pPr>
            <w:r w:rsidRPr="003E12F5">
              <w:rPr>
                <w:sz w:val="16"/>
                <w:szCs w:val="16"/>
              </w:rPr>
              <w:t>0</w:t>
            </w:r>
          </w:p>
        </w:tc>
        <w:tc>
          <w:tcPr>
            <w:tcW w:w="313" w:type="pct"/>
            <w:shd w:val="clear" w:color="auto" w:fill="auto"/>
            <w:hideMark/>
          </w:tcPr>
          <w:p w14:paraId="52CA321F" w14:textId="77777777" w:rsidR="0007109C" w:rsidRPr="003E12F5" w:rsidRDefault="0007109C" w:rsidP="00D5121C">
            <w:pPr>
              <w:jc w:val="right"/>
              <w:rPr>
                <w:sz w:val="16"/>
                <w:szCs w:val="16"/>
              </w:rPr>
            </w:pPr>
            <w:r w:rsidRPr="003E12F5">
              <w:rPr>
                <w:sz w:val="16"/>
                <w:szCs w:val="16"/>
              </w:rPr>
              <w:t>0</w:t>
            </w:r>
          </w:p>
        </w:tc>
        <w:tc>
          <w:tcPr>
            <w:tcW w:w="328" w:type="pct"/>
            <w:shd w:val="clear" w:color="auto" w:fill="auto"/>
            <w:hideMark/>
          </w:tcPr>
          <w:p w14:paraId="31F1AF52" w14:textId="77777777" w:rsidR="0007109C" w:rsidRPr="003E12F5" w:rsidRDefault="0007109C" w:rsidP="00D5121C">
            <w:pPr>
              <w:jc w:val="right"/>
              <w:rPr>
                <w:sz w:val="16"/>
                <w:szCs w:val="16"/>
              </w:rPr>
            </w:pPr>
            <w:r w:rsidRPr="003E12F5">
              <w:rPr>
                <w:sz w:val="16"/>
                <w:szCs w:val="16"/>
              </w:rPr>
              <w:t>0</w:t>
            </w:r>
          </w:p>
        </w:tc>
        <w:tc>
          <w:tcPr>
            <w:tcW w:w="315" w:type="pct"/>
            <w:shd w:val="clear" w:color="auto" w:fill="auto"/>
            <w:hideMark/>
          </w:tcPr>
          <w:p w14:paraId="1FDFB163" w14:textId="77777777" w:rsidR="0007109C" w:rsidRPr="003E12F5" w:rsidRDefault="0007109C" w:rsidP="00D5121C">
            <w:pPr>
              <w:jc w:val="right"/>
              <w:rPr>
                <w:sz w:val="16"/>
                <w:szCs w:val="16"/>
              </w:rPr>
            </w:pPr>
            <w:r w:rsidRPr="003E12F5">
              <w:rPr>
                <w:sz w:val="16"/>
                <w:szCs w:val="16"/>
              </w:rPr>
              <w:t>0</w:t>
            </w:r>
            <w:r w:rsidR="00E04098" w:rsidRPr="003E12F5">
              <w:rPr>
                <w:sz w:val="16"/>
                <w:szCs w:val="16"/>
              </w:rPr>
              <w:t>,3</w:t>
            </w:r>
          </w:p>
        </w:tc>
        <w:tc>
          <w:tcPr>
            <w:tcW w:w="285" w:type="pct"/>
            <w:shd w:val="clear" w:color="auto" w:fill="auto"/>
            <w:hideMark/>
          </w:tcPr>
          <w:p w14:paraId="63A4D936" w14:textId="77777777" w:rsidR="0007109C" w:rsidRPr="003E12F5" w:rsidRDefault="0007109C" w:rsidP="00D5121C">
            <w:pPr>
              <w:jc w:val="right"/>
              <w:rPr>
                <w:sz w:val="16"/>
                <w:szCs w:val="16"/>
              </w:rPr>
            </w:pPr>
            <w:r w:rsidRPr="003E12F5">
              <w:rPr>
                <w:sz w:val="16"/>
                <w:szCs w:val="16"/>
              </w:rPr>
              <w:t>2</w:t>
            </w:r>
            <w:r w:rsidR="00E04098" w:rsidRPr="003E12F5">
              <w:rPr>
                <w:sz w:val="16"/>
                <w:szCs w:val="16"/>
              </w:rPr>
              <w:t>,4</w:t>
            </w:r>
          </w:p>
        </w:tc>
        <w:tc>
          <w:tcPr>
            <w:tcW w:w="283" w:type="pct"/>
            <w:shd w:val="clear" w:color="auto" w:fill="auto"/>
            <w:hideMark/>
          </w:tcPr>
          <w:p w14:paraId="462DD9F0" w14:textId="77777777" w:rsidR="0007109C" w:rsidRPr="003E12F5" w:rsidRDefault="00E04098" w:rsidP="00D5121C">
            <w:pPr>
              <w:jc w:val="right"/>
              <w:rPr>
                <w:sz w:val="16"/>
                <w:szCs w:val="16"/>
              </w:rPr>
            </w:pPr>
            <w:r w:rsidRPr="003E12F5">
              <w:rPr>
                <w:sz w:val="16"/>
                <w:szCs w:val="16"/>
              </w:rPr>
              <w:t>9,5</w:t>
            </w:r>
          </w:p>
        </w:tc>
        <w:tc>
          <w:tcPr>
            <w:tcW w:w="283" w:type="pct"/>
            <w:shd w:val="clear" w:color="auto" w:fill="auto"/>
            <w:hideMark/>
          </w:tcPr>
          <w:p w14:paraId="680EA68D" w14:textId="77777777" w:rsidR="0007109C" w:rsidRPr="003E12F5" w:rsidRDefault="0007109C" w:rsidP="00D5121C">
            <w:pPr>
              <w:jc w:val="right"/>
              <w:rPr>
                <w:sz w:val="16"/>
                <w:szCs w:val="16"/>
              </w:rPr>
            </w:pPr>
            <w:r w:rsidRPr="003E12F5">
              <w:rPr>
                <w:sz w:val="16"/>
                <w:szCs w:val="16"/>
              </w:rPr>
              <w:t>1</w:t>
            </w:r>
            <w:r w:rsidR="00E04098" w:rsidRPr="003E12F5">
              <w:rPr>
                <w:sz w:val="16"/>
                <w:szCs w:val="16"/>
              </w:rPr>
              <w:t>5,8</w:t>
            </w:r>
          </w:p>
        </w:tc>
        <w:tc>
          <w:tcPr>
            <w:tcW w:w="302" w:type="pct"/>
            <w:shd w:val="clear" w:color="auto" w:fill="auto"/>
            <w:hideMark/>
          </w:tcPr>
          <w:p w14:paraId="15184B50" w14:textId="77777777" w:rsidR="0007109C" w:rsidRPr="003E12F5" w:rsidRDefault="0007109C" w:rsidP="00D5121C">
            <w:pPr>
              <w:jc w:val="right"/>
              <w:rPr>
                <w:sz w:val="16"/>
                <w:szCs w:val="16"/>
              </w:rPr>
            </w:pPr>
            <w:r w:rsidRPr="003E12F5">
              <w:rPr>
                <w:sz w:val="16"/>
                <w:szCs w:val="16"/>
              </w:rPr>
              <w:t>1</w:t>
            </w:r>
            <w:r w:rsidR="00E04098" w:rsidRPr="003E12F5">
              <w:rPr>
                <w:sz w:val="16"/>
                <w:szCs w:val="16"/>
              </w:rPr>
              <w:t>8,4</w:t>
            </w:r>
          </w:p>
        </w:tc>
        <w:tc>
          <w:tcPr>
            <w:tcW w:w="305" w:type="pct"/>
            <w:shd w:val="clear" w:color="auto" w:fill="auto"/>
            <w:hideMark/>
          </w:tcPr>
          <w:p w14:paraId="600DF89A" w14:textId="77777777" w:rsidR="0007109C" w:rsidRPr="003E12F5" w:rsidRDefault="00E04098" w:rsidP="00D5121C">
            <w:pPr>
              <w:jc w:val="right"/>
              <w:rPr>
                <w:sz w:val="16"/>
                <w:szCs w:val="16"/>
              </w:rPr>
            </w:pPr>
            <w:r w:rsidRPr="003E12F5">
              <w:rPr>
                <w:sz w:val="16"/>
                <w:szCs w:val="16"/>
              </w:rPr>
              <w:t>5,4</w:t>
            </w:r>
          </w:p>
        </w:tc>
        <w:tc>
          <w:tcPr>
            <w:tcW w:w="314" w:type="pct"/>
            <w:shd w:val="clear" w:color="auto" w:fill="auto"/>
            <w:hideMark/>
          </w:tcPr>
          <w:p w14:paraId="13072329" w14:textId="77777777" w:rsidR="0007109C" w:rsidRPr="003E12F5" w:rsidRDefault="0007109C" w:rsidP="00D5121C">
            <w:pPr>
              <w:jc w:val="right"/>
              <w:rPr>
                <w:sz w:val="16"/>
                <w:szCs w:val="16"/>
              </w:rPr>
            </w:pPr>
            <w:r w:rsidRPr="003E12F5">
              <w:rPr>
                <w:sz w:val="16"/>
                <w:szCs w:val="16"/>
              </w:rPr>
              <w:t>0</w:t>
            </w:r>
            <w:r w:rsidR="00E04098" w:rsidRPr="003E12F5">
              <w:rPr>
                <w:sz w:val="16"/>
                <w:szCs w:val="16"/>
              </w:rPr>
              <w:t>,4</w:t>
            </w:r>
          </w:p>
        </w:tc>
        <w:tc>
          <w:tcPr>
            <w:tcW w:w="313" w:type="pct"/>
            <w:shd w:val="clear" w:color="auto" w:fill="auto"/>
            <w:hideMark/>
          </w:tcPr>
          <w:p w14:paraId="13DC8F00" w14:textId="77777777" w:rsidR="0007109C" w:rsidRPr="003E12F5" w:rsidRDefault="0007109C" w:rsidP="00D5121C">
            <w:pPr>
              <w:jc w:val="right"/>
              <w:rPr>
                <w:sz w:val="16"/>
                <w:szCs w:val="16"/>
              </w:rPr>
            </w:pPr>
            <w:r w:rsidRPr="003E12F5">
              <w:rPr>
                <w:sz w:val="16"/>
                <w:szCs w:val="16"/>
              </w:rPr>
              <w:t>0</w:t>
            </w:r>
          </w:p>
        </w:tc>
        <w:tc>
          <w:tcPr>
            <w:tcW w:w="313" w:type="pct"/>
            <w:shd w:val="clear" w:color="auto" w:fill="auto"/>
            <w:hideMark/>
          </w:tcPr>
          <w:p w14:paraId="0F66A1D5" w14:textId="77777777" w:rsidR="0007109C" w:rsidRPr="003E12F5" w:rsidRDefault="0007109C" w:rsidP="00D5121C">
            <w:pPr>
              <w:jc w:val="right"/>
              <w:rPr>
                <w:sz w:val="16"/>
                <w:szCs w:val="16"/>
              </w:rPr>
            </w:pPr>
            <w:r w:rsidRPr="003E12F5">
              <w:rPr>
                <w:sz w:val="16"/>
                <w:szCs w:val="16"/>
              </w:rPr>
              <w:t>0</w:t>
            </w:r>
          </w:p>
        </w:tc>
        <w:tc>
          <w:tcPr>
            <w:tcW w:w="314" w:type="pct"/>
            <w:shd w:val="clear" w:color="auto" w:fill="auto"/>
            <w:hideMark/>
          </w:tcPr>
          <w:p w14:paraId="6F5B3002" w14:textId="77777777" w:rsidR="0007109C" w:rsidRPr="003E12F5" w:rsidRDefault="00E04098" w:rsidP="00D5121C">
            <w:pPr>
              <w:jc w:val="right"/>
              <w:rPr>
                <w:sz w:val="16"/>
                <w:szCs w:val="16"/>
              </w:rPr>
            </w:pPr>
            <w:r w:rsidRPr="003E12F5">
              <w:rPr>
                <w:sz w:val="16"/>
                <w:szCs w:val="16"/>
              </w:rPr>
              <w:t>52,2</w:t>
            </w:r>
          </w:p>
        </w:tc>
      </w:tr>
    </w:tbl>
    <w:p w14:paraId="77505F7C" w14:textId="77777777" w:rsidR="00C5717D" w:rsidRPr="003E12F5" w:rsidRDefault="00C5717D" w:rsidP="00F72751">
      <w:pPr>
        <w:jc w:val="both"/>
        <w:rPr>
          <w:sz w:val="16"/>
          <w:szCs w:val="16"/>
        </w:rPr>
      </w:pPr>
    </w:p>
    <w:p w14:paraId="616C054A" w14:textId="77777777" w:rsidR="00150733" w:rsidRPr="003E12F5" w:rsidRDefault="00ED7E34" w:rsidP="001A088A">
      <w:pPr>
        <w:ind w:firstLine="720"/>
        <w:jc w:val="both"/>
        <w:rPr>
          <w:lang w:val="nl-NL"/>
        </w:rPr>
      </w:pPr>
      <w:r w:rsidRPr="003E12F5">
        <w:rPr>
          <w:lang w:val="nl-NL"/>
        </w:rPr>
        <w:t>Климатски показатељи који се одн</w:t>
      </w:r>
      <w:r w:rsidR="00323620" w:rsidRPr="003E12F5">
        <w:rPr>
          <w:lang w:val="nl-NL"/>
        </w:rPr>
        <w:t>осе на температурне услове</w:t>
      </w:r>
      <w:r w:rsidRPr="003E12F5">
        <w:rPr>
          <w:lang w:val="nl-NL"/>
        </w:rPr>
        <w:t xml:space="preserve"> </w:t>
      </w:r>
      <w:r w:rsidR="00323620" w:rsidRPr="003E12F5">
        <w:t>ни</w:t>
      </w:r>
      <w:r w:rsidRPr="003E12F5">
        <w:rPr>
          <w:lang w:val="nl-NL"/>
        </w:rPr>
        <w:t>су повољни за разво</w:t>
      </w:r>
      <w:r w:rsidR="00323620" w:rsidRPr="003E12F5">
        <w:rPr>
          <w:lang w:val="nl-NL"/>
        </w:rPr>
        <w:t xml:space="preserve">ј шумске вегетације. </w:t>
      </w:r>
      <w:r w:rsidR="00323620" w:rsidRPr="003E12F5">
        <w:t>Веома кратак</w:t>
      </w:r>
      <w:r w:rsidRPr="003E12F5">
        <w:rPr>
          <w:lang w:val="nl-NL"/>
        </w:rPr>
        <w:t xml:space="preserve"> вегетациони </w:t>
      </w:r>
      <w:r w:rsidR="00323620" w:rsidRPr="003E12F5">
        <w:rPr>
          <w:lang w:val="nl-NL"/>
        </w:rPr>
        <w:t xml:space="preserve">период који почиње крајем </w:t>
      </w:r>
      <w:r w:rsidR="00323620" w:rsidRPr="003E12F5">
        <w:t>маја</w:t>
      </w:r>
      <w:r w:rsidRPr="003E12F5">
        <w:rPr>
          <w:lang w:val="nl-NL"/>
        </w:rPr>
        <w:t xml:space="preserve"> и завршава се почетком октобра</w:t>
      </w:r>
      <w:r w:rsidRPr="003E12F5">
        <w:t>,</w:t>
      </w:r>
      <w:r w:rsidR="00323620" w:rsidRPr="003E12F5">
        <w:rPr>
          <w:lang w:val="nl-NL"/>
        </w:rPr>
        <w:t xml:space="preserve"> ствара </w:t>
      </w:r>
      <w:r w:rsidR="00323620" w:rsidRPr="003E12F5">
        <w:t>неповољне</w:t>
      </w:r>
      <w:r w:rsidRPr="003E12F5">
        <w:rPr>
          <w:lang w:val="nl-NL"/>
        </w:rPr>
        <w:t xml:space="preserve"> услове за развој термофилних и мезофилних врста дрвећа.</w:t>
      </w:r>
    </w:p>
    <w:p w14:paraId="0813E1CB" w14:textId="77777777" w:rsidR="00ED7E34" w:rsidRPr="003E12F5" w:rsidRDefault="009A7164" w:rsidP="00327366">
      <w:pPr>
        <w:ind w:firstLine="720"/>
        <w:jc w:val="both"/>
        <w:rPr>
          <w:bCs/>
          <w:noProof/>
          <w:szCs w:val="20"/>
          <w:lang w:val="sr-Cyrl-CS"/>
        </w:rPr>
      </w:pPr>
      <w:r w:rsidRPr="003E12F5">
        <w:rPr>
          <w:bCs/>
          <w:noProof/>
          <w:szCs w:val="20"/>
          <w:lang w:val="sr-Cyrl-CS"/>
        </w:rPr>
        <w:t xml:space="preserve">Наведени подаци су значајни јер се рани јесењи и позни пролећни мразеви јављају у време вегетације, и могу значајно утицати на смањење производности и виталности састојина, нарочито ако се понове у узастопном низу година. </w:t>
      </w:r>
    </w:p>
    <w:p w14:paraId="7DC9F086" w14:textId="77777777" w:rsidR="00874576" w:rsidRPr="003E12F5" w:rsidRDefault="00ED7E34" w:rsidP="0060745A">
      <w:pPr>
        <w:pStyle w:val="Heading3"/>
      </w:pPr>
      <w:bookmarkStart w:id="233" w:name="_Toc44863124"/>
      <w:bookmarkStart w:id="234" w:name="_Toc45211095"/>
      <w:bookmarkStart w:id="235" w:name="_Toc57270434"/>
      <w:bookmarkStart w:id="236" w:name="_Toc57291132"/>
      <w:bookmarkStart w:id="237" w:name="_Toc65060469"/>
      <w:bookmarkStart w:id="238" w:name="_Toc94179387"/>
      <w:bookmarkStart w:id="239" w:name="_Toc135218624"/>
      <w:bookmarkStart w:id="240" w:name="_Toc159567155"/>
      <w:r w:rsidRPr="003E12F5">
        <w:t>3.4.2. Релативна влажност и падавине</w:t>
      </w:r>
      <w:bookmarkEnd w:id="233"/>
      <w:bookmarkEnd w:id="234"/>
      <w:bookmarkEnd w:id="235"/>
      <w:bookmarkEnd w:id="236"/>
      <w:bookmarkEnd w:id="237"/>
      <w:bookmarkEnd w:id="238"/>
      <w:bookmarkEnd w:id="239"/>
      <w:bookmarkEnd w:id="240"/>
    </w:p>
    <w:p w14:paraId="471D4555" w14:textId="77777777" w:rsidR="00327366" w:rsidRPr="003E12F5" w:rsidRDefault="00327366" w:rsidP="003E6E28">
      <w:pPr>
        <w:ind w:firstLine="720"/>
        <w:jc w:val="both"/>
        <w:rPr>
          <w:lang w:val="nl-NL"/>
        </w:rPr>
      </w:pPr>
    </w:p>
    <w:p w14:paraId="48F9A312" w14:textId="77777777" w:rsidR="003E6E28" w:rsidRPr="003E12F5" w:rsidRDefault="00ED7E34" w:rsidP="003E6E28">
      <w:pPr>
        <w:ind w:firstLine="720"/>
        <w:jc w:val="both"/>
        <w:rPr>
          <w:sz w:val="23"/>
          <w:szCs w:val="23"/>
          <w:lang w:val="nl-NL"/>
        </w:rPr>
      </w:pPr>
      <w:r w:rsidRPr="003E12F5">
        <w:rPr>
          <w:lang w:val="nl-NL"/>
        </w:rPr>
        <w:t xml:space="preserve">Средња годишња релативна влажност износи </w:t>
      </w:r>
      <w:r w:rsidR="009C2BE4" w:rsidRPr="003E12F5">
        <w:t>7</w:t>
      </w:r>
      <w:r w:rsidR="00046DCB" w:rsidRPr="003E12F5">
        <w:t>2</w:t>
      </w:r>
      <w:r w:rsidRPr="003E12F5">
        <w:rPr>
          <w:lang w:val="nl-NL"/>
        </w:rPr>
        <w:t>,</w:t>
      </w:r>
      <w:r w:rsidR="00046DCB" w:rsidRPr="003E12F5">
        <w:t>5</w:t>
      </w:r>
      <w:r w:rsidRPr="003E12F5">
        <w:rPr>
          <w:lang w:val="nl-NL"/>
        </w:rPr>
        <w:t xml:space="preserve"> %, а ср</w:t>
      </w:r>
      <w:r w:rsidR="006E2CA1" w:rsidRPr="003E12F5">
        <w:rPr>
          <w:lang w:val="nl-NL"/>
        </w:rPr>
        <w:t xml:space="preserve">едња годишња сума падавина је </w:t>
      </w:r>
      <w:r w:rsidR="009C2BE4" w:rsidRPr="003E12F5">
        <w:t>6</w:t>
      </w:r>
      <w:r w:rsidR="00046DCB" w:rsidRPr="003E12F5">
        <w:t>60</w:t>
      </w:r>
      <w:r w:rsidRPr="003E12F5">
        <w:rPr>
          <w:lang w:val="nl-NL"/>
        </w:rPr>
        <w:t>,</w:t>
      </w:r>
      <w:r w:rsidR="00046DCB" w:rsidRPr="003E12F5">
        <w:t>6</w:t>
      </w:r>
      <w:r w:rsidRPr="003E12F5">
        <w:rPr>
          <w:lang w:val="nl-NL"/>
        </w:rPr>
        <w:t xml:space="preserve"> </w:t>
      </w:r>
      <w:r w:rsidR="00EF3533" w:rsidRPr="003E12F5">
        <w:rPr>
          <w:lang w:val="nl-NL"/>
        </w:rPr>
        <w:t>mm</w:t>
      </w:r>
      <w:r w:rsidRPr="003E12F5">
        <w:rPr>
          <w:sz w:val="23"/>
          <w:szCs w:val="23"/>
          <w:lang w:val="nl-NL"/>
        </w:rPr>
        <w:t>.</w:t>
      </w:r>
    </w:p>
    <w:p w14:paraId="2BF1D789" w14:textId="77777777" w:rsidR="00327366" w:rsidRPr="003E12F5" w:rsidRDefault="00327366" w:rsidP="003E6E28">
      <w:pPr>
        <w:ind w:firstLine="720"/>
        <w:jc w:val="both"/>
        <w:rPr>
          <w:sz w:val="23"/>
          <w:szCs w:val="23"/>
          <w:lang w:val="nl-NL"/>
        </w:rPr>
      </w:pPr>
    </w:p>
    <w:p w14:paraId="77E66F1E" w14:textId="3D33A891" w:rsidR="00E30E9A" w:rsidRPr="003E12F5" w:rsidRDefault="00E30E9A" w:rsidP="001A6C0D">
      <w:pPr>
        <w:pStyle w:val="Caption"/>
        <w:keepNext/>
        <w:jc w:val="both"/>
        <w:rPr>
          <w:szCs w:val="24"/>
        </w:rPr>
      </w:pPr>
      <w:r w:rsidRPr="003E12F5">
        <w:rPr>
          <w:szCs w:val="24"/>
        </w:rPr>
        <w:t xml:space="preserve">Табела </w:t>
      </w:r>
      <w:r w:rsidR="00D04ED6" w:rsidRPr="003E12F5">
        <w:rPr>
          <w:szCs w:val="24"/>
        </w:rPr>
        <w:fldChar w:fldCharType="begin"/>
      </w:r>
      <w:r w:rsidR="000B7E43" w:rsidRPr="003E12F5">
        <w:rPr>
          <w:szCs w:val="24"/>
        </w:rPr>
        <w:instrText xml:space="preserve"> SEQ Табела \* ARABIC </w:instrText>
      </w:r>
      <w:r w:rsidR="00D04ED6" w:rsidRPr="003E12F5">
        <w:rPr>
          <w:szCs w:val="24"/>
        </w:rPr>
        <w:fldChar w:fldCharType="separate"/>
      </w:r>
      <w:r w:rsidR="00690A4E">
        <w:rPr>
          <w:noProof/>
          <w:szCs w:val="24"/>
        </w:rPr>
        <w:t>8</w:t>
      </w:r>
      <w:r w:rsidR="00D04ED6" w:rsidRPr="003E12F5">
        <w:rPr>
          <w:noProof/>
          <w:szCs w:val="24"/>
        </w:rPr>
        <w:fldChar w:fldCharType="end"/>
      </w:r>
      <w:r w:rsidRPr="003E12F5">
        <w:rPr>
          <w:szCs w:val="24"/>
          <w:lang w:val="sr-Cyrl-CS"/>
        </w:rPr>
        <w:t>.</w:t>
      </w:r>
      <w:r w:rsidRPr="003E12F5">
        <w:rPr>
          <w:szCs w:val="24"/>
          <w:lang w:val="nl-NL"/>
        </w:rPr>
        <w:t xml:space="preserve"> Средње месечне и годишње суме падавина и влажности вазду</w:t>
      </w:r>
      <w:r w:rsidRPr="003E12F5">
        <w:rPr>
          <w:szCs w:val="24"/>
        </w:rPr>
        <w:t>ха за период 1991-202</w:t>
      </w:r>
      <w:r w:rsidR="002E7192" w:rsidRPr="003E12F5">
        <w:rPr>
          <w:szCs w:val="24"/>
        </w:rPr>
        <w:t>3</w:t>
      </w:r>
      <w:r w:rsidRPr="003E12F5">
        <w:rPr>
          <w:szCs w:val="24"/>
        </w:rPr>
        <w:t>.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545"/>
        <w:gridCol w:w="586"/>
        <w:gridCol w:w="677"/>
        <w:gridCol w:w="701"/>
        <w:gridCol w:w="565"/>
        <w:gridCol w:w="559"/>
        <w:gridCol w:w="559"/>
        <w:gridCol w:w="638"/>
        <w:gridCol w:w="575"/>
        <w:gridCol w:w="594"/>
        <w:gridCol w:w="589"/>
        <w:gridCol w:w="571"/>
        <w:gridCol w:w="655"/>
      </w:tblGrid>
      <w:tr w:rsidR="003E12F5" w:rsidRPr="003E12F5" w14:paraId="1EAD1B31" w14:textId="77777777" w:rsidTr="001A6C0D">
        <w:tc>
          <w:tcPr>
            <w:tcW w:w="9288" w:type="dxa"/>
            <w:gridSpan w:val="14"/>
            <w:shd w:val="clear" w:color="auto" w:fill="D9D9D9" w:themeFill="background1" w:themeFillShade="D9"/>
            <w:hideMark/>
          </w:tcPr>
          <w:p w14:paraId="5E41D59F" w14:textId="77777777" w:rsidR="004B6362" w:rsidRPr="003E12F5" w:rsidRDefault="004B6362" w:rsidP="00251177">
            <w:pPr>
              <w:rPr>
                <w:b/>
                <w:bCs/>
                <w:sz w:val="18"/>
                <w:szCs w:val="18"/>
              </w:rPr>
            </w:pPr>
            <w:r w:rsidRPr="003E12F5">
              <w:rPr>
                <w:b/>
                <w:bCs/>
                <w:sz w:val="18"/>
                <w:szCs w:val="18"/>
              </w:rPr>
              <w:t xml:space="preserve">ПАДАВИНЕ (mm) </w:t>
            </w:r>
          </w:p>
        </w:tc>
      </w:tr>
      <w:tr w:rsidR="003E12F5" w:rsidRPr="003E12F5" w14:paraId="506F674D" w14:textId="77777777" w:rsidTr="001A6C0D">
        <w:tc>
          <w:tcPr>
            <w:tcW w:w="1526" w:type="dxa"/>
            <w:shd w:val="clear" w:color="auto" w:fill="D9D9D9" w:themeFill="background1" w:themeFillShade="D9"/>
          </w:tcPr>
          <w:p w14:paraId="71F8E5E3" w14:textId="77777777" w:rsidR="004B6362" w:rsidRPr="003E12F5" w:rsidRDefault="004B6362" w:rsidP="00251177">
            <w:pPr>
              <w:rPr>
                <w:sz w:val="18"/>
                <w:szCs w:val="18"/>
              </w:rPr>
            </w:pPr>
            <w:r w:rsidRPr="003E12F5">
              <w:rPr>
                <w:sz w:val="18"/>
                <w:szCs w:val="18"/>
              </w:rPr>
              <w:t xml:space="preserve"> </w:t>
            </w:r>
          </w:p>
        </w:tc>
        <w:tc>
          <w:tcPr>
            <w:tcW w:w="465" w:type="dxa"/>
            <w:shd w:val="clear" w:color="auto" w:fill="D9D9D9" w:themeFill="background1" w:themeFillShade="D9"/>
          </w:tcPr>
          <w:p w14:paraId="7498336B" w14:textId="77777777" w:rsidR="004B6362" w:rsidRPr="003E12F5" w:rsidRDefault="004B6362" w:rsidP="0038678F">
            <w:pPr>
              <w:jc w:val="center"/>
              <w:rPr>
                <w:b/>
                <w:bCs/>
                <w:sz w:val="18"/>
                <w:szCs w:val="18"/>
              </w:rPr>
            </w:pPr>
            <w:r w:rsidRPr="003E12F5">
              <w:rPr>
                <w:b/>
                <w:bCs/>
                <w:sz w:val="18"/>
                <w:szCs w:val="18"/>
              </w:rPr>
              <w:t>Јан.</w:t>
            </w:r>
          </w:p>
        </w:tc>
        <w:tc>
          <w:tcPr>
            <w:tcW w:w="586" w:type="dxa"/>
            <w:shd w:val="clear" w:color="auto" w:fill="D9D9D9" w:themeFill="background1" w:themeFillShade="D9"/>
          </w:tcPr>
          <w:p w14:paraId="0DF976C0" w14:textId="77777777" w:rsidR="004B6362" w:rsidRPr="003E12F5" w:rsidRDefault="004B6362" w:rsidP="0038678F">
            <w:pPr>
              <w:jc w:val="center"/>
              <w:rPr>
                <w:b/>
                <w:bCs/>
                <w:sz w:val="18"/>
                <w:szCs w:val="18"/>
              </w:rPr>
            </w:pPr>
            <w:r w:rsidRPr="003E12F5">
              <w:rPr>
                <w:b/>
                <w:bCs/>
                <w:sz w:val="18"/>
                <w:szCs w:val="18"/>
              </w:rPr>
              <w:t xml:space="preserve">Феб. </w:t>
            </w:r>
          </w:p>
        </w:tc>
        <w:tc>
          <w:tcPr>
            <w:tcW w:w="682" w:type="dxa"/>
            <w:shd w:val="clear" w:color="auto" w:fill="D9D9D9" w:themeFill="background1" w:themeFillShade="D9"/>
          </w:tcPr>
          <w:p w14:paraId="364D665D" w14:textId="77777777" w:rsidR="004B6362" w:rsidRPr="003E12F5" w:rsidRDefault="004B6362" w:rsidP="0038678F">
            <w:pPr>
              <w:jc w:val="center"/>
              <w:rPr>
                <w:b/>
                <w:bCs/>
                <w:sz w:val="18"/>
                <w:szCs w:val="18"/>
              </w:rPr>
            </w:pPr>
            <w:r w:rsidRPr="003E12F5">
              <w:rPr>
                <w:b/>
                <w:bCs/>
                <w:sz w:val="18"/>
                <w:szCs w:val="18"/>
              </w:rPr>
              <w:t xml:space="preserve">Мар. </w:t>
            </w:r>
          </w:p>
        </w:tc>
        <w:tc>
          <w:tcPr>
            <w:tcW w:w="710" w:type="dxa"/>
            <w:shd w:val="clear" w:color="auto" w:fill="D9D9D9" w:themeFill="background1" w:themeFillShade="D9"/>
          </w:tcPr>
          <w:p w14:paraId="525CC39E" w14:textId="77777777" w:rsidR="004B6362" w:rsidRPr="003E12F5" w:rsidRDefault="004B6362" w:rsidP="0038678F">
            <w:pPr>
              <w:jc w:val="center"/>
              <w:rPr>
                <w:b/>
                <w:bCs/>
                <w:sz w:val="18"/>
                <w:szCs w:val="18"/>
              </w:rPr>
            </w:pPr>
            <w:r w:rsidRPr="003E12F5">
              <w:rPr>
                <w:b/>
                <w:bCs/>
                <w:sz w:val="18"/>
                <w:szCs w:val="18"/>
              </w:rPr>
              <w:t xml:space="preserve">Апр. </w:t>
            </w:r>
          </w:p>
        </w:tc>
        <w:tc>
          <w:tcPr>
            <w:tcW w:w="567" w:type="dxa"/>
            <w:shd w:val="clear" w:color="auto" w:fill="D9D9D9" w:themeFill="background1" w:themeFillShade="D9"/>
          </w:tcPr>
          <w:p w14:paraId="4BC96954" w14:textId="77777777" w:rsidR="004B6362" w:rsidRPr="003E12F5" w:rsidRDefault="004B6362" w:rsidP="0038678F">
            <w:pPr>
              <w:jc w:val="center"/>
              <w:rPr>
                <w:b/>
                <w:bCs/>
                <w:sz w:val="18"/>
                <w:szCs w:val="18"/>
              </w:rPr>
            </w:pPr>
            <w:r w:rsidRPr="003E12F5">
              <w:rPr>
                <w:b/>
                <w:bCs/>
                <w:sz w:val="18"/>
                <w:szCs w:val="18"/>
              </w:rPr>
              <w:t>Мај</w:t>
            </w:r>
          </w:p>
        </w:tc>
        <w:tc>
          <w:tcPr>
            <w:tcW w:w="561" w:type="dxa"/>
            <w:shd w:val="clear" w:color="auto" w:fill="D9D9D9" w:themeFill="background1" w:themeFillShade="D9"/>
          </w:tcPr>
          <w:p w14:paraId="08DA88B2" w14:textId="77777777" w:rsidR="004B6362" w:rsidRPr="003E12F5" w:rsidRDefault="004B6362" w:rsidP="0038678F">
            <w:pPr>
              <w:jc w:val="center"/>
              <w:rPr>
                <w:b/>
                <w:bCs/>
                <w:sz w:val="18"/>
                <w:szCs w:val="18"/>
              </w:rPr>
            </w:pPr>
            <w:r w:rsidRPr="003E12F5">
              <w:rPr>
                <w:b/>
                <w:bCs/>
                <w:sz w:val="18"/>
                <w:szCs w:val="18"/>
              </w:rPr>
              <w:t xml:space="preserve">Јун </w:t>
            </w:r>
          </w:p>
        </w:tc>
        <w:tc>
          <w:tcPr>
            <w:tcW w:w="561" w:type="dxa"/>
            <w:shd w:val="clear" w:color="auto" w:fill="D9D9D9" w:themeFill="background1" w:themeFillShade="D9"/>
          </w:tcPr>
          <w:p w14:paraId="42BACB96" w14:textId="77777777" w:rsidR="004B6362" w:rsidRPr="003E12F5" w:rsidRDefault="004B6362" w:rsidP="0038678F">
            <w:pPr>
              <w:jc w:val="center"/>
              <w:rPr>
                <w:b/>
                <w:bCs/>
                <w:sz w:val="18"/>
                <w:szCs w:val="18"/>
              </w:rPr>
            </w:pPr>
            <w:r w:rsidRPr="003E12F5">
              <w:rPr>
                <w:b/>
                <w:bCs/>
                <w:sz w:val="18"/>
                <w:szCs w:val="18"/>
              </w:rPr>
              <w:t xml:space="preserve">Јул </w:t>
            </w:r>
          </w:p>
        </w:tc>
        <w:tc>
          <w:tcPr>
            <w:tcW w:w="643" w:type="dxa"/>
            <w:shd w:val="clear" w:color="auto" w:fill="D9D9D9" w:themeFill="background1" w:themeFillShade="D9"/>
          </w:tcPr>
          <w:p w14:paraId="132118CE" w14:textId="77777777" w:rsidR="004B6362" w:rsidRPr="003E12F5" w:rsidRDefault="004B6362" w:rsidP="0038678F">
            <w:pPr>
              <w:jc w:val="center"/>
              <w:rPr>
                <w:b/>
                <w:bCs/>
                <w:sz w:val="18"/>
                <w:szCs w:val="18"/>
              </w:rPr>
            </w:pPr>
            <w:r w:rsidRPr="003E12F5">
              <w:rPr>
                <w:b/>
                <w:bCs/>
                <w:sz w:val="18"/>
                <w:szCs w:val="18"/>
              </w:rPr>
              <w:t xml:space="preserve">Авг. </w:t>
            </w:r>
          </w:p>
        </w:tc>
        <w:tc>
          <w:tcPr>
            <w:tcW w:w="575" w:type="dxa"/>
            <w:shd w:val="clear" w:color="auto" w:fill="D9D9D9" w:themeFill="background1" w:themeFillShade="D9"/>
          </w:tcPr>
          <w:p w14:paraId="77C14C1B" w14:textId="77777777" w:rsidR="004B6362" w:rsidRPr="003E12F5" w:rsidRDefault="004B6362" w:rsidP="0038678F">
            <w:pPr>
              <w:jc w:val="center"/>
              <w:rPr>
                <w:b/>
                <w:bCs/>
                <w:sz w:val="18"/>
                <w:szCs w:val="18"/>
              </w:rPr>
            </w:pPr>
            <w:r w:rsidRPr="003E12F5">
              <w:rPr>
                <w:b/>
                <w:bCs/>
                <w:sz w:val="18"/>
                <w:szCs w:val="18"/>
              </w:rPr>
              <w:t xml:space="preserve">Сеп. </w:t>
            </w:r>
          </w:p>
        </w:tc>
        <w:tc>
          <w:tcPr>
            <w:tcW w:w="594" w:type="dxa"/>
            <w:shd w:val="clear" w:color="auto" w:fill="D9D9D9" w:themeFill="background1" w:themeFillShade="D9"/>
          </w:tcPr>
          <w:p w14:paraId="4D91ADA1" w14:textId="77777777" w:rsidR="004B6362" w:rsidRPr="003E12F5" w:rsidRDefault="004B6362" w:rsidP="0038678F">
            <w:pPr>
              <w:jc w:val="center"/>
              <w:rPr>
                <w:b/>
                <w:bCs/>
                <w:sz w:val="18"/>
                <w:szCs w:val="18"/>
              </w:rPr>
            </w:pPr>
            <w:r w:rsidRPr="003E12F5">
              <w:rPr>
                <w:b/>
                <w:bCs/>
                <w:sz w:val="18"/>
                <w:szCs w:val="18"/>
              </w:rPr>
              <w:t xml:space="preserve">Окт. </w:t>
            </w:r>
          </w:p>
        </w:tc>
        <w:tc>
          <w:tcPr>
            <w:tcW w:w="589" w:type="dxa"/>
            <w:shd w:val="clear" w:color="auto" w:fill="D9D9D9" w:themeFill="background1" w:themeFillShade="D9"/>
          </w:tcPr>
          <w:p w14:paraId="68BEE336" w14:textId="77777777" w:rsidR="004B6362" w:rsidRPr="003E12F5" w:rsidRDefault="004B6362" w:rsidP="0038678F">
            <w:pPr>
              <w:jc w:val="center"/>
              <w:rPr>
                <w:b/>
                <w:bCs/>
                <w:sz w:val="18"/>
                <w:szCs w:val="18"/>
              </w:rPr>
            </w:pPr>
            <w:r w:rsidRPr="003E12F5">
              <w:rPr>
                <w:b/>
                <w:bCs/>
                <w:sz w:val="18"/>
                <w:szCs w:val="18"/>
              </w:rPr>
              <w:t xml:space="preserve">Нов. </w:t>
            </w:r>
          </w:p>
        </w:tc>
        <w:tc>
          <w:tcPr>
            <w:tcW w:w="571" w:type="dxa"/>
            <w:shd w:val="clear" w:color="auto" w:fill="D9D9D9" w:themeFill="background1" w:themeFillShade="D9"/>
          </w:tcPr>
          <w:p w14:paraId="7E1F73C4" w14:textId="77777777" w:rsidR="004B6362" w:rsidRPr="003E12F5" w:rsidRDefault="004B6362" w:rsidP="0038678F">
            <w:pPr>
              <w:jc w:val="center"/>
              <w:rPr>
                <w:b/>
                <w:bCs/>
                <w:sz w:val="18"/>
                <w:szCs w:val="18"/>
              </w:rPr>
            </w:pPr>
            <w:r w:rsidRPr="003E12F5">
              <w:rPr>
                <w:b/>
                <w:bCs/>
                <w:sz w:val="18"/>
                <w:szCs w:val="18"/>
              </w:rPr>
              <w:t>Дец.</w:t>
            </w:r>
          </w:p>
        </w:tc>
        <w:tc>
          <w:tcPr>
            <w:tcW w:w="658" w:type="dxa"/>
            <w:shd w:val="clear" w:color="auto" w:fill="D9D9D9" w:themeFill="background1" w:themeFillShade="D9"/>
          </w:tcPr>
          <w:p w14:paraId="17A92EA6" w14:textId="77777777" w:rsidR="004B6362" w:rsidRPr="003E12F5" w:rsidRDefault="004B6362" w:rsidP="0038678F">
            <w:pPr>
              <w:jc w:val="center"/>
              <w:rPr>
                <w:b/>
                <w:bCs/>
                <w:sz w:val="18"/>
                <w:szCs w:val="18"/>
              </w:rPr>
            </w:pPr>
            <w:r w:rsidRPr="003E12F5">
              <w:rPr>
                <w:b/>
                <w:bCs/>
                <w:sz w:val="18"/>
                <w:szCs w:val="18"/>
              </w:rPr>
              <w:t xml:space="preserve">Год. </w:t>
            </w:r>
          </w:p>
        </w:tc>
      </w:tr>
      <w:tr w:rsidR="003E12F5" w:rsidRPr="003E12F5" w14:paraId="6CA2A084" w14:textId="77777777" w:rsidTr="001A6C0D">
        <w:tc>
          <w:tcPr>
            <w:tcW w:w="1526" w:type="dxa"/>
            <w:shd w:val="clear" w:color="auto" w:fill="auto"/>
            <w:hideMark/>
          </w:tcPr>
          <w:p w14:paraId="5CDADC5F" w14:textId="77777777" w:rsidR="004B6362" w:rsidRPr="003E12F5" w:rsidRDefault="004B6362" w:rsidP="00251177">
            <w:pPr>
              <w:rPr>
                <w:sz w:val="18"/>
                <w:szCs w:val="18"/>
              </w:rPr>
            </w:pPr>
            <w:r w:rsidRPr="003E12F5">
              <w:rPr>
                <w:sz w:val="18"/>
                <w:szCs w:val="18"/>
              </w:rPr>
              <w:t>Ср. месечна сума</w:t>
            </w:r>
          </w:p>
        </w:tc>
        <w:tc>
          <w:tcPr>
            <w:tcW w:w="465" w:type="dxa"/>
            <w:shd w:val="clear" w:color="auto" w:fill="auto"/>
            <w:vAlign w:val="center"/>
            <w:hideMark/>
          </w:tcPr>
          <w:p w14:paraId="53451BD3" w14:textId="77777777" w:rsidR="004B6362" w:rsidRPr="003E12F5" w:rsidRDefault="004B6362" w:rsidP="00D5121C">
            <w:pPr>
              <w:jc w:val="right"/>
              <w:rPr>
                <w:sz w:val="18"/>
                <w:szCs w:val="18"/>
              </w:rPr>
            </w:pPr>
            <w:r w:rsidRPr="003E12F5">
              <w:rPr>
                <w:sz w:val="18"/>
                <w:szCs w:val="18"/>
              </w:rPr>
              <w:t>4</w:t>
            </w:r>
            <w:r w:rsidR="00900D78" w:rsidRPr="003E12F5">
              <w:rPr>
                <w:sz w:val="18"/>
                <w:szCs w:val="18"/>
              </w:rPr>
              <w:t>6</w:t>
            </w:r>
            <w:r w:rsidRPr="003E12F5">
              <w:rPr>
                <w:sz w:val="18"/>
                <w:szCs w:val="18"/>
              </w:rPr>
              <w:t>,2</w:t>
            </w:r>
          </w:p>
        </w:tc>
        <w:tc>
          <w:tcPr>
            <w:tcW w:w="586" w:type="dxa"/>
            <w:shd w:val="clear" w:color="auto" w:fill="auto"/>
            <w:vAlign w:val="center"/>
            <w:hideMark/>
          </w:tcPr>
          <w:p w14:paraId="1D495C66" w14:textId="77777777" w:rsidR="004B6362" w:rsidRPr="003E12F5" w:rsidRDefault="004B6362" w:rsidP="00D5121C">
            <w:pPr>
              <w:jc w:val="right"/>
              <w:rPr>
                <w:sz w:val="18"/>
                <w:szCs w:val="18"/>
              </w:rPr>
            </w:pPr>
            <w:r w:rsidRPr="003E12F5">
              <w:rPr>
                <w:sz w:val="18"/>
                <w:szCs w:val="18"/>
              </w:rPr>
              <w:t>45,</w:t>
            </w:r>
            <w:r w:rsidR="00900D78" w:rsidRPr="003E12F5">
              <w:rPr>
                <w:sz w:val="18"/>
                <w:szCs w:val="18"/>
              </w:rPr>
              <w:t>5</w:t>
            </w:r>
          </w:p>
        </w:tc>
        <w:tc>
          <w:tcPr>
            <w:tcW w:w="682" w:type="dxa"/>
            <w:shd w:val="clear" w:color="auto" w:fill="auto"/>
            <w:vAlign w:val="center"/>
            <w:hideMark/>
          </w:tcPr>
          <w:p w14:paraId="226A7A5E" w14:textId="77777777" w:rsidR="004B6362" w:rsidRPr="003E12F5" w:rsidRDefault="00900D78" w:rsidP="00D5121C">
            <w:pPr>
              <w:jc w:val="right"/>
              <w:rPr>
                <w:sz w:val="18"/>
                <w:szCs w:val="18"/>
              </w:rPr>
            </w:pPr>
            <w:r w:rsidRPr="003E12F5">
              <w:rPr>
                <w:sz w:val="18"/>
                <w:szCs w:val="18"/>
              </w:rPr>
              <w:t>52</w:t>
            </w:r>
            <w:r w:rsidR="004B6362" w:rsidRPr="003E12F5">
              <w:rPr>
                <w:sz w:val="18"/>
                <w:szCs w:val="18"/>
              </w:rPr>
              <w:t>,</w:t>
            </w:r>
            <w:r w:rsidRPr="003E12F5">
              <w:rPr>
                <w:sz w:val="18"/>
                <w:szCs w:val="18"/>
              </w:rPr>
              <w:t>1</w:t>
            </w:r>
          </w:p>
        </w:tc>
        <w:tc>
          <w:tcPr>
            <w:tcW w:w="710" w:type="dxa"/>
            <w:shd w:val="clear" w:color="auto" w:fill="auto"/>
            <w:vAlign w:val="center"/>
            <w:hideMark/>
          </w:tcPr>
          <w:p w14:paraId="69E51C4C" w14:textId="77777777" w:rsidR="004B6362" w:rsidRPr="003E12F5" w:rsidRDefault="004B6362" w:rsidP="00D5121C">
            <w:pPr>
              <w:jc w:val="right"/>
              <w:rPr>
                <w:sz w:val="18"/>
                <w:szCs w:val="18"/>
              </w:rPr>
            </w:pPr>
            <w:r w:rsidRPr="003E12F5">
              <w:rPr>
                <w:sz w:val="18"/>
                <w:szCs w:val="18"/>
              </w:rPr>
              <w:t>6</w:t>
            </w:r>
            <w:r w:rsidR="00900D78" w:rsidRPr="003E12F5">
              <w:rPr>
                <w:sz w:val="18"/>
                <w:szCs w:val="18"/>
              </w:rPr>
              <w:t>2</w:t>
            </w:r>
            <w:r w:rsidRPr="003E12F5">
              <w:rPr>
                <w:sz w:val="18"/>
                <w:szCs w:val="18"/>
              </w:rPr>
              <w:t>,</w:t>
            </w:r>
            <w:r w:rsidR="00900D78" w:rsidRPr="003E12F5">
              <w:rPr>
                <w:sz w:val="18"/>
                <w:szCs w:val="18"/>
              </w:rPr>
              <w:t>8</w:t>
            </w:r>
          </w:p>
        </w:tc>
        <w:tc>
          <w:tcPr>
            <w:tcW w:w="567" w:type="dxa"/>
            <w:shd w:val="clear" w:color="auto" w:fill="auto"/>
            <w:vAlign w:val="center"/>
            <w:hideMark/>
          </w:tcPr>
          <w:p w14:paraId="157B79A3" w14:textId="77777777" w:rsidR="004B6362" w:rsidRPr="003E12F5" w:rsidRDefault="00900D78" w:rsidP="00D5121C">
            <w:pPr>
              <w:jc w:val="right"/>
              <w:rPr>
                <w:sz w:val="18"/>
                <w:szCs w:val="18"/>
              </w:rPr>
            </w:pPr>
            <w:r w:rsidRPr="003E12F5">
              <w:rPr>
                <w:sz w:val="18"/>
                <w:szCs w:val="18"/>
              </w:rPr>
              <w:t>69</w:t>
            </w:r>
            <w:r w:rsidR="004B6362" w:rsidRPr="003E12F5">
              <w:rPr>
                <w:sz w:val="18"/>
                <w:szCs w:val="18"/>
              </w:rPr>
              <w:t>,</w:t>
            </w:r>
            <w:r w:rsidRPr="003E12F5">
              <w:rPr>
                <w:sz w:val="18"/>
                <w:szCs w:val="18"/>
              </w:rPr>
              <w:t>4</w:t>
            </w:r>
          </w:p>
        </w:tc>
        <w:tc>
          <w:tcPr>
            <w:tcW w:w="561" w:type="dxa"/>
            <w:shd w:val="clear" w:color="auto" w:fill="auto"/>
            <w:vAlign w:val="center"/>
            <w:hideMark/>
          </w:tcPr>
          <w:p w14:paraId="3CF61684" w14:textId="77777777" w:rsidR="004B6362" w:rsidRPr="003E12F5" w:rsidRDefault="004B6362" w:rsidP="00D5121C">
            <w:pPr>
              <w:jc w:val="right"/>
              <w:rPr>
                <w:sz w:val="18"/>
                <w:szCs w:val="18"/>
              </w:rPr>
            </w:pPr>
            <w:r w:rsidRPr="003E12F5">
              <w:rPr>
                <w:sz w:val="18"/>
                <w:szCs w:val="18"/>
              </w:rPr>
              <w:t>6</w:t>
            </w:r>
            <w:r w:rsidR="00900D78" w:rsidRPr="003E12F5">
              <w:rPr>
                <w:sz w:val="18"/>
                <w:szCs w:val="18"/>
              </w:rPr>
              <w:t>1</w:t>
            </w:r>
            <w:r w:rsidRPr="003E12F5">
              <w:rPr>
                <w:sz w:val="18"/>
                <w:szCs w:val="18"/>
              </w:rPr>
              <w:t>,</w:t>
            </w:r>
            <w:r w:rsidR="00900D78" w:rsidRPr="003E12F5">
              <w:rPr>
                <w:sz w:val="18"/>
                <w:szCs w:val="18"/>
              </w:rPr>
              <w:t>7</w:t>
            </w:r>
          </w:p>
        </w:tc>
        <w:tc>
          <w:tcPr>
            <w:tcW w:w="561" w:type="dxa"/>
            <w:shd w:val="clear" w:color="auto" w:fill="auto"/>
            <w:vAlign w:val="center"/>
            <w:hideMark/>
          </w:tcPr>
          <w:p w14:paraId="47CA978D" w14:textId="77777777" w:rsidR="004B6362" w:rsidRPr="003E12F5" w:rsidRDefault="00900D78" w:rsidP="00D5121C">
            <w:pPr>
              <w:jc w:val="right"/>
              <w:rPr>
                <w:sz w:val="18"/>
                <w:szCs w:val="18"/>
              </w:rPr>
            </w:pPr>
            <w:r w:rsidRPr="003E12F5">
              <w:rPr>
                <w:sz w:val="18"/>
                <w:szCs w:val="18"/>
              </w:rPr>
              <w:t>51</w:t>
            </w:r>
            <w:r w:rsidR="004B6362" w:rsidRPr="003E12F5">
              <w:rPr>
                <w:sz w:val="18"/>
                <w:szCs w:val="18"/>
              </w:rPr>
              <w:t>,2</w:t>
            </w:r>
          </w:p>
        </w:tc>
        <w:tc>
          <w:tcPr>
            <w:tcW w:w="643" w:type="dxa"/>
            <w:shd w:val="clear" w:color="auto" w:fill="auto"/>
            <w:vAlign w:val="center"/>
            <w:hideMark/>
          </w:tcPr>
          <w:p w14:paraId="4224CEA5" w14:textId="77777777" w:rsidR="004B6362" w:rsidRPr="003E12F5" w:rsidRDefault="004B6362" w:rsidP="00D5121C">
            <w:pPr>
              <w:jc w:val="right"/>
              <w:rPr>
                <w:sz w:val="18"/>
                <w:szCs w:val="18"/>
              </w:rPr>
            </w:pPr>
            <w:r w:rsidRPr="003E12F5">
              <w:rPr>
                <w:sz w:val="18"/>
                <w:szCs w:val="18"/>
              </w:rPr>
              <w:t>4</w:t>
            </w:r>
            <w:r w:rsidR="00900D78" w:rsidRPr="003E12F5">
              <w:rPr>
                <w:sz w:val="18"/>
                <w:szCs w:val="18"/>
              </w:rPr>
              <w:t>5</w:t>
            </w:r>
            <w:r w:rsidRPr="003E12F5">
              <w:rPr>
                <w:sz w:val="18"/>
                <w:szCs w:val="18"/>
              </w:rPr>
              <w:t>,</w:t>
            </w:r>
            <w:r w:rsidR="00900D78" w:rsidRPr="003E12F5">
              <w:rPr>
                <w:sz w:val="18"/>
                <w:szCs w:val="18"/>
              </w:rPr>
              <w:t>1</w:t>
            </w:r>
          </w:p>
        </w:tc>
        <w:tc>
          <w:tcPr>
            <w:tcW w:w="575" w:type="dxa"/>
            <w:shd w:val="clear" w:color="auto" w:fill="auto"/>
            <w:vAlign w:val="center"/>
            <w:hideMark/>
          </w:tcPr>
          <w:p w14:paraId="1918624A" w14:textId="77777777" w:rsidR="004B6362" w:rsidRPr="003E12F5" w:rsidRDefault="004B6362" w:rsidP="00D5121C">
            <w:pPr>
              <w:jc w:val="right"/>
              <w:rPr>
                <w:sz w:val="18"/>
                <w:szCs w:val="18"/>
              </w:rPr>
            </w:pPr>
            <w:r w:rsidRPr="003E12F5">
              <w:rPr>
                <w:sz w:val="18"/>
                <w:szCs w:val="18"/>
              </w:rPr>
              <w:t>5</w:t>
            </w:r>
            <w:r w:rsidR="00900D78" w:rsidRPr="003E12F5">
              <w:rPr>
                <w:sz w:val="18"/>
                <w:szCs w:val="18"/>
              </w:rPr>
              <w:t>2</w:t>
            </w:r>
            <w:r w:rsidRPr="003E12F5">
              <w:rPr>
                <w:sz w:val="18"/>
                <w:szCs w:val="18"/>
              </w:rPr>
              <w:t>,</w:t>
            </w:r>
            <w:r w:rsidR="00900D78" w:rsidRPr="003E12F5">
              <w:rPr>
                <w:sz w:val="18"/>
                <w:szCs w:val="18"/>
              </w:rPr>
              <w:t>2</w:t>
            </w:r>
          </w:p>
        </w:tc>
        <w:tc>
          <w:tcPr>
            <w:tcW w:w="594" w:type="dxa"/>
            <w:shd w:val="clear" w:color="auto" w:fill="auto"/>
            <w:vAlign w:val="center"/>
            <w:hideMark/>
          </w:tcPr>
          <w:p w14:paraId="577F7C42" w14:textId="77777777" w:rsidR="004B6362" w:rsidRPr="003E12F5" w:rsidRDefault="00900D78" w:rsidP="00D5121C">
            <w:pPr>
              <w:jc w:val="right"/>
              <w:rPr>
                <w:sz w:val="18"/>
                <w:szCs w:val="18"/>
              </w:rPr>
            </w:pPr>
            <w:r w:rsidRPr="003E12F5">
              <w:rPr>
                <w:sz w:val="18"/>
                <w:szCs w:val="18"/>
              </w:rPr>
              <w:t>60</w:t>
            </w:r>
            <w:r w:rsidR="004B6362" w:rsidRPr="003E12F5">
              <w:rPr>
                <w:sz w:val="18"/>
                <w:szCs w:val="18"/>
              </w:rPr>
              <w:t>,</w:t>
            </w:r>
            <w:r w:rsidRPr="003E12F5">
              <w:rPr>
                <w:sz w:val="18"/>
                <w:szCs w:val="18"/>
              </w:rPr>
              <w:t>7</w:t>
            </w:r>
          </w:p>
        </w:tc>
        <w:tc>
          <w:tcPr>
            <w:tcW w:w="589" w:type="dxa"/>
            <w:shd w:val="clear" w:color="auto" w:fill="auto"/>
            <w:vAlign w:val="center"/>
            <w:hideMark/>
          </w:tcPr>
          <w:p w14:paraId="50CEE5D7" w14:textId="77777777" w:rsidR="004B6362" w:rsidRPr="003E12F5" w:rsidRDefault="00900D78" w:rsidP="00D5121C">
            <w:pPr>
              <w:jc w:val="right"/>
              <w:rPr>
                <w:sz w:val="18"/>
                <w:szCs w:val="18"/>
              </w:rPr>
            </w:pPr>
            <w:r w:rsidRPr="003E12F5">
              <w:rPr>
                <w:sz w:val="18"/>
                <w:szCs w:val="18"/>
              </w:rPr>
              <w:t>55,5</w:t>
            </w:r>
          </w:p>
        </w:tc>
        <w:tc>
          <w:tcPr>
            <w:tcW w:w="571" w:type="dxa"/>
            <w:shd w:val="clear" w:color="auto" w:fill="auto"/>
            <w:vAlign w:val="center"/>
            <w:hideMark/>
          </w:tcPr>
          <w:p w14:paraId="2C54383B" w14:textId="77777777" w:rsidR="004B6362" w:rsidRPr="003E12F5" w:rsidRDefault="004B6362" w:rsidP="00D5121C">
            <w:pPr>
              <w:jc w:val="right"/>
              <w:rPr>
                <w:sz w:val="18"/>
                <w:szCs w:val="18"/>
              </w:rPr>
            </w:pPr>
            <w:r w:rsidRPr="003E12F5">
              <w:rPr>
                <w:sz w:val="18"/>
                <w:szCs w:val="18"/>
              </w:rPr>
              <w:t>5</w:t>
            </w:r>
            <w:r w:rsidR="00900D78" w:rsidRPr="003E12F5">
              <w:rPr>
                <w:sz w:val="18"/>
                <w:szCs w:val="18"/>
              </w:rPr>
              <w:t>8</w:t>
            </w:r>
            <w:r w:rsidRPr="003E12F5">
              <w:rPr>
                <w:sz w:val="18"/>
                <w:szCs w:val="18"/>
              </w:rPr>
              <w:t>,2</w:t>
            </w:r>
          </w:p>
        </w:tc>
        <w:tc>
          <w:tcPr>
            <w:tcW w:w="658" w:type="dxa"/>
            <w:shd w:val="clear" w:color="auto" w:fill="auto"/>
            <w:vAlign w:val="center"/>
            <w:hideMark/>
          </w:tcPr>
          <w:p w14:paraId="35FE0215" w14:textId="77777777" w:rsidR="004B6362" w:rsidRPr="003E12F5" w:rsidRDefault="004B6362" w:rsidP="00D5121C">
            <w:pPr>
              <w:jc w:val="right"/>
              <w:rPr>
                <w:sz w:val="18"/>
                <w:szCs w:val="18"/>
              </w:rPr>
            </w:pPr>
            <w:r w:rsidRPr="003E12F5">
              <w:rPr>
                <w:sz w:val="18"/>
                <w:szCs w:val="18"/>
              </w:rPr>
              <w:t>6</w:t>
            </w:r>
            <w:r w:rsidR="00900D78" w:rsidRPr="003E12F5">
              <w:rPr>
                <w:sz w:val="18"/>
                <w:szCs w:val="18"/>
              </w:rPr>
              <w:t>60</w:t>
            </w:r>
            <w:r w:rsidRPr="003E12F5">
              <w:rPr>
                <w:sz w:val="18"/>
                <w:szCs w:val="18"/>
              </w:rPr>
              <w:t>,</w:t>
            </w:r>
            <w:r w:rsidR="00900D78" w:rsidRPr="003E12F5">
              <w:rPr>
                <w:sz w:val="18"/>
                <w:szCs w:val="18"/>
              </w:rPr>
              <w:t>6</w:t>
            </w:r>
          </w:p>
        </w:tc>
      </w:tr>
      <w:tr w:rsidR="003E12F5" w:rsidRPr="003E12F5" w14:paraId="00C8E1C3" w14:textId="77777777" w:rsidTr="001A6C0D">
        <w:tc>
          <w:tcPr>
            <w:tcW w:w="1526" w:type="dxa"/>
            <w:shd w:val="clear" w:color="auto" w:fill="auto"/>
            <w:hideMark/>
          </w:tcPr>
          <w:p w14:paraId="35F4CD55" w14:textId="77777777" w:rsidR="004B6362" w:rsidRPr="003E12F5" w:rsidRDefault="004B6362" w:rsidP="00251177">
            <w:pPr>
              <w:rPr>
                <w:sz w:val="18"/>
                <w:szCs w:val="18"/>
              </w:rPr>
            </w:pPr>
            <w:r w:rsidRPr="003E12F5">
              <w:rPr>
                <w:sz w:val="18"/>
                <w:szCs w:val="18"/>
              </w:rPr>
              <w:t>Макс. дневна сума</w:t>
            </w:r>
          </w:p>
        </w:tc>
        <w:tc>
          <w:tcPr>
            <w:tcW w:w="465" w:type="dxa"/>
            <w:shd w:val="clear" w:color="auto" w:fill="auto"/>
            <w:vAlign w:val="center"/>
            <w:hideMark/>
          </w:tcPr>
          <w:p w14:paraId="0B760695" w14:textId="77777777" w:rsidR="004B6362" w:rsidRPr="003E12F5" w:rsidRDefault="00900D78" w:rsidP="00D5121C">
            <w:pPr>
              <w:jc w:val="right"/>
              <w:rPr>
                <w:sz w:val="18"/>
                <w:szCs w:val="18"/>
              </w:rPr>
            </w:pPr>
            <w:r w:rsidRPr="003E12F5">
              <w:rPr>
                <w:sz w:val="18"/>
                <w:szCs w:val="18"/>
              </w:rPr>
              <w:t>30</w:t>
            </w:r>
            <w:r w:rsidR="004B6362" w:rsidRPr="003E12F5">
              <w:rPr>
                <w:sz w:val="18"/>
                <w:szCs w:val="18"/>
              </w:rPr>
              <w:t>,</w:t>
            </w:r>
            <w:r w:rsidRPr="003E12F5">
              <w:rPr>
                <w:sz w:val="18"/>
                <w:szCs w:val="18"/>
              </w:rPr>
              <w:t>1</w:t>
            </w:r>
          </w:p>
        </w:tc>
        <w:tc>
          <w:tcPr>
            <w:tcW w:w="586" w:type="dxa"/>
            <w:shd w:val="clear" w:color="auto" w:fill="auto"/>
            <w:vAlign w:val="center"/>
            <w:hideMark/>
          </w:tcPr>
          <w:p w14:paraId="49E7274B" w14:textId="77777777" w:rsidR="004B6362" w:rsidRPr="003E12F5" w:rsidRDefault="00900D78" w:rsidP="00D5121C">
            <w:pPr>
              <w:jc w:val="right"/>
              <w:rPr>
                <w:sz w:val="18"/>
                <w:szCs w:val="18"/>
              </w:rPr>
            </w:pPr>
            <w:r w:rsidRPr="003E12F5">
              <w:rPr>
                <w:sz w:val="18"/>
                <w:szCs w:val="18"/>
              </w:rPr>
              <w:t>26</w:t>
            </w:r>
            <w:r w:rsidR="004B6362" w:rsidRPr="003E12F5">
              <w:rPr>
                <w:sz w:val="18"/>
                <w:szCs w:val="18"/>
              </w:rPr>
              <w:t>,</w:t>
            </w:r>
            <w:r w:rsidRPr="003E12F5">
              <w:rPr>
                <w:sz w:val="18"/>
                <w:szCs w:val="18"/>
              </w:rPr>
              <w:t>8</w:t>
            </w:r>
          </w:p>
        </w:tc>
        <w:tc>
          <w:tcPr>
            <w:tcW w:w="682" w:type="dxa"/>
            <w:shd w:val="clear" w:color="auto" w:fill="auto"/>
            <w:vAlign w:val="center"/>
            <w:hideMark/>
          </w:tcPr>
          <w:p w14:paraId="43DB45AF" w14:textId="77777777" w:rsidR="004B6362" w:rsidRPr="003E12F5" w:rsidRDefault="004B6362" w:rsidP="00D5121C">
            <w:pPr>
              <w:jc w:val="right"/>
              <w:rPr>
                <w:sz w:val="18"/>
                <w:szCs w:val="18"/>
              </w:rPr>
            </w:pPr>
            <w:r w:rsidRPr="003E12F5">
              <w:rPr>
                <w:sz w:val="18"/>
                <w:szCs w:val="18"/>
              </w:rPr>
              <w:t>30,4</w:t>
            </w:r>
          </w:p>
        </w:tc>
        <w:tc>
          <w:tcPr>
            <w:tcW w:w="710" w:type="dxa"/>
            <w:shd w:val="clear" w:color="auto" w:fill="auto"/>
            <w:vAlign w:val="center"/>
            <w:hideMark/>
          </w:tcPr>
          <w:p w14:paraId="4E0D1175" w14:textId="77777777" w:rsidR="004B6362" w:rsidRPr="003E12F5" w:rsidRDefault="004B6362" w:rsidP="00D5121C">
            <w:pPr>
              <w:jc w:val="right"/>
              <w:rPr>
                <w:sz w:val="18"/>
                <w:szCs w:val="18"/>
              </w:rPr>
            </w:pPr>
            <w:r w:rsidRPr="003E12F5">
              <w:rPr>
                <w:sz w:val="18"/>
                <w:szCs w:val="18"/>
              </w:rPr>
              <w:t>35,9</w:t>
            </w:r>
          </w:p>
        </w:tc>
        <w:tc>
          <w:tcPr>
            <w:tcW w:w="567" w:type="dxa"/>
            <w:shd w:val="clear" w:color="auto" w:fill="auto"/>
            <w:vAlign w:val="center"/>
            <w:hideMark/>
          </w:tcPr>
          <w:p w14:paraId="666388E6" w14:textId="77777777" w:rsidR="004B6362" w:rsidRPr="003E12F5" w:rsidRDefault="004B6362" w:rsidP="00D5121C">
            <w:pPr>
              <w:jc w:val="right"/>
              <w:rPr>
                <w:sz w:val="18"/>
                <w:szCs w:val="18"/>
              </w:rPr>
            </w:pPr>
            <w:r w:rsidRPr="003E12F5">
              <w:rPr>
                <w:sz w:val="18"/>
                <w:szCs w:val="18"/>
              </w:rPr>
              <w:t>46,4</w:t>
            </w:r>
          </w:p>
        </w:tc>
        <w:tc>
          <w:tcPr>
            <w:tcW w:w="561" w:type="dxa"/>
            <w:shd w:val="clear" w:color="auto" w:fill="auto"/>
            <w:vAlign w:val="center"/>
            <w:hideMark/>
          </w:tcPr>
          <w:p w14:paraId="1387BFC4" w14:textId="77777777" w:rsidR="004B6362" w:rsidRPr="003E12F5" w:rsidRDefault="004B6362" w:rsidP="00D5121C">
            <w:pPr>
              <w:jc w:val="right"/>
              <w:rPr>
                <w:sz w:val="18"/>
                <w:szCs w:val="18"/>
              </w:rPr>
            </w:pPr>
            <w:r w:rsidRPr="003E12F5">
              <w:rPr>
                <w:sz w:val="18"/>
                <w:szCs w:val="18"/>
              </w:rPr>
              <w:t>5</w:t>
            </w:r>
            <w:r w:rsidR="00900D78" w:rsidRPr="003E12F5">
              <w:rPr>
                <w:sz w:val="18"/>
                <w:szCs w:val="18"/>
              </w:rPr>
              <w:t>8</w:t>
            </w:r>
            <w:r w:rsidRPr="003E12F5">
              <w:rPr>
                <w:sz w:val="18"/>
                <w:szCs w:val="18"/>
              </w:rPr>
              <w:t>,</w:t>
            </w:r>
            <w:r w:rsidR="00900D78" w:rsidRPr="003E12F5">
              <w:rPr>
                <w:sz w:val="18"/>
                <w:szCs w:val="18"/>
              </w:rPr>
              <w:t>0</w:t>
            </w:r>
          </w:p>
        </w:tc>
        <w:tc>
          <w:tcPr>
            <w:tcW w:w="561" w:type="dxa"/>
            <w:shd w:val="clear" w:color="auto" w:fill="auto"/>
            <w:vAlign w:val="center"/>
            <w:hideMark/>
          </w:tcPr>
          <w:p w14:paraId="59D47E5F" w14:textId="77777777" w:rsidR="004B6362" w:rsidRPr="003E12F5" w:rsidRDefault="00900D78" w:rsidP="00D5121C">
            <w:pPr>
              <w:jc w:val="right"/>
              <w:rPr>
                <w:sz w:val="18"/>
                <w:szCs w:val="18"/>
              </w:rPr>
            </w:pPr>
            <w:r w:rsidRPr="003E12F5">
              <w:rPr>
                <w:sz w:val="18"/>
                <w:szCs w:val="18"/>
              </w:rPr>
              <w:t>55,8</w:t>
            </w:r>
          </w:p>
        </w:tc>
        <w:tc>
          <w:tcPr>
            <w:tcW w:w="643" w:type="dxa"/>
            <w:shd w:val="clear" w:color="auto" w:fill="auto"/>
            <w:vAlign w:val="center"/>
            <w:hideMark/>
          </w:tcPr>
          <w:p w14:paraId="4800D6E1" w14:textId="77777777" w:rsidR="004B6362" w:rsidRPr="003E12F5" w:rsidRDefault="00900D78" w:rsidP="00D5121C">
            <w:pPr>
              <w:jc w:val="right"/>
              <w:rPr>
                <w:sz w:val="18"/>
                <w:szCs w:val="18"/>
              </w:rPr>
            </w:pPr>
            <w:r w:rsidRPr="003E12F5">
              <w:rPr>
                <w:sz w:val="18"/>
                <w:szCs w:val="18"/>
              </w:rPr>
              <w:t>39</w:t>
            </w:r>
            <w:r w:rsidR="004B6362" w:rsidRPr="003E12F5">
              <w:rPr>
                <w:sz w:val="18"/>
                <w:szCs w:val="18"/>
              </w:rPr>
              <w:t>,</w:t>
            </w:r>
            <w:r w:rsidRPr="003E12F5">
              <w:rPr>
                <w:sz w:val="18"/>
                <w:szCs w:val="18"/>
              </w:rPr>
              <w:t>8</w:t>
            </w:r>
          </w:p>
        </w:tc>
        <w:tc>
          <w:tcPr>
            <w:tcW w:w="575" w:type="dxa"/>
            <w:shd w:val="clear" w:color="auto" w:fill="auto"/>
            <w:vAlign w:val="center"/>
            <w:hideMark/>
          </w:tcPr>
          <w:p w14:paraId="634063CE" w14:textId="77777777" w:rsidR="004B6362" w:rsidRPr="003E12F5" w:rsidRDefault="004B6362" w:rsidP="00D5121C">
            <w:pPr>
              <w:jc w:val="right"/>
              <w:rPr>
                <w:sz w:val="18"/>
                <w:szCs w:val="18"/>
              </w:rPr>
            </w:pPr>
            <w:r w:rsidRPr="003E12F5">
              <w:rPr>
                <w:sz w:val="18"/>
                <w:szCs w:val="18"/>
              </w:rPr>
              <w:t>39,</w:t>
            </w:r>
            <w:r w:rsidR="00900D78" w:rsidRPr="003E12F5">
              <w:rPr>
                <w:sz w:val="18"/>
                <w:szCs w:val="18"/>
              </w:rPr>
              <w:t>0</w:t>
            </w:r>
          </w:p>
        </w:tc>
        <w:tc>
          <w:tcPr>
            <w:tcW w:w="594" w:type="dxa"/>
            <w:shd w:val="clear" w:color="auto" w:fill="auto"/>
            <w:vAlign w:val="center"/>
            <w:hideMark/>
          </w:tcPr>
          <w:p w14:paraId="3841CF85" w14:textId="77777777" w:rsidR="004B6362" w:rsidRPr="003E12F5" w:rsidRDefault="004B6362" w:rsidP="00D5121C">
            <w:pPr>
              <w:jc w:val="right"/>
              <w:rPr>
                <w:sz w:val="18"/>
                <w:szCs w:val="18"/>
              </w:rPr>
            </w:pPr>
            <w:r w:rsidRPr="003E12F5">
              <w:rPr>
                <w:sz w:val="18"/>
                <w:szCs w:val="18"/>
              </w:rPr>
              <w:t>3</w:t>
            </w:r>
            <w:r w:rsidR="00900D78" w:rsidRPr="003E12F5">
              <w:rPr>
                <w:sz w:val="18"/>
                <w:szCs w:val="18"/>
              </w:rPr>
              <w:t>4</w:t>
            </w:r>
            <w:r w:rsidRPr="003E12F5">
              <w:rPr>
                <w:sz w:val="18"/>
                <w:szCs w:val="18"/>
              </w:rPr>
              <w:t>,</w:t>
            </w:r>
            <w:r w:rsidR="00900D78" w:rsidRPr="003E12F5">
              <w:rPr>
                <w:sz w:val="18"/>
                <w:szCs w:val="18"/>
              </w:rPr>
              <w:t>9</w:t>
            </w:r>
          </w:p>
        </w:tc>
        <w:tc>
          <w:tcPr>
            <w:tcW w:w="589" w:type="dxa"/>
            <w:shd w:val="clear" w:color="auto" w:fill="auto"/>
            <w:vAlign w:val="center"/>
            <w:hideMark/>
          </w:tcPr>
          <w:p w14:paraId="4FC2FA8E" w14:textId="77777777" w:rsidR="004B6362" w:rsidRPr="003E12F5" w:rsidRDefault="00900D78" w:rsidP="00D5121C">
            <w:pPr>
              <w:jc w:val="right"/>
              <w:rPr>
                <w:sz w:val="18"/>
                <w:szCs w:val="18"/>
              </w:rPr>
            </w:pPr>
            <w:r w:rsidRPr="003E12F5">
              <w:rPr>
                <w:sz w:val="18"/>
                <w:szCs w:val="18"/>
              </w:rPr>
              <w:t>67</w:t>
            </w:r>
            <w:r w:rsidR="004B6362" w:rsidRPr="003E12F5">
              <w:rPr>
                <w:sz w:val="18"/>
                <w:szCs w:val="18"/>
              </w:rPr>
              <w:t>,</w:t>
            </w:r>
            <w:r w:rsidRPr="003E12F5">
              <w:rPr>
                <w:sz w:val="18"/>
                <w:szCs w:val="18"/>
              </w:rPr>
              <w:t>6</w:t>
            </w:r>
          </w:p>
        </w:tc>
        <w:tc>
          <w:tcPr>
            <w:tcW w:w="571" w:type="dxa"/>
            <w:shd w:val="clear" w:color="auto" w:fill="auto"/>
            <w:vAlign w:val="center"/>
            <w:hideMark/>
          </w:tcPr>
          <w:p w14:paraId="0613003E" w14:textId="77777777" w:rsidR="004B6362" w:rsidRPr="003E12F5" w:rsidRDefault="004B6362" w:rsidP="00D5121C">
            <w:pPr>
              <w:jc w:val="right"/>
              <w:rPr>
                <w:sz w:val="18"/>
                <w:szCs w:val="18"/>
              </w:rPr>
            </w:pPr>
            <w:r w:rsidRPr="003E12F5">
              <w:rPr>
                <w:sz w:val="18"/>
                <w:szCs w:val="18"/>
              </w:rPr>
              <w:t>4</w:t>
            </w:r>
            <w:r w:rsidR="00900D78" w:rsidRPr="003E12F5">
              <w:rPr>
                <w:sz w:val="18"/>
                <w:szCs w:val="18"/>
              </w:rPr>
              <w:t>3</w:t>
            </w:r>
            <w:r w:rsidRPr="003E12F5">
              <w:rPr>
                <w:sz w:val="18"/>
                <w:szCs w:val="18"/>
              </w:rPr>
              <w:t>,</w:t>
            </w:r>
            <w:r w:rsidR="00900D78" w:rsidRPr="003E12F5">
              <w:rPr>
                <w:sz w:val="18"/>
                <w:szCs w:val="18"/>
              </w:rPr>
              <w:t>7</w:t>
            </w:r>
          </w:p>
        </w:tc>
        <w:tc>
          <w:tcPr>
            <w:tcW w:w="658" w:type="dxa"/>
            <w:shd w:val="clear" w:color="auto" w:fill="auto"/>
            <w:vAlign w:val="center"/>
            <w:hideMark/>
          </w:tcPr>
          <w:p w14:paraId="21FCF828" w14:textId="77777777" w:rsidR="004B6362" w:rsidRPr="003E12F5" w:rsidRDefault="004B6362" w:rsidP="00D5121C">
            <w:pPr>
              <w:jc w:val="right"/>
              <w:rPr>
                <w:sz w:val="18"/>
                <w:szCs w:val="18"/>
              </w:rPr>
            </w:pPr>
            <w:r w:rsidRPr="003E12F5">
              <w:rPr>
                <w:sz w:val="18"/>
                <w:szCs w:val="18"/>
              </w:rPr>
              <w:t>6</w:t>
            </w:r>
            <w:r w:rsidR="00900D78" w:rsidRPr="003E12F5">
              <w:rPr>
                <w:sz w:val="18"/>
                <w:szCs w:val="18"/>
              </w:rPr>
              <w:t>7</w:t>
            </w:r>
            <w:r w:rsidRPr="003E12F5">
              <w:rPr>
                <w:sz w:val="18"/>
                <w:szCs w:val="18"/>
              </w:rPr>
              <w:t>,</w:t>
            </w:r>
            <w:r w:rsidR="00900D78" w:rsidRPr="003E12F5">
              <w:rPr>
                <w:sz w:val="18"/>
                <w:szCs w:val="18"/>
              </w:rPr>
              <w:t>6</w:t>
            </w:r>
          </w:p>
        </w:tc>
      </w:tr>
      <w:tr w:rsidR="003E12F5" w:rsidRPr="003E12F5" w14:paraId="6CE79B58" w14:textId="77777777" w:rsidTr="001A6C0D">
        <w:tc>
          <w:tcPr>
            <w:tcW w:w="1526" w:type="dxa"/>
            <w:shd w:val="clear" w:color="auto" w:fill="auto"/>
            <w:hideMark/>
          </w:tcPr>
          <w:p w14:paraId="3589B767" w14:textId="77777777" w:rsidR="004B6362" w:rsidRPr="003E12F5" w:rsidRDefault="004B6362" w:rsidP="00251177">
            <w:pPr>
              <w:rPr>
                <w:sz w:val="18"/>
                <w:szCs w:val="18"/>
              </w:rPr>
            </w:pPr>
            <w:r w:rsidRPr="003E12F5">
              <w:rPr>
                <w:sz w:val="18"/>
                <w:szCs w:val="18"/>
              </w:rPr>
              <w:t>Ср. број дана &gt;= 0.1 mm</w:t>
            </w:r>
          </w:p>
        </w:tc>
        <w:tc>
          <w:tcPr>
            <w:tcW w:w="465" w:type="dxa"/>
            <w:shd w:val="clear" w:color="auto" w:fill="auto"/>
            <w:vAlign w:val="center"/>
            <w:hideMark/>
          </w:tcPr>
          <w:p w14:paraId="7F4DC1C8" w14:textId="77777777" w:rsidR="004B6362" w:rsidRPr="003E12F5" w:rsidRDefault="004B6362" w:rsidP="00D5121C">
            <w:pPr>
              <w:jc w:val="right"/>
              <w:rPr>
                <w:sz w:val="18"/>
                <w:szCs w:val="18"/>
              </w:rPr>
            </w:pPr>
            <w:r w:rsidRPr="003E12F5">
              <w:rPr>
                <w:sz w:val="18"/>
                <w:szCs w:val="18"/>
              </w:rPr>
              <w:t>13</w:t>
            </w:r>
            <w:r w:rsidR="00C94545" w:rsidRPr="003E12F5">
              <w:rPr>
                <w:sz w:val="18"/>
                <w:szCs w:val="18"/>
              </w:rPr>
              <w:t>,9</w:t>
            </w:r>
          </w:p>
        </w:tc>
        <w:tc>
          <w:tcPr>
            <w:tcW w:w="586" w:type="dxa"/>
            <w:shd w:val="clear" w:color="auto" w:fill="auto"/>
            <w:vAlign w:val="center"/>
            <w:hideMark/>
          </w:tcPr>
          <w:p w14:paraId="65101961" w14:textId="77777777" w:rsidR="004B6362" w:rsidRPr="003E12F5" w:rsidRDefault="004B6362" w:rsidP="00D5121C">
            <w:pPr>
              <w:jc w:val="right"/>
              <w:rPr>
                <w:sz w:val="18"/>
                <w:szCs w:val="18"/>
              </w:rPr>
            </w:pPr>
            <w:r w:rsidRPr="003E12F5">
              <w:rPr>
                <w:sz w:val="18"/>
                <w:szCs w:val="18"/>
              </w:rPr>
              <w:t>1</w:t>
            </w:r>
            <w:r w:rsidR="00C94545" w:rsidRPr="003E12F5">
              <w:rPr>
                <w:sz w:val="18"/>
                <w:szCs w:val="18"/>
              </w:rPr>
              <w:t>2,5</w:t>
            </w:r>
          </w:p>
        </w:tc>
        <w:tc>
          <w:tcPr>
            <w:tcW w:w="682" w:type="dxa"/>
            <w:shd w:val="clear" w:color="auto" w:fill="auto"/>
            <w:vAlign w:val="center"/>
            <w:hideMark/>
          </w:tcPr>
          <w:p w14:paraId="35AA84AB" w14:textId="77777777" w:rsidR="004B6362" w:rsidRPr="003E12F5" w:rsidRDefault="004B6362" w:rsidP="00D5121C">
            <w:pPr>
              <w:jc w:val="right"/>
              <w:rPr>
                <w:sz w:val="18"/>
                <w:szCs w:val="18"/>
              </w:rPr>
            </w:pPr>
            <w:r w:rsidRPr="003E12F5">
              <w:rPr>
                <w:sz w:val="18"/>
                <w:szCs w:val="18"/>
              </w:rPr>
              <w:t>12</w:t>
            </w:r>
            <w:r w:rsidR="00C94545" w:rsidRPr="003E12F5">
              <w:rPr>
                <w:sz w:val="18"/>
                <w:szCs w:val="18"/>
              </w:rPr>
              <w:t>,5</w:t>
            </w:r>
          </w:p>
        </w:tc>
        <w:tc>
          <w:tcPr>
            <w:tcW w:w="710" w:type="dxa"/>
            <w:shd w:val="clear" w:color="auto" w:fill="auto"/>
            <w:vAlign w:val="center"/>
            <w:hideMark/>
          </w:tcPr>
          <w:p w14:paraId="69B05335" w14:textId="77777777" w:rsidR="004B6362" w:rsidRPr="003E12F5" w:rsidRDefault="00C94545" w:rsidP="00D5121C">
            <w:pPr>
              <w:jc w:val="right"/>
              <w:rPr>
                <w:sz w:val="18"/>
                <w:szCs w:val="18"/>
              </w:rPr>
            </w:pPr>
            <w:r w:rsidRPr="003E12F5">
              <w:rPr>
                <w:sz w:val="18"/>
                <w:szCs w:val="18"/>
              </w:rPr>
              <w:t>12,9</w:t>
            </w:r>
          </w:p>
        </w:tc>
        <w:tc>
          <w:tcPr>
            <w:tcW w:w="567" w:type="dxa"/>
            <w:shd w:val="clear" w:color="auto" w:fill="auto"/>
            <w:vAlign w:val="center"/>
            <w:hideMark/>
          </w:tcPr>
          <w:p w14:paraId="2C751636" w14:textId="77777777" w:rsidR="004B6362" w:rsidRPr="003E12F5" w:rsidRDefault="00C94545" w:rsidP="00D5121C">
            <w:pPr>
              <w:jc w:val="right"/>
              <w:rPr>
                <w:sz w:val="18"/>
                <w:szCs w:val="18"/>
              </w:rPr>
            </w:pPr>
            <w:r w:rsidRPr="003E12F5">
              <w:rPr>
                <w:sz w:val="18"/>
                <w:szCs w:val="18"/>
              </w:rPr>
              <w:t>14,2</w:t>
            </w:r>
          </w:p>
        </w:tc>
        <w:tc>
          <w:tcPr>
            <w:tcW w:w="561" w:type="dxa"/>
            <w:shd w:val="clear" w:color="auto" w:fill="auto"/>
            <w:vAlign w:val="center"/>
            <w:hideMark/>
          </w:tcPr>
          <w:p w14:paraId="22E1D60F" w14:textId="77777777" w:rsidR="004B6362" w:rsidRPr="003E12F5" w:rsidRDefault="004B6362" w:rsidP="00D5121C">
            <w:pPr>
              <w:jc w:val="right"/>
              <w:rPr>
                <w:sz w:val="18"/>
                <w:szCs w:val="18"/>
              </w:rPr>
            </w:pPr>
            <w:r w:rsidRPr="003E12F5">
              <w:rPr>
                <w:sz w:val="18"/>
                <w:szCs w:val="18"/>
              </w:rPr>
              <w:t>11</w:t>
            </w:r>
          </w:p>
        </w:tc>
        <w:tc>
          <w:tcPr>
            <w:tcW w:w="561" w:type="dxa"/>
            <w:shd w:val="clear" w:color="auto" w:fill="auto"/>
            <w:vAlign w:val="center"/>
            <w:hideMark/>
          </w:tcPr>
          <w:p w14:paraId="4CDDB904" w14:textId="77777777" w:rsidR="004B6362" w:rsidRPr="003E12F5" w:rsidRDefault="004B6362" w:rsidP="00D5121C">
            <w:pPr>
              <w:jc w:val="right"/>
              <w:rPr>
                <w:sz w:val="18"/>
                <w:szCs w:val="18"/>
              </w:rPr>
            </w:pPr>
            <w:r w:rsidRPr="003E12F5">
              <w:rPr>
                <w:sz w:val="18"/>
                <w:szCs w:val="18"/>
              </w:rPr>
              <w:t>8</w:t>
            </w:r>
            <w:r w:rsidR="00C94545" w:rsidRPr="003E12F5">
              <w:rPr>
                <w:sz w:val="18"/>
                <w:szCs w:val="18"/>
              </w:rPr>
              <w:t>,5</w:t>
            </w:r>
          </w:p>
        </w:tc>
        <w:tc>
          <w:tcPr>
            <w:tcW w:w="643" w:type="dxa"/>
            <w:shd w:val="clear" w:color="auto" w:fill="auto"/>
            <w:vAlign w:val="center"/>
            <w:hideMark/>
          </w:tcPr>
          <w:p w14:paraId="710FB7CD" w14:textId="77777777" w:rsidR="004B6362" w:rsidRPr="003E12F5" w:rsidRDefault="004B6362" w:rsidP="00D5121C">
            <w:pPr>
              <w:jc w:val="right"/>
              <w:rPr>
                <w:sz w:val="18"/>
                <w:szCs w:val="18"/>
              </w:rPr>
            </w:pPr>
            <w:r w:rsidRPr="003E12F5">
              <w:rPr>
                <w:sz w:val="18"/>
                <w:szCs w:val="18"/>
              </w:rPr>
              <w:t>7</w:t>
            </w:r>
            <w:r w:rsidR="00C94545" w:rsidRPr="003E12F5">
              <w:rPr>
                <w:sz w:val="18"/>
                <w:szCs w:val="18"/>
              </w:rPr>
              <w:t>,3</w:t>
            </w:r>
          </w:p>
        </w:tc>
        <w:tc>
          <w:tcPr>
            <w:tcW w:w="575" w:type="dxa"/>
            <w:shd w:val="clear" w:color="auto" w:fill="auto"/>
            <w:vAlign w:val="center"/>
            <w:hideMark/>
          </w:tcPr>
          <w:p w14:paraId="030B1C27" w14:textId="77777777" w:rsidR="004B6362" w:rsidRPr="003E12F5" w:rsidRDefault="004B6362" w:rsidP="00D5121C">
            <w:pPr>
              <w:jc w:val="right"/>
              <w:rPr>
                <w:sz w:val="18"/>
                <w:szCs w:val="18"/>
              </w:rPr>
            </w:pPr>
            <w:r w:rsidRPr="003E12F5">
              <w:rPr>
                <w:sz w:val="18"/>
                <w:szCs w:val="18"/>
              </w:rPr>
              <w:t>9</w:t>
            </w:r>
            <w:r w:rsidR="00C94545" w:rsidRPr="003E12F5">
              <w:rPr>
                <w:sz w:val="18"/>
                <w:szCs w:val="18"/>
              </w:rPr>
              <w:t>,7</w:t>
            </w:r>
          </w:p>
        </w:tc>
        <w:tc>
          <w:tcPr>
            <w:tcW w:w="594" w:type="dxa"/>
            <w:shd w:val="clear" w:color="auto" w:fill="auto"/>
            <w:vAlign w:val="center"/>
            <w:hideMark/>
          </w:tcPr>
          <w:p w14:paraId="5C43AE34" w14:textId="77777777" w:rsidR="004B6362" w:rsidRPr="003E12F5" w:rsidRDefault="004B6362" w:rsidP="00D5121C">
            <w:pPr>
              <w:jc w:val="right"/>
              <w:rPr>
                <w:sz w:val="18"/>
                <w:szCs w:val="18"/>
              </w:rPr>
            </w:pPr>
            <w:r w:rsidRPr="003E12F5">
              <w:rPr>
                <w:sz w:val="18"/>
                <w:szCs w:val="18"/>
              </w:rPr>
              <w:t>10</w:t>
            </w:r>
            <w:r w:rsidR="00C94545" w:rsidRPr="003E12F5">
              <w:rPr>
                <w:sz w:val="18"/>
                <w:szCs w:val="18"/>
              </w:rPr>
              <w:t>,4</w:t>
            </w:r>
          </w:p>
        </w:tc>
        <w:tc>
          <w:tcPr>
            <w:tcW w:w="589" w:type="dxa"/>
            <w:shd w:val="clear" w:color="auto" w:fill="auto"/>
            <w:vAlign w:val="center"/>
            <w:hideMark/>
          </w:tcPr>
          <w:p w14:paraId="2B7ED6EA" w14:textId="77777777" w:rsidR="004B6362" w:rsidRPr="003E12F5" w:rsidRDefault="004B6362" w:rsidP="00D5121C">
            <w:pPr>
              <w:jc w:val="right"/>
              <w:rPr>
                <w:sz w:val="18"/>
                <w:szCs w:val="18"/>
              </w:rPr>
            </w:pPr>
            <w:r w:rsidRPr="003E12F5">
              <w:rPr>
                <w:sz w:val="18"/>
                <w:szCs w:val="18"/>
              </w:rPr>
              <w:t>1</w:t>
            </w:r>
            <w:r w:rsidR="00C94545" w:rsidRPr="003E12F5">
              <w:rPr>
                <w:sz w:val="18"/>
                <w:szCs w:val="18"/>
              </w:rPr>
              <w:t>1,3</w:t>
            </w:r>
          </w:p>
        </w:tc>
        <w:tc>
          <w:tcPr>
            <w:tcW w:w="571" w:type="dxa"/>
            <w:shd w:val="clear" w:color="auto" w:fill="auto"/>
            <w:vAlign w:val="center"/>
            <w:hideMark/>
          </w:tcPr>
          <w:p w14:paraId="3C078734" w14:textId="77777777" w:rsidR="004B6362" w:rsidRPr="003E12F5" w:rsidRDefault="004B6362" w:rsidP="00D5121C">
            <w:pPr>
              <w:jc w:val="right"/>
              <w:rPr>
                <w:sz w:val="18"/>
                <w:szCs w:val="18"/>
              </w:rPr>
            </w:pPr>
            <w:r w:rsidRPr="003E12F5">
              <w:rPr>
                <w:sz w:val="18"/>
                <w:szCs w:val="18"/>
              </w:rPr>
              <w:t>14</w:t>
            </w:r>
          </w:p>
        </w:tc>
        <w:tc>
          <w:tcPr>
            <w:tcW w:w="658" w:type="dxa"/>
            <w:shd w:val="clear" w:color="auto" w:fill="auto"/>
            <w:vAlign w:val="center"/>
            <w:hideMark/>
          </w:tcPr>
          <w:p w14:paraId="07DAB893" w14:textId="77777777" w:rsidR="004B6362" w:rsidRPr="003E12F5" w:rsidRDefault="004B6362" w:rsidP="00D5121C">
            <w:pPr>
              <w:jc w:val="right"/>
              <w:rPr>
                <w:sz w:val="18"/>
                <w:szCs w:val="18"/>
              </w:rPr>
            </w:pPr>
            <w:r w:rsidRPr="003E12F5">
              <w:rPr>
                <w:sz w:val="18"/>
                <w:szCs w:val="18"/>
              </w:rPr>
              <w:t>13</w:t>
            </w:r>
            <w:r w:rsidR="00C94545" w:rsidRPr="003E12F5">
              <w:rPr>
                <w:sz w:val="18"/>
                <w:szCs w:val="18"/>
              </w:rPr>
              <w:t>8,2</w:t>
            </w:r>
          </w:p>
        </w:tc>
      </w:tr>
      <w:tr w:rsidR="001A6C0D" w:rsidRPr="003E12F5" w14:paraId="36145121" w14:textId="77777777" w:rsidTr="001A6C0D">
        <w:tc>
          <w:tcPr>
            <w:tcW w:w="1526" w:type="dxa"/>
            <w:shd w:val="clear" w:color="auto" w:fill="auto"/>
            <w:hideMark/>
          </w:tcPr>
          <w:p w14:paraId="0C3F64CD" w14:textId="77777777" w:rsidR="004B6362" w:rsidRPr="003E12F5" w:rsidRDefault="004B6362" w:rsidP="00251177">
            <w:pPr>
              <w:rPr>
                <w:sz w:val="18"/>
                <w:szCs w:val="18"/>
              </w:rPr>
            </w:pPr>
            <w:r w:rsidRPr="003E12F5">
              <w:rPr>
                <w:sz w:val="18"/>
                <w:szCs w:val="18"/>
              </w:rPr>
              <w:t>Ср. број дана &gt;= 10.0 mm</w:t>
            </w:r>
          </w:p>
        </w:tc>
        <w:tc>
          <w:tcPr>
            <w:tcW w:w="465" w:type="dxa"/>
            <w:shd w:val="clear" w:color="auto" w:fill="auto"/>
            <w:vAlign w:val="center"/>
            <w:hideMark/>
          </w:tcPr>
          <w:p w14:paraId="770ABA40" w14:textId="77777777" w:rsidR="004B6362" w:rsidRPr="003E12F5" w:rsidRDefault="004B6362" w:rsidP="00D5121C">
            <w:pPr>
              <w:jc w:val="right"/>
              <w:rPr>
                <w:sz w:val="18"/>
                <w:szCs w:val="18"/>
              </w:rPr>
            </w:pPr>
            <w:r w:rsidRPr="003E12F5">
              <w:rPr>
                <w:sz w:val="18"/>
                <w:szCs w:val="18"/>
              </w:rPr>
              <w:t>1</w:t>
            </w:r>
            <w:r w:rsidR="00C94545" w:rsidRPr="003E12F5">
              <w:rPr>
                <w:sz w:val="18"/>
                <w:szCs w:val="18"/>
              </w:rPr>
              <w:t>,2</w:t>
            </w:r>
          </w:p>
        </w:tc>
        <w:tc>
          <w:tcPr>
            <w:tcW w:w="586" w:type="dxa"/>
            <w:shd w:val="clear" w:color="auto" w:fill="auto"/>
            <w:vAlign w:val="center"/>
            <w:hideMark/>
          </w:tcPr>
          <w:p w14:paraId="719828C6" w14:textId="77777777" w:rsidR="004B6362" w:rsidRPr="003E12F5" w:rsidRDefault="004B6362" w:rsidP="00D5121C">
            <w:pPr>
              <w:jc w:val="right"/>
              <w:rPr>
                <w:sz w:val="18"/>
                <w:szCs w:val="18"/>
              </w:rPr>
            </w:pPr>
            <w:r w:rsidRPr="003E12F5">
              <w:rPr>
                <w:sz w:val="18"/>
                <w:szCs w:val="18"/>
              </w:rPr>
              <w:t>1</w:t>
            </w:r>
            <w:r w:rsidR="00C94545" w:rsidRPr="003E12F5">
              <w:rPr>
                <w:sz w:val="18"/>
                <w:szCs w:val="18"/>
              </w:rPr>
              <w:t>,2</w:t>
            </w:r>
          </w:p>
        </w:tc>
        <w:tc>
          <w:tcPr>
            <w:tcW w:w="682" w:type="dxa"/>
            <w:shd w:val="clear" w:color="auto" w:fill="auto"/>
            <w:vAlign w:val="center"/>
            <w:hideMark/>
          </w:tcPr>
          <w:p w14:paraId="75613A20" w14:textId="77777777" w:rsidR="004B6362" w:rsidRPr="003E12F5" w:rsidRDefault="004B6362" w:rsidP="00D5121C">
            <w:pPr>
              <w:jc w:val="right"/>
              <w:rPr>
                <w:sz w:val="18"/>
                <w:szCs w:val="18"/>
              </w:rPr>
            </w:pPr>
            <w:r w:rsidRPr="003E12F5">
              <w:rPr>
                <w:sz w:val="18"/>
                <w:szCs w:val="18"/>
              </w:rPr>
              <w:t>1</w:t>
            </w:r>
            <w:r w:rsidR="00C94545" w:rsidRPr="003E12F5">
              <w:rPr>
                <w:sz w:val="18"/>
                <w:szCs w:val="18"/>
              </w:rPr>
              <w:t>,5</w:t>
            </w:r>
          </w:p>
        </w:tc>
        <w:tc>
          <w:tcPr>
            <w:tcW w:w="710" w:type="dxa"/>
            <w:shd w:val="clear" w:color="auto" w:fill="auto"/>
            <w:vAlign w:val="center"/>
            <w:hideMark/>
          </w:tcPr>
          <w:p w14:paraId="2DFFC3C1" w14:textId="77777777" w:rsidR="004B6362" w:rsidRPr="003E12F5" w:rsidRDefault="004B6362" w:rsidP="00D5121C">
            <w:pPr>
              <w:jc w:val="right"/>
              <w:rPr>
                <w:sz w:val="18"/>
                <w:szCs w:val="18"/>
              </w:rPr>
            </w:pPr>
            <w:r w:rsidRPr="003E12F5">
              <w:rPr>
                <w:sz w:val="18"/>
                <w:szCs w:val="18"/>
              </w:rPr>
              <w:t>2</w:t>
            </w:r>
            <w:r w:rsidR="00C94545" w:rsidRPr="003E12F5">
              <w:rPr>
                <w:sz w:val="18"/>
                <w:szCs w:val="18"/>
              </w:rPr>
              <w:t>,1</w:t>
            </w:r>
          </w:p>
        </w:tc>
        <w:tc>
          <w:tcPr>
            <w:tcW w:w="567" w:type="dxa"/>
            <w:shd w:val="clear" w:color="auto" w:fill="auto"/>
            <w:vAlign w:val="center"/>
            <w:hideMark/>
          </w:tcPr>
          <w:p w14:paraId="48058CC5" w14:textId="77777777" w:rsidR="004B6362" w:rsidRPr="003E12F5" w:rsidRDefault="004B6362" w:rsidP="00D5121C">
            <w:pPr>
              <w:jc w:val="right"/>
              <w:rPr>
                <w:sz w:val="18"/>
                <w:szCs w:val="18"/>
              </w:rPr>
            </w:pPr>
            <w:r w:rsidRPr="003E12F5">
              <w:rPr>
                <w:sz w:val="18"/>
                <w:szCs w:val="18"/>
              </w:rPr>
              <w:t>2</w:t>
            </w:r>
          </w:p>
        </w:tc>
        <w:tc>
          <w:tcPr>
            <w:tcW w:w="561" w:type="dxa"/>
            <w:shd w:val="clear" w:color="auto" w:fill="auto"/>
            <w:vAlign w:val="center"/>
            <w:hideMark/>
          </w:tcPr>
          <w:p w14:paraId="17F62A40" w14:textId="77777777" w:rsidR="004B6362" w:rsidRPr="003E12F5" w:rsidRDefault="00C94545" w:rsidP="00D5121C">
            <w:pPr>
              <w:jc w:val="right"/>
              <w:rPr>
                <w:sz w:val="18"/>
                <w:szCs w:val="18"/>
              </w:rPr>
            </w:pPr>
            <w:r w:rsidRPr="003E12F5">
              <w:rPr>
                <w:sz w:val="18"/>
                <w:szCs w:val="18"/>
              </w:rPr>
              <w:t>1,9</w:t>
            </w:r>
          </w:p>
        </w:tc>
        <w:tc>
          <w:tcPr>
            <w:tcW w:w="561" w:type="dxa"/>
            <w:shd w:val="clear" w:color="auto" w:fill="auto"/>
            <w:vAlign w:val="center"/>
            <w:hideMark/>
          </w:tcPr>
          <w:p w14:paraId="59BF9411" w14:textId="77777777" w:rsidR="004B6362" w:rsidRPr="003E12F5" w:rsidRDefault="004B6362" w:rsidP="00D5121C">
            <w:pPr>
              <w:jc w:val="right"/>
              <w:rPr>
                <w:sz w:val="18"/>
                <w:szCs w:val="18"/>
              </w:rPr>
            </w:pPr>
            <w:r w:rsidRPr="003E12F5">
              <w:rPr>
                <w:sz w:val="18"/>
                <w:szCs w:val="18"/>
              </w:rPr>
              <w:t>1</w:t>
            </w:r>
            <w:r w:rsidR="00C94545" w:rsidRPr="003E12F5">
              <w:rPr>
                <w:sz w:val="18"/>
                <w:szCs w:val="18"/>
              </w:rPr>
              <w:t>,6</w:t>
            </w:r>
          </w:p>
        </w:tc>
        <w:tc>
          <w:tcPr>
            <w:tcW w:w="643" w:type="dxa"/>
            <w:shd w:val="clear" w:color="auto" w:fill="auto"/>
            <w:vAlign w:val="center"/>
            <w:hideMark/>
          </w:tcPr>
          <w:p w14:paraId="25A04092" w14:textId="77777777" w:rsidR="004B6362" w:rsidRPr="003E12F5" w:rsidRDefault="004B6362" w:rsidP="00D5121C">
            <w:pPr>
              <w:jc w:val="right"/>
              <w:rPr>
                <w:sz w:val="18"/>
                <w:szCs w:val="18"/>
              </w:rPr>
            </w:pPr>
            <w:r w:rsidRPr="003E12F5">
              <w:rPr>
                <w:sz w:val="18"/>
                <w:szCs w:val="18"/>
              </w:rPr>
              <w:t>1</w:t>
            </w:r>
            <w:r w:rsidR="00C94545" w:rsidRPr="003E12F5">
              <w:rPr>
                <w:sz w:val="18"/>
                <w:szCs w:val="18"/>
              </w:rPr>
              <w:t>,4</w:t>
            </w:r>
          </w:p>
        </w:tc>
        <w:tc>
          <w:tcPr>
            <w:tcW w:w="575" w:type="dxa"/>
            <w:shd w:val="clear" w:color="auto" w:fill="auto"/>
            <w:vAlign w:val="center"/>
            <w:hideMark/>
          </w:tcPr>
          <w:p w14:paraId="0FD9E633" w14:textId="77777777" w:rsidR="004B6362" w:rsidRPr="003E12F5" w:rsidRDefault="00C94545" w:rsidP="00D5121C">
            <w:pPr>
              <w:jc w:val="right"/>
              <w:rPr>
                <w:sz w:val="18"/>
                <w:szCs w:val="18"/>
              </w:rPr>
            </w:pPr>
            <w:r w:rsidRPr="003E12F5">
              <w:rPr>
                <w:sz w:val="18"/>
                <w:szCs w:val="18"/>
              </w:rPr>
              <w:t>1,6</w:t>
            </w:r>
          </w:p>
        </w:tc>
        <w:tc>
          <w:tcPr>
            <w:tcW w:w="594" w:type="dxa"/>
            <w:shd w:val="clear" w:color="auto" w:fill="auto"/>
            <w:vAlign w:val="center"/>
            <w:hideMark/>
          </w:tcPr>
          <w:p w14:paraId="3560FF1B" w14:textId="77777777" w:rsidR="004B6362" w:rsidRPr="003E12F5" w:rsidRDefault="004B6362" w:rsidP="00D5121C">
            <w:pPr>
              <w:jc w:val="right"/>
              <w:rPr>
                <w:sz w:val="18"/>
                <w:szCs w:val="18"/>
              </w:rPr>
            </w:pPr>
            <w:r w:rsidRPr="003E12F5">
              <w:rPr>
                <w:sz w:val="18"/>
                <w:szCs w:val="18"/>
              </w:rPr>
              <w:t>2</w:t>
            </w:r>
            <w:r w:rsidR="00C94545" w:rsidRPr="003E12F5">
              <w:rPr>
                <w:sz w:val="18"/>
                <w:szCs w:val="18"/>
              </w:rPr>
              <w:t>,3</w:t>
            </w:r>
          </w:p>
        </w:tc>
        <w:tc>
          <w:tcPr>
            <w:tcW w:w="589" w:type="dxa"/>
            <w:shd w:val="clear" w:color="auto" w:fill="auto"/>
            <w:vAlign w:val="center"/>
            <w:hideMark/>
          </w:tcPr>
          <w:p w14:paraId="65277AB6" w14:textId="77777777" w:rsidR="004B6362" w:rsidRPr="003E12F5" w:rsidRDefault="00C94545" w:rsidP="00D5121C">
            <w:pPr>
              <w:jc w:val="right"/>
              <w:rPr>
                <w:sz w:val="18"/>
                <w:szCs w:val="18"/>
              </w:rPr>
            </w:pPr>
            <w:r w:rsidRPr="003E12F5">
              <w:rPr>
                <w:sz w:val="18"/>
                <w:szCs w:val="18"/>
              </w:rPr>
              <w:t>1,8</w:t>
            </w:r>
          </w:p>
        </w:tc>
        <w:tc>
          <w:tcPr>
            <w:tcW w:w="571" w:type="dxa"/>
            <w:shd w:val="clear" w:color="auto" w:fill="auto"/>
            <w:vAlign w:val="center"/>
            <w:hideMark/>
          </w:tcPr>
          <w:p w14:paraId="369B7208" w14:textId="77777777" w:rsidR="004B6362" w:rsidRPr="003E12F5" w:rsidRDefault="00C94545" w:rsidP="00D5121C">
            <w:pPr>
              <w:jc w:val="right"/>
              <w:rPr>
                <w:sz w:val="18"/>
                <w:szCs w:val="18"/>
              </w:rPr>
            </w:pPr>
            <w:r w:rsidRPr="003E12F5">
              <w:rPr>
                <w:sz w:val="18"/>
                <w:szCs w:val="18"/>
              </w:rPr>
              <w:t>1,7</w:t>
            </w:r>
          </w:p>
        </w:tc>
        <w:tc>
          <w:tcPr>
            <w:tcW w:w="658" w:type="dxa"/>
            <w:shd w:val="clear" w:color="auto" w:fill="auto"/>
            <w:vAlign w:val="center"/>
            <w:hideMark/>
          </w:tcPr>
          <w:p w14:paraId="0472758D" w14:textId="77777777" w:rsidR="004B6362" w:rsidRPr="003E12F5" w:rsidRDefault="00C94545" w:rsidP="00D5121C">
            <w:pPr>
              <w:jc w:val="right"/>
              <w:rPr>
                <w:sz w:val="18"/>
                <w:szCs w:val="18"/>
              </w:rPr>
            </w:pPr>
            <w:r w:rsidRPr="003E12F5">
              <w:rPr>
                <w:sz w:val="18"/>
                <w:szCs w:val="18"/>
              </w:rPr>
              <w:t>20,3</w:t>
            </w:r>
          </w:p>
        </w:tc>
      </w:tr>
    </w:tbl>
    <w:p w14:paraId="44792D97" w14:textId="77777777" w:rsidR="0038678F" w:rsidRPr="003E12F5" w:rsidRDefault="0038678F" w:rsidP="0038678F">
      <w:pPr>
        <w:rPr>
          <w:vanish/>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582"/>
        <w:gridCol w:w="629"/>
        <w:gridCol w:w="666"/>
        <w:gridCol w:w="637"/>
        <w:gridCol w:w="613"/>
        <w:gridCol w:w="619"/>
        <w:gridCol w:w="619"/>
        <w:gridCol w:w="621"/>
        <w:gridCol w:w="621"/>
        <w:gridCol w:w="636"/>
        <w:gridCol w:w="630"/>
        <w:gridCol w:w="621"/>
        <w:gridCol w:w="639"/>
      </w:tblGrid>
      <w:tr w:rsidR="003E12F5" w:rsidRPr="003E12F5" w14:paraId="04E0A3BB" w14:textId="77777777" w:rsidTr="00D5121C">
        <w:tc>
          <w:tcPr>
            <w:tcW w:w="5000" w:type="pct"/>
            <w:gridSpan w:val="14"/>
            <w:shd w:val="clear" w:color="auto" w:fill="D9D9D9" w:themeFill="background1" w:themeFillShade="D9"/>
            <w:hideMark/>
          </w:tcPr>
          <w:p w14:paraId="77D6C215" w14:textId="77777777" w:rsidR="004B6362" w:rsidRPr="003E12F5" w:rsidRDefault="004B6362" w:rsidP="00251177">
            <w:pPr>
              <w:rPr>
                <w:b/>
                <w:bCs/>
                <w:sz w:val="20"/>
                <w:szCs w:val="20"/>
              </w:rPr>
            </w:pPr>
            <w:r w:rsidRPr="003E12F5">
              <w:rPr>
                <w:b/>
                <w:bCs/>
                <w:sz w:val="20"/>
                <w:szCs w:val="20"/>
              </w:rPr>
              <w:t xml:space="preserve">РЕЛАТИВНА ВЛАГА (%) </w:t>
            </w:r>
          </w:p>
        </w:tc>
      </w:tr>
      <w:tr w:rsidR="003E12F5" w:rsidRPr="003E12F5" w14:paraId="6170BBF9" w14:textId="77777777" w:rsidTr="00D5121C">
        <w:tc>
          <w:tcPr>
            <w:tcW w:w="626" w:type="pct"/>
            <w:shd w:val="clear" w:color="auto" w:fill="D9D9D9" w:themeFill="background1" w:themeFillShade="D9"/>
          </w:tcPr>
          <w:p w14:paraId="38F5F967" w14:textId="77777777" w:rsidR="004B6362" w:rsidRPr="003E12F5" w:rsidRDefault="004B6362" w:rsidP="00251177">
            <w:pPr>
              <w:rPr>
                <w:sz w:val="20"/>
                <w:szCs w:val="20"/>
              </w:rPr>
            </w:pPr>
            <w:r w:rsidRPr="003E12F5">
              <w:rPr>
                <w:rFonts w:ascii="Calibri" w:eastAsia="Calibri" w:hAnsi="Calibri"/>
                <w:sz w:val="20"/>
                <w:szCs w:val="20"/>
              </w:rPr>
              <w:t xml:space="preserve"> </w:t>
            </w:r>
          </w:p>
        </w:tc>
        <w:tc>
          <w:tcPr>
            <w:tcW w:w="295" w:type="pct"/>
            <w:shd w:val="clear" w:color="auto" w:fill="D9D9D9" w:themeFill="background1" w:themeFillShade="D9"/>
          </w:tcPr>
          <w:p w14:paraId="4F6DAE4C" w14:textId="77777777" w:rsidR="004B6362" w:rsidRPr="003E12F5" w:rsidRDefault="004B6362" w:rsidP="0038678F">
            <w:pPr>
              <w:jc w:val="center"/>
              <w:rPr>
                <w:rFonts w:eastAsia="Calibri"/>
                <w:b/>
                <w:bCs/>
                <w:sz w:val="20"/>
                <w:szCs w:val="20"/>
              </w:rPr>
            </w:pPr>
            <w:r w:rsidRPr="003E12F5">
              <w:rPr>
                <w:rFonts w:eastAsia="Calibri"/>
                <w:b/>
                <w:bCs/>
                <w:sz w:val="20"/>
                <w:szCs w:val="20"/>
              </w:rPr>
              <w:t>Јан.</w:t>
            </w:r>
          </w:p>
        </w:tc>
        <w:tc>
          <w:tcPr>
            <w:tcW w:w="343" w:type="pct"/>
            <w:shd w:val="clear" w:color="auto" w:fill="D9D9D9" w:themeFill="background1" w:themeFillShade="D9"/>
          </w:tcPr>
          <w:p w14:paraId="3DC47732" w14:textId="77777777" w:rsidR="004B6362" w:rsidRPr="003E12F5" w:rsidRDefault="004B6362" w:rsidP="0038678F">
            <w:pPr>
              <w:jc w:val="center"/>
              <w:rPr>
                <w:rFonts w:eastAsia="Calibri"/>
                <w:b/>
                <w:bCs/>
                <w:sz w:val="20"/>
                <w:szCs w:val="20"/>
              </w:rPr>
            </w:pPr>
            <w:r w:rsidRPr="003E12F5">
              <w:rPr>
                <w:rFonts w:eastAsia="Calibri"/>
                <w:b/>
                <w:bCs/>
                <w:sz w:val="20"/>
                <w:szCs w:val="20"/>
              </w:rPr>
              <w:t xml:space="preserve">Феб. </w:t>
            </w:r>
          </w:p>
        </w:tc>
        <w:tc>
          <w:tcPr>
            <w:tcW w:w="359" w:type="pct"/>
            <w:shd w:val="clear" w:color="auto" w:fill="D9D9D9" w:themeFill="background1" w:themeFillShade="D9"/>
          </w:tcPr>
          <w:p w14:paraId="351D8DFC" w14:textId="77777777" w:rsidR="004B6362" w:rsidRPr="003E12F5" w:rsidRDefault="004B6362" w:rsidP="0038678F">
            <w:pPr>
              <w:jc w:val="center"/>
              <w:rPr>
                <w:rFonts w:eastAsia="Calibri"/>
                <w:b/>
                <w:bCs/>
                <w:sz w:val="20"/>
                <w:szCs w:val="20"/>
              </w:rPr>
            </w:pPr>
            <w:r w:rsidRPr="003E12F5">
              <w:rPr>
                <w:rFonts w:eastAsia="Calibri"/>
                <w:b/>
                <w:bCs/>
                <w:sz w:val="20"/>
                <w:szCs w:val="20"/>
              </w:rPr>
              <w:t xml:space="preserve">Мар. </w:t>
            </w:r>
          </w:p>
        </w:tc>
        <w:tc>
          <w:tcPr>
            <w:tcW w:w="334" w:type="pct"/>
            <w:shd w:val="clear" w:color="auto" w:fill="D9D9D9" w:themeFill="background1" w:themeFillShade="D9"/>
          </w:tcPr>
          <w:p w14:paraId="49DCC7B3" w14:textId="77777777" w:rsidR="004B6362" w:rsidRPr="003E12F5" w:rsidRDefault="004B6362" w:rsidP="0038678F">
            <w:pPr>
              <w:jc w:val="center"/>
              <w:rPr>
                <w:rFonts w:eastAsia="Calibri"/>
                <w:b/>
                <w:bCs/>
                <w:sz w:val="20"/>
                <w:szCs w:val="20"/>
              </w:rPr>
            </w:pPr>
            <w:r w:rsidRPr="003E12F5">
              <w:rPr>
                <w:rFonts w:eastAsia="Calibri"/>
                <w:b/>
                <w:bCs/>
                <w:sz w:val="20"/>
                <w:szCs w:val="20"/>
              </w:rPr>
              <w:t xml:space="preserve">Апр. </w:t>
            </w:r>
          </w:p>
        </w:tc>
        <w:tc>
          <w:tcPr>
            <w:tcW w:w="337" w:type="pct"/>
            <w:shd w:val="clear" w:color="auto" w:fill="D9D9D9" w:themeFill="background1" w:themeFillShade="D9"/>
          </w:tcPr>
          <w:p w14:paraId="35E5FEFC" w14:textId="77777777" w:rsidR="004B6362" w:rsidRPr="003E12F5" w:rsidRDefault="004B6362" w:rsidP="0038678F">
            <w:pPr>
              <w:jc w:val="center"/>
              <w:rPr>
                <w:rFonts w:eastAsia="Calibri"/>
                <w:b/>
                <w:bCs/>
                <w:sz w:val="20"/>
                <w:szCs w:val="20"/>
              </w:rPr>
            </w:pPr>
            <w:r w:rsidRPr="003E12F5">
              <w:rPr>
                <w:rFonts w:eastAsia="Calibri"/>
                <w:b/>
                <w:bCs/>
                <w:sz w:val="20"/>
                <w:szCs w:val="20"/>
              </w:rPr>
              <w:t>Мај</w:t>
            </w:r>
          </w:p>
        </w:tc>
        <w:tc>
          <w:tcPr>
            <w:tcW w:w="337" w:type="pct"/>
            <w:shd w:val="clear" w:color="auto" w:fill="D9D9D9" w:themeFill="background1" w:themeFillShade="D9"/>
          </w:tcPr>
          <w:p w14:paraId="5373E509" w14:textId="77777777" w:rsidR="004B6362" w:rsidRPr="003E12F5" w:rsidRDefault="004B6362" w:rsidP="0038678F">
            <w:pPr>
              <w:jc w:val="center"/>
              <w:rPr>
                <w:rFonts w:eastAsia="Calibri"/>
                <w:b/>
                <w:bCs/>
                <w:sz w:val="20"/>
                <w:szCs w:val="20"/>
              </w:rPr>
            </w:pPr>
            <w:r w:rsidRPr="003E12F5">
              <w:rPr>
                <w:rFonts w:eastAsia="Calibri"/>
                <w:b/>
                <w:bCs/>
                <w:sz w:val="20"/>
                <w:szCs w:val="20"/>
              </w:rPr>
              <w:t xml:space="preserve">Јун </w:t>
            </w:r>
          </w:p>
        </w:tc>
        <w:tc>
          <w:tcPr>
            <w:tcW w:w="337" w:type="pct"/>
            <w:shd w:val="clear" w:color="auto" w:fill="D9D9D9" w:themeFill="background1" w:themeFillShade="D9"/>
          </w:tcPr>
          <w:p w14:paraId="20265BCB" w14:textId="77777777" w:rsidR="004B6362" w:rsidRPr="003E12F5" w:rsidRDefault="004B6362" w:rsidP="0038678F">
            <w:pPr>
              <w:jc w:val="center"/>
              <w:rPr>
                <w:rFonts w:eastAsia="Calibri"/>
                <w:b/>
                <w:bCs/>
                <w:sz w:val="20"/>
                <w:szCs w:val="20"/>
              </w:rPr>
            </w:pPr>
            <w:r w:rsidRPr="003E12F5">
              <w:rPr>
                <w:rFonts w:eastAsia="Calibri"/>
                <w:b/>
                <w:bCs/>
                <w:sz w:val="20"/>
                <w:szCs w:val="20"/>
              </w:rPr>
              <w:t xml:space="preserve">Јул </w:t>
            </w:r>
          </w:p>
        </w:tc>
        <w:tc>
          <w:tcPr>
            <w:tcW w:w="338" w:type="pct"/>
            <w:shd w:val="clear" w:color="auto" w:fill="D9D9D9" w:themeFill="background1" w:themeFillShade="D9"/>
          </w:tcPr>
          <w:p w14:paraId="7A9C4632" w14:textId="77777777" w:rsidR="004B6362" w:rsidRPr="003E12F5" w:rsidRDefault="004B6362" w:rsidP="0038678F">
            <w:pPr>
              <w:jc w:val="center"/>
              <w:rPr>
                <w:rFonts w:eastAsia="Calibri"/>
                <w:b/>
                <w:bCs/>
                <w:sz w:val="20"/>
                <w:szCs w:val="20"/>
              </w:rPr>
            </w:pPr>
            <w:r w:rsidRPr="003E12F5">
              <w:rPr>
                <w:rFonts w:eastAsia="Calibri"/>
                <w:b/>
                <w:bCs/>
                <w:sz w:val="20"/>
                <w:szCs w:val="20"/>
              </w:rPr>
              <w:t xml:space="preserve">Авг. </w:t>
            </w:r>
          </w:p>
        </w:tc>
        <w:tc>
          <w:tcPr>
            <w:tcW w:w="338" w:type="pct"/>
            <w:shd w:val="clear" w:color="auto" w:fill="D9D9D9" w:themeFill="background1" w:themeFillShade="D9"/>
          </w:tcPr>
          <w:p w14:paraId="583DE8FE" w14:textId="77777777" w:rsidR="004B6362" w:rsidRPr="003E12F5" w:rsidRDefault="004B6362" w:rsidP="0038678F">
            <w:pPr>
              <w:jc w:val="center"/>
              <w:rPr>
                <w:rFonts w:eastAsia="Calibri"/>
                <w:b/>
                <w:bCs/>
                <w:sz w:val="20"/>
                <w:szCs w:val="20"/>
              </w:rPr>
            </w:pPr>
            <w:r w:rsidRPr="003E12F5">
              <w:rPr>
                <w:rFonts w:eastAsia="Calibri"/>
                <w:b/>
                <w:bCs/>
                <w:sz w:val="20"/>
                <w:szCs w:val="20"/>
              </w:rPr>
              <w:t xml:space="preserve">Сеп. </w:t>
            </w:r>
          </w:p>
        </w:tc>
        <w:tc>
          <w:tcPr>
            <w:tcW w:w="338" w:type="pct"/>
            <w:shd w:val="clear" w:color="auto" w:fill="D9D9D9" w:themeFill="background1" w:themeFillShade="D9"/>
          </w:tcPr>
          <w:p w14:paraId="5A2049CA" w14:textId="77777777" w:rsidR="004B6362" w:rsidRPr="003E12F5" w:rsidRDefault="004B6362" w:rsidP="0038678F">
            <w:pPr>
              <w:jc w:val="center"/>
              <w:rPr>
                <w:rFonts w:eastAsia="Calibri"/>
                <w:b/>
                <w:bCs/>
                <w:sz w:val="20"/>
                <w:szCs w:val="20"/>
              </w:rPr>
            </w:pPr>
            <w:r w:rsidRPr="003E12F5">
              <w:rPr>
                <w:rFonts w:eastAsia="Calibri"/>
                <w:b/>
                <w:bCs/>
                <w:sz w:val="20"/>
                <w:szCs w:val="20"/>
              </w:rPr>
              <w:t xml:space="preserve">Окт. </w:t>
            </w:r>
          </w:p>
        </w:tc>
        <w:tc>
          <w:tcPr>
            <w:tcW w:w="332" w:type="pct"/>
            <w:shd w:val="clear" w:color="auto" w:fill="D9D9D9" w:themeFill="background1" w:themeFillShade="D9"/>
          </w:tcPr>
          <w:p w14:paraId="23BBAB58" w14:textId="77777777" w:rsidR="004B6362" w:rsidRPr="003E12F5" w:rsidRDefault="004B6362" w:rsidP="0038678F">
            <w:pPr>
              <w:jc w:val="center"/>
              <w:rPr>
                <w:rFonts w:eastAsia="Calibri"/>
                <w:b/>
                <w:bCs/>
                <w:sz w:val="20"/>
                <w:szCs w:val="20"/>
              </w:rPr>
            </w:pPr>
            <w:r w:rsidRPr="003E12F5">
              <w:rPr>
                <w:rFonts w:eastAsia="Calibri"/>
                <w:b/>
                <w:bCs/>
                <w:sz w:val="20"/>
                <w:szCs w:val="20"/>
              </w:rPr>
              <w:t xml:space="preserve">Нов. </w:t>
            </w:r>
          </w:p>
        </w:tc>
        <w:tc>
          <w:tcPr>
            <w:tcW w:w="338" w:type="pct"/>
            <w:shd w:val="clear" w:color="auto" w:fill="D9D9D9" w:themeFill="background1" w:themeFillShade="D9"/>
          </w:tcPr>
          <w:p w14:paraId="71A90417" w14:textId="77777777" w:rsidR="004B6362" w:rsidRPr="003E12F5" w:rsidRDefault="004B6362" w:rsidP="0038678F">
            <w:pPr>
              <w:jc w:val="center"/>
              <w:rPr>
                <w:rFonts w:eastAsia="Calibri"/>
                <w:b/>
                <w:bCs/>
                <w:sz w:val="20"/>
                <w:szCs w:val="20"/>
              </w:rPr>
            </w:pPr>
            <w:r w:rsidRPr="003E12F5">
              <w:rPr>
                <w:rFonts w:eastAsia="Calibri"/>
                <w:b/>
                <w:bCs/>
                <w:sz w:val="20"/>
                <w:szCs w:val="20"/>
              </w:rPr>
              <w:t>Дец.</w:t>
            </w:r>
          </w:p>
        </w:tc>
        <w:tc>
          <w:tcPr>
            <w:tcW w:w="348" w:type="pct"/>
            <w:shd w:val="clear" w:color="auto" w:fill="D9D9D9" w:themeFill="background1" w:themeFillShade="D9"/>
          </w:tcPr>
          <w:p w14:paraId="7C0EDE3D" w14:textId="77777777" w:rsidR="004B6362" w:rsidRPr="003E12F5" w:rsidRDefault="004B6362" w:rsidP="0038678F">
            <w:pPr>
              <w:jc w:val="center"/>
              <w:rPr>
                <w:rFonts w:eastAsia="Calibri"/>
                <w:b/>
                <w:bCs/>
                <w:sz w:val="20"/>
                <w:szCs w:val="20"/>
              </w:rPr>
            </w:pPr>
            <w:r w:rsidRPr="003E12F5">
              <w:rPr>
                <w:rFonts w:eastAsia="Calibri"/>
                <w:b/>
                <w:bCs/>
                <w:sz w:val="20"/>
                <w:szCs w:val="20"/>
              </w:rPr>
              <w:t xml:space="preserve">Год. </w:t>
            </w:r>
          </w:p>
        </w:tc>
      </w:tr>
      <w:tr w:rsidR="00634B11" w:rsidRPr="003E12F5" w14:paraId="646BFD44" w14:textId="77777777" w:rsidTr="00327366">
        <w:tc>
          <w:tcPr>
            <w:tcW w:w="626" w:type="pct"/>
            <w:shd w:val="clear" w:color="auto" w:fill="auto"/>
            <w:hideMark/>
          </w:tcPr>
          <w:p w14:paraId="3CE83C5D" w14:textId="77777777" w:rsidR="004B6362" w:rsidRPr="003E12F5" w:rsidRDefault="004B6362" w:rsidP="00251177">
            <w:pPr>
              <w:rPr>
                <w:sz w:val="20"/>
                <w:szCs w:val="20"/>
              </w:rPr>
            </w:pPr>
            <w:r w:rsidRPr="003E12F5">
              <w:rPr>
                <w:sz w:val="20"/>
                <w:szCs w:val="20"/>
              </w:rPr>
              <w:t>Просек</w:t>
            </w:r>
          </w:p>
        </w:tc>
        <w:tc>
          <w:tcPr>
            <w:tcW w:w="295" w:type="pct"/>
            <w:shd w:val="clear" w:color="auto" w:fill="auto"/>
            <w:hideMark/>
          </w:tcPr>
          <w:p w14:paraId="34608DC2" w14:textId="77777777" w:rsidR="004B6362" w:rsidRPr="003E12F5" w:rsidRDefault="004B6362" w:rsidP="00D5121C">
            <w:pPr>
              <w:jc w:val="right"/>
              <w:rPr>
                <w:sz w:val="20"/>
                <w:szCs w:val="20"/>
              </w:rPr>
            </w:pPr>
            <w:r w:rsidRPr="003E12F5">
              <w:rPr>
                <w:rFonts w:eastAsia="Calibri"/>
                <w:sz w:val="20"/>
                <w:szCs w:val="20"/>
              </w:rPr>
              <w:t>8</w:t>
            </w:r>
            <w:r w:rsidR="00C94545" w:rsidRPr="003E12F5">
              <w:rPr>
                <w:rFonts w:eastAsia="Calibri"/>
                <w:sz w:val="20"/>
                <w:szCs w:val="20"/>
              </w:rPr>
              <w:t>1,6</w:t>
            </w:r>
          </w:p>
        </w:tc>
        <w:tc>
          <w:tcPr>
            <w:tcW w:w="343" w:type="pct"/>
            <w:shd w:val="clear" w:color="auto" w:fill="auto"/>
            <w:hideMark/>
          </w:tcPr>
          <w:p w14:paraId="772B1A5F" w14:textId="77777777" w:rsidR="004B6362" w:rsidRPr="003E12F5" w:rsidRDefault="004B6362" w:rsidP="00D5121C">
            <w:pPr>
              <w:jc w:val="right"/>
              <w:rPr>
                <w:sz w:val="20"/>
                <w:szCs w:val="20"/>
              </w:rPr>
            </w:pPr>
            <w:r w:rsidRPr="003E12F5">
              <w:rPr>
                <w:rFonts w:eastAsia="Calibri"/>
                <w:sz w:val="20"/>
                <w:szCs w:val="20"/>
              </w:rPr>
              <w:t>7</w:t>
            </w:r>
            <w:r w:rsidR="00C94545" w:rsidRPr="003E12F5">
              <w:rPr>
                <w:rFonts w:eastAsia="Calibri"/>
                <w:sz w:val="20"/>
                <w:szCs w:val="20"/>
              </w:rPr>
              <w:t>6,1</w:t>
            </w:r>
          </w:p>
        </w:tc>
        <w:tc>
          <w:tcPr>
            <w:tcW w:w="359" w:type="pct"/>
            <w:shd w:val="clear" w:color="auto" w:fill="auto"/>
            <w:hideMark/>
          </w:tcPr>
          <w:p w14:paraId="4B9FB8FB" w14:textId="77777777" w:rsidR="004B6362" w:rsidRPr="003E12F5" w:rsidRDefault="00C94545" w:rsidP="00D5121C">
            <w:pPr>
              <w:jc w:val="right"/>
              <w:rPr>
                <w:sz w:val="20"/>
                <w:szCs w:val="20"/>
              </w:rPr>
            </w:pPr>
            <w:r w:rsidRPr="003E12F5">
              <w:rPr>
                <w:rFonts w:eastAsia="Calibri"/>
                <w:sz w:val="20"/>
                <w:szCs w:val="20"/>
              </w:rPr>
              <w:t>69</w:t>
            </w:r>
          </w:p>
        </w:tc>
        <w:tc>
          <w:tcPr>
            <w:tcW w:w="334" w:type="pct"/>
            <w:shd w:val="clear" w:color="auto" w:fill="auto"/>
            <w:hideMark/>
          </w:tcPr>
          <w:p w14:paraId="4988426F" w14:textId="77777777" w:rsidR="004B6362" w:rsidRPr="003E12F5" w:rsidRDefault="004B6362" w:rsidP="00D5121C">
            <w:pPr>
              <w:jc w:val="right"/>
              <w:rPr>
                <w:sz w:val="20"/>
                <w:szCs w:val="20"/>
              </w:rPr>
            </w:pPr>
            <w:r w:rsidRPr="003E12F5">
              <w:rPr>
                <w:rFonts w:eastAsia="Calibri"/>
                <w:sz w:val="20"/>
                <w:szCs w:val="20"/>
              </w:rPr>
              <w:t>6</w:t>
            </w:r>
            <w:r w:rsidR="00C94545" w:rsidRPr="003E12F5">
              <w:rPr>
                <w:rFonts w:eastAsia="Calibri"/>
                <w:sz w:val="20"/>
                <w:szCs w:val="20"/>
              </w:rPr>
              <w:t>7,6</w:t>
            </w:r>
          </w:p>
        </w:tc>
        <w:tc>
          <w:tcPr>
            <w:tcW w:w="337" w:type="pct"/>
            <w:shd w:val="clear" w:color="auto" w:fill="auto"/>
            <w:hideMark/>
          </w:tcPr>
          <w:p w14:paraId="0B698095" w14:textId="77777777" w:rsidR="004B6362" w:rsidRPr="003E12F5" w:rsidRDefault="004B6362" w:rsidP="00D5121C">
            <w:pPr>
              <w:jc w:val="right"/>
              <w:rPr>
                <w:sz w:val="20"/>
                <w:szCs w:val="20"/>
              </w:rPr>
            </w:pPr>
            <w:r w:rsidRPr="003E12F5">
              <w:rPr>
                <w:rFonts w:eastAsia="Calibri"/>
                <w:sz w:val="20"/>
                <w:szCs w:val="20"/>
              </w:rPr>
              <w:t>69</w:t>
            </w:r>
            <w:r w:rsidR="00C94545" w:rsidRPr="003E12F5">
              <w:rPr>
                <w:rFonts w:eastAsia="Calibri"/>
                <w:sz w:val="20"/>
                <w:szCs w:val="20"/>
              </w:rPr>
              <w:t>,8</w:t>
            </w:r>
          </w:p>
        </w:tc>
        <w:tc>
          <w:tcPr>
            <w:tcW w:w="337" w:type="pct"/>
            <w:shd w:val="clear" w:color="auto" w:fill="auto"/>
            <w:hideMark/>
          </w:tcPr>
          <w:p w14:paraId="697688F3" w14:textId="77777777" w:rsidR="004B6362" w:rsidRPr="003E12F5" w:rsidRDefault="004B6362" w:rsidP="00D5121C">
            <w:pPr>
              <w:jc w:val="right"/>
              <w:rPr>
                <w:sz w:val="20"/>
                <w:szCs w:val="20"/>
              </w:rPr>
            </w:pPr>
            <w:r w:rsidRPr="003E12F5">
              <w:rPr>
                <w:rFonts w:eastAsia="Calibri"/>
                <w:sz w:val="20"/>
                <w:szCs w:val="20"/>
              </w:rPr>
              <w:t>6</w:t>
            </w:r>
            <w:r w:rsidR="00C94545" w:rsidRPr="003E12F5">
              <w:rPr>
                <w:rFonts w:eastAsia="Calibri"/>
                <w:sz w:val="20"/>
                <w:szCs w:val="20"/>
              </w:rPr>
              <w:t>6,9</w:t>
            </w:r>
          </w:p>
        </w:tc>
        <w:tc>
          <w:tcPr>
            <w:tcW w:w="337" w:type="pct"/>
            <w:shd w:val="clear" w:color="auto" w:fill="auto"/>
            <w:hideMark/>
          </w:tcPr>
          <w:p w14:paraId="0370D4A8" w14:textId="77777777" w:rsidR="004B6362" w:rsidRPr="003E12F5" w:rsidRDefault="004B6362" w:rsidP="00D5121C">
            <w:pPr>
              <w:jc w:val="right"/>
              <w:rPr>
                <w:sz w:val="20"/>
                <w:szCs w:val="20"/>
              </w:rPr>
            </w:pPr>
            <w:r w:rsidRPr="003E12F5">
              <w:rPr>
                <w:rFonts w:eastAsia="Calibri"/>
                <w:sz w:val="20"/>
                <w:szCs w:val="20"/>
              </w:rPr>
              <w:t>6</w:t>
            </w:r>
            <w:r w:rsidR="00C94545" w:rsidRPr="003E12F5">
              <w:rPr>
                <w:rFonts w:eastAsia="Calibri"/>
                <w:sz w:val="20"/>
                <w:szCs w:val="20"/>
              </w:rPr>
              <w:t>3,8</w:t>
            </w:r>
          </w:p>
        </w:tc>
        <w:tc>
          <w:tcPr>
            <w:tcW w:w="338" w:type="pct"/>
            <w:shd w:val="clear" w:color="auto" w:fill="auto"/>
            <w:hideMark/>
          </w:tcPr>
          <w:p w14:paraId="1A9AE69C" w14:textId="77777777" w:rsidR="004B6362" w:rsidRPr="003E12F5" w:rsidRDefault="004B6362" w:rsidP="00D5121C">
            <w:pPr>
              <w:jc w:val="right"/>
              <w:rPr>
                <w:sz w:val="20"/>
                <w:szCs w:val="20"/>
              </w:rPr>
            </w:pPr>
            <w:r w:rsidRPr="003E12F5">
              <w:rPr>
                <w:rFonts w:eastAsia="Calibri"/>
                <w:sz w:val="20"/>
                <w:szCs w:val="20"/>
              </w:rPr>
              <w:t>6</w:t>
            </w:r>
            <w:r w:rsidR="00C94545" w:rsidRPr="003E12F5">
              <w:rPr>
                <w:rFonts w:eastAsia="Calibri"/>
                <w:sz w:val="20"/>
                <w:szCs w:val="20"/>
              </w:rPr>
              <w:t>4,3</w:t>
            </w:r>
          </w:p>
        </w:tc>
        <w:tc>
          <w:tcPr>
            <w:tcW w:w="338" w:type="pct"/>
            <w:shd w:val="clear" w:color="auto" w:fill="auto"/>
            <w:hideMark/>
          </w:tcPr>
          <w:p w14:paraId="438D9D47" w14:textId="77777777" w:rsidR="004B6362" w:rsidRPr="003E12F5" w:rsidRDefault="004B6362" w:rsidP="00D5121C">
            <w:pPr>
              <w:jc w:val="right"/>
              <w:rPr>
                <w:sz w:val="20"/>
                <w:szCs w:val="20"/>
              </w:rPr>
            </w:pPr>
            <w:r w:rsidRPr="003E12F5">
              <w:rPr>
                <w:rFonts w:eastAsia="Calibri"/>
                <w:sz w:val="20"/>
                <w:szCs w:val="20"/>
              </w:rPr>
              <w:t>7</w:t>
            </w:r>
            <w:r w:rsidR="00C94545" w:rsidRPr="003E12F5">
              <w:rPr>
                <w:rFonts w:eastAsia="Calibri"/>
                <w:sz w:val="20"/>
                <w:szCs w:val="20"/>
              </w:rPr>
              <w:t>1,1</w:t>
            </w:r>
          </w:p>
        </w:tc>
        <w:tc>
          <w:tcPr>
            <w:tcW w:w="338" w:type="pct"/>
            <w:shd w:val="clear" w:color="auto" w:fill="auto"/>
            <w:hideMark/>
          </w:tcPr>
          <w:p w14:paraId="2AD785E2" w14:textId="77777777" w:rsidR="004B6362" w:rsidRPr="003E12F5" w:rsidRDefault="004B6362" w:rsidP="00D5121C">
            <w:pPr>
              <w:jc w:val="right"/>
              <w:rPr>
                <w:sz w:val="20"/>
                <w:szCs w:val="20"/>
              </w:rPr>
            </w:pPr>
            <w:r w:rsidRPr="003E12F5">
              <w:rPr>
                <w:rFonts w:eastAsia="Calibri"/>
                <w:sz w:val="20"/>
                <w:szCs w:val="20"/>
              </w:rPr>
              <w:t>7</w:t>
            </w:r>
            <w:r w:rsidR="00C94545" w:rsidRPr="003E12F5">
              <w:rPr>
                <w:rFonts w:eastAsia="Calibri"/>
                <w:sz w:val="20"/>
                <w:szCs w:val="20"/>
              </w:rPr>
              <w:t>6,7</w:t>
            </w:r>
          </w:p>
        </w:tc>
        <w:tc>
          <w:tcPr>
            <w:tcW w:w="332" w:type="pct"/>
            <w:shd w:val="clear" w:color="auto" w:fill="auto"/>
            <w:hideMark/>
          </w:tcPr>
          <w:p w14:paraId="293807D2" w14:textId="77777777" w:rsidR="004B6362" w:rsidRPr="003E12F5" w:rsidRDefault="00C94545" w:rsidP="00D5121C">
            <w:pPr>
              <w:jc w:val="right"/>
              <w:rPr>
                <w:sz w:val="20"/>
                <w:szCs w:val="20"/>
              </w:rPr>
            </w:pPr>
            <w:r w:rsidRPr="003E12F5">
              <w:rPr>
                <w:sz w:val="20"/>
                <w:szCs w:val="20"/>
              </w:rPr>
              <w:t>97,7</w:t>
            </w:r>
          </w:p>
        </w:tc>
        <w:tc>
          <w:tcPr>
            <w:tcW w:w="338" w:type="pct"/>
            <w:shd w:val="clear" w:color="auto" w:fill="auto"/>
            <w:hideMark/>
          </w:tcPr>
          <w:p w14:paraId="6590B929" w14:textId="77777777" w:rsidR="004B6362" w:rsidRPr="003E12F5" w:rsidRDefault="004B6362" w:rsidP="00D5121C">
            <w:pPr>
              <w:jc w:val="right"/>
              <w:rPr>
                <w:sz w:val="20"/>
                <w:szCs w:val="20"/>
              </w:rPr>
            </w:pPr>
            <w:r w:rsidRPr="003E12F5">
              <w:rPr>
                <w:rFonts w:eastAsia="Calibri"/>
                <w:sz w:val="20"/>
                <w:szCs w:val="20"/>
              </w:rPr>
              <w:t>83</w:t>
            </w:r>
            <w:r w:rsidR="00C94545" w:rsidRPr="003E12F5">
              <w:rPr>
                <w:rFonts w:eastAsia="Calibri"/>
                <w:sz w:val="20"/>
                <w:szCs w:val="20"/>
              </w:rPr>
              <w:t>,1</w:t>
            </w:r>
          </w:p>
        </w:tc>
        <w:tc>
          <w:tcPr>
            <w:tcW w:w="348" w:type="pct"/>
            <w:shd w:val="clear" w:color="auto" w:fill="auto"/>
            <w:hideMark/>
          </w:tcPr>
          <w:p w14:paraId="7C1C4ABC" w14:textId="77777777" w:rsidR="004B6362" w:rsidRPr="003E12F5" w:rsidRDefault="004B6362" w:rsidP="00D5121C">
            <w:pPr>
              <w:jc w:val="right"/>
              <w:rPr>
                <w:sz w:val="20"/>
                <w:szCs w:val="20"/>
              </w:rPr>
            </w:pPr>
            <w:r w:rsidRPr="003E12F5">
              <w:rPr>
                <w:rFonts w:eastAsia="Calibri"/>
                <w:sz w:val="20"/>
                <w:szCs w:val="20"/>
              </w:rPr>
              <w:t>7</w:t>
            </w:r>
            <w:r w:rsidR="00C94545" w:rsidRPr="003E12F5">
              <w:rPr>
                <w:rFonts w:eastAsia="Calibri"/>
                <w:sz w:val="20"/>
                <w:szCs w:val="20"/>
              </w:rPr>
              <w:t>2,5</w:t>
            </w:r>
          </w:p>
        </w:tc>
      </w:tr>
    </w:tbl>
    <w:p w14:paraId="1DDFF3FE" w14:textId="77777777" w:rsidR="004B6362" w:rsidRPr="003E12F5" w:rsidRDefault="004B6362" w:rsidP="00F72751">
      <w:pPr>
        <w:jc w:val="both"/>
        <w:rPr>
          <w:sz w:val="16"/>
          <w:szCs w:val="16"/>
          <w:lang w:val="nl-NL"/>
        </w:rPr>
      </w:pPr>
    </w:p>
    <w:p w14:paraId="33A02C65" w14:textId="37C568E3" w:rsidR="00E30E9A" w:rsidRPr="003E12F5" w:rsidRDefault="00E30E9A" w:rsidP="00E30E9A">
      <w:pPr>
        <w:pStyle w:val="Caption"/>
        <w:keepNext/>
      </w:pPr>
      <w:r w:rsidRPr="003E12F5">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9</w:t>
      </w:r>
      <w:r w:rsidR="00D04ED6" w:rsidRPr="003E12F5">
        <w:rPr>
          <w:noProof/>
        </w:rPr>
        <w:fldChar w:fldCharType="end"/>
      </w:r>
      <w:r w:rsidRPr="003E12F5">
        <w:t>. Број дана са снежним падавинама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593"/>
        <w:gridCol w:w="638"/>
        <w:gridCol w:w="676"/>
        <w:gridCol w:w="647"/>
        <w:gridCol w:w="582"/>
        <w:gridCol w:w="543"/>
        <w:gridCol w:w="540"/>
        <w:gridCol w:w="620"/>
        <w:gridCol w:w="625"/>
        <w:gridCol w:w="646"/>
        <w:gridCol w:w="640"/>
        <w:gridCol w:w="618"/>
        <w:gridCol w:w="692"/>
      </w:tblGrid>
      <w:tr w:rsidR="003E12F5" w:rsidRPr="003E12F5" w14:paraId="352C7688" w14:textId="77777777" w:rsidTr="001A6C0D">
        <w:tc>
          <w:tcPr>
            <w:tcW w:w="3402" w:type="dxa"/>
            <w:gridSpan w:val="14"/>
            <w:shd w:val="clear" w:color="auto" w:fill="D9D9D9" w:themeFill="background1" w:themeFillShade="D9"/>
            <w:hideMark/>
          </w:tcPr>
          <w:p w14:paraId="22D3DF5B" w14:textId="77777777" w:rsidR="0038678F" w:rsidRPr="003E12F5" w:rsidRDefault="0038678F" w:rsidP="00251177">
            <w:pPr>
              <w:rPr>
                <w:b/>
                <w:bCs/>
                <w:sz w:val="20"/>
                <w:szCs w:val="20"/>
              </w:rPr>
            </w:pPr>
            <w:r w:rsidRPr="003E12F5">
              <w:rPr>
                <w:b/>
                <w:bCs/>
                <w:sz w:val="20"/>
                <w:szCs w:val="20"/>
              </w:rPr>
              <w:t>ПОЈАВЕ (број дана са....)</w:t>
            </w:r>
          </w:p>
        </w:tc>
      </w:tr>
      <w:tr w:rsidR="003E12F5" w:rsidRPr="003E12F5" w14:paraId="1C244D7A" w14:textId="77777777" w:rsidTr="001A6C0D">
        <w:tc>
          <w:tcPr>
            <w:tcW w:w="1227" w:type="dxa"/>
            <w:shd w:val="clear" w:color="auto" w:fill="D9D9D9" w:themeFill="background1" w:themeFillShade="D9"/>
          </w:tcPr>
          <w:p w14:paraId="05CC1C65" w14:textId="77777777" w:rsidR="0038678F" w:rsidRPr="003E12F5" w:rsidRDefault="0038678F" w:rsidP="00251177">
            <w:pPr>
              <w:rPr>
                <w:sz w:val="20"/>
                <w:szCs w:val="20"/>
              </w:rPr>
            </w:pPr>
            <w:r w:rsidRPr="003E12F5">
              <w:rPr>
                <w:sz w:val="20"/>
                <w:szCs w:val="20"/>
              </w:rPr>
              <w:t xml:space="preserve"> </w:t>
            </w:r>
          </w:p>
        </w:tc>
        <w:tc>
          <w:tcPr>
            <w:tcW w:w="3402" w:type="dxa"/>
            <w:shd w:val="clear" w:color="auto" w:fill="D9D9D9" w:themeFill="background1" w:themeFillShade="D9"/>
          </w:tcPr>
          <w:p w14:paraId="026A1222" w14:textId="77777777" w:rsidR="0038678F" w:rsidRPr="003E12F5" w:rsidRDefault="0038678F" w:rsidP="0038678F">
            <w:pPr>
              <w:jc w:val="center"/>
              <w:rPr>
                <w:b/>
                <w:bCs/>
                <w:sz w:val="20"/>
                <w:szCs w:val="20"/>
              </w:rPr>
            </w:pPr>
            <w:r w:rsidRPr="003E12F5">
              <w:rPr>
                <w:b/>
                <w:bCs/>
                <w:sz w:val="20"/>
                <w:szCs w:val="20"/>
              </w:rPr>
              <w:t>Јан.</w:t>
            </w:r>
          </w:p>
        </w:tc>
        <w:tc>
          <w:tcPr>
            <w:tcW w:w="3402" w:type="dxa"/>
            <w:shd w:val="clear" w:color="auto" w:fill="D9D9D9" w:themeFill="background1" w:themeFillShade="D9"/>
          </w:tcPr>
          <w:p w14:paraId="3A4641BF" w14:textId="77777777" w:rsidR="0038678F" w:rsidRPr="003E12F5" w:rsidRDefault="0038678F" w:rsidP="0038678F">
            <w:pPr>
              <w:jc w:val="center"/>
              <w:rPr>
                <w:b/>
                <w:bCs/>
                <w:sz w:val="20"/>
                <w:szCs w:val="20"/>
              </w:rPr>
            </w:pPr>
            <w:r w:rsidRPr="003E12F5">
              <w:rPr>
                <w:b/>
                <w:bCs/>
                <w:sz w:val="20"/>
                <w:szCs w:val="20"/>
              </w:rPr>
              <w:t xml:space="preserve">Феб. </w:t>
            </w:r>
          </w:p>
        </w:tc>
        <w:tc>
          <w:tcPr>
            <w:tcW w:w="3402" w:type="dxa"/>
            <w:shd w:val="clear" w:color="auto" w:fill="D9D9D9" w:themeFill="background1" w:themeFillShade="D9"/>
          </w:tcPr>
          <w:p w14:paraId="34551A5A" w14:textId="77777777" w:rsidR="0038678F" w:rsidRPr="003E12F5" w:rsidRDefault="0038678F" w:rsidP="0038678F">
            <w:pPr>
              <w:jc w:val="center"/>
              <w:rPr>
                <w:b/>
                <w:bCs/>
                <w:sz w:val="20"/>
                <w:szCs w:val="20"/>
              </w:rPr>
            </w:pPr>
            <w:r w:rsidRPr="003E12F5">
              <w:rPr>
                <w:b/>
                <w:bCs/>
                <w:sz w:val="20"/>
                <w:szCs w:val="20"/>
              </w:rPr>
              <w:t xml:space="preserve">Мар. </w:t>
            </w:r>
          </w:p>
        </w:tc>
        <w:tc>
          <w:tcPr>
            <w:tcW w:w="3402" w:type="dxa"/>
            <w:shd w:val="clear" w:color="auto" w:fill="D9D9D9" w:themeFill="background1" w:themeFillShade="D9"/>
          </w:tcPr>
          <w:p w14:paraId="3FE0B0A2" w14:textId="77777777" w:rsidR="0038678F" w:rsidRPr="003E12F5" w:rsidRDefault="0038678F" w:rsidP="0038678F">
            <w:pPr>
              <w:jc w:val="center"/>
              <w:rPr>
                <w:b/>
                <w:bCs/>
                <w:sz w:val="20"/>
                <w:szCs w:val="20"/>
              </w:rPr>
            </w:pPr>
            <w:r w:rsidRPr="003E12F5">
              <w:rPr>
                <w:b/>
                <w:bCs/>
                <w:sz w:val="20"/>
                <w:szCs w:val="20"/>
              </w:rPr>
              <w:t xml:space="preserve">Апр. </w:t>
            </w:r>
          </w:p>
        </w:tc>
        <w:tc>
          <w:tcPr>
            <w:tcW w:w="3402" w:type="dxa"/>
            <w:shd w:val="clear" w:color="auto" w:fill="D9D9D9" w:themeFill="background1" w:themeFillShade="D9"/>
          </w:tcPr>
          <w:p w14:paraId="29E50AB3" w14:textId="77777777" w:rsidR="0038678F" w:rsidRPr="003E12F5" w:rsidRDefault="0038678F" w:rsidP="0038678F">
            <w:pPr>
              <w:jc w:val="center"/>
              <w:rPr>
                <w:b/>
                <w:bCs/>
                <w:sz w:val="20"/>
                <w:szCs w:val="20"/>
              </w:rPr>
            </w:pPr>
            <w:r w:rsidRPr="003E12F5">
              <w:rPr>
                <w:b/>
                <w:bCs/>
                <w:sz w:val="20"/>
                <w:szCs w:val="20"/>
              </w:rPr>
              <w:t>Мај</w:t>
            </w:r>
          </w:p>
        </w:tc>
        <w:tc>
          <w:tcPr>
            <w:tcW w:w="3402" w:type="dxa"/>
            <w:shd w:val="clear" w:color="auto" w:fill="D9D9D9" w:themeFill="background1" w:themeFillShade="D9"/>
          </w:tcPr>
          <w:p w14:paraId="52D83251" w14:textId="77777777" w:rsidR="0038678F" w:rsidRPr="003E12F5" w:rsidRDefault="0038678F" w:rsidP="0038678F">
            <w:pPr>
              <w:jc w:val="center"/>
              <w:rPr>
                <w:b/>
                <w:bCs/>
                <w:sz w:val="20"/>
                <w:szCs w:val="20"/>
              </w:rPr>
            </w:pPr>
            <w:r w:rsidRPr="003E12F5">
              <w:rPr>
                <w:b/>
                <w:bCs/>
                <w:sz w:val="20"/>
                <w:szCs w:val="20"/>
              </w:rPr>
              <w:t xml:space="preserve">Јун </w:t>
            </w:r>
          </w:p>
        </w:tc>
        <w:tc>
          <w:tcPr>
            <w:tcW w:w="3402" w:type="dxa"/>
            <w:shd w:val="clear" w:color="auto" w:fill="D9D9D9" w:themeFill="background1" w:themeFillShade="D9"/>
          </w:tcPr>
          <w:p w14:paraId="4B0F3D98" w14:textId="77777777" w:rsidR="0038678F" w:rsidRPr="003E12F5" w:rsidRDefault="0038678F" w:rsidP="0038678F">
            <w:pPr>
              <w:jc w:val="center"/>
              <w:rPr>
                <w:b/>
                <w:bCs/>
                <w:sz w:val="20"/>
                <w:szCs w:val="20"/>
              </w:rPr>
            </w:pPr>
            <w:r w:rsidRPr="003E12F5">
              <w:rPr>
                <w:b/>
                <w:bCs/>
                <w:sz w:val="20"/>
                <w:szCs w:val="20"/>
              </w:rPr>
              <w:t xml:space="preserve">Јул </w:t>
            </w:r>
          </w:p>
        </w:tc>
        <w:tc>
          <w:tcPr>
            <w:tcW w:w="3402" w:type="dxa"/>
            <w:shd w:val="clear" w:color="auto" w:fill="D9D9D9" w:themeFill="background1" w:themeFillShade="D9"/>
          </w:tcPr>
          <w:p w14:paraId="22BAC6D7" w14:textId="77777777" w:rsidR="0038678F" w:rsidRPr="003E12F5" w:rsidRDefault="0038678F" w:rsidP="0038678F">
            <w:pPr>
              <w:jc w:val="center"/>
              <w:rPr>
                <w:b/>
                <w:bCs/>
                <w:sz w:val="20"/>
                <w:szCs w:val="20"/>
              </w:rPr>
            </w:pPr>
            <w:r w:rsidRPr="003E12F5">
              <w:rPr>
                <w:b/>
                <w:bCs/>
                <w:sz w:val="20"/>
                <w:szCs w:val="20"/>
              </w:rPr>
              <w:t xml:space="preserve">Авг. </w:t>
            </w:r>
          </w:p>
        </w:tc>
        <w:tc>
          <w:tcPr>
            <w:tcW w:w="3402" w:type="dxa"/>
            <w:shd w:val="clear" w:color="auto" w:fill="D9D9D9" w:themeFill="background1" w:themeFillShade="D9"/>
          </w:tcPr>
          <w:p w14:paraId="726AD8AE" w14:textId="77777777" w:rsidR="0038678F" w:rsidRPr="003E12F5" w:rsidRDefault="0038678F" w:rsidP="0038678F">
            <w:pPr>
              <w:jc w:val="center"/>
              <w:rPr>
                <w:b/>
                <w:bCs/>
                <w:sz w:val="20"/>
                <w:szCs w:val="20"/>
              </w:rPr>
            </w:pPr>
            <w:r w:rsidRPr="003E12F5">
              <w:rPr>
                <w:b/>
                <w:bCs/>
                <w:sz w:val="20"/>
                <w:szCs w:val="20"/>
              </w:rPr>
              <w:t xml:space="preserve">Сеп. </w:t>
            </w:r>
          </w:p>
        </w:tc>
        <w:tc>
          <w:tcPr>
            <w:tcW w:w="3402" w:type="dxa"/>
            <w:shd w:val="clear" w:color="auto" w:fill="D9D9D9" w:themeFill="background1" w:themeFillShade="D9"/>
          </w:tcPr>
          <w:p w14:paraId="08077C5B" w14:textId="77777777" w:rsidR="0038678F" w:rsidRPr="003E12F5" w:rsidRDefault="0038678F" w:rsidP="0038678F">
            <w:pPr>
              <w:jc w:val="center"/>
              <w:rPr>
                <w:b/>
                <w:bCs/>
                <w:sz w:val="20"/>
                <w:szCs w:val="20"/>
              </w:rPr>
            </w:pPr>
            <w:r w:rsidRPr="003E12F5">
              <w:rPr>
                <w:b/>
                <w:bCs/>
                <w:sz w:val="20"/>
                <w:szCs w:val="20"/>
              </w:rPr>
              <w:t xml:space="preserve">Окт. </w:t>
            </w:r>
          </w:p>
        </w:tc>
        <w:tc>
          <w:tcPr>
            <w:tcW w:w="3402" w:type="dxa"/>
            <w:shd w:val="clear" w:color="auto" w:fill="D9D9D9" w:themeFill="background1" w:themeFillShade="D9"/>
          </w:tcPr>
          <w:p w14:paraId="223A6D53" w14:textId="77777777" w:rsidR="0038678F" w:rsidRPr="003E12F5" w:rsidRDefault="0038678F" w:rsidP="0038678F">
            <w:pPr>
              <w:jc w:val="center"/>
              <w:rPr>
                <w:b/>
                <w:bCs/>
                <w:sz w:val="20"/>
                <w:szCs w:val="20"/>
              </w:rPr>
            </w:pPr>
            <w:r w:rsidRPr="003E12F5">
              <w:rPr>
                <w:b/>
                <w:bCs/>
                <w:sz w:val="20"/>
                <w:szCs w:val="20"/>
              </w:rPr>
              <w:t xml:space="preserve">Нов. </w:t>
            </w:r>
          </w:p>
        </w:tc>
        <w:tc>
          <w:tcPr>
            <w:tcW w:w="3402" w:type="dxa"/>
            <w:shd w:val="clear" w:color="auto" w:fill="D9D9D9" w:themeFill="background1" w:themeFillShade="D9"/>
          </w:tcPr>
          <w:p w14:paraId="3680E0D2" w14:textId="77777777" w:rsidR="0038678F" w:rsidRPr="003E12F5" w:rsidRDefault="0038678F" w:rsidP="0038678F">
            <w:pPr>
              <w:jc w:val="center"/>
              <w:rPr>
                <w:b/>
                <w:bCs/>
                <w:sz w:val="20"/>
                <w:szCs w:val="20"/>
              </w:rPr>
            </w:pPr>
            <w:r w:rsidRPr="003E12F5">
              <w:rPr>
                <w:b/>
                <w:bCs/>
                <w:sz w:val="20"/>
                <w:szCs w:val="20"/>
              </w:rPr>
              <w:t>Дец.</w:t>
            </w:r>
          </w:p>
        </w:tc>
        <w:tc>
          <w:tcPr>
            <w:tcW w:w="3402" w:type="dxa"/>
            <w:shd w:val="clear" w:color="auto" w:fill="D9D9D9" w:themeFill="background1" w:themeFillShade="D9"/>
          </w:tcPr>
          <w:p w14:paraId="093D9FB3" w14:textId="77777777" w:rsidR="0038678F" w:rsidRPr="003E12F5" w:rsidRDefault="0038678F" w:rsidP="0038678F">
            <w:pPr>
              <w:jc w:val="center"/>
              <w:rPr>
                <w:b/>
                <w:bCs/>
                <w:sz w:val="20"/>
                <w:szCs w:val="20"/>
              </w:rPr>
            </w:pPr>
            <w:r w:rsidRPr="003E12F5">
              <w:rPr>
                <w:b/>
                <w:bCs/>
                <w:sz w:val="20"/>
                <w:szCs w:val="20"/>
              </w:rPr>
              <w:t xml:space="preserve">Год. </w:t>
            </w:r>
          </w:p>
        </w:tc>
      </w:tr>
      <w:tr w:rsidR="003E12F5" w:rsidRPr="003E12F5" w14:paraId="131125A6" w14:textId="77777777" w:rsidTr="001A6C0D">
        <w:tc>
          <w:tcPr>
            <w:tcW w:w="1227" w:type="dxa"/>
            <w:shd w:val="clear" w:color="auto" w:fill="auto"/>
            <w:hideMark/>
          </w:tcPr>
          <w:p w14:paraId="37BD04AF" w14:textId="77777777" w:rsidR="0038678F" w:rsidRPr="003E12F5" w:rsidRDefault="0038678F" w:rsidP="00251177">
            <w:pPr>
              <w:rPr>
                <w:sz w:val="20"/>
                <w:szCs w:val="20"/>
              </w:rPr>
            </w:pPr>
            <w:r w:rsidRPr="003E12F5">
              <w:rPr>
                <w:sz w:val="20"/>
                <w:szCs w:val="20"/>
              </w:rPr>
              <w:t>снегом</w:t>
            </w:r>
          </w:p>
        </w:tc>
        <w:tc>
          <w:tcPr>
            <w:tcW w:w="3402" w:type="dxa"/>
            <w:shd w:val="clear" w:color="auto" w:fill="auto"/>
            <w:vAlign w:val="center"/>
            <w:hideMark/>
          </w:tcPr>
          <w:p w14:paraId="69696C5D" w14:textId="77777777" w:rsidR="0038678F" w:rsidRPr="003E12F5" w:rsidRDefault="0038678F" w:rsidP="00D5121C">
            <w:pPr>
              <w:jc w:val="right"/>
              <w:rPr>
                <w:sz w:val="20"/>
                <w:szCs w:val="20"/>
              </w:rPr>
            </w:pPr>
            <w:r w:rsidRPr="003E12F5">
              <w:rPr>
                <w:sz w:val="20"/>
                <w:szCs w:val="20"/>
              </w:rPr>
              <w:t>9</w:t>
            </w:r>
          </w:p>
        </w:tc>
        <w:tc>
          <w:tcPr>
            <w:tcW w:w="3402" w:type="dxa"/>
            <w:shd w:val="clear" w:color="auto" w:fill="auto"/>
            <w:vAlign w:val="center"/>
            <w:hideMark/>
          </w:tcPr>
          <w:p w14:paraId="0C6F0DDF" w14:textId="77777777" w:rsidR="0038678F" w:rsidRPr="003E12F5" w:rsidRDefault="00C94545" w:rsidP="00D5121C">
            <w:pPr>
              <w:jc w:val="right"/>
              <w:rPr>
                <w:sz w:val="20"/>
                <w:szCs w:val="20"/>
              </w:rPr>
            </w:pPr>
            <w:r w:rsidRPr="003E12F5">
              <w:rPr>
                <w:sz w:val="20"/>
                <w:szCs w:val="20"/>
              </w:rPr>
              <w:t>7,4</w:t>
            </w:r>
          </w:p>
        </w:tc>
        <w:tc>
          <w:tcPr>
            <w:tcW w:w="3402" w:type="dxa"/>
            <w:shd w:val="clear" w:color="auto" w:fill="auto"/>
            <w:vAlign w:val="center"/>
            <w:hideMark/>
          </w:tcPr>
          <w:p w14:paraId="1B73CE93" w14:textId="77777777" w:rsidR="0038678F" w:rsidRPr="003E12F5" w:rsidRDefault="00C94545" w:rsidP="00D5121C">
            <w:pPr>
              <w:jc w:val="right"/>
              <w:rPr>
                <w:sz w:val="20"/>
                <w:szCs w:val="20"/>
              </w:rPr>
            </w:pPr>
            <w:r w:rsidRPr="003E12F5">
              <w:rPr>
                <w:sz w:val="20"/>
                <w:szCs w:val="20"/>
              </w:rPr>
              <w:t>4,7</w:t>
            </w:r>
          </w:p>
        </w:tc>
        <w:tc>
          <w:tcPr>
            <w:tcW w:w="3402" w:type="dxa"/>
            <w:shd w:val="clear" w:color="auto" w:fill="auto"/>
            <w:vAlign w:val="center"/>
            <w:hideMark/>
          </w:tcPr>
          <w:p w14:paraId="44C89779" w14:textId="77777777" w:rsidR="0038678F" w:rsidRPr="003E12F5" w:rsidRDefault="00C94545" w:rsidP="00D5121C">
            <w:pPr>
              <w:jc w:val="right"/>
              <w:rPr>
                <w:sz w:val="20"/>
                <w:szCs w:val="20"/>
              </w:rPr>
            </w:pPr>
            <w:r w:rsidRPr="003E12F5">
              <w:rPr>
                <w:sz w:val="20"/>
                <w:szCs w:val="20"/>
              </w:rPr>
              <w:t>0,8</w:t>
            </w:r>
          </w:p>
        </w:tc>
        <w:tc>
          <w:tcPr>
            <w:tcW w:w="3402" w:type="dxa"/>
            <w:shd w:val="clear" w:color="auto" w:fill="auto"/>
            <w:vAlign w:val="center"/>
          </w:tcPr>
          <w:p w14:paraId="5E67CE07" w14:textId="77777777" w:rsidR="0038678F" w:rsidRPr="003E12F5" w:rsidRDefault="0038678F" w:rsidP="00D5121C">
            <w:pPr>
              <w:jc w:val="right"/>
              <w:rPr>
                <w:sz w:val="20"/>
                <w:szCs w:val="20"/>
              </w:rPr>
            </w:pPr>
          </w:p>
        </w:tc>
        <w:tc>
          <w:tcPr>
            <w:tcW w:w="3402" w:type="dxa"/>
            <w:shd w:val="clear" w:color="auto" w:fill="auto"/>
            <w:vAlign w:val="center"/>
          </w:tcPr>
          <w:p w14:paraId="4F57D0E9" w14:textId="77777777" w:rsidR="0038678F" w:rsidRPr="003E12F5" w:rsidRDefault="0038678F" w:rsidP="00D5121C">
            <w:pPr>
              <w:jc w:val="right"/>
              <w:rPr>
                <w:sz w:val="20"/>
                <w:szCs w:val="20"/>
              </w:rPr>
            </w:pPr>
          </w:p>
        </w:tc>
        <w:tc>
          <w:tcPr>
            <w:tcW w:w="3402" w:type="dxa"/>
            <w:shd w:val="clear" w:color="auto" w:fill="auto"/>
            <w:vAlign w:val="center"/>
          </w:tcPr>
          <w:p w14:paraId="76F669D6" w14:textId="77777777" w:rsidR="0038678F" w:rsidRPr="003E12F5" w:rsidRDefault="0038678F" w:rsidP="00D5121C">
            <w:pPr>
              <w:jc w:val="right"/>
              <w:rPr>
                <w:sz w:val="20"/>
                <w:szCs w:val="20"/>
              </w:rPr>
            </w:pPr>
          </w:p>
        </w:tc>
        <w:tc>
          <w:tcPr>
            <w:tcW w:w="3402" w:type="dxa"/>
            <w:shd w:val="clear" w:color="auto" w:fill="auto"/>
            <w:vAlign w:val="center"/>
          </w:tcPr>
          <w:p w14:paraId="664725DC" w14:textId="77777777" w:rsidR="0038678F" w:rsidRPr="003E12F5" w:rsidRDefault="0038678F" w:rsidP="00D5121C">
            <w:pPr>
              <w:jc w:val="right"/>
              <w:rPr>
                <w:sz w:val="20"/>
                <w:szCs w:val="20"/>
              </w:rPr>
            </w:pPr>
          </w:p>
        </w:tc>
        <w:tc>
          <w:tcPr>
            <w:tcW w:w="3402" w:type="dxa"/>
            <w:shd w:val="clear" w:color="auto" w:fill="auto"/>
            <w:vAlign w:val="center"/>
          </w:tcPr>
          <w:p w14:paraId="52845125" w14:textId="77777777" w:rsidR="0038678F" w:rsidRPr="003E12F5" w:rsidRDefault="0038678F" w:rsidP="00D5121C">
            <w:pPr>
              <w:jc w:val="right"/>
              <w:rPr>
                <w:sz w:val="20"/>
                <w:szCs w:val="20"/>
              </w:rPr>
            </w:pPr>
          </w:p>
        </w:tc>
        <w:tc>
          <w:tcPr>
            <w:tcW w:w="3402" w:type="dxa"/>
            <w:shd w:val="clear" w:color="auto" w:fill="auto"/>
            <w:vAlign w:val="center"/>
          </w:tcPr>
          <w:p w14:paraId="3929EBAF" w14:textId="77777777" w:rsidR="0038678F" w:rsidRPr="003E12F5" w:rsidRDefault="00C94545" w:rsidP="00D5121C">
            <w:pPr>
              <w:jc w:val="right"/>
              <w:rPr>
                <w:sz w:val="20"/>
                <w:szCs w:val="20"/>
              </w:rPr>
            </w:pPr>
            <w:r w:rsidRPr="003E12F5">
              <w:rPr>
                <w:sz w:val="20"/>
                <w:szCs w:val="20"/>
              </w:rPr>
              <w:t>0,3</w:t>
            </w:r>
          </w:p>
        </w:tc>
        <w:tc>
          <w:tcPr>
            <w:tcW w:w="3402" w:type="dxa"/>
            <w:shd w:val="clear" w:color="auto" w:fill="auto"/>
            <w:vAlign w:val="center"/>
            <w:hideMark/>
          </w:tcPr>
          <w:p w14:paraId="184359FD" w14:textId="77777777" w:rsidR="0038678F" w:rsidRPr="003E12F5" w:rsidRDefault="00C94545" w:rsidP="00D5121C">
            <w:pPr>
              <w:jc w:val="right"/>
              <w:rPr>
                <w:sz w:val="20"/>
                <w:szCs w:val="20"/>
              </w:rPr>
            </w:pPr>
            <w:r w:rsidRPr="003E12F5">
              <w:rPr>
                <w:sz w:val="20"/>
                <w:szCs w:val="20"/>
              </w:rPr>
              <w:t>2,8</w:t>
            </w:r>
          </w:p>
        </w:tc>
        <w:tc>
          <w:tcPr>
            <w:tcW w:w="3402" w:type="dxa"/>
            <w:shd w:val="clear" w:color="auto" w:fill="auto"/>
            <w:vAlign w:val="center"/>
            <w:hideMark/>
          </w:tcPr>
          <w:p w14:paraId="6AE00856" w14:textId="77777777" w:rsidR="0038678F" w:rsidRPr="003E12F5" w:rsidRDefault="00C94545" w:rsidP="00D5121C">
            <w:pPr>
              <w:jc w:val="right"/>
              <w:rPr>
                <w:sz w:val="20"/>
                <w:szCs w:val="20"/>
              </w:rPr>
            </w:pPr>
            <w:r w:rsidRPr="003E12F5">
              <w:rPr>
                <w:sz w:val="20"/>
                <w:szCs w:val="20"/>
              </w:rPr>
              <w:t>7,6</w:t>
            </w:r>
          </w:p>
        </w:tc>
        <w:tc>
          <w:tcPr>
            <w:tcW w:w="3402" w:type="dxa"/>
            <w:shd w:val="clear" w:color="auto" w:fill="auto"/>
            <w:vAlign w:val="center"/>
            <w:hideMark/>
          </w:tcPr>
          <w:p w14:paraId="2FACCBBF" w14:textId="77777777" w:rsidR="0038678F" w:rsidRPr="003E12F5" w:rsidRDefault="0038678F" w:rsidP="00D5121C">
            <w:pPr>
              <w:jc w:val="right"/>
              <w:rPr>
                <w:sz w:val="20"/>
                <w:szCs w:val="20"/>
              </w:rPr>
            </w:pPr>
            <w:r w:rsidRPr="003E12F5">
              <w:rPr>
                <w:sz w:val="20"/>
                <w:szCs w:val="20"/>
              </w:rPr>
              <w:t>3</w:t>
            </w:r>
            <w:r w:rsidR="00C94545" w:rsidRPr="003E12F5">
              <w:rPr>
                <w:sz w:val="20"/>
                <w:szCs w:val="20"/>
              </w:rPr>
              <w:t>2,6</w:t>
            </w:r>
          </w:p>
        </w:tc>
      </w:tr>
      <w:tr w:rsidR="003E12F5" w:rsidRPr="003E12F5" w14:paraId="7EFFF23E" w14:textId="77777777" w:rsidTr="001A6C0D">
        <w:tc>
          <w:tcPr>
            <w:tcW w:w="1227" w:type="dxa"/>
            <w:shd w:val="clear" w:color="auto" w:fill="auto"/>
            <w:hideMark/>
          </w:tcPr>
          <w:p w14:paraId="13DDFAD1" w14:textId="77777777" w:rsidR="0038678F" w:rsidRPr="003E12F5" w:rsidRDefault="0038678F" w:rsidP="00251177">
            <w:pPr>
              <w:rPr>
                <w:sz w:val="20"/>
                <w:szCs w:val="20"/>
              </w:rPr>
            </w:pPr>
            <w:r w:rsidRPr="003E12F5">
              <w:rPr>
                <w:sz w:val="20"/>
                <w:szCs w:val="20"/>
              </w:rPr>
              <w:t>снежним покривачем</w:t>
            </w:r>
          </w:p>
        </w:tc>
        <w:tc>
          <w:tcPr>
            <w:tcW w:w="3402" w:type="dxa"/>
            <w:shd w:val="clear" w:color="auto" w:fill="auto"/>
            <w:vAlign w:val="center"/>
            <w:hideMark/>
          </w:tcPr>
          <w:p w14:paraId="45EBEF87" w14:textId="77777777" w:rsidR="0038678F" w:rsidRPr="003E12F5" w:rsidRDefault="0038678F" w:rsidP="00D5121C">
            <w:pPr>
              <w:jc w:val="right"/>
              <w:rPr>
                <w:sz w:val="20"/>
                <w:szCs w:val="20"/>
              </w:rPr>
            </w:pPr>
            <w:r w:rsidRPr="003E12F5">
              <w:rPr>
                <w:sz w:val="20"/>
                <w:szCs w:val="20"/>
              </w:rPr>
              <w:t>1</w:t>
            </w:r>
            <w:r w:rsidR="00C94545" w:rsidRPr="003E12F5">
              <w:rPr>
                <w:sz w:val="20"/>
                <w:szCs w:val="20"/>
              </w:rPr>
              <w:t>4,3</w:t>
            </w:r>
          </w:p>
        </w:tc>
        <w:tc>
          <w:tcPr>
            <w:tcW w:w="3402" w:type="dxa"/>
            <w:shd w:val="clear" w:color="auto" w:fill="auto"/>
            <w:vAlign w:val="center"/>
            <w:hideMark/>
          </w:tcPr>
          <w:p w14:paraId="0750F273" w14:textId="77777777" w:rsidR="0038678F" w:rsidRPr="003E12F5" w:rsidRDefault="00C94545" w:rsidP="00D5121C">
            <w:pPr>
              <w:jc w:val="right"/>
              <w:rPr>
                <w:sz w:val="20"/>
                <w:szCs w:val="20"/>
              </w:rPr>
            </w:pPr>
            <w:r w:rsidRPr="003E12F5">
              <w:rPr>
                <w:sz w:val="20"/>
                <w:szCs w:val="20"/>
              </w:rPr>
              <w:t>9,9</w:t>
            </w:r>
          </w:p>
        </w:tc>
        <w:tc>
          <w:tcPr>
            <w:tcW w:w="3402" w:type="dxa"/>
            <w:shd w:val="clear" w:color="auto" w:fill="auto"/>
            <w:vAlign w:val="center"/>
            <w:hideMark/>
          </w:tcPr>
          <w:p w14:paraId="4771E88A" w14:textId="77777777" w:rsidR="0038678F" w:rsidRPr="003E12F5" w:rsidRDefault="00C94545" w:rsidP="00D5121C">
            <w:pPr>
              <w:jc w:val="right"/>
              <w:rPr>
                <w:sz w:val="20"/>
                <w:szCs w:val="20"/>
              </w:rPr>
            </w:pPr>
            <w:r w:rsidRPr="003E12F5">
              <w:rPr>
                <w:sz w:val="20"/>
                <w:szCs w:val="20"/>
              </w:rPr>
              <w:t>3,4</w:t>
            </w:r>
          </w:p>
        </w:tc>
        <w:tc>
          <w:tcPr>
            <w:tcW w:w="3402" w:type="dxa"/>
            <w:shd w:val="clear" w:color="auto" w:fill="auto"/>
            <w:vAlign w:val="center"/>
          </w:tcPr>
          <w:p w14:paraId="77F2C9E6" w14:textId="77777777" w:rsidR="0038678F" w:rsidRPr="003E12F5" w:rsidRDefault="00C94545" w:rsidP="00D5121C">
            <w:pPr>
              <w:jc w:val="right"/>
              <w:rPr>
                <w:sz w:val="20"/>
                <w:szCs w:val="20"/>
              </w:rPr>
            </w:pPr>
            <w:r w:rsidRPr="003E12F5">
              <w:rPr>
                <w:sz w:val="20"/>
                <w:szCs w:val="20"/>
              </w:rPr>
              <w:t>0,3</w:t>
            </w:r>
          </w:p>
        </w:tc>
        <w:tc>
          <w:tcPr>
            <w:tcW w:w="3402" w:type="dxa"/>
            <w:shd w:val="clear" w:color="auto" w:fill="auto"/>
            <w:vAlign w:val="center"/>
          </w:tcPr>
          <w:p w14:paraId="38387F9B" w14:textId="77777777" w:rsidR="0038678F" w:rsidRPr="003E12F5" w:rsidRDefault="0038678F" w:rsidP="00D5121C">
            <w:pPr>
              <w:jc w:val="right"/>
              <w:rPr>
                <w:sz w:val="20"/>
                <w:szCs w:val="20"/>
              </w:rPr>
            </w:pPr>
          </w:p>
        </w:tc>
        <w:tc>
          <w:tcPr>
            <w:tcW w:w="3402" w:type="dxa"/>
            <w:shd w:val="clear" w:color="auto" w:fill="auto"/>
            <w:vAlign w:val="center"/>
          </w:tcPr>
          <w:p w14:paraId="6A842B4F" w14:textId="77777777" w:rsidR="0038678F" w:rsidRPr="003E12F5" w:rsidRDefault="0038678F" w:rsidP="00D5121C">
            <w:pPr>
              <w:jc w:val="right"/>
              <w:rPr>
                <w:sz w:val="20"/>
                <w:szCs w:val="20"/>
              </w:rPr>
            </w:pPr>
          </w:p>
        </w:tc>
        <w:tc>
          <w:tcPr>
            <w:tcW w:w="3402" w:type="dxa"/>
            <w:shd w:val="clear" w:color="auto" w:fill="auto"/>
            <w:vAlign w:val="center"/>
          </w:tcPr>
          <w:p w14:paraId="6B7E52E8" w14:textId="77777777" w:rsidR="0038678F" w:rsidRPr="003E12F5" w:rsidRDefault="0038678F" w:rsidP="00D5121C">
            <w:pPr>
              <w:jc w:val="right"/>
              <w:rPr>
                <w:sz w:val="20"/>
                <w:szCs w:val="20"/>
              </w:rPr>
            </w:pPr>
          </w:p>
        </w:tc>
        <w:tc>
          <w:tcPr>
            <w:tcW w:w="3402" w:type="dxa"/>
            <w:shd w:val="clear" w:color="auto" w:fill="auto"/>
            <w:vAlign w:val="center"/>
          </w:tcPr>
          <w:p w14:paraId="683F8CFC" w14:textId="77777777" w:rsidR="0038678F" w:rsidRPr="003E12F5" w:rsidRDefault="0038678F" w:rsidP="00D5121C">
            <w:pPr>
              <w:jc w:val="right"/>
              <w:rPr>
                <w:sz w:val="20"/>
                <w:szCs w:val="20"/>
              </w:rPr>
            </w:pPr>
          </w:p>
        </w:tc>
        <w:tc>
          <w:tcPr>
            <w:tcW w:w="3402" w:type="dxa"/>
            <w:shd w:val="clear" w:color="auto" w:fill="auto"/>
            <w:vAlign w:val="center"/>
          </w:tcPr>
          <w:p w14:paraId="69107F61" w14:textId="77777777" w:rsidR="0038678F" w:rsidRPr="003E12F5" w:rsidRDefault="0038678F" w:rsidP="00D5121C">
            <w:pPr>
              <w:jc w:val="right"/>
              <w:rPr>
                <w:sz w:val="20"/>
                <w:szCs w:val="20"/>
              </w:rPr>
            </w:pPr>
          </w:p>
        </w:tc>
        <w:tc>
          <w:tcPr>
            <w:tcW w:w="3402" w:type="dxa"/>
            <w:shd w:val="clear" w:color="auto" w:fill="auto"/>
            <w:vAlign w:val="center"/>
          </w:tcPr>
          <w:p w14:paraId="38F3924B" w14:textId="77777777" w:rsidR="0038678F" w:rsidRPr="003E12F5" w:rsidRDefault="00C94545" w:rsidP="00D5121C">
            <w:pPr>
              <w:jc w:val="right"/>
              <w:rPr>
                <w:sz w:val="20"/>
                <w:szCs w:val="20"/>
              </w:rPr>
            </w:pPr>
            <w:r w:rsidRPr="003E12F5">
              <w:rPr>
                <w:sz w:val="20"/>
                <w:szCs w:val="20"/>
              </w:rPr>
              <w:t>0,1</w:t>
            </w:r>
          </w:p>
        </w:tc>
        <w:tc>
          <w:tcPr>
            <w:tcW w:w="3402" w:type="dxa"/>
            <w:shd w:val="clear" w:color="auto" w:fill="auto"/>
            <w:vAlign w:val="center"/>
            <w:hideMark/>
          </w:tcPr>
          <w:p w14:paraId="734009DB" w14:textId="77777777" w:rsidR="0038678F" w:rsidRPr="003E12F5" w:rsidRDefault="00C94545" w:rsidP="00D5121C">
            <w:pPr>
              <w:jc w:val="right"/>
              <w:rPr>
                <w:sz w:val="20"/>
                <w:szCs w:val="20"/>
              </w:rPr>
            </w:pPr>
            <w:r w:rsidRPr="003E12F5">
              <w:rPr>
                <w:sz w:val="20"/>
                <w:szCs w:val="20"/>
              </w:rPr>
              <w:t>2,2</w:t>
            </w:r>
          </w:p>
        </w:tc>
        <w:tc>
          <w:tcPr>
            <w:tcW w:w="3402" w:type="dxa"/>
            <w:shd w:val="clear" w:color="auto" w:fill="auto"/>
            <w:vAlign w:val="center"/>
            <w:hideMark/>
          </w:tcPr>
          <w:p w14:paraId="7AC702C0" w14:textId="77777777" w:rsidR="0038678F" w:rsidRPr="003E12F5" w:rsidRDefault="00C94545" w:rsidP="00D5121C">
            <w:pPr>
              <w:jc w:val="right"/>
              <w:rPr>
                <w:sz w:val="20"/>
                <w:szCs w:val="20"/>
              </w:rPr>
            </w:pPr>
            <w:r w:rsidRPr="003E12F5">
              <w:rPr>
                <w:sz w:val="20"/>
                <w:szCs w:val="20"/>
              </w:rPr>
              <w:t>7,9</w:t>
            </w:r>
          </w:p>
        </w:tc>
        <w:tc>
          <w:tcPr>
            <w:tcW w:w="3402" w:type="dxa"/>
            <w:shd w:val="clear" w:color="auto" w:fill="auto"/>
            <w:vAlign w:val="center"/>
            <w:hideMark/>
          </w:tcPr>
          <w:p w14:paraId="3FC18B0B" w14:textId="77777777" w:rsidR="0038678F" w:rsidRPr="003E12F5" w:rsidRDefault="00C94545" w:rsidP="00D5121C">
            <w:pPr>
              <w:jc w:val="right"/>
              <w:rPr>
                <w:sz w:val="20"/>
                <w:szCs w:val="20"/>
              </w:rPr>
            </w:pPr>
            <w:r w:rsidRPr="003E12F5">
              <w:rPr>
                <w:sz w:val="20"/>
                <w:szCs w:val="20"/>
              </w:rPr>
              <w:t>38,1</w:t>
            </w:r>
          </w:p>
        </w:tc>
      </w:tr>
      <w:tr w:rsidR="003E12F5" w:rsidRPr="003E12F5" w14:paraId="195E103A" w14:textId="77777777" w:rsidTr="001A6C0D">
        <w:tc>
          <w:tcPr>
            <w:tcW w:w="1227" w:type="dxa"/>
            <w:shd w:val="clear" w:color="auto" w:fill="auto"/>
            <w:hideMark/>
          </w:tcPr>
          <w:p w14:paraId="3BFD3F24" w14:textId="77777777" w:rsidR="0038678F" w:rsidRPr="003E12F5" w:rsidRDefault="0038678F" w:rsidP="00251177">
            <w:pPr>
              <w:rPr>
                <w:sz w:val="20"/>
                <w:szCs w:val="20"/>
              </w:rPr>
            </w:pPr>
            <w:r w:rsidRPr="003E12F5">
              <w:rPr>
                <w:sz w:val="20"/>
                <w:szCs w:val="20"/>
              </w:rPr>
              <w:t>маглом</w:t>
            </w:r>
          </w:p>
        </w:tc>
        <w:tc>
          <w:tcPr>
            <w:tcW w:w="3402" w:type="dxa"/>
            <w:shd w:val="clear" w:color="auto" w:fill="auto"/>
            <w:vAlign w:val="center"/>
            <w:hideMark/>
          </w:tcPr>
          <w:p w14:paraId="7D6C236A" w14:textId="77777777" w:rsidR="0038678F" w:rsidRPr="003E12F5" w:rsidRDefault="0038678F" w:rsidP="00D5121C">
            <w:pPr>
              <w:jc w:val="right"/>
              <w:rPr>
                <w:sz w:val="20"/>
                <w:szCs w:val="20"/>
              </w:rPr>
            </w:pPr>
            <w:r w:rsidRPr="003E12F5">
              <w:rPr>
                <w:sz w:val="20"/>
                <w:szCs w:val="20"/>
              </w:rPr>
              <w:t>4</w:t>
            </w:r>
            <w:r w:rsidR="00C94545" w:rsidRPr="003E12F5">
              <w:rPr>
                <w:sz w:val="20"/>
                <w:szCs w:val="20"/>
              </w:rPr>
              <w:t>,3</w:t>
            </w:r>
          </w:p>
        </w:tc>
        <w:tc>
          <w:tcPr>
            <w:tcW w:w="3402" w:type="dxa"/>
            <w:shd w:val="clear" w:color="auto" w:fill="auto"/>
            <w:vAlign w:val="center"/>
            <w:hideMark/>
          </w:tcPr>
          <w:p w14:paraId="38978375" w14:textId="77777777" w:rsidR="0038678F" w:rsidRPr="003E12F5" w:rsidRDefault="00C94545" w:rsidP="00D5121C">
            <w:pPr>
              <w:jc w:val="right"/>
              <w:rPr>
                <w:sz w:val="20"/>
                <w:szCs w:val="20"/>
              </w:rPr>
            </w:pPr>
            <w:r w:rsidRPr="003E12F5">
              <w:rPr>
                <w:sz w:val="20"/>
                <w:szCs w:val="20"/>
              </w:rPr>
              <w:t>1,8</w:t>
            </w:r>
          </w:p>
        </w:tc>
        <w:tc>
          <w:tcPr>
            <w:tcW w:w="3402" w:type="dxa"/>
            <w:shd w:val="clear" w:color="auto" w:fill="auto"/>
            <w:vAlign w:val="center"/>
            <w:hideMark/>
          </w:tcPr>
          <w:p w14:paraId="279AF35A" w14:textId="77777777" w:rsidR="0038678F" w:rsidRPr="003E12F5" w:rsidRDefault="00C94545" w:rsidP="00D5121C">
            <w:pPr>
              <w:jc w:val="right"/>
              <w:rPr>
                <w:sz w:val="20"/>
                <w:szCs w:val="20"/>
              </w:rPr>
            </w:pPr>
            <w:r w:rsidRPr="003E12F5">
              <w:rPr>
                <w:sz w:val="20"/>
                <w:szCs w:val="20"/>
              </w:rPr>
              <w:t>0,6</w:t>
            </w:r>
          </w:p>
        </w:tc>
        <w:tc>
          <w:tcPr>
            <w:tcW w:w="3402" w:type="dxa"/>
            <w:shd w:val="clear" w:color="auto" w:fill="auto"/>
            <w:vAlign w:val="center"/>
            <w:hideMark/>
          </w:tcPr>
          <w:p w14:paraId="7E7680FC" w14:textId="77777777" w:rsidR="0038678F" w:rsidRPr="003E12F5" w:rsidRDefault="00C94545" w:rsidP="00D5121C">
            <w:pPr>
              <w:jc w:val="right"/>
              <w:rPr>
                <w:sz w:val="20"/>
                <w:szCs w:val="20"/>
              </w:rPr>
            </w:pPr>
            <w:r w:rsidRPr="003E12F5">
              <w:rPr>
                <w:sz w:val="20"/>
                <w:szCs w:val="20"/>
              </w:rPr>
              <w:t>0,4</w:t>
            </w:r>
          </w:p>
        </w:tc>
        <w:tc>
          <w:tcPr>
            <w:tcW w:w="3402" w:type="dxa"/>
            <w:shd w:val="clear" w:color="auto" w:fill="auto"/>
            <w:vAlign w:val="center"/>
            <w:hideMark/>
          </w:tcPr>
          <w:p w14:paraId="233F33B7" w14:textId="77777777" w:rsidR="0038678F" w:rsidRPr="003E12F5" w:rsidRDefault="00C94545" w:rsidP="00D5121C">
            <w:pPr>
              <w:jc w:val="right"/>
              <w:rPr>
                <w:sz w:val="20"/>
                <w:szCs w:val="20"/>
              </w:rPr>
            </w:pPr>
            <w:r w:rsidRPr="003E12F5">
              <w:rPr>
                <w:sz w:val="20"/>
                <w:szCs w:val="20"/>
              </w:rPr>
              <w:t>0,9</w:t>
            </w:r>
          </w:p>
        </w:tc>
        <w:tc>
          <w:tcPr>
            <w:tcW w:w="3402" w:type="dxa"/>
            <w:shd w:val="clear" w:color="auto" w:fill="auto"/>
            <w:vAlign w:val="center"/>
            <w:hideMark/>
          </w:tcPr>
          <w:p w14:paraId="4AAFCA2C" w14:textId="77777777" w:rsidR="0038678F" w:rsidRPr="003E12F5" w:rsidRDefault="00C94545" w:rsidP="00D5121C">
            <w:pPr>
              <w:jc w:val="right"/>
              <w:rPr>
                <w:sz w:val="20"/>
                <w:szCs w:val="20"/>
              </w:rPr>
            </w:pPr>
            <w:r w:rsidRPr="003E12F5">
              <w:rPr>
                <w:sz w:val="20"/>
                <w:szCs w:val="20"/>
              </w:rPr>
              <w:t>0,7</w:t>
            </w:r>
          </w:p>
        </w:tc>
        <w:tc>
          <w:tcPr>
            <w:tcW w:w="3402" w:type="dxa"/>
            <w:shd w:val="clear" w:color="auto" w:fill="auto"/>
            <w:vAlign w:val="center"/>
            <w:hideMark/>
          </w:tcPr>
          <w:p w14:paraId="54EBD9E4" w14:textId="77777777" w:rsidR="0038678F" w:rsidRPr="003E12F5" w:rsidRDefault="00C94545" w:rsidP="00D5121C">
            <w:pPr>
              <w:jc w:val="right"/>
              <w:rPr>
                <w:sz w:val="20"/>
                <w:szCs w:val="20"/>
              </w:rPr>
            </w:pPr>
            <w:r w:rsidRPr="003E12F5">
              <w:rPr>
                <w:sz w:val="20"/>
                <w:szCs w:val="20"/>
              </w:rPr>
              <w:t>0,6</w:t>
            </w:r>
          </w:p>
        </w:tc>
        <w:tc>
          <w:tcPr>
            <w:tcW w:w="3402" w:type="dxa"/>
            <w:shd w:val="clear" w:color="auto" w:fill="auto"/>
            <w:vAlign w:val="center"/>
            <w:hideMark/>
          </w:tcPr>
          <w:p w14:paraId="7712ECD9" w14:textId="77777777" w:rsidR="0038678F" w:rsidRPr="003E12F5" w:rsidRDefault="00C94545" w:rsidP="00D5121C">
            <w:pPr>
              <w:jc w:val="right"/>
              <w:rPr>
                <w:sz w:val="20"/>
                <w:szCs w:val="20"/>
              </w:rPr>
            </w:pPr>
            <w:r w:rsidRPr="003E12F5">
              <w:rPr>
                <w:sz w:val="20"/>
                <w:szCs w:val="20"/>
              </w:rPr>
              <w:t>0,8</w:t>
            </w:r>
          </w:p>
        </w:tc>
        <w:tc>
          <w:tcPr>
            <w:tcW w:w="3402" w:type="dxa"/>
            <w:shd w:val="clear" w:color="auto" w:fill="auto"/>
            <w:vAlign w:val="center"/>
            <w:hideMark/>
          </w:tcPr>
          <w:p w14:paraId="2C1525B0" w14:textId="77777777" w:rsidR="0038678F" w:rsidRPr="003E12F5" w:rsidRDefault="00C94545" w:rsidP="00D5121C">
            <w:pPr>
              <w:jc w:val="right"/>
              <w:rPr>
                <w:sz w:val="20"/>
                <w:szCs w:val="20"/>
              </w:rPr>
            </w:pPr>
            <w:r w:rsidRPr="003E12F5">
              <w:rPr>
                <w:sz w:val="20"/>
                <w:szCs w:val="20"/>
              </w:rPr>
              <w:t>1,3</w:t>
            </w:r>
          </w:p>
        </w:tc>
        <w:tc>
          <w:tcPr>
            <w:tcW w:w="3402" w:type="dxa"/>
            <w:shd w:val="clear" w:color="auto" w:fill="auto"/>
            <w:vAlign w:val="center"/>
            <w:hideMark/>
          </w:tcPr>
          <w:p w14:paraId="4253974C" w14:textId="77777777" w:rsidR="0038678F" w:rsidRPr="003E12F5" w:rsidRDefault="0038678F" w:rsidP="00D5121C">
            <w:pPr>
              <w:jc w:val="right"/>
              <w:rPr>
                <w:sz w:val="20"/>
                <w:szCs w:val="20"/>
              </w:rPr>
            </w:pPr>
            <w:r w:rsidRPr="003E12F5">
              <w:rPr>
                <w:sz w:val="20"/>
                <w:szCs w:val="20"/>
              </w:rPr>
              <w:t>4</w:t>
            </w:r>
            <w:r w:rsidR="00C94545" w:rsidRPr="003E12F5">
              <w:rPr>
                <w:sz w:val="20"/>
                <w:szCs w:val="20"/>
              </w:rPr>
              <w:t>,3</w:t>
            </w:r>
          </w:p>
        </w:tc>
        <w:tc>
          <w:tcPr>
            <w:tcW w:w="3402" w:type="dxa"/>
            <w:shd w:val="clear" w:color="auto" w:fill="auto"/>
            <w:vAlign w:val="center"/>
            <w:hideMark/>
          </w:tcPr>
          <w:p w14:paraId="1BE00798" w14:textId="77777777" w:rsidR="0038678F" w:rsidRPr="003E12F5" w:rsidRDefault="0038678F" w:rsidP="00D5121C">
            <w:pPr>
              <w:jc w:val="right"/>
              <w:rPr>
                <w:sz w:val="20"/>
                <w:szCs w:val="20"/>
              </w:rPr>
            </w:pPr>
            <w:r w:rsidRPr="003E12F5">
              <w:rPr>
                <w:sz w:val="20"/>
                <w:szCs w:val="20"/>
              </w:rPr>
              <w:t>4</w:t>
            </w:r>
            <w:r w:rsidR="00C94545" w:rsidRPr="003E12F5">
              <w:rPr>
                <w:sz w:val="20"/>
                <w:szCs w:val="20"/>
              </w:rPr>
              <w:t>,8</w:t>
            </w:r>
          </w:p>
        </w:tc>
        <w:tc>
          <w:tcPr>
            <w:tcW w:w="3402" w:type="dxa"/>
            <w:shd w:val="clear" w:color="auto" w:fill="auto"/>
            <w:vAlign w:val="center"/>
            <w:hideMark/>
          </w:tcPr>
          <w:p w14:paraId="7C90028B" w14:textId="77777777" w:rsidR="0038678F" w:rsidRPr="003E12F5" w:rsidRDefault="0038678F" w:rsidP="00D5121C">
            <w:pPr>
              <w:jc w:val="right"/>
              <w:rPr>
                <w:sz w:val="20"/>
                <w:szCs w:val="20"/>
              </w:rPr>
            </w:pPr>
            <w:r w:rsidRPr="003E12F5">
              <w:rPr>
                <w:sz w:val="20"/>
                <w:szCs w:val="20"/>
              </w:rPr>
              <w:t>5</w:t>
            </w:r>
            <w:r w:rsidR="00C94545" w:rsidRPr="003E12F5">
              <w:rPr>
                <w:sz w:val="20"/>
                <w:szCs w:val="20"/>
              </w:rPr>
              <w:t>,4</w:t>
            </w:r>
          </w:p>
        </w:tc>
        <w:tc>
          <w:tcPr>
            <w:tcW w:w="3402" w:type="dxa"/>
            <w:shd w:val="clear" w:color="auto" w:fill="auto"/>
            <w:vAlign w:val="center"/>
            <w:hideMark/>
          </w:tcPr>
          <w:p w14:paraId="3BBE94C5" w14:textId="77777777" w:rsidR="0038678F" w:rsidRPr="003E12F5" w:rsidRDefault="0038678F" w:rsidP="00D5121C">
            <w:pPr>
              <w:jc w:val="right"/>
              <w:rPr>
                <w:sz w:val="20"/>
                <w:szCs w:val="20"/>
              </w:rPr>
            </w:pPr>
            <w:r w:rsidRPr="003E12F5">
              <w:rPr>
                <w:sz w:val="20"/>
                <w:szCs w:val="20"/>
              </w:rPr>
              <w:t>2</w:t>
            </w:r>
            <w:r w:rsidR="00C94545" w:rsidRPr="003E12F5">
              <w:rPr>
                <w:sz w:val="20"/>
                <w:szCs w:val="20"/>
              </w:rPr>
              <w:t>5,9</w:t>
            </w:r>
          </w:p>
        </w:tc>
      </w:tr>
      <w:tr w:rsidR="001A6C0D" w:rsidRPr="003E12F5" w14:paraId="102CE2B0" w14:textId="77777777" w:rsidTr="001A6C0D">
        <w:tc>
          <w:tcPr>
            <w:tcW w:w="1227" w:type="dxa"/>
            <w:shd w:val="clear" w:color="auto" w:fill="auto"/>
            <w:hideMark/>
          </w:tcPr>
          <w:p w14:paraId="48A13F8F" w14:textId="77777777" w:rsidR="0038678F" w:rsidRPr="003E12F5" w:rsidRDefault="0038678F" w:rsidP="00251177">
            <w:pPr>
              <w:rPr>
                <w:sz w:val="20"/>
                <w:szCs w:val="20"/>
              </w:rPr>
            </w:pPr>
            <w:r w:rsidRPr="003E12F5">
              <w:rPr>
                <w:sz w:val="20"/>
                <w:szCs w:val="20"/>
              </w:rPr>
              <w:t>градом</w:t>
            </w:r>
          </w:p>
        </w:tc>
        <w:tc>
          <w:tcPr>
            <w:tcW w:w="3402" w:type="dxa"/>
            <w:shd w:val="clear" w:color="auto" w:fill="auto"/>
            <w:vAlign w:val="center"/>
          </w:tcPr>
          <w:p w14:paraId="6D103D85" w14:textId="77777777" w:rsidR="0038678F" w:rsidRPr="003E12F5" w:rsidRDefault="0038678F" w:rsidP="00D5121C">
            <w:pPr>
              <w:jc w:val="right"/>
              <w:rPr>
                <w:sz w:val="20"/>
                <w:szCs w:val="20"/>
              </w:rPr>
            </w:pPr>
          </w:p>
        </w:tc>
        <w:tc>
          <w:tcPr>
            <w:tcW w:w="3402" w:type="dxa"/>
            <w:shd w:val="clear" w:color="auto" w:fill="auto"/>
            <w:vAlign w:val="center"/>
          </w:tcPr>
          <w:p w14:paraId="2314F8BA" w14:textId="77777777" w:rsidR="0038678F" w:rsidRPr="003E12F5" w:rsidRDefault="0038678F" w:rsidP="00D5121C">
            <w:pPr>
              <w:jc w:val="right"/>
              <w:rPr>
                <w:sz w:val="20"/>
                <w:szCs w:val="20"/>
              </w:rPr>
            </w:pPr>
          </w:p>
        </w:tc>
        <w:tc>
          <w:tcPr>
            <w:tcW w:w="3402" w:type="dxa"/>
            <w:shd w:val="clear" w:color="auto" w:fill="auto"/>
            <w:vAlign w:val="center"/>
          </w:tcPr>
          <w:p w14:paraId="7696B023" w14:textId="77777777" w:rsidR="0038678F" w:rsidRPr="003E12F5" w:rsidRDefault="0038678F" w:rsidP="00D5121C">
            <w:pPr>
              <w:jc w:val="right"/>
              <w:rPr>
                <w:sz w:val="20"/>
                <w:szCs w:val="20"/>
              </w:rPr>
            </w:pPr>
          </w:p>
        </w:tc>
        <w:tc>
          <w:tcPr>
            <w:tcW w:w="3402" w:type="dxa"/>
            <w:shd w:val="clear" w:color="auto" w:fill="auto"/>
            <w:vAlign w:val="center"/>
          </w:tcPr>
          <w:p w14:paraId="0DF0343E" w14:textId="77777777" w:rsidR="0038678F" w:rsidRPr="003E12F5" w:rsidRDefault="00C94545" w:rsidP="00D5121C">
            <w:pPr>
              <w:jc w:val="right"/>
              <w:rPr>
                <w:sz w:val="20"/>
                <w:szCs w:val="20"/>
              </w:rPr>
            </w:pPr>
            <w:r w:rsidRPr="003E12F5">
              <w:rPr>
                <w:sz w:val="20"/>
                <w:szCs w:val="20"/>
              </w:rPr>
              <w:t>0,1</w:t>
            </w:r>
          </w:p>
        </w:tc>
        <w:tc>
          <w:tcPr>
            <w:tcW w:w="3402" w:type="dxa"/>
            <w:shd w:val="clear" w:color="auto" w:fill="auto"/>
            <w:vAlign w:val="center"/>
          </w:tcPr>
          <w:p w14:paraId="5310D603" w14:textId="77777777" w:rsidR="0038678F" w:rsidRPr="003E12F5" w:rsidRDefault="00C94545" w:rsidP="00D5121C">
            <w:pPr>
              <w:jc w:val="right"/>
              <w:rPr>
                <w:sz w:val="20"/>
                <w:szCs w:val="20"/>
              </w:rPr>
            </w:pPr>
            <w:r w:rsidRPr="003E12F5">
              <w:rPr>
                <w:sz w:val="20"/>
                <w:szCs w:val="20"/>
              </w:rPr>
              <w:t>0,2</w:t>
            </w:r>
          </w:p>
        </w:tc>
        <w:tc>
          <w:tcPr>
            <w:tcW w:w="3402" w:type="dxa"/>
            <w:shd w:val="clear" w:color="auto" w:fill="auto"/>
            <w:vAlign w:val="center"/>
          </w:tcPr>
          <w:p w14:paraId="47EF005D" w14:textId="77777777" w:rsidR="0038678F" w:rsidRPr="003E12F5" w:rsidRDefault="00C94545" w:rsidP="00D5121C">
            <w:pPr>
              <w:jc w:val="right"/>
              <w:rPr>
                <w:sz w:val="20"/>
                <w:szCs w:val="20"/>
              </w:rPr>
            </w:pPr>
            <w:r w:rsidRPr="003E12F5">
              <w:rPr>
                <w:sz w:val="20"/>
                <w:szCs w:val="20"/>
              </w:rPr>
              <w:t>0,3</w:t>
            </w:r>
          </w:p>
        </w:tc>
        <w:tc>
          <w:tcPr>
            <w:tcW w:w="3402" w:type="dxa"/>
            <w:shd w:val="clear" w:color="auto" w:fill="auto"/>
            <w:vAlign w:val="center"/>
          </w:tcPr>
          <w:p w14:paraId="36EDD05E" w14:textId="77777777" w:rsidR="0038678F" w:rsidRPr="003E12F5" w:rsidRDefault="00C94545" w:rsidP="00D5121C">
            <w:pPr>
              <w:jc w:val="right"/>
              <w:rPr>
                <w:sz w:val="20"/>
                <w:szCs w:val="20"/>
              </w:rPr>
            </w:pPr>
            <w:r w:rsidRPr="003E12F5">
              <w:rPr>
                <w:sz w:val="20"/>
                <w:szCs w:val="20"/>
              </w:rPr>
              <w:t>0,1</w:t>
            </w:r>
          </w:p>
        </w:tc>
        <w:tc>
          <w:tcPr>
            <w:tcW w:w="3402" w:type="dxa"/>
            <w:shd w:val="clear" w:color="auto" w:fill="auto"/>
            <w:vAlign w:val="center"/>
          </w:tcPr>
          <w:p w14:paraId="5C5F8528" w14:textId="77777777" w:rsidR="0038678F" w:rsidRPr="003E12F5" w:rsidRDefault="0038678F" w:rsidP="00D5121C">
            <w:pPr>
              <w:jc w:val="right"/>
              <w:rPr>
                <w:sz w:val="20"/>
                <w:szCs w:val="20"/>
              </w:rPr>
            </w:pPr>
          </w:p>
        </w:tc>
        <w:tc>
          <w:tcPr>
            <w:tcW w:w="3402" w:type="dxa"/>
            <w:shd w:val="clear" w:color="auto" w:fill="auto"/>
            <w:vAlign w:val="center"/>
          </w:tcPr>
          <w:p w14:paraId="578435A8" w14:textId="77777777" w:rsidR="0038678F" w:rsidRPr="003E12F5" w:rsidRDefault="0038678F" w:rsidP="00D5121C">
            <w:pPr>
              <w:jc w:val="right"/>
              <w:rPr>
                <w:sz w:val="20"/>
                <w:szCs w:val="20"/>
              </w:rPr>
            </w:pPr>
          </w:p>
        </w:tc>
        <w:tc>
          <w:tcPr>
            <w:tcW w:w="3402" w:type="dxa"/>
            <w:shd w:val="clear" w:color="auto" w:fill="auto"/>
            <w:vAlign w:val="center"/>
          </w:tcPr>
          <w:p w14:paraId="060B5DFA" w14:textId="77777777" w:rsidR="0038678F" w:rsidRPr="003E12F5" w:rsidRDefault="0038678F" w:rsidP="00D5121C">
            <w:pPr>
              <w:jc w:val="right"/>
              <w:rPr>
                <w:sz w:val="20"/>
                <w:szCs w:val="20"/>
              </w:rPr>
            </w:pPr>
          </w:p>
        </w:tc>
        <w:tc>
          <w:tcPr>
            <w:tcW w:w="3402" w:type="dxa"/>
            <w:shd w:val="clear" w:color="auto" w:fill="auto"/>
            <w:vAlign w:val="center"/>
          </w:tcPr>
          <w:p w14:paraId="7D210187" w14:textId="77777777" w:rsidR="0038678F" w:rsidRPr="003E12F5" w:rsidRDefault="0038678F" w:rsidP="00D5121C">
            <w:pPr>
              <w:jc w:val="right"/>
              <w:rPr>
                <w:sz w:val="20"/>
                <w:szCs w:val="20"/>
              </w:rPr>
            </w:pPr>
          </w:p>
        </w:tc>
        <w:tc>
          <w:tcPr>
            <w:tcW w:w="3402" w:type="dxa"/>
            <w:shd w:val="clear" w:color="auto" w:fill="auto"/>
            <w:vAlign w:val="center"/>
          </w:tcPr>
          <w:p w14:paraId="7644A3B5" w14:textId="77777777" w:rsidR="0038678F" w:rsidRPr="003E12F5" w:rsidRDefault="0038678F" w:rsidP="00D5121C">
            <w:pPr>
              <w:jc w:val="right"/>
              <w:rPr>
                <w:sz w:val="20"/>
                <w:szCs w:val="20"/>
              </w:rPr>
            </w:pPr>
          </w:p>
        </w:tc>
        <w:tc>
          <w:tcPr>
            <w:tcW w:w="3402" w:type="dxa"/>
            <w:shd w:val="clear" w:color="auto" w:fill="auto"/>
            <w:vAlign w:val="center"/>
            <w:hideMark/>
          </w:tcPr>
          <w:p w14:paraId="424946C6" w14:textId="77777777" w:rsidR="0038678F" w:rsidRPr="003E12F5" w:rsidRDefault="00C94545" w:rsidP="00D5121C">
            <w:pPr>
              <w:jc w:val="right"/>
              <w:rPr>
                <w:sz w:val="20"/>
                <w:szCs w:val="20"/>
              </w:rPr>
            </w:pPr>
            <w:r w:rsidRPr="003E12F5">
              <w:rPr>
                <w:sz w:val="20"/>
                <w:szCs w:val="20"/>
              </w:rPr>
              <w:t>0,7</w:t>
            </w:r>
          </w:p>
        </w:tc>
      </w:tr>
    </w:tbl>
    <w:p w14:paraId="25013BBA" w14:textId="77777777" w:rsidR="004B6362" w:rsidRPr="003E12F5" w:rsidRDefault="004B6362" w:rsidP="00F72751">
      <w:pPr>
        <w:jc w:val="both"/>
        <w:rPr>
          <w:sz w:val="16"/>
          <w:szCs w:val="16"/>
          <w:lang w:val="nl-NL"/>
        </w:rPr>
      </w:pPr>
    </w:p>
    <w:p w14:paraId="3B5D147B" w14:textId="77777777" w:rsidR="00ED7E34" w:rsidRPr="003E12F5" w:rsidRDefault="00ED7E34" w:rsidP="00F72751">
      <w:pPr>
        <w:ind w:firstLine="720"/>
        <w:jc w:val="both"/>
      </w:pPr>
      <w:r w:rsidRPr="003E12F5">
        <w:rPr>
          <w:lang w:val="nl-NL"/>
        </w:rPr>
        <w:t>Прве снежне п</w:t>
      </w:r>
      <w:r w:rsidR="00001C86" w:rsidRPr="003E12F5">
        <w:rPr>
          <w:lang w:val="nl-NL"/>
        </w:rPr>
        <w:t xml:space="preserve">адавине су обично у </w:t>
      </w:r>
      <w:r w:rsidR="00046DCB" w:rsidRPr="003E12F5">
        <w:t>октобру</w:t>
      </w:r>
      <w:r w:rsidR="00001C86" w:rsidRPr="003E12F5">
        <w:rPr>
          <w:lang w:val="nl-NL"/>
        </w:rPr>
        <w:t xml:space="preserve">, </w:t>
      </w:r>
      <w:r w:rsidRPr="003E12F5">
        <w:rPr>
          <w:lang w:val="nl-NL"/>
        </w:rPr>
        <w:t xml:space="preserve">последње у априлу, понекад у мају. </w:t>
      </w:r>
      <w:r w:rsidR="005F33B2" w:rsidRPr="003E12F5">
        <w:t xml:space="preserve"> </w:t>
      </w:r>
      <w:r w:rsidRPr="003E12F5">
        <w:rPr>
          <w:lang w:val="nl-NL"/>
        </w:rPr>
        <w:t xml:space="preserve">Треба напоменути негативан, местимичан утицај снега у виду снеголома и снегоизвала на шумску вегетацију. </w:t>
      </w:r>
    </w:p>
    <w:p w14:paraId="7CE77837" w14:textId="77777777" w:rsidR="00ED7E34" w:rsidRPr="003E12F5" w:rsidRDefault="00ED7E34" w:rsidP="0060745A">
      <w:pPr>
        <w:pStyle w:val="Heading3"/>
      </w:pPr>
      <w:bookmarkStart w:id="241" w:name="_Toc44863125"/>
      <w:bookmarkStart w:id="242" w:name="_Toc45211096"/>
      <w:bookmarkStart w:id="243" w:name="_Toc57270435"/>
      <w:bookmarkStart w:id="244" w:name="_Toc57291133"/>
      <w:bookmarkStart w:id="245" w:name="_Toc65060470"/>
      <w:bookmarkStart w:id="246" w:name="_Toc94179388"/>
      <w:bookmarkStart w:id="247" w:name="_Toc135218625"/>
      <w:bookmarkStart w:id="248" w:name="_Toc159567156"/>
      <w:r w:rsidRPr="003E12F5">
        <w:t>3.4.3. Ветар</w:t>
      </w:r>
      <w:bookmarkEnd w:id="241"/>
      <w:bookmarkEnd w:id="242"/>
      <w:bookmarkEnd w:id="243"/>
      <w:bookmarkEnd w:id="244"/>
      <w:bookmarkEnd w:id="245"/>
      <w:bookmarkEnd w:id="246"/>
      <w:bookmarkEnd w:id="247"/>
      <w:bookmarkEnd w:id="248"/>
    </w:p>
    <w:p w14:paraId="56FBC566" w14:textId="77777777" w:rsidR="00160519" w:rsidRPr="003E12F5" w:rsidRDefault="00160519" w:rsidP="00160519">
      <w:pPr>
        <w:rPr>
          <w:sz w:val="16"/>
          <w:szCs w:val="16"/>
          <w:lang w:val="sr-Cyrl-CS"/>
        </w:rPr>
      </w:pPr>
    </w:p>
    <w:p w14:paraId="13D0B7CB" w14:textId="77777777" w:rsidR="006135EE" w:rsidRPr="003E12F5" w:rsidRDefault="00ED7E34" w:rsidP="00F72751">
      <w:pPr>
        <w:ind w:firstLine="720"/>
        <w:jc w:val="both"/>
      </w:pPr>
      <w:r w:rsidRPr="003E12F5">
        <w:rPr>
          <w:lang w:val="nl-NL"/>
        </w:rPr>
        <w:t xml:space="preserve">Овај регион налази се, најчешће, под ударом </w:t>
      </w:r>
      <w:r w:rsidRPr="003E12F5">
        <w:rPr>
          <w:lang w:val="sr-Latn-CS"/>
        </w:rPr>
        <w:t>север</w:t>
      </w:r>
      <w:r w:rsidR="00251177" w:rsidRPr="003E12F5">
        <w:t>озападног</w:t>
      </w:r>
      <w:r w:rsidR="004C457B" w:rsidRPr="003E12F5">
        <w:t xml:space="preserve"> и </w:t>
      </w:r>
      <w:r w:rsidR="00251177" w:rsidRPr="003E12F5">
        <w:t>јужног</w:t>
      </w:r>
      <w:r w:rsidRPr="003E12F5">
        <w:rPr>
          <w:lang w:val="sr-Latn-CS"/>
        </w:rPr>
        <w:t xml:space="preserve"> ветра</w:t>
      </w:r>
      <w:r w:rsidRPr="003E12F5">
        <w:rPr>
          <w:lang w:val="nl-NL"/>
        </w:rPr>
        <w:t>, кој</w:t>
      </w:r>
      <w:r w:rsidRPr="003E12F5">
        <w:t>и</w:t>
      </w:r>
      <w:r w:rsidRPr="003E12F5">
        <w:rPr>
          <w:lang w:val="nl-NL"/>
        </w:rPr>
        <w:t xml:space="preserve"> се најчешће јавља</w:t>
      </w:r>
      <w:r w:rsidR="004C457B" w:rsidRPr="003E12F5">
        <w:t>ју</w:t>
      </w:r>
      <w:r w:rsidRPr="003E12F5">
        <w:rPr>
          <w:lang w:val="nl-NL"/>
        </w:rPr>
        <w:t xml:space="preserve"> у току јесени и зиме. </w:t>
      </w:r>
      <w:r w:rsidR="004C457B" w:rsidRPr="003E12F5">
        <w:t>Ови хладни и суви ветрови који имају за последицу јако исушивање земљишта, нарочито у вегетацијоном периоду.</w:t>
      </w:r>
    </w:p>
    <w:p w14:paraId="4927A323" w14:textId="77777777" w:rsidR="007F64B4" w:rsidRPr="003E12F5" w:rsidRDefault="007F64B4" w:rsidP="00F72751">
      <w:pPr>
        <w:ind w:firstLine="720"/>
        <w:jc w:val="both"/>
      </w:pPr>
    </w:p>
    <w:p w14:paraId="10AA5EFE" w14:textId="77777777" w:rsidR="001A6C0D" w:rsidRPr="003E12F5" w:rsidRDefault="001A6C0D" w:rsidP="00F72751">
      <w:pPr>
        <w:ind w:firstLine="720"/>
        <w:jc w:val="both"/>
      </w:pPr>
    </w:p>
    <w:p w14:paraId="730AF19D" w14:textId="77777777" w:rsidR="001A6C0D" w:rsidRPr="003E12F5" w:rsidRDefault="001A6C0D" w:rsidP="00F72751">
      <w:pPr>
        <w:ind w:firstLine="720"/>
        <w:jc w:val="both"/>
      </w:pPr>
    </w:p>
    <w:p w14:paraId="05E40ED9" w14:textId="77777777" w:rsidR="001A6C0D" w:rsidRPr="003E12F5" w:rsidRDefault="001A6C0D" w:rsidP="00F72751">
      <w:pPr>
        <w:ind w:firstLine="720"/>
        <w:jc w:val="both"/>
      </w:pPr>
    </w:p>
    <w:p w14:paraId="191A4339" w14:textId="3B5A01CC" w:rsidR="00E30E9A" w:rsidRPr="003E12F5" w:rsidRDefault="00E30E9A" w:rsidP="00E30E9A">
      <w:pPr>
        <w:pStyle w:val="Caption"/>
        <w:keepNext/>
      </w:pPr>
      <w:r w:rsidRPr="003E12F5">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10</w:t>
      </w:r>
      <w:r w:rsidR="00D04ED6" w:rsidRPr="003E12F5">
        <w:rPr>
          <w:noProof/>
        </w:rPr>
        <w:fldChar w:fldCharType="end"/>
      </w:r>
      <w:r w:rsidRPr="003E12F5">
        <w:t>. Релативне честине ветра по правцима и тишине у промилима и средње брзине ветра u m/s за период 1991-2020.год.</w:t>
      </w:r>
    </w:p>
    <w:tbl>
      <w:tblPr>
        <w:tblW w:w="5000" w:type="pct"/>
        <w:jc w:val="center"/>
        <w:shd w:val="clear" w:color="auto" w:fill="FFFFFF" w:themeFill="background1"/>
        <w:tblCellMar>
          <w:left w:w="0" w:type="dxa"/>
          <w:right w:w="0" w:type="dxa"/>
        </w:tblCellMar>
        <w:tblLook w:val="04A0" w:firstRow="1" w:lastRow="0" w:firstColumn="1" w:lastColumn="0" w:noHBand="0" w:noVBand="1"/>
      </w:tblPr>
      <w:tblGrid>
        <w:gridCol w:w="4617"/>
        <w:gridCol w:w="1453"/>
        <w:gridCol w:w="959"/>
        <w:gridCol w:w="959"/>
        <w:gridCol w:w="1114"/>
      </w:tblGrid>
      <w:tr w:rsidR="003E12F5" w:rsidRPr="003E12F5" w14:paraId="37DD1D22" w14:textId="77777777" w:rsidTr="007445E5">
        <w:trPr>
          <w:trHeight w:val="321"/>
          <w:tblHeader/>
          <w:jc w:val="center"/>
        </w:trPr>
        <w:tc>
          <w:tcPr>
            <w:tcW w:w="2536" w:type="pct"/>
            <w:vMerge w:val="restart"/>
            <w:tcBorders>
              <w:top w:val="single" w:sz="8" w:space="0" w:color="auto"/>
              <w:left w:val="single" w:sz="8" w:space="0" w:color="auto"/>
              <w:right w:val="single" w:sz="8" w:space="0" w:color="auto"/>
            </w:tcBorders>
            <w:shd w:val="clear" w:color="auto" w:fill="D9D9D9" w:themeFill="background1" w:themeFillShade="D9"/>
            <w:tcMar>
              <w:top w:w="15" w:type="dxa"/>
              <w:left w:w="15" w:type="dxa"/>
              <w:bottom w:w="0" w:type="dxa"/>
              <w:right w:w="15" w:type="dxa"/>
            </w:tcMar>
            <w:vAlign w:val="center"/>
            <w:hideMark/>
          </w:tcPr>
          <w:p w14:paraId="1F919183" w14:textId="77777777" w:rsidR="007445E5" w:rsidRPr="003E12F5" w:rsidRDefault="007445E5" w:rsidP="001A088A">
            <w:pPr>
              <w:jc w:val="center"/>
              <w:rPr>
                <w:b/>
                <w:bCs/>
              </w:rPr>
            </w:pPr>
            <w:r w:rsidRPr="003E12F5">
              <w:rPr>
                <w:b/>
                <w:bCs/>
              </w:rPr>
              <w:t>Правац / Брзина</w:t>
            </w:r>
          </w:p>
        </w:tc>
        <w:tc>
          <w:tcPr>
            <w:tcW w:w="2464" w:type="pct"/>
            <w:gridSpan w:val="4"/>
            <w:tcBorders>
              <w:top w:val="single" w:sz="8" w:space="0" w:color="auto"/>
              <w:left w:val="nil"/>
              <w:bottom w:val="single" w:sz="8" w:space="0" w:color="auto"/>
              <w:right w:val="single" w:sz="8" w:space="0" w:color="auto"/>
            </w:tcBorders>
            <w:shd w:val="clear" w:color="auto" w:fill="D9D9D9" w:themeFill="background1" w:themeFillShade="D9"/>
            <w:tcMar>
              <w:top w:w="15" w:type="dxa"/>
              <w:left w:w="15" w:type="dxa"/>
              <w:bottom w:w="0" w:type="dxa"/>
              <w:right w:w="15" w:type="dxa"/>
            </w:tcMar>
          </w:tcPr>
          <w:p w14:paraId="2E882416" w14:textId="77777777" w:rsidR="007445E5" w:rsidRPr="003E12F5" w:rsidRDefault="007445E5" w:rsidP="001A088A">
            <w:pPr>
              <w:jc w:val="center"/>
              <w:rPr>
                <w:b/>
                <w:bCs/>
              </w:rPr>
            </w:pPr>
            <w:r w:rsidRPr="003E12F5">
              <w:rPr>
                <w:b/>
                <w:bCs/>
              </w:rPr>
              <w:t>учесталост појаве</w:t>
            </w:r>
          </w:p>
        </w:tc>
      </w:tr>
      <w:tr w:rsidR="003E12F5" w:rsidRPr="003E12F5" w14:paraId="030842F8" w14:textId="77777777" w:rsidTr="007445E5">
        <w:trPr>
          <w:trHeight w:val="321"/>
          <w:tblHeader/>
          <w:jc w:val="center"/>
        </w:trPr>
        <w:tc>
          <w:tcPr>
            <w:tcW w:w="2536" w:type="pct"/>
            <w:vMerge/>
            <w:tcBorders>
              <w:left w:val="single" w:sz="8" w:space="0" w:color="auto"/>
              <w:bottom w:val="single" w:sz="8" w:space="0" w:color="auto"/>
              <w:right w:val="single" w:sz="8" w:space="0" w:color="auto"/>
            </w:tcBorders>
            <w:shd w:val="clear" w:color="auto" w:fill="D9D9D9" w:themeFill="background1" w:themeFillShade="D9"/>
            <w:tcMar>
              <w:top w:w="15" w:type="dxa"/>
              <w:left w:w="15" w:type="dxa"/>
              <w:bottom w:w="0" w:type="dxa"/>
              <w:right w:w="15" w:type="dxa"/>
            </w:tcMar>
          </w:tcPr>
          <w:p w14:paraId="38B38395" w14:textId="77777777" w:rsidR="007445E5" w:rsidRPr="003E12F5" w:rsidRDefault="007445E5" w:rsidP="007445E5">
            <w:pPr>
              <w:jc w:val="center"/>
              <w:rPr>
                <w:b/>
                <w:bCs/>
              </w:rPr>
            </w:pPr>
          </w:p>
        </w:tc>
        <w:tc>
          <w:tcPr>
            <w:tcW w:w="798" w:type="pct"/>
            <w:tcBorders>
              <w:top w:val="single" w:sz="8" w:space="0" w:color="auto"/>
              <w:left w:val="nil"/>
              <w:bottom w:val="single" w:sz="8" w:space="0" w:color="auto"/>
              <w:right w:val="single" w:sz="4" w:space="0" w:color="auto"/>
            </w:tcBorders>
            <w:shd w:val="clear" w:color="auto" w:fill="D9D9D9" w:themeFill="background1" w:themeFillShade="D9"/>
            <w:tcMar>
              <w:top w:w="15" w:type="dxa"/>
              <w:left w:w="15" w:type="dxa"/>
              <w:bottom w:w="0" w:type="dxa"/>
              <w:right w:w="15" w:type="dxa"/>
            </w:tcMar>
          </w:tcPr>
          <w:p w14:paraId="59CBC9FD" w14:textId="77777777" w:rsidR="007445E5" w:rsidRPr="003E12F5" w:rsidRDefault="007445E5" w:rsidP="007445E5">
            <w:pPr>
              <w:jc w:val="center"/>
              <w:rPr>
                <w:b/>
                <w:bCs/>
              </w:rPr>
            </w:pPr>
            <w:r w:rsidRPr="003E12F5">
              <w:rPr>
                <w:b/>
                <w:bCs/>
              </w:rPr>
              <w:t>0,1-2</w:t>
            </w:r>
          </w:p>
        </w:tc>
        <w:tc>
          <w:tcPr>
            <w:tcW w:w="527" w:type="pct"/>
            <w:tcBorders>
              <w:top w:val="single" w:sz="8" w:space="0" w:color="auto"/>
              <w:left w:val="nil"/>
              <w:bottom w:val="single" w:sz="8" w:space="0" w:color="auto"/>
              <w:right w:val="single" w:sz="4" w:space="0" w:color="auto"/>
            </w:tcBorders>
            <w:shd w:val="clear" w:color="auto" w:fill="D9D9D9" w:themeFill="background1" w:themeFillShade="D9"/>
            <w:tcMar>
              <w:top w:w="15" w:type="dxa"/>
              <w:left w:w="15" w:type="dxa"/>
              <w:bottom w:w="0" w:type="dxa"/>
              <w:right w:w="15" w:type="dxa"/>
            </w:tcMar>
          </w:tcPr>
          <w:p w14:paraId="7A10C719" w14:textId="77777777" w:rsidR="007445E5" w:rsidRPr="003E12F5" w:rsidRDefault="007445E5" w:rsidP="007445E5">
            <w:pPr>
              <w:jc w:val="center"/>
              <w:rPr>
                <w:b/>
                <w:bCs/>
              </w:rPr>
            </w:pPr>
            <w:r w:rsidRPr="003E12F5">
              <w:rPr>
                <w:b/>
                <w:bCs/>
              </w:rPr>
              <w:t>3-5</w:t>
            </w:r>
          </w:p>
        </w:tc>
        <w:tc>
          <w:tcPr>
            <w:tcW w:w="527" w:type="pct"/>
            <w:tcBorders>
              <w:top w:val="single" w:sz="8" w:space="0" w:color="auto"/>
              <w:left w:val="nil"/>
              <w:bottom w:val="single" w:sz="8" w:space="0" w:color="auto"/>
              <w:right w:val="single" w:sz="4" w:space="0" w:color="auto"/>
            </w:tcBorders>
            <w:shd w:val="clear" w:color="auto" w:fill="D9D9D9" w:themeFill="background1" w:themeFillShade="D9"/>
            <w:tcMar>
              <w:top w:w="15" w:type="dxa"/>
              <w:left w:w="15" w:type="dxa"/>
              <w:bottom w:w="0" w:type="dxa"/>
              <w:right w:w="15" w:type="dxa"/>
            </w:tcMar>
          </w:tcPr>
          <w:p w14:paraId="70B30244" w14:textId="77777777" w:rsidR="007445E5" w:rsidRPr="003E12F5" w:rsidRDefault="007445E5" w:rsidP="007445E5">
            <w:pPr>
              <w:jc w:val="center"/>
              <w:rPr>
                <w:b/>
                <w:bCs/>
              </w:rPr>
            </w:pPr>
            <w:r w:rsidRPr="003E12F5">
              <w:rPr>
                <w:b/>
                <w:bCs/>
              </w:rPr>
              <w:t>6-9</w:t>
            </w:r>
          </w:p>
        </w:tc>
        <w:tc>
          <w:tcPr>
            <w:tcW w:w="612" w:type="pct"/>
            <w:tcBorders>
              <w:top w:val="single" w:sz="8" w:space="0" w:color="auto"/>
              <w:left w:val="nil"/>
              <w:bottom w:val="single" w:sz="8" w:space="0" w:color="auto"/>
              <w:right w:val="single" w:sz="8" w:space="0" w:color="auto"/>
            </w:tcBorders>
            <w:shd w:val="clear" w:color="auto" w:fill="D9D9D9" w:themeFill="background1" w:themeFillShade="D9"/>
            <w:tcMar>
              <w:top w:w="15" w:type="dxa"/>
              <w:left w:w="15" w:type="dxa"/>
              <w:bottom w:w="0" w:type="dxa"/>
              <w:right w:w="15" w:type="dxa"/>
            </w:tcMar>
          </w:tcPr>
          <w:p w14:paraId="1E6AD208" w14:textId="77777777" w:rsidR="007445E5" w:rsidRPr="003E12F5" w:rsidRDefault="007445E5" w:rsidP="007445E5">
            <w:pPr>
              <w:jc w:val="center"/>
              <w:rPr>
                <w:b/>
                <w:bCs/>
              </w:rPr>
            </w:pPr>
            <w:r w:rsidRPr="003E12F5">
              <w:rPr>
                <w:b/>
                <w:bCs/>
              </w:rPr>
              <w:t>&gt;10</w:t>
            </w:r>
          </w:p>
        </w:tc>
      </w:tr>
      <w:tr w:rsidR="003E12F5" w:rsidRPr="003E12F5" w14:paraId="0A7D761E" w14:textId="77777777" w:rsidTr="00767F88">
        <w:trPr>
          <w:trHeight w:val="221"/>
          <w:jc w:val="center"/>
        </w:trPr>
        <w:tc>
          <w:tcPr>
            <w:tcW w:w="2536" w:type="pct"/>
            <w:tcBorders>
              <w:top w:val="nil"/>
              <w:left w:val="single" w:sz="8"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6EFDD133" w14:textId="77777777" w:rsidR="007445E5" w:rsidRPr="003E12F5" w:rsidRDefault="007445E5" w:rsidP="007445E5">
            <w:pPr>
              <w:jc w:val="center"/>
            </w:pPr>
            <w:r w:rsidRPr="003E12F5">
              <w:t>N</w:t>
            </w:r>
          </w:p>
        </w:tc>
        <w:tc>
          <w:tcPr>
            <w:tcW w:w="798" w:type="pct"/>
            <w:tcBorders>
              <w:top w:val="single" w:sz="8" w:space="0" w:color="auto"/>
              <w:left w:val="single" w:sz="8"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1A4F78B5" w14:textId="77777777" w:rsidR="007445E5" w:rsidRPr="003E12F5" w:rsidRDefault="007445E5" w:rsidP="007445E5">
            <w:pPr>
              <w:jc w:val="right"/>
            </w:pPr>
            <w:r w:rsidRPr="003E12F5">
              <w:t>1,9</w:t>
            </w:r>
          </w:p>
        </w:tc>
        <w:tc>
          <w:tcPr>
            <w:tcW w:w="527" w:type="pct"/>
            <w:tcBorders>
              <w:top w:val="single" w:sz="8"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75D686CD" w14:textId="77777777" w:rsidR="007445E5" w:rsidRPr="003E12F5" w:rsidRDefault="007445E5" w:rsidP="007445E5">
            <w:pPr>
              <w:jc w:val="right"/>
            </w:pPr>
            <w:r w:rsidRPr="003E12F5">
              <w:t>3,4</w:t>
            </w:r>
          </w:p>
        </w:tc>
        <w:tc>
          <w:tcPr>
            <w:tcW w:w="527" w:type="pct"/>
            <w:tcBorders>
              <w:top w:val="single" w:sz="8"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41FE5884" w14:textId="77777777" w:rsidR="007445E5" w:rsidRPr="003E12F5" w:rsidRDefault="007445E5" w:rsidP="007445E5">
            <w:pPr>
              <w:jc w:val="right"/>
            </w:pPr>
            <w:r w:rsidRPr="003E12F5">
              <w:t>0,2</w:t>
            </w:r>
          </w:p>
        </w:tc>
        <w:tc>
          <w:tcPr>
            <w:tcW w:w="612" w:type="pct"/>
            <w:tcBorders>
              <w:top w:val="single" w:sz="8" w:space="0" w:color="auto"/>
              <w:left w:val="single" w:sz="4"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5596851C" w14:textId="77777777" w:rsidR="007445E5" w:rsidRPr="003E12F5" w:rsidRDefault="007445E5" w:rsidP="007445E5">
            <w:pPr>
              <w:jc w:val="right"/>
            </w:pPr>
            <w:r w:rsidRPr="003E12F5">
              <w:t>0</w:t>
            </w:r>
          </w:p>
        </w:tc>
      </w:tr>
      <w:tr w:rsidR="003E12F5" w:rsidRPr="003E12F5" w14:paraId="545A0148" w14:textId="77777777" w:rsidTr="00767F88">
        <w:trPr>
          <w:trHeight w:val="221"/>
          <w:jc w:val="center"/>
        </w:trPr>
        <w:tc>
          <w:tcPr>
            <w:tcW w:w="2536" w:type="pct"/>
            <w:tcBorders>
              <w:top w:val="nil"/>
              <w:left w:val="single" w:sz="8"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0A290271" w14:textId="77777777" w:rsidR="007445E5" w:rsidRPr="003E12F5" w:rsidRDefault="007445E5" w:rsidP="007445E5">
            <w:pPr>
              <w:jc w:val="center"/>
            </w:pPr>
            <w:r w:rsidRPr="003E12F5">
              <w:t>NNE</w:t>
            </w:r>
          </w:p>
        </w:tc>
        <w:tc>
          <w:tcPr>
            <w:tcW w:w="798" w:type="pct"/>
            <w:tcBorders>
              <w:top w:val="single" w:sz="4" w:space="0" w:color="auto"/>
              <w:left w:val="single" w:sz="8"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624F5C9A" w14:textId="77777777" w:rsidR="007445E5" w:rsidRPr="003E12F5" w:rsidRDefault="007445E5" w:rsidP="007445E5">
            <w:pPr>
              <w:jc w:val="right"/>
            </w:pPr>
            <w:r w:rsidRPr="003E12F5">
              <w:t>1,7</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19A05897" w14:textId="77777777" w:rsidR="007445E5" w:rsidRPr="003E12F5" w:rsidRDefault="007445E5" w:rsidP="007445E5">
            <w:pPr>
              <w:jc w:val="right"/>
            </w:pPr>
            <w:r w:rsidRPr="003E12F5">
              <w:t>1,4</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377347C3" w14:textId="77777777" w:rsidR="007445E5" w:rsidRPr="003E12F5" w:rsidRDefault="007445E5" w:rsidP="007445E5">
            <w:pPr>
              <w:jc w:val="right"/>
            </w:pPr>
            <w:r w:rsidRPr="003E12F5">
              <w:t>0</w:t>
            </w:r>
          </w:p>
        </w:tc>
        <w:tc>
          <w:tcPr>
            <w:tcW w:w="612" w:type="pct"/>
            <w:tcBorders>
              <w:top w:val="nil"/>
              <w:left w:val="nil"/>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5C94D270" w14:textId="77777777" w:rsidR="007445E5" w:rsidRPr="003E12F5" w:rsidRDefault="007445E5" w:rsidP="007445E5">
            <w:pPr>
              <w:jc w:val="right"/>
            </w:pPr>
            <w:r w:rsidRPr="003E12F5">
              <w:t>0</w:t>
            </w:r>
          </w:p>
        </w:tc>
      </w:tr>
      <w:tr w:rsidR="003E12F5" w:rsidRPr="003E12F5" w14:paraId="1C5FBC37" w14:textId="77777777" w:rsidTr="00767F88">
        <w:trPr>
          <w:trHeight w:val="221"/>
          <w:jc w:val="center"/>
        </w:trPr>
        <w:tc>
          <w:tcPr>
            <w:tcW w:w="2536" w:type="pct"/>
            <w:tcBorders>
              <w:top w:val="nil"/>
              <w:left w:val="single" w:sz="8"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1BF004E5" w14:textId="77777777" w:rsidR="007445E5" w:rsidRPr="003E12F5" w:rsidRDefault="007445E5" w:rsidP="007445E5">
            <w:pPr>
              <w:jc w:val="center"/>
            </w:pPr>
            <w:r w:rsidRPr="003E12F5">
              <w:t>NE</w:t>
            </w:r>
          </w:p>
        </w:tc>
        <w:tc>
          <w:tcPr>
            <w:tcW w:w="798" w:type="pct"/>
            <w:tcBorders>
              <w:top w:val="single" w:sz="4" w:space="0" w:color="auto"/>
              <w:left w:val="single" w:sz="8"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61F88195" w14:textId="77777777" w:rsidR="007445E5" w:rsidRPr="003E12F5" w:rsidRDefault="007445E5" w:rsidP="007445E5">
            <w:pPr>
              <w:jc w:val="right"/>
            </w:pPr>
            <w:r w:rsidRPr="003E12F5">
              <w:t>1,5</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15901A68" w14:textId="77777777" w:rsidR="007445E5" w:rsidRPr="003E12F5" w:rsidRDefault="007445E5" w:rsidP="007445E5">
            <w:pPr>
              <w:jc w:val="right"/>
            </w:pPr>
            <w:r w:rsidRPr="003E12F5">
              <w:t>0,7</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5451C320" w14:textId="77777777" w:rsidR="007445E5" w:rsidRPr="003E12F5" w:rsidRDefault="007445E5" w:rsidP="007445E5">
            <w:pPr>
              <w:jc w:val="right"/>
            </w:pPr>
            <w:r w:rsidRPr="003E12F5">
              <w:t>0</w:t>
            </w:r>
          </w:p>
        </w:tc>
        <w:tc>
          <w:tcPr>
            <w:tcW w:w="612" w:type="pct"/>
            <w:tcBorders>
              <w:top w:val="single" w:sz="4" w:space="0" w:color="auto"/>
              <w:left w:val="single" w:sz="4"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5FB77711" w14:textId="77777777" w:rsidR="007445E5" w:rsidRPr="003E12F5" w:rsidRDefault="007445E5" w:rsidP="007445E5">
            <w:pPr>
              <w:jc w:val="right"/>
            </w:pPr>
            <w:r w:rsidRPr="003E12F5">
              <w:t>0</w:t>
            </w:r>
          </w:p>
        </w:tc>
      </w:tr>
      <w:tr w:rsidR="003E12F5" w:rsidRPr="003E12F5" w14:paraId="017D79B5" w14:textId="77777777" w:rsidTr="00767F88">
        <w:trPr>
          <w:trHeight w:val="221"/>
          <w:jc w:val="center"/>
        </w:trPr>
        <w:tc>
          <w:tcPr>
            <w:tcW w:w="2536" w:type="pct"/>
            <w:tcBorders>
              <w:top w:val="nil"/>
              <w:left w:val="single" w:sz="8"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1FC4592F" w14:textId="77777777" w:rsidR="007445E5" w:rsidRPr="003E12F5" w:rsidRDefault="007445E5" w:rsidP="007445E5">
            <w:pPr>
              <w:jc w:val="center"/>
            </w:pPr>
            <w:r w:rsidRPr="003E12F5">
              <w:t>ENE</w:t>
            </w:r>
          </w:p>
        </w:tc>
        <w:tc>
          <w:tcPr>
            <w:tcW w:w="798" w:type="pct"/>
            <w:tcBorders>
              <w:top w:val="single" w:sz="4" w:space="0" w:color="auto"/>
              <w:left w:val="single" w:sz="8"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4A9E1353" w14:textId="77777777" w:rsidR="007445E5" w:rsidRPr="003E12F5" w:rsidRDefault="007445E5" w:rsidP="007445E5">
            <w:pPr>
              <w:jc w:val="right"/>
            </w:pPr>
            <w:r w:rsidRPr="003E12F5">
              <w:t>2</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2D583A49" w14:textId="77777777" w:rsidR="007445E5" w:rsidRPr="003E12F5" w:rsidRDefault="007445E5" w:rsidP="007445E5">
            <w:pPr>
              <w:jc w:val="right"/>
            </w:pPr>
            <w:r w:rsidRPr="003E12F5">
              <w:t>1</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2CC0C1E9" w14:textId="77777777" w:rsidR="007445E5" w:rsidRPr="003E12F5" w:rsidRDefault="007445E5" w:rsidP="007445E5">
            <w:pPr>
              <w:jc w:val="right"/>
            </w:pPr>
            <w:r w:rsidRPr="003E12F5">
              <w:t>0</w:t>
            </w:r>
          </w:p>
        </w:tc>
        <w:tc>
          <w:tcPr>
            <w:tcW w:w="612" w:type="pct"/>
            <w:tcBorders>
              <w:top w:val="single" w:sz="4" w:space="0" w:color="auto"/>
              <w:left w:val="single" w:sz="4"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79DBD4BE" w14:textId="77777777" w:rsidR="007445E5" w:rsidRPr="003E12F5" w:rsidRDefault="007445E5" w:rsidP="007445E5">
            <w:pPr>
              <w:jc w:val="right"/>
            </w:pPr>
            <w:r w:rsidRPr="003E12F5">
              <w:t>0</w:t>
            </w:r>
          </w:p>
        </w:tc>
      </w:tr>
      <w:tr w:rsidR="003E12F5" w:rsidRPr="003E12F5" w14:paraId="4A4EDE74" w14:textId="77777777" w:rsidTr="00767F88">
        <w:trPr>
          <w:trHeight w:val="221"/>
          <w:jc w:val="center"/>
        </w:trPr>
        <w:tc>
          <w:tcPr>
            <w:tcW w:w="2536" w:type="pct"/>
            <w:tcBorders>
              <w:top w:val="nil"/>
              <w:left w:val="single" w:sz="8"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45B2D1D2" w14:textId="77777777" w:rsidR="007445E5" w:rsidRPr="003E12F5" w:rsidRDefault="007445E5" w:rsidP="007445E5">
            <w:pPr>
              <w:jc w:val="center"/>
            </w:pPr>
            <w:r w:rsidRPr="003E12F5">
              <w:t>E</w:t>
            </w:r>
          </w:p>
        </w:tc>
        <w:tc>
          <w:tcPr>
            <w:tcW w:w="798" w:type="pct"/>
            <w:tcBorders>
              <w:top w:val="single" w:sz="4" w:space="0" w:color="auto"/>
              <w:left w:val="single" w:sz="8"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7828408D" w14:textId="77777777" w:rsidR="007445E5" w:rsidRPr="003E12F5" w:rsidRDefault="007445E5" w:rsidP="007445E5">
            <w:pPr>
              <w:jc w:val="right"/>
            </w:pPr>
            <w:r w:rsidRPr="003E12F5">
              <w:t>1,8</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3B414FAB" w14:textId="77777777" w:rsidR="007445E5" w:rsidRPr="003E12F5" w:rsidRDefault="007445E5" w:rsidP="007445E5">
            <w:pPr>
              <w:jc w:val="right"/>
            </w:pPr>
            <w:r w:rsidRPr="003E12F5">
              <w:t>1</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539A2312" w14:textId="77777777" w:rsidR="007445E5" w:rsidRPr="003E12F5" w:rsidRDefault="007445E5" w:rsidP="007445E5">
            <w:pPr>
              <w:jc w:val="right"/>
            </w:pPr>
            <w:r w:rsidRPr="003E12F5">
              <w:t>0</w:t>
            </w:r>
          </w:p>
        </w:tc>
        <w:tc>
          <w:tcPr>
            <w:tcW w:w="612" w:type="pct"/>
            <w:tcBorders>
              <w:top w:val="nil"/>
              <w:left w:val="nil"/>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5B403C1C" w14:textId="77777777" w:rsidR="007445E5" w:rsidRPr="003E12F5" w:rsidRDefault="007445E5" w:rsidP="007445E5">
            <w:pPr>
              <w:jc w:val="right"/>
            </w:pPr>
            <w:r w:rsidRPr="003E12F5">
              <w:t>0</w:t>
            </w:r>
          </w:p>
        </w:tc>
      </w:tr>
      <w:tr w:rsidR="003E12F5" w:rsidRPr="003E12F5" w14:paraId="73901DD2" w14:textId="77777777" w:rsidTr="00767F88">
        <w:trPr>
          <w:trHeight w:val="221"/>
          <w:jc w:val="center"/>
        </w:trPr>
        <w:tc>
          <w:tcPr>
            <w:tcW w:w="2536" w:type="pct"/>
            <w:tcBorders>
              <w:top w:val="nil"/>
              <w:left w:val="single" w:sz="8"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4EB8F1A4" w14:textId="77777777" w:rsidR="007445E5" w:rsidRPr="003E12F5" w:rsidRDefault="007445E5" w:rsidP="007445E5">
            <w:pPr>
              <w:jc w:val="center"/>
            </w:pPr>
            <w:r w:rsidRPr="003E12F5">
              <w:t>ESE</w:t>
            </w:r>
          </w:p>
        </w:tc>
        <w:tc>
          <w:tcPr>
            <w:tcW w:w="798" w:type="pct"/>
            <w:tcBorders>
              <w:top w:val="single" w:sz="4" w:space="0" w:color="auto"/>
              <w:left w:val="single" w:sz="8"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281AF0D4" w14:textId="77777777" w:rsidR="007445E5" w:rsidRPr="003E12F5" w:rsidRDefault="007445E5" w:rsidP="007445E5">
            <w:pPr>
              <w:jc w:val="right"/>
            </w:pPr>
            <w:r w:rsidRPr="003E12F5">
              <w:t>2,1</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2C95BD19" w14:textId="77777777" w:rsidR="007445E5" w:rsidRPr="003E12F5" w:rsidRDefault="007445E5" w:rsidP="007445E5">
            <w:pPr>
              <w:jc w:val="right"/>
            </w:pPr>
            <w:r w:rsidRPr="003E12F5">
              <w:t>1,4</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078437E2" w14:textId="77777777" w:rsidR="007445E5" w:rsidRPr="003E12F5" w:rsidRDefault="007445E5" w:rsidP="007445E5">
            <w:pPr>
              <w:jc w:val="right"/>
            </w:pPr>
            <w:r w:rsidRPr="003E12F5">
              <w:t>0</w:t>
            </w:r>
          </w:p>
        </w:tc>
        <w:tc>
          <w:tcPr>
            <w:tcW w:w="612" w:type="pct"/>
            <w:tcBorders>
              <w:top w:val="nil"/>
              <w:left w:val="nil"/>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76609DBC" w14:textId="77777777" w:rsidR="007445E5" w:rsidRPr="003E12F5" w:rsidRDefault="007445E5" w:rsidP="007445E5">
            <w:pPr>
              <w:jc w:val="right"/>
            </w:pPr>
            <w:r w:rsidRPr="003E12F5">
              <w:t>0</w:t>
            </w:r>
          </w:p>
        </w:tc>
      </w:tr>
      <w:tr w:rsidR="003E12F5" w:rsidRPr="003E12F5" w14:paraId="50967B6A" w14:textId="77777777" w:rsidTr="00767F88">
        <w:trPr>
          <w:trHeight w:val="221"/>
          <w:jc w:val="center"/>
        </w:trPr>
        <w:tc>
          <w:tcPr>
            <w:tcW w:w="2536" w:type="pct"/>
            <w:tcBorders>
              <w:top w:val="nil"/>
              <w:left w:val="single" w:sz="8"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7AD4EA1C" w14:textId="77777777" w:rsidR="007445E5" w:rsidRPr="003E12F5" w:rsidRDefault="007445E5" w:rsidP="007445E5">
            <w:pPr>
              <w:jc w:val="center"/>
            </w:pPr>
            <w:r w:rsidRPr="003E12F5">
              <w:t>SE</w:t>
            </w:r>
          </w:p>
        </w:tc>
        <w:tc>
          <w:tcPr>
            <w:tcW w:w="798" w:type="pct"/>
            <w:tcBorders>
              <w:top w:val="single" w:sz="4" w:space="0" w:color="auto"/>
              <w:left w:val="single" w:sz="8"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552638DE" w14:textId="77777777" w:rsidR="007445E5" w:rsidRPr="003E12F5" w:rsidRDefault="007445E5" w:rsidP="007445E5">
            <w:pPr>
              <w:jc w:val="right"/>
            </w:pPr>
            <w:r w:rsidRPr="003E12F5">
              <w:t>2,2</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366090DD" w14:textId="77777777" w:rsidR="007445E5" w:rsidRPr="003E12F5" w:rsidRDefault="007445E5" w:rsidP="007445E5">
            <w:pPr>
              <w:jc w:val="right"/>
            </w:pPr>
            <w:r w:rsidRPr="003E12F5">
              <w:t>0,7</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31A23D8F" w14:textId="77777777" w:rsidR="007445E5" w:rsidRPr="003E12F5" w:rsidRDefault="007445E5" w:rsidP="007445E5">
            <w:pPr>
              <w:jc w:val="right"/>
            </w:pPr>
            <w:r w:rsidRPr="003E12F5">
              <w:t>0</w:t>
            </w:r>
          </w:p>
        </w:tc>
        <w:tc>
          <w:tcPr>
            <w:tcW w:w="612" w:type="pct"/>
            <w:tcBorders>
              <w:top w:val="nil"/>
              <w:left w:val="nil"/>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38207788" w14:textId="77777777" w:rsidR="007445E5" w:rsidRPr="003E12F5" w:rsidRDefault="007445E5" w:rsidP="007445E5">
            <w:pPr>
              <w:jc w:val="right"/>
            </w:pPr>
            <w:r w:rsidRPr="003E12F5">
              <w:t>0</w:t>
            </w:r>
          </w:p>
        </w:tc>
      </w:tr>
      <w:tr w:rsidR="003E12F5" w:rsidRPr="003E12F5" w14:paraId="19EA8F0F" w14:textId="77777777" w:rsidTr="00767F88">
        <w:trPr>
          <w:trHeight w:val="221"/>
          <w:jc w:val="center"/>
        </w:trPr>
        <w:tc>
          <w:tcPr>
            <w:tcW w:w="2536" w:type="pct"/>
            <w:tcBorders>
              <w:top w:val="nil"/>
              <w:left w:val="single" w:sz="8"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380977A3" w14:textId="77777777" w:rsidR="007445E5" w:rsidRPr="003E12F5" w:rsidRDefault="007445E5" w:rsidP="007445E5">
            <w:pPr>
              <w:jc w:val="center"/>
            </w:pPr>
            <w:r w:rsidRPr="003E12F5">
              <w:t>SSE</w:t>
            </w:r>
          </w:p>
        </w:tc>
        <w:tc>
          <w:tcPr>
            <w:tcW w:w="798" w:type="pct"/>
            <w:tcBorders>
              <w:top w:val="single" w:sz="4" w:space="0" w:color="auto"/>
              <w:left w:val="single" w:sz="8"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5E3F71CB" w14:textId="77777777" w:rsidR="007445E5" w:rsidRPr="003E12F5" w:rsidRDefault="007445E5" w:rsidP="007445E5">
            <w:pPr>
              <w:jc w:val="right"/>
            </w:pPr>
            <w:r w:rsidRPr="003E12F5">
              <w:t>3,6</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42FD60D2" w14:textId="77777777" w:rsidR="007445E5" w:rsidRPr="003E12F5" w:rsidRDefault="007445E5" w:rsidP="007445E5">
            <w:pPr>
              <w:jc w:val="right"/>
            </w:pPr>
            <w:r w:rsidRPr="003E12F5">
              <w:t>0,9</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0D783D98" w14:textId="77777777" w:rsidR="007445E5" w:rsidRPr="003E12F5" w:rsidRDefault="007445E5" w:rsidP="007445E5">
            <w:pPr>
              <w:jc w:val="right"/>
            </w:pPr>
            <w:r w:rsidRPr="003E12F5">
              <w:t>0</w:t>
            </w:r>
          </w:p>
        </w:tc>
        <w:tc>
          <w:tcPr>
            <w:tcW w:w="612" w:type="pct"/>
            <w:tcBorders>
              <w:top w:val="single" w:sz="4" w:space="0" w:color="auto"/>
              <w:left w:val="single" w:sz="4"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58DFB9DF" w14:textId="77777777" w:rsidR="007445E5" w:rsidRPr="003E12F5" w:rsidRDefault="007445E5" w:rsidP="007445E5">
            <w:pPr>
              <w:jc w:val="right"/>
            </w:pPr>
            <w:r w:rsidRPr="003E12F5">
              <w:t>0</w:t>
            </w:r>
          </w:p>
        </w:tc>
      </w:tr>
      <w:tr w:rsidR="003E12F5" w:rsidRPr="003E12F5" w14:paraId="4CEC7A3F" w14:textId="77777777" w:rsidTr="00767F88">
        <w:trPr>
          <w:trHeight w:val="221"/>
          <w:jc w:val="center"/>
        </w:trPr>
        <w:tc>
          <w:tcPr>
            <w:tcW w:w="2536" w:type="pct"/>
            <w:tcBorders>
              <w:top w:val="nil"/>
              <w:left w:val="single" w:sz="8"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567EED44" w14:textId="77777777" w:rsidR="007445E5" w:rsidRPr="003E12F5" w:rsidRDefault="007445E5" w:rsidP="007445E5">
            <w:pPr>
              <w:jc w:val="center"/>
            </w:pPr>
            <w:r w:rsidRPr="003E12F5">
              <w:t>S</w:t>
            </w:r>
          </w:p>
        </w:tc>
        <w:tc>
          <w:tcPr>
            <w:tcW w:w="798" w:type="pct"/>
            <w:tcBorders>
              <w:top w:val="single" w:sz="4" w:space="0" w:color="auto"/>
              <w:left w:val="single" w:sz="8"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5E613A18" w14:textId="77777777" w:rsidR="007445E5" w:rsidRPr="003E12F5" w:rsidRDefault="007445E5" w:rsidP="007445E5">
            <w:pPr>
              <w:jc w:val="right"/>
            </w:pPr>
            <w:r w:rsidRPr="003E12F5">
              <w:t>5,9</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52FE963D" w14:textId="77777777" w:rsidR="007445E5" w:rsidRPr="003E12F5" w:rsidRDefault="007445E5" w:rsidP="007445E5">
            <w:pPr>
              <w:jc w:val="right"/>
            </w:pPr>
            <w:r w:rsidRPr="003E12F5">
              <w:t>1,4</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0BD6951B" w14:textId="77777777" w:rsidR="007445E5" w:rsidRPr="003E12F5" w:rsidRDefault="007445E5" w:rsidP="007445E5">
            <w:pPr>
              <w:jc w:val="right"/>
            </w:pPr>
            <w:r w:rsidRPr="003E12F5">
              <w:t>0,1</w:t>
            </w:r>
          </w:p>
        </w:tc>
        <w:tc>
          <w:tcPr>
            <w:tcW w:w="612" w:type="pct"/>
            <w:tcBorders>
              <w:top w:val="single" w:sz="4" w:space="0" w:color="auto"/>
              <w:left w:val="single" w:sz="4"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4222D259" w14:textId="77777777" w:rsidR="007445E5" w:rsidRPr="003E12F5" w:rsidRDefault="007445E5" w:rsidP="007445E5">
            <w:pPr>
              <w:jc w:val="right"/>
            </w:pPr>
            <w:r w:rsidRPr="003E12F5">
              <w:t>0</w:t>
            </w:r>
          </w:p>
        </w:tc>
      </w:tr>
      <w:tr w:rsidR="003E12F5" w:rsidRPr="003E12F5" w14:paraId="561F76B2" w14:textId="77777777" w:rsidTr="00767F88">
        <w:trPr>
          <w:trHeight w:val="221"/>
          <w:jc w:val="center"/>
        </w:trPr>
        <w:tc>
          <w:tcPr>
            <w:tcW w:w="2536" w:type="pct"/>
            <w:tcBorders>
              <w:top w:val="nil"/>
              <w:left w:val="single" w:sz="8"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271A9B87" w14:textId="77777777" w:rsidR="007445E5" w:rsidRPr="003E12F5" w:rsidRDefault="007445E5" w:rsidP="007445E5">
            <w:pPr>
              <w:jc w:val="center"/>
            </w:pPr>
            <w:r w:rsidRPr="003E12F5">
              <w:t>SSW</w:t>
            </w:r>
          </w:p>
        </w:tc>
        <w:tc>
          <w:tcPr>
            <w:tcW w:w="798" w:type="pct"/>
            <w:tcBorders>
              <w:top w:val="single" w:sz="4" w:space="0" w:color="auto"/>
              <w:left w:val="single" w:sz="8"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42CD5F50" w14:textId="77777777" w:rsidR="007445E5" w:rsidRPr="003E12F5" w:rsidRDefault="007445E5" w:rsidP="007445E5">
            <w:pPr>
              <w:jc w:val="right"/>
            </w:pPr>
            <w:r w:rsidRPr="003E12F5">
              <w:t>4,8</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5BCE4EA9" w14:textId="77777777" w:rsidR="007445E5" w:rsidRPr="003E12F5" w:rsidRDefault="007445E5" w:rsidP="007445E5">
            <w:pPr>
              <w:jc w:val="right"/>
            </w:pPr>
            <w:r w:rsidRPr="003E12F5">
              <w:t>1,6</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14AC97FE" w14:textId="77777777" w:rsidR="007445E5" w:rsidRPr="003E12F5" w:rsidRDefault="007445E5" w:rsidP="007445E5">
            <w:pPr>
              <w:jc w:val="right"/>
            </w:pPr>
            <w:r w:rsidRPr="003E12F5">
              <w:t>0,1</w:t>
            </w:r>
          </w:p>
        </w:tc>
        <w:tc>
          <w:tcPr>
            <w:tcW w:w="612" w:type="pct"/>
            <w:tcBorders>
              <w:top w:val="single" w:sz="4" w:space="0" w:color="auto"/>
              <w:left w:val="single" w:sz="4"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3C4FA2A5" w14:textId="77777777" w:rsidR="007445E5" w:rsidRPr="003E12F5" w:rsidRDefault="007445E5" w:rsidP="007445E5">
            <w:pPr>
              <w:jc w:val="right"/>
            </w:pPr>
            <w:r w:rsidRPr="003E12F5">
              <w:t>0</w:t>
            </w:r>
          </w:p>
        </w:tc>
      </w:tr>
      <w:tr w:rsidR="003E12F5" w:rsidRPr="003E12F5" w14:paraId="3DAA52E6" w14:textId="77777777" w:rsidTr="00767F88">
        <w:trPr>
          <w:trHeight w:val="221"/>
          <w:jc w:val="center"/>
        </w:trPr>
        <w:tc>
          <w:tcPr>
            <w:tcW w:w="2536" w:type="pct"/>
            <w:tcBorders>
              <w:top w:val="nil"/>
              <w:left w:val="single" w:sz="8"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101973F1" w14:textId="77777777" w:rsidR="007445E5" w:rsidRPr="003E12F5" w:rsidRDefault="007445E5" w:rsidP="007445E5">
            <w:pPr>
              <w:jc w:val="center"/>
            </w:pPr>
            <w:r w:rsidRPr="003E12F5">
              <w:t>SW</w:t>
            </w:r>
          </w:p>
        </w:tc>
        <w:tc>
          <w:tcPr>
            <w:tcW w:w="798" w:type="pct"/>
            <w:tcBorders>
              <w:top w:val="single" w:sz="4" w:space="0" w:color="auto"/>
              <w:left w:val="single" w:sz="8"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3B819FE5" w14:textId="77777777" w:rsidR="007445E5" w:rsidRPr="003E12F5" w:rsidRDefault="007445E5" w:rsidP="007445E5">
            <w:pPr>
              <w:jc w:val="right"/>
            </w:pPr>
            <w:r w:rsidRPr="003E12F5">
              <w:t>1,9</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76DFE8A2" w14:textId="77777777" w:rsidR="007445E5" w:rsidRPr="003E12F5" w:rsidRDefault="007445E5" w:rsidP="007445E5">
            <w:pPr>
              <w:jc w:val="right"/>
            </w:pPr>
            <w:r w:rsidRPr="003E12F5">
              <w:t>1</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06EC83E5" w14:textId="77777777" w:rsidR="007445E5" w:rsidRPr="003E12F5" w:rsidRDefault="007445E5" w:rsidP="007445E5">
            <w:pPr>
              <w:jc w:val="right"/>
            </w:pPr>
            <w:r w:rsidRPr="003E12F5">
              <w:t>0,1</w:t>
            </w:r>
          </w:p>
        </w:tc>
        <w:tc>
          <w:tcPr>
            <w:tcW w:w="612" w:type="pct"/>
            <w:tcBorders>
              <w:top w:val="single" w:sz="4" w:space="0" w:color="auto"/>
              <w:left w:val="single" w:sz="4"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3A8C912E" w14:textId="77777777" w:rsidR="007445E5" w:rsidRPr="003E12F5" w:rsidRDefault="007445E5" w:rsidP="007445E5">
            <w:pPr>
              <w:jc w:val="right"/>
            </w:pPr>
            <w:r w:rsidRPr="003E12F5">
              <w:t>0</w:t>
            </w:r>
          </w:p>
        </w:tc>
      </w:tr>
      <w:tr w:rsidR="003E12F5" w:rsidRPr="003E12F5" w14:paraId="37702646" w14:textId="77777777" w:rsidTr="00767F88">
        <w:trPr>
          <w:trHeight w:val="221"/>
          <w:jc w:val="center"/>
        </w:trPr>
        <w:tc>
          <w:tcPr>
            <w:tcW w:w="2536" w:type="pct"/>
            <w:tcBorders>
              <w:top w:val="nil"/>
              <w:left w:val="single" w:sz="8"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4A3B1C71" w14:textId="77777777" w:rsidR="007445E5" w:rsidRPr="003E12F5" w:rsidRDefault="007445E5" w:rsidP="007445E5">
            <w:pPr>
              <w:jc w:val="center"/>
            </w:pPr>
            <w:r w:rsidRPr="003E12F5">
              <w:t>WSW</w:t>
            </w:r>
          </w:p>
        </w:tc>
        <w:tc>
          <w:tcPr>
            <w:tcW w:w="798" w:type="pct"/>
            <w:tcBorders>
              <w:top w:val="single" w:sz="4" w:space="0" w:color="auto"/>
              <w:left w:val="single" w:sz="8"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58BF018D" w14:textId="77777777" w:rsidR="007445E5" w:rsidRPr="003E12F5" w:rsidRDefault="007445E5" w:rsidP="007445E5">
            <w:pPr>
              <w:jc w:val="right"/>
            </w:pPr>
            <w:r w:rsidRPr="003E12F5">
              <w:t>1,1</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32AB6AA5" w14:textId="77777777" w:rsidR="007445E5" w:rsidRPr="003E12F5" w:rsidRDefault="007445E5" w:rsidP="007445E5">
            <w:pPr>
              <w:jc w:val="right"/>
            </w:pPr>
            <w:r w:rsidRPr="003E12F5">
              <w:t>0,8</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75270F69" w14:textId="77777777" w:rsidR="007445E5" w:rsidRPr="003E12F5" w:rsidRDefault="007445E5" w:rsidP="007445E5">
            <w:pPr>
              <w:jc w:val="right"/>
            </w:pPr>
            <w:r w:rsidRPr="003E12F5">
              <w:t>0</w:t>
            </w:r>
          </w:p>
        </w:tc>
        <w:tc>
          <w:tcPr>
            <w:tcW w:w="612" w:type="pct"/>
            <w:tcBorders>
              <w:top w:val="single" w:sz="4" w:space="0" w:color="auto"/>
              <w:left w:val="single" w:sz="4"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76871651" w14:textId="77777777" w:rsidR="007445E5" w:rsidRPr="003E12F5" w:rsidRDefault="007445E5" w:rsidP="007445E5">
            <w:pPr>
              <w:jc w:val="right"/>
            </w:pPr>
            <w:r w:rsidRPr="003E12F5">
              <w:t>0</w:t>
            </w:r>
          </w:p>
        </w:tc>
      </w:tr>
      <w:tr w:rsidR="003E12F5" w:rsidRPr="003E12F5" w14:paraId="0D2AED74" w14:textId="77777777" w:rsidTr="00767F88">
        <w:trPr>
          <w:trHeight w:val="221"/>
          <w:jc w:val="center"/>
        </w:trPr>
        <w:tc>
          <w:tcPr>
            <w:tcW w:w="2536" w:type="pct"/>
            <w:tcBorders>
              <w:top w:val="nil"/>
              <w:left w:val="single" w:sz="8"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64792737" w14:textId="77777777" w:rsidR="007445E5" w:rsidRPr="003E12F5" w:rsidRDefault="007445E5" w:rsidP="007445E5">
            <w:pPr>
              <w:jc w:val="center"/>
            </w:pPr>
            <w:r w:rsidRPr="003E12F5">
              <w:t>W</w:t>
            </w:r>
          </w:p>
        </w:tc>
        <w:tc>
          <w:tcPr>
            <w:tcW w:w="798" w:type="pct"/>
            <w:tcBorders>
              <w:top w:val="single" w:sz="4" w:space="0" w:color="auto"/>
              <w:left w:val="single" w:sz="8"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16E25661" w14:textId="77777777" w:rsidR="007445E5" w:rsidRPr="003E12F5" w:rsidRDefault="007445E5" w:rsidP="007445E5">
            <w:pPr>
              <w:jc w:val="right"/>
            </w:pPr>
            <w:r w:rsidRPr="003E12F5">
              <w:t>1</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04188236" w14:textId="77777777" w:rsidR="007445E5" w:rsidRPr="003E12F5" w:rsidRDefault="007445E5" w:rsidP="007445E5">
            <w:pPr>
              <w:jc w:val="right"/>
            </w:pPr>
            <w:r w:rsidRPr="003E12F5">
              <w:t>0,5</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3B480338" w14:textId="77777777" w:rsidR="007445E5" w:rsidRPr="003E12F5" w:rsidRDefault="007445E5" w:rsidP="007445E5">
            <w:pPr>
              <w:jc w:val="right"/>
            </w:pPr>
            <w:r w:rsidRPr="003E12F5">
              <w:t>0</w:t>
            </w:r>
          </w:p>
        </w:tc>
        <w:tc>
          <w:tcPr>
            <w:tcW w:w="612" w:type="pct"/>
            <w:tcBorders>
              <w:top w:val="single" w:sz="4" w:space="0" w:color="auto"/>
              <w:left w:val="single" w:sz="4"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54B05E9F" w14:textId="77777777" w:rsidR="007445E5" w:rsidRPr="003E12F5" w:rsidRDefault="007445E5" w:rsidP="007445E5">
            <w:pPr>
              <w:jc w:val="right"/>
            </w:pPr>
            <w:r w:rsidRPr="003E12F5">
              <w:t>0</w:t>
            </w:r>
          </w:p>
        </w:tc>
      </w:tr>
      <w:tr w:rsidR="003E12F5" w:rsidRPr="003E12F5" w14:paraId="46E7C792" w14:textId="77777777" w:rsidTr="00767F88">
        <w:trPr>
          <w:trHeight w:val="221"/>
          <w:jc w:val="center"/>
        </w:trPr>
        <w:tc>
          <w:tcPr>
            <w:tcW w:w="2536" w:type="pct"/>
            <w:tcBorders>
              <w:top w:val="nil"/>
              <w:left w:val="single" w:sz="8"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42E44000" w14:textId="77777777" w:rsidR="007445E5" w:rsidRPr="003E12F5" w:rsidRDefault="007445E5" w:rsidP="007445E5">
            <w:pPr>
              <w:jc w:val="center"/>
            </w:pPr>
            <w:r w:rsidRPr="003E12F5">
              <w:t>WNW</w:t>
            </w:r>
          </w:p>
        </w:tc>
        <w:tc>
          <w:tcPr>
            <w:tcW w:w="798" w:type="pct"/>
            <w:tcBorders>
              <w:top w:val="single" w:sz="4" w:space="0" w:color="auto"/>
              <w:left w:val="single" w:sz="8"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49781711" w14:textId="77777777" w:rsidR="007445E5" w:rsidRPr="003E12F5" w:rsidRDefault="007445E5" w:rsidP="007445E5">
            <w:pPr>
              <w:jc w:val="right"/>
            </w:pPr>
            <w:r w:rsidRPr="003E12F5">
              <w:t>1,3</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1F19C391" w14:textId="77777777" w:rsidR="007445E5" w:rsidRPr="003E12F5" w:rsidRDefault="007445E5" w:rsidP="007445E5">
            <w:pPr>
              <w:jc w:val="right"/>
            </w:pPr>
            <w:r w:rsidRPr="003E12F5">
              <w:t>1,6</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3A7043BB" w14:textId="77777777" w:rsidR="007445E5" w:rsidRPr="003E12F5" w:rsidRDefault="007445E5" w:rsidP="007445E5">
            <w:pPr>
              <w:jc w:val="right"/>
            </w:pPr>
            <w:r w:rsidRPr="003E12F5">
              <w:t>0</w:t>
            </w:r>
          </w:p>
        </w:tc>
        <w:tc>
          <w:tcPr>
            <w:tcW w:w="612" w:type="pct"/>
            <w:tcBorders>
              <w:top w:val="single" w:sz="4" w:space="0" w:color="auto"/>
              <w:left w:val="single" w:sz="4"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7FE31D4B" w14:textId="77777777" w:rsidR="007445E5" w:rsidRPr="003E12F5" w:rsidRDefault="007445E5" w:rsidP="007445E5">
            <w:pPr>
              <w:jc w:val="right"/>
            </w:pPr>
            <w:r w:rsidRPr="003E12F5">
              <w:t>0</w:t>
            </w:r>
          </w:p>
        </w:tc>
      </w:tr>
      <w:tr w:rsidR="003E12F5" w:rsidRPr="003E12F5" w14:paraId="6E75A1AE" w14:textId="77777777" w:rsidTr="00767F88">
        <w:trPr>
          <w:trHeight w:val="221"/>
          <w:jc w:val="center"/>
        </w:trPr>
        <w:tc>
          <w:tcPr>
            <w:tcW w:w="2536" w:type="pct"/>
            <w:tcBorders>
              <w:top w:val="nil"/>
              <w:left w:val="single" w:sz="8"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44E019A9" w14:textId="77777777" w:rsidR="007445E5" w:rsidRPr="003E12F5" w:rsidRDefault="007445E5" w:rsidP="007445E5">
            <w:pPr>
              <w:jc w:val="center"/>
            </w:pPr>
            <w:r w:rsidRPr="003E12F5">
              <w:t>NW</w:t>
            </w:r>
          </w:p>
        </w:tc>
        <w:tc>
          <w:tcPr>
            <w:tcW w:w="798" w:type="pct"/>
            <w:tcBorders>
              <w:top w:val="single" w:sz="4" w:space="0" w:color="auto"/>
              <w:left w:val="single" w:sz="8"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64453844" w14:textId="77777777" w:rsidR="007445E5" w:rsidRPr="003E12F5" w:rsidRDefault="007445E5" w:rsidP="007445E5">
            <w:pPr>
              <w:jc w:val="right"/>
            </w:pPr>
            <w:r w:rsidRPr="003E12F5">
              <w:t>2</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4E8C7AAB" w14:textId="77777777" w:rsidR="007445E5" w:rsidRPr="003E12F5" w:rsidRDefault="007445E5" w:rsidP="007445E5">
            <w:pPr>
              <w:jc w:val="right"/>
            </w:pPr>
            <w:r w:rsidRPr="003E12F5">
              <w:t>3,3</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7E4AD686" w14:textId="77777777" w:rsidR="007445E5" w:rsidRPr="003E12F5" w:rsidRDefault="007445E5" w:rsidP="007445E5">
            <w:pPr>
              <w:jc w:val="right"/>
            </w:pPr>
            <w:r w:rsidRPr="003E12F5">
              <w:t>0,1</w:t>
            </w:r>
          </w:p>
        </w:tc>
        <w:tc>
          <w:tcPr>
            <w:tcW w:w="612" w:type="pct"/>
            <w:tcBorders>
              <w:top w:val="single" w:sz="4" w:space="0" w:color="auto"/>
              <w:left w:val="single" w:sz="4"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1814BBCF" w14:textId="77777777" w:rsidR="007445E5" w:rsidRPr="003E12F5" w:rsidRDefault="007445E5" w:rsidP="007445E5">
            <w:pPr>
              <w:jc w:val="right"/>
            </w:pPr>
            <w:r w:rsidRPr="003E12F5">
              <w:t>0</w:t>
            </w:r>
          </w:p>
        </w:tc>
      </w:tr>
      <w:tr w:rsidR="003E12F5" w:rsidRPr="003E12F5" w14:paraId="79C06E73" w14:textId="77777777" w:rsidTr="00767F88">
        <w:trPr>
          <w:trHeight w:val="232"/>
          <w:jc w:val="center"/>
        </w:trPr>
        <w:tc>
          <w:tcPr>
            <w:tcW w:w="2536" w:type="pct"/>
            <w:tcBorders>
              <w:top w:val="nil"/>
              <w:left w:val="single" w:sz="8" w:space="0" w:color="auto"/>
              <w:bottom w:val="single" w:sz="8" w:space="0" w:color="auto"/>
              <w:right w:val="single" w:sz="8" w:space="0" w:color="auto"/>
            </w:tcBorders>
            <w:shd w:val="clear" w:color="auto" w:fill="FFFFFF" w:themeFill="background1"/>
            <w:noWrap/>
            <w:tcMar>
              <w:top w:w="15" w:type="dxa"/>
              <w:left w:w="15" w:type="dxa"/>
              <w:bottom w:w="0" w:type="dxa"/>
              <w:right w:w="15" w:type="dxa"/>
            </w:tcMar>
            <w:hideMark/>
          </w:tcPr>
          <w:p w14:paraId="31C873DE" w14:textId="77777777" w:rsidR="007445E5" w:rsidRPr="003E12F5" w:rsidRDefault="007445E5" w:rsidP="007445E5">
            <w:pPr>
              <w:jc w:val="center"/>
            </w:pPr>
            <w:r w:rsidRPr="003E12F5">
              <w:t>NNW</w:t>
            </w:r>
          </w:p>
        </w:tc>
        <w:tc>
          <w:tcPr>
            <w:tcW w:w="798" w:type="pct"/>
            <w:tcBorders>
              <w:top w:val="single" w:sz="4" w:space="0" w:color="auto"/>
              <w:left w:val="single" w:sz="8" w:space="0" w:color="auto"/>
              <w:bottom w:val="single" w:sz="8" w:space="0" w:color="auto"/>
              <w:right w:val="single" w:sz="4" w:space="0" w:color="auto"/>
            </w:tcBorders>
            <w:shd w:val="clear" w:color="auto" w:fill="FFFFFF" w:themeFill="background1"/>
            <w:noWrap/>
            <w:tcMar>
              <w:top w:w="15" w:type="dxa"/>
              <w:left w:w="15" w:type="dxa"/>
              <w:bottom w:w="0" w:type="dxa"/>
              <w:right w:w="15" w:type="dxa"/>
            </w:tcMar>
            <w:hideMark/>
          </w:tcPr>
          <w:p w14:paraId="7211D59A" w14:textId="77777777" w:rsidR="007445E5" w:rsidRPr="003E12F5" w:rsidRDefault="007445E5" w:rsidP="007445E5">
            <w:pPr>
              <w:jc w:val="right"/>
            </w:pPr>
            <w:r w:rsidRPr="003E12F5">
              <w:t>2,2</w:t>
            </w:r>
          </w:p>
        </w:tc>
        <w:tc>
          <w:tcPr>
            <w:tcW w:w="527" w:type="pct"/>
            <w:tcBorders>
              <w:top w:val="single" w:sz="4" w:space="0" w:color="auto"/>
              <w:left w:val="single" w:sz="4" w:space="0" w:color="auto"/>
              <w:bottom w:val="single" w:sz="8" w:space="0" w:color="auto"/>
              <w:right w:val="single" w:sz="4" w:space="0" w:color="auto"/>
            </w:tcBorders>
            <w:shd w:val="clear" w:color="auto" w:fill="FFFFFF" w:themeFill="background1"/>
            <w:noWrap/>
            <w:tcMar>
              <w:top w:w="15" w:type="dxa"/>
              <w:left w:w="15" w:type="dxa"/>
              <w:bottom w:w="0" w:type="dxa"/>
              <w:right w:w="15" w:type="dxa"/>
            </w:tcMar>
            <w:hideMark/>
          </w:tcPr>
          <w:p w14:paraId="313C5980" w14:textId="77777777" w:rsidR="007445E5" w:rsidRPr="003E12F5" w:rsidRDefault="007445E5" w:rsidP="007445E5">
            <w:pPr>
              <w:jc w:val="right"/>
            </w:pPr>
            <w:r w:rsidRPr="003E12F5">
              <w:t>6,1</w:t>
            </w:r>
          </w:p>
        </w:tc>
        <w:tc>
          <w:tcPr>
            <w:tcW w:w="527" w:type="pct"/>
            <w:tcBorders>
              <w:top w:val="single" w:sz="4" w:space="0" w:color="auto"/>
              <w:left w:val="single" w:sz="4" w:space="0" w:color="auto"/>
              <w:bottom w:val="single" w:sz="8" w:space="0" w:color="auto"/>
              <w:right w:val="single" w:sz="4" w:space="0" w:color="auto"/>
            </w:tcBorders>
            <w:shd w:val="clear" w:color="auto" w:fill="FFFFFF" w:themeFill="background1"/>
            <w:noWrap/>
            <w:tcMar>
              <w:top w:w="15" w:type="dxa"/>
              <w:left w:w="15" w:type="dxa"/>
              <w:bottom w:w="0" w:type="dxa"/>
              <w:right w:w="15" w:type="dxa"/>
            </w:tcMar>
            <w:hideMark/>
          </w:tcPr>
          <w:p w14:paraId="73425458" w14:textId="77777777" w:rsidR="007445E5" w:rsidRPr="003E12F5" w:rsidRDefault="007445E5" w:rsidP="007445E5">
            <w:pPr>
              <w:jc w:val="right"/>
            </w:pPr>
            <w:r w:rsidRPr="003E12F5">
              <w:t>0,4</w:t>
            </w:r>
          </w:p>
        </w:tc>
        <w:tc>
          <w:tcPr>
            <w:tcW w:w="612" w:type="pct"/>
            <w:tcBorders>
              <w:top w:val="single" w:sz="4" w:space="0" w:color="auto"/>
              <w:left w:val="single" w:sz="4" w:space="0" w:color="auto"/>
              <w:bottom w:val="single" w:sz="8" w:space="0" w:color="auto"/>
              <w:right w:val="single" w:sz="8" w:space="0" w:color="auto"/>
            </w:tcBorders>
            <w:shd w:val="clear" w:color="auto" w:fill="FFFFFF" w:themeFill="background1"/>
            <w:noWrap/>
            <w:tcMar>
              <w:top w:w="15" w:type="dxa"/>
              <w:left w:w="15" w:type="dxa"/>
              <w:bottom w:w="0" w:type="dxa"/>
              <w:right w:w="15" w:type="dxa"/>
            </w:tcMar>
            <w:hideMark/>
          </w:tcPr>
          <w:p w14:paraId="52AAB3CC" w14:textId="77777777" w:rsidR="007445E5" w:rsidRPr="003E12F5" w:rsidRDefault="007445E5" w:rsidP="007445E5">
            <w:pPr>
              <w:jc w:val="right"/>
            </w:pPr>
            <w:r w:rsidRPr="003E12F5">
              <w:t>0,1</w:t>
            </w:r>
          </w:p>
        </w:tc>
      </w:tr>
    </w:tbl>
    <w:p w14:paraId="665A2DB5" w14:textId="77777777" w:rsidR="00E30E9A" w:rsidRPr="003E12F5" w:rsidRDefault="00B90703" w:rsidP="00E30E9A">
      <w:pPr>
        <w:ind w:firstLine="720"/>
        <w:jc w:val="center"/>
      </w:pPr>
      <w:r w:rsidRPr="003E12F5">
        <w:t xml:space="preserve"> </w:t>
      </w:r>
    </w:p>
    <w:p w14:paraId="2C986361" w14:textId="77777777" w:rsidR="00634B11" w:rsidRPr="003E12F5" w:rsidRDefault="00634B11" w:rsidP="00E30E9A">
      <w:pPr>
        <w:jc w:val="center"/>
      </w:pPr>
      <w:r w:rsidRPr="003E12F5">
        <w:t>График 1. Графички приказ честине дувања ветра</w:t>
      </w:r>
    </w:p>
    <w:p w14:paraId="6D2945EB" w14:textId="77777777" w:rsidR="00634B11" w:rsidRPr="003E12F5" w:rsidRDefault="00A83DD6" w:rsidP="00A42DF2">
      <w:pPr>
        <w:jc w:val="center"/>
      </w:pPr>
      <w:r w:rsidRPr="003E12F5">
        <w:rPr>
          <w:noProof/>
        </w:rPr>
        <w:drawing>
          <wp:inline distT="0" distB="0" distL="0" distR="0" wp14:anchorId="7496181D" wp14:editId="3D280188">
            <wp:extent cx="3726180" cy="2484120"/>
            <wp:effectExtent l="0" t="0" r="0" b="0"/>
            <wp:docPr id="8" name="Picture 1"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radar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26180" cy="2484120"/>
                    </a:xfrm>
                    <a:prstGeom prst="rect">
                      <a:avLst/>
                    </a:prstGeom>
                    <a:noFill/>
                    <a:ln>
                      <a:noFill/>
                    </a:ln>
                  </pic:spPr>
                </pic:pic>
              </a:graphicData>
            </a:graphic>
          </wp:inline>
        </w:drawing>
      </w:r>
    </w:p>
    <w:p w14:paraId="636C45B9" w14:textId="77777777" w:rsidR="00634B11" w:rsidRPr="003E12F5" w:rsidRDefault="00634B11" w:rsidP="00F72751">
      <w:pPr>
        <w:ind w:firstLine="720"/>
        <w:jc w:val="both"/>
        <w:rPr>
          <w:b/>
          <w:bCs/>
          <w:sz w:val="16"/>
          <w:szCs w:val="16"/>
        </w:rPr>
      </w:pPr>
    </w:p>
    <w:p w14:paraId="4BBBC610" w14:textId="77777777" w:rsidR="00634B11" w:rsidRPr="003E12F5" w:rsidRDefault="00E641A7" w:rsidP="0060745A">
      <w:pPr>
        <w:pStyle w:val="Heading3"/>
      </w:pPr>
      <w:bookmarkStart w:id="249" w:name="_Toc135218626"/>
      <w:bookmarkStart w:id="250" w:name="_Toc159567157"/>
      <w:r w:rsidRPr="003E12F5">
        <w:t xml:space="preserve">3.4.4. </w:t>
      </w:r>
      <w:r w:rsidR="00142A62" w:rsidRPr="003E12F5">
        <w:t>Инсолација</w:t>
      </w:r>
      <w:bookmarkEnd w:id="249"/>
      <w:bookmarkEnd w:id="250"/>
    </w:p>
    <w:p w14:paraId="7DAA3750" w14:textId="77777777" w:rsidR="00142A62" w:rsidRPr="003E12F5" w:rsidRDefault="00142A62" w:rsidP="00634B11">
      <w:pPr>
        <w:ind w:left="1350"/>
        <w:rPr>
          <w:sz w:val="16"/>
          <w:szCs w:val="16"/>
        </w:rPr>
      </w:pPr>
    </w:p>
    <w:p w14:paraId="061900A9" w14:textId="77777777" w:rsidR="000B1861" w:rsidRPr="003E12F5" w:rsidRDefault="00142A62" w:rsidP="000B1861">
      <w:pPr>
        <w:ind w:firstLine="720"/>
        <w:jc w:val="both"/>
      </w:pPr>
      <w:r w:rsidRPr="003E12F5">
        <w:t>Директно Сунчево зрачење на хоризонталној површини назива се осунчаност или инсолација (има и шире значење</w:t>
      </w:r>
      <w:r w:rsidR="00EE3FC5" w:rsidRPr="003E12F5">
        <w:t xml:space="preserve"> </w:t>
      </w:r>
      <w:r w:rsidRPr="003E12F5">
        <w:t>- Сунчева радијација).</w:t>
      </w:r>
      <w:r w:rsidR="00EE3FC5" w:rsidRPr="003E12F5">
        <w:t xml:space="preserve"> </w:t>
      </w:r>
      <w:r w:rsidRPr="003E12F5">
        <w:t xml:space="preserve">То зрачење садржи највише од апсорбоване енергије у облику краткоталасног зрачења и светла. Само један део краткоталасног зрачења доспева до земљине површине, а преостали део енергије се рефлектује, расипа или је упија атмосфера. Вредност инсолације се мења са експозицијом рељефа и са географском ширином, која је пропорционална косинусу географске ширине (Ламберов закон). По прорачунима С.И. Савинова вредност </w:t>
      </w:r>
      <w:r w:rsidRPr="003E12F5">
        <w:lastRenderedPageBreak/>
        <w:t>директног Сунчевог зрачења се смањује под утицајем облачности: на 60° с.ш. за 60</w:t>
      </w:r>
      <w:r w:rsidR="001425B1" w:rsidRPr="003E12F5">
        <w:t xml:space="preserve"> </w:t>
      </w:r>
      <w:r w:rsidRPr="003E12F5">
        <w:t>%, а на 20° с.ш. где је облачност најмања за 42</w:t>
      </w:r>
      <w:r w:rsidR="001425B1" w:rsidRPr="003E12F5">
        <w:t xml:space="preserve"> </w:t>
      </w:r>
      <w:r w:rsidRPr="003E12F5">
        <w:t>%. У нашим крајевима (45° с.ш) дневна сума директног Сунчевог зрачења пред летњи солстицијум већа је скоро 5 пута него пред зимски солстицијум, док је дневна сума овог зрачења пред јесењу равнодневницу за 48</w:t>
      </w:r>
      <w:r w:rsidR="006D1D06" w:rsidRPr="003E12F5">
        <w:t> </w:t>
      </w:r>
      <w:r w:rsidRPr="003E12F5">
        <w:t>цал већа од дневне суме пред пролећну равнодневницу. Топлотни или енергетски биланс земље је анализа Сунчевог зрачења и земљиног израчивања.</w:t>
      </w:r>
    </w:p>
    <w:p w14:paraId="083B0BF8" w14:textId="77777777" w:rsidR="000B1861" w:rsidRPr="003E12F5" w:rsidRDefault="000B1861" w:rsidP="000B1861">
      <w:pPr>
        <w:ind w:firstLine="720"/>
        <w:jc w:val="both"/>
        <w:rPr>
          <w:sz w:val="16"/>
          <w:szCs w:val="16"/>
        </w:rPr>
      </w:pPr>
    </w:p>
    <w:p w14:paraId="5C46E1E3" w14:textId="7E77D157" w:rsidR="00E30E9A" w:rsidRPr="003E12F5" w:rsidRDefault="00E30E9A" w:rsidP="00E30E9A">
      <w:pPr>
        <w:pStyle w:val="Caption"/>
        <w:keepNext/>
      </w:pPr>
      <w:r w:rsidRPr="003E12F5">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11</w:t>
      </w:r>
      <w:r w:rsidR="00D04ED6" w:rsidRPr="003E12F5">
        <w:rPr>
          <w:noProof/>
        </w:rPr>
        <w:fldChar w:fldCharType="end"/>
      </w:r>
      <w:r w:rsidRPr="003E12F5">
        <w:t>. Трајање сијања сунца (инсолације) у периду 1991-2020.год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542"/>
        <w:gridCol w:w="620"/>
        <w:gridCol w:w="646"/>
        <w:gridCol w:w="604"/>
        <w:gridCol w:w="609"/>
        <w:gridCol w:w="609"/>
        <w:gridCol w:w="609"/>
        <w:gridCol w:w="611"/>
        <w:gridCol w:w="611"/>
        <w:gridCol w:w="611"/>
        <w:gridCol w:w="600"/>
        <w:gridCol w:w="611"/>
        <w:gridCol w:w="698"/>
      </w:tblGrid>
      <w:tr w:rsidR="003E12F5" w:rsidRPr="003E12F5" w14:paraId="1AC4E3BF" w14:textId="77777777" w:rsidTr="001425B1">
        <w:trPr>
          <w:trHeight w:val="206"/>
        </w:trPr>
        <w:tc>
          <w:tcPr>
            <w:tcW w:w="5000" w:type="pct"/>
            <w:gridSpan w:val="14"/>
            <w:shd w:val="clear" w:color="auto" w:fill="D9D9D9" w:themeFill="background1" w:themeFillShade="D9"/>
            <w:hideMark/>
          </w:tcPr>
          <w:p w14:paraId="2654B588" w14:textId="77777777" w:rsidR="00634B11" w:rsidRPr="003E12F5" w:rsidRDefault="00634B11" w:rsidP="00DA56B6">
            <w:pPr>
              <w:jc w:val="center"/>
              <w:rPr>
                <w:b/>
                <w:bCs/>
                <w:sz w:val="16"/>
                <w:szCs w:val="16"/>
              </w:rPr>
            </w:pPr>
            <w:r w:rsidRPr="003E12F5">
              <w:rPr>
                <w:b/>
                <w:bCs/>
                <w:sz w:val="16"/>
                <w:szCs w:val="16"/>
              </w:rPr>
              <w:t>ТРАЈАЊЕ СИЈАЊА СУНЦА</w:t>
            </w:r>
            <w:r w:rsidR="00DA56B6" w:rsidRPr="003E12F5">
              <w:rPr>
                <w:b/>
                <w:bCs/>
                <w:sz w:val="16"/>
                <w:szCs w:val="16"/>
              </w:rPr>
              <w:t xml:space="preserve"> у часовима</w:t>
            </w:r>
          </w:p>
        </w:tc>
      </w:tr>
      <w:tr w:rsidR="003E12F5" w:rsidRPr="003E12F5" w14:paraId="25789EF7" w14:textId="77777777" w:rsidTr="00E30E9A">
        <w:trPr>
          <w:trHeight w:val="206"/>
        </w:trPr>
        <w:tc>
          <w:tcPr>
            <w:tcW w:w="703" w:type="pct"/>
            <w:tcBorders>
              <w:bottom w:val="single" w:sz="4" w:space="0" w:color="auto"/>
            </w:tcBorders>
            <w:shd w:val="clear" w:color="auto" w:fill="D9D9D9" w:themeFill="background1" w:themeFillShade="D9"/>
          </w:tcPr>
          <w:p w14:paraId="0E61D8DA" w14:textId="77777777" w:rsidR="00634B11" w:rsidRPr="003E12F5" w:rsidRDefault="00634B11" w:rsidP="00251177">
            <w:pPr>
              <w:rPr>
                <w:b/>
                <w:bCs/>
                <w:sz w:val="16"/>
                <w:szCs w:val="16"/>
              </w:rPr>
            </w:pPr>
            <w:r w:rsidRPr="003E12F5">
              <w:rPr>
                <w:b/>
                <w:bCs/>
              </w:rPr>
              <w:t xml:space="preserve"> </w:t>
            </w:r>
          </w:p>
        </w:tc>
        <w:tc>
          <w:tcPr>
            <w:tcW w:w="291" w:type="pct"/>
            <w:tcBorders>
              <w:bottom w:val="single" w:sz="4" w:space="0" w:color="auto"/>
            </w:tcBorders>
            <w:shd w:val="clear" w:color="auto" w:fill="D9D9D9" w:themeFill="background1" w:themeFillShade="D9"/>
          </w:tcPr>
          <w:p w14:paraId="5AC8DB17" w14:textId="77777777" w:rsidR="00634B11" w:rsidRPr="003E12F5" w:rsidRDefault="00634B11" w:rsidP="00D30C0D">
            <w:pPr>
              <w:jc w:val="center"/>
              <w:rPr>
                <w:b/>
                <w:bCs/>
                <w:sz w:val="16"/>
                <w:szCs w:val="16"/>
              </w:rPr>
            </w:pPr>
            <w:r w:rsidRPr="003E12F5">
              <w:rPr>
                <w:b/>
                <w:bCs/>
                <w:sz w:val="16"/>
                <w:szCs w:val="16"/>
              </w:rPr>
              <w:t>Јан.</w:t>
            </w:r>
          </w:p>
        </w:tc>
        <w:tc>
          <w:tcPr>
            <w:tcW w:w="334" w:type="pct"/>
            <w:tcBorders>
              <w:bottom w:val="single" w:sz="4" w:space="0" w:color="auto"/>
            </w:tcBorders>
            <w:shd w:val="clear" w:color="auto" w:fill="D9D9D9" w:themeFill="background1" w:themeFillShade="D9"/>
          </w:tcPr>
          <w:p w14:paraId="6689EE86" w14:textId="77777777" w:rsidR="00634B11" w:rsidRPr="003E12F5" w:rsidRDefault="00634B11" w:rsidP="00D30C0D">
            <w:pPr>
              <w:jc w:val="center"/>
              <w:rPr>
                <w:b/>
                <w:bCs/>
                <w:sz w:val="16"/>
                <w:szCs w:val="16"/>
              </w:rPr>
            </w:pPr>
            <w:r w:rsidRPr="003E12F5">
              <w:rPr>
                <w:b/>
                <w:bCs/>
                <w:sz w:val="16"/>
                <w:szCs w:val="16"/>
              </w:rPr>
              <w:t xml:space="preserve">Феб. </w:t>
            </w:r>
          </w:p>
        </w:tc>
        <w:tc>
          <w:tcPr>
            <w:tcW w:w="348" w:type="pct"/>
            <w:tcBorders>
              <w:bottom w:val="single" w:sz="4" w:space="0" w:color="auto"/>
            </w:tcBorders>
            <w:shd w:val="clear" w:color="auto" w:fill="D9D9D9" w:themeFill="background1" w:themeFillShade="D9"/>
          </w:tcPr>
          <w:p w14:paraId="54907D78" w14:textId="77777777" w:rsidR="00634B11" w:rsidRPr="003E12F5" w:rsidRDefault="00634B11" w:rsidP="00D30C0D">
            <w:pPr>
              <w:jc w:val="center"/>
              <w:rPr>
                <w:b/>
                <w:bCs/>
                <w:sz w:val="16"/>
                <w:szCs w:val="16"/>
              </w:rPr>
            </w:pPr>
            <w:r w:rsidRPr="003E12F5">
              <w:rPr>
                <w:b/>
                <w:bCs/>
                <w:sz w:val="16"/>
                <w:szCs w:val="16"/>
              </w:rPr>
              <w:t xml:space="preserve">Мар. </w:t>
            </w:r>
          </w:p>
        </w:tc>
        <w:tc>
          <w:tcPr>
            <w:tcW w:w="325" w:type="pct"/>
            <w:tcBorders>
              <w:bottom w:val="single" w:sz="4" w:space="0" w:color="auto"/>
            </w:tcBorders>
            <w:shd w:val="clear" w:color="auto" w:fill="D9D9D9" w:themeFill="background1" w:themeFillShade="D9"/>
          </w:tcPr>
          <w:p w14:paraId="462A48EC" w14:textId="77777777" w:rsidR="00634B11" w:rsidRPr="003E12F5" w:rsidRDefault="00634B11" w:rsidP="00D30C0D">
            <w:pPr>
              <w:jc w:val="center"/>
              <w:rPr>
                <w:b/>
                <w:bCs/>
                <w:sz w:val="16"/>
                <w:szCs w:val="16"/>
              </w:rPr>
            </w:pPr>
            <w:r w:rsidRPr="003E12F5">
              <w:rPr>
                <w:b/>
                <w:bCs/>
                <w:sz w:val="16"/>
                <w:szCs w:val="16"/>
              </w:rPr>
              <w:t xml:space="preserve">Апр. </w:t>
            </w:r>
          </w:p>
        </w:tc>
        <w:tc>
          <w:tcPr>
            <w:tcW w:w="328" w:type="pct"/>
            <w:tcBorders>
              <w:bottom w:val="single" w:sz="4" w:space="0" w:color="auto"/>
            </w:tcBorders>
            <w:shd w:val="clear" w:color="auto" w:fill="D9D9D9" w:themeFill="background1" w:themeFillShade="D9"/>
          </w:tcPr>
          <w:p w14:paraId="5F3C67E4" w14:textId="77777777" w:rsidR="00634B11" w:rsidRPr="003E12F5" w:rsidRDefault="00634B11" w:rsidP="00D30C0D">
            <w:pPr>
              <w:jc w:val="center"/>
              <w:rPr>
                <w:b/>
                <w:bCs/>
                <w:sz w:val="16"/>
                <w:szCs w:val="16"/>
              </w:rPr>
            </w:pPr>
            <w:r w:rsidRPr="003E12F5">
              <w:rPr>
                <w:b/>
                <w:bCs/>
                <w:sz w:val="16"/>
                <w:szCs w:val="16"/>
              </w:rPr>
              <w:t>Мај</w:t>
            </w:r>
          </w:p>
        </w:tc>
        <w:tc>
          <w:tcPr>
            <w:tcW w:w="328" w:type="pct"/>
            <w:tcBorders>
              <w:bottom w:val="single" w:sz="4" w:space="0" w:color="auto"/>
            </w:tcBorders>
            <w:shd w:val="clear" w:color="auto" w:fill="D9D9D9" w:themeFill="background1" w:themeFillShade="D9"/>
          </w:tcPr>
          <w:p w14:paraId="2B6A6DB8" w14:textId="77777777" w:rsidR="00634B11" w:rsidRPr="003E12F5" w:rsidRDefault="00634B11" w:rsidP="00D30C0D">
            <w:pPr>
              <w:jc w:val="center"/>
              <w:rPr>
                <w:b/>
                <w:bCs/>
                <w:sz w:val="16"/>
                <w:szCs w:val="16"/>
              </w:rPr>
            </w:pPr>
            <w:r w:rsidRPr="003E12F5">
              <w:rPr>
                <w:b/>
                <w:bCs/>
                <w:sz w:val="16"/>
                <w:szCs w:val="16"/>
              </w:rPr>
              <w:t xml:space="preserve">Јун </w:t>
            </w:r>
          </w:p>
        </w:tc>
        <w:tc>
          <w:tcPr>
            <w:tcW w:w="328" w:type="pct"/>
            <w:tcBorders>
              <w:bottom w:val="single" w:sz="4" w:space="0" w:color="auto"/>
            </w:tcBorders>
            <w:shd w:val="clear" w:color="auto" w:fill="D9D9D9" w:themeFill="background1" w:themeFillShade="D9"/>
          </w:tcPr>
          <w:p w14:paraId="2D000828" w14:textId="77777777" w:rsidR="00634B11" w:rsidRPr="003E12F5" w:rsidRDefault="00634B11" w:rsidP="00D30C0D">
            <w:pPr>
              <w:jc w:val="center"/>
              <w:rPr>
                <w:b/>
                <w:bCs/>
                <w:sz w:val="16"/>
                <w:szCs w:val="16"/>
              </w:rPr>
            </w:pPr>
            <w:r w:rsidRPr="003E12F5">
              <w:rPr>
                <w:b/>
                <w:bCs/>
                <w:sz w:val="16"/>
                <w:szCs w:val="16"/>
              </w:rPr>
              <w:t xml:space="preserve">Јул </w:t>
            </w:r>
          </w:p>
        </w:tc>
        <w:tc>
          <w:tcPr>
            <w:tcW w:w="329" w:type="pct"/>
            <w:tcBorders>
              <w:bottom w:val="single" w:sz="4" w:space="0" w:color="auto"/>
            </w:tcBorders>
            <w:shd w:val="clear" w:color="auto" w:fill="D9D9D9" w:themeFill="background1" w:themeFillShade="D9"/>
          </w:tcPr>
          <w:p w14:paraId="7545B7FA" w14:textId="77777777" w:rsidR="00634B11" w:rsidRPr="003E12F5" w:rsidRDefault="00634B11" w:rsidP="00D30C0D">
            <w:pPr>
              <w:jc w:val="center"/>
              <w:rPr>
                <w:b/>
                <w:bCs/>
                <w:sz w:val="16"/>
                <w:szCs w:val="16"/>
              </w:rPr>
            </w:pPr>
            <w:r w:rsidRPr="003E12F5">
              <w:rPr>
                <w:b/>
                <w:bCs/>
                <w:sz w:val="16"/>
                <w:szCs w:val="16"/>
              </w:rPr>
              <w:t xml:space="preserve">Авг. </w:t>
            </w:r>
          </w:p>
        </w:tc>
        <w:tc>
          <w:tcPr>
            <w:tcW w:w="329" w:type="pct"/>
            <w:tcBorders>
              <w:bottom w:val="single" w:sz="4" w:space="0" w:color="auto"/>
            </w:tcBorders>
            <w:shd w:val="clear" w:color="auto" w:fill="D9D9D9" w:themeFill="background1" w:themeFillShade="D9"/>
          </w:tcPr>
          <w:p w14:paraId="0EAFDCAC" w14:textId="77777777" w:rsidR="00634B11" w:rsidRPr="003E12F5" w:rsidRDefault="00634B11" w:rsidP="00D30C0D">
            <w:pPr>
              <w:jc w:val="center"/>
              <w:rPr>
                <w:b/>
                <w:bCs/>
                <w:sz w:val="16"/>
                <w:szCs w:val="16"/>
              </w:rPr>
            </w:pPr>
            <w:r w:rsidRPr="003E12F5">
              <w:rPr>
                <w:b/>
                <w:bCs/>
                <w:sz w:val="16"/>
                <w:szCs w:val="16"/>
              </w:rPr>
              <w:t xml:space="preserve">Сеп. </w:t>
            </w:r>
          </w:p>
        </w:tc>
        <w:tc>
          <w:tcPr>
            <w:tcW w:w="329" w:type="pct"/>
            <w:tcBorders>
              <w:bottom w:val="single" w:sz="4" w:space="0" w:color="auto"/>
            </w:tcBorders>
            <w:shd w:val="clear" w:color="auto" w:fill="D9D9D9" w:themeFill="background1" w:themeFillShade="D9"/>
          </w:tcPr>
          <w:p w14:paraId="0BB166DD" w14:textId="77777777" w:rsidR="00634B11" w:rsidRPr="003E12F5" w:rsidRDefault="00634B11" w:rsidP="00D30C0D">
            <w:pPr>
              <w:jc w:val="center"/>
              <w:rPr>
                <w:b/>
                <w:bCs/>
                <w:sz w:val="16"/>
                <w:szCs w:val="16"/>
              </w:rPr>
            </w:pPr>
            <w:r w:rsidRPr="003E12F5">
              <w:rPr>
                <w:b/>
                <w:bCs/>
                <w:sz w:val="16"/>
                <w:szCs w:val="16"/>
              </w:rPr>
              <w:t xml:space="preserve">Окт. </w:t>
            </w:r>
          </w:p>
        </w:tc>
        <w:tc>
          <w:tcPr>
            <w:tcW w:w="323" w:type="pct"/>
            <w:tcBorders>
              <w:bottom w:val="single" w:sz="4" w:space="0" w:color="auto"/>
            </w:tcBorders>
            <w:shd w:val="clear" w:color="auto" w:fill="D9D9D9" w:themeFill="background1" w:themeFillShade="D9"/>
          </w:tcPr>
          <w:p w14:paraId="2FC3DE7D" w14:textId="77777777" w:rsidR="00634B11" w:rsidRPr="003E12F5" w:rsidRDefault="00634B11" w:rsidP="00D30C0D">
            <w:pPr>
              <w:jc w:val="center"/>
              <w:rPr>
                <w:b/>
                <w:bCs/>
                <w:sz w:val="16"/>
                <w:szCs w:val="16"/>
              </w:rPr>
            </w:pPr>
            <w:r w:rsidRPr="003E12F5">
              <w:rPr>
                <w:b/>
                <w:bCs/>
                <w:sz w:val="16"/>
                <w:szCs w:val="16"/>
              </w:rPr>
              <w:t xml:space="preserve">Нов. </w:t>
            </w:r>
          </w:p>
        </w:tc>
        <w:tc>
          <w:tcPr>
            <w:tcW w:w="329" w:type="pct"/>
            <w:tcBorders>
              <w:bottom w:val="single" w:sz="4" w:space="0" w:color="auto"/>
            </w:tcBorders>
            <w:shd w:val="clear" w:color="auto" w:fill="D9D9D9" w:themeFill="background1" w:themeFillShade="D9"/>
          </w:tcPr>
          <w:p w14:paraId="083B2FB7" w14:textId="77777777" w:rsidR="00634B11" w:rsidRPr="003E12F5" w:rsidRDefault="00634B11" w:rsidP="00D30C0D">
            <w:pPr>
              <w:jc w:val="center"/>
              <w:rPr>
                <w:b/>
                <w:bCs/>
                <w:sz w:val="16"/>
                <w:szCs w:val="16"/>
              </w:rPr>
            </w:pPr>
            <w:r w:rsidRPr="003E12F5">
              <w:rPr>
                <w:b/>
                <w:bCs/>
                <w:sz w:val="16"/>
                <w:szCs w:val="16"/>
              </w:rPr>
              <w:t>Дец.</w:t>
            </w:r>
          </w:p>
        </w:tc>
        <w:tc>
          <w:tcPr>
            <w:tcW w:w="378" w:type="pct"/>
            <w:tcBorders>
              <w:bottom w:val="single" w:sz="4" w:space="0" w:color="auto"/>
            </w:tcBorders>
            <w:shd w:val="clear" w:color="auto" w:fill="D9D9D9" w:themeFill="background1" w:themeFillShade="D9"/>
          </w:tcPr>
          <w:p w14:paraId="61A22BD6" w14:textId="77777777" w:rsidR="00634B11" w:rsidRPr="003E12F5" w:rsidRDefault="00634B11" w:rsidP="00D30C0D">
            <w:pPr>
              <w:jc w:val="center"/>
              <w:rPr>
                <w:b/>
                <w:bCs/>
                <w:sz w:val="16"/>
                <w:szCs w:val="16"/>
              </w:rPr>
            </w:pPr>
            <w:r w:rsidRPr="003E12F5">
              <w:rPr>
                <w:b/>
                <w:bCs/>
                <w:sz w:val="16"/>
                <w:szCs w:val="16"/>
              </w:rPr>
              <w:t xml:space="preserve">Год. </w:t>
            </w:r>
          </w:p>
        </w:tc>
      </w:tr>
      <w:tr w:rsidR="003E12F5" w:rsidRPr="003E12F5" w14:paraId="012488E8" w14:textId="77777777" w:rsidTr="00E30E9A">
        <w:trPr>
          <w:trHeight w:val="206"/>
        </w:trPr>
        <w:tc>
          <w:tcPr>
            <w:tcW w:w="703" w:type="pct"/>
            <w:tcBorders>
              <w:bottom w:val="single" w:sz="4" w:space="0" w:color="auto"/>
            </w:tcBorders>
            <w:shd w:val="clear" w:color="auto" w:fill="FFFFFF" w:themeFill="background1"/>
            <w:hideMark/>
          </w:tcPr>
          <w:p w14:paraId="1F7724A0" w14:textId="77777777" w:rsidR="00634B11" w:rsidRPr="003E12F5" w:rsidRDefault="00634B11" w:rsidP="00251177">
            <w:pPr>
              <w:rPr>
                <w:sz w:val="16"/>
                <w:szCs w:val="16"/>
              </w:rPr>
            </w:pPr>
            <w:r w:rsidRPr="003E12F5">
              <w:rPr>
                <w:sz w:val="16"/>
                <w:szCs w:val="16"/>
              </w:rPr>
              <w:t>Просек</w:t>
            </w:r>
          </w:p>
        </w:tc>
        <w:tc>
          <w:tcPr>
            <w:tcW w:w="291" w:type="pct"/>
            <w:tcBorders>
              <w:bottom w:val="single" w:sz="4" w:space="0" w:color="auto"/>
            </w:tcBorders>
            <w:shd w:val="clear" w:color="auto" w:fill="FFFFFF" w:themeFill="background1"/>
            <w:vAlign w:val="center"/>
            <w:hideMark/>
          </w:tcPr>
          <w:p w14:paraId="38C4DF20" w14:textId="77777777" w:rsidR="00634B11" w:rsidRPr="003E12F5" w:rsidRDefault="00634B11" w:rsidP="00A4196F">
            <w:pPr>
              <w:jc w:val="right"/>
              <w:rPr>
                <w:sz w:val="16"/>
                <w:szCs w:val="16"/>
              </w:rPr>
            </w:pPr>
            <w:r w:rsidRPr="003E12F5">
              <w:rPr>
                <w:sz w:val="16"/>
                <w:szCs w:val="16"/>
              </w:rPr>
              <w:t>6</w:t>
            </w:r>
            <w:r w:rsidR="009C168C" w:rsidRPr="003E12F5">
              <w:rPr>
                <w:sz w:val="16"/>
                <w:szCs w:val="16"/>
              </w:rPr>
              <w:t>7</w:t>
            </w:r>
            <w:r w:rsidRPr="003E12F5">
              <w:rPr>
                <w:sz w:val="16"/>
                <w:szCs w:val="16"/>
              </w:rPr>
              <w:t>,</w:t>
            </w:r>
            <w:r w:rsidR="009C168C" w:rsidRPr="003E12F5">
              <w:rPr>
                <w:sz w:val="16"/>
                <w:szCs w:val="16"/>
              </w:rPr>
              <w:t>0</w:t>
            </w:r>
          </w:p>
        </w:tc>
        <w:tc>
          <w:tcPr>
            <w:tcW w:w="334" w:type="pct"/>
            <w:tcBorders>
              <w:bottom w:val="single" w:sz="4" w:space="0" w:color="auto"/>
            </w:tcBorders>
            <w:shd w:val="clear" w:color="auto" w:fill="FFFFFF" w:themeFill="background1"/>
            <w:vAlign w:val="center"/>
            <w:hideMark/>
          </w:tcPr>
          <w:p w14:paraId="73B08FA9" w14:textId="77777777" w:rsidR="00634B11" w:rsidRPr="003E12F5" w:rsidRDefault="009C168C" w:rsidP="00A4196F">
            <w:pPr>
              <w:jc w:val="right"/>
              <w:rPr>
                <w:sz w:val="16"/>
                <w:szCs w:val="16"/>
              </w:rPr>
            </w:pPr>
            <w:r w:rsidRPr="003E12F5">
              <w:rPr>
                <w:sz w:val="16"/>
                <w:szCs w:val="16"/>
              </w:rPr>
              <w:t>88</w:t>
            </w:r>
            <w:r w:rsidR="00634B11" w:rsidRPr="003E12F5">
              <w:rPr>
                <w:sz w:val="16"/>
                <w:szCs w:val="16"/>
              </w:rPr>
              <w:t>,</w:t>
            </w:r>
            <w:r w:rsidRPr="003E12F5">
              <w:rPr>
                <w:sz w:val="16"/>
                <w:szCs w:val="16"/>
              </w:rPr>
              <w:t>3</w:t>
            </w:r>
          </w:p>
        </w:tc>
        <w:tc>
          <w:tcPr>
            <w:tcW w:w="348" w:type="pct"/>
            <w:tcBorders>
              <w:bottom w:val="single" w:sz="4" w:space="0" w:color="auto"/>
            </w:tcBorders>
            <w:shd w:val="clear" w:color="auto" w:fill="FFFFFF" w:themeFill="background1"/>
            <w:vAlign w:val="center"/>
            <w:hideMark/>
          </w:tcPr>
          <w:p w14:paraId="578439B5" w14:textId="77777777" w:rsidR="00634B11" w:rsidRPr="003E12F5" w:rsidRDefault="00634B11" w:rsidP="00A4196F">
            <w:pPr>
              <w:jc w:val="right"/>
              <w:rPr>
                <w:sz w:val="16"/>
                <w:szCs w:val="16"/>
              </w:rPr>
            </w:pPr>
            <w:r w:rsidRPr="003E12F5">
              <w:rPr>
                <w:sz w:val="16"/>
                <w:szCs w:val="16"/>
              </w:rPr>
              <w:t>14</w:t>
            </w:r>
            <w:r w:rsidR="009C168C" w:rsidRPr="003E12F5">
              <w:rPr>
                <w:sz w:val="16"/>
                <w:szCs w:val="16"/>
              </w:rPr>
              <w:t>6</w:t>
            </w:r>
            <w:r w:rsidRPr="003E12F5">
              <w:rPr>
                <w:sz w:val="16"/>
                <w:szCs w:val="16"/>
              </w:rPr>
              <w:t>,</w:t>
            </w:r>
            <w:r w:rsidR="009C168C" w:rsidRPr="003E12F5">
              <w:rPr>
                <w:sz w:val="16"/>
                <w:szCs w:val="16"/>
              </w:rPr>
              <w:t>1</w:t>
            </w:r>
          </w:p>
        </w:tc>
        <w:tc>
          <w:tcPr>
            <w:tcW w:w="325" w:type="pct"/>
            <w:tcBorders>
              <w:bottom w:val="single" w:sz="4" w:space="0" w:color="auto"/>
            </w:tcBorders>
            <w:shd w:val="clear" w:color="auto" w:fill="FFFFFF" w:themeFill="background1"/>
            <w:vAlign w:val="center"/>
            <w:hideMark/>
          </w:tcPr>
          <w:p w14:paraId="06A6C394" w14:textId="77777777" w:rsidR="00634B11" w:rsidRPr="003E12F5" w:rsidRDefault="00634B11" w:rsidP="00A4196F">
            <w:pPr>
              <w:jc w:val="right"/>
              <w:rPr>
                <w:sz w:val="16"/>
                <w:szCs w:val="16"/>
              </w:rPr>
            </w:pPr>
            <w:r w:rsidRPr="003E12F5">
              <w:rPr>
                <w:sz w:val="16"/>
                <w:szCs w:val="16"/>
              </w:rPr>
              <w:t>1</w:t>
            </w:r>
            <w:r w:rsidR="009C168C" w:rsidRPr="003E12F5">
              <w:rPr>
                <w:sz w:val="16"/>
                <w:szCs w:val="16"/>
              </w:rPr>
              <w:t>7</w:t>
            </w:r>
            <w:r w:rsidRPr="003E12F5">
              <w:rPr>
                <w:sz w:val="16"/>
                <w:szCs w:val="16"/>
              </w:rPr>
              <w:t>8,</w:t>
            </w:r>
            <w:r w:rsidR="009C168C" w:rsidRPr="003E12F5">
              <w:rPr>
                <w:sz w:val="16"/>
                <w:szCs w:val="16"/>
              </w:rPr>
              <w:t>6</w:t>
            </w:r>
          </w:p>
        </w:tc>
        <w:tc>
          <w:tcPr>
            <w:tcW w:w="328" w:type="pct"/>
            <w:tcBorders>
              <w:bottom w:val="single" w:sz="4" w:space="0" w:color="auto"/>
            </w:tcBorders>
            <w:shd w:val="clear" w:color="auto" w:fill="FFFFFF" w:themeFill="background1"/>
            <w:vAlign w:val="center"/>
            <w:hideMark/>
          </w:tcPr>
          <w:p w14:paraId="46A9AAAE" w14:textId="77777777" w:rsidR="00634B11" w:rsidRPr="003E12F5" w:rsidRDefault="00634B11" w:rsidP="00A4196F">
            <w:pPr>
              <w:jc w:val="right"/>
              <w:rPr>
                <w:sz w:val="16"/>
                <w:szCs w:val="16"/>
              </w:rPr>
            </w:pPr>
            <w:r w:rsidRPr="003E12F5">
              <w:rPr>
                <w:sz w:val="16"/>
                <w:szCs w:val="16"/>
              </w:rPr>
              <w:t>2</w:t>
            </w:r>
            <w:r w:rsidR="009C168C" w:rsidRPr="003E12F5">
              <w:rPr>
                <w:sz w:val="16"/>
                <w:szCs w:val="16"/>
              </w:rPr>
              <w:t>19</w:t>
            </w:r>
            <w:r w:rsidRPr="003E12F5">
              <w:rPr>
                <w:sz w:val="16"/>
                <w:szCs w:val="16"/>
              </w:rPr>
              <w:t>,</w:t>
            </w:r>
            <w:r w:rsidR="009C168C" w:rsidRPr="003E12F5">
              <w:rPr>
                <w:sz w:val="16"/>
                <w:szCs w:val="16"/>
              </w:rPr>
              <w:t>6</w:t>
            </w:r>
          </w:p>
        </w:tc>
        <w:tc>
          <w:tcPr>
            <w:tcW w:w="328" w:type="pct"/>
            <w:tcBorders>
              <w:bottom w:val="single" w:sz="4" w:space="0" w:color="auto"/>
            </w:tcBorders>
            <w:shd w:val="clear" w:color="auto" w:fill="FFFFFF" w:themeFill="background1"/>
            <w:vAlign w:val="center"/>
            <w:hideMark/>
          </w:tcPr>
          <w:p w14:paraId="7605AB9A" w14:textId="77777777" w:rsidR="00634B11" w:rsidRPr="003E12F5" w:rsidRDefault="00634B11" w:rsidP="00A4196F">
            <w:pPr>
              <w:jc w:val="right"/>
              <w:rPr>
                <w:sz w:val="16"/>
                <w:szCs w:val="16"/>
              </w:rPr>
            </w:pPr>
            <w:r w:rsidRPr="003E12F5">
              <w:rPr>
                <w:sz w:val="16"/>
                <w:szCs w:val="16"/>
              </w:rPr>
              <w:t>2</w:t>
            </w:r>
            <w:r w:rsidR="009C168C" w:rsidRPr="003E12F5">
              <w:rPr>
                <w:sz w:val="16"/>
                <w:szCs w:val="16"/>
              </w:rPr>
              <w:t>46</w:t>
            </w:r>
            <w:r w:rsidRPr="003E12F5">
              <w:rPr>
                <w:sz w:val="16"/>
                <w:szCs w:val="16"/>
              </w:rPr>
              <w:t>,</w:t>
            </w:r>
            <w:r w:rsidR="009C168C" w:rsidRPr="003E12F5">
              <w:rPr>
                <w:sz w:val="16"/>
                <w:szCs w:val="16"/>
              </w:rPr>
              <w:t>6</w:t>
            </w:r>
          </w:p>
        </w:tc>
        <w:tc>
          <w:tcPr>
            <w:tcW w:w="328" w:type="pct"/>
            <w:tcBorders>
              <w:bottom w:val="single" w:sz="4" w:space="0" w:color="auto"/>
            </w:tcBorders>
            <w:shd w:val="clear" w:color="auto" w:fill="FFFFFF" w:themeFill="background1"/>
            <w:vAlign w:val="center"/>
            <w:hideMark/>
          </w:tcPr>
          <w:p w14:paraId="52951D58" w14:textId="77777777" w:rsidR="00634B11" w:rsidRPr="003E12F5" w:rsidRDefault="009C168C" w:rsidP="00A4196F">
            <w:pPr>
              <w:jc w:val="right"/>
              <w:rPr>
                <w:sz w:val="16"/>
                <w:szCs w:val="16"/>
              </w:rPr>
            </w:pPr>
            <w:r w:rsidRPr="003E12F5">
              <w:rPr>
                <w:sz w:val="16"/>
                <w:szCs w:val="16"/>
              </w:rPr>
              <w:t>301</w:t>
            </w:r>
            <w:r w:rsidR="00634B11" w:rsidRPr="003E12F5">
              <w:rPr>
                <w:sz w:val="16"/>
                <w:szCs w:val="16"/>
              </w:rPr>
              <w:t>,</w:t>
            </w:r>
            <w:r w:rsidRPr="003E12F5">
              <w:rPr>
                <w:sz w:val="16"/>
                <w:szCs w:val="16"/>
              </w:rPr>
              <w:t>2</w:t>
            </w:r>
          </w:p>
        </w:tc>
        <w:tc>
          <w:tcPr>
            <w:tcW w:w="329" w:type="pct"/>
            <w:tcBorders>
              <w:bottom w:val="single" w:sz="4" w:space="0" w:color="auto"/>
            </w:tcBorders>
            <w:shd w:val="clear" w:color="auto" w:fill="FFFFFF" w:themeFill="background1"/>
            <w:vAlign w:val="center"/>
            <w:hideMark/>
          </w:tcPr>
          <w:p w14:paraId="3D93901C" w14:textId="77777777" w:rsidR="00634B11" w:rsidRPr="003E12F5" w:rsidRDefault="00634B11" w:rsidP="00A4196F">
            <w:pPr>
              <w:jc w:val="right"/>
              <w:rPr>
                <w:sz w:val="16"/>
                <w:szCs w:val="16"/>
              </w:rPr>
            </w:pPr>
            <w:r w:rsidRPr="003E12F5">
              <w:rPr>
                <w:sz w:val="16"/>
                <w:szCs w:val="16"/>
              </w:rPr>
              <w:t>2</w:t>
            </w:r>
            <w:r w:rsidR="009C168C" w:rsidRPr="003E12F5">
              <w:rPr>
                <w:sz w:val="16"/>
                <w:szCs w:val="16"/>
              </w:rPr>
              <w:t>93</w:t>
            </w:r>
            <w:r w:rsidRPr="003E12F5">
              <w:rPr>
                <w:sz w:val="16"/>
                <w:szCs w:val="16"/>
              </w:rPr>
              <w:t>,</w:t>
            </w:r>
            <w:r w:rsidR="009C168C" w:rsidRPr="003E12F5">
              <w:rPr>
                <w:sz w:val="16"/>
                <w:szCs w:val="16"/>
              </w:rPr>
              <w:t>0</w:t>
            </w:r>
          </w:p>
        </w:tc>
        <w:tc>
          <w:tcPr>
            <w:tcW w:w="329" w:type="pct"/>
            <w:tcBorders>
              <w:bottom w:val="single" w:sz="4" w:space="0" w:color="auto"/>
            </w:tcBorders>
            <w:shd w:val="clear" w:color="auto" w:fill="FFFFFF" w:themeFill="background1"/>
            <w:vAlign w:val="center"/>
            <w:hideMark/>
          </w:tcPr>
          <w:p w14:paraId="610C6586" w14:textId="77777777" w:rsidR="00634B11" w:rsidRPr="003E12F5" w:rsidRDefault="00634B11" w:rsidP="00A4196F">
            <w:pPr>
              <w:jc w:val="right"/>
              <w:rPr>
                <w:sz w:val="16"/>
                <w:szCs w:val="16"/>
              </w:rPr>
            </w:pPr>
            <w:r w:rsidRPr="003E12F5">
              <w:rPr>
                <w:sz w:val="16"/>
                <w:szCs w:val="16"/>
              </w:rPr>
              <w:t>20</w:t>
            </w:r>
            <w:r w:rsidR="009C168C" w:rsidRPr="003E12F5">
              <w:rPr>
                <w:sz w:val="16"/>
                <w:szCs w:val="16"/>
              </w:rPr>
              <w:t>2</w:t>
            </w:r>
            <w:r w:rsidRPr="003E12F5">
              <w:rPr>
                <w:sz w:val="16"/>
                <w:szCs w:val="16"/>
              </w:rPr>
              <w:t>,</w:t>
            </w:r>
            <w:r w:rsidR="009C168C" w:rsidRPr="003E12F5">
              <w:rPr>
                <w:sz w:val="16"/>
                <w:szCs w:val="16"/>
              </w:rPr>
              <w:t>6</w:t>
            </w:r>
          </w:p>
        </w:tc>
        <w:tc>
          <w:tcPr>
            <w:tcW w:w="329" w:type="pct"/>
            <w:tcBorders>
              <w:bottom w:val="single" w:sz="4" w:space="0" w:color="auto"/>
            </w:tcBorders>
            <w:shd w:val="clear" w:color="auto" w:fill="FFFFFF" w:themeFill="background1"/>
            <w:vAlign w:val="center"/>
            <w:hideMark/>
          </w:tcPr>
          <w:p w14:paraId="339FC057" w14:textId="77777777" w:rsidR="00634B11" w:rsidRPr="003E12F5" w:rsidRDefault="00634B11" w:rsidP="00A4196F">
            <w:pPr>
              <w:jc w:val="right"/>
              <w:rPr>
                <w:sz w:val="16"/>
                <w:szCs w:val="16"/>
              </w:rPr>
            </w:pPr>
            <w:r w:rsidRPr="003E12F5">
              <w:rPr>
                <w:sz w:val="16"/>
                <w:szCs w:val="16"/>
              </w:rPr>
              <w:t>1</w:t>
            </w:r>
            <w:r w:rsidR="009C168C" w:rsidRPr="003E12F5">
              <w:rPr>
                <w:sz w:val="16"/>
                <w:szCs w:val="16"/>
              </w:rPr>
              <w:t>39</w:t>
            </w:r>
            <w:r w:rsidRPr="003E12F5">
              <w:rPr>
                <w:sz w:val="16"/>
                <w:szCs w:val="16"/>
              </w:rPr>
              <w:t>,</w:t>
            </w:r>
            <w:r w:rsidR="009C168C" w:rsidRPr="003E12F5">
              <w:rPr>
                <w:sz w:val="16"/>
                <w:szCs w:val="16"/>
              </w:rPr>
              <w:t>8</w:t>
            </w:r>
          </w:p>
        </w:tc>
        <w:tc>
          <w:tcPr>
            <w:tcW w:w="323" w:type="pct"/>
            <w:tcBorders>
              <w:bottom w:val="single" w:sz="4" w:space="0" w:color="auto"/>
            </w:tcBorders>
            <w:shd w:val="clear" w:color="auto" w:fill="FFFFFF" w:themeFill="background1"/>
            <w:vAlign w:val="center"/>
            <w:hideMark/>
          </w:tcPr>
          <w:p w14:paraId="12A28A59" w14:textId="77777777" w:rsidR="00634B11" w:rsidRPr="003E12F5" w:rsidRDefault="00634B11" w:rsidP="00A4196F">
            <w:pPr>
              <w:jc w:val="right"/>
              <w:rPr>
                <w:sz w:val="16"/>
                <w:szCs w:val="16"/>
              </w:rPr>
            </w:pPr>
            <w:r w:rsidRPr="003E12F5">
              <w:rPr>
                <w:sz w:val="16"/>
                <w:szCs w:val="16"/>
              </w:rPr>
              <w:t>8</w:t>
            </w:r>
            <w:r w:rsidR="009C168C" w:rsidRPr="003E12F5">
              <w:rPr>
                <w:sz w:val="16"/>
                <w:szCs w:val="16"/>
              </w:rPr>
              <w:t>4</w:t>
            </w:r>
            <w:r w:rsidRPr="003E12F5">
              <w:rPr>
                <w:sz w:val="16"/>
                <w:szCs w:val="16"/>
              </w:rPr>
              <w:t>,</w:t>
            </w:r>
            <w:r w:rsidR="009C168C" w:rsidRPr="003E12F5">
              <w:rPr>
                <w:sz w:val="16"/>
                <w:szCs w:val="16"/>
              </w:rPr>
              <w:t>8</w:t>
            </w:r>
          </w:p>
        </w:tc>
        <w:tc>
          <w:tcPr>
            <w:tcW w:w="329" w:type="pct"/>
            <w:tcBorders>
              <w:bottom w:val="single" w:sz="4" w:space="0" w:color="auto"/>
            </w:tcBorders>
            <w:shd w:val="clear" w:color="auto" w:fill="FFFFFF" w:themeFill="background1"/>
            <w:vAlign w:val="center"/>
            <w:hideMark/>
          </w:tcPr>
          <w:p w14:paraId="00A2296A" w14:textId="77777777" w:rsidR="00634B11" w:rsidRPr="003E12F5" w:rsidRDefault="00634B11" w:rsidP="00A4196F">
            <w:pPr>
              <w:jc w:val="right"/>
              <w:rPr>
                <w:sz w:val="16"/>
                <w:szCs w:val="16"/>
              </w:rPr>
            </w:pPr>
            <w:r w:rsidRPr="003E12F5">
              <w:rPr>
                <w:sz w:val="16"/>
                <w:szCs w:val="16"/>
              </w:rPr>
              <w:t>50,</w:t>
            </w:r>
            <w:r w:rsidR="009C168C" w:rsidRPr="003E12F5">
              <w:rPr>
                <w:sz w:val="16"/>
                <w:szCs w:val="16"/>
              </w:rPr>
              <w:t>5</w:t>
            </w:r>
          </w:p>
        </w:tc>
        <w:tc>
          <w:tcPr>
            <w:tcW w:w="378" w:type="pct"/>
            <w:tcBorders>
              <w:bottom w:val="single" w:sz="4" w:space="0" w:color="auto"/>
            </w:tcBorders>
            <w:shd w:val="clear" w:color="auto" w:fill="FFFFFF" w:themeFill="background1"/>
            <w:vAlign w:val="center"/>
            <w:hideMark/>
          </w:tcPr>
          <w:p w14:paraId="681B7A02" w14:textId="77777777" w:rsidR="00634B11" w:rsidRPr="003E12F5" w:rsidRDefault="00634B11" w:rsidP="00A4196F">
            <w:pPr>
              <w:jc w:val="right"/>
              <w:rPr>
                <w:sz w:val="16"/>
                <w:szCs w:val="16"/>
              </w:rPr>
            </w:pPr>
            <w:r w:rsidRPr="003E12F5">
              <w:rPr>
                <w:sz w:val="16"/>
                <w:szCs w:val="16"/>
              </w:rPr>
              <w:t>20</w:t>
            </w:r>
            <w:r w:rsidR="009C168C" w:rsidRPr="003E12F5">
              <w:rPr>
                <w:sz w:val="16"/>
                <w:szCs w:val="16"/>
              </w:rPr>
              <w:t>36</w:t>
            </w:r>
            <w:r w:rsidRPr="003E12F5">
              <w:rPr>
                <w:sz w:val="16"/>
                <w:szCs w:val="16"/>
              </w:rPr>
              <w:t>,1</w:t>
            </w:r>
          </w:p>
        </w:tc>
      </w:tr>
      <w:tr w:rsidR="003E12F5" w:rsidRPr="003E12F5" w14:paraId="70A9909E" w14:textId="77777777" w:rsidTr="00E30E9A">
        <w:trPr>
          <w:trHeight w:val="411"/>
        </w:trPr>
        <w:tc>
          <w:tcPr>
            <w:tcW w:w="703" w:type="pct"/>
            <w:tcBorders>
              <w:top w:val="single" w:sz="4" w:space="0" w:color="auto"/>
            </w:tcBorders>
            <w:shd w:val="clear" w:color="auto" w:fill="auto"/>
            <w:hideMark/>
          </w:tcPr>
          <w:p w14:paraId="71A4D39E" w14:textId="77777777" w:rsidR="00634B11" w:rsidRPr="003E12F5" w:rsidRDefault="00634B11" w:rsidP="00251177">
            <w:pPr>
              <w:rPr>
                <w:sz w:val="16"/>
                <w:szCs w:val="16"/>
              </w:rPr>
            </w:pPr>
            <w:r w:rsidRPr="003E12F5">
              <w:rPr>
                <w:sz w:val="16"/>
                <w:szCs w:val="16"/>
              </w:rPr>
              <w:t>Број ведрих дана</w:t>
            </w:r>
          </w:p>
        </w:tc>
        <w:tc>
          <w:tcPr>
            <w:tcW w:w="291" w:type="pct"/>
            <w:tcBorders>
              <w:top w:val="single" w:sz="4" w:space="0" w:color="auto"/>
            </w:tcBorders>
            <w:shd w:val="clear" w:color="auto" w:fill="auto"/>
            <w:vAlign w:val="center"/>
            <w:hideMark/>
          </w:tcPr>
          <w:p w14:paraId="5B573C19" w14:textId="77777777" w:rsidR="00634B11" w:rsidRPr="003E12F5" w:rsidRDefault="00634B11" w:rsidP="00A4196F">
            <w:pPr>
              <w:jc w:val="right"/>
              <w:rPr>
                <w:sz w:val="16"/>
                <w:szCs w:val="16"/>
              </w:rPr>
            </w:pPr>
            <w:r w:rsidRPr="003E12F5">
              <w:rPr>
                <w:sz w:val="16"/>
                <w:szCs w:val="16"/>
              </w:rPr>
              <w:t>4</w:t>
            </w:r>
            <w:r w:rsidR="009C168C" w:rsidRPr="003E12F5">
              <w:rPr>
                <w:sz w:val="16"/>
                <w:szCs w:val="16"/>
              </w:rPr>
              <w:t>,1</w:t>
            </w:r>
          </w:p>
        </w:tc>
        <w:tc>
          <w:tcPr>
            <w:tcW w:w="334" w:type="pct"/>
            <w:tcBorders>
              <w:top w:val="single" w:sz="4" w:space="0" w:color="auto"/>
            </w:tcBorders>
            <w:shd w:val="clear" w:color="auto" w:fill="auto"/>
            <w:vAlign w:val="center"/>
            <w:hideMark/>
          </w:tcPr>
          <w:p w14:paraId="3CA97F72" w14:textId="77777777" w:rsidR="00634B11" w:rsidRPr="003E12F5" w:rsidRDefault="00634B11" w:rsidP="00A4196F">
            <w:pPr>
              <w:jc w:val="right"/>
              <w:rPr>
                <w:sz w:val="16"/>
                <w:szCs w:val="16"/>
              </w:rPr>
            </w:pPr>
            <w:r w:rsidRPr="003E12F5">
              <w:rPr>
                <w:sz w:val="16"/>
                <w:szCs w:val="16"/>
              </w:rPr>
              <w:t>4</w:t>
            </w:r>
            <w:r w:rsidR="009C168C" w:rsidRPr="003E12F5">
              <w:rPr>
                <w:sz w:val="16"/>
                <w:szCs w:val="16"/>
              </w:rPr>
              <w:t>,1</w:t>
            </w:r>
          </w:p>
        </w:tc>
        <w:tc>
          <w:tcPr>
            <w:tcW w:w="348" w:type="pct"/>
            <w:tcBorders>
              <w:top w:val="single" w:sz="4" w:space="0" w:color="auto"/>
            </w:tcBorders>
            <w:shd w:val="clear" w:color="auto" w:fill="auto"/>
            <w:vAlign w:val="center"/>
            <w:hideMark/>
          </w:tcPr>
          <w:p w14:paraId="4D8B15A0" w14:textId="77777777" w:rsidR="00634B11" w:rsidRPr="003E12F5" w:rsidRDefault="00634B11" w:rsidP="00A4196F">
            <w:pPr>
              <w:jc w:val="right"/>
              <w:rPr>
                <w:sz w:val="16"/>
                <w:szCs w:val="16"/>
              </w:rPr>
            </w:pPr>
            <w:r w:rsidRPr="003E12F5">
              <w:rPr>
                <w:sz w:val="16"/>
                <w:szCs w:val="16"/>
              </w:rPr>
              <w:t>5</w:t>
            </w:r>
            <w:r w:rsidR="009C168C" w:rsidRPr="003E12F5">
              <w:rPr>
                <w:sz w:val="16"/>
                <w:szCs w:val="16"/>
              </w:rPr>
              <w:t>,3</w:t>
            </w:r>
          </w:p>
        </w:tc>
        <w:tc>
          <w:tcPr>
            <w:tcW w:w="325" w:type="pct"/>
            <w:tcBorders>
              <w:top w:val="single" w:sz="4" w:space="0" w:color="auto"/>
            </w:tcBorders>
            <w:shd w:val="clear" w:color="auto" w:fill="auto"/>
            <w:vAlign w:val="center"/>
            <w:hideMark/>
          </w:tcPr>
          <w:p w14:paraId="6BC97377" w14:textId="77777777" w:rsidR="00634B11" w:rsidRPr="003E12F5" w:rsidRDefault="00634B11" w:rsidP="00A4196F">
            <w:pPr>
              <w:jc w:val="right"/>
              <w:rPr>
                <w:sz w:val="16"/>
                <w:szCs w:val="16"/>
              </w:rPr>
            </w:pPr>
            <w:r w:rsidRPr="003E12F5">
              <w:rPr>
                <w:sz w:val="16"/>
                <w:szCs w:val="16"/>
              </w:rPr>
              <w:t>4</w:t>
            </w:r>
            <w:r w:rsidR="009C168C" w:rsidRPr="003E12F5">
              <w:rPr>
                <w:sz w:val="16"/>
                <w:szCs w:val="16"/>
              </w:rPr>
              <w:t>,3</w:t>
            </w:r>
          </w:p>
        </w:tc>
        <w:tc>
          <w:tcPr>
            <w:tcW w:w="328" w:type="pct"/>
            <w:tcBorders>
              <w:top w:val="single" w:sz="4" w:space="0" w:color="auto"/>
            </w:tcBorders>
            <w:shd w:val="clear" w:color="auto" w:fill="auto"/>
            <w:vAlign w:val="center"/>
            <w:hideMark/>
          </w:tcPr>
          <w:p w14:paraId="2A5F7BFE" w14:textId="77777777" w:rsidR="00634B11" w:rsidRPr="003E12F5" w:rsidRDefault="009C168C" w:rsidP="00A4196F">
            <w:pPr>
              <w:jc w:val="right"/>
              <w:rPr>
                <w:sz w:val="16"/>
                <w:szCs w:val="16"/>
              </w:rPr>
            </w:pPr>
            <w:r w:rsidRPr="003E12F5">
              <w:rPr>
                <w:sz w:val="16"/>
                <w:szCs w:val="16"/>
              </w:rPr>
              <w:t>4,8</w:t>
            </w:r>
          </w:p>
        </w:tc>
        <w:tc>
          <w:tcPr>
            <w:tcW w:w="328" w:type="pct"/>
            <w:tcBorders>
              <w:top w:val="single" w:sz="4" w:space="0" w:color="auto"/>
            </w:tcBorders>
            <w:shd w:val="clear" w:color="auto" w:fill="auto"/>
            <w:vAlign w:val="center"/>
            <w:hideMark/>
          </w:tcPr>
          <w:p w14:paraId="2C247825" w14:textId="77777777" w:rsidR="00634B11" w:rsidRPr="003E12F5" w:rsidRDefault="00634B11" w:rsidP="00A4196F">
            <w:pPr>
              <w:jc w:val="right"/>
              <w:rPr>
                <w:sz w:val="16"/>
                <w:szCs w:val="16"/>
              </w:rPr>
            </w:pPr>
            <w:r w:rsidRPr="003E12F5">
              <w:rPr>
                <w:sz w:val="16"/>
                <w:szCs w:val="16"/>
              </w:rPr>
              <w:t>7</w:t>
            </w:r>
            <w:r w:rsidR="009C168C" w:rsidRPr="003E12F5">
              <w:rPr>
                <w:sz w:val="16"/>
                <w:szCs w:val="16"/>
              </w:rPr>
              <w:t>,4</w:t>
            </w:r>
          </w:p>
        </w:tc>
        <w:tc>
          <w:tcPr>
            <w:tcW w:w="328" w:type="pct"/>
            <w:tcBorders>
              <w:top w:val="single" w:sz="4" w:space="0" w:color="auto"/>
            </w:tcBorders>
            <w:shd w:val="clear" w:color="auto" w:fill="auto"/>
            <w:vAlign w:val="center"/>
            <w:hideMark/>
          </w:tcPr>
          <w:p w14:paraId="0E21F81D" w14:textId="77777777" w:rsidR="00634B11" w:rsidRPr="003E12F5" w:rsidRDefault="00634B11" w:rsidP="00A4196F">
            <w:pPr>
              <w:jc w:val="right"/>
              <w:rPr>
                <w:sz w:val="16"/>
                <w:szCs w:val="16"/>
              </w:rPr>
            </w:pPr>
            <w:r w:rsidRPr="003E12F5">
              <w:rPr>
                <w:sz w:val="16"/>
                <w:szCs w:val="16"/>
              </w:rPr>
              <w:t>1</w:t>
            </w:r>
            <w:r w:rsidR="009C168C" w:rsidRPr="003E12F5">
              <w:rPr>
                <w:sz w:val="16"/>
                <w:szCs w:val="16"/>
              </w:rPr>
              <w:t>1,7</w:t>
            </w:r>
          </w:p>
        </w:tc>
        <w:tc>
          <w:tcPr>
            <w:tcW w:w="329" w:type="pct"/>
            <w:tcBorders>
              <w:top w:val="single" w:sz="4" w:space="0" w:color="auto"/>
            </w:tcBorders>
            <w:shd w:val="clear" w:color="auto" w:fill="auto"/>
            <w:vAlign w:val="center"/>
            <w:hideMark/>
          </w:tcPr>
          <w:p w14:paraId="48382DC0" w14:textId="77777777" w:rsidR="00634B11" w:rsidRPr="003E12F5" w:rsidRDefault="00634B11" w:rsidP="00A4196F">
            <w:pPr>
              <w:jc w:val="right"/>
              <w:rPr>
                <w:sz w:val="16"/>
                <w:szCs w:val="16"/>
              </w:rPr>
            </w:pPr>
            <w:r w:rsidRPr="003E12F5">
              <w:rPr>
                <w:sz w:val="16"/>
                <w:szCs w:val="16"/>
              </w:rPr>
              <w:t>14</w:t>
            </w:r>
            <w:r w:rsidR="009C168C" w:rsidRPr="003E12F5">
              <w:rPr>
                <w:sz w:val="16"/>
                <w:szCs w:val="16"/>
              </w:rPr>
              <w:t>,2</w:t>
            </w:r>
          </w:p>
        </w:tc>
        <w:tc>
          <w:tcPr>
            <w:tcW w:w="329" w:type="pct"/>
            <w:tcBorders>
              <w:top w:val="single" w:sz="4" w:space="0" w:color="auto"/>
            </w:tcBorders>
            <w:shd w:val="clear" w:color="auto" w:fill="auto"/>
            <w:vAlign w:val="center"/>
            <w:hideMark/>
          </w:tcPr>
          <w:p w14:paraId="2E4007F3" w14:textId="77777777" w:rsidR="00634B11" w:rsidRPr="003E12F5" w:rsidRDefault="009C168C" w:rsidP="00A4196F">
            <w:pPr>
              <w:jc w:val="right"/>
              <w:rPr>
                <w:sz w:val="16"/>
                <w:szCs w:val="16"/>
              </w:rPr>
            </w:pPr>
            <w:r w:rsidRPr="003E12F5">
              <w:rPr>
                <w:sz w:val="16"/>
                <w:szCs w:val="16"/>
              </w:rPr>
              <w:t>9,0</w:t>
            </w:r>
          </w:p>
        </w:tc>
        <w:tc>
          <w:tcPr>
            <w:tcW w:w="329" w:type="pct"/>
            <w:tcBorders>
              <w:top w:val="single" w:sz="4" w:space="0" w:color="auto"/>
            </w:tcBorders>
            <w:shd w:val="clear" w:color="auto" w:fill="auto"/>
            <w:vAlign w:val="center"/>
            <w:hideMark/>
          </w:tcPr>
          <w:p w14:paraId="697DD003" w14:textId="77777777" w:rsidR="00634B11" w:rsidRPr="003E12F5" w:rsidRDefault="009C168C" w:rsidP="00A4196F">
            <w:pPr>
              <w:jc w:val="right"/>
              <w:rPr>
                <w:sz w:val="16"/>
                <w:szCs w:val="16"/>
              </w:rPr>
            </w:pPr>
            <w:r w:rsidRPr="003E12F5">
              <w:rPr>
                <w:sz w:val="16"/>
                <w:szCs w:val="16"/>
              </w:rPr>
              <w:t>7,1</w:t>
            </w:r>
          </w:p>
        </w:tc>
        <w:tc>
          <w:tcPr>
            <w:tcW w:w="323" w:type="pct"/>
            <w:tcBorders>
              <w:top w:val="single" w:sz="4" w:space="0" w:color="auto"/>
            </w:tcBorders>
            <w:shd w:val="clear" w:color="auto" w:fill="auto"/>
            <w:vAlign w:val="center"/>
            <w:hideMark/>
          </w:tcPr>
          <w:p w14:paraId="1AA20205" w14:textId="77777777" w:rsidR="00634B11" w:rsidRPr="003E12F5" w:rsidRDefault="009C168C" w:rsidP="00A4196F">
            <w:pPr>
              <w:jc w:val="right"/>
              <w:rPr>
                <w:sz w:val="16"/>
                <w:szCs w:val="16"/>
              </w:rPr>
            </w:pPr>
            <w:r w:rsidRPr="003E12F5">
              <w:rPr>
                <w:sz w:val="16"/>
                <w:szCs w:val="16"/>
              </w:rPr>
              <w:t>4,</w:t>
            </w:r>
            <w:r w:rsidR="00634B11" w:rsidRPr="003E12F5">
              <w:rPr>
                <w:sz w:val="16"/>
                <w:szCs w:val="16"/>
              </w:rPr>
              <w:t>5</w:t>
            </w:r>
          </w:p>
        </w:tc>
        <w:tc>
          <w:tcPr>
            <w:tcW w:w="329" w:type="pct"/>
            <w:tcBorders>
              <w:top w:val="single" w:sz="4" w:space="0" w:color="auto"/>
            </w:tcBorders>
            <w:shd w:val="clear" w:color="auto" w:fill="auto"/>
            <w:vAlign w:val="center"/>
            <w:hideMark/>
          </w:tcPr>
          <w:p w14:paraId="5434481E" w14:textId="77777777" w:rsidR="00634B11" w:rsidRPr="003E12F5" w:rsidRDefault="00634B11" w:rsidP="00A4196F">
            <w:pPr>
              <w:jc w:val="right"/>
              <w:rPr>
                <w:sz w:val="16"/>
                <w:szCs w:val="16"/>
              </w:rPr>
            </w:pPr>
            <w:r w:rsidRPr="003E12F5">
              <w:rPr>
                <w:sz w:val="16"/>
                <w:szCs w:val="16"/>
              </w:rPr>
              <w:t>3</w:t>
            </w:r>
            <w:r w:rsidR="009C168C" w:rsidRPr="003E12F5">
              <w:rPr>
                <w:sz w:val="16"/>
                <w:szCs w:val="16"/>
              </w:rPr>
              <w:t>,0</w:t>
            </w:r>
          </w:p>
        </w:tc>
        <w:tc>
          <w:tcPr>
            <w:tcW w:w="378" w:type="pct"/>
            <w:tcBorders>
              <w:top w:val="single" w:sz="4" w:space="0" w:color="auto"/>
            </w:tcBorders>
            <w:shd w:val="clear" w:color="auto" w:fill="auto"/>
            <w:vAlign w:val="center"/>
            <w:hideMark/>
          </w:tcPr>
          <w:p w14:paraId="74BF799E" w14:textId="77777777" w:rsidR="00634B11" w:rsidRPr="003E12F5" w:rsidRDefault="00634B11" w:rsidP="00A4196F">
            <w:pPr>
              <w:jc w:val="right"/>
              <w:rPr>
                <w:sz w:val="16"/>
                <w:szCs w:val="16"/>
              </w:rPr>
            </w:pPr>
            <w:r w:rsidRPr="003E12F5">
              <w:rPr>
                <w:sz w:val="16"/>
                <w:szCs w:val="16"/>
              </w:rPr>
              <w:t>79</w:t>
            </w:r>
            <w:r w:rsidR="009C168C" w:rsidRPr="003E12F5">
              <w:rPr>
                <w:sz w:val="16"/>
                <w:szCs w:val="16"/>
              </w:rPr>
              <w:t>,5</w:t>
            </w:r>
          </w:p>
        </w:tc>
      </w:tr>
      <w:tr w:rsidR="00EA4BDB" w:rsidRPr="003E12F5" w14:paraId="7C1370D7" w14:textId="77777777" w:rsidTr="00E30E9A">
        <w:trPr>
          <w:trHeight w:val="396"/>
        </w:trPr>
        <w:tc>
          <w:tcPr>
            <w:tcW w:w="703" w:type="pct"/>
            <w:shd w:val="clear" w:color="auto" w:fill="auto"/>
            <w:hideMark/>
          </w:tcPr>
          <w:p w14:paraId="341DDEBB" w14:textId="77777777" w:rsidR="00634B11" w:rsidRPr="003E12F5" w:rsidRDefault="00634B11" w:rsidP="00251177">
            <w:pPr>
              <w:rPr>
                <w:sz w:val="16"/>
                <w:szCs w:val="16"/>
              </w:rPr>
            </w:pPr>
            <w:r w:rsidRPr="003E12F5">
              <w:rPr>
                <w:sz w:val="16"/>
                <w:szCs w:val="16"/>
              </w:rPr>
              <w:t>Број облачних дана</w:t>
            </w:r>
          </w:p>
        </w:tc>
        <w:tc>
          <w:tcPr>
            <w:tcW w:w="291" w:type="pct"/>
            <w:shd w:val="clear" w:color="auto" w:fill="auto"/>
            <w:vAlign w:val="center"/>
            <w:hideMark/>
          </w:tcPr>
          <w:p w14:paraId="78F683F9" w14:textId="77777777" w:rsidR="00634B11" w:rsidRPr="003E12F5" w:rsidRDefault="00634B11" w:rsidP="00A4196F">
            <w:pPr>
              <w:jc w:val="right"/>
              <w:rPr>
                <w:sz w:val="16"/>
                <w:szCs w:val="16"/>
              </w:rPr>
            </w:pPr>
            <w:r w:rsidRPr="003E12F5">
              <w:rPr>
                <w:sz w:val="16"/>
                <w:szCs w:val="16"/>
              </w:rPr>
              <w:t>15</w:t>
            </w:r>
            <w:r w:rsidR="009C168C" w:rsidRPr="003E12F5">
              <w:rPr>
                <w:sz w:val="16"/>
                <w:szCs w:val="16"/>
              </w:rPr>
              <w:t>,0</w:t>
            </w:r>
          </w:p>
        </w:tc>
        <w:tc>
          <w:tcPr>
            <w:tcW w:w="334" w:type="pct"/>
            <w:shd w:val="clear" w:color="auto" w:fill="auto"/>
            <w:vAlign w:val="center"/>
            <w:hideMark/>
          </w:tcPr>
          <w:p w14:paraId="2431D1B5" w14:textId="77777777" w:rsidR="00634B11" w:rsidRPr="003E12F5" w:rsidRDefault="00634B11" w:rsidP="00A4196F">
            <w:pPr>
              <w:jc w:val="right"/>
              <w:rPr>
                <w:sz w:val="16"/>
                <w:szCs w:val="16"/>
              </w:rPr>
            </w:pPr>
            <w:r w:rsidRPr="003E12F5">
              <w:rPr>
                <w:sz w:val="16"/>
                <w:szCs w:val="16"/>
              </w:rPr>
              <w:t>12</w:t>
            </w:r>
            <w:r w:rsidR="009C168C" w:rsidRPr="003E12F5">
              <w:rPr>
                <w:sz w:val="16"/>
                <w:szCs w:val="16"/>
              </w:rPr>
              <w:t>,0</w:t>
            </w:r>
          </w:p>
        </w:tc>
        <w:tc>
          <w:tcPr>
            <w:tcW w:w="348" w:type="pct"/>
            <w:shd w:val="clear" w:color="auto" w:fill="auto"/>
            <w:vAlign w:val="center"/>
            <w:hideMark/>
          </w:tcPr>
          <w:p w14:paraId="2646D61C" w14:textId="77777777" w:rsidR="00634B11" w:rsidRPr="003E12F5" w:rsidRDefault="00634B11" w:rsidP="00A4196F">
            <w:pPr>
              <w:jc w:val="right"/>
              <w:rPr>
                <w:sz w:val="16"/>
                <w:szCs w:val="16"/>
              </w:rPr>
            </w:pPr>
            <w:r w:rsidRPr="003E12F5">
              <w:rPr>
                <w:sz w:val="16"/>
                <w:szCs w:val="16"/>
              </w:rPr>
              <w:t>1</w:t>
            </w:r>
            <w:r w:rsidR="009C168C" w:rsidRPr="003E12F5">
              <w:rPr>
                <w:sz w:val="16"/>
                <w:szCs w:val="16"/>
              </w:rPr>
              <w:t>0,7</w:t>
            </w:r>
          </w:p>
        </w:tc>
        <w:tc>
          <w:tcPr>
            <w:tcW w:w="325" w:type="pct"/>
            <w:shd w:val="clear" w:color="auto" w:fill="auto"/>
            <w:vAlign w:val="center"/>
            <w:hideMark/>
          </w:tcPr>
          <w:p w14:paraId="0690C359" w14:textId="77777777" w:rsidR="00634B11" w:rsidRPr="003E12F5" w:rsidRDefault="009C168C" w:rsidP="00A4196F">
            <w:pPr>
              <w:jc w:val="right"/>
              <w:rPr>
                <w:sz w:val="16"/>
                <w:szCs w:val="16"/>
              </w:rPr>
            </w:pPr>
            <w:r w:rsidRPr="003E12F5">
              <w:rPr>
                <w:sz w:val="16"/>
                <w:szCs w:val="16"/>
              </w:rPr>
              <w:t>9,6</w:t>
            </w:r>
          </w:p>
        </w:tc>
        <w:tc>
          <w:tcPr>
            <w:tcW w:w="328" w:type="pct"/>
            <w:shd w:val="clear" w:color="auto" w:fill="auto"/>
            <w:vAlign w:val="center"/>
            <w:hideMark/>
          </w:tcPr>
          <w:p w14:paraId="7AA2D245" w14:textId="77777777" w:rsidR="00634B11" w:rsidRPr="003E12F5" w:rsidRDefault="00634B11" w:rsidP="00A4196F">
            <w:pPr>
              <w:jc w:val="right"/>
              <w:rPr>
                <w:sz w:val="16"/>
                <w:szCs w:val="16"/>
              </w:rPr>
            </w:pPr>
            <w:r w:rsidRPr="003E12F5">
              <w:rPr>
                <w:sz w:val="16"/>
                <w:szCs w:val="16"/>
              </w:rPr>
              <w:t>8</w:t>
            </w:r>
            <w:r w:rsidR="009C168C" w:rsidRPr="003E12F5">
              <w:rPr>
                <w:sz w:val="16"/>
                <w:szCs w:val="16"/>
              </w:rPr>
              <w:t>,4</w:t>
            </w:r>
          </w:p>
        </w:tc>
        <w:tc>
          <w:tcPr>
            <w:tcW w:w="328" w:type="pct"/>
            <w:shd w:val="clear" w:color="auto" w:fill="auto"/>
            <w:vAlign w:val="center"/>
            <w:hideMark/>
          </w:tcPr>
          <w:p w14:paraId="53698FF6" w14:textId="77777777" w:rsidR="00634B11" w:rsidRPr="003E12F5" w:rsidRDefault="00634B11" w:rsidP="00A4196F">
            <w:pPr>
              <w:jc w:val="right"/>
              <w:rPr>
                <w:sz w:val="16"/>
                <w:szCs w:val="16"/>
              </w:rPr>
            </w:pPr>
            <w:r w:rsidRPr="003E12F5">
              <w:rPr>
                <w:sz w:val="16"/>
                <w:szCs w:val="16"/>
              </w:rPr>
              <w:t>5</w:t>
            </w:r>
            <w:r w:rsidR="009C168C" w:rsidRPr="003E12F5">
              <w:rPr>
                <w:sz w:val="16"/>
                <w:szCs w:val="16"/>
              </w:rPr>
              <w:t>,2</w:t>
            </w:r>
          </w:p>
        </w:tc>
        <w:tc>
          <w:tcPr>
            <w:tcW w:w="328" w:type="pct"/>
            <w:shd w:val="clear" w:color="auto" w:fill="auto"/>
            <w:vAlign w:val="center"/>
            <w:hideMark/>
          </w:tcPr>
          <w:p w14:paraId="13C4A39E" w14:textId="77777777" w:rsidR="00634B11" w:rsidRPr="003E12F5" w:rsidRDefault="009C168C" w:rsidP="00A4196F">
            <w:pPr>
              <w:jc w:val="right"/>
              <w:rPr>
                <w:sz w:val="16"/>
                <w:szCs w:val="16"/>
              </w:rPr>
            </w:pPr>
            <w:r w:rsidRPr="003E12F5">
              <w:rPr>
                <w:sz w:val="16"/>
                <w:szCs w:val="16"/>
              </w:rPr>
              <w:t>3,</w:t>
            </w:r>
            <w:r w:rsidR="00634B11" w:rsidRPr="003E12F5">
              <w:rPr>
                <w:sz w:val="16"/>
                <w:szCs w:val="16"/>
              </w:rPr>
              <w:t>4</w:t>
            </w:r>
          </w:p>
        </w:tc>
        <w:tc>
          <w:tcPr>
            <w:tcW w:w="329" w:type="pct"/>
            <w:shd w:val="clear" w:color="auto" w:fill="auto"/>
            <w:vAlign w:val="center"/>
            <w:hideMark/>
          </w:tcPr>
          <w:p w14:paraId="79C5904E" w14:textId="77777777" w:rsidR="00634B11" w:rsidRPr="003E12F5" w:rsidRDefault="009C168C" w:rsidP="00A4196F">
            <w:pPr>
              <w:jc w:val="right"/>
              <w:rPr>
                <w:sz w:val="16"/>
                <w:szCs w:val="16"/>
              </w:rPr>
            </w:pPr>
            <w:r w:rsidRPr="003E12F5">
              <w:rPr>
                <w:sz w:val="16"/>
                <w:szCs w:val="16"/>
              </w:rPr>
              <w:t>2,8</w:t>
            </w:r>
          </w:p>
        </w:tc>
        <w:tc>
          <w:tcPr>
            <w:tcW w:w="329" w:type="pct"/>
            <w:shd w:val="clear" w:color="auto" w:fill="auto"/>
            <w:vAlign w:val="center"/>
            <w:hideMark/>
          </w:tcPr>
          <w:p w14:paraId="2B3DEB1C" w14:textId="77777777" w:rsidR="00634B11" w:rsidRPr="003E12F5" w:rsidRDefault="00634B11" w:rsidP="00A4196F">
            <w:pPr>
              <w:jc w:val="right"/>
              <w:rPr>
                <w:sz w:val="16"/>
                <w:szCs w:val="16"/>
              </w:rPr>
            </w:pPr>
            <w:r w:rsidRPr="003E12F5">
              <w:rPr>
                <w:sz w:val="16"/>
                <w:szCs w:val="16"/>
              </w:rPr>
              <w:t>6</w:t>
            </w:r>
            <w:r w:rsidR="009C168C" w:rsidRPr="003E12F5">
              <w:rPr>
                <w:sz w:val="16"/>
                <w:szCs w:val="16"/>
              </w:rPr>
              <w:t>,4</w:t>
            </w:r>
          </w:p>
        </w:tc>
        <w:tc>
          <w:tcPr>
            <w:tcW w:w="329" w:type="pct"/>
            <w:shd w:val="clear" w:color="auto" w:fill="auto"/>
            <w:vAlign w:val="center"/>
            <w:hideMark/>
          </w:tcPr>
          <w:p w14:paraId="017164DF" w14:textId="77777777" w:rsidR="00634B11" w:rsidRPr="003E12F5" w:rsidRDefault="00634B11" w:rsidP="00A4196F">
            <w:pPr>
              <w:jc w:val="right"/>
              <w:rPr>
                <w:sz w:val="16"/>
                <w:szCs w:val="16"/>
              </w:rPr>
            </w:pPr>
            <w:r w:rsidRPr="003E12F5">
              <w:rPr>
                <w:sz w:val="16"/>
                <w:szCs w:val="16"/>
              </w:rPr>
              <w:t>9</w:t>
            </w:r>
            <w:r w:rsidR="009C168C" w:rsidRPr="003E12F5">
              <w:rPr>
                <w:sz w:val="16"/>
                <w:szCs w:val="16"/>
              </w:rPr>
              <w:t>,1</w:t>
            </w:r>
          </w:p>
        </w:tc>
        <w:tc>
          <w:tcPr>
            <w:tcW w:w="323" w:type="pct"/>
            <w:shd w:val="clear" w:color="auto" w:fill="auto"/>
            <w:vAlign w:val="center"/>
            <w:hideMark/>
          </w:tcPr>
          <w:p w14:paraId="76376E5D" w14:textId="77777777" w:rsidR="00634B11" w:rsidRPr="003E12F5" w:rsidRDefault="00634B11" w:rsidP="00A4196F">
            <w:pPr>
              <w:jc w:val="right"/>
              <w:rPr>
                <w:sz w:val="16"/>
                <w:szCs w:val="16"/>
              </w:rPr>
            </w:pPr>
            <w:r w:rsidRPr="003E12F5">
              <w:rPr>
                <w:sz w:val="16"/>
                <w:szCs w:val="16"/>
              </w:rPr>
              <w:t>1</w:t>
            </w:r>
            <w:r w:rsidR="009C168C" w:rsidRPr="003E12F5">
              <w:rPr>
                <w:sz w:val="16"/>
                <w:szCs w:val="16"/>
              </w:rPr>
              <w:t>1,9</w:t>
            </w:r>
          </w:p>
        </w:tc>
        <w:tc>
          <w:tcPr>
            <w:tcW w:w="329" w:type="pct"/>
            <w:shd w:val="clear" w:color="auto" w:fill="auto"/>
            <w:vAlign w:val="center"/>
            <w:hideMark/>
          </w:tcPr>
          <w:p w14:paraId="4791DE32" w14:textId="77777777" w:rsidR="00634B11" w:rsidRPr="003E12F5" w:rsidRDefault="00634B11" w:rsidP="00A4196F">
            <w:pPr>
              <w:jc w:val="right"/>
              <w:rPr>
                <w:sz w:val="16"/>
                <w:szCs w:val="16"/>
              </w:rPr>
            </w:pPr>
            <w:r w:rsidRPr="003E12F5">
              <w:rPr>
                <w:sz w:val="16"/>
                <w:szCs w:val="16"/>
              </w:rPr>
              <w:t>16</w:t>
            </w:r>
            <w:r w:rsidR="009C168C" w:rsidRPr="003E12F5">
              <w:rPr>
                <w:sz w:val="16"/>
                <w:szCs w:val="16"/>
              </w:rPr>
              <w:t>,8</w:t>
            </w:r>
          </w:p>
        </w:tc>
        <w:tc>
          <w:tcPr>
            <w:tcW w:w="378" w:type="pct"/>
            <w:shd w:val="clear" w:color="auto" w:fill="auto"/>
            <w:vAlign w:val="center"/>
            <w:hideMark/>
          </w:tcPr>
          <w:p w14:paraId="420605A5" w14:textId="77777777" w:rsidR="00634B11" w:rsidRPr="003E12F5" w:rsidRDefault="00634B11" w:rsidP="00A4196F">
            <w:pPr>
              <w:jc w:val="right"/>
              <w:rPr>
                <w:sz w:val="16"/>
                <w:szCs w:val="16"/>
              </w:rPr>
            </w:pPr>
            <w:r w:rsidRPr="003E12F5">
              <w:rPr>
                <w:sz w:val="16"/>
                <w:szCs w:val="16"/>
              </w:rPr>
              <w:t>11</w:t>
            </w:r>
            <w:r w:rsidR="009C168C" w:rsidRPr="003E12F5">
              <w:rPr>
                <w:sz w:val="16"/>
                <w:szCs w:val="16"/>
              </w:rPr>
              <w:t>1,3</w:t>
            </w:r>
          </w:p>
        </w:tc>
      </w:tr>
    </w:tbl>
    <w:p w14:paraId="10DCE983" w14:textId="77777777" w:rsidR="00D5121C" w:rsidRPr="003E12F5" w:rsidRDefault="00D5121C" w:rsidP="00142A62"/>
    <w:p w14:paraId="05F6EE61" w14:textId="77777777" w:rsidR="00142A62" w:rsidRPr="003E12F5" w:rsidRDefault="00142A62" w:rsidP="00D5121C">
      <w:pPr>
        <w:ind w:firstLine="709"/>
        <w:jc w:val="both"/>
      </w:pPr>
      <w:r w:rsidRPr="003E12F5">
        <w:t>Из табеле можемо уочити да је највећи број часова сијања сунца јавља у јулу, а затим у августу.</w:t>
      </w:r>
    </w:p>
    <w:p w14:paraId="6D23C405" w14:textId="77777777" w:rsidR="00033922" w:rsidRPr="003E12F5" w:rsidRDefault="004C457B" w:rsidP="00F72751">
      <w:pPr>
        <w:ind w:firstLine="720"/>
        <w:jc w:val="both"/>
      </w:pPr>
      <w:r w:rsidRPr="003E12F5">
        <w:t xml:space="preserve">Из свега напред наведеног се може закључити, да је на подручју ове газдинске јединице, </w:t>
      </w:r>
      <w:r w:rsidR="00EE3FC5" w:rsidRPr="003E12F5">
        <w:t>вегетација</w:t>
      </w:r>
      <w:r w:rsidRPr="003E12F5">
        <w:t xml:space="preserve"> изложена утицају неповољних климатских фактора.</w:t>
      </w:r>
    </w:p>
    <w:p w14:paraId="1023EA48" w14:textId="77777777" w:rsidR="005F23BB" w:rsidRPr="003E12F5" w:rsidRDefault="004C457B" w:rsidP="00F72751">
      <w:pPr>
        <w:ind w:firstLine="720"/>
        <w:jc w:val="both"/>
      </w:pPr>
      <w:r w:rsidRPr="003E12F5">
        <w:t>Тако се у току летњег периода јавља суша, као последица недовољних и са температуром ваздуха неусклађеним количинама падавина.</w:t>
      </w:r>
      <w:r w:rsidR="005F23BB" w:rsidRPr="003E12F5">
        <w:t xml:space="preserve"> </w:t>
      </w:r>
    </w:p>
    <w:p w14:paraId="4CDF8660" w14:textId="77777777" w:rsidR="007B59A1" w:rsidRPr="003E12F5" w:rsidRDefault="005F23BB" w:rsidP="005D01D2">
      <w:pPr>
        <w:ind w:firstLine="720"/>
        <w:jc w:val="both"/>
      </w:pPr>
      <w:r w:rsidRPr="003E12F5">
        <w:t>Подаци о клими су преузети од Републичког хидрометеоролошког Завода Србије</w:t>
      </w:r>
      <w:r w:rsidR="00EE3FC5" w:rsidRPr="003E12F5">
        <w:t>.</w:t>
      </w:r>
    </w:p>
    <w:p w14:paraId="3632EFE3" w14:textId="77777777" w:rsidR="006135EE" w:rsidRPr="003E12F5" w:rsidRDefault="006135EE" w:rsidP="00BF311C">
      <w:pPr>
        <w:pStyle w:val="Heading2"/>
      </w:pPr>
      <w:bookmarkStart w:id="251" w:name="_Toc2754184"/>
      <w:bookmarkStart w:id="252" w:name="_Toc27380748"/>
      <w:bookmarkStart w:id="253" w:name="_Toc39269996"/>
      <w:bookmarkStart w:id="254" w:name="_Toc44863126"/>
      <w:bookmarkStart w:id="255" w:name="_Toc45211097"/>
      <w:bookmarkStart w:id="256" w:name="_Toc57270436"/>
      <w:bookmarkStart w:id="257" w:name="_Toc57291134"/>
      <w:bookmarkStart w:id="258" w:name="_Toc65060471"/>
      <w:bookmarkStart w:id="259" w:name="_Toc94179389"/>
      <w:bookmarkStart w:id="260" w:name="_Toc135218627"/>
      <w:bookmarkStart w:id="261" w:name="_Toc159567158"/>
      <w:r w:rsidRPr="003E12F5">
        <w:t>3.5. Опште карактеристике шумских екосистема</w:t>
      </w:r>
      <w:bookmarkEnd w:id="251"/>
      <w:bookmarkEnd w:id="252"/>
      <w:bookmarkEnd w:id="253"/>
      <w:bookmarkEnd w:id="254"/>
      <w:bookmarkEnd w:id="255"/>
      <w:bookmarkEnd w:id="256"/>
      <w:bookmarkEnd w:id="257"/>
      <w:bookmarkEnd w:id="258"/>
      <w:bookmarkEnd w:id="259"/>
      <w:bookmarkEnd w:id="260"/>
      <w:bookmarkEnd w:id="261"/>
    </w:p>
    <w:p w14:paraId="5B29973A" w14:textId="77777777" w:rsidR="006135EE" w:rsidRPr="003E12F5" w:rsidRDefault="00AA3506" w:rsidP="0060745A">
      <w:pPr>
        <w:pStyle w:val="Heading3"/>
      </w:pPr>
      <w:bookmarkStart w:id="262" w:name="_Toc44863127"/>
      <w:bookmarkStart w:id="263" w:name="_Toc45211098"/>
      <w:bookmarkStart w:id="264" w:name="_Toc57270437"/>
      <w:bookmarkStart w:id="265" w:name="_Toc57291138"/>
      <w:bookmarkStart w:id="266" w:name="_Toc65060472"/>
      <w:bookmarkStart w:id="267" w:name="_Toc94179390"/>
      <w:bookmarkStart w:id="268" w:name="_Toc135218628"/>
      <w:bookmarkStart w:id="269" w:name="_Toc159567159"/>
      <w:r w:rsidRPr="003E12F5">
        <w:t>3.5.1. Еколошка припадност – групе еколошких јединица</w:t>
      </w:r>
      <w:bookmarkEnd w:id="262"/>
      <w:bookmarkEnd w:id="263"/>
      <w:bookmarkEnd w:id="264"/>
      <w:bookmarkEnd w:id="265"/>
      <w:bookmarkEnd w:id="266"/>
      <w:bookmarkEnd w:id="267"/>
      <w:bookmarkEnd w:id="268"/>
      <w:bookmarkEnd w:id="269"/>
    </w:p>
    <w:p w14:paraId="659B7C03" w14:textId="77777777" w:rsidR="00AA3506" w:rsidRPr="003E12F5" w:rsidRDefault="00AA3506" w:rsidP="0056126E">
      <w:pPr>
        <w:ind w:firstLine="709"/>
        <w:jc w:val="both"/>
        <w:rPr>
          <w:lang w:val="nl-NL"/>
        </w:rPr>
      </w:pPr>
    </w:p>
    <w:p w14:paraId="18F1672B" w14:textId="77777777" w:rsidR="006135EE" w:rsidRPr="003E12F5" w:rsidRDefault="006135EE" w:rsidP="0056126E">
      <w:pPr>
        <w:ind w:firstLine="709"/>
        <w:jc w:val="both"/>
        <w:rPr>
          <w:sz w:val="23"/>
          <w:szCs w:val="23"/>
          <w:lang w:val="pl-PL"/>
        </w:rPr>
      </w:pPr>
      <w:r w:rsidRPr="003E12F5">
        <w:rPr>
          <w:lang w:val="nl-NL"/>
        </w:rPr>
        <w:t xml:space="preserve">Вегетација овог подручја одликује се не само разноликошћу биљних врста, него и бројношћу фитоценоза, као последица одређених еколошких прилика и историјског развоја флоре и вегетације овог краја. </w:t>
      </w:r>
      <w:r w:rsidR="00AA3506" w:rsidRPr="003E12F5">
        <w:rPr>
          <w:sz w:val="23"/>
          <w:szCs w:val="23"/>
          <w:lang w:val="pl-PL"/>
        </w:rPr>
        <w:t>За ову газдинску јединицу издвојен</w:t>
      </w:r>
      <w:r w:rsidR="00AA3506" w:rsidRPr="003E12F5">
        <w:rPr>
          <w:sz w:val="23"/>
          <w:szCs w:val="23"/>
        </w:rPr>
        <w:t xml:space="preserve"> је </w:t>
      </w:r>
      <w:r w:rsidR="00AA3506" w:rsidRPr="003E12F5">
        <w:rPr>
          <w:sz w:val="23"/>
          <w:szCs w:val="23"/>
          <w:lang w:val="pl-PL"/>
        </w:rPr>
        <w:t>комплекс</w:t>
      </w:r>
      <w:r w:rsidR="00AA3506" w:rsidRPr="003E12F5">
        <w:rPr>
          <w:sz w:val="23"/>
          <w:szCs w:val="23"/>
          <w:lang w:val="sr-Cyrl-CS"/>
        </w:rPr>
        <w:t xml:space="preserve"> </w:t>
      </w:r>
      <w:r w:rsidR="00AA3506" w:rsidRPr="003E12F5">
        <w:rPr>
          <w:sz w:val="23"/>
          <w:szCs w:val="23"/>
          <w:lang w:val="pl-PL"/>
        </w:rPr>
        <w:t>(појас):</w:t>
      </w:r>
    </w:p>
    <w:p w14:paraId="000F9B91" w14:textId="77777777" w:rsidR="00AA3506" w:rsidRPr="003E12F5" w:rsidRDefault="00AA3506" w:rsidP="0056126E">
      <w:pPr>
        <w:ind w:firstLine="709"/>
        <w:jc w:val="both"/>
        <w:rPr>
          <w:sz w:val="16"/>
          <w:szCs w:val="16"/>
        </w:rPr>
      </w:pPr>
    </w:p>
    <w:p w14:paraId="71CFACF7" w14:textId="77777777" w:rsidR="00AA3506" w:rsidRPr="003E12F5" w:rsidRDefault="00AA3506" w:rsidP="00066787">
      <w:pPr>
        <w:pStyle w:val="Heading4"/>
        <w:rPr>
          <w:color w:val="auto"/>
        </w:rPr>
      </w:pPr>
      <w:r w:rsidRPr="003E12F5">
        <w:rPr>
          <w:color w:val="auto"/>
        </w:rPr>
        <w:t>2</w:t>
      </w:r>
      <w:r w:rsidR="009821AC" w:rsidRPr="003E12F5">
        <w:rPr>
          <w:color w:val="auto"/>
        </w:rPr>
        <w:t xml:space="preserve"> -</w:t>
      </w:r>
      <w:r w:rsidRPr="003E12F5">
        <w:rPr>
          <w:color w:val="auto"/>
        </w:rPr>
        <w:t xml:space="preserve"> Комплекс ксеротермофилних сладоново-церових и других типова шума</w:t>
      </w:r>
    </w:p>
    <w:p w14:paraId="472B6EC7" w14:textId="77777777" w:rsidR="00AA3506" w:rsidRPr="003E12F5" w:rsidRDefault="00AA3506" w:rsidP="00AA3506">
      <w:pPr>
        <w:ind w:firstLine="709"/>
        <w:jc w:val="both"/>
        <w:rPr>
          <w:lang w:val="ru-RU"/>
        </w:rPr>
      </w:pPr>
      <w:r w:rsidRPr="003E12F5">
        <w:rPr>
          <w:lang w:val="ru-RU"/>
        </w:rPr>
        <w:t>Овај комплекс чини шуме најнижег, најтоплијег и најсувљег, брежуљкастог и брдског појаса, без утицаја подземних и плавних вода. Обухвата шуме сладуна и цера које у зависности од климатских услова диференцира у више вегетацијских варијетета.</w:t>
      </w:r>
    </w:p>
    <w:p w14:paraId="684590E5" w14:textId="77777777" w:rsidR="00AA3506" w:rsidRPr="003E12F5" w:rsidRDefault="00AA3506" w:rsidP="00AA3506">
      <w:pPr>
        <w:ind w:firstLine="709"/>
        <w:jc w:val="both"/>
        <w:rPr>
          <w:lang w:val="ru-RU"/>
        </w:rPr>
      </w:pPr>
    </w:p>
    <w:p w14:paraId="4FD4A1C5" w14:textId="77777777" w:rsidR="009821AC" w:rsidRPr="003E12F5" w:rsidRDefault="009821AC" w:rsidP="00066787">
      <w:pPr>
        <w:pStyle w:val="Heading4"/>
        <w:rPr>
          <w:color w:val="auto"/>
        </w:rPr>
      </w:pPr>
      <w:r w:rsidRPr="003E12F5">
        <w:rPr>
          <w:color w:val="auto"/>
        </w:rPr>
        <w:t>4 – Комплекс мезофилних букових и буково – четинарских шума</w:t>
      </w:r>
    </w:p>
    <w:p w14:paraId="2B4ED0B8" w14:textId="77777777" w:rsidR="00AA3506" w:rsidRPr="003E12F5" w:rsidRDefault="00AA3506" w:rsidP="00AA3506">
      <w:pPr>
        <w:pStyle w:val="ListParagraph"/>
        <w:ind w:left="0" w:firstLine="709"/>
        <w:jc w:val="both"/>
      </w:pPr>
      <w:r w:rsidRPr="003E12F5">
        <w:t>Комплекс</w:t>
      </w:r>
      <w:r w:rsidR="009821AC" w:rsidRPr="003E12F5">
        <w:t>и</w:t>
      </w:r>
      <w:r w:rsidRPr="003E12F5">
        <w:t xml:space="preserve"> се даље дел</w:t>
      </w:r>
      <w:r w:rsidR="009821AC" w:rsidRPr="003E12F5">
        <w:t>е</w:t>
      </w:r>
      <w:r w:rsidRPr="003E12F5">
        <w:t xml:space="preserve"> на ценолошке групе типова шума, на основу досадашњих сазнања о вегетацији и земљишту. Према наведеним критеријумима за ову газдинску јединицу мо</w:t>
      </w:r>
      <w:r w:rsidR="009821AC" w:rsidRPr="003E12F5">
        <w:t>гу</w:t>
      </w:r>
      <w:r w:rsidRPr="003E12F5">
        <w:t xml:space="preserve"> се издвојити следећ</w:t>
      </w:r>
      <w:r w:rsidR="009821AC" w:rsidRPr="003E12F5">
        <w:t>е</w:t>
      </w:r>
      <w:r w:rsidRPr="003E12F5">
        <w:t xml:space="preserve"> ценолошк</w:t>
      </w:r>
      <w:r w:rsidR="009821AC" w:rsidRPr="003E12F5">
        <w:t>е</w:t>
      </w:r>
      <w:r w:rsidRPr="003E12F5">
        <w:t xml:space="preserve"> груп</w:t>
      </w:r>
      <w:r w:rsidR="009821AC" w:rsidRPr="003E12F5">
        <w:t>е</w:t>
      </w:r>
      <w:r w:rsidRPr="003E12F5">
        <w:t xml:space="preserve"> типова шума:</w:t>
      </w:r>
    </w:p>
    <w:p w14:paraId="09A9E7A2" w14:textId="77777777" w:rsidR="009821AC" w:rsidRPr="003E12F5" w:rsidRDefault="009821AC" w:rsidP="00AA3506">
      <w:pPr>
        <w:pStyle w:val="ListParagraph"/>
        <w:ind w:left="0" w:firstLine="709"/>
        <w:jc w:val="both"/>
      </w:pPr>
    </w:p>
    <w:p w14:paraId="5627DB96" w14:textId="77777777" w:rsidR="009821AC" w:rsidRPr="003E12F5" w:rsidRDefault="009821AC" w:rsidP="00066787">
      <w:pPr>
        <w:pStyle w:val="Heading4"/>
        <w:rPr>
          <w:color w:val="auto"/>
          <w:lang w:val="nl-NL"/>
        </w:rPr>
      </w:pPr>
      <w:r w:rsidRPr="003E12F5">
        <w:rPr>
          <w:color w:val="auto"/>
          <w:lang w:val="sr-Latn-CS"/>
        </w:rPr>
        <w:t>21</w:t>
      </w:r>
      <w:r w:rsidRPr="003E12F5">
        <w:rPr>
          <w:color w:val="auto"/>
        </w:rPr>
        <w:t xml:space="preserve"> -</w:t>
      </w:r>
      <w:r w:rsidRPr="003E12F5">
        <w:rPr>
          <w:color w:val="auto"/>
          <w:lang w:val="sr-Latn-CS"/>
        </w:rPr>
        <w:t xml:space="preserve"> </w:t>
      </w:r>
      <w:r w:rsidRPr="003E12F5">
        <w:rPr>
          <w:color w:val="auto"/>
        </w:rPr>
        <w:t>Шуме</w:t>
      </w:r>
      <w:r w:rsidRPr="003E12F5">
        <w:rPr>
          <w:color w:val="auto"/>
          <w:lang w:val="sr-Latn-CS"/>
        </w:rPr>
        <w:t xml:space="preserve"> </w:t>
      </w:r>
      <w:r w:rsidRPr="003E12F5">
        <w:rPr>
          <w:color w:val="auto"/>
        </w:rPr>
        <w:t>сладуна</w:t>
      </w:r>
      <w:r w:rsidRPr="003E12F5">
        <w:rPr>
          <w:color w:val="auto"/>
          <w:lang w:val="sr-Latn-CS"/>
        </w:rPr>
        <w:t xml:space="preserve"> </w:t>
      </w:r>
      <w:r w:rsidRPr="003E12F5">
        <w:rPr>
          <w:color w:val="auto"/>
        </w:rPr>
        <w:t>и</w:t>
      </w:r>
      <w:r w:rsidRPr="003E12F5">
        <w:rPr>
          <w:color w:val="auto"/>
          <w:lang w:val="sr-Latn-CS"/>
        </w:rPr>
        <w:t xml:space="preserve"> </w:t>
      </w:r>
      <w:r w:rsidRPr="003E12F5">
        <w:rPr>
          <w:color w:val="auto"/>
        </w:rPr>
        <w:t>цера</w:t>
      </w:r>
      <w:r w:rsidRPr="003E12F5">
        <w:rPr>
          <w:color w:val="auto"/>
          <w:lang w:val="sr-Latn-CS"/>
        </w:rPr>
        <w:t xml:space="preserve"> (Quercion frainetto) </w:t>
      </w:r>
      <w:r w:rsidRPr="003E12F5">
        <w:rPr>
          <w:color w:val="auto"/>
        </w:rPr>
        <w:t>на</w:t>
      </w:r>
      <w:r w:rsidRPr="003E12F5">
        <w:rPr>
          <w:color w:val="auto"/>
          <w:lang w:val="sr-Latn-CS"/>
        </w:rPr>
        <w:t xml:space="preserve"> </w:t>
      </w:r>
      <w:r w:rsidRPr="003E12F5">
        <w:rPr>
          <w:color w:val="auto"/>
        </w:rPr>
        <w:t>смеђим</w:t>
      </w:r>
      <w:r w:rsidRPr="003E12F5">
        <w:rPr>
          <w:color w:val="auto"/>
          <w:lang w:val="sr-Latn-CS"/>
        </w:rPr>
        <w:t xml:space="preserve"> </w:t>
      </w:r>
      <w:r w:rsidRPr="003E12F5">
        <w:rPr>
          <w:color w:val="auto"/>
        </w:rPr>
        <w:t>лесивираним</w:t>
      </w:r>
      <w:r w:rsidRPr="003E12F5">
        <w:rPr>
          <w:color w:val="auto"/>
          <w:lang w:val="sr-Latn-CS"/>
        </w:rPr>
        <w:t xml:space="preserve"> </w:t>
      </w:r>
      <w:r w:rsidRPr="003E12F5">
        <w:rPr>
          <w:color w:val="auto"/>
        </w:rPr>
        <w:t>земљиштима</w:t>
      </w:r>
    </w:p>
    <w:p w14:paraId="521FEA00" w14:textId="77777777" w:rsidR="00036326" w:rsidRPr="003E12F5" w:rsidRDefault="00036326" w:rsidP="00036326"/>
    <w:p w14:paraId="2D60DA0B" w14:textId="77777777" w:rsidR="009821AC" w:rsidRPr="003E12F5" w:rsidRDefault="009821AC" w:rsidP="00066787">
      <w:pPr>
        <w:pStyle w:val="Heading4"/>
        <w:rPr>
          <w:color w:val="auto"/>
        </w:rPr>
      </w:pPr>
      <w:r w:rsidRPr="003E12F5">
        <w:rPr>
          <w:color w:val="auto"/>
        </w:rPr>
        <w:t xml:space="preserve">41 - </w:t>
      </w:r>
      <w:r w:rsidRPr="003E12F5">
        <w:rPr>
          <w:color w:val="auto"/>
          <w:lang w:val="sr-Cyrl-CS"/>
        </w:rPr>
        <w:t>Брдска</w:t>
      </w:r>
      <w:r w:rsidRPr="003E12F5">
        <w:rPr>
          <w:color w:val="auto"/>
        </w:rPr>
        <w:t xml:space="preserve"> шума букве (Fagenion moesiacae submontanum) на </w:t>
      </w:r>
      <w:r w:rsidRPr="003E12F5">
        <w:rPr>
          <w:color w:val="auto"/>
          <w:lang w:val="sr-Cyrl-CS"/>
        </w:rPr>
        <w:t>еутричним и киселим</w:t>
      </w:r>
      <w:r w:rsidRPr="003E12F5">
        <w:rPr>
          <w:color w:val="auto"/>
        </w:rPr>
        <w:t xml:space="preserve"> смеђим земљиштима</w:t>
      </w:r>
    </w:p>
    <w:p w14:paraId="77999BE1" w14:textId="77777777" w:rsidR="009821AC" w:rsidRPr="003E12F5" w:rsidRDefault="009821AC" w:rsidP="009821AC">
      <w:pPr>
        <w:ind w:firstLine="720"/>
        <w:jc w:val="both"/>
        <w:rPr>
          <w:lang w:val="pt-BR"/>
        </w:rPr>
      </w:pPr>
      <w:r w:rsidRPr="003E12F5">
        <w:rPr>
          <w:lang w:val="pt-BR"/>
        </w:rPr>
        <w:t>Ценолошке групе типова шума даље се деле на групе еколошких јединица, које представљају поједине биљне заједнице најчешће ранга асоцијације окарактерисане земљиштима на којима се јављају. У овој газдинској јединици издвојене су следећ</w:t>
      </w:r>
      <w:r w:rsidRPr="003E12F5">
        <w:rPr>
          <w:lang w:val="sr-Cyrl-CS"/>
        </w:rPr>
        <w:t>е</w:t>
      </w:r>
      <w:r w:rsidRPr="003E12F5">
        <w:rPr>
          <w:lang w:val="pt-BR"/>
        </w:rPr>
        <w:t xml:space="preserve"> груп</w:t>
      </w:r>
      <w:r w:rsidRPr="003E12F5">
        <w:rPr>
          <w:lang w:val="sr-Cyrl-CS"/>
        </w:rPr>
        <w:t>е</w:t>
      </w:r>
      <w:r w:rsidRPr="003E12F5">
        <w:rPr>
          <w:lang w:val="pt-BR"/>
        </w:rPr>
        <w:t xml:space="preserve"> еколошких јединица:</w:t>
      </w:r>
    </w:p>
    <w:p w14:paraId="5AFDF64E" w14:textId="77777777" w:rsidR="009821AC" w:rsidRPr="003E12F5" w:rsidRDefault="009821AC" w:rsidP="009821AC">
      <w:pPr>
        <w:ind w:firstLine="720"/>
        <w:jc w:val="both"/>
        <w:rPr>
          <w:lang w:val="nl-NL"/>
        </w:rPr>
      </w:pPr>
    </w:p>
    <w:p w14:paraId="5BDEFA02" w14:textId="77777777" w:rsidR="009821AC" w:rsidRPr="003E12F5" w:rsidRDefault="009821AC" w:rsidP="00066787">
      <w:pPr>
        <w:pStyle w:val="Heading4"/>
        <w:rPr>
          <w:color w:val="auto"/>
          <w:lang w:val="sr-Cyrl-CS"/>
        </w:rPr>
      </w:pPr>
      <w:r w:rsidRPr="003E12F5">
        <w:rPr>
          <w:color w:val="auto"/>
        </w:rPr>
        <w:t xml:space="preserve">212 </w:t>
      </w:r>
      <w:r w:rsidRPr="003E12F5">
        <w:rPr>
          <w:color w:val="auto"/>
          <w:lang w:val="sr-Cyrl-CS"/>
        </w:rPr>
        <w:t>-</w:t>
      </w:r>
      <w:r w:rsidRPr="003E12F5">
        <w:rPr>
          <w:color w:val="auto"/>
        </w:rPr>
        <w:t xml:space="preserve"> Типична шума сладуна и цера (Quercetum fraineto </w:t>
      </w:r>
      <w:r w:rsidRPr="003E12F5">
        <w:rPr>
          <w:color w:val="auto"/>
          <w:lang w:val="sr-Cyrl-CS"/>
        </w:rPr>
        <w:t>-</w:t>
      </w:r>
      <w:r w:rsidRPr="003E12F5">
        <w:rPr>
          <w:color w:val="auto"/>
        </w:rPr>
        <w:t xml:space="preserve"> cerris typicum)</w:t>
      </w:r>
      <w:r w:rsidRPr="003E12F5">
        <w:rPr>
          <w:color w:val="auto"/>
          <w:lang w:val="sr-Cyrl-CS"/>
        </w:rPr>
        <w:t xml:space="preserve"> на смеђим лесивираним земљиштима</w:t>
      </w:r>
    </w:p>
    <w:p w14:paraId="1429F93E" w14:textId="77777777" w:rsidR="009821AC" w:rsidRPr="003E12F5" w:rsidRDefault="009821AC" w:rsidP="009821AC">
      <w:pPr>
        <w:pStyle w:val="ListParagraph"/>
        <w:ind w:left="0" w:firstLine="709"/>
        <w:jc w:val="both"/>
        <w:rPr>
          <w:lang w:val="sr-Latn-CS"/>
        </w:rPr>
      </w:pPr>
      <w:r w:rsidRPr="003E12F5">
        <w:rPr>
          <w:lang w:val="nl-NL"/>
        </w:rPr>
        <w:tab/>
      </w:r>
      <w:r w:rsidRPr="003E12F5">
        <w:rPr>
          <w:lang w:val="ru-RU"/>
        </w:rPr>
        <w:t xml:space="preserve">Овакав тип шуме  у овој газдинској јединици јавља се на мањим надморским висинама до 600 </w:t>
      </w:r>
      <w:r w:rsidR="006F0342" w:rsidRPr="003E12F5">
        <w:t>m</w:t>
      </w:r>
      <w:r w:rsidRPr="003E12F5">
        <w:rPr>
          <w:lang w:val="ru-RU"/>
        </w:rPr>
        <w:t>, на различитим смеђим земљиштима. Поред сладуна и цера јавља се и већи број дрвенастих врста, претежно ксерофилних: Sorbus torminalis, Sorbus domestica, Tilia argentea, Fraxsinus ornus, Pirus p</w:t>
      </w:r>
      <w:r w:rsidRPr="003E12F5">
        <w:rPr>
          <w:lang w:val="sr-Latn-CS"/>
        </w:rPr>
        <w:t>y</w:t>
      </w:r>
      <w:r w:rsidRPr="003E12F5">
        <w:rPr>
          <w:lang w:val="ru-RU"/>
        </w:rPr>
        <w:t>raster,</w:t>
      </w:r>
      <w:r w:rsidRPr="003E12F5">
        <w:rPr>
          <w:lang w:val="sr-Latn-CS"/>
        </w:rPr>
        <w:t xml:space="preserve"> Cornus mas, Crataegus monogyna</w:t>
      </w:r>
      <w:r w:rsidRPr="003E12F5">
        <w:rPr>
          <w:lang w:val="ru-RU"/>
        </w:rPr>
        <w:t xml:space="preserve"> </w:t>
      </w:r>
      <w:r w:rsidRPr="003E12F5">
        <w:rPr>
          <w:lang w:val="sr-Latn-CS"/>
        </w:rPr>
        <w:t>и др.</w:t>
      </w:r>
    </w:p>
    <w:p w14:paraId="294B832F" w14:textId="77777777" w:rsidR="009821AC" w:rsidRPr="003E12F5" w:rsidRDefault="009821AC" w:rsidP="009821AC">
      <w:pPr>
        <w:pStyle w:val="ListParagraph"/>
        <w:ind w:left="0" w:firstLine="709"/>
        <w:jc w:val="both"/>
      </w:pPr>
    </w:p>
    <w:p w14:paraId="50F47CBD" w14:textId="77777777" w:rsidR="009821AC" w:rsidRPr="003E12F5" w:rsidRDefault="009821AC" w:rsidP="00066787">
      <w:pPr>
        <w:pStyle w:val="Heading4"/>
        <w:rPr>
          <w:color w:val="auto"/>
        </w:rPr>
      </w:pPr>
      <w:r w:rsidRPr="003E12F5">
        <w:rPr>
          <w:color w:val="auto"/>
        </w:rPr>
        <w:t xml:space="preserve">411 </w:t>
      </w:r>
      <w:r w:rsidRPr="003E12F5">
        <w:rPr>
          <w:color w:val="auto"/>
          <w:lang w:val="sr-Cyrl-CS"/>
        </w:rPr>
        <w:t xml:space="preserve">- Брдска шума букве </w:t>
      </w:r>
      <w:r w:rsidRPr="003E12F5">
        <w:rPr>
          <w:color w:val="auto"/>
        </w:rPr>
        <w:t>(Fagetum moesiacae submontanum)</w:t>
      </w:r>
      <w:r w:rsidR="00066787" w:rsidRPr="003E12F5">
        <w:rPr>
          <w:color w:val="auto"/>
        </w:rPr>
        <w:t xml:space="preserve"> на киселим смеђим и осталим земљиштима</w:t>
      </w:r>
    </w:p>
    <w:p w14:paraId="4E623042" w14:textId="77777777" w:rsidR="00683D63" w:rsidRPr="003E12F5" w:rsidRDefault="009821AC" w:rsidP="009821AC">
      <w:pPr>
        <w:pStyle w:val="ListParagraph"/>
        <w:ind w:left="0" w:firstLine="709"/>
        <w:jc w:val="both"/>
        <w:rPr>
          <w:b/>
        </w:rPr>
      </w:pPr>
      <w:r w:rsidRPr="003E12F5">
        <w:rPr>
          <w:lang w:val="sr-Cyrl-CS"/>
        </w:rPr>
        <w:t>У овој газдинској јединици брдска шума букве јавља се мозаично у виду мањих састојина у зони храстова, углавном на хладнијим експозицијама или у заклоњеним, засенченим увалама, тј. орогравски су условљене. По еколошко производним особинама врло је слична планинској шуми букве тј. одликује се великим производним потенцијалом.</w:t>
      </w:r>
      <w:r w:rsidR="006135EE" w:rsidRPr="003E12F5">
        <w:tab/>
      </w:r>
    </w:p>
    <w:p w14:paraId="27E22666" w14:textId="77777777" w:rsidR="006135EE" w:rsidRPr="003E12F5" w:rsidRDefault="006135EE" w:rsidP="00BF311C">
      <w:pPr>
        <w:pStyle w:val="Heading2"/>
      </w:pPr>
      <w:bookmarkStart w:id="270" w:name="_Toc2754185"/>
      <w:bookmarkStart w:id="271" w:name="_Toc27380749"/>
      <w:bookmarkStart w:id="272" w:name="_Toc39269997"/>
      <w:bookmarkStart w:id="273" w:name="_Toc44863129"/>
      <w:bookmarkStart w:id="274" w:name="_Toc45211100"/>
      <w:bookmarkStart w:id="275" w:name="_Toc57270438"/>
      <w:bookmarkStart w:id="276" w:name="_Toc57291145"/>
      <w:bookmarkStart w:id="277" w:name="_Toc65060473"/>
      <w:bookmarkStart w:id="278" w:name="_Toc94179391"/>
      <w:bookmarkStart w:id="279" w:name="_Toc135218629"/>
      <w:bookmarkStart w:id="280" w:name="_Toc159567160"/>
      <w:r w:rsidRPr="003E12F5">
        <w:t>3.6. Општи фактори значајни за стање шумских екосистема</w:t>
      </w:r>
      <w:bookmarkEnd w:id="270"/>
      <w:bookmarkEnd w:id="271"/>
      <w:bookmarkEnd w:id="272"/>
      <w:bookmarkEnd w:id="273"/>
      <w:bookmarkEnd w:id="274"/>
      <w:bookmarkEnd w:id="275"/>
      <w:bookmarkEnd w:id="276"/>
      <w:bookmarkEnd w:id="277"/>
      <w:bookmarkEnd w:id="278"/>
      <w:bookmarkEnd w:id="279"/>
      <w:bookmarkEnd w:id="280"/>
    </w:p>
    <w:p w14:paraId="29E7E967" w14:textId="77777777" w:rsidR="006135EE" w:rsidRPr="003E12F5" w:rsidRDefault="006135EE" w:rsidP="00F72751">
      <w:pPr>
        <w:jc w:val="both"/>
        <w:rPr>
          <w:lang w:val="sr-Cyrl-CS"/>
        </w:rPr>
      </w:pPr>
    </w:p>
    <w:p w14:paraId="40F1DFCC" w14:textId="77777777" w:rsidR="006135EE" w:rsidRPr="003E12F5" w:rsidRDefault="006135EE" w:rsidP="00F72751">
      <w:pPr>
        <w:ind w:firstLine="708"/>
        <w:jc w:val="both"/>
        <w:rPr>
          <w:lang w:val="nl-NL"/>
        </w:rPr>
      </w:pPr>
      <w:r w:rsidRPr="003E12F5">
        <w:rPr>
          <w:lang w:val="nl-NL"/>
        </w:rPr>
        <w:t>Шума као јед</w:t>
      </w:r>
      <w:r w:rsidR="006D1D06" w:rsidRPr="003E12F5">
        <w:t>на</w:t>
      </w:r>
      <w:r w:rsidRPr="003E12F5">
        <w:rPr>
          <w:lang w:val="nl-NL"/>
        </w:rPr>
        <w:t xml:space="preserve"> од најсложенијих биљних заједница, одраз је утицаја средине, али и она мења ту средину која се означава као станиште. На образовање и стање екосистема у целини утичу многи фактори који се могу сврстати у следеће групе фактора:</w:t>
      </w:r>
    </w:p>
    <w:p w14:paraId="1A23649C" w14:textId="77777777" w:rsidR="0056126E" w:rsidRPr="003E12F5" w:rsidRDefault="006135EE" w:rsidP="00070721">
      <w:pPr>
        <w:pStyle w:val="ListParagraph"/>
        <w:numPr>
          <w:ilvl w:val="0"/>
          <w:numId w:val="46"/>
        </w:numPr>
        <w:ind w:hanging="294"/>
        <w:jc w:val="both"/>
        <w:rPr>
          <w:lang w:val="nl-NL"/>
        </w:rPr>
      </w:pPr>
      <w:r w:rsidRPr="003E12F5">
        <w:rPr>
          <w:lang w:val="nl-NL"/>
        </w:rPr>
        <w:t>климатски фактори,</w:t>
      </w:r>
    </w:p>
    <w:p w14:paraId="5AD783CB" w14:textId="77777777" w:rsidR="0056126E" w:rsidRPr="003E12F5" w:rsidRDefault="006135EE" w:rsidP="00070721">
      <w:pPr>
        <w:pStyle w:val="ListParagraph"/>
        <w:numPr>
          <w:ilvl w:val="0"/>
          <w:numId w:val="46"/>
        </w:numPr>
        <w:ind w:hanging="294"/>
        <w:jc w:val="both"/>
        <w:rPr>
          <w:lang w:val="nl-NL"/>
        </w:rPr>
      </w:pPr>
      <w:r w:rsidRPr="003E12F5">
        <w:rPr>
          <w:lang w:val="nl-NL"/>
        </w:rPr>
        <w:t>орографски фактори,</w:t>
      </w:r>
    </w:p>
    <w:p w14:paraId="18E7FBC2" w14:textId="77777777" w:rsidR="0056126E" w:rsidRPr="003E12F5" w:rsidRDefault="006135EE" w:rsidP="00070721">
      <w:pPr>
        <w:pStyle w:val="ListParagraph"/>
        <w:numPr>
          <w:ilvl w:val="0"/>
          <w:numId w:val="46"/>
        </w:numPr>
        <w:ind w:hanging="294"/>
        <w:jc w:val="both"/>
        <w:rPr>
          <w:lang w:val="nl-NL"/>
        </w:rPr>
      </w:pPr>
      <w:r w:rsidRPr="003E12F5">
        <w:rPr>
          <w:lang w:val="nl-NL"/>
        </w:rPr>
        <w:t>едафски фактори,</w:t>
      </w:r>
    </w:p>
    <w:p w14:paraId="16B2025E" w14:textId="77777777" w:rsidR="006135EE" w:rsidRPr="003E12F5" w:rsidRDefault="006135EE" w:rsidP="00070721">
      <w:pPr>
        <w:pStyle w:val="ListParagraph"/>
        <w:numPr>
          <w:ilvl w:val="0"/>
          <w:numId w:val="46"/>
        </w:numPr>
        <w:ind w:hanging="294"/>
        <w:jc w:val="both"/>
        <w:rPr>
          <w:lang w:val="nl-NL"/>
        </w:rPr>
      </w:pPr>
      <w:r w:rsidRPr="003E12F5">
        <w:rPr>
          <w:lang w:val="nl-NL"/>
        </w:rPr>
        <w:t>биотички фактори.</w:t>
      </w:r>
    </w:p>
    <w:p w14:paraId="46118F2A" w14:textId="77777777" w:rsidR="0056126E" w:rsidRPr="003E12F5" w:rsidRDefault="0056126E" w:rsidP="0056126E">
      <w:pPr>
        <w:pStyle w:val="ListParagraph"/>
        <w:jc w:val="both"/>
        <w:rPr>
          <w:lang w:val="nl-NL"/>
        </w:rPr>
      </w:pPr>
    </w:p>
    <w:p w14:paraId="2AAE0EE2" w14:textId="77777777" w:rsidR="006135EE" w:rsidRPr="003E12F5" w:rsidRDefault="006135EE" w:rsidP="00F72751">
      <w:pPr>
        <w:ind w:firstLine="720"/>
        <w:jc w:val="both"/>
        <w:rPr>
          <w:lang w:val="nl-NL"/>
        </w:rPr>
      </w:pPr>
      <w:r w:rsidRPr="003E12F5">
        <w:rPr>
          <w:lang w:val="nl-NL"/>
        </w:rPr>
        <w:t>Климатски фактори делују комплексно и непосредно на биљни свет, а међу најважнијим за живот и распрострањење биљних заједница је светлост. Она утиче на процес фотосинтезе, карактер вегетације, про</w:t>
      </w:r>
      <w:r w:rsidRPr="003E12F5">
        <w:rPr>
          <w:lang w:val="sr-Cyrl-CS"/>
        </w:rPr>
        <w:t>ц</w:t>
      </w:r>
      <w:r w:rsidRPr="003E12F5">
        <w:rPr>
          <w:lang w:val="nl-NL"/>
        </w:rPr>
        <w:t>е</w:t>
      </w:r>
      <w:r w:rsidRPr="003E12F5">
        <w:rPr>
          <w:lang w:val="sr-Cyrl-CS"/>
        </w:rPr>
        <w:t>с</w:t>
      </w:r>
      <w:r w:rsidRPr="003E12F5">
        <w:rPr>
          <w:lang w:val="nl-NL"/>
        </w:rPr>
        <w:t xml:space="preserve"> обнављања и др.</w:t>
      </w:r>
      <w:r w:rsidRPr="003E12F5">
        <w:t xml:space="preserve"> </w:t>
      </w:r>
      <w:r w:rsidRPr="003E12F5">
        <w:rPr>
          <w:lang w:val="nl-NL"/>
        </w:rPr>
        <w:t>Температура вазду</w:t>
      </w:r>
      <w:r w:rsidR="001116E2" w:rsidRPr="003E12F5">
        <w:t>х</w:t>
      </w:r>
      <w:r w:rsidR="00575ABD" w:rsidRPr="003E12F5">
        <w:rPr>
          <w:lang w:val="nl-NL"/>
        </w:rPr>
        <w:t>a</w:t>
      </w:r>
      <w:r w:rsidRPr="003E12F5">
        <w:rPr>
          <w:lang w:val="nl-NL"/>
        </w:rPr>
        <w:t xml:space="preserve"> у садејству с</w:t>
      </w:r>
      <w:r w:rsidR="00C8288C" w:rsidRPr="003E12F5">
        <w:rPr>
          <w:lang w:val="nl-NL"/>
        </w:rPr>
        <w:t>а осталим еколошким чиниоцима,</w:t>
      </w:r>
      <w:r w:rsidRPr="003E12F5">
        <w:rPr>
          <w:lang w:val="nl-NL"/>
        </w:rPr>
        <w:t xml:space="preserve"> нарочито са влагом</w:t>
      </w:r>
      <w:r w:rsidR="00C8288C" w:rsidRPr="003E12F5">
        <w:t>,</w:t>
      </w:r>
      <w:r w:rsidRPr="003E12F5">
        <w:rPr>
          <w:lang w:val="nl-NL"/>
        </w:rPr>
        <w:t xml:space="preserve"> утиче на распоред биљног покривача. Екстремне температуре, биле оне минималне или максималне, штетне су нарочито у време вегетације. </w:t>
      </w:r>
      <w:r w:rsidRPr="003E12F5">
        <w:rPr>
          <w:lang w:val="sr-Cyrl-CS"/>
        </w:rPr>
        <w:t>К</w:t>
      </w:r>
      <w:r w:rsidRPr="003E12F5">
        <w:rPr>
          <w:lang w:val="nl-NL"/>
        </w:rPr>
        <w:t>асни пролећни и рани јесењи мразеви могу бити одлучујући у селекцији неких врста дрвећа. Влага и вода уз температуру су одлучујући фактор за развој вегетације. У целини узето умерено - континентална клима омогућује довољно трајање периода вегетације и ствара услове за велику пр</w:t>
      </w:r>
      <w:r w:rsidR="007B59A1" w:rsidRPr="003E12F5">
        <w:t>оизводност</w:t>
      </w:r>
      <w:r w:rsidRPr="003E12F5">
        <w:rPr>
          <w:lang w:val="nl-NL"/>
        </w:rPr>
        <w:t xml:space="preserve"> шумске вегетације.</w:t>
      </w:r>
    </w:p>
    <w:p w14:paraId="727DB8A8" w14:textId="77777777" w:rsidR="006135EE" w:rsidRPr="003E12F5" w:rsidRDefault="006135EE" w:rsidP="00F72751">
      <w:pPr>
        <w:ind w:firstLine="720"/>
        <w:jc w:val="both"/>
        <w:rPr>
          <w:lang w:val="nl-NL"/>
        </w:rPr>
      </w:pPr>
      <w:r w:rsidRPr="003E12F5">
        <w:rPr>
          <w:lang w:val="nl-NL"/>
        </w:rPr>
        <w:t>Орографски услови (рељеф, надморска висина, експозиција, нагиб и др.) указују да се ради о типичним шумским стаништима.</w:t>
      </w:r>
    </w:p>
    <w:p w14:paraId="5C220CF3" w14:textId="77777777" w:rsidR="006135EE" w:rsidRPr="003E12F5" w:rsidRDefault="006135EE" w:rsidP="00F72751">
      <w:pPr>
        <w:ind w:firstLine="720"/>
        <w:jc w:val="both"/>
        <w:rPr>
          <w:lang w:val="nl-NL"/>
        </w:rPr>
      </w:pPr>
      <w:r w:rsidRPr="003E12F5">
        <w:rPr>
          <w:lang w:val="nl-NL"/>
        </w:rPr>
        <w:t xml:space="preserve">Едафски фактори са својим физичким и хемијским карактеристикама на већем делу </w:t>
      </w:r>
      <w:r w:rsidR="00C8288C" w:rsidRPr="003E12F5">
        <w:t xml:space="preserve">газдинске </w:t>
      </w:r>
      <w:r w:rsidRPr="003E12F5">
        <w:rPr>
          <w:lang w:val="nl-NL"/>
        </w:rPr>
        <w:t>јединице указују на значајну потенцијалну производност станишта.</w:t>
      </w:r>
    </w:p>
    <w:p w14:paraId="2157B34D" w14:textId="77777777" w:rsidR="001A1142" w:rsidRPr="003E12F5" w:rsidRDefault="006135EE" w:rsidP="001A1142">
      <w:pPr>
        <w:ind w:firstLine="720"/>
        <w:jc w:val="both"/>
        <w:rPr>
          <w:lang w:val="nl-NL"/>
        </w:rPr>
      </w:pPr>
      <w:r w:rsidRPr="003E12F5">
        <w:rPr>
          <w:lang w:val="nl-NL"/>
        </w:rPr>
        <w:t>Биотички чиниоци постанка и опстанка шума представљају живи биљни и животињски свет. Шума, као сложена средина утиче на остале биљне и животињске чиниоце и истовремено зави</w:t>
      </w:r>
      <w:r w:rsidR="00C8288C" w:rsidRPr="003E12F5">
        <w:rPr>
          <w:lang w:val="nl-NL"/>
        </w:rPr>
        <w:t>си од многобројних</w:t>
      </w:r>
      <w:r w:rsidR="00C8288C" w:rsidRPr="003E12F5">
        <w:t xml:space="preserve"> чиниоца</w:t>
      </w:r>
      <w:r w:rsidRPr="003E12F5">
        <w:rPr>
          <w:lang w:val="nl-NL"/>
        </w:rPr>
        <w:t xml:space="preserve"> у земљи, на земљи и у ваздуху.</w:t>
      </w:r>
    </w:p>
    <w:p w14:paraId="3C864F77" w14:textId="77777777" w:rsidR="001A1142" w:rsidRPr="003E12F5" w:rsidRDefault="006135EE" w:rsidP="001A1142">
      <w:pPr>
        <w:ind w:firstLine="720"/>
        <w:jc w:val="both"/>
        <w:rPr>
          <w:lang w:val="nl-NL"/>
        </w:rPr>
      </w:pPr>
      <w:r w:rsidRPr="003E12F5">
        <w:rPr>
          <w:lang w:val="nl-NL"/>
        </w:rPr>
        <w:t xml:space="preserve">Утицај приземног биљног света није довољно проучаван са становишта његовог утицаја на развој шуме, али је сигурно да има већег значаја посебно у микроусловима. Највише пажње је поклоњено њиховом утицају на процес природног подмлађивања </w:t>
      </w:r>
      <w:r w:rsidRPr="003E12F5">
        <w:t>шума и</w:t>
      </w:r>
      <w:r w:rsidRPr="003E12F5">
        <w:rPr>
          <w:lang w:val="nl-NL"/>
        </w:rPr>
        <w:t xml:space="preserve"> ометању њиховог развоја (коров).</w:t>
      </w:r>
    </w:p>
    <w:p w14:paraId="07A34E71" w14:textId="77777777" w:rsidR="001A1142" w:rsidRPr="003E12F5" w:rsidRDefault="006135EE" w:rsidP="001A1142">
      <w:pPr>
        <w:ind w:firstLine="720"/>
        <w:jc w:val="both"/>
        <w:rPr>
          <w:lang w:val="nl-NL"/>
        </w:rPr>
      </w:pPr>
      <w:r w:rsidRPr="003E12F5">
        <w:rPr>
          <w:lang w:val="nl-NL"/>
        </w:rPr>
        <w:lastRenderedPageBreak/>
        <w:t>Јабланичко подручје у целини представља станиште већег броја дивљачи. Обиље различитих микроклиматских услова и вегетације, веома различита ентомофауна и други моменти, омогућавају опстанак великог броја животињских врста.</w:t>
      </w:r>
    </w:p>
    <w:p w14:paraId="1F050019" w14:textId="77777777" w:rsidR="001A1142" w:rsidRPr="003E12F5" w:rsidRDefault="006135EE" w:rsidP="001A1142">
      <w:pPr>
        <w:ind w:firstLine="720"/>
        <w:jc w:val="both"/>
        <w:rPr>
          <w:lang w:val="nl-NL"/>
        </w:rPr>
      </w:pPr>
      <w:r w:rsidRPr="003E12F5">
        <w:rPr>
          <w:lang w:val="nl-NL"/>
        </w:rPr>
        <w:t>Животињски свет у одређеним условима врши јак утицај на развој биљних врста, пре свега својом исхраном, наносећи штете подмлатку и младим биљкама. Практично, њихово дејство се посматра кроз шумску штету, мада су често и од користи (глодари својим ходницима поправљају структуру земљишта и др.). Инсекти</w:t>
      </w:r>
      <w:r w:rsidR="00711B2C" w:rsidRPr="003E12F5">
        <w:t>, у</w:t>
      </w:r>
      <w:r w:rsidRPr="003E12F5">
        <w:rPr>
          <w:lang w:val="nl-NL"/>
        </w:rPr>
        <w:t xml:space="preserve"> каламитету могу нанети велику штету, али у нормалним услов</w:t>
      </w:r>
      <w:r w:rsidR="00711B2C" w:rsidRPr="003E12F5">
        <w:rPr>
          <w:lang w:val="nl-NL"/>
        </w:rPr>
        <w:t xml:space="preserve">има њихов утицај </w:t>
      </w:r>
      <w:r w:rsidR="00711B2C" w:rsidRPr="003E12F5">
        <w:t>је незнатан</w:t>
      </w:r>
      <w:r w:rsidRPr="003E12F5">
        <w:rPr>
          <w:lang w:val="nl-NL"/>
        </w:rPr>
        <w:t>.</w:t>
      </w:r>
    </w:p>
    <w:p w14:paraId="1DE177A8" w14:textId="77777777" w:rsidR="001A1142" w:rsidRPr="003E12F5" w:rsidRDefault="006135EE" w:rsidP="001A1142">
      <w:pPr>
        <w:ind w:firstLine="720"/>
        <w:jc w:val="both"/>
        <w:rPr>
          <w:lang w:val="nl-NL"/>
        </w:rPr>
      </w:pPr>
      <w:r w:rsidRPr="003E12F5">
        <w:rPr>
          <w:lang w:val="nl-NL"/>
        </w:rPr>
        <w:t>Човек, као одлучујући биотички фактор, стварајући или уништавајући шуму, мења природне услове и читаву живу и</w:t>
      </w:r>
      <w:r w:rsidR="00711B2C" w:rsidRPr="003E12F5">
        <w:rPr>
          <w:lang w:val="nl-NL"/>
        </w:rPr>
        <w:t xml:space="preserve"> неживу природу.</w:t>
      </w:r>
      <w:r w:rsidR="00711B2C" w:rsidRPr="003E12F5">
        <w:t xml:space="preserve"> </w:t>
      </w:r>
      <w:r w:rsidR="00711B2C" w:rsidRPr="003E12F5">
        <w:rPr>
          <w:lang w:val="nl-NL"/>
        </w:rPr>
        <w:t>Неповољно деловање</w:t>
      </w:r>
      <w:r w:rsidRPr="003E12F5">
        <w:rPr>
          <w:lang w:val="nl-NL"/>
        </w:rPr>
        <w:t xml:space="preserve"> човека </w:t>
      </w:r>
      <w:r w:rsidR="00711B2C" w:rsidRPr="003E12F5">
        <w:t>(</w:t>
      </w:r>
      <w:r w:rsidRPr="003E12F5">
        <w:rPr>
          <w:lang w:val="nl-NL"/>
        </w:rPr>
        <w:t>нарушава се биолошка равнотежа</w:t>
      </w:r>
      <w:r w:rsidR="00711B2C" w:rsidRPr="003E12F5">
        <w:t>)</w:t>
      </w:r>
      <w:r w:rsidRPr="003E12F5">
        <w:rPr>
          <w:lang w:val="nl-NL"/>
        </w:rPr>
        <w:t xml:space="preserve"> услед прејаких сеча, делимичног крчења, изазивањем пожара, пр</w:t>
      </w:r>
      <w:r w:rsidR="00711B2C" w:rsidRPr="003E12F5">
        <w:rPr>
          <w:lang w:val="nl-NL"/>
        </w:rPr>
        <w:t>екомерном испашом и жирењем</w:t>
      </w:r>
      <w:r w:rsidR="00711B2C" w:rsidRPr="003E12F5">
        <w:t xml:space="preserve">, </w:t>
      </w:r>
      <w:r w:rsidRPr="003E12F5">
        <w:rPr>
          <w:lang w:val="nl-NL"/>
        </w:rPr>
        <w:t>неминовно доводи до тешких последица које се могу исправити само у дугом временском периоду и уз велика финансијска улагања.</w:t>
      </w:r>
    </w:p>
    <w:p w14:paraId="6DB820D3" w14:textId="77777777" w:rsidR="006135EE" w:rsidRPr="003E12F5" w:rsidRDefault="006135EE" w:rsidP="00F72751">
      <w:pPr>
        <w:ind w:firstLine="720"/>
        <w:jc w:val="both"/>
        <w:rPr>
          <w:lang w:val="nl-NL"/>
        </w:rPr>
      </w:pPr>
      <w:r w:rsidRPr="003E12F5">
        <w:rPr>
          <w:lang w:val="nl-NL"/>
        </w:rPr>
        <w:t xml:space="preserve">Ако се узму </w:t>
      </w:r>
      <w:r w:rsidRPr="003E12F5">
        <w:t>у</w:t>
      </w:r>
      <w:r w:rsidRPr="003E12F5">
        <w:rPr>
          <w:lang w:val="nl-NL"/>
        </w:rPr>
        <w:t xml:space="preserve"> обзир сви наведени фактори и њихово појединачно и заједничко деловање може се констатовати да на великом делу ове јединице постоје оптимални услови за производњу богате шумске вегетације и квалитетне дрвне масе, док се на једном мањем делу може приметити негативно деловање појединих фактора.</w:t>
      </w:r>
    </w:p>
    <w:p w14:paraId="4BD032B7" w14:textId="77777777" w:rsidR="006135EE" w:rsidRPr="003E12F5" w:rsidRDefault="006135EE" w:rsidP="00F72751">
      <w:pPr>
        <w:ind w:firstLine="720"/>
        <w:jc w:val="both"/>
        <w:rPr>
          <w:lang w:val="nl-NL"/>
        </w:rPr>
      </w:pPr>
      <w:r w:rsidRPr="003E12F5">
        <w:rPr>
          <w:lang w:val="nl-NL"/>
        </w:rPr>
        <w:t>На већем делу површине ови услови омогућују, применом разних шумско - техничких мера, постизање веће продуктивности дрвне масе, бољег квалитета и ширег асортимана дрвних сортимената.</w:t>
      </w:r>
    </w:p>
    <w:p w14:paraId="0D367E42" w14:textId="77777777" w:rsidR="006135EE" w:rsidRPr="003E12F5" w:rsidRDefault="00BC52C1" w:rsidP="00F72751">
      <w:pPr>
        <w:ind w:firstLine="720"/>
        <w:jc w:val="both"/>
        <w:rPr>
          <w:lang w:val="nl-NL"/>
        </w:rPr>
      </w:pPr>
      <w:r w:rsidRPr="003E12F5">
        <w:rPr>
          <w:lang w:val="nl-NL"/>
        </w:rPr>
        <w:t xml:space="preserve">Постојећи </w:t>
      </w:r>
      <w:r w:rsidRPr="003E12F5">
        <w:t>фактори</w:t>
      </w:r>
      <w:r w:rsidRPr="003E12F5">
        <w:rPr>
          <w:lang w:val="nl-NL"/>
        </w:rPr>
        <w:t xml:space="preserve"> пружају </w:t>
      </w:r>
      <w:r w:rsidRPr="003E12F5">
        <w:t xml:space="preserve">повољне </w:t>
      </w:r>
      <w:r w:rsidR="006135EE" w:rsidRPr="003E12F5">
        <w:rPr>
          <w:lang w:val="nl-NL"/>
        </w:rPr>
        <w:t>услове за разне инфраструктурне радове којим би се у целини још више побољшао квалитет састојина, проширио асортиман производње</w:t>
      </w:r>
      <w:r w:rsidR="006135EE" w:rsidRPr="003E12F5">
        <w:t>,</w:t>
      </w:r>
      <w:r w:rsidR="006135EE" w:rsidRPr="003E12F5">
        <w:rPr>
          <w:lang w:val="nl-NL"/>
        </w:rPr>
        <w:t xml:space="preserve"> повећала рентабилност и интезитет газдовања шумама ове газдинске јединице.</w:t>
      </w:r>
    </w:p>
    <w:p w14:paraId="7E967367" w14:textId="77777777" w:rsidR="003E2D36" w:rsidRPr="003E12F5" w:rsidRDefault="006135EE" w:rsidP="00C5717D">
      <w:pPr>
        <w:ind w:firstLine="720"/>
        <w:jc w:val="both"/>
        <w:rPr>
          <w:lang w:val="nl-NL"/>
        </w:rPr>
      </w:pPr>
      <w:r w:rsidRPr="003E12F5">
        <w:rPr>
          <w:lang w:val="nl-NL"/>
        </w:rPr>
        <w:t>Свакако да је постојање одређених екосистема условљено рељефом, надморском висином, експозицијом, геолошком подлогом, хидрографијом и климом одређеног подручја, абиотичким и биотичким чиниоцима што шуму чини сложеном заједницом - биогеоценозом.</w:t>
      </w:r>
    </w:p>
    <w:p w14:paraId="6CD636EB" w14:textId="77777777" w:rsidR="006135EE" w:rsidRPr="003E12F5" w:rsidRDefault="006135EE" w:rsidP="0060745A">
      <w:pPr>
        <w:pStyle w:val="Heading3"/>
      </w:pPr>
      <w:bookmarkStart w:id="281" w:name="_Toc44863130"/>
      <w:bookmarkStart w:id="282" w:name="_Toc45211101"/>
      <w:bookmarkStart w:id="283" w:name="_Toc57270439"/>
      <w:bookmarkStart w:id="284" w:name="_Toc57291146"/>
      <w:bookmarkStart w:id="285" w:name="_Toc65060474"/>
      <w:bookmarkStart w:id="286" w:name="_Toc94179392"/>
      <w:bookmarkStart w:id="287" w:name="_Toc135218630"/>
      <w:bookmarkStart w:id="288" w:name="_Toc159567161"/>
      <w:r w:rsidRPr="003E12F5">
        <w:t>3.6.1. Стање ретких, рањивих и угрожених врста (РТЕ)</w:t>
      </w:r>
      <w:bookmarkEnd w:id="281"/>
      <w:bookmarkEnd w:id="282"/>
      <w:bookmarkEnd w:id="283"/>
      <w:bookmarkEnd w:id="284"/>
      <w:bookmarkEnd w:id="285"/>
      <w:bookmarkEnd w:id="286"/>
      <w:bookmarkEnd w:id="287"/>
      <w:bookmarkEnd w:id="288"/>
      <w:r w:rsidRPr="003E12F5">
        <w:tab/>
      </w:r>
    </w:p>
    <w:p w14:paraId="7105C2FD" w14:textId="77777777" w:rsidR="0042524B" w:rsidRPr="003E12F5" w:rsidRDefault="0042524B" w:rsidP="0042524B"/>
    <w:p w14:paraId="05165A3A" w14:textId="77777777" w:rsidR="006135EE" w:rsidRPr="003E12F5" w:rsidRDefault="006135EE" w:rsidP="00F72751">
      <w:pPr>
        <w:ind w:firstLine="720"/>
        <w:jc w:val="both"/>
        <w:rPr>
          <w:lang w:val="ru-RU"/>
        </w:rPr>
      </w:pPr>
      <w:r w:rsidRPr="003E12F5">
        <w:rPr>
          <w:lang w:val="sr-Cyrl-CS"/>
        </w:rPr>
        <w:t xml:space="preserve">Једна од обавеза у Јавном предузећу </w:t>
      </w:r>
      <w:r w:rsidR="00C2636B" w:rsidRPr="003E12F5">
        <w:t>„</w:t>
      </w:r>
      <w:r w:rsidRPr="003E12F5">
        <w:rPr>
          <w:lang w:val="sr-Cyrl-CS"/>
        </w:rPr>
        <w:t>Србијашуме</w:t>
      </w:r>
      <w:r w:rsidR="00581D6B" w:rsidRPr="003E12F5">
        <w:t>“</w:t>
      </w:r>
      <w:r w:rsidRPr="003E12F5">
        <w:rPr>
          <w:lang w:val="ru-RU"/>
        </w:rPr>
        <w:t xml:space="preserve"> је и израда прегледа ретких, рањивих и угрожених врста (РТЕ). Обавеза шумских управа је да преглед имају табеларно и кроз једну прегледну карту, размере 1:25.000, ради лакшег мониторинга и заштите РТЕ </w:t>
      </w:r>
      <w:r w:rsidR="0001002C" w:rsidRPr="003E12F5">
        <w:rPr>
          <w:lang w:val="ru-RU"/>
        </w:rPr>
        <w:t xml:space="preserve">врста. У наредним табелама </w:t>
      </w:r>
      <w:r w:rsidRPr="003E12F5">
        <w:rPr>
          <w:lang w:val="ru-RU"/>
        </w:rPr>
        <w:t>дат</w:t>
      </w:r>
      <w:r w:rsidR="0001002C" w:rsidRPr="003E12F5">
        <w:rPr>
          <w:lang w:val="ru-RU"/>
        </w:rPr>
        <w:t xml:space="preserve"> је</w:t>
      </w:r>
      <w:r w:rsidRPr="003E12F5">
        <w:rPr>
          <w:lang w:val="ru-RU"/>
        </w:rPr>
        <w:t xml:space="preserve"> преглед ретких, рањивих и угрожених врста у газдинској јединици </w:t>
      </w:r>
      <w:r w:rsidR="00C2636B" w:rsidRPr="003E12F5">
        <w:t>„</w:t>
      </w:r>
      <w:r w:rsidR="00D93527" w:rsidRPr="003E12F5">
        <w:t>Шиловачке шуме</w:t>
      </w:r>
      <w:r w:rsidR="00AF43A3" w:rsidRPr="003E12F5">
        <w:t>“</w:t>
      </w:r>
      <w:r w:rsidRPr="003E12F5">
        <w:t>.</w:t>
      </w:r>
      <w:r w:rsidR="00DF5FB1" w:rsidRPr="003E12F5">
        <w:rPr>
          <w:lang w:val="ru-RU"/>
        </w:rPr>
        <w:t xml:space="preserve"> </w:t>
      </w:r>
    </w:p>
    <w:p w14:paraId="45900F5A" w14:textId="77777777" w:rsidR="005A55B9" w:rsidRPr="003E12F5" w:rsidRDefault="006F0C41" w:rsidP="00F72751">
      <w:pPr>
        <w:ind w:firstLine="720"/>
        <w:jc w:val="both"/>
        <w:rPr>
          <w:lang w:val="sr-Cyrl-CS"/>
        </w:rPr>
      </w:pPr>
      <w:r w:rsidRPr="003E12F5">
        <w:rPr>
          <w:lang w:val="sr-Cyrl-CS"/>
        </w:rPr>
        <w:t xml:space="preserve">        </w:t>
      </w:r>
    </w:p>
    <w:p w14:paraId="42A9D6F2" w14:textId="3F19B47A" w:rsidR="00E30E9A" w:rsidRPr="003E12F5" w:rsidRDefault="00E30E9A" w:rsidP="00E30E9A">
      <w:pPr>
        <w:pStyle w:val="Caption"/>
        <w:keepNext/>
        <w:jc w:val="center"/>
      </w:pPr>
      <w:r w:rsidRPr="003E12F5">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12</w:t>
      </w:r>
      <w:r w:rsidR="00D04ED6" w:rsidRPr="003E12F5">
        <w:rPr>
          <w:noProof/>
        </w:rPr>
        <w:fldChar w:fldCharType="end"/>
      </w:r>
      <w:r w:rsidRPr="003E12F5">
        <w:rPr>
          <w:lang w:val="sr-Cyrl-CS"/>
        </w:rPr>
        <w:t>. Заштићене врсте флоре присутне у ГЈ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84"/>
        <w:gridCol w:w="2023"/>
        <w:gridCol w:w="1871"/>
      </w:tblGrid>
      <w:tr w:rsidR="003E12F5" w:rsidRPr="003E12F5" w14:paraId="1F384793" w14:textId="77777777" w:rsidTr="00EC6CA4">
        <w:trPr>
          <w:trHeight w:val="340"/>
          <w:jc w:val="center"/>
        </w:trPr>
        <w:tc>
          <w:tcPr>
            <w:tcW w:w="4707" w:type="dxa"/>
            <w:gridSpan w:val="2"/>
            <w:shd w:val="clear" w:color="auto" w:fill="E6E6E6"/>
            <w:tcMar>
              <w:top w:w="0" w:type="dxa"/>
              <w:left w:w="30" w:type="dxa"/>
              <w:bottom w:w="0" w:type="dxa"/>
              <w:right w:w="30" w:type="dxa"/>
            </w:tcMar>
            <w:vAlign w:val="center"/>
            <w:hideMark/>
          </w:tcPr>
          <w:p w14:paraId="08A7E74C" w14:textId="77777777" w:rsidR="00935EC2" w:rsidRPr="003E12F5" w:rsidRDefault="006135EE" w:rsidP="00935EC2">
            <w:pPr>
              <w:jc w:val="both"/>
              <w:rPr>
                <w:b/>
                <w:bCs/>
              </w:rPr>
            </w:pPr>
            <w:r w:rsidRPr="003E12F5">
              <w:rPr>
                <w:b/>
                <w:bCs/>
                <w:lang w:val="sr-Cyrl-CS"/>
              </w:rPr>
              <w:t xml:space="preserve">          </w:t>
            </w:r>
            <w:r w:rsidR="006F0C41" w:rsidRPr="003E12F5">
              <w:rPr>
                <w:b/>
                <w:bCs/>
                <w:lang w:val="sr-Cyrl-CS"/>
              </w:rPr>
              <w:t xml:space="preserve">                   </w:t>
            </w:r>
            <w:r w:rsidR="00935EC2" w:rsidRPr="003E12F5">
              <w:rPr>
                <w:b/>
                <w:bCs/>
              </w:rPr>
              <w:t>РТЕ</w:t>
            </w:r>
          </w:p>
        </w:tc>
        <w:tc>
          <w:tcPr>
            <w:tcW w:w="1871" w:type="dxa"/>
            <w:vMerge w:val="restart"/>
            <w:shd w:val="clear" w:color="auto" w:fill="E6E6E6"/>
            <w:tcMar>
              <w:top w:w="0" w:type="dxa"/>
              <w:left w:w="30" w:type="dxa"/>
              <w:bottom w:w="0" w:type="dxa"/>
              <w:right w:w="30" w:type="dxa"/>
            </w:tcMar>
            <w:vAlign w:val="center"/>
            <w:hideMark/>
          </w:tcPr>
          <w:p w14:paraId="2C60F8DF" w14:textId="77777777" w:rsidR="00935EC2" w:rsidRPr="003E12F5" w:rsidRDefault="00935EC2" w:rsidP="00EC6CA4">
            <w:pPr>
              <w:jc w:val="center"/>
              <w:rPr>
                <w:b/>
                <w:bCs/>
              </w:rPr>
            </w:pPr>
            <w:r w:rsidRPr="003E12F5">
              <w:rPr>
                <w:b/>
                <w:bCs/>
              </w:rPr>
              <w:t>Степен заштите</w:t>
            </w:r>
          </w:p>
        </w:tc>
      </w:tr>
      <w:tr w:rsidR="003E12F5" w:rsidRPr="003E12F5" w14:paraId="6884E5E1" w14:textId="77777777" w:rsidTr="00EC6CA4">
        <w:trPr>
          <w:trHeight w:val="340"/>
          <w:jc w:val="center"/>
        </w:trPr>
        <w:tc>
          <w:tcPr>
            <w:tcW w:w="2684" w:type="dxa"/>
            <w:shd w:val="clear" w:color="auto" w:fill="E6E6E6"/>
            <w:tcMar>
              <w:top w:w="0" w:type="dxa"/>
              <w:left w:w="30" w:type="dxa"/>
              <w:bottom w:w="0" w:type="dxa"/>
              <w:right w:w="30" w:type="dxa"/>
            </w:tcMar>
            <w:vAlign w:val="center"/>
            <w:hideMark/>
          </w:tcPr>
          <w:p w14:paraId="4D1E8D98" w14:textId="77777777" w:rsidR="00935EC2" w:rsidRPr="003E12F5" w:rsidRDefault="00935EC2" w:rsidP="00EC6CA4">
            <w:pPr>
              <w:jc w:val="center"/>
              <w:rPr>
                <w:b/>
                <w:bCs/>
              </w:rPr>
            </w:pPr>
            <w:r w:rsidRPr="003E12F5">
              <w:rPr>
                <w:b/>
                <w:bCs/>
              </w:rPr>
              <w:t>Латински назив</w:t>
            </w:r>
          </w:p>
        </w:tc>
        <w:tc>
          <w:tcPr>
            <w:tcW w:w="2023" w:type="dxa"/>
            <w:shd w:val="clear" w:color="auto" w:fill="E6E6E6"/>
            <w:tcMar>
              <w:top w:w="0" w:type="dxa"/>
              <w:left w:w="30" w:type="dxa"/>
              <w:bottom w:w="0" w:type="dxa"/>
              <w:right w:w="30" w:type="dxa"/>
            </w:tcMar>
            <w:vAlign w:val="center"/>
            <w:hideMark/>
          </w:tcPr>
          <w:p w14:paraId="282AED17" w14:textId="77777777" w:rsidR="00935EC2" w:rsidRPr="003E12F5" w:rsidRDefault="00935EC2" w:rsidP="00EC6CA4">
            <w:pPr>
              <w:jc w:val="center"/>
              <w:rPr>
                <w:b/>
                <w:bCs/>
              </w:rPr>
            </w:pPr>
            <w:r w:rsidRPr="003E12F5">
              <w:rPr>
                <w:b/>
                <w:bCs/>
              </w:rPr>
              <w:t>Домаћи назив</w:t>
            </w:r>
          </w:p>
        </w:tc>
        <w:tc>
          <w:tcPr>
            <w:tcW w:w="1871" w:type="dxa"/>
            <w:vMerge/>
            <w:vAlign w:val="center"/>
            <w:hideMark/>
          </w:tcPr>
          <w:p w14:paraId="11D66247" w14:textId="77777777" w:rsidR="00935EC2" w:rsidRPr="003E12F5" w:rsidRDefault="00935EC2" w:rsidP="00935EC2">
            <w:pPr>
              <w:jc w:val="both"/>
              <w:rPr>
                <w:b/>
                <w:bCs/>
              </w:rPr>
            </w:pPr>
          </w:p>
        </w:tc>
      </w:tr>
      <w:tr w:rsidR="003E12F5" w:rsidRPr="003E12F5" w14:paraId="45902AF1" w14:textId="77777777" w:rsidTr="00EC6CA4">
        <w:trPr>
          <w:trHeight w:val="340"/>
          <w:jc w:val="center"/>
        </w:trPr>
        <w:tc>
          <w:tcPr>
            <w:tcW w:w="2684" w:type="dxa"/>
            <w:tcMar>
              <w:top w:w="0" w:type="dxa"/>
              <w:left w:w="30" w:type="dxa"/>
              <w:bottom w:w="0" w:type="dxa"/>
              <w:right w:w="30" w:type="dxa"/>
            </w:tcMar>
            <w:vAlign w:val="center"/>
            <w:hideMark/>
          </w:tcPr>
          <w:p w14:paraId="4D73C965" w14:textId="77777777" w:rsidR="00935EC2" w:rsidRPr="003E12F5" w:rsidRDefault="00935EC2" w:rsidP="00066787">
            <w:r w:rsidRPr="003E12F5">
              <w:t>Can</w:t>
            </w:r>
            <w:r w:rsidR="007445E5" w:rsidRPr="003E12F5">
              <w:t>i</w:t>
            </w:r>
            <w:r w:rsidRPr="003E12F5">
              <w:t>s lupus</w:t>
            </w:r>
          </w:p>
        </w:tc>
        <w:tc>
          <w:tcPr>
            <w:tcW w:w="2023" w:type="dxa"/>
            <w:tcMar>
              <w:top w:w="0" w:type="dxa"/>
              <w:left w:w="30" w:type="dxa"/>
              <w:bottom w:w="0" w:type="dxa"/>
              <w:right w:w="30" w:type="dxa"/>
            </w:tcMar>
            <w:vAlign w:val="center"/>
            <w:hideMark/>
          </w:tcPr>
          <w:p w14:paraId="6E020DAB" w14:textId="77777777" w:rsidR="00935EC2" w:rsidRPr="003E12F5" w:rsidRDefault="00935EC2" w:rsidP="00066787">
            <w:r w:rsidRPr="003E12F5">
              <w:t>Вук</w:t>
            </w:r>
          </w:p>
        </w:tc>
        <w:tc>
          <w:tcPr>
            <w:tcW w:w="1871" w:type="dxa"/>
            <w:tcMar>
              <w:top w:w="0" w:type="dxa"/>
              <w:left w:w="30" w:type="dxa"/>
              <w:bottom w:w="0" w:type="dxa"/>
              <w:right w:w="30" w:type="dxa"/>
            </w:tcMar>
            <w:hideMark/>
          </w:tcPr>
          <w:p w14:paraId="5FD33B20" w14:textId="77777777" w:rsidR="00935EC2" w:rsidRPr="003E12F5" w:rsidRDefault="00935EC2" w:rsidP="00066787">
            <w:pPr>
              <w:jc w:val="center"/>
            </w:pPr>
            <w:r w:rsidRPr="003E12F5">
              <w:t>З</w:t>
            </w:r>
          </w:p>
        </w:tc>
      </w:tr>
      <w:tr w:rsidR="003E12F5" w:rsidRPr="003E12F5" w14:paraId="1A0D478D" w14:textId="77777777" w:rsidTr="00EC6CA4">
        <w:trPr>
          <w:trHeight w:val="340"/>
          <w:jc w:val="center"/>
        </w:trPr>
        <w:tc>
          <w:tcPr>
            <w:tcW w:w="2684" w:type="dxa"/>
            <w:tcMar>
              <w:top w:w="0" w:type="dxa"/>
              <w:left w:w="30" w:type="dxa"/>
              <w:bottom w:w="0" w:type="dxa"/>
              <w:right w:w="30" w:type="dxa"/>
            </w:tcMar>
            <w:vAlign w:val="center"/>
            <w:hideMark/>
          </w:tcPr>
          <w:p w14:paraId="46CC441B" w14:textId="77777777" w:rsidR="00935EC2" w:rsidRPr="003E12F5" w:rsidRDefault="00935EC2" w:rsidP="00066787">
            <w:r w:rsidRPr="003E12F5">
              <w:t>Capreolus capreolus</w:t>
            </w:r>
          </w:p>
        </w:tc>
        <w:tc>
          <w:tcPr>
            <w:tcW w:w="2023" w:type="dxa"/>
            <w:tcMar>
              <w:top w:w="0" w:type="dxa"/>
              <w:left w:w="30" w:type="dxa"/>
              <w:bottom w:w="0" w:type="dxa"/>
              <w:right w:w="30" w:type="dxa"/>
            </w:tcMar>
            <w:vAlign w:val="center"/>
            <w:hideMark/>
          </w:tcPr>
          <w:p w14:paraId="255D9082" w14:textId="77777777" w:rsidR="00935EC2" w:rsidRPr="003E12F5" w:rsidRDefault="00935EC2" w:rsidP="00066787">
            <w:r w:rsidRPr="003E12F5">
              <w:t>Срна</w:t>
            </w:r>
          </w:p>
        </w:tc>
        <w:tc>
          <w:tcPr>
            <w:tcW w:w="1871" w:type="dxa"/>
            <w:tcMar>
              <w:top w:w="0" w:type="dxa"/>
              <w:left w:w="30" w:type="dxa"/>
              <w:bottom w:w="0" w:type="dxa"/>
              <w:right w:w="30" w:type="dxa"/>
            </w:tcMar>
            <w:hideMark/>
          </w:tcPr>
          <w:p w14:paraId="117D96C2" w14:textId="77777777" w:rsidR="00935EC2" w:rsidRPr="003E12F5" w:rsidRDefault="00935EC2" w:rsidP="00066787">
            <w:pPr>
              <w:jc w:val="center"/>
            </w:pPr>
            <w:r w:rsidRPr="003E12F5">
              <w:t>СЗ</w:t>
            </w:r>
          </w:p>
        </w:tc>
      </w:tr>
      <w:tr w:rsidR="003E12F5" w:rsidRPr="003E12F5" w14:paraId="5228569D" w14:textId="77777777" w:rsidTr="00EC6CA4">
        <w:trPr>
          <w:trHeight w:val="340"/>
          <w:jc w:val="center"/>
        </w:trPr>
        <w:tc>
          <w:tcPr>
            <w:tcW w:w="2684" w:type="dxa"/>
            <w:tcMar>
              <w:top w:w="0" w:type="dxa"/>
              <w:left w:w="30" w:type="dxa"/>
              <w:bottom w:w="0" w:type="dxa"/>
              <w:right w:w="30" w:type="dxa"/>
            </w:tcMar>
            <w:vAlign w:val="center"/>
            <w:hideMark/>
          </w:tcPr>
          <w:p w14:paraId="0A7EB31C" w14:textId="77777777" w:rsidR="00935EC2" w:rsidRPr="003E12F5" w:rsidRDefault="00935EC2" w:rsidP="00066787">
            <w:r w:rsidRPr="003E12F5">
              <w:t>Meles meles</w:t>
            </w:r>
          </w:p>
        </w:tc>
        <w:tc>
          <w:tcPr>
            <w:tcW w:w="2023" w:type="dxa"/>
            <w:tcMar>
              <w:top w:w="0" w:type="dxa"/>
              <w:left w:w="30" w:type="dxa"/>
              <w:bottom w:w="0" w:type="dxa"/>
              <w:right w:w="30" w:type="dxa"/>
            </w:tcMar>
            <w:vAlign w:val="center"/>
            <w:hideMark/>
          </w:tcPr>
          <w:p w14:paraId="39A9E634" w14:textId="77777777" w:rsidR="00935EC2" w:rsidRPr="003E12F5" w:rsidRDefault="00935EC2" w:rsidP="00066787">
            <w:r w:rsidRPr="003E12F5">
              <w:t>Јазавац</w:t>
            </w:r>
          </w:p>
        </w:tc>
        <w:tc>
          <w:tcPr>
            <w:tcW w:w="1871" w:type="dxa"/>
            <w:tcMar>
              <w:top w:w="0" w:type="dxa"/>
              <w:left w:w="30" w:type="dxa"/>
              <w:bottom w:w="0" w:type="dxa"/>
              <w:right w:w="30" w:type="dxa"/>
            </w:tcMar>
            <w:hideMark/>
          </w:tcPr>
          <w:p w14:paraId="45F13919" w14:textId="77777777" w:rsidR="00935EC2" w:rsidRPr="003E12F5" w:rsidRDefault="00935EC2" w:rsidP="00066787">
            <w:pPr>
              <w:jc w:val="center"/>
            </w:pPr>
            <w:r w:rsidRPr="003E12F5">
              <w:t>СЗ</w:t>
            </w:r>
          </w:p>
        </w:tc>
      </w:tr>
      <w:tr w:rsidR="003E12F5" w:rsidRPr="003E12F5" w14:paraId="3EFA570B" w14:textId="77777777" w:rsidTr="00EC6CA4">
        <w:trPr>
          <w:trHeight w:val="340"/>
          <w:jc w:val="center"/>
        </w:trPr>
        <w:tc>
          <w:tcPr>
            <w:tcW w:w="2684" w:type="dxa"/>
            <w:tcMar>
              <w:top w:w="0" w:type="dxa"/>
              <w:left w:w="30" w:type="dxa"/>
              <w:bottom w:w="0" w:type="dxa"/>
              <w:right w:w="30" w:type="dxa"/>
            </w:tcMar>
            <w:vAlign w:val="center"/>
            <w:hideMark/>
          </w:tcPr>
          <w:p w14:paraId="708F9967" w14:textId="77777777" w:rsidR="00935EC2" w:rsidRPr="003E12F5" w:rsidRDefault="00935EC2" w:rsidP="00066787">
            <w:r w:rsidRPr="003E12F5">
              <w:t>Dendrocopos syriacus</w:t>
            </w:r>
          </w:p>
        </w:tc>
        <w:tc>
          <w:tcPr>
            <w:tcW w:w="2023" w:type="dxa"/>
            <w:tcMar>
              <w:top w:w="0" w:type="dxa"/>
              <w:left w:w="30" w:type="dxa"/>
              <w:bottom w:w="0" w:type="dxa"/>
              <w:right w:w="30" w:type="dxa"/>
            </w:tcMar>
            <w:vAlign w:val="center"/>
            <w:hideMark/>
          </w:tcPr>
          <w:p w14:paraId="4FFCF27D" w14:textId="77777777" w:rsidR="00935EC2" w:rsidRPr="003E12F5" w:rsidRDefault="00935EC2" w:rsidP="00066787">
            <w:r w:rsidRPr="003E12F5">
              <w:t>Сеоски детлић</w:t>
            </w:r>
          </w:p>
        </w:tc>
        <w:tc>
          <w:tcPr>
            <w:tcW w:w="1871" w:type="dxa"/>
            <w:tcMar>
              <w:top w:w="0" w:type="dxa"/>
              <w:left w:w="30" w:type="dxa"/>
              <w:bottom w:w="0" w:type="dxa"/>
              <w:right w:w="30" w:type="dxa"/>
            </w:tcMar>
            <w:hideMark/>
          </w:tcPr>
          <w:p w14:paraId="35EF78CE" w14:textId="77777777" w:rsidR="00935EC2" w:rsidRPr="003E12F5" w:rsidRDefault="00935EC2" w:rsidP="00066787">
            <w:pPr>
              <w:jc w:val="center"/>
            </w:pPr>
            <w:r w:rsidRPr="003E12F5">
              <w:t>СЗ</w:t>
            </w:r>
          </w:p>
        </w:tc>
      </w:tr>
      <w:tr w:rsidR="00935EC2" w:rsidRPr="003E12F5" w14:paraId="18AD494E" w14:textId="77777777" w:rsidTr="00EC6CA4">
        <w:trPr>
          <w:trHeight w:val="340"/>
          <w:jc w:val="center"/>
        </w:trPr>
        <w:tc>
          <w:tcPr>
            <w:tcW w:w="2684" w:type="dxa"/>
            <w:tcMar>
              <w:top w:w="0" w:type="dxa"/>
              <w:left w:w="30" w:type="dxa"/>
              <w:bottom w:w="0" w:type="dxa"/>
              <w:right w:w="30" w:type="dxa"/>
            </w:tcMar>
            <w:vAlign w:val="center"/>
            <w:hideMark/>
          </w:tcPr>
          <w:p w14:paraId="24EA2387" w14:textId="77777777" w:rsidR="00935EC2" w:rsidRPr="003E12F5" w:rsidRDefault="00935EC2" w:rsidP="00066787">
            <w:r w:rsidRPr="003E12F5">
              <w:t>Sus scrofa</w:t>
            </w:r>
          </w:p>
        </w:tc>
        <w:tc>
          <w:tcPr>
            <w:tcW w:w="2023" w:type="dxa"/>
            <w:tcMar>
              <w:top w:w="0" w:type="dxa"/>
              <w:left w:w="30" w:type="dxa"/>
              <w:bottom w:w="0" w:type="dxa"/>
              <w:right w:w="30" w:type="dxa"/>
            </w:tcMar>
            <w:vAlign w:val="center"/>
            <w:hideMark/>
          </w:tcPr>
          <w:p w14:paraId="4561C66A" w14:textId="77777777" w:rsidR="00935EC2" w:rsidRPr="003E12F5" w:rsidRDefault="00935EC2" w:rsidP="00066787">
            <w:r w:rsidRPr="003E12F5">
              <w:t>Дивља свиња</w:t>
            </w:r>
          </w:p>
        </w:tc>
        <w:tc>
          <w:tcPr>
            <w:tcW w:w="1871" w:type="dxa"/>
            <w:tcMar>
              <w:top w:w="0" w:type="dxa"/>
              <w:left w:w="30" w:type="dxa"/>
              <w:bottom w:w="0" w:type="dxa"/>
              <w:right w:w="30" w:type="dxa"/>
            </w:tcMar>
            <w:hideMark/>
          </w:tcPr>
          <w:p w14:paraId="53059837" w14:textId="77777777" w:rsidR="00935EC2" w:rsidRPr="003E12F5" w:rsidRDefault="00935EC2" w:rsidP="00066787">
            <w:pPr>
              <w:jc w:val="center"/>
            </w:pPr>
            <w:r w:rsidRPr="003E12F5">
              <w:t>З</w:t>
            </w:r>
          </w:p>
        </w:tc>
      </w:tr>
    </w:tbl>
    <w:p w14:paraId="4AE1E836" w14:textId="77777777" w:rsidR="00F81C5A" w:rsidRPr="003E12F5" w:rsidRDefault="00F81C5A" w:rsidP="00F72751">
      <w:pPr>
        <w:jc w:val="both"/>
        <w:rPr>
          <w:sz w:val="23"/>
          <w:szCs w:val="23"/>
          <w:lang w:val="sr-Cyrl-CS"/>
        </w:rPr>
      </w:pPr>
    </w:p>
    <w:p w14:paraId="57964645" w14:textId="5FC17EBB" w:rsidR="00E30E9A" w:rsidRPr="003E12F5" w:rsidRDefault="00E30E9A" w:rsidP="00E30E9A">
      <w:pPr>
        <w:pStyle w:val="Caption"/>
        <w:keepNext/>
        <w:jc w:val="center"/>
      </w:pPr>
      <w:r w:rsidRPr="003E12F5">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13</w:t>
      </w:r>
      <w:r w:rsidR="00D04ED6" w:rsidRPr="003E12F5">
        <w:rPr>
          <w:noProof/>
        </w:rPr>
        <w:fldChar w:fldCharType="end"/>
      </w:r>
      <w:r w:rsidRPr="003E12F5">
        <w:rPr>
          <w:lang w:val="sr-Cyrl-CS"/>
        </w:rPr>
        <w:t>. Заштићене врсте фауне присутне у ГЈ</w:t>
      </w:r>
    </w:p>
    <w:tbl>
      <w:tblPr>
        <w:tblW w:w="6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27"/>
        <w:gridCol w:w="2020"/>
        <w:gridCol w:w="1859"/>
      </w:tblGrid>
      <w:tr w:rsidR="003E12F5" w:rsidRPr="003E12F5" w14:paraId="7468558E" w14:textId="77777777" w:rsidTr="00EC6CA4">
        <w:trPr>
          <w:trHeight w:val="340"/>
          <w:jc w:val="center"/>
        </w:trPr>
        <w:tc>
          <w:tcPr>
            <w:tcW w:w="4747" w:type="dxa"/>
            <w:gridSpan w:val="2"/>
            <w:shd w:val="clear" w:color="auto" w:fill="E6E6E6"/>
            <w:tcMar>
              <w:top w:w="0" w:type="dxa"/>
              <w:left w:w="30" w:type="dxa"/>
              <w:bottom w:w="0" w:type="dxa"/>
              <w:right w:w="30" w:type="dxa"/>
            </w:tcMar>
            <w:vAlign w:val="center"/>
            <w:hideMark/>
          </w:tcPr>
          <w:p w14:paraId="3B129910" w14:textId="77777777" w:rsidR="00935EC2" w:rsidRPr="003E12F5" w:rsidRDefault="00935EC2" w:rsidP="00935EC2">
            <w:pPr>
              <w:jc w:val="center"/>
              <w:rPr>
                <w:b/>
                <w:bCs/>
              </w:rPr>
            </w:pPr>
            <w:r w:rsidRPr="003E12F5">
              <w:rPr>
                <w:b/>
                <w:bCs/>
              </w:rPr>
              <w:t>РТЕ</w:t>
            </w:r>
          </w:p>
        </w:tc>
        <w:tc>
          <w:tcPr>
            <w:tcW w:w="1859" w:type="dxa"/>
            <w:vMerge w:val="restart"/>
            <w:shd w:val="clear" w:color="auto" w:fill="E6E6E6"/>
            <w:tcMar>
              <w:top w:w="0" w:type="dxa"/>
              <w:left w:w="30" w:type="dxa"/>
              <w:bottom w:w="0" w:type="dxa"/>
              <w:right w:w="30" w:type="dxa"/>
            </w:tcMar>
            <w:vAlign w:val="center"/>
            <w:hideMark/>
          </w:tcPr>
          <w:p w14:paraId="5386C60A" w14:textId="77777777" w:rsidR="00935EC2" w:rsidRPr="003E12F5" w:rsidRDefault="00935EC2" w:rsidP="00EC6CA4">
            <w:pPr>
              <w:jc w:val="center"/>
              <w:rPr>
                <w:b/>
                <w:bCs/>
              </w:rPr>
            </w:pPr>
            <w:r w:rsidRPr="003E12F5">
              <w:rPr>
                <w:b/>
                <w:bCs/>
              </w:rPr>
              <w:t>Степен заштите</w:t>
            </w:r>
          </w:p>
        </w:tc>
      </w:tr>
      <w:tr w:rsidR="003E12F5" w:rsidRPr="003E12F5" w14:paraId="5C8354A2" w14:textId="77777777" w:rsidTr="00EC6CA4">
        <w:trPr>
          <w:trHeight w:val="340"/>
          <w:jc w:val="center"/>
        </w:trPr>
        <w:tc>
          <w:tcPr>
            <w:tcW w:w="2727" w:type="dxa"/>
            <w:shd w:val="clear" w:color="auto" w:fill="E6E6E6"/>
            <w:tcMar>
              <w:top w:w="0" w:type="dxa"/>
              <w:left w:w="30" w:type="dxa"/>
              <w:bottom w:w="0" w:type="dxa"/>
              <w:right w:w="30" w:type="dxa"/>
            </w:tcMar>
            <w:vAlign w:val="center"/>
            <w:hideMark/>
          </w:tcPr>
          <w:p w14:paraId="61A72650" w14:textId="77777777" w:rsidR="00935EC2" w:rsidRPr="003E12F5" w:rsidRDefault="00935EC2" w:rsidP="00EC6CA4">
            <w:pPr>
              <w:jc w:val="center"/>
              <w:rPr>
                <w:b/>
                <w:bCs/>
              </w:rPr>
            </w:pPr>
            <w:r w:rsidRPr="003E12F5">
              <w:rPr>
                <w:b/>
                <w:bCs/>
              </w:rPr>
              <w:t>Латински назив</w:t>
            </w:r>
          </w:p>
        </w:tc>
        <w:tc>
          <w:tcPr>
            <w:tcW w:w="2020" w:type="dxa"/>
            <w:shd w:val="clear" w:color="auto" w:fill="E6E6E6"/>
            <w:tcMar>
              <w:top w:w="0" w:type="dxa"/>
              <w:left w:w="30" w:type="dxa"/>
              <w:bottom w:w="0" w:type="dxa"/>
              <w:right w:w="30" w:type="dxa"/>
            </w:tcMar>
            <w:vAlign w:val="center"/>
            <w:hideMark/>
          </w:tcPr>
          <w:p w14:paraId="6475C378" w14:textId="77777777" w:rsidR="00935EC2" w:rsidRPr="003E12F5" w:rsidRDefault="00935EC2" w:rsidP="00EC6CA4">
            <w:pPr>
              <w:jc w:val="center"/>
              <w:rPr>
                <w:b/>
                <w:bCs/>
              </w:rPr>
            </w:pPr>
            <w:r w:rsidRPr="003E12F5">
              <w:rPr>
                <w:b/>
                <w:bCs/>
              </w:rPr>
              <w:t>Домаћи назив</w:t>
            </w:r>
          </w:p>
        </w:tc>
        <w:tc>
          <w:tcPr>
            <w:tcW w:w="1859" w:type="dxa"/>
            <w:vMerge/>
            <w:vAlign w:val="center"/>
            <w:hideMark/>
          </w:tcPr>
          <w:p w14:paraId="14D8CED4" w14:textId="77777777" w:rsidR="00935EC2" w:rsidRPr="003E12F5" w:rsidRDefault="00935EC2" w:rsidP="00935EC2">
            <w:pPr>
              <w:rPr>
                <w:b/>
                <w:bCs/>
              </w:rPr>
            </w:pPr>
          </w:p>
        </w:tc>
      </w:tr>
      <w:tr w:rsidR="003E12F5" w:rsidRPr="003E12F5" w14:paraId="7A6111D2" w14:textId="77777777" w:rsidTr="00EC6CA4">
        <w:trPr>
          <w:trHeight w:val="340"/>
          <w:jc w:val="center"/>
        </w:trPr>
        <w:tc>
          <w:tcPr>
            <w:tcW w:w="2727" w:type="dxa"/>
            <w:tcMar>
              <w:top w:w="0" w:type="dxa"/>
              <w:left w:w="30" w:type="dxa"/>
              <w:bottom w:w="0" w:type="dxa"/>
              <w:right w:w="30" w:type="dxa"/>
            </w:tcMar>
            <w:vAlign w:val="center"/>
            <w:hideMark/>
          </w:tcPr>
          <w:p w14:paraId="3552BED7" w14:textId="77777777" w:rsidR="00935EC2" w:rsidRPr="003E12F5" w:rsidRDefault="00935EC2" w:rsidP="00935EC2">
            <w:r w:rsidRPr="003E12F5">
              <w:t>Fragaria vesca</w:t>
            </w:r>
          </w:p>
        </w:tc>
        <w:tc>
          <w:tcPr>
            <w:tcW w:w="2020" w:type="dxa"/>
            <w:tcMar>
              <w:top w:w="0" w:type="dxa"/>
              <w:left w:w="30" w:type="dxa"/>
              <w:bottom w:w="0" w:type="dxa"/>
              <w:right w:w="30" w:type="dxa"/>
            </w:tcMar>
            <w:vAlign w:val="center"/>
            <w:hideMark/>
          </w:tcPr>
          <w:p w14:paraId="42701ED7" w14:textId="77777777" w:rsidR="00935EC2" w:rsidRPr="003E12F5" w:rsidRDefault="00935EC2" w:rsidP="00935EC2">
            <w:r w:rsidRPr="003E12F5">
              <w:rPr>
                <w:lang w:val="sr-Cyrl-CS"/>
              </w:rPr>
              <w:t>Дивља јагода</w:t>
            </w:r>
          </w:p>
        </w:tc>
        <w:tc>
          <w:tcPr>
            <w:tcW w:w="1859" w:type="dxa"/>
            <w:tcMar>
              <w:top w:w="0" w:type="dxa"/>
              <w:left w:w="30" w:type="dxa"/>
              <w:bottom w:w="0" w:type="dxa"/>
              <w:right w:w="30" w:type="dxa"/>
            </w:tcMar>
            <w:vAlign w:val="center"/>
            <w:hideMark/>
          </w:tcPr>
          <w:p w14:paraId="625BE4B0" w14:textId="77777777" w:rsidR="00935EC2" w:rsidRPr="003E12F5" w:rsidRDefault="00935EC2" w:rsidP="00066787">
            <w:pPr>
              <w:jc w:val="center"/>
            </w:pPr>
            <w:r w:rsidRPr="003E12F5">
              <w:t>З</w:t>
            </w:r>
          </w:p>
        </w:tc>
      </w:tr>
      <w:tr w:rsidR="003E12F5" w:rsidRPr="003E12F5" w14:paraId="406BECF6" w14:textId="77777777" w:rsidTr="00EC6CA4">
        <w:trPr>
          <w:trHeight w:val="340"/>
          <w:jc w:val="center"/>
        </w:trPr>
        <w:tc>
          <w:tcPr>
            <w:tcW w:w="2727" w:type="dxa"/>
            <w:tcMar>
              <w:top w:w="0" w:type="dxa"/>
              <w:left w:w="30" w:type="dxa"/>
              <w:bottom w:w="0" w:type="dxa"/>
              <w:right w:w="30" w:type="dxa"/>
            </w:tcMar>
            <w:vAlign w:val="center"/>
            <w:hideMark/>
          </w:tcPr>
          <w:p w14:paraId="78F595FA" w14:textId="77777777" w:rsidR="00935EC2" w:rsidRPr="003E12F5" w:rsidRDefault="00935EC2" w:rsidP="00935EC2">
            <w:r w:rsidRPr="003E12F5">
              <w:t>Sambucus nigra</w:t>
            </w:r>
          </w:p>
        </w:tc>
        <w:tc>
          <w:tcPr>
            <w:tcW w:w="2020" w:type="dxa"/>
            <w:tcMar>
              <w:top w:w="0" w:type="dxa"/>
              <w:left w:w="30" w:type="dxa"/>
              <w:bottom w:w="0" w:type="dxa"/>
              <w:right w:w="30" w:type="dxa"/>
            </w:tcMar>
            <w:vAlign w:val="center"/>
            <w:hideMark/>
          </w:tcPr>
          <w:p w14:paraId="00879F38" w14:textId="77777777" w:rsidR="00935EC2" w:rsidRPr="003E12F5" w:rsidRDefault="00935EC2" w:rsidP="00935EC2">
            <w:r w:rsidRPr="003E12F5">
              <w:rPr>
                <w:lang w:val="sr-Cyrl-CS"/>
              </w:rPr>
              <w:t>Зова</w:t>
            </w:r>
          </w:p>
        </w:tc>
        <w:tc>
          <w:tcPr>
            <w:tcW w:w="1859" w:type="dxa"/>
            <w:tcMar>
              <w:top w:w="0" w:type="dxa"/>
              <w:left w:w="30" w:type="dxa"/>
              <w:bottom w:w="0" w:type="dxa"/>
              <w:right w:w="30" w:type="dxa"/>
            </w:tcMar>
            <w:vAlign w:val="center"/>
            <w:hideMark/>
          </w:tcPr>
          <w:p w14:paraId="6DF3E382" w14:textId="77777777" w:rsidR="00935EC2" w:rsidRPr="003E12F5" w:rsidRDefault="00935EC2" w:rsidP="00066787">
            <w:pPr>
              <w:jc w:val="center"/>
            </w:pPr>
            <w:r w:rsidRPr="003E12F5">
              <w:t>З</w:t>
            </w:r>
          </w:p>
        </w:tc>
      </w:tr>
    </w:tbl>
    <w:p w14:paraId="076E6C9E" w14:textId="77777777" w:rsidR="007445E5" w:rsidRPr="003E12F5" w:rsidRDefault="007445E5">
      <w:pPr>
        <w:rPr>
          <w:rFonts w:cs="Arial"/>
          <w:b/>
          <w:bCs/>
          <w:kern w:val="1"/>
          <w:sz w:val="32"/>
          <w:szCs w:val="32"/>
          <w:lang w:val="ru-RU"/>
        </w:rPr>
      </w:pPr>
      <w:bookmarkStart w:id="289" w:name="_Toc2754186"/>
      <w:bookmarkStart w:id="290" w:name="_Toc27380750"/>
      <w:bookmarkStart w:id="291" w:name="_Toc39269998"/>
      <w:bookmarkStart w:id="292" w:name="_Toc44863131"/>
      <w:bookmarkStart w:id="293" w:name="_Toc45211102"/>
      <w:bookmarkStart w:id="294" w:name="_Toc57270440"/>
      <w:bookmarkStart w:id="295" w:name="_Toc57291147"/>
      <w:bookmarkStart w:id="296" w:name="_Toc65060475"/>
      <w:bookmarkStart w:id="297" w:name="_Toc94179393"/>
      <w:bookmarkStart w:id="298" w:name="_Toc135218631"/>
      <w:r w:rsidRPr="003E12F5">
        <w:br w:type="page"/>
      </w:r>
    </w:p>
    <w:p w14:paraId="3249954F" w14:textId="77777777" w:rsidR="006135EE" w:rsidRPr="003E12F5" w:rsidRDefault="006135EE" w:rsidP="00E641A7">
      <w:pPr>
        <w:pStyle w:val="Heading1"/>
        <w:numPr>
          <w:ilvl w:val="0"/>
          <w:numId w:val="0"/>
        </w:numPr>
        <w:jc w:val="both"/>
      </w:pPr>
      <w:bookmarkStart w:id="299" w:name="_Toc159567162"/>
      <w:r w:rsidRPr="003E12F5">
        <w:lastRenderedPageBreak/>
        <w:t>4.0. ФУНКЦИЈЕ ШУМА</w:t>
      </w:r>
      <w:bookmarkEnd w:id="289"/>
      <w:bookmarkEnd w:id="290"/>
      <w:bookmarkEnd w:id="291"/>
      <w:bookmarkEnd w:id="292"/>
      <w:bookmarkEnd w:id="293"/>
      <w:bookmarkEnd w:id="294"/>
      <w:bookmarkEnd w:id="295"/>
      <w:bookmarkEnd w:id="296"/>
      <w:bookmarkEnd w:id="297"/>
      <w:bookmarkEnd w:id="298"/>
      <w:bookmarkEnd w:id="299"/>
    </w:p>
    <w:p w14:paraId="4BF1BC1C" w14:textId="77777777" w:rsidR="006135EE" w:rsidRPr="003E12F5" w:rsidRDefault="006135EE" w:rsidP="00BF311C">
      <w:pPr>
        <w:pStyle w:val="Heading2"/>
        <w:rPr>
          <w:szCs w:val="23"/>
        </w:rPr>
      </w:pPr>
      <w:bookmarkStart w:id="300" w:name="_Toc2754187"/>
      <w:bookmarkStart w:id="301" w:name="_Toc27380751"/>
      <w:bookmarkStart w:id="302" w:name="_Toc39269999"/>
      <w:bookmarkStart w:id="303" w:name="_Toc44863132"/>
      <w:bookmarkStart w:id="304" w:name="_Toc45211103"/>
      <w:bookmarkStart w:id="305" w:name="_Toc57270441"/>
      <w:bookmarkStart w:id="306" w:name="_Toc57291148"/>
      <w:bookmarkStart w:id="307" w:name="_Toc65060476"/>
      <w:bookmarkStart w:id="308" w:name="_Toc94179394"/>
      <w:bookmarkStart w:id="309" w:name="_Toc135218632"/>
      <w:bookmarkStart w:id="310" w:name="_Toc159567163"/>
      <w:r w:rsidRPr="003E12F5">
        <w:t xml:space="preserve">4.1. Основни  критеријуми при просторно - функционалном рејонирању шума и шумских станишта у </w:t>
      </w:r>
      <w:r w:rsidR="0001002C" w:rsidRPr="003E12F5">
        <w:t>ГЈ</w:t>
      </w:r>
      <w:r w:rsidRPr="003E12F5">
        <w:t xml:space="preserve">  </w:t>
      </w:r>
      <w:r w:rsidR="00C2636B" w:rsidRPr="003E12F5">
        <w:t>„</w:t>
      </w:r>
      <w:r w:rsidR="00D93527" w:rsidRPr="003E12F5">
        <w:t>Шиловачке шуме</w:t>
      </w:r>
      <w:r w:rsidR="00AF43A3" w:rsidRPr="003E12F5">
        <w:t>“</w:t>
      </w:r>
      <w:bookmarkEnd w:id="300"/>
      <w:bookmarkEnd w:id="301"/>
      <w:bookmarkEnd w:id="302"/>
      <w:bookmarkEnd w:id="303"/>
      <w:bookmarkEnd w:id="304"/>
      <w:bookmarkEnd w:id="305"/>
      <w:bookmarkEnd w:id="306"/>
      <w:bookmarkEnd w:id="307"/>
      <w:bookmarkEnd w:id="308"/>
      <w:bookmarkEnd w:id="309"/>
      <w:bookmarkEnd w:id="310"/>
    </w:p>
    <w:p w14:paraId="13CA51CB" w14:textId="77777777" w:rsidR="006135EE" w:rsidRPr="003E12F5" w:rsidRDefault="006135EE" w:rsidP="00F72751">
      <w:pPr>
        <w:widowControl w:val="0"/>
        <w:ind w:firstLine="851"/>
        <w:jc w:val="both"/>
        <w:rPr>
          <w:lang w:val="ru-RU"/>
        </w:rPr>
      </w:pPr>
    </w:p>
    <w:p w14:paraId="53B0A77F" w14:textId="77777777" w:rsidR="006135EE" w:rsidRPr="003E12F5" w:rsidRDefault="006135EE" w:rsidP="00530983">
      <w:pPr>
        <w:ind w:firstLine="709"/>
        <w:jc w:val="both"/>
        <w:rPr>
          <w:lang w:val="ru-RU"/>
        </w:rPr>
      </w:pPr>
      <w:r w:rsidRPr="003E12F5">
        <w:rPr>
          <w:lang w:val="ru-RU"/>
        </w:rPr>
        <w:t>Све функције шума могу се поделити на:</w:t>
      </w:r>
    </w:p>
    <w:p w14:paraId="3B16894E" w14:textId="77777777" w:rsidR="006135EE" w:rsidRPr="003E12F5" w:rsidRDefault="006135EE" w:rsidP="00F72751">
      <w:pPr>
        <w:ind w:firstLine="720"/>
        <w:jc w:val="both"/>
        <w:rPr>
          <w:lang w:val="ru-RU"/>
        </w:rPr>
      </w:pPr>
    </w:p>
    <w:p w14:paraId="6A9E4AD4" w14:textId="77777777" w:rsidR="006135EE" w:rsidRPr="003E12F5" w:rsidRDefault="006135EE" w:rsidP="00716A07">
      <w:pPr>
        <w:numPr>
          <w:ilvl w:val="0"/>
          <w:numId w:val="3"/>
        </w:numPr>
        <w:ind w:left="709" w:hanging="283"/>
        <w:jc w:val="both"/>
        <w:rPr>
          <w:lang w:val="ru-RU"/>
        </w:rPr>
      </w:pPr>
      <w:r w:rsidRPr="003E12F5">
        <w:rPr>
          <w:lang w:val="ru-RU"/>
        </w:rPr>
        <w:t xml:space="preserve">Производне функције шума, представљене производњом дрвне </w:t>
      </w:r>
      <w:r w:rsidR="006D1D06" w:rsidRPr="003E12F5">
        <w:rPr>
          <w:lang w:val="ru-RU"/>
        </w:rPr>
        <w:t>запремине</w:t>
      </w:r>
      <w:r w:rsidRPr="003E12F5">
        <w:rPr>
          <w:lang w:val="ru-RU"/>
        </w:rPr>
        <w:t>, дивљачи и осталих производа шума,</w:t>
      </w:r>
    </w:p>
    <w:p w14:paraId="55A98A85" w14:textId="77777777" w:rsidR="006135EE" w:rsidRPr="003E12F5" w:rsidRDefault="006135EE" w:rsidP="00716A07">
      <w:pPr>
        <w:numPr>
          <w:ilvl w:val="0"/>
          <w:numId w:val="3"/>
        </w:numPr>
        <w:ind w:left="709" w:hanging="283"/>
        <w:jc w:val="both"/>
        <w:rPr>
          <w:lang w:val="ru-RU"/>
        </w:rPr>
      </w:pPr>
      <w:r w:rsidRPr="003E12F5">
        <w:rPr>
          <w:lang w:val="ru-RU"/>
        </w:rPr>
        <w:t>Заштитне функције шума,</w:t>
      </w:r>
    </w:p>
    <w:p w14:paraId="6433F28C" w14:textId="77777777" w:rsidR="006135EE" w:rsidRPr="003E12F5" w:rsidRDefault="006135EE" w:rsidP="00716A07">
      <w:pPr>
        <w:numPr>
          <w:ilvl w:val="0"/>
          <w:numId w:val="3"/>
        </w:numPr>
        <w:ind w:left="709" w:hanging="283"/>
        <w:jc w:val="both"/>
        <w:rPr>
          <w:lang w:val="ru-RU"/>
        </w:rPr>
      </w:pPr>
      <w:r w:rsidRPr="003E12F5">
        <w:rPr>
          <w:lang w:val="ru-RU"/>
        </w:rPr>
        <w:t>Социјалне функције (туристичко - рекреативне, наставне, одбрамбене и друге).</w:t>
      </w:r>
    </w:p>
    <w:p w14:paraId="37ECC3B8" w14:textId="77777777" w:rsidR="006135EE" w:rsidRPr="003E12F5" w:rsidRDefault="006135EE" w:rsidP="00F72751">
      <w:pPr>
        <w:jc w:val="both"/>
        <w:rPr>
          <w:lang w:val="ru-RU"/>
        </w:rPr>
      </w:pPr>
      <w:r w:rsidRPr="003E12F5">
        <w:rPr>
          <w:lang w:val="ru-RU"/>
        </w:rPr>
        <w:tab/>
      </w:r>
    </w:p>
    <w:p w14:paraId="111D420A" w14:textId="77777777" w:rsidR="006135EE" w:rsidRPr="003E12F5" w:rsidRDefault="006135EE" w:rsidP="00530983">
      <w:pPr>
        <w:ind w:firstLine="709"/>
        <w:jc w:val="both"/>
        <w:rPr>
          <w:lang w:val="ru-RU"/>
        </w:rPr>
      </w:pPr>
      <w:r w:rsidRPr="003E12F5">
        <w:rPr>
          <w:lang w:val="ru-RU"/>
        </w:rPr>
        <w:t xml:space="preserve">Производне функције шума се огледају пре свега у сталном и трајном повећању приноса и производње, тј. максималној производњи дрвне </w:t>
      </w:r>
      <w:r w:rsidR="001F626B" w:rsidRPr="003E12F5">
        <w:rPr>
          <w:lang w:val="ru-RU"/>
        </w:rPr>
        <w:t>запремине</w:t>
      </w:r>
      <w:r w:rsidRPr="003E12F5">
        <w:rPr>
          <w:lang w:val="ru-RU"/>
        </w:rPr>
        <w:t xml:space="preserve"> (техничког и просторног дрвета). </w:t>
      </w:r>
    </w:p>
    <w:p w14:paraId="2A7B2518" w14:textId="77777777" w:rsidR="006135EE" w:rsidRPr="003E12F5" w:rsidRDefault="006135EE" w:rsidP="00530983">
      <w:pPr>
        <w:ind w:firstLine="709"/>
        <w:jc w:val="both"/>
        <w:rPr>
          <w:lang w:val="ru-RU"/>
        </w:rPr>
      </w:pPr>
      <w:r w:rsidRPr="003E12F5">
        <w:rPr>
          <w:lang w:val="ru-RU"/>
        </w:rPr>
        <w:t>Заштитне функције шума подразумевају противерозионе, хидролошке, климатске, хигијенско-здравствене и друге функције.</w:t>
      </w:r>
    </w:p>
    <w:p w14:paraId="514ACAAE" w14:textId="77777777" w:rsidR="006135EE" w:rsidRPr="003E12F5" w:rsidRDefault="006135EE" w:rsidP="00530983">
      <w:pPr>
        <w:ind w:firstLine="709"/>
        <w:jc w:val="both"/>
        <w:rPr>
          <w:b/>
          <w:sz w:val="23"/>
          <w:szCs w:val="23"/>
        </w:rPr>
      </w:pPr>
      <w:r w:rsidRPr="003E12F5">
        <w:rPr>
          <w:lang w:val="ru-RU"/>
        </w:rPr>
        <w:t>Социјалне функције подразумевају туристичко-рекреативне, наставне, научно-истраживачке, одбрамбене и друге функције.</w:t>
      </w:r>
    </w:p>
    <w:p w14:paraId="3D4E618F" w14:textId="77777777" w:rsidR="006135EE" w:rsidRPr="003E12F5" w:rsidRDefault="006135EE" w:rsidP="00BF311C">
      <w:pPr>
        <w:pStyle w:val="Heading2"/>
      </w:pPr>
      <w:bookmarkStart w:id="311" w:name="_Toc2754188"/>
      <w:bookmarkStart w:id="312" w:name="_Toc27380752"/>
      <w:bookmarkStart w:id="313" w:name="_Toc39270000"/>
      <w:bookmarkStart w:id="314" w:name="_Toc44863133"/>
      <w:bookmarkStart w:id="315" w:name="_Toc45211104"/>
      <w:bookmarkStart w:id="316" w:name="_Toc57270442"/>
      <w:bookmarkStart w:id="317" w:name="_Toc57291149"/>
      <w:bookmarkStart w:id="318" w:name="_Toc65060477"/>
      <w:bookmarkStart w:id="319" w:name="_Toc94179395"/>
      <w:bookmarkStart w:id="320" w:name="_Toc135218633"/>
      <w:bookmarkStart w:id="321" w:name="_Toc159567164"/>
      <w:r w:rsidRPr="003E12F5">
        <w:t xml:space="preserve">4.2. Функција шума и намена површина газдинске јединице </w:t>
      </w:r>
      <w:bookmarkEnd w:id="311"/>
      <w:bookmarkEnd w:id="312"/>
      <w:bookmarkEnd w:id="313"/>
      <w:bookmarkEnd w:id="314"/>
      <w:bookmarkEnd w:id="315"/>
      <w:bookmarkEnd w:id="316"/>
      <w:bookmarkEnd w:id="317"/>
      <w:bookmarkEnd w:id="318"/>
      <w:bookmarkEnd w:id="319"/>
      <w:r w:rsidR="00C2636B" w:rsidRPr="003E12F5">
        <w:t>„</w:t>
      </w:r>
      <w:r w:rsidR="00D93527" w:rsidRPr="003E12F5">
        <w:t>Шиловачке шуме</w:t>
      </w:r>
      <w:r w:rsidR="00AF43A3" w:rsidRPr="003E12F5">
        <w:t>“</w:t>
      </w:r>
      <w:bookmarkEnd w:id="320"/>
      <w:bookmarkEnd w:id="321"/>
    </w:p>
    <w:p w14:paraId="03017774" w14:textId="77777777" w:rsidR="00530983" w:rsidRPr="003E12F5" w:rsidRDefault="00530983" w:rsidP="00530983"/>
    <w:p w14:paraId="6A506213" w14:textId="77777777" w:rsidR="006135EE" w:rsidRPr="003E12F5" w:rsidRDefault="006135EE" w:rsidP="00F72751">
      <w:pPr>
        <w:ind w:firstLine="720"/>
        <w:jc w:val="both"/>
        <w:rPr>
          <w:lang w:val="ru-RU"/>
        </w:rPr>
      </w:pPr>
      <w:r w:rsidRPr="003E12F5">
        <w:rPr>
          <w:lang w:val="ru-RU"/>
        </w:rPr>
        <w:t>Кодни приручник је идентификовао опредељење за одређену приоритетну функцију неког простора са основном наменом, што је у складу са потребама и захтевима друштва у односу на шуму. Тиме се намеће потреба да се основна намена просторно прецизира као ор</w:t>
      </w:r>
      <w:r w:rsidRPr="003E12F5">
        <w:rPr>
          <w:lang w:val="sr-Cyrl-CS"/>
        </w:rPr>
        <w:t>и</w:t>
      </w:r>
      <w:r w:rsidRPr="003E12F5">
        <w:rPr>
          <w:lang w:val="ru-RU"/>
        </w:rPr>
        <w:t>јентација за пројектовање газдовања, како би се остварила приоритетна функција.</w:t>
      </w:r>
    </w:p>
    <w:p w14:paraId="28CF50F1" w14:textId="77777777" w:rsidR="006135EE" w:rsidRPr="003E12F5" w:rsidRDefault="006135EE" w:rsidP="00530983">
      <w:pPr>
        <w:ind w:firstLine="720"/>
        <w:jc w:val="both"/>
      </w:pPr>
      <w:r w:rsidRPr="003E12F5">
        <w:rPr>
          <w:lang w:val="ru-RU"/>
        </w:rPr>
        <w:t xml:space="preserve">Многе потребе захтевају истовремено вишефункционално коришћење шума и шумског земљишта. </w:t>
      </w:r>
      <w:r w:rsidRPr="003E12F5">
        <w:rPr>
          <w:lang w:val="pl-PL"/>
        </w:rPr>
        <w:t>Често је неке функције шума тешко ускладити на истом простору па је неопходно утврдити глобалну и основну намену појединих састојина.</w:t>
      </w:r>
    </w:p>
    <w:p w14:paraId="3460F675" w14:textId="77777777" w:rsidR="00D4513E" w:rsidRPr="003E12F5" w:rsidRDefault="006135EE" w:rsidP="00530983">
      <w:pPr>
        <w:ind w:firstLine="720"/>
        <w:jc w:val="both"/>
        <w:rPr>
          <w:lang w:val="ru-RU"/>
        </w:rPr>
      </w:pPr>
      <w:r w:rsidRPr="003E12F5">
        <w:rPr>
          <w:lang w:val="pl-PL"/>
        </w:rPr>
        <w:t>Глобална намена се односи на цео комплекс шума и у складу је са општим циљевима газдовања, док основна намена представља приоритетну функцију шума.</w:t>
      </w:r>
      <w:bookmarkStart w:id="322" w:name="_Toc2754189"/>
      <w:bookmarkStart w:id="323" w:name="_Toc27380753"/>
      <w:bookmarkStart w:id="324" w:name="_Toc39270001"/>
    </w:p>
    <w:p w14:paraId="06DBB63B" w14:textId="77777777" w:rsidR="006135EE" w:rsidRPr="003E12F5" w:rsidRDefault="006135EE" w:rsidP="00BF311C">
      <w:pPr>
        <w:pStyle w:val="Heading2"/>
        <w:rPr>
          <w:szCs w:val="23"/>
        </w:rPr>
      </w:pPr>
      <w:bookmarkStart w:id="325" w:name="_Toc44863134"/>
      <w:bookmarkStart w:id="326" w:name="_Toc45211105"/>
      <w:bookmarkStart w:id="327" w:name="_Toc57270443"/>
      <w:bookmarkStart w:id="328" w:name="_Toc57291150"/>
      <w:bookmarkStart w:id="329" w:name="_Toc65060478"/>
      <w:bookmarkStart w:id="330" w:name="_Toc94179396"/>
      <w:bookmarkStart w:id="331" w:name="_Toc135218634"/>
      <w:bookmarkStart w:id="332" w:name="_Toc159567165"/>
      <w:r w:rsidRPr="003E12F5">
        <w:t>4.3. Шуме високих заштитних вредности</w:t>
      </w:r>
      <w:bookmarkEnd w:id="322"/>
      <w:bookmarkEnd w:id="323"/>
      <w:bookmarkEnd w:id="324"/>
      <w:bookmarkEnd w:id="325"/>
      <w:bookmarkEnd w:id="326"/>
      <w:bookmarkEnd w:id="327"/>
      <w:bookmarkEnd w:id="328"/>
      <w:bookmarkEnd w:id="329"/>
      <w:bookmarkEnd w:id="330"/>
      <w:bookmarkEnd w:id="331"/>
      <w:bookmarkEnd w:id="332"/>
    </w:p>
    <w:p w14:paraId="35EAB31A" w14:textId="77777777" w:rsidR="00530983" w:rsidRPr="003E12F5" w:rsidRDefault="00530983" w:rsidP="00F72751">
      <w:pPr>
        <w:ind w:firstLine="720"/>
        <w:jc w:val="both"/>
        <w:rPr>
          <w:lang w:val="sr-Cyrl-CS"/>
        </w:rPr>
      </w:pPr>
    </w:p>
    <w:p w14:paraId="07E5B2BB" w14:textId="77777777" w:rsidR="006135EE" w:rsidRPr="003E12F5" w:rsidRDefault="006135EE" w:rsidP="00F72751">
      <w:pPr>
        <w:ind w:firstLine="720"/>
        <w:jc w:val="both"/>
      </w:pPr>
      <w:r w:rsidRPr="003E12F5">
        <w:rPr>
          <w:lang w:val="sr-Cyrl-CS"/>
        </w:rPr>
        <w:t xml:space="preserve">Процесом сертификације шума у Јавном предузећу </w:t>
      </w:r>
      <w:bookmarkStart w:id="333" w:name="_Hlk138680642"/>
      <w:r w:rsidR="000E03B9" w:rsidRPr="003E12F5">
        <w:t>„</w:t>
      </w:r>
      <w:bookmarkEnd w:id="333"/>
      <w:r w:rsidRPr="003E12F5">
        <w:rPr>
          <w:lang w:val="sr-Cyrl-CS"/>
        </w:rPr>
        <w:t>Србијашуме</w:t>
      </w:r>
      <w:bookmarkStart w:id="334" w:name="_Hlk134611324"/>
      <w:r w:rsidR="000E03B9" w:rsidRPr="003E12F5">
        <w:t>“</w:t>
      </w:r>
      <w:bookmarkEnd w:id="334"/>
      <w:r w:rsidRPr="003E12F5">
        <w:rPr>
          <w:lang w:val="sr-Cyrl-CS"/>
        </w:rPr>
        <w:t xml:space="preserve"> једна од обавеза је и израда Прегледа шума високих заштитних вредности</w:t>
      </w:r>
      <w:r w:rsidR="00160791" w:rsidRPr="003E12F5">
        <w:rPr>
          <w:lang w:val="sr-Cyrl-CS"/>
        </w:rPr>
        <w:t xml:space="preserve"> (</w:t>
      </w:r>
      <w:r w:rsidR="00160791" w:rsidRPr="003E12F5">
        <w:t>High Conservation Value Forests</w:t>
      </w:r>
      <w:r w:rsidR="00160791" w:rsidRPr="003E12F5">
        <w:rPr>
          <w:lang w:val="sr-Cyrl-CS"/>
        </w:rPr>
        <w:t>)</w:t>
      </w:r>
      <w:r w:rsidRPr="003E12F5">
        <w:rPr>
          <w:lang w:val="sr-Cyrl-CS"/>
        </w:rPr>
        <w:t>.</w:t>
      </w:r>
      <w:r w:rsidR="00160791" w:rsidRPr="003E12F5">
        <w:rPr>
          <w:lang w:val="sr-Cyrl-CS"/>
        </w:rPr>
        <w:t xml:space="preserve"> У даљем тексту користиће се скраћеница за ове шуме </w:t>
      </w:r>
      <w:r w:rsidR="00160791" w:rsidRPr="003E12F5">
        <w:t>HCV.</w:t>
      </w:r>
    </w:p>
    <w:p w14:paraId="120671F3" w14:textId="77777777" w:rsidR="006135EE" w:rsidRPr="003E12F5" w:rsidRDefault="006135EE" w:rsidP="00530983">
      <w:pPr>
        <w:ind w:firstLine="720"/>
        <w:jc w:val="both"/>
        <w:rPr>
          <w:lang w:val="sr-Cyrl-CS"/>
        </w:rPr>
      </w:pPr>
      <w:r w:rsidRPr="003E12F5">
        <w:rPr>
          <w:lang w:val="sr-Cyrl-CS"/>
        </w:rPr>
        <w:t>Шуме газдинске јединице</w:t>
      </w:r>
      <w:r w:rsidR="00C2636B" w:rsidRPr="003E12F5">
        <w:rPr>
          <w:lang w:val="sr-Cyrl-CS"/>
        </w:rPr>
        <w:t xml:space="preserve"> </w:t>
      </w:r>
      <w:r w:rsidR="00C2636B" w:rsidRPr="003E12F5">
        <w:t>„</w:t>
      </w:r>
      <w:r w:rsidR="00D93527" w:rsidRPr="003E12F5">
        <w:t>Шиловачке шуме</w:t>
      </w:r>
      <w:r w:rsidR="00AF43A3" w:rsidRPr="003E12F5">
        <w:t>“</w:t>
      </w:r>
      <w:r w:rsidR="00732455" w:rsidRPr="003E12F5">
        <w:rPr>
          <w:lang w:val="ru-RU"/>
        </w:rPr>
        <w:t xml:space="preserve"> </w:t>
      </w:r>
      <w:r w:rsidRPr="003E12F5">
        <w:rPr>
          <w:lang w:val="sr-Cyrl-CS"/>
        </w:rPr>
        <w:t xml:space="preserve">сврстане су у </w:t>
      </w:r>
      <w:r w:rsidR="009F7124" w:rsidRPr="003E12F5">
        <w:rPr>
          <w:lang w:val="sr-Cyrl-CS"/>
        </w:rPr>
        <w:t>једну</w:t>
      </w:r>
      <w:r w:rsidRPr="003E12F5">
        <w:rPr>
          <w:lang w:val="sr-Cyrl-CS"/>
        </w:rPr>
        <w:t xml:space="preserve"> од шест категорија које је дефинисао </w:t>
      </w:r>
      <w:r w:rsidR="001F626B" w:rsidRPr="003E12F5">
        <w:t>FSC (Forest Stewardship Council)</w:t>
      </w:r>
      <w:r w:rsidRPr="003E12F5">
        <w:rPr>
          <w:lang w:val="sr-Cyrl-CS"/>
        </w:rPr>
        <w:t xml:space="preserve"> стандард.</w:t>
      </w:r>
    </w:p>
    <w:p w14:paraId="1C4E2BBB" w14:textId="77777777" w:rsidR="00D24FAA" w:rsidRPr="003E12F5" w:rsidRDefault="00D24FAA" w:rsidP="00695F6E">
      <w:pPr>
        <w:jc w:val="both"/>
        <w:rPr>
          <w:b/>
          <w:bCs/>
        </w:rPr>
      </w:pPr>
    </w:p>
    <w:p w14:paraId="7DF05E1A" w14:textId="77777777" w:rsidR="006135EE" w:rsidRPr="003E12F5" w:rsidRDefault="00160791" w:rsidP="00F72751">
      <w:pPr>
        <w:ind w:firstLine="720"/>
        <w:jc w:val="both"/>
        <w:rPr>
          <w:b/>
          <w:bCs/>
        </w:rPr>
      </w:pPr>
      <w:r w:rsidRPr="003E12F5">
        <w:rPr>
          <w:b/>
          <w:bCs/>
        </w:rPr>
        <w:t>HCV</w:t>
      </w:r>
      <w:r w:rsidR="006135EE" w:rsidRPr="003E12F5">
        <w:rPr>
          <w:lang w:val="sr-Cyrl-CS"/>
        </w:rPr>
        <w:t xml:space="preserve"> – </w:t>
      </w:r>
      <w:r w:rsidR="006135EE" w:rsidRPr="003E12F5">
        <w:rPr>
          <w:b/>
          <w:bCs/>
          <w:lang w:val="sr-Cyrl-CS"/>
        </w:rPr>
        <w:t>4 -</w:t>
      </w:r>
      <w:r w:rsidR="006135EE" w:rsidRPr="003E12F5">
        <w:rPr>
          <w:lang w:val="sr-Cyrl-CS"/>
        </w:rPr>
        <w:t xml:space="preserve"> </w:t>
      </w:r>
      <w:r w:rsidR="006135EE" w:rsidRPr="003E12F5">
        <w:rPr>
          <w:b/>
          <w:bCs/>
          <w:lang w:val="sr-Cyrl-CS"/>
        </w:rPr>
        <w:t>Подручја која пружају основне природне користи у критичним ситуацијама</w:t>
      </w:r>
    </w:p>
    <w:p w14:paraId="0956FBFE" w14:textId="77777777" w:rsidR="00501487" w:rsidRPr="003E12F5" w:rsidRDefault="00501487" w:rsidP="00F72751">
      <w:pPr>
        <w:ind w:firstLine="720"/>
        <w:jc w:val="both"/>
        <w:rPr>
          <w:sz w:val="16"/>
          <w:szCs w:val="16"/>
        </w:rPr>
      </w:pPr>
    </w:p>
    <w:p w14:paraId="690DEC27" w14:textId="77777777" w:rsidR="00501487" w:rsidRPr="003E12F5" w:rsidRDefault="00501487" w:rsidP="00716A07">
      <w:pPr>
        <w:pStyle w:val="ListParagraph"/>
        <w:numPr>
          <w:ilvl w:val="0"/>
          <w:numId w:val="4"/>
        </w:numPr>
        <w:rPr>
          <w:b/>
          <w:bCs/>
          <w:lang w:val="sr-Cyrl-CS"/>
        </w:rPr>
      </w:pPr>
      <w:r w:rsidRPr="003E12F5">
        <w:rPr>
          <w:lang w:val="sr-Cyrl-CS"/>
        </w:rPr>
        <w:t>Н</w:t>
      </w:r>
      <w:r w:rsidR="00160791" w:rsidRPr="003E12F5">
        <w:t xml:space="preserve">аменска </w:t>
      </w:r>
      <w:r w:rsidR="00933C1B" w:rsidRPr="003E12F5">
        <w:rPr>
          <w:lang w:val="sr-Cyrl-CS"/>
        </w:rPr>
        <w:t>ц</w:t>
      </w:r>
      <w:r w:rsidR="00160791" w:rsidRPr="003E12F5">
        <w:rPr>
          <w:lang w:val="sr-Cyrl-CS"/>
        </w:rPr>
        <w:t>елина</w:t>
      </w:r>
      <w:r w:rsidRPr="003E12F5">
        <w:rPr>
          <w:lang w:val="sr-Cyrl-CS"/>
        </w:rPr>
        <w:t xml:space="preserve"> </w:t>
      </w:r>
      <w:r w:rsidR="009C7ADD" w:rsidRPr="003E12F5">
        <w:t>„</w:t>
      </w:r>
      <w:r w:rsidRPr="003E12F5">
        <w:t>2</w:t>
      </w:r>
      <w:r w:rsidRPr="003E12F5">
        <w:rPr>
          <w:lang w:val="sr-Cyrl-CS"/>
        </w:rPr>
        <w:t>6</w:t>
      </w:r>
      <w:r w:rsidR="009C7ADD" w:rsidRPr="003E12F5">
        <w:t>“</w:t>
      </w:r>
      <w:r w:rsidR="00870957" w:rsidRPr="003E12F5">
        <w:rPr>
          <w:lang w:val="sr-Cyrl-CS"/>
        </w:rPr>
        <w:t xml:space="preserve"> </w:t>
      </w:r>
      <w:r w:rsidRPr="003E12F5">
        <w:rPr>
          <w:lang w:val="sr-Cyrl-CS"/>
        </w:rPr>
        <w:t xml:space="preserve">– </w:t>
      </w:r>
      <w:r w:rsidR="009E2A43" w:rsidRPr="003E12F5">
        <w:rPr>
          <w:lang w:val="sr-Cyrl-CS"/>
        </w:rPr>
        <w:t>заштита земљишта од ерозије</w:t>
      </w:r>
      <w:r w:rsidRPr="003E12F5">
        <w:rPr>
          <w:lang w:val="sr-Cyrl-CS"/>
        </w:rPr>
        <w:t xml:space="preserve"> </w:t>
      </w:r>
      <w:r w:rsidRPr="003E12F5">
        <w:rPr>
          <w:b/>
          <w:bCs/>
          <w:lang w:val="sr-Cyrl-CS"/>
        </w:rPr>
        <w:t>–</w:t>
      </w:r>
      <w:r w:rsidRPr="003E12F5">
        <w:rPr>
          <w:b/>
          <w:bCs/>
        </w:rPr>
        <w:t xml:space="preserve"> </w:t>
      </w:r>
      <w:r w:rsidR="00AB2141" w:rsidRPr="003E12F5">
        <w:rPr>
          <w:b/>
          <w:bCs/>
        </w:rPr>
        <w:t>34,5</w:t>
      </w:r>
      <w:r w:rsidR="00781E9C" w:rsidRPr="003E12F5">
        <w:rPr>
          <w:b/>
          <w:bCs/>
        </w:rPr>
        <w:t>1</w:t>
      </w:r>
      <w:r w:rsidRPr="003E12F5">
        <w:rPr>
          <w:b/>
          <w:bCs/>
          <w:lang w:val="ru-RU"/>
        </w:rPr>
        <w:t xml:space="preserve"> </w:t>
      </w:r>
      <w:r w:rsidR="00575ABD" w:rsidRPr="003E12F5">
        <w:rPr>
          <w:b/>
          <w:bCs/>
          <w:lang w:val="sr-Cyrl-CS"/>
        </w:rPr>
        <w:t>ha</w:t>
      </w:r>
    </w:p>
    <w:p w14:paraId="56298CCD" w14:textId="77777777" w:rsidR="009C7ADD" w:rsidRPr="003E12F5" w:rsidRDefault="009C7ADD" w:rsidP="00716A07">
      <w:pPr>
        <w:pStyle w:val="ListParagraph"/>
        <w:numPr>
          <w:ilvl w:val="0"/>
          <w:numId w:val="4"/>
        </w:numPr>
        <w:rPr>
          <w:b/>
          <w:bCs/>
        </w:rPr>
      </w:pPr>
      <w:r w:rsidRPr="003E12F5">
        <w:rPr>
          <w:lang w:val="sr-Cyrl-CS"/>
        </w:rPr>
        <w:t>Наменска целина</w:t>
      </w:r>
      <w:r w:rsidR="002A67D6" w:rsidRPr="003E12F5">
        <w:rPr>
          <w:lang w:val="sr-Cyrl-CS"/>
        </w:rPr>
        <w:t xml:space="preserve"> </w:t>
      </w:r>
      <w:r w:rsidRPr="003E12F5">
        <w:t>„6</w:t>
      </w:r>
      <w:r w:rsidRPr="003E12F5">
        <w:rPr>
          <w:lang w:val="sr-Cyrl-CS"/>
        </w:rPr>
        <w:t>6</w:t>
      </w:r>
      <w:r w:rsidRPr="003E12F5">
        <w:t>“</w:t>
      </w:r>
      <w:r w:rsidR="002A67D6" w:rsidRPr="003E12F5">
        <w:rPr>
          <w:lang w:val="sr-Cyrl-CS"/>
        </w:rPr>
        <w:t xml:space="preserve"> </w:t>
      </w:r>
      <w:r w:rsidRPr="003E12F5">
        <w:rPr>
          <w:lang w:val="sr-Cyrl-CS"/>
        </w:rPr>
        <w:t>– стална заштита шума (изван газдинског тр</w:t>
      </w:r>
      <w:r w:rsidRPr="003E12F5">
        <w:rPr>
          <w:lang w:val="sr-Latn-CS"/>
        </w:rPr>
        <w:t>e</w:t>
      </w:r>
      <w:r w:rsidRPr="003E12F5">
        <w:rPr>
          <w:lang w:val="sr-Cyrl-CS"/>
        </w:rPr>
        <w:t>тмана) –</w:t>
      </w:r>
      <w:r w:rsidRPr="003E12F5">
        <w:t xml:space="preserve"> </w:t>
      </w:r>
      <w:r w:rsidR="00781E9C" w:rsidRPr="003E12F5">
        <w:rPr>
          <w:b/>
          <w:bCs/>
        </w:rPr>
        <w:t>1,42</w:t>
      </w:r>
      <w:r w:rsidR="007445E5" w:rsidRPr="003E12F5">
        <w:rPr>
          <w:b/>
          <w:bCs/>
        </w:rPr>
        <w:t> </w:t>
      </w:r>
      <w:r w:rsidRPr="003E12F5">
        <w:rPr>
          <w:b/>
          <w:bCs/>
          <w:lang w:val="sr-Cyrl-CS"/>
        </w:rPr>
        <w:t>ha.</w:t>
      </w:r>
    </w:p>
    <w:p w14:paraId="130B7F40" w14:textId="77777777" w:rsidR="00D24FAA" w:rsidRPr="003E12F5" w:rsidRDefault="00D24FAA" w:rsidP="00F72751">
      <w:pPr>
        <w:jc w:val="both"/>
        <w:rPr>
          <w:sz w:val="16"/>
          <w:szCs w:val="16"/>
          <w:lang w:val="sr-Cyrl-CS"/>
        </w:rPr>
      </w:pPr>
    </w:p>
    <w:p w14:paraId="3B1D6782" w14:textId="77777777" w:rsidR="006135EE" w:rsidRPr="003E12F5" w:rsidRDefault="006135EE" w:rsidP="00F72751">
      <w:pPr>
        <w:ind w:firstLine="720"/>
        <w:jc w:val="both"/>
        <w:rPr>
          <w:lang w:val="sr-Cyrl-CS"/>
        </w:rPr>
      </w:pPr>
      <w:r w:rsidRPr="003E12F5">
        <w:rPr>
          <w:lang w:val="sr-Cyrl-CS"/>
        </w:rPr>
        <w:lastRenderedPageBreak/>
        <w:t xml:space="preserve">Начин газдовања у шумама као HCV шума не мења се у односу на </w:t>
      </w:r>
      <w:r w:rsidR="006D1D06" w:rsidRPr="003E12F5">
        <w:rPr>
          <w:lang w:val="sr-Cyrl-CS"/>
        </w:rPr>
        <w:t>предвиђени</w:t>
      </w:r>
      <w:r w:rsidRPr="003E12F5">
        <w:rPr>
          <w:lang w:val="sr-Cyrl-CS"/>
        </w:rPr>
        <w:t xml:space="preserve"> начин газдовања. Разлика је једино у томе да се прате атрибути карактеристични за те шуме и да активности газдовања у HCV шумама морају одржавати или побољшавати карактеристике које их дефинишу.</w:t>
      </w:r>
    </w:p>
    <w:p w14:paraId="7218B4F9" w14:textId="77777777" w:rsidR="003E2D36" w:rsidRPr="003E12F5" w:rsidRDefault="003E2D36" w:rsidP="00F72751">
      <w:pPr>
        <w:ind w:firstLine="720"/>
        <w:jc w:val="both"/>
        <w:rPr>
          <w:lang w:val="sr-Cyrl-CS"/>
        </w:rPr>
      </w:pPr>
    </w:p>
    <w:p w14:paraId="38E3B0FD" w14:textId="56A2503A" w:rsidR="00E30E9A" w:rsidRPr="003E12F5" w:rsidRDefault="00E30E9A" w:rsidP="00E30E9A">
      <w:pPr>
        <w:pStyle w:val="Caption"/>
        <w:keepNext/>
        <w:rPr>
          <w:lang w:val="sr-Cyrl-CS"/>
        </w:rPr>
      </w:pPr>
      <w:r w:rsidRPr="003E12F5">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14</w:t>
      </w:r>
      <w:r w:rsidR="00D04ED6" w:rsidRPr="003E12F5">
        <w:rPr>
          <w:noProof/>
        </w:rPr>
        <w:fldChar w:fldCharType="end"/>
      </w:r>
      <w:r w:rsidRPr="003E12F5">
        <w:rPr>
          <w:lang w:val="sr-Cyrl-CS"/>
        </w:rPr>
        <w:t>.</w:t>
      </w:r>
      <w:r w:rsidRPr="003E12F5">
        <w:rPr>
          <w:b/>
          <w:bCs/>
          <w:lang w:val="sr-Cyrl-CS"/>
        </w:rPr>
        <w:t xml:space="preserve"> </w:t>
      </w:r>
      <w:r w:rsidRPr="003E12F5">
        <w:rPr>
          <w:lang w:val="sr-Cyrl-CS"/>
        </w:rPr>
        <w:t xml:space="preserve">Преглед </w:t>
      </w:r>
      <w:r w:rsidRPr="003E12F5">
        <w:t>HCV</w:t>
      </w:r>
      <w:r w:rsidRPr="003E12F5">
        <w:rPr>
          <w:lang w:val="sr-Cyrl-CS"/>
        </w:rPr>
        <w:t xml:space="preserve"> шума</w:t>
      </w:r>
    </w:p>
    <w:tbl>
      <w:tblPr>
        <w:tblW w:w="5000" w:type="pct"/>
        <w:tblLook w:val="04A0" w:firstRow="1" w:lastRow="0" w:firstColumn="1" w:lastColumn="0" w:noHBand="0" w:noVBand="1"/>
      </w:tblPr>
      <w:tblGrid>
        <w:gridCol w:w="1448"/>
        <w:gridCol w:w="3054"/>
        <w:gridCol w:w="1765"/>
        <w:gridCol w:w="1568"/>
        <w:gridCol w:w="1453"/>
      </w:tblGrid>
      <w:tr w:rsidR="003E12F5" w:rsidRPr="003E12F5" w14:paraId="4679BAFE" w14:textId="77777777" w:rsidTr="007445E5">
        <w:trPr>
          <w:trHeight w:val="340"/>
        </w:trPr>
        <w:tc>
          <w:tcPr>
            <w:tcW w:w="78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209AF8E" w14:textId="77777777" w:rsidR="007445E5" w:rsidRPr="003E12F5" w:rsidRDefault="007445E5">
            <w:pPr>
              <w:jc w:val="center"/>
              <w:rPr>
                <w:b/>
                <w:bCs/>
              </w:rPr>
            </w:pPr>
            <w:r w:rsidRPr="003E12F5">
              <w:rPr>
                <w:b/>
                <w:bCs/>
              </w:rPr>
              <w:t>HCV</w:t>
            </w:r>
          </w:p>
        </w:tc>
        <w:tc>
          <w:tcPr>
            <w:tcW w:w="1644" w:type="pct"/>
            <w:tcBorders>
              <w:top w:val="single" w:sz="4" w:space="0" w:color="auto"/>
              <w:left w:val="nil"/>
              <w:bottom w:val="single" w:sz="4" w:space="0" w:color="auto"/>
              <w:right w:val="single" w:sz="4" w:space="0" w:color="auto"/>
            </w:tcBorders>
            <w:shd w:val="clear" w:color="000000" w:fill="D9D9D9"/>
            <w:vAlign w:val="center"/>
            <w:hideMark/>
          </w:tcPr>
          <w:p w14:paraId="18A0A5AB" w14:textId="77777777" w:rsidR="007445E5" w:rsidRPr="003E12F5" w:rsidRDefault="007445E5">
            <w:pPr>
              <w:jc w:val="center"/>
              <w:rPr>
                <w:b/>
                <w:bCs/>
              </w:rPr>
            </w:pPr>
            <w:r w:rsidRPr="003E12F5">
              <w:rPr>
                <w:b/>
                <w:bCs/>
              </w:rPr>
              <w:t>ОСНОВНА НАМЕНА</w:t>
            </w:r>
          </w:p>
        </w:tc>
        <w:tc>
          <w:tcPr>
            <w:tcW w:w="950" w:type="pct"/>
            <w:tcBorders>
              <w:top w:val="single" w:sz="4" w:space="0" w:color="auto"/>
              <w:left w:val="nil"/>
              <w:bottom w:val="single" w:sz="4" w:space="0" w:color="auto"/>
              <w:right w:val="single" w:sz="4" w:space="0" w:color="auto"/>
            </w:tcBorders>
            <w:shd w:val="clear" w:color="000000" w:fill="D9D9D9"/>
            <w:vAlign w:val="center"/>
            <w:hideMark/>
          </w:tcPr>
          <w:p w14:paraId="660044BF" w14:textId="77777777" w:rsidR="007445E5" w:rsidRPr="003E12F5" w:rsidRDefault="007445E5">
            <w:pPr>
              <w:jc w:val="center"/>
              <w:rPr>
                <w:b/>
                <w:bCs/>
              </w:rPr>
            </w:pPr>
            <w:r w:rsidRPr="003E12F5">
              <w:rPr>
                <w:b/>
                <w:bCs/>
              </w:rPr>
              <w:t>Одељење</w:t>
            </w:r>
          </w:p>
        </w:tc>
        <w:tc>
          <w:tcPr>
            <w:tcW w:w="844" w:type="pct"/>
            <w:tcBorders>
              <w:top w:val="single" w:sz="4" w:space="0" w:color="auto"/>
              <w:left w:val="nil"/>
              <w:bottom w:val="single" w:sz="4" w:space="0" w:color="auto"/>
              <w:right w:val="single" w:sz="4" w:space="0" w:color="auto"/>
            </w:tcBorders>
            <w:shd w:val="clear" w:color="000000" w:fill="D9D9D9"/>
            <w:vAlign w:val="center"/>
            <w:hideMark/>
          </w:tcPr>
          <w:p w14:paraId="335A32FF" w14:textId="77777777" w:rsidR="007445E5" w:rsidRPr="003E12F5" w:rsidRDefault="007445E5">
            <w:pPr>
              <w:jc w:val="center"/>
              <w:rPr>
                <w:b/>
                <w:bCs/>
              </w:rPr>
            </w:pPr>
            <w:r w:rsidRPr="003E12F5">
              <w:rPr>
                <w:b/>
                <w:bCs/>
              </w:rPr>
              <w:t>Одсек</w:t>
            </w:r>
          </w:p>
        </w:tc>
        <w:tc>
          <w:tcPr>
            <w:tcW w:w="782" w:type="pct"/>
            <w:tcBorders>
              <w:top w:val="single" w:sz="4" w:space="0" w:color="auto"/>
              <w:left w:val="nil"/>
              <w:bottom w:val="single" w:sz="4" w:space="0" w:color="auto"/>
              <w:right w:val="single" w:sz="4" w:space="0" w:color="auto"/>
            </w:tcBorders>
            <w:shd w:val="clear" w:color="000000" w:fill="D9D9D9"/>
            <w:vAlign w:val="center"/>
            <w:hideMark/>
          </w:tcPr>
          <w:p w14:paraId="266331C9" w14:textId="77777777" w:rsidR="007445E5" w:rsidRPr="003E12F5" w:rsidRDefault="007445E5">
            <w:pPr>
              <w:jc w:val="center"/>
              <w:rPr>
                <w:b/>
                <w:bCs/>
              </w:rPr>
            </w:pPr>
            <w:r w:rsidRPr="003E12F5">
              <w:rPr>
                <w:b/>
                <w:bCs/>
              </w:rPr>
              <w:t>P (ha)</w:t>
            </w:r>
          </w:p>
        </w:tc>
      </w:tr>
      <w:tr w:rsidR="003E12F5" w:rsidRPr="003E12F5" w14:paraId="63054455" w14:textId="77777777" w:rsidTr="007445E5">
        <w:trPr>
          <w:trHeight w:val="34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47078D59" w14:textId="77777777" w:rsidR="007445E5" w:rsidRPr="003E12F5" w:rsidRDefault="007445E5">
            <w:pPr>
              <w:jc w:val="center"/>
            </w:pPr>
            <w:r w:rsidRPr="003E12F5">
              <w:t>4</w:t>
            </w:r>
          </w:p>
        </w:tc>
        <w:tc>
          <w:tcPr>
            <w:tcW w:w="1644" w:type="pct"/>
            <w:tcBorders>
              <w:top w:val="nil"/>
              <w:left w:val="nil"/>
              <w:bottom w:val="single" w:sz="4" w:space="0" w:color="auto"/>
              <w:right w:val="single" w:sz="4" w:space="0" w:color="auto"/>
            </w:tcBorders>
            <w:shd w:val="clear" w:color="auto" w:fill="auto"/>
            <w:noWrap/>
            <w:vAlign w:val="center"/>
            <w:hideMark/>
          </w:tcPr>
          <w:p w14:paraId="07C65877" w14:textId="77777777" w:rsidR="007445E5" w:rsidRPr="003E12F5" w:rsidRDefault="007445E5">
            <w:pPr>
              <w:jc w:val="center"/>
            </w:pPr>
            <w:r w:rsidRPr="003E12F5">
              <w:t>26</w:t>
            </w:r>
          </w:p>
        </w:tc>
        <w:tc>
          <w:tcPr>
            <w:tcW w:w="950" w:type="pct"/>
            <w:tcBorders>
              <w:top w:val="nil"/>
              <w:left w:val="nil"/>
              <w:bottom w:val="single" w:sz="4" w:space="0" w:color="auto"/>
              <w:right w:val="single" w:sz="4" w:space="0" w:color="auto"/>
            </w:tcBorders>
            <w:shd w:val="clear" w:color="auto" w:fill="auto"/>
            <w:vAlign w:val="bottom"/>
            <w:hideMark/>
          </w:tcPr>
          <w:p w14:paraId="5F3C8B7F" w14:textId="77777777" w:rsidR="007445E5" w:rsidRPr="003E12F5" w:rsidRDefault="007445E5">
            <w:pPr>
              <w:jc w:val="right"/>
              <w:rPr>
                <w:rFonts w:ascii="Calibri" w:hAnsi="Calibri"/>
                <w:sz w:val="22"/>
                <w:szCs w:val="22"/>
              </w:rPr>
            </w:pPr>
            <w:r w:rsidRPr="003E12F5">
              <w:rPr>
                <w:rFonts w:ascii="Calibri" w:hAnsi="Calibri"/>
                <w:sz w:val="22"/>
                <w:szCs w:val="22"/>
              </w:rPr>
              <w:t>9</w:t>
            </w:r>
          </w:p>
        </w:tc>
        <w:tc>
          <w:tcPr>
            <w:tcW w:w="844" w:type="pct"/>
            <w:tcBorders>
              <w:top w:val="nil"/>
              <w:left w:val="nil"/>
              <w:bottom w:val="single" w:sz="4" w:space="0" w:color="auto"/>
              <w:right w:val="single" w:sz="4" w:space="0" w:color="auto"/>
            </w:tcBorders>
            <w:shd w:val="clear" w:color="auto" w:fill="auto"/>
            <w:vAlign w:val="bottom"/>
            <w:hideMark/>
          </w:tcPr>
          <w:p w14:paraId="30C05ECE" w14:textId="77777777" w:rsidR="007445E5" w:rsidRPr="003E12F5" w:rsidRDefault="007445E5">
            <w:pPr>
              <w:rPr>
                <w:rFonts w:ascii="Calibri" w:hAnsi="Calibri"/>
                <w:sz w:val="22"/>
                <w:szCs w:val="22"/>
              </w:rPr>
            </w:pPr>
            <w:r w:rsidRPr="003E12F5">
              <w:rPr>
                <w:rFonts w:ascii="Calibri" w:hAnsi="Calibri"/>
                <w:sz w:val="22"/>
                <w:szCs w:val="22"/>
              </w:rPr>
              <w:t>a</w:t>
            </w:r>
          </w:p>
        </w:tc>
        <w:tc>
          <w:tcPr>
            <w:tcW w:w="782" w:type="pct"/>
            <w:tcBorders>
              <w:top w:val="nil"/>
              <w:left w:val="nil"/>
              <w:bottom w:val="single" w:sz="4" w:space="0" w:color="auto"/>
              <w:right w:val="single" w:sz="4" w:space="0" w:color="auto"/>
            </w:tcBorders>
            <w:shd w:val="clear" w:color="auto" w:fill="auto"/>
            <w:noWrap/>
            <w:vAlign w:val="center"/>
            <w:hideMark/>
          </w:tcPr>
          <w:p w14:paraId="5F01CC3E" w14:textId="77777777" w:rsidR="007445E5" w:rsidRPr="003E12F5" w:rsidRDefault="007445E5">
            <w:pPr>
              <w:jc w:val="right"/>
            </w:pPr>
            <w:r w:rsidRPr="003E12F5">
              <w:t>18</w:t>
            </w:r>
            <w:r w:rsidR="00FF2105" w:rsidRPr="003E12F5">
              <w:t>,</w:t>
            </w:r>
            <w:r w:rsidRPr="003E12F5">
              <w:t>92</w:t>
            </w:r>
          </w:p>
        </w:tc>
      </w:tr>
      <w:tr w:rsidR="003E12F5" w:rsidRPr="003E12F5" w14:paraId="233EA984" w14:textId="77777777" w:rsidTr="007445E5">
        <w:trPr>
          <w:trHeight w:val="34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5C1B5A9A" w14:textId="77777777" w:rsidR="007445E5" w:rsidRPr="003E12F5" w:rsidRDefault="007445E5">
            <w:pPr>
              <w:jc w:val="center"/>
            </w:pPr>
            <w:r w:rsidRPr="003E12F5">
              <w:t>4</w:t>
            </w:r>
          </w:p>
        </w:tc>
        <w:tc>
          <w:tcPr>
            <w:tcW w:w="1644" w:type="pct"/>
            <w:tcBorders>
              <w:top w:val="nil"/>
              <w:left w:val="nil"/>
              <w:bottom w:val="single" w:sz="4" w:space="0" w:color="auto"/>
              <w:right w:val="single" w:sz="4" w:space="0" w:color="auto"/>
            </w:tcBorders>
            <w:shd w:val="clear" w:color="auto" w:fill="auto"/>
            <w:noWrap/>
            <w:vAlign w:val="center"/>
            <w:hideMark/>
          </w:tcPr>
          <w:p w14:paraId="206FAB1A" w14:textId="77777777" w:rsidR="007445E5" w:rsidRPr="003E12F5" w:rsidRDefault="007445E5">
            <w:pPr>
              <w:jc w:val="center"/>
            </w:pPr>
            <w:r w:rsidRPr="003E12F5">
              <w:t>26</w:t>
            </w:r>
          </w:p>
        </w:tc>
        <w:tc>
          <w:tcPr>
            <w:tcW w:w="950" w:type="pct"/>
            <w:tcBorders>
              <w:top w:val="nil"/>
              <w:left w:val="nil"/>
              <w:bottom w:val="single" w:sz="4" w:space="0" w:color="auto"/>
              <w:right w:val="single" w:sz="4" w:space="0" w:color="auto"/>
            </w:tcBorders>
            <w:shd w:val="clear" w:color="auto" w:fill="auto"/>
            <w:vAlign w:val="bottom"/>
            <w:hideMark/>
          </w:tcPr>
          <w:p w14:paraId="7703C029" w14:textId="77777777" w:rsidR="007445E5" w:rsidRPr="003E12F5" w:rsidRDefault="007445E5">
            <w:pPr>
              <w:jc w:val="right"/>
              <w:rPr>
                <w:rFonts w:ascii="Calibri" w:hAnsi="Calibri"/>
                <w:sz w:val="22"/>
                <w:szCs w:val="22"/>
              </w:rPr>
            </w:pPr>
            <w:r w:rsidRPr="003E12F5">
              <w:rPr>
                <w:rFonts w:ascii="Calibri" w:hAnsi="Calibri"/>
                <w:sz w:val="22"/>
                <w:szCs w:val="22"/>
              </w:rPr>
              <w:t>9</w:t>
            </w:r>
          </w:p>
        </w:tc>
        <w:tc>
          <w:tcPr>
            <w:tcW w:w="844" w:type="pct"/>
            <w:tcBorders>
              <w:top w:val="nil"/>
              <w:left w:val="nil"/>
              <w:bottom w:val="single" w:sz="4" w:space="0" w:color="auto"/>
              <w:right w:val="single" w:sz="4" w:space="0" w:color="auto"/>
            </w:tcBorders>
            <w:shd w:val="clear" w:color="auto" w:fill="auto"/>
            <w:vAlign w:val="bottom"/>
            <w:hideMark/>
          </w:tcPr>
          <w:p w14:paraId="65EFDC2E" w14:textId="77777777" w:rsidR="007445E5" w:rsidRPr="003E12F5" w:rsidRDefault="007445E5">
            <w:pPr>
              <w:rPr>
                <w:rFonts w:ascii="Calibri" w:hAnsi="Calibri"/>
                <w:sz w:val="22"/>
                <w:szCs w:val="22"/>
              </w:rPr>
            </w:pPr>
            <w:r w:rsidRPr="003E12F5">
              <w:rPr>
                <w:rFonts w:ascii="Calibri" w:hAnsi="Calibri"/>
                <w:sz w:val="22"/>
                <w:szCs w:val="22"/>
              </w:rPr>
              <w:t>c</w:t>
            </w:r>
          </w:p>
        </w:tc>
        <w:tc>
          <w:tcPr>
            <w:tcW w:w="782" w:type="pct"/>
            <w:tcBorders>
              <w:top w:val="nil"/>
              <w:left w:val="nil"/>
              <w:bottom w:val="single" w:sz="4" w:space="0" w:color="auto"/>
              <w:right w:val="single" w:sz="4" w:space="0" w:color="auto"/>
            </w:tcBorders>
            <w:shd w:val="clear" w:color="auto" w:fill="auto"/>
            <w:noWrap/>
            <w:vAlign w:val="center"/>
            <w:hideMark/>
          </w:tcPr>
          <w:p w14:paraId="3DDEB125" w14:textId="77777777" w:rsidR="007445E5" w:rsidRPr="003E12F5" w:rsidRDefault="007445E5">
            <w:pPr>
              <w:jc w:val="right"/>
            </w:pPr>
            <w:r w:rsidRPr="003E12F5">
              <w:t>5</w:t>
            </w:r>
            <w:r w:rsidR="00FF2105" w:rsidRPr="003E12F5">
              <w:t>,</w:t>
            </w:r>
            <w:r w:rsidRPr="003E12F5">
              <w:t>60</w:t>
            </w:r>
          </w:p>
        </w:tc>
      </w:tr>
      <w:tr w:rsidR="003E12F5" w:rsidRPr="003E12F5" w14:paraId="4CB91F34" w14:textId="77777777" w:rsidTr="007445E5">
        <w:trPr>
          <w:trHeight w:val="34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35F9F4F6" w14:textId="77777777" w:rsidR="007445E5" w:rsidRPr="003E12F5" w:rsidRDefault="007445E5">
            <w:pPr>
              <w:jc w:val="center"/>
            </w:pPr>
            <w:r w:rsidRPr="003E12F5">
              <w:t>4</w:t>
            </w:r>
          </w:p>
        </w:tc>
        <w:tc>
          <w:tcPr>
            <w:tcW w:w="1644" w:type="pct"/>
            <w:tcBorders>
              <w:top w:val="nil"/>
              <w:left w:val="nil"/>
              <w:bottom w:val="single" w:sz="4" w:space="0" w:color="auto"/>
              <w:right w:val="single" w:sz="4" w:space="0" w:color="auto"/>
            </w:tcBorders>
            <w:shd w:val="clear" w:color="auto" w:fill="auto"/>
            <w:noWrap/>
            <w:vAlign w:val="center"/>
            <w:hideMark/>
          </w:tcPr>
          <w:p w14:paraId="51374A32" w14:textId="77777777" w:rsidR="007445E5" w:rsidRPr="003E12F5" w:rsidRDefault="007445E5">
            <w:pPr>
              <w:jc w:val="center"/>
            </w:pPr>
            <w:r w:rsidRPr="003E12F5">
              <w:t>26</w:t>
            </w:r>
          </w:p>
        </w:tc>
        <w:tc>
          <w:tcPr>
            <w:tcW w:w="950" w:type="pct"/>
            <w:tcBorders>
              <w:top w:val="nil"/>
              <w:left w:val="nil"/>
              <w:bottom w:val="single" w:sz="4" w:space="0" w:color="auto"/>
              <w:right w:val="single" w:sz="4" w:space="0" w:color="auto"/>
            </w:tcBorders>
            <w:shd w:val="clear" w:color="auto" w:fill="auto"/>
            <w:vAlign w:val="bottom"/>
            <w:hideMark/>
          </w:tcPr>
          <w:p w14:paraId="51264F48" w14:textId="77777777" w:rsidR="007445E5" w:rsidRPr="003E12F5" w:rsidRDefault="007445E5">
            <w:pPr>
              <w:jc w:val="right"/>
              <w:rPr>
                <w:rFonts w:ascii="Calibri" w:hAnsi="Calibri"/>
                <w:sz w:val="22"/>
                <w:szCs w:val="22"/>
              </w:rPr>
            </w:pPr>
            <w:r w:rsidRPr="003E12F5">
              <w:rPr>
                <w:rFonts w:ascii="Calibri" w:hAnsi="Calibri"/>
                <w:sz w:val="22"/>
                <w:szCs w:val="22"/>
              </w:rPr>
              <w:t>10</w:t>
            </w:r>
          </w:p>
        </w:tc>
        <w:tc>
          <w:tcPr>
            <w:tcW w:w="844" w:type="pct"/>
            <w:tcBorders>
              <w:top w:val="nil"/>
              <w:left w:val="nil"/>
              <w:bottom w:val="single" w:sz="4" w:space="0" w:color="auto"/>
              <w:right w:val="single" w:sz="4" w:space="0" w:color="auto"/>
            </w:tcBorders>
            <w:shd w:val="clear" w:color="auto" w:fill="auto"/>
            <w:vAlign w:val="bottom"/>
            <w:hideMark/>
          </w:tcPr>
          <w:p w14:paraId="45BC654E" w14:textId="77777777" w:rsidR="007445E5" w:rsidRPr="003E12F5" w:rsidRDefault="007445E5">
            <w:pPr>
              <w:rPr>
                <w:rFonts w:ascii="Calibri" w:hAnsi="Calibri"/>
                <w:sz w:val="22"/>
                <w:szCs w:val="22"/>
              </w:rPr>
            </w:pPr>
            <w:r w:rsidRPr="003E12F5">
              <w:rPr>
                <w:rFonts w:ascii="Calibri" w:hAnsi="Calibri"/>
                <w:sz w:val="22"/>
                <w:szCs w:val="22"/>
              </w:rPr>
              <w:t>g</w:t>
            </w:r>
          </w:p>
        </w:tc>
        <w:tc>
          <w:tcPr>
            <w:tcW w:w="782" w:type="pct"/>
            <w:tcBorders>
              <w:top w:val="nil"/>
              <w:left w:val="nil"/>
              <w:bottom w:val="single" w:sz="4" w:space="0" w:color="auto"/>
              <w:right w:val="single" w:sz="4" w:space="0" w:color="auto"/>
            </w:tcBorders>
            <w:shd w:val="clear" w:color="auto" w:fill="auto"/>
            <w:noWrap/>
            <w:vAlign w:val="center"/>
            <w:hideMark/>
          </w:tcPr>
          <w:p w14:paraId="67874D9B" w14:textId="77777777" w:rsidR="007445E5" w:rsidRPr="003E12F5" w:rsidRDefault="007445E5">
            <w:pPr>
              <w:jc w:val="right"/>
            </w:pPr>
            <w:r w:rsidRPr="003E12F5">
              <w:t>9</w:t>
            </w:r>
            <w:r w:rsidR="00FF2105" w:rsidRPr="003E12F5">
              <w:t>,</w:t>
            </w:r>
            <w:r w:rsidRPr="003E12F5">
              <w:t>99</w:t>
            </w:r>
          </w:p>
        </w:tc>
      </w:tr>
      <w:tr w:rsidR="003E12F5" w:rsidRPr="003E12F5" w14:paraId="2139AE5C" w14:textId="77777777" w:rsidTr="007445E5">
        <w:trPr>
          <w:trHeight w:val="340"/>
        </w:trPr>
        <w:tc>
          <w:tcPr>
            <w:tcW w:w="4218"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74EEFD4E" w14:textId="77777777" w:rsidR="007445E5" w:rsidRPr="003E12F5" w:rsidRDefault="007445E5">
            <w:pPr>
              <w:jc w:val="center"/>
              <w:rPr>
                <w:b/>
                <w:bCs/>
              </w:rPr>
            </w:pPr>
            <w:r w:rsidRPr="003E12F5">
              <w:rPr>
                <w:b/>
                <w:bCs/>
              </w:rPr>
              <w:t>Укупно НЦ 26</w:t>
            </w:r>
          </w:p>
        </w:tc>
        <w:tc>
          <w:tcPr>
            <w:tcW w:w="782" w:type="pct"/>
            <w:tcBorders>
              <w:top w:val="nil"/>
              <w:left w:val="nil"/>
              <w:bottom w:val="single" w:sz="4" w:space="0" w:color="auto"/>
              <w:right w:val="single" w:sz="4" w:space="0" w:color="auto"/>
            </w:tcBorders>
            <w:shd w:val="clear" w:color="000000" w:fill="D9D9D9"/>
            <w:noWrap/>
            <w:vAlign w:val="center"/>
            <w:hideMark/>
          </w:tcPr>
          <w:p w14:paraId="0F789D5D" w14:textId="77777777" w:rsidR="007445E5" w:rsidRPr="003E12F5" w:rsidRDefault="007445E5">
            <w:pPr>
              <w:jc w:val="right"/>
              <w:rPr>
                <w:b/>
                <w:bCs/>
              </w:rPr>
            </w:pPr>
            <w:r w:rsidRPr="003E12F5">
              <w:rPr>
                <w:b/>
                <w:bCs/>
              </w:rPr>
              <w:t>34</w:t>
            </w:r>
            <w:r w:rsidR="00FF2105" w:rsidRPr="003E12F5">
              <w:rPr>
                <w:b/>
                <w:bCs/>
              </w:rPr>
              <w:t>,</w:t>
            </w:r>
            <w:r w:rsidRPr="003E12F5">
              <w:rPr>
                <w:b/>
                <w:bCs/>
              </w:rPr>
              <w:t>51</w:t>
            </w:r>
          </w:p>
        </w:tc>
      </w:tr>
      <w:tr w:rsidR="003E12F5" w:rsidRPr="003E12F5" w14:paraId="1F7F4F1E" w14:textId="77777777" w:rsidTr="007445E5">
        <w:trPr>
          <w:trHeight w:val="34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3CE2D464" w14:textId="77777777" w:rsidR="007445E5" w:rsidRPr="003E12F5" w:rsidRDefault="007445E5">
            <w:pPr>
              <w:jc w:val="center"/>
            </w:pPr>
            <w:r w:rsidRPr="003E12F5">
              <w:t>4</w:t>
            </w:r>
          </w:p>
        </w:tc>
        <w:tc>
          <w:tcPr>
            <w:tcW w:w="1644" w:type="pct"/>
            <w:tcBorders>
              <w:top w:val="nil"/>
              <w:left w:val="nil"/>
              <w:bottom w:val="single" w:sz="4" w:space="0" w:color="auto"/>
              <w:right w:val="single" w:sz="4" w:space="0" w:color="auto"/>
            </w:tcBorders>
            <w:shd w:val="clear" w:color="auto" w:fill="auto"/>
            <w:noWrap/>
            <w:vAlign w:val="center"/>
            <w:hideMark/>
          </w:tcPr>
          <w:p w14:paraId="64FAD96A" w14:textId="77777777" w:rsidR="007445E5" w:rsidRPr="003E12F5" w:rsidRDefault="007445E5">
            <w:pPr>
              <w:jc w:val="center"/>
            </w:pPr>
            <w:r w:rsidRPr="003E12F5">
              <w:t>66</w:t>
            </w:r>
          </w:p>
        </w:tc>
        <w:tc>
          <w:tcPr>
            <w:tcW w:w="950" w:type="pct"/>
            <w:tcBorders>
              <w:top w:val="nil"/>
              <w:left w:val="nil"/>
              <w:bottom w:val="single" w:sz="4" w:space="0" w:color="auto"/>
              <w:right w:val="single" w:sz="4" w:space="0" w:color="auto"/>
            </w:tcBorders>
            <w:shd w:val="clear" w:color="auto" w:fill="auto"/>
            <w:noWrap/>
            <w:vAlign w:val="center"/>
            <w:hideMark/>
          </w:tcPr>
          <w:p w14:paraId="0673B697" w14:textId="77777777" w:rsidR="007445E5" w:rsidRPr="003E12F5" w:rsidRDefault="007445E5">
            <w:pPr>
              <w:jc w:val="right"/>
            </w:pPr>
            <w:r w:rsidRPr="003E12F5">
              <w:t>2</w:t>
            </w:r>
          </w:p>
        </w:tc>
        <w:tc>
          <w:tcPr>
            <w:tcW w:w="844" w:type="pct"/>
            <w:tcBorders>
              <w:top w:val="nil"/>
              <w:left w:val="nil"/>
              <w:bottom w:val="single" w:sz="4" w:space="0" w:color="auto"/>
              <w:right w:val="single" w:sz="4" w:space="0" w:color="auto"/>
            </w:tcBorders>
            <w:shd w:val="clear" w:color="auto" w:fill="auto"/>
            <w:noWrap/>
            <w:vAlign w:val="center"/>
            <w:hideMark/>
          </w:tcPr>
          <w:p w14:paraId="203074BB" w14:textId="77777777" w:rsidR="007445E5" w:rsidRPr="003E12F5" w:rsidRDefault="007445E5">
            <w:r w:rsidRPr="003E12F5">
              <w:t>e</w:t>
            </w:r>
          </w:p>
        </w:tc>
        <w:tc>
          <w:tcPr>
            <w:tcW w:w="782" w:type="pct"/>
            <w:tcBorders>
              <w:top w:val="nil"/>
              <w:left w:val="nil"/>
              <w:bottom w:val="single" w:sz="4" w:space="0" w:color="auto"/>
              <w:right w:val="single" w:sz="4" w:space="0" w:color="auto"/>
            </w:tcBorders>
            <w:shd w:val="clear" w:color="auto" w:fill="auto"/>
            <w:noWrap/>
            <w:vAlign w:val="center"/>
            <w:hideMark/>
          </w:tcPr>
          <w:p w14:paraId="7DFAF469" w14:textId="77777777" w:rsidR="007445E5" w:rsidRPr="003E12F5" w:rsidRDefault="007445E5">
            <w:pPr>
              <w:jc w:val="right"/>
            </w:pPr>
            <w:r w:rsidRPr="003E12F5">
              <w:t>1</w:t>
            </w:r>
            <w:r w:rsidR="00FF2105" w:rsidRPr="003E12F5">
              <w:t>,</w:t>
            </w:r>
            <w:r w:rsidRPr="003E12F5">
              <w:t>42</w:t>
            </w:r>
          </w:p>
        </w:tc>
      </w:tr>
      <w:tr w:rsidR="003E12F5" w:rsidRPr="003E12F5" w14:paraId="04010099" w14:textId="77777777" w:rsidTr="007445E5">
        <w:trPr>
          <w:trHeight w:val="340"/>
        </w:trPr>
        <w:tc>
          <w:tcPr>
            <w:tcW w:w="4218"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720AE5D2" w14:textId="77777777" w:rsidR="007445E5" w:rsidRPr="003E12F5" w:rsidRDefault="007445E5">
            <w:pPr>
              <w:jc w:val="center"/>
              <w:rPr>
                <w:b/>
                <w:bCs/>
              </w:rPr>
            </w:pPr>
            <w:r w:rsidRPr="003E12F5">
              <w:rPr>
                <w:b/>
                <w:bCs/>
              </w:rPr>
              <w:t>Укупно НЦ 66</w:t>
            </w:r>
          </w:p>
        </w:tc>
        <w:tc>
          <w:tcPr>
            <w:tcW w:w="782" w:type="pct"/>
            <w:tcBorders>
              <w:top w:val="nil"/>
              <w:left w:val="nil"/>
              <w:bottom w:val="single" w:sz="4" w:space="0" w:color="auto"/>
              <w:right w:val="single" w:sz="4" w:space="0" w:color="auto"/>
            </w:tcBorders>
            <w:shd w:val="clear" w:color="000000" w:fill="D9D9D9"/>
            <w:noWrap/>
            <w:vAlign w:val="center"/>
            <w:hideMark/>
          </w:tcPr>
          <w:p w14:paraId="271FA4C6" w14:textId="77777777" w:rsidR="007445E5" w:rsidRPr="003E12F5" w:rsidRDefault="007445E5">
            <w:pPr>
              <w:jc w:val="right"/>
              <w:rPr>
                <w:b/>
                <w:bCs/>
              </w:rPr>
            </w:pPr>
            <w:r w:rsidRPr="003E12F5">
              <w:rPr>
                <w:b/>
                <w:bCs/>
              </w:rPr>
              <w:t>1</w:t>
            </w:r>
            <w:r w:rsidR="00FF2105" w:rsidRPr="003E12F5">
              <w:rPr>
                <w:b/>
                <w:bCs/>
              </w:rPr>
              <w:t>,</w:t>
            </w:r>
            <w:r w:rsidRPr="003E12F5">
              <w:rPr>
                <w:b/>
                <w:bCs/>
              </w:rPr>
              <w:t>42</w:t>
            </w:r>
          </w:p>
        </w:tc>
      </w:tr>
      <w:tr w:rsidR="003E12F5" w:rsidRPr="003E12F5" w14:paraId="6B8A6051" w14:textId="77777777" w:rsidTr="007445E5">
        <w:trPr>
          <w:trHeight w:val="340"/>
        </w:trPr>
        <w:tc>
          <w:tcPr>
            <w:tcW w:w="4218"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358097B1" w14:textId="77777777" w:rsidR="007445E5" w:rsidRPr="003E12F5" w:rsidRDefault="007445E5">
            <w:pPr>
              <w:jc w:val="center"/>
              <w:rPr>
                <w:b/>
                <w:bCs/>
              </w:rPr>
            </w:pPr>
            <w:r w:rsidRPr="003E12F5">
              <w:rPr>
                <w:b/>
                <w:bCs/>
              </w:rPr>
              <w:t>Укупно HCV</w:t>
            </w:r>
          </w:p>
        </w:tc>
        <w:tc>
          <w:tcPr>
            <w:tcW w:w="782" w:type="pct"/>
            <w:tcBorders>
              <w:top w:val="nil"/>
              <w:left w:val="nil"/>
              <w:bottom w:val="single" w:sz="4" w:space="0" w:color="auto"/>
              <w:right w:val="single" w:sz="4" w:space="0" w:color="auto"/>
            </w:tcBorders>
            <w:shd w:val="clear" w:color="000000" w:fill="D9D9D9"/>
            <w:noWrap/>
            <w:vAlign w:val="center"/>
            <w:hideMark/>
          </w:tcPr>
          <w:p w14:paraId="21483E4A" w14:textId="77777777" w:rsidR="007445E5" w:rsidRPr="003E12F5" w:rsidRDefault="007445E5">
            <w:pPr>
              <w:jc w:val="right"/>
              <w:rPr>
                <w:b/>
                <w:bCs/>
              </w:rPr>
            </w:pPr>
            <w:r w:rsidRPr="003E12F5">
              <w:rPr>
                <w:b/>
                <w:bCs/>
              </w:rPr>
              <w:t>35</w:t>
            </w:r>
            <w:r w:rsidR="00FF2105" w:rsidRPr="003E12F5">
              <w:rPr>
                <w:b/>
                <w:bCs/>
              </w:rPr>
              <w:t>,</w:t>
            </w:r>
            <w:r w:rsidRPr="003E12F5">
              <w:rPr>
                <w:b/>
                <w:bCs/>
              </w:rPr>
              <w:t>93</w:t>
            </w:r>
          </w:p>
        </w:tc>
      </w:tr>
    </w:tbl>
    <w:p w14:paraId="369DEF8C" w14:textId="77777777" w:rsidR="007445E5" w:rsidRPr="003E12F5" w:rsidRDefault="007445E5" w:rsidP="00E30E9A">
      <w:pPr>
        <w:pStyle w:val="Caption"/>
        <w:keepNext/>
      </w:pPr>
    </w:p>
    <w:p w14:paraId="63FBABE4" w14:textId="77777777" w:rsidR="006135EE" w:rsidRPr="003E12F5" w:rsidRDefault="006135EE" w:rsidP="00BF311C">
      <w:pPr>
        <w:pStyle w:val="Heading2"/>
        <w:rPr>
          <w:szCs w:val="23"/>
        </w:rPr>
      </w:pPr>
      <w:bookmarkStart w:id="335" w:name="_Toc2754190"/>
      <w:bookmarkStart w:id="336" w:name="_Toc27380754"/>
      <w:bookmarkStart w:id="337" w:name="_Toc39270002"/>
      <w:bookmarkStart w:id="338" w:name="_Toc44863135"/>
      <w:bookmarkStart w:id="339" w:name="_Toc45211106"/>
      <w:bookmarkStart w:id="340" w:name="_Toc57270444"/>
      <w:bookmarkStart w:id="341" w:name="_Toc57291151"/>
      <w:bookmarkStart w:id="342" w:name="_Toc65060479"/>
      <w:bookmarkStart w:id="343" w:name="_Toc94179397"/>
      <w:bookmarkStart w:id="344" w:name="_Toc135218635"/>
      <w:bookmarkStart w:id="345" w:name="_Toc159567166"/>
      <w:r w:rsidRPr="003E12F5">
        <w:t>4.4. Газдинске класе</w:t>
      </w:r>
      <w:bookmarkEnd w:id="335"/>
      <w:bookmarkEnd w:id="336"/>
      <w:bookmarkEnd w:id="337"/>
      <w:bookmarkEnd w:id="338"/>
      <w:bookmarkEnd w:id="339"/>
      <w:bookmarkEnd w:id="340"/>
      <w:bookmarkEnd w:id="341"/>
      <w:bookmarkEnd w:id="342"/>
      <w:bookmarkEnd w:id="343"/>
      <w:bookmarkEnd w:id="344"/>
      <w:bookmarkEnd w:id="345"/>
    </w:p>
    <w:p w14:paraId="48FE4875" w14:textId="77777777" w:rsidR="006135EE" w:rsidRPr="003E12F5" w:rsidRDefault="006135EE" w:rsidP="00F72751">
      <w:pPr>
        <w:ind w:firstLine="708"/>
        <w:jc w:val="both"/>
        <w:rPr>
          <w:sz w:val="16"/>
          <w:szCs w:val="16"/>
          <w:lang w:val="sr-Cyrl-CS"/>
        </w:rPr>
      </w:pPr>
    </w:p>
    <w:p w14:paraId="5E2E894B" w14:textId="77777777" w:rsidR="006135EE" w:rsidRPr="003E12F5" w:rsidRDefault="006135EE" w:rsidP="00F72751">
      <w:pPr>
        <w:ind w:firstLine="708"/>
        <w:jc w:val="both"/>
        <w:rPr>
          <w:lang w:val="nl-NL"/>
        </w:rPr>
      </w:pPr>
      <w:r w:rsidRPr="003E12F5">
        <w:rPr>
          <w:lang w:val="nl-NL"/>
        </w:rPr>
        <w:t xml:space="preserve">Газдинска класа је основна уређајна јединица, за коју се планирају јединствени циљеви и мере будућег (даљег) газдовања. Да би то било могуће, све шуме једне газдинске класе морају имати одређене станишне услове, слично затечено стање и исту основну намену. </w:t>
      </w:r>
    </w:p>
    <w:p w14:paraId="3A55E574" w14:textId="77777777" w:rsidR="006135EE" w:rsidRPr="003E12F5" w:rsidRDefault="006135EE" w:rsidP="0056126E">
      <w:pPr>
        <w:ind w:firstLine="709"/>
        <w:jc w:val="both"/>
      </w:pPr>
      <w:r w:rsidRPr="003E12F5">
        <w:rPr>
          <w:lang w:val="nl-NL"/>
        </w:rPr>
        <w:tab/>
        <w:t>Газдинску класу чин</w:t>
      </w:r>
      <w:r w:rsidRPr="003E12F5">
        <w:t xml:space="preserve">и скуп </w:t>
      </w:r>
      <w:r w:rsidRPr="003E12F5">
        <w:rPr>
          <w:lang w:val="nl-NL"/>
        </w:rPr>
        <w:t>састојин</w:t>
      </w:r>
      <w:r w:rsidRPr="003E12F5">
        <w:t>а истог порекла, сличног састава, сличног затеченог стања и еколошких услова,</w:t>
      </w:r>
      <w:r w:rsidRPr="003E12F5">
        <w:rPr>
          <w:lang w:val="nl-NL"/>
        </w:rPr>
        <w:t xml:space="preserve"> исте намене, за које се приказује стање шумског фонда и утврђују јединствени циљеви и мере газдовања шумама и одређује принос.</w:t>
      </w:r>
    </w:p>
    <w:p w14:paraId="0C505980" w14:textId="77777777" w:rsidR="006135EE" w:rsidRPr="003E12F5" w:rsidRDefault="0001002C" w:rsidP="0056126E">
      <w:pPr>
        <w:ind w:firstLine="709"/>
        <w:jc w:val="both"/>
      </w:pPr>
      <w:r w:rsidRPr="003E12F5">
        <w:tab/>
        <w:t>Газдинск</w:t>
      </w:r>
      <w:r w:rsidR="006135EE" w:rsidRPr="003E12F5">
        <w:t xml:space="preserve">е класе </w:t>
      </w:r>
      <w:r w:rsidRPr="003E12F5">
        <w:t>формиране с</w:t>
      </w:r>
      <w:r w:rsidR="006135EE" w:rsidRPr="003E12F5">
        <w:t>у</w:t>
      </w:r>
      <w:r w:rsidRPr="003E12F5">
        <w:t xml:space="preserve"> </w:t>
      </w:r>
      <w:r w:rsidR="006135EE" w:rsidRPr="003E12F5">
        <w:t>на следећим принципима:</w:t>
      </w:r>
    </w:p>
    <w:p w14:paraId="01864C7C" w14:textId="77777777" w:rsidR="006135EE" w:rsidRPr="003E12F5" w:rsidRDefault="006135EE" w:rsidP="00716A07">
      <w:pPr>
        <w:numPr>
          <w:ilvl w:val="0"/>
          <w:numId w:val="6"/>
        </w:numPr>
        <w:jc w:val="both"/>
      </w:pPr>
      <w:r w:rsidRPr="003E12F5">
        <w:t>Функционалном вредновању састојина (дефинисану основном наменом површина)</w:t>
      </w:r>
    </w:p>
    <w:p w14:paraId="1830E161" w14:textId="77777777" w:rsidR="006135EE" w:rsidRPr="003E12F5" w:rsidRDefault="006135EE" w:rsidP="00716A07">
      <w:pPr>
        <w:numPr>
          <w:ilvl w:val="0"/>
          <w:numId w:val="6"/>
        </w:numPr>
        <w:jc w:val="both"/>
      </w:pPr>
      <w:r w:rsidRPr="003E12F5">
        <w:t>Садашњем стању, пореклу и структурном облику састојина</w:t>
      </w:r>
      <w:r w:rsidRPr="003E12F5">
        <w:rPr>
          <w:lang w:val="sr-Cyrl-CS"/>
        </w:rPr>
        <w:t xml:space="preserve"> </w:t>
      </w:r>
      <w:r w:rsidRPr="003E12F5">
        <w:t>(дефинисаном састојинском припадношћу, односно састојинском целином)</w:t>
      </w:r>
    </w:p>
    <w:p w14:paraId="2642FFC9" w14:textId="77777777" w:rsidR="006135EE" w:rsidRPr="003E12F5" w:rsidRDefault="006135EE" w:rsidP="00716A07">
      <w:pPr>
        <w:numPr>
          <w:ilvl w:val="0"/>
          <w:numId w:val="6"/>
        </w:numPr>
        <w:jc w:val="both"/>
        <w:rPr>
          <w:lang w:val="nl-NL"/>
        </w:rPr>
      </w:pPr>
      <w:r w:rsidRPr="003E12F5">
        <w:t>Станишним условима (дефинисаном еколошком јединицом)</w:t>
      </w:r>
    </w:p>
    <w:p w14:paraId="735B942D" w14:textId="77777777" w:rsidR="006135EE" w:rsidRPr="003E12F5" w:rsidRDefault="006135EE" w:rsidP="00F72751">
      <w:pPr>
        <w:ind w:firstLine="708"/>
        <w:jc w:val="both"/>
        <w:rPr>
          <w:lang w:val="nl-NL"/>
        </w:rPr>
      </w:pPr>
      <w:r w:rsidRPr="003E12F5">
        <w:rPr>
          <w:lang w:val="nl-NL"/>
        </w:rPr>
        <w:t>Газдинск</w:t>
      </w:r>
      <w:r w:rsidRPr="003E12F5">
        <w:t>е</w:t>
      </w:r>
      <w:r w:rsidRPr="003E12F5">
        <w:rPr>
          <w:lang w:val="nl-NL"/>
        </w:rPr>
        <w:t xml:space="preserve"> клас</w:t>
      </w:r>
      <w:r w:rsidRPr="003E12F5">
        <w:t xml:space="preserve">е приказују се бројевима и то тако да </w:t>
      </w:r>
      <w:r w:rsidRPr="003E12F5">
        <w:rPr>
          <w:lang w:val="nl-NL"/>
        </w:rPr>
        <w:t>прва два броја означавају наменску целину, следећа три броја по реду означавају састојинску припадност, а задња три броја групу еколошких јединица.</w:t>
      </w:r>
    </w:p>
    <w:p w14:paraId="1B5075DA" w14:textId="77777777" w:rsidR="0023555B" w:rsidRPr="003E12F5" w:rsidRDefault="006135EE" w:rsidP="00530983">
      <w:pPr>
        <w:ind w:firstLine="708"/>
        <w:jc w:val="both"/>
        <w:rPr>
          <w:lang w:val="nl-NL"/>
        </w:rPr>
      </w:pPr>
      <w:r w:rsidRPr="003E12F5">
        <w:rPr>
          <w:lang w:val="nl-NL"/>
        </w:rPr>
        <w:t xml:space="preserve">На овим принципима у газдинској јединици </w:t>
      </w:r>
      <w:r w:rsidR="00C2636B" w:rsidRPr="003E12F5">
        <w:t>„</w:t>
      </w:r>
      <w:r w:rsidR="00D93527" w:rsidRPr="003E12F5">
        <w:t>Шиловачке шуме</w:t>
      </w:r>
      <w:r w:rsidR="00AF43A3" w:rsidRPr="003E12F5">
        <w:t>“</w:t>
      </w:r>
      <w:r w:rsidR="00732455" w:rsidRPr="003E12F5">
        <w:rPr>
          <w:lang w:val="ru-RU"/>
        </w:rPr>
        <w:t xml:space="preserve"> </w:t>
      </w:r>
      <w:r w:rsidRPr="003E12F5">
        <w:rPr>
          <w:lang w:val="nl-NL"/>
        </w:rPr>
        <w:t>формиране су следеће газдинске класe:</w:t>
      </w:r>
    </w:p>
    <w:p w14:paraId="78C5F2D9" w14:textId="77777777" w:rsidR="000B1861" w:rsidRPr="003E12F5" w:rsidRDefault="000B1861" w:rsidP="000B1861">
      <w:pPr>
        <w:ind w:firstLine="708"/>
        <w:jc w:val="both"/>
        <w:rPr>
          <w:sz w:val="16"/>
          <w:szCs w:val="16"/>
          <w:lang w:val="nl-NL"/>
        </w:rPr>
      </w:pPr>
      <w:r w:rsidRPr="003E12F5">
        <w:rPr>
          <w:lang w:val="nl-NL"/>
        </w:rPr>
        <w:t xml:space="preserve"> </w:t>
      </w:r>
    </w:p>
    <w:p w14:paraId="5D027A0C" w14:textId="73A09EEF" w:rsidR="00E30E9A" w:rsidRPr="003E12F5" w:rsidRDefault="00E30E9A" w:rsidP="00E30E9A">
      <w:pPr>
        <w:pStyle w:val="Caption"/>
        <w:keepNext/>
      </w:pPr>
      <w:r w:rsidRPr="003E12F5">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15</w:t>
      </w:r>
      <w:r w:rsidR="00D04ED6" w:rsidRPr="003E12F5">
        <w:rPr>
          <w:noProof/>
        </w:rPr>
        <w:fldChar w:fldCharType="end"/>
      </w:r>
      <w:r w:rsidRPr="003E12F5">
        <w:t>. Списак заступљених газдинских класа</w:t>
      </w:r>
    </w:p>
    <w:tbl>
      <w:tblPr>
        <w:tblW w:w="5000" w:type="pct"/>
        <w:tblLook w:val="04A0" w:firstRow="1" w:lastRow="0" w:firstColumn="1" w:lastColumn="0" w:noHBand="0" w:noVBand="1"/>
      </w:tblPr>
      <w:tblGrid>
        <w:gridCol w:w="859"/>
        <w:gridCol w:w="1209"/>
        <w:gridCol w:w="7220"/>
      </w:tblGrid>
      <w:tr w:rsidR="003E12F5" w:rsidRPr="003E12F5" w14:paraId="1C91DFC5" w14:textId="77777777" w:rsidTr="006E37B1">
        <w:trPr>
          <w:trHeight w:val="510"/>
          <w:tblHeader/>
        </w:trPr>
        <w:tc>
          <w:tcPr>
            <w:tcW w:w="46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3110B15" w14:textId="77777777" w:rsidR="00292018" w:rsidRPr="003E12F5" w:rsidRDefault="00292018">
            <w:pPr>
              <w:jc w:val="center"/>
              <w:rPr>
                <w:b/>
                <w:bCs/>
                <w:sz w:val="20"/>
                <w:szCs w:val="20"/>
              </w:rPr>
            </w:pPr>
            <w:r w:rsidRPr="003E12F5">
              <w:rPr>
                <w:b/>
                <w:bCs/>
                <w:sz w:val="20"/>
              </w:rPr>
              <w:t>Редни број</w:t>
            </w:r>
          </w:p>
        </w:tc>
        <w:tc>
          <w:tcPr>
            <w:tcW w:w="651" w:type="pct"/>
            <w:tcBorders>
              <w:top w:val="single" w:sz="4" w:space="0" w:color="auto"/>
              <w:left w:val="nil"/>
              <w:bottom w:val="single" w:sz="4" w:space="0" w:color="auto"/>
              <w:right w:val="single" w:sz="4" w:space="0" w:color="auto"/>
            </w:tcBorders>
            <w:shd w:val="clear" w:color="000000" w:fill="D9D9D9"/>
            <w:vAlign w:val="center"/>
            <w:hideMark/>
          </w:tcPr>
          <w:p w14:paraId="7FE2ED9B" w14:textId="77777777" w:rsidR="00292018" w:rsidRPr="003E12F5" w:rsidRDefault="00292018">
            <w:pPr>
              <w:jc w:val="center"/>
              <w:rPr>
                <w:b/>
                <w:bCs/>
                <w:sz w:val="20"/>
                <w:szCs w:val="20"/>
              </w:rPr>
            </w:pPr>
            <w:r w:rsidRPr="003E12F5">
              <w:rPr>
                <w:b/>
                <w:bCs/>
                <w:sz w:val="20"/>
              </w:rPr>
              <w:t>Газдинска класа</w:t>
            </w:r>
          </w:p>
        </w:tc>
        <w:tc>
          <w:tcPr>
            <w:tcW w:w="3887" w:type="pct"/>
            <w:tcBorders>
              <w:top w:val="single" w:sz="4" w:space="0" w:color="auto"/>
              <w:left w:val="nil"/>
              <w:bottom w:val="single" w:sz="4" w:space="0" w:color="auto"/>
              <w:right w:val="single" w:sz="4" w:space="0" w:color="auto"/>
            </w:tcBorders>
            <w:shd w:val="clear" w:color="000000" w:fill="D9D9D9"/>
            <w:vAlign w:val="center"/>
            <w:hideMark/>
          </w:tcPr>
          <w:p w14:paraId="3FC2505D" w14:textId="77777777" w:rsidR="00292018" w:rsidRPr="003E12F5" w:rsidRDefault="00292018">
            <w:pPr>
              <w:jc w:val="center"/>
              <w:rPr>
                <w:b/>
                <w:bCs/>
                <w:sz w:val="20"/>
                <w:szCs w:val="20"/>
              </w:rPr>
            </w:pPr>
            <w:r w:rsidRPr="003E12F5">
              <w:rPr>
                <w:b/>
                <w:bCs/>
                <w:sz w:val="20"/>
              </w:rPr>
              <w:t>Наменска целина 10 – производња техничког дрвета</w:t>
            </w:r>
          </w:p>
        </w:tc>
      </w:tr>
      <w:tr w:rsidR="003E12F5" w:rsidRPr="003E12F5" w14:paraId="457B5695" w14:textId="77777777" w:rsidTr="00292018">
        <w:trPr>
          <w:trHeight w:val="300"/>
        </w:trPr>
        <w:tc>
          <w:tcPr>
            <w:tcW w:w="462" w:type="pct"/>
            <w:tcBorders>
              <w:top w:val="nil"/>
              <w:left w:val="single" w:sz="4" w:space="0" w:color="auto"/>
              <w:bottom w:val="single" w:sz="4" w:space="0" w:color="auto"/>
              <w:right w:val="single" w:sz="4" w:space="0" w:color="auto"/>
            </w:tcBorders>
            <w:shd w:val="clear" w:color="000000" w:fill="FFFFFF"/>
            <w:noWrap/>
            <w:vAlign w:val="center"/>
            <w:hideMark/>
          </w:tcPr>
          <w:p w14:paraId="23425632" w14:textId="77777777" w:rsidR="00292018" w:rsidRPr="003E12F5" w:rsidRDefault="00292018">
            <w:pPr>
              <w:jc w:val="center"/>
              <w:rPr>
                <w:sz w:val="20"/>
                <w:szCs w:val="20"/>
              </w:rPr>
            </w:pPr>
            <w:r w:rsidRPr="003E12F5">
              <w:rPr>
                <w:sz w:val="20"/>
              </w:rPr>
              <w:t>1</w:t>
            </w:r>
          </w:p>
        </w:tc>
        <w:tc>
          <w:tcPr>
            <w:tcW w:w="651" w:type="pct"/>
            <w:tcBorders>
              <w:top w:val="nil"/>
              <w:left w:val="nil"/>
              <w:bottom w:val="single" w:sz="4" w:space="0" w:color="auto"/>
              <w:right w:val="single" w:sz="4" w:space="0" w:color="auto"/>
            </w:tcBorders>
            <w:shd w:val="clear" w:color="auto" w:fill="auto"/>
            <w:noWrap/>
            <w:vAlign w:val="center"/>
            <w:hideMark/>
          </w:tcPr>
          <w:p w14:paraId="42F17689" w14:textId="77777777" w:rsidR="00292018" w:rsidRPr="003E12F5" w:rsidRDefault="00292018">
            <w:pPr>
              <w:jc w:val="center"/>
              <w:rPr>
                <w:sz w:val="20"/>
                <w:szCs w:val="20"/>
              </w:rPr>
            </w:pPr>
            <w:r w:rsidRPr="003E12F5">
              <w:rPr>
                <w:sz w:val="20"/>
              </w:rPr>
              <w:t>10 175 212</w:t>
            </w:r>
          </w:p>
        </w:tc>
        <w:tc>
          <w:tcPr>
            <w:tcW w:w="3887" w:type="pct"/>
            <w:tcBorders>
              <w:top w:val="nil"/>
              <w:left w:val="nil"/>
              <w:bottom w:val="single" w:sz="4" w:space="0" w:color="auto"/>
              <w:right w:val="single" w:sz="4" w:space="0" w:color="auto"/>
            </w:tcBorders>
            <w:shd w:val="clear" w:color="auto" w:fill="auto"/>
            <w:noWrap/>
            <w:vAlign w:val="center"/>
            <w:hideMark/>
          </w:tcPr>
          <w:p w14:paraId="445D2C5A" w14:textId="77777777" w:rsidR="00292018" w:rsidRPr="003E12F5" w:rsidRDefault="00292018">
            <w:pPr>
              <w:rPr>
                <w:sz w:val="20"/>
                <w:szCs w:val="20"/>
              </w:rPr>
            </w:pPr>
            <w:r w:rsidRPr="003E12F5">
              <w:rPr>
                <w:sz w:val="20"/>
              </w:rPr>
              <w:t>Издначка шума граба на смеђим лесивираним земљиштима</w:t>
            </w:r>
          </w:p>
        </w:tc>
      </w:tr>
      <w:tr w:rsidR="003E12F5" w:rsidRPr="003E12F5" w14:paraId="4BC53D9F" w14:textId="77777777" w:rsidTr="00292018">
        <w:trPr>
          <w:trHeight w:val="300"/>
        </w:trPr>
        <w:tc>
          <w:tcPr>
            <w:tcW w:w="462" w:type="pct"/>
            <w:tcBorders>
              <w:top w:val="nil"/>
              <w:left w:val="single" w:sz="4" w:space="0" w:color="auto"/>
              <w:bottom w:val="single" w:sz="4" w:space="0" w:color="auto"/>
              <w:right w:val="single" w:sz="4" w:space="0" w:color="auto"/>
            </w:tcBorders>
            <w:shd w:val="clear" w:color="000000" w:fill="FFFFFF"/>
            <w:noWrap/>
            <w:vAlign w:val="center"/>
            <w:hideMark/>
          </w:tcPr>
          <w:p w14:paraId="27B55C76" w14:textId="77777777" w:rsidR="00292018" w:rsidRPr="003E12F5" w:rsidRDefault="00292018">
            <w:pPr>
              <w:jc w:val="center"/>
              <w:rPr>
                <w:sz w:val="20"/>
                <w:szCs w:val="20"/>
              </w:rPr>
            </w:pPr>
            <w:r w:rsidRPr="003E12F5">
              <w:rPr>
                <w:sz w:val="20"/>
              </w:rPr>
              <w:t>2</w:t>
            </w:r>
          </w:p>
        </w:tc>
        <w:tc>
          <w:tcPr>
            <w:tcW w:w="651" w:type="pct"/>
            <w:tcBorders>
              <w:top w:val="nil"/>
              <w:left w:val="nil"/>
              <w:bottom w:val="single" w:sz="4" w:space="0" w:color="auto"/>
              <w:right w:val="single" w:sz="4" w:space="0" w:color="auto"/>
            </w:tcBorders>
            <w:shd w:val="clear" w:color="auto" w:fill="auto"/>
            <w:noWrap/>
            <w:vAlign w:val="center"/>
            <w:hideMark/>
          </w:tcPr>
          <w:p w14:paraId="73A8D589" w14:textId="77777777" w:rsidR="00292018" w:rsidRPr="003E12F5" w:rsidRDefault="00292018">
            <w:pPr>
              <w:jc w:val="center"/>
              <w:rPr>
                <w:sz w:val="20"/>
                <w:szCs w:val="20"/>
              </w:rPr>
            </w:pPr>
            <w:r w:rsidRPr="003E12F5">
              <w:rPr>
                <w:sz w:val="20"/>
              </w:rPr>
              <w:t>10 195 212</w:t>
            </w:r>
          </w:p>
        </w:tc>
        <w:tc>
          <w:tcPr>
            <w:tcW w:w="3887" w:type="pct"/>
            <w:tcBorders>
              <w:top w:val="nil"/>
              <w:left w:val="nil"/>
              <w:bottom w:val="single" w:sz="4" w:space="0" w:color="auto"/>
              <w:right w:val="single" w:sz="4" w:space="0" w:color="auto"/>
            </w:tcBorders>
            <w:shd w:val="clear" w:color="auto" w:fill="auto"/>
            <w:noWrap/>
            <w:vAlign w:val="bottom"/>
            <w:hideMark/>
          </w:tcPr>
          <w:p w14:paraId="2F14CB3A" w14:textId="77777777" w:rsidR="00292018" w:rsidRPr="003E12F5" w:rsidRDefault="00292018">
            <w:pPr>
              <w:rPr>
                <w:sz w:val="20"/>
                <w:szCs w:val="20"/>
              </w:rPr>
            </w:pPr>
            <w:r w:rsidRPr="003E12F5">
              <w:rPr>
                <w:sz w:val="20"/>
                <w:szCs w:val="20"/>
                <w:lang w:val="ru-RU"/>
              </w:rPr>
              <w:t>Издначка шума цера на смеђим лесивираним земљиштима</w:t>
            </w:r>
          </w:p>
        </w:tc>
      </w:tr>
      <w:tr w:rsidR="003E12F5" w:rsidRPr="003E12F5" w14:paraId="27B86C68" w14:textId="77777777" w:rsidTr="00292018">
        <w:trPr>
          <w:trHeight w:val="300"/>
        </w:trPr>
        <w:tc>
          <w:tcPr>
            <w:tcW w:w="462" w:type="pct"/>
            <w:tcBorders>
              <w:top w:val="nil"/>
              <w:left w:val="single" w:sz="4" w:space="0" w:color="auto"/>
              <w:bottom w:val="single" w:sz="4" w:space="0" w:color="auto"/>
              <w:right w:val="single" w:sz="4" w:space="0" w:color="auto"/>
            </w:tcBorders>
            <w:shd w:val="clear" w:color="000000" w:fill="FFFFFF"/>
            <w:noWrap/>
            <w:vAlign w:val="center"/>
            <w:hideMark/>
          </w:tcPr>
          <w:p w14:paraId="68D9D686" w14:textId="77777777" w:rsidR="00292018" w:rsidRPr="003E12F5" w:rsidRDefault="00292018">
            <w:pPr>
              <w:jc w:val="center"/>
              <w:rPr>
                <w:sz w:val="20"/>
                <w:szCs w:val="20"/>
              </w:rPr>
            </w:pPr>
            <w:r w:rsidRPr="003E12F5">
              <w:rPr>
                <w:sz w:val="20"/>
              </w:rPr>
              <w:t>3</w:t>
            </w:r>
          </w:p>
        </w:tc>
        <w:tc>
          <w:tcPr>
            <w:tcW w:w="651" w:type="pct"/>
            <w:tcBorders>
              <w:top w:val="nil"/>
              <w:left w:val="nil"/>
              <w:bottom w:val="single" w:sz="4" w:space="0" w:color="auto"/>
              <w:right w:val="single" w:sz="4" w:space="0" w:color="auto"/>
            </w:tcBorders>
            <w:shd w:val="clear" w:color="auto" w:fill="auto"/>
            <w:noWrap/>
            <w:vAlign w:val="center"/>
            <w:hideMark/>
          </w:tcPr>
          <w:p w14:paraId="0807C3C0" w14:textId="77777777" w:rsidR="00292018" w:rsidRPr="003E12F5" w:rsidRDefault="00292018">
            <w:pPr>
              <w:jc w:val="center"/>
              <w:rPr>
                <w:sz w:val="20"/>
                <w:szCs w:val="20"/>
              </w:rPr>
            </w:pPr>
            <w:r w:rsidRPr="003E12F5">
              <w:rPr>
                <w:sz w:val="20"/>
              </w:rPr>
              <w:t>10 214 212</w:t>
            </w:r>
          </w:p>
        </w:tc>
        <w:tc>
          <w:tcPr>
            <w:tcW w:w="3887" w:type="pct"/>
            <w:tcBorders>
              <w:top w:val="nil"/>
              <w:left w:val="nil"/>
              <w:bottom w:val="single" w:sz="4" w:space="0" w:color="auto"/>
              <w:right w:val="single" w:sz="4" w:space="0" w:color="auto"/>
            </w:tcBorders>
            <w:shd w:val="clear" w:color="auto" w:fill="auto"/>
            <w:noWrap/>
            <w:vAlign w:val="bottom"/>
            <w:hideMark/>
          </w:tcPr>
          <w:p w14:paraId="2CED53E6" w14:textId="77777777" w:rsidR="00292018" w:rsidRPr="003E12F5" w:rsidRDefault="00292018">
            <w:pPr>
              <w:rPr>
                <w:sz w:val="20"/>
                <w:szCs w:val="20"/>
              </w:rPr>
            </w:pPr>
            <w:r w:rsidRPr="003E12F5">
              <w:rPr>
                <w:sz w:val="20"/>
                <w:szCs w:val="20"/>
                <w:lang w:val="ru-RU"/>
              </w:rPr>
              <w:t>Изданачка шума сладуна на смеђим лесивираним земљиштима</w:t>
            </w:r>
          </w:p>
        </w:tc>
      </w:tr>
      <w:tr w:rsidR="003E12F5" w:rsidRPr="003E12F5" w14:paraId="58F8A11D" w14:textId="77777777" w:rsidTr="00292018">
        <w:trPr>
          <w:trHeight w:val="300"/>
        </w:trPr>
        <w:tc>
          <w:tcPr>
            <w:tcW w:w="462" w:type="pct"/>
            <w:tcBorders>
              <w:top w:val="nil"/>
              <w:left w:val="single" w:sz="4" w:space="0" w:color="auto"/>
              <w:bottom w:val="single" w:sz="4" w:space="0" w:color="auto"/>
              <w:right w:val="single" w:sz="4" w:space="0" w:color="auto"/>
            </w:tcBorders>
            <w:shd w:val="clear" w:color="000000" w:fill="FFFFFF"/>
            <w:noWrap/>
            <w:vAlign w:val="center"/>
            <w:hideMark/>
          </w:tcPr>
          <w:p w14:paraId="6923A10E" w14:textId="77777777" w:rsidR="00292018" w:rsidRPr="003E12F5" w:rsidRDefault="00292018">
            <w:pPr>
              <w:jc w:val="center"/>
              <w:rPr>
                <w:sz w:val="20"/>
                <w:szCs w:val="20"/>
              </w:rPr>
            </w:pPr>
            <w:r w:rsidRPr="003E12F5">
              <w:rPr>
                <w:sz w:val="20"/>
              </w:rPr>
              <w:t>4</w:t>
            </w:r>
          </w:p>
        </w:tc>
        <w:tc>
          <w:tcPr>
            <w:tcW w:w="651" w:type="pct"/>
            <w:tcBorders>
              <w:top w:val="nil"/>
              <w:left w:val="nil"/>
              <w:bottom w:val="single" w:sz="4" w:space="0" w:color="auto"/>
              <w:right w:val="single" w:sz="4" w:space="0" w:color="auto"/>
            </w:tcBorders>
            <w:shd w:val="clear" w:color="auto" w:fill="auto"/>
            <w:noWrap/>
            <w:vAlign w:val="center"/>
            <w:hideMark/>
          </w:tcPr>
          <w:p w14:paraId="16E676AC" w14:textId="77777777" w:rsidR="00292018" w:rsidRPr="003E12F5" w:rsidRDefault="00292018">
            <w:pPr>
              <w:jc w:val="center"/>
              <w:rPr>
                <w:sz w:val="20"/>
                <w:szCs w:val="20"/>
              </w:rPr>
            </w:pPr>
            <w:r w:rsidRPr="003E12F5">
              <w:rPr>
                <w:sz w:val="20"/>
              </w:rPr>
              <w:t>10 214 411</w:t>
            </w:r>
          </w:p>
        </w:tc>
        <w:tc>
          <w:tcPr>
            <w:tcW w:w="3887" w:type="pct"/>
            <w:tcBorders>
              <w:top w:val="nil"/>
              <w:left w:val="nil"/>
              <w:bottom w:val="single" w:sz="4" w:space="0" w:color="auto"/>
              <w:right w:val="single" w:sz="4" w:space="0" w:color="auto"/>
            </w:tcBorders>
            <w:shd w:val="clear" w:color="auto" w:fill="auto"/>
            <w:noWrap/>
            <w:vAlign w:val="center"/>
            <w:hideMark/>
          </w:tcPr>
          <w:p w14:paraId="22635D22" w14:textId="77777777" w:rsidR="00292018" w:rsidRPr="003E12F5" w:rsidRDefault="00292018">
            <w:pPr>
              <w:rPr>
                <w:sz w:val="20"/>
                <w:szCs w:val="20"/>
              </w:rPr>
            </w:pPr>
            <w:r w:rsidRPr="003E12F5">
              <w:rPr>
                <w:sz w:val="20"/>
                <w:szCs w:val="20"/>
              </w:rPr>
              <w:t>Изданачка шума сладуна на киселим смеђим и другим земљиштима</w:t>
            </w:r>
          </w:p>
        </w:tc>
      </w:tr>
      <w:tr w:rsidR="003E12F5" w:rsidRPr="003E12F5" w14:paraId="6AB1144A" w14:textId="77777777" w:rsidTr="00292018">
        <w:trPr>
          <w:trHeight w:val="300"/>
        </w:trPr>
        <w:tc>
          <w:tcPr>
            <w:tcW w:w="462" w:type="pct"/>
            <w:tcBorders>
              <w:top w:val="nil"/>
              <w:left w:val="single" w:sz="4" w:space="0" w:color="auto"/>
              <w:bottom w:val="single" w:sz="4" w:space="0" w:color="auto"/>
              <w:right w:val="single" w:sz="4" w:space="0" w:color="auto"/>
            </w:tcBorders>
            <w:shd w:val="clear" w:color="000000" w:fill="FFFFFF"/>
            <w:noWrap/>
            <w:vAlign w:val="center"/>
            <w:hideMark/>
          </w:tcPr>
          <w:p w14:paraId="5549C57A" w14:textId="77777777" w:rsidR="00292018" w:rsidRPr="003E12F5" w:rsidRDefault="00292018">
            <w:pPr>
              <w:jc w:val="center"/>
              <w:rPr>
                <w:sz w:val="20"/>
                <w:szCs w:val="20"/>
              </w:rPr>
            </w:pPr>
            <w:r w:rsidRPr="003E12F5">
              <w:rPr>
                <w:sz w:val="20"/>
                <w:szCs w:val="20"/>
              </w:rPr>
              <w:t>5</w:t>
            </w:r>
          </w:p>
        </w:tc>
        <w:tc>
          <w:tcPr>
            <w:tcW w:w="651" w:type="pct"/>
            <w:tcBorders>
              <w:top w:val="nil"/>
              <w:left w:val="nil"/>
              <w:bottom w:val="single" w:sz="4" w:space="0" w:color="auto"/>
              <w:right w:val="single" w:sz="4" w:space="0" w:color="auto"/>
            </w:tcBorders>
            <w:shd w:val="clear" w:color="auto" w:fill="auto"/>
            <w:noWrap/>
            <w:vAlign w:val="center"/>
            <w:hideMark/>
          </w:tcPr>
          <w:p w14:paraId="0A29C166" w14:textId="77777777" w:rsidR="00292018" w:rsidRPr="003E12F5" w:rsidRDefault="00292018">
            <w:pPr>
              <w:jc w:val="center"/>
              <w:rPr>
                <w:sz w:val="20"/>
                <w:szCs w:val="20"/>
              </w:rPr>
            </w:pPr>
            <w:r w:rsidRPr="003E12F5">
              <w:rPr>
                <w:sz w:val="20"/>
                <w:szCs w:val="20"/>
              </w:rPr>
              <w:t>10 215 212</w:t>
            </w:r>
          </w:p>
        </w:tc>
        <w:tc>
          <w:tcPr>
            <w:tcW w:w="3887" w:type="pct"/>
            <w:tcBorders>
              <w:top w:val="nil"/>
              <w:left w:val="nil"/>
              <w:bottom w:val="single" w:sz="4" w:space="0" w:color="auto"/>
              <w:right w:val="single" w:sz="4" w:space="0" w:color="auto"/>
            </w:tcBorders>
            <w:shd w:val="clear" w:color="auto" w:fill="auto"/>
            <w:noWrap/>
            <w:vAlign w:val="bottom"/>
            <w:hideMark/>
          </w:tcPr>
          <w:p w14:paraId="7EED24FE" w14:textId="77777777" w:rsidR="00292018" w:rsidRPr="003E12F5" w:rsidRDefault="00292018">
            <w:pPr>
              <w:rPr>
                <w:sz w:val="20"/>
                <w:szCs w:val="20"/>
              </w:rPr>
            </w:pPr>
            <w:r w:rsidRPr="003E12F5">
              <w:rPr>
                <w:sz w:val="20"/>
                <w:szCs w:val="20"/>
              </w:rPr>
              <w:t>Изданачка мешовита шума сладуна на смеђим лесивираним земљиштима</w:t>
            </w:r>
          </w:p>
        </w:tc>
      </w:tr>
      <w:tr w:rsidR="003E12F5" w:rsidRPr="003E12F5" w14:paraId="2876C4E0" w14:textId="77777777" w:rsidTr="00292018">
        <w:trPr>
          <w:trHeight w:val="300"/>
        </w:trPr>
        <w:tc>
          <w:tcPr>
            <w:tcW w:w="462" w:type="pct"/>
            <w:tcBorders>
              <w:top w:val="nil"/>
              <w:left w:val="single" w:sz="4" w:space="0" w:color="auto"/>
              <w:bottom w:val="single" w:sz="4" w:space="0" w:color="auto"/>
              <w:right w:val="single" w:sz="4" w:space="0" w:color="auto"/>
            </w:tcBorders>
            <w:shd w:val="clear" w:color="000000" w:fill="FFFFFF"/>
            <w:noWrap/>
            <w:vAlign w:val="center"/>
            <w:hideMark/>
          </w:tcPr>
          <w:p w14:paraId="26644A01" w14:textId="77777777" w:rsidR="00292018" w:rsidRPr="003E12F5" w:rsidRDefault="00292018">
            <w:pPr>
              <w:jc w:val="center"/>
              <w:rPr>
                <w:sz w:val="20"/>
                <w:szCs w:val="20"/>
              </w:rPr>
            </w:pPr>
            <w:r w:rsidRPr="003E12F5">
              <w:rPr>
                <w:sz w:val="20"/>
                <w:szCs w:val="20"/>
              </w:rPr>
              <w:t>6</w:t>
            </w:r>
          </w:p>
        </w:tc>
        <w:tc>
          <w:tcPr>
            <w:tcW w:w="651" w:type="pct"/>
            <w:tcBorders>
              <w:top w:val="nil"/>
              <w:left w:val="nil"/>
              <w:bottom w:val="single" w:sz="4" w:space="0" w:color="auto"/>
              <w:right w:val="single" w:sz="4" w:space="0" w:color="auto"/>
            </w:tcBorders>
            <w:shd w:val="clear" w:color="auto" w:fill="auto"/>
            <w:noWrap/>
            <w:vAlign w:val="center"/>
            <w:hideMark/>
          </w:tcPr>
          <w:p w14:paraId="7077CA26" w14:textId="77777777" w:rsidR="00292018" w:rsidRPr="003E12F5" w:rsidRDefault="00292018">
            <w:pPr>
              <w:jc w:val="center"/>
              <w:rPr>
                <w:sz w:val="20"/>
                <w:szCs w:val="20"/>
              </w:rPr>
            </w:pPr>
            <w:r w:rsidRPr="003E12F5">
              <w:rPr>
                <w:sz w:val="20"/>
                <w:szCs w:val="20"/>
              </w:rPr>
              <w:t>10 215 411</w:t>
            </w:r>
          </w:p>
        </w:tc>
        <w:tc>
          <w:tcPr>
            <w:tcW w:w="3887" w:type="pct"/>
            <w:tcBorders>
              <w:top w:val="nil"/>
              <w:left w:val="nil"/>
              <w:bottom w:val="single" w:sz="4" w:space="0" w:color="auto"/>
              <w:right w:val="single" w:sz="4" w:space="0" w:color="auto"/>
            </w:tcBorders>
            <w:shd w:val="clear" w:color="auto" w:fill="auto"/>
            <w:noWrap/>
            <w:vAlign w:val="bottom"/>
            <w:hideMark/>
          </w:tcPr>
          <w:p w14:paraId="3E930014" w14:textId="77777777" w:rsidR="00292018" w:rsidRPr="003E12F5" w:rsidRDefault="00292018">
            <w:pPr>
              <w:rPr>
                <w:sz w:val="20"/>
                <w:szCs w:val="20"/>
              </w:rPr>
            </w:pPr>
            <w:r w:rsidRPr="003E12F5">
              <w:rPr>
                <w:sz w:val="20"/>
                <w:szCs w:val="20"/>
              </w:rPr>
              <w:t>Изданачка мешовита шума сладуна на киселим смеђим и другим земљиштима</w:t>
            </w:r>
          </w:p>
        </w:tc>
      </w:tr>
      <w:tr w:rsidR="003E12F5" w:rsidRPr="003E12F5" w14:paraId="35F524FC" w14:textId="77777777" w:rsidTr="00292018">
        <w:trPr>
          <w:trHeight w:val="300"/>
        </w:trPr>
        <w:tc>
          <w:tcPr>
            <w:tcW w:w="462" w:type="pct"/>
            <w:tcBorders>
              <w:top w:val="nil"/>
              <w:left w:val="single" w:sz="4" w:space="0" w:color="auto"/>
              <w:bottom w:val="single" w:sz="4" w:space="0" w:color="auto"/>
              <w:right w:val="single" w:sz="4" w:space="0" w:color="auto"/>
            </w:tcBorders>
            <w:shd w:val="clear" w:color="000000" w:fill="FFFFFF"/>
            <w:noWrap/>
            <w:vAlign w:val="center"/>
            <w:hideMark/>
          </w:tcPr>
          <w:p w14:paraId="6F6B9565" w14:textId="77777777" w:rsidR="00292018" w:rsidRPr="003E12F5" w:rsidRDefault="00292018">
            <w:pPr>
              <w:jc w:val="center"/>
              <w:rPr>
                <w:sz w:val="20"/>
                <w:szCs w:val="20"/>
              </w:rPr>
            </w:pPr>
            <w:r w:rsidRPr="003E12F5">
              <w:rPr>
                <w:sz w:val="20"/>
                <w:szCs w:val="20"/>
              </w:rPr>
              <w:t>7</w:t>
            </w:r>
          </w:p>
        </w:tc>
        <w:tc>
          <w:tcPr>
            <w:tcW w:w="651" w:type="pct"/>
            <w:tcBorders>
              <w:top w:val="nil"/>
              <w:left w:val="nil"/>
              <w:bottom w:val="single" w:sz="4" w:space="0" w:color="auto"/>
              <w:right w:val="single" w:sz="4" w:space="0" w:color="auto"/>
            </w:tcBorders>
            <w:shd w:val="clear" w:color="auto" w:fill="auto"/>
            <w:noWrap/>
            <w:vAlign w:val="center"/>
            <w:hideMark/>
          </w:tcPr>
          <w:p w14:paraId="0D4F4399" w14:textId="77777777" w:rsidR="00292018" w:rsidRPr="003E12F5" w:rsidRDefault="00292018">
            <w:pPr>
              <w:jc w:val="center"/>
              <w:rPr>
                <w:sz w:val="20"/>
                <w:szCs w:val="20"/>
              </w:rPr>
            </w:pPr>
            <w:r w:rsidRPr="003E12F5">
              <w:rPr>
                <w:sz w:val="20"/>
                <w:szCs w:val="20"/>
              </w:rPr>
              <w:t>10 306 411</w:t>
            </w:r>
          </w:p>
        </w:tc>
        <w:tc>
          <w:tcPr>
            <w:tcW w:w="3887" w:type="pct"/>
            <w:tcBorders>
              <w:top w:val="nil"/>
              <w:left w:val="nil"/>
              <w:bottom w:val="single" w:sz="4" w:space="0" w:color="auto"/>
              <w:right w:val="single" w:sz="4" w:space="0" w:color="auto"/>
            </w:tcBorders>
            <w:shd w:val="clear" w:color="auto" w:fill="auto"/>
            <w:noWrap/>
            <w:vAlign w:val="bottom"/>
            <w:hideMark/>
          </w:tcPr>
          <w:p w14:paraId="34E0FA75" w14:textId="77777777" w:rsidR="00292018" w:rsidRPr="003E12F5" w:rsidRDefault="00292018">
            <w:pPr>
              <w:rPr>
                <w:sz w:val="20"/>
                <w:szCs w:val="20"/>
              </w:rPr>
            </w:pPr>
            <w:r w:rsidRPr="003E12F5">
              <w:rPr>
                <w:sz w:val="20"/>
                <w:szCs w:val="20"/>
              </w:rPr>
              <w:t>Изданачка шума китњака на киселим смеђим и другим земљиштима</w:t>
            </w:r>
          </w:p>
        </w:tc>
      </w:tr>
      <w:tr w:rsidR="003E12F5" w:rsidRPr="003E12F5" w14:paraId="7DC6FBE5" w14:textId="77777777" w:rsidTr="00292018">
        <w:trPr>
          <w:trHeight w:val="300"/>
        </w:trPr>
        <w:tc>
          <w:tcPr>
            <w:tcW w:w="462" w:type="pct"/>
            <w:tcBorders>
              <w:top w:val="nil"/>
              <w:left w:val="single" w:sz="4" w:space="0" w:color="auto"/>
              <w:bottom w:val="single" w:sz="4" w:space="0" w:color="auto"/>
              <w:right w:val="single" w:sz="4" w:space="0" w:color="auto"/>
            </w:tcBorders>
            <w:shd w:val="clear" w:color="000000" w:fill="FFFFFF"/>
            <w:noWrap/>
            <w:vAlign w:val="center"/>
            <w:hideMark/>
          </w:tcPr>
          <w:p w14:paraId="1898A028" w14:textId="77777777" w:rsidR="00292018" w:rsidRPr="003E12F5" w:rsidRDefault="00292018">
            <w:pPr>
              <w:jc w:val="center"/>
              <w:rPr>
                <w:sz w:val="20"/>
                <w:szCs w:val="20"/>
              </w:rPr>
            </w:pPr>
            <w:r w:rsidRPr="003E12F5">
              <w:rPr>
                <w:sz w:val="20"/>
                <w:szCs w:val="20"/>
              </w:rPr>
              <w:lastRenderedPageBreak/>
              <w:t>8</w:t>
            </w:r>
          </w:p>
        </w:tc>
        <w:tc>
          <w:tcPr>
            <w:tcW w:w="651" w:type="pct"/>
            <w:tcBorders>
              <w:top w:val="nil"/>
              <w:left w:val="nil"/>
              <w:bottom w:val="single" w:sz="4" w:space="0" w:color="auto"/>
              <w:right w:val="single" w:sz="4" w:space="0" w:color="auto"/>
            </w:tcBorders>
            <w:shd w:val="clear" w:color="auto" w:fill="auto"/>
            <w:noWrap/>
            <w:vAlign w:val="center"/>
            <w:hideMark/>
          </w:tcPr>
          <w:p w14:paraId="3244D262" w14:textId="77777777" w:rsidR="00292018" w:rsidRPr="003E12F5" w:rsidRDefault="00292018">
            <w:pPr>
              <w:jc w:val="center"/>
              <w:rPr>
                <w:sz w:val="20"/>
                <w:szCs w:val="20"/>
              </w:rPr>
            </w:pPr>
            <w:r w:rsidRPr="003E12F5">
              <w:rPr>
                <w:sz w:val="20"/>
                <w:szCs w:val="20"/>
              </w:rPr>
              <w:t>10 325 212</w:t>
            </w:r>
          </w:p>
        </w:tc>
        <w:tc>
          <w:tcPr>
            <w:tcW w:w="3887" w:type="pct"/>
            <w:tcBorders>
              <w:top w:val="nil"/>
              <w:left w:val="nil"/>
              <w:bottom w:val="single" w:sz="4" w:space="0" w:color="auto"/>
              <w:right w:val="single" w:sz="4" w:space="0" w:color="auto"/>
            </w:tcBorders>
            <w:shd w:val="clear" w:color="auto" w:fill="auto"/>
            <w:noWrap/>
            <w:vAlign w:val="bottom"/>
            <w:hideMark/>
          </w:tcPr>
          <w:p w14:paraId="1547C7C1" w14:textId="77777777" w:rsidR="00292018" w:rsidRPr="003E12F5" w:rsidRDefault="00292018">
            <w:pPr>
              <w:rPr>
                <w:sz w:val="20"/>
                <w:szCs w:val="20"/>
              </w:rPr>
            </w:pPr>
            <w:r w:rsidRPr="003E12F5">
              <w:rPr>
                <w:sz w:val="20"/>
                <w:szCs w:val="20"/>
              </w:rPr>
              <w:t>Изданачка шума багрема на смеђим лесивираним земљиштима</w:t>
            </w:r>
          </w:p>
        </w:tc>
      </w:tr>
      <w:tr w:rsidR="003E12F5" w:rsidRPr="003E12F5" w14:paraId="07E5551C" w14:textId="77777777" w:rsidTr="00292018">
        <w:trPr>
          <w:trHeight w:val="300"/>
        </w:trPr>
        <w:tc>
          <w:tcPr>
            <w:tcW w:w="462" w:type="pct"/>
            <w:tcBorders>
              <w:top w:val="nil"/>
              <w:left w:val="single" w:sz="4" w:space="0" w:color="auto"/>
              <w:bottom w:val="single" w:sz="4" w:space="0" w:color="auto"/>
              <w:right w:val="single" w:sz="4" w:space="0" w:color="auto"/>
            </w:tcBorders>
            <w:shd w:val="clear" w:color="000000" w:fill="FFFFFF"/>
            <w:noWrap/>
            <w:vAlign w:val="center"/>
            <w:hideMark/>
          </w:tcPr>
          <w:p w14:paraId="55BA76A7" w14:textId="77777777" w:rsidR="00292018" w:rsidRPr="003E12F5" w:rsidRDefault="00292018">
            <w:pPr>
              <w:jc w:val="center"/>
              <w:rPr>
                <w:sz w:val="20"/>
                <w:szCs w:val="20"/>
              </w:rPr>
            </w:pPr>
            <w:r w:rsidRPr="003E12F5">
              <w:rPr>
                <w:sz w:val="20"/>
                <w:szCs w:val="20"/>
              </w:rPr>
              <w:t>9</w:t>
            </w:r>
          </w:p>
        </w:tc>
        <w:tc>
          <w:tcPr>
            <w:tcW w:w="651" w:type="pct"/>
            <w:tcBorders>
              <w:top w:val="nil"/>
              <w:left w:val="nil"/>
              <w:bottom w:val="single" w:sz="4" w:space="0" w:color="auto"/>
              <w:right w:val="single" w:sz="4" w:space="0" w:color="auto"/>
            </w:tcBorders>
            <w:shd w:val="clear" w:color="auto" w:fill="auto"/>
            <w:noWrap/>
            <w:vAlign w:val="center"/>
            <w:hideMark/>
          </w:tcPr>
          <w:p w14:paraId="6D66C540" w14:textId="77777777" w:rsidR="00292018" w:rsidRPr="003E12F5" w:rsidRDefault="00292018">
            <w:pPr>
              <w:jc w:val="center"/>
              <w:rPr>
                <w:sz w:val="20"/>
                <w:szCs w:val="20"/>
              </w:rPr>
            </w:pPr>
            <w:r w:rsidRPr="003E12F5">
              <w:rPr>
                <w:sz w:val="20"/>
                <w:szCs w:val="20"/>
              </w:rPr>
              <w:t>10 326 212</w:t>
            </w:r>
          </w:p>
        </w:tc>
        <w:tc>
          <w:tcPr>
            <w:tcW w:w="3887" w:type="pct"/>
            <w:tcBorders>
              <w:top w:val="nil"/>
              <w:left w:val="nil"/>
              <w:bottom w:val="single" w:sz="4" w:space="0" w:color="auto"/>
              <w:right w:val="single" w:sz="4" w:space="0" w:color="auto"/>
            </w:tcBorders>
            <w:shd w:val="clear" w:color="auto" w:fill="auto"/>
            <w:noWrap/>
            <w:vAlign w:val="bottom"/>
            <w:hideMark/>
          </w:tcPr>
          <w:p w14:paraId="1AAA0743" w14:textId="77777777" w:rsidR="00292018" w:rsidRPr="003E12F5" w:rsidRDefault="00292018">
            <w:pPr>
              <w:rPr>
                <w:sz w:val="20"/>
                <w:szCs w:val="20"/>
              </w:rPr>
            </w:pPr>
            <w:r w:rsidRPr="003E12F5">
              <w:rPr>
                <w:sz w:val="20"/>
                <w:szCs w:val="20"/>
              </w:rPr>
              <w:t>Изданачка мешовита шума багрема на смеђим лесивираним земљиштима</w:t>
            </w:r>
          </w:p>
        </w:tc>
      </w:tr>
      <w:tr w:rsidR="003E12F5" w:rsidRPr="003E12F5" w14:paraId="2C7AD0D8" w14:textId="77777777" w:rsidTr="00292018">
        <w:trPr>
          <w:trHeight w:val="300"/>
        </w:trPr>
        <w:tc>
          <w:tcPr>
            <w:tcW w:w="462" w:type="pct"/>
            <w:tcBorders>
              <w:top w:val="nil"/>
              <w:left w:val="single" w:sz="4" w:space="0" w:color="auto"/>
              <w:bottom w:val="single" w:sz="4" w:space="0" w:color="auto"/>
              <w:right w:val="single" w:sz="4" w:space="0" w:color="auto"/>
            </w:tcBorders>
            <w:shd w:val="clear" w:color="000000" w:fill="FFFFFF"/>
            <w:noWrap/>
            <w:vAlign w:val="center"/>
            <w:hideMark/>
          </w:tcPr>
          <w:p w14:paraId="03FEB664" w14:textId="77777777" w:rsidR="00292018" w:rsidRPr="003E12F5" w:rsidRDefault="00292018">
            <w:pPr>
              <w:jc w:val="center"/>
              <w:rPr>
                <w:sz w:val="20"/>
                <w:szCs w:val="20"/>
              </w:rPr>
            </w:pPr>
            <w:r w:rsidRPr="003E12F5">
              <w:rPr>
                <w:sz w:val="20"/>
                <w:szCs w:val="20"/>
              </w:rPr>
              <w:t>10</w:t>
            </w:r>
          </w:p>
        </w:tc>
        <w:tc>
          <w:tcPr>
            <w:tcW w:w="651" w:type="pct"/>
            <w:tcBorders>
              <w:top w:val="nil"/>
              <w:left w:val="nil"/>
              <w:bottom w:val="single" w:sz="4" w:space="0" w:color="auto"/>
              <w:right w:val="single" w:sz="4" w:space="0" w:color="auto"/>
            </w:tcBorders>
            <w:shd w:val="clear" w:color="auto" w:fill="auto"/>
            <w:noWrap/>
            <w:vAlign w:val="center"/>
            <w:hideMark/>
          </w:tcPr>
          <w:p w14:paraId="5DA7DC0A" w14:textId="77777777" w:rsidR="00292018" w:rsidRPr="003E12F5" w:rsidRDefault="00292018">
            <w:pPr>
              <w:jc w:val="center"/>
              <w:rPr>
                <w:sz w:val="20"/>
                <w:szCs w:val="20"/>
              </w:rPr>
            </w:pPr>
            <w:r w:rsidRPr="003E12F5">
              <w:rPr>
                <w:sz w:val="20"/>
                <w:szCs w:val="20"/>
              </w:rPr>
              <w:t>10 360 411</w:t>
            </w:r>
          </w:p>
        </w:tc>
        <w:tc>
          <w:tcPr>
            <w:tcW w:w="3887" w:type="pct"/>
            <w:tcBorders>
              <w:top w:val="nil"/>
              <w:left w:val="nil"/>
              <w:bottom w:val="single" w:sz="4" w:space="0" w:color="auto"/>
              <w:right w:val="single" w:sz="4" w:space="0" w:color="auto"/>
            </w:tcBorders>
            <w:shd w:val="clear" w:color="auto" w:fill="auto"/>
            <w:noWrap/>
            <w:vAlign w:val="bottom"/>
            <w:hideMark/>
          </w:tcPr>
          <w:p w14:paraId="0BB150F0" w14:textId="77777777" w:rsidR="00292018" w:rsidRPr="003E12F5" w:rsidRDefault="00292018">
            <w:pPr>
              <w:rPr>
                <w:sz w:val="20"/>
                <w:szCs w:val="20"/>
              </w:rPr>
            </w:pPr>
            <w:r w:rsidRPr="003E12F5">
              <w:rPr>
                <w:sz w:val="20"/>
                <w:szCs w:val="20"/>
              </w:rPr>
              <w:t>Изданачка шума букве на киселим смеђим и другим земљиштима</w:t>
            </w:r>
          </w:p>
        </w:tc>
      </w:tr>
      <w:tr w:rsidR="003E12F5" w:rsidRPr="003E12F5" w14:paraId="15DCFEA8" w14:textId="77777777" w:rsidTr="00292018">
        <w:trPr>
          <w:trHeight w:val="300"/>
        </w:trPr>
        <w:tc>
          <w:tcPr>
            <w:tcW w:w="462" w:type="pct"/>
            <w:tcBorders>
              <w:top w:val="nil"/>
              <w:left w:val="single" w:sz="4" w:space="0" w:color="auto"/>
              <w:bottom w:val="single" w:sz="4" w:space="0" w:color="auto"/>
              <w:right w:val="single" w:sz="4" w:space="0" w:color="auto"/>
            </w:tcBorders>
            <w:shd w:val="clear" w:color="000000" w:fill="FFFFFF"/>
            <w:noWrap/>
            <w:vAlign w:val="center"/>
            <w:hideMark/>
          </w:tcPr>
          <w:p w14:paraId="7EAAB725" w14:textId="77777777" w:rsidR="00292018" w:rsidRPr="003E12F5" w:rsidRDefault="00292018">
            <w:pPr>
              <w:jc w:val="center"/>
              <w:rPr>
                <w:sz w:val="20"/>
                <w:szCs w:val="20"/>
              </w:rPr>
            </w:pPr>
            <w:r w:rsidRPr="003E12F5">
              <w:rPr>
                <w:sz w:val="20"/>
                <w:szCs w:val="20"/>
              </w:rPr>
              <w:t>11</w:t>
            </w:r>
          </w:p>
        </w:tc>
        <w:tc>
          <w:tcPr>
            <w:tcW w:w="651" w:type="pct"/>
            <w:tcBorders>
              <w:top w:val="nil"/>
              <w:left w:val="nil"/>
              <w:bottom w:val="single" w:sz="4" w:space="0" w:color="auto"/>
              <w:right w:val="single" w:sz="4" w:space="0" w:color="auto"/>
            </w:tcBorders>
            <w:shd w:val="clear" w:color="auto" w:fill="auto"/>
            <w:noWrap/>
            <w:vAlign w:val="center"/>
            <w:hideMark/>
          </w:tcPr>
          <w:p w14:paraId="76410DFC" w14:textId="77777777" w:rsidR="00292018" w:rsidRPr="003E12F5" w:rsidRDefault="00292018">
            <w:pPr>
              <w:jc w:val="center"/>
              <w:rPr>
                <w:sz w:val="20"/>
                <w:szCs w:val="20"/>
              </w:rPr>
            </w:pPr>
            <w:r w:rsidRPr="003E12F5">
              <w:rPr>
                <w:sz w:val="20"/>
                <w:szCs w:val="20"/>
              </w:rPr>
              <w:t>10 361 212</w:t>
            </w:r>
          </w:p>
        </w:tc>
        <w:tc>
          <w:tcPr>
            <w:tcW w:w="3887" w:type="pct"/>
            <w:tcBorders>
              <w:top w:val="nil"/>
              <w:left w:val="nil"/>
              <w:bottom w:val="single" w:sz="4" w:space="0" w:color="auto"/>
              <w:right w:val="single" w:sz="4" w:space="0" w:color="auto"/>
            </w:tcBorders>
            <w:shd w:val="clear" w:color="auto" w:fill="auto"/>
            <w:noWrap/>
            <w:vAlign w:val="bottom"/>
            <w:hideMark/>
          </w:tcPr>
          <w:p w14:paraId="38C26D04" w14:textId="77777777" w:rsidR="00292018" w:rsidRPr="003E12F5" w:rsidRDefault="00292018">
            <w:pPr>
              <w:rPr>
                <w:sz w:val="20"/>
                <w:szCs w:val="20"/>
              </w:rPr>
            </w:pPr>
            <w:r w:rsidRPr="003E12F5">
              <w:rPr>
                <w:sz w:val="20"/>
                <w:szCs w:val="20"/>
                <w:lang w:val="ru-RU"/>
              </w:rPr>
              <w:t>Изданачка мешовита шума букве на смеђим лесивираним земљиштима</w:t>
            </w:r>
          </w:p>
        </w:tc>
      </w:tr>
      <w:tr w:rsidR="003E12F5" w:rsidRPr="003E12F5" w14:paraId="6A4467EB" w14:textId="77777777" w:rsidTr="00292018">
        <w:trPr>
          <w:trHeight w:val="300"/>
        </w:trPr>
        <w:tc>
          <w:tcPr>
            <w:tcW w:w="462" w:type="pct"/>
            <w:tcBorders>
              <w:top w:val="nil"/>
              <w:left w:val="single" w:sz="4" w:space="0" w:color="auto"/>
              <w:bottom w:val="single" w:sz="4" w:space="0" w:color="auto"/>
              <w:right w:val="single" w:sz="4" w:space="0" w:color="auto"/>
            </w:tcBorders>
            <w:shd w:val="clear" w:color="000000" w:fill="FFFFFF"/>
            <w:noWrap/>
            <w:vAlign w:val="center"/>
            <w:hideMark/>
          </w:tcPr>
          <w:p w14:paraId="5A224274" w14:textId="77777777" w:rsidR="00292018" w:rsidRPr="003E12F5" w:rsidRDefault="00292018">
            <w:pPr>
              <w:jc w:val="center"/>
              <w:rPr>
                <w:sz w:val="20"/>
                <w:szCs w:val="20"/>
              </w:rPr>
            </w:pPr>
            <w:r w:rsidRPr="003E12F5">
              <w:rPr>
                <w:sz w:val="20"/>
              </w:rPr>
              <w:t>12</w:t>
            </w:r>
          </w:p>
        </w:tc>
        <w:tc>
          <w:tcPr>
            <w:tcW w:w="651" w:type="pct"/>
            <w:tcBorders>
              <w:top w:val="nil"/>
              <w:left w:val="nil"/>
              <w:bottom w:val="single" w:sz="4" w:space="0" w:color="auto"/>
              <w:right w:val="single" w:sz="4" w:space="0" w:color="auto"/>
            </w:tcBorders>
            <w:shd w:val="clear" w:color="auto" w:fill="auto"/>
            <w:noWrap/>
            <w:vAlign w:val="center"/>
            <w:hideMark/>
          </w:tcPr>
          <w:p w14:paraId="6F5C4AA8" w14:textId="77777777" w:rsidR="00292018" w:rsidRPr="003E12F5" w:rsidRDefault="00292018">
            <w:pPr>
              <w:jc w:val="center"/>
              <w:rPr>
                <w:sz w:val="20"/>
                <w:szCs w:val="20"/>
              </w:rPr>
            </w:pPr>
            <w:r w:rsidRPr="003E12F5">
              <w:rPr>
                <w:sz w:val="20"/>
              </w:rPr>
              <w:t>10 475 212</w:t>
            </w:r>
          </w:p>
        </w:tc>
        <w:tc>
          <w:tcPr>
            <w:tcW w:w="3887" w:type="pct"/>
            <w:tcBorders>
              <w:top w:val="nil"/>
              <w:left w:val="nil"/>
              <w:bottom w:val="single" w:sz="4" w:space="0" w:color="auto"/>
              <w:right w:val="single" w:sz="4" w:space="0" w:color="auto"/>
            </w:tcBorders>
            <w:shd w:val="clear" w:color="auto" w:fill="auto"/>
            <w:noWrap/>
            <w:vAlign w:val="center"/>
            <w:hideMark/>
          </w:tcPr>
          <w:p w14:paraId="42A90C29" w14:textId="77777777" w:rsidR="00292018" w:rsidRPr="003E12F5" w:rsidRDefault="00292018">
            <w:pPr>
              <w:rPr>
                <w:sz w:val="20"/>
                <w:szCs w:val="20"/>
              </w:rPr>
            </w:pPr>
            <w:r w:rsidRPr="003E12F5">
              <w:rPr>
                <w:sz w:val="20"/>
                <w:szCs w:val="20"/>
              </w:rPr>
              <w:t>Вештачки подигнута састојина црног бора на смеђим лесивираним земљиштима</w:t>
            </w:r>
          </w:p>
        </w:tc>
      </w:tr>
      <w:tr w:rsidR="003E12F5" w:rsidRPr="003E12F5" w14:paraId="46B81720" w14:textId="77777777" w:rsidTr="00292018">
        <w:trPr>
          <w:trHeight w:val="300"/>
        </w:trPr>
        <w:tc>
          <w:tcPr>
            <w:tcW w:w="462" w:type="pct"/>
            <w:tcBorders>
              <w:top w:val="nil"/>
              <w:left w:val="single" w:sz="4" w:space="0" w:color="auto"/>
              <w:bottom w:val="single" w:sz="4" w:space="0" w:color="auto"/>
              <w:right w:val="single" w:sz="4" w:space="0" w:color="auto"/>
            </w:tcBorders>
            <w:shd w:val="clear" w:color="000000" w:fill="D9D9D9"/>
            <w:noWrap/>
            <w:vAlign w:val="center"/>
            <w:hideMark/>
          </w:tcPr>
          <w:p w14:paraId="5D539935" w14:textId="77777777" w:rsidR="00292018" w:rsidRPr="003E12F5" w:rsidRDefault="00292018">
            <w:pPr>
              <w:jc w:val="center"/>
              <w:rPr>
                <w:b/>
                <w:bCs/>
                <w:sz w:val="20"/>
                <w:szCs w:val="20"/>
              </w:rPr>
            </w:pPr>
            <w:r w:rsidRPr="003E12F5">
              <w:rPr>
                <w:b/>
                <w:bCs/>
                <w:sz w:val="20"/>
              </w:rPr>
              <w:t> </w:t>
            </w:r>
          </w:p>
        </w:tc>
        <w:tc>
          <w:tcPr>
            <w:tcW w:w="651" w:type="pct"/>
            <w:tcBorders>
              <w:top w:val="nil"/>
              <w:left w:val="nil"/>
              <w:bottom w:val="single" w:sz="4" w:space="0" w:color="auto"/>
              <w:right w:val="single" w:sz="4" w:space="0" w:color="auto"/>
            </w:tcBorders>
            <w:shd w:val="clear" w:color="000000" w:fill="D9D9D9"/>
            <w:noWrap/>
            <w:vAlign w:val="center"/>
            <w:hideMark/>
          </w:tcPr>
          <w:p w14:paraId="6B29633D" w14:textId="77777777" w:rsidR="00292018" w:rsidRPr="003E12F5" w:rsidRDefault="00292018">
            <w:pPr>
              <w:jc w:val="center"/>
              <w:rPr>
                <w:b/>
                <w:bCs/>
                <w:sz w:val="20"/>
                <w:szCs w:val="20"/>
              </w:rPr>
            </w:pPr>
            <w:r w:rsidRPr="003E12F5">
              <w:rPr>
                <w:b/>
                <w:bCs/>
                <w:sz w:val="20"/>
              </w:rPr>
              <w:t> </w:t>
            </w:r>
          </w:p>
        </w:tc>
        <w:tc>
          <w:tcPr>
            <w:tcW w:w="3887" w:type="pct"/>
            <w:tcBorders>
              <w:top w:val="nil"/>
              <w:left w:val="nil"/>
              <w:bottom w:val="single" w:sz="4" w:space="0" w:color="auto"/>
              <w:right w:val="single" w:sz="4" w:space="0" w:color="auto"/>
            </w:tcBorders>
            <w:shd w:val="clear" w:color="000000" w:fill="D9D9D9"/>
            <w:noWrap/>
            <w:vAlign w:val="center"/>
            <w:hideMark/>
          </w:tcPr>
          <w:p w14:paraId="2DD104F6" w14:textId="77777777" w:rsidR="00292018" w:rsidRPr="003E12F5" w:rsidRDefault="00292018">
            <w:pPr>
              <w:jc w:val="center"/>
              <w:rPr>
                <w:b/>
                <w:bCs/>
                <w:sz w:val="20"/>
                <w:szCs w:val="20"/>
              </w:rPr>
            </w:pPr>
            <w:r w:rsidRPr="003E12F5">
              <w:rPr>
                <w:b/>
                <w:bCs/>
                <w:sz w:val="20"/>
              </w:rPr>
              <w:t>Наменска целина 26 – заштита земљишта од ерозије</w:t>
            </w:r>
          </w:p>
        </w:tc>
      </w:tr>
      <w:tr w:rsidR="003E12F5" w:rsidRPr="003E12F5" w14:paraId="7ED07113" w14:textId="77777777" w:rsidTr="00292018">
        <w:trPr>
          <w:trHeight w:val="300"/>
        </w:trPr>
        <w:tc>
          <w:tcPr>
            <w:tcW w:w="462" w:type="pct"/>
            <w:tcBorders>
              <w:top w:val="nil"/>
              <w:left w:val="single" w:sz="4" w:space="0" w:color="auto"/>
              <w:bottom w:val="single" w:sz="4" w:space="0" w:color="auto"/>
              <w:right w:val="single" w:sz="4" w:space="0" w:color="auto"/>
            </w:tcBorders>
            <w:shd w:val="clear" w:color="auto" w:fill="auto"/>
            <w:noWrap/>
            <w:vAlign w:val="center"/>
            <w:hideMark/>
          </w:tcPr>
          <w:p w14:paraId="1F5C0496" w14:textId="77777777" w:rsidR="00292018" w:rsidRPr="003E12F5" w:rsidRDefault="00292018">
            <w:pPr>
              <w:jc w:val="center"/>
              <w:rPr>
                <w:sz w:val="20"/>
                <w:szCs w:val="20"/>
              </w:rPr>
            </w:pPr>
            <w:r w:rsidRPr="003E12F5">
              <w:rPr>
                <w:sz w:val="20"/>
              </w:rPr>
              <w:t>13</w:t>
            </w:r>
          </w:p>
        </w:tc>
        <w:tc>
          <w:tcPr>
            <w:tcW w:w="651" w:type="pct"/>
            <w:tcBorders>
              <w:top w:val="nil"/>
              <w:left w:val="nil"/>
              <w:bottom w:val="single" w:sz="4" w:space="0" w:color="auto"/>
              <w:right w:val="single" w:sz="4" w:space="0" w:color="auto"/>
            </w:tcBorders>
            <w:shd w:val="clear" w:color="auto" w:fill="auto"/>
            <w:noWrap/>
            <w:vAlign w:val="center"/>
            <w:hideMark/>
          </w:tcPr>
          <w:p w14:paraId="2828BFCB" w14:textId="77777777" w:rsidR="00292018" w:rsidRPr="003E12F5" w:rsidRDefault="00292018">
            <w:pPr>
              <w:jc w:val="center"/>
              <w:rPr>
                <w:sz w:val="20"/>
                <w:szCs w:val="20"/>
              </w:rPr>
            </w:pPr>
            <w:r w:rsidRPr="003E12F5">
              <w:rPr>
                <w:sz w:val="20"/>
              </w:rPr>
              <w:t>26 215 212</w:t>
            </w:r>
          </w:p>
        </w:tc>
        <w:tc>
          <w:tcPr>
            <w:tcW w:w="3887" w:type="pct"/>
            <w:tcBorders>
              <w:top w:val="nil"/>
              <w:left w:val="nil"/>
              <w:bottom w:val="single" w:sz="4" w:space="0" w:color="auto"/>
              <w:right w:val="single" w:sz="4" w:space="0" w:color="auto"/>
            </w:tcBorders>
            <w:shd w:val="clear" w:color="auto" w:fill="auto"/>
            <w:noWrap/>
            <w:vAlign w:val="center"/>
            <w:hideMark/>
          </w:tcPr>
          <w:p w14:paraId="3E52854B" w14:textId="77777777" w:rsidR="00292018" w:rsidRPr="003E12F5" w:rsidRDefault="00292018">
            <w:pPr>
              <w:rPr>
                <w:sz w:val="20"/>
                <w:szCs w:val="20"/>
              </w:rPr>
            </w:pPr>
            <w:r w:rsidRPr="003E12F5">
              <w:rPr>
                <w:sz w:val="20"/>
                <w:szCs w:val="20"/>
              </w:rPr>
              <w:t>Изданачка мешовита шума сладуна на смеђим лесивираним земљиштима</w:t>
            </w:r>
          </w:p>
        </w:tc>
      </w:tr>
      <w:tr w:rsidR="003E12F5" w:rsidRPr="003E12F5" w14:paraId="180BEAB9" w14:textId="77777777" w:rsidTr="00292018">
        <w:trPr>
          <w:trHeight w:val="300"/>
        </w:trPr>
        <w:tc>
          <w:tcPr>
            <w:tcW w:w="462" w:type="pct"/>
            <w:tcBorders>
              <w:top w:val="nil"/>
              <w:left w:val="single" w:sz="4" w:space="0" w:color="auto"/>
              <w:bottom w:val="single" w:sz="4" w:space="0" w:color="auto"/>
              <w:right w:val="single" w:sz="4" w:space="0" w:color="auto"/>
            </w:tcBorders>
            <w:shd w:val="clear" w:color="000000" w:fill="D9D9D9"/>
            <w:noWrap/>
            <w:vAlign w:val="center"/>
            <w:hideMark/>
          </w:tcPr>
          <w:p w14:paraId="1D8ED626" w14:textId="77777777" w:rsidR="00292018" w:rsidRPr="003E12F5" w:rsidRDefault="00292018">
            <w:pPr>
              <w:jc w:val="center"/>
              <w:rPr>
                <w:b/>
                <w:bCs/>
                <w:sz w:val="20"/>
                <w:szCs w:val="20"/>
              </w:rPr>
            </w:pPr>
            <w:r w:rsidRPr="003E12F5">
              <w:rPr>
                <w:b/>
                <w:bCs/>
                <w:sz w:val="20"/>
              </w:rPr>
              <w:t> </w:t>
            </w:r>
          </w:p>
        </w:tc>
        <w:tc>
          <w:tcPr>
            <w:tcW w:w="651" w:type="pct"/>
            <w:tcBorders>
              <w:top w:val="nil"/>
              <w:left w:val="nil"/>
              <w:bottom w:val="single" w:sz="4" w:space="0" w:color="auto"/>
              <w:right w:val="single" w:sz="4" w:space="0" w:color="auto"/>
            </w:tcBorders>
            <w:shd w:val="clear" w:color="000000" w:fill="D9D9D9"/>
            <w:noWrap/>
            <w:vAlign w:val="center"/>
            <w:hideMark/>
          </w:tcPr>
          <w:p w14:paraId="0BBA272E" w14:textId="77777777" w:rsidR="00292018" w:rsidRPr="003E12F5" w:rsidRDefault="00292018">
            <w:pPr>
              <w:jc w:val="center"/>
              <w:rPr>
                <w:b/>
                <w:bCs/>
                <w:sz w:val="20"/>
                <w:szCs w:val="20"/>
              </w:rPr>
            </w:pPr>
            <w:r w:rsidRPr="003E12F5">
              <w:rPr>
                <w:b/>
                <w:bCs/>
                <w:sz w:val="20"/>
              </w:rPr>
              <w:t> </w:t>
            </w:r>
          </w:p>
        </w:tc>
        <w:tc>
          <w:tcPr>
            <w:tcW w:w="3887" w:type="pct"/>
            <w:tcBorders>
              <w:top w:val="nil"/>
              <w:left w:val="nil"/>
              <w:bottom w:val="single" w:sz="4" w:space="0" w:color="auto"/>
              <w:right w:val="single" w:sz="4" w:space="0" w:color="auto"/>
            </w:tcBorders>
            <w:shd w:val="clear" w:color="000000" w:fill="D9D9D9"/>
            <w:noWrap/>
            <w:vAlign w:val="center"/>
            <w:hideMark/>
          </w:tcPr>
          <w:p w14:paraId="7F7DCC19" w14:textId="77777777" w:rsidR="00292018" w:rsidRPr="003E12F5" w:rsidRDefault="00292018">
            <w:pPr>
              <w:jc w:val="center"/>
              <w:rPr>
                <w:b/>
                <w:bCs/>
                <w:sz w:val="20"/>
                <w:szCs w:val="20"/>
              </w:rPr>
            </w:pPr>
            <w:r w:rsidRPr="003E12F5">
              <w:rPr>
                <w:b/>
                <w:bCs/>
                <w:sz w:val="20"/>
              </w:rPr>
              <w:t>Наменска целина 66 (стална заштита шума)</w:t>
            </w:r>
          </w:p>
        </w:tc>
      </w:tr>
      <w:tr w:rsidR="00292018" w:rsidRPr="003E12F5" w14:paraId="45965283" w14:textId="77777777" w:rsidTr="00292018">
        <w:trPr>
          <w:trHeight w:val="300"/>
        </w:trPr>
        <w:tc>
          <w:tcPr>
            <w:tcW w:w="462" w:type="pct"/>
            <w:tcBorders>
              <w:top w:val="nil"/>
              <w:left w:val="single" w:sz="4" w:space="0" w:color="auto"/>
              <w:bottom w:val="single" w:sz="4" w:space="0" w:color="auto"/>
              <w:right w:val="single" w:sz="4" w:space="0" w:color="auto"/>
            </w:tcBorders>
            <w:shd w:val="clear" w:color="auto" w:fill="auto"/>
            <w:noWrap/>
            <w:vAlign w:val="center"/>
            <w:hideMark/>
          </w:tcPr>
          <w:p w14:paraId="1C3876A1" w14:textId="77777777" w:rsidR="00292018" w:rsidRPr="003E12F5" w:rsidRDefault="00292018">
            <w:pPr>
              <w:jc w:val="center"/>
              <w:rPr>
                <w:sz w:val="20"/>
                <w:szCs w:val="20"/>
              </w:rPr>
            </w:pPr>
            <w:r w:rsidRPr="003E12F5">
              <w:rPr>
                <w:sz w:val="20"/>
              </w:rPr>
              <w:t>14</w:t>
            </w:r>
          </w:p>
        </w:tc>
        <w:tc>
          <w:tcPr>
            <w:tcW w:w="651" w:type="pct"/>
            <w:tcBorders>
              <w:top w:val="nil"/>
              <w:left w:val="nil"/>
              <w:bottom w:val="single" w:sz="4" w:space="0" w:color="auto"/>
              <w:right w:val="single" w:sz="4" w:space="0" w:color="auto"/>
            </w:tcBorders>
            <w:shd w:val="clear" w:color="auto" w:fill="auto"/>
            <w:noWrap/>
            <w:vAlign w:val="center"/>
            <w:hideMark/>
          </w:tcPr>
          <w:p w14:paraId="3D2BB38A" w14:textId="77777777" w:rsidR="00292018" w:rsidRPr="003E12F5" w:rsidRDefault="00292018">
            <w:pPr>
              <w:jc w:val="center"/>
              <w:rPr>
                <w:sz w:val="20"/>
                <w:szCs w:val="20"/>
              </w:rPr>
            </w:pPr>
            <w:r w:rsidRPr="003E12F5">
              <w:rPr>
                <w:sz w:val="20"/>
              </w:rPr>
              <w:t>66 267 212</w:t>
            </w:r>
          </w:p>
        </w:tc>
        <w:tc>
          <w:tcPr>
            <w:tcW w:w="3887" w:type="pct"/>
            <w:tcBorders>
              <w:top w:val="nil"/>
              <w:left w:val="nil"/>
              <w:bottom w:val="single" w:sz="4" w:space="0" w:color="auto"/>
              <w:right w:val="single" w:sz="4" w:space="0" w:color="auto"/>
            </w:tcBorders>
            <w:shd w:val="clear" w:color="auto" w:fill="auto"/>
            <w:noWrap/>
            <w:vAlign w:val="center"/>
            <w:hideMark/>
          </w:tcPr>
          <w:p w14:paraId="50937FB0" w14:textId="77777777" w:rsidR="00292018" w:rsidRPr="003E12F5" w:rsidRDefault="00292018">
            <w:pPr>
              <w:rPr>
                <w:sz w:val="20"/>
                <w:szCs w:val="20"/>
              </w:rPr>
            </w:pPr>
            <w:r w:rsidRPr="003E12F5">
              <w:rPr>
                <w:sz w:val="20"/>
              </w:rPr>
              <w:t>Шибљак грабића на смеђим лесивираним земљиштима</w:t>
            </w:r>
          </w:p>
        </w:tc>
      </w:tr>
    </w:tbl>
    <w:p w14:paraId="32E841AF" w14:textId="77777777" w:rsidR="00F15AE8" w:rsidRPr="003E12F5" w:rsidRDefault="00F15AE8" w:rsidP="00292018">
      <w:pPr>
        <w:jc w:val="both"/>
        <w:rPr>
          <w:lang w:val="nl-NL"/>
        </w:rPr>
      </w:pPr>
    </w:p>
    <w:p w14:paraId="132CA51A" w14:textId="77777777" w:rsidR="00BD7BFF" w:rsidRPr="003E12F5" w:rsidRDefault="006135EE" w:rsidP="00530983">
      <w:pPr>
        <w:ind w:firstLine="720"/>
        <w:jc w:val="both"/>
        <w:rPr>
          <w:b/>
          <w:bCs/>
          <w:sz w:val="32"/>
          <w:szCs w:val="32"/>
        </w:rPr>
      </w:pPr>
      <w:r w:rsidRPr="003E12F5">
        <w:rPr>
          <w:lang w:val="nl-NL"/>
        </w:rPr>
        <w:t>У овој газдинској јединици</w:t>
      </w:r>
      <w:r w:rsidRPr="003E12F5">
        <w:rPr>
          <w:lang w:val="sr-Cyrl-CS"/>
        </w:rPr>
        <w:t xml:space="preserve"> </w:t>
      </w:r>
      <w:r w:rsidRPr="003E12F5">
        <w:rPr>
          <w:lang w:val="nl-NL"/>
        </w:rPr>
        <w:t>издвојен</w:t>
      </w:r>
      <w:r w:rsidR="00933C1B" w:rsidRPr="003E12F5">
        <w:t>е су</w:t>
      </w:r>
      <w:r w:rsidRPr="003E12F5">
        <w:t xml:space="preserve"> </w:t>
      </w:r>
      <w:r w:rsidR="00B85280" w:rsidRPr="003E12F5">
        <w:t>14</w:t>
      </w:r>
      <w:r w:rsidRPr="003E12F5">
        <w:rPr>
          <w:lang w:val="nl-NL"/>
        </w:rPr>
        <w:t xml:space="preserve"> газдинс</w:t>
      </w:r>
      <w:r w:rsidRPr="003E12F5">
        <w:rPr>
          <w:lang w:val="sr-Cyrl-CS"/>
        </w:rPr>
        <w:t>к</w:t>
      </w:r>
      <w:r w:rsidR="00B85280" w:rsidRPr="003E12F5">
        <w:t>их</w:t>
      </w:r>
      <w:r w:rsidRPr="003E12F5">
        <w:rPr>
          <w:lang w:val="nl-NL"/>
        </w:rPr>
        <w:t xml:space="preserve"> клас</w:t>
      </w:r>
      <w:r w:rsidR="00B85280" w:rsidRPr="003E12F5">
        <w:rPr>
          <w:lang w:val="sr-Cyrl-CS"/>
        </w:rPr>
        <w:t>а</w:t>
      </w:r>
      <w:r w:rsidRPr="003E12F5">
        <w:rPr>
          <w:lang w:val="nl-NL"/>
        </w:rPr>
        <w:t xml:space="preserve">, од чега </w:t>
      </w:r>
      <w:r w:rsidRPr="003E12F5">
        <w:rPr>
          <w:lang w:val="sr-Cyrl-CS"/>
        </w:rPr>
        <w:t>с</w:t>
      </w:r>
      <w:r w:rsidRPr="003E12F5">
        <w:rPr>
          <w:lang w:val="nl-NL"/>
        </w:rPr>
        <w:t xml:space="preserve">е </w:t>
      </w:r>
      <w:r w:rsidRPr="003E12F5">
        <w:rPr>
          <w:lang w:val="sr-Cyrl-CS"/>
        </w:rPr>
        <w:t xml:space="preserve">у наменској целини </w:t>
      </w:r>
      <w:r w:rsidRPr="003E12F5">
        <w:rPr>
          <w:lang w:val="ru-RU"/>
        </w:rPr>
        <w:t>"</w:t>
      </w:r>
      <w:r w:rsidRPr="003E12F5">
        <w:rPr>
          <w:lang w:val="sr-Cyrl-CS"/>
        </w:rPr>
        <w:t>10</w:t>
      </w:r>
      <w:r w:rsidRPr="003E12F5">
        <w:rPr>
          <w:lang w:val="ru-RU"/>
        </w:rPr>
        <w:t>"</w:t>
      </w:r>
      <w:r w:rsidRPr="003E12F5">
        <w:rPr>
          <w:lang w:val="sr-Cyrl-CS"/>
        </w:rPr>
        <w:t xml:space="preserve"> (шуме и шумска станишта са производном функцијом) налаз</w:t>
      </w:r>
      <w:r w:rsidR="00B85280" w:rsidRPr="003E12F5">
        <w:rPr>
          <w:lang w:val="sr-Cyrl-CS"/>
        </w:rPr>
        <w:t xml:space="preserve">е </w:t>
      </w:r>
      <w:r w:rsidR="008D3657" w:rsidRPr="003E12F5">
        <w:rPr>
          <w:lang w:val="sr-Cyrl-CS"/>
        </w:rPr>
        <w:t xml:space="preserve"> </w:t>
      </w:r>
      <w:r w:rsidR="00B85280" w:rsidRPr="003E12F5">
        <w:t>12</w:t>
      </w:r>
      <w:r w:rsidRPr="003E12F5">
        <w:rPr>
          <w:lang w:val="sr-Cyrl-CS"/>
        </w:rPr>
        <w:t xml:space="preserve"> газди</w:t>
      </w:r>
      <w:r w:rsidR="00CE6DB8" w:rsidRPr="003E12F5">
        <w:rPr>
          <w:lang w:val="sr-Cyrl-CS"/>
        </w:rPr>
        <w:t>нск</w:t>
      </w:r>
      <w:r w:rsidR="00B85280" w:rsidRPr="003E12F5">
        <w:rPr>
          <w:lang w:val="sr-Cyrl-CS"/>
        </w:rPr>
        <w:t>их</w:t>
      </w:r>
      <w:r w:rsidR="00CE6DB8" w:rsidRPr="003E12F5">
        <w:rPr>
          <w:lang w:val="sr-Cyrl-CS"/>
        </w:rPr>
        <w:t xml:space="preserve"> клас</w:t>
      </w:r>
      <w:r w:rsidR="00B85280" w:rsidRPr="003E12F5">
        <w:rPr>
          <w:lang w:val="sr-Cyrl-CS"/>
        </w:rPr>
        <w:t>а</w:t>
      </w:r>
      <w:r w:rsidR="00CE6DB8" w:rsidRPr="003E12F5">
        <w:rPr>
          <w:lang w:val="sr-Cyrl-CS"/>
        </w:rPr>
        <w:t>,</w:t>
      </w:r>
      <w:r w:rsidR="00F15AE8" w:rsidRPr="003E12F5">
        <w:t xml:space="preserve"> </w:t>
      </w:r>
      <w:r w:rsidR="0033495F" w:rsidRPr="003E12F5">
        <w:rPr>
          <w:lang w:val="ru-RU"/>
        </w:rPr>
        <w:t xml:space="preserve">у наменској целини </w:t>
      </w:r>
      <w:r w:rsidR="00910C79" w:rsidRPr="003E12F5">
        <w:rPr>
          <w:lang w:val="ru-RU"/>
        </w:rPr>
        <w:t>"</w:t>
      </w:r>
      <w:r w:rsidR="0033495F" w:rsidRPr="003E12F5">
        <w:t>26</w:t>
      </w:r>
      <w:r w:rsidR="00910C79" w:rsidRPr="003E12F5">
        <w:rPr>
          <w:lang w:val="ru-RU"/>
        </w:rPr>
        <w:t>"</w:t>
      </w:r>
      <w:r w:rsidRPr="003E12F5">
        <w:rPr>
          <w:lang w:val="sr-Cyrl-CS"/>
        </w:rPr>
        <w:t xml:space="preserve"> (заштита земљишта од ерозије) налази </w:t>
      </w:r>
      <w:r w:rsidR="00B85280" w:rsidRPr="003E12F5">
        <w:rPr>
          <w:lang w:val="sr-Cyrl-CS"/>
        </w:rPr>
        <w:t xml:space="preserve">се </w:t>
      </w:r>
      <w:r w:rsidR="000D3830" w:rsidRPr="003E12F5">
        <w:t>1</w:t>
      </w:r>
      <w:r w:rsidRPr="003E12F5">
        <w:rPr>
          <w:lang w:val="sr-Cyrl-CS"/>
        </w:rPr>
        <w:t xml:space="preserve"> газдинск</w:t>
      </w:r>
      <w:r w:rsidRPr="003E12F5">
        <w:t>a</w:t>
      </w:r>
      <w:r w:rsidR="00F85503" w:rsidRPr="003E12F5">
        <w:rPr>
          <w:lang w:val="sr-Cyrl-CS"/>
        </w:rPr>
        <w:t xml:space="preserve"> класа</w:t>
      </w:r>
      <w:r w:rsidR="00B85280" w:rsidRPr="003E12F5">
        <w:rPr>
          <w:lang w:val="sr-Cyrl-CS"/>
        </w:rPr>
        <w:t xml:space="preserve"> и</w:t>
      </w:r>
      <w:r w:rsidRPr="003E12F5">
        <w:rPr>
          <w:lang w:val="ru-RU"/>
        </w:rPr>
        <w:t xml:space="preserve"> у наменској целини "66" (стална заштита шума) налаз</w:t>
      </w:r>
      <w:r w:rsidR="000D3830" w:rsidRPr="003E12F5">
        <w:t>и</w:t>
      </w:r>
      <w:r w:rsidRPr="003E12F5">
        <w:rPr>
          <w:lang w:val="ru-RU"/>
        </w:rPr>
        <w:t xml:space="preserve"> се</w:t>
      </w:r>
      <w:r w:rsidR="008D3657" w:rsidRPr="003E12F5">
        <w:rPr>
          <w:lang w:val="ru-RU"/>
        </w:rPr>
        <w:t xml:space="preserve"> </w:t>
      </w:r>
      <w:r w:rsidR="000D3830" w:rsidRPr="003E12F5">
        <w:rPr>
          <w:lang w:val="ru-RU"/>
        </w:rPr>
        <w:t>1</w:t>
      </w:r>
      <w:r w:rsidR="00066787" w:rsidRPr="003E12F5">
        <w:rPr>
          <w:lang w:val="ru-RU"/>
        </w:rPr>
        <w:t> </w:t>
      </w:r>
      <w:r w:rsidRPr="003E12F5">
        <w:rPr>
          <w:lang w:val="ru-RU"/>
        </w:rPr>
        <w:t>газдинск</w:t>
      </w:r>
      <w:r w:rsidR="000D3830" w:rsidRPr="003E12F5">
        <w:rPr>
          <w:lang w:val="ru-RU"/>
        </w:rPr>
        <w:t>а</w:t>
      </w:r>
      <w:r w:rsidRPr="003E12F5">
        <w:rPr>
          <w:lang w:val="ru-RU"/>
        </w:rPr>
        <w:t xml:space="preserve"> клас</w:t>
      </w:r>
      <w:r w:rsidR="000D3830" w:rsidRPr="003E12F5">
        <w:rPr>
          <w:lang w:val="ru-RU"/>
        </w:rPr>
        <w:t>а</w:t>
      </w:r>
      <w:r w:rsidRPr="003E12F5">
        <w:rPr>
          <w:lang w:val="ru-RU"/>
        </w:rPr>
        <w:t>.</w:t>
      </w:r>
      <w:r w:rsidR="00F15AE8" w:rsidRPr="003E12F5">
        <w:rPr>
          <w:lang w:val="ru-RU"/>
        </w:rPr>
        <w:t xml:space="preserve"> </w:t>
      </w:r>
      <w:r w:rsidR="00CE6DB8" w:rsidRPr="003E12F5">
        <w:rPr>
          <w:b/>
          <w:bCs/>
          <w:sz w:val="32"/>
          <w:szCs w:val="32"/>
        </w:rPr>
        <w:br w:type="page"/>
      </w:r>
    </w:p>
    <w:p w14:paraId="32C697B6" w14:textId="77777777" w:rsidR="001D26F9" w:rsidRPr="003E12F5" w:rsidRDefault="001D26F9" w:rsidP="00530983">
      <w:pPr>
        <w:pStyle w:val="Heading1"/>
        <w:numPr>
          <w:ilvl w:val="0"/>
          <w:numId w:val="0"/>
        </w:numPr>
        <w:jc w:val="both"/>
      </w:pPr>
      <w:bookmarkStart w:id="346" w:name="_Toc44863136"/>
      <w:bookmarkStart w:id="347" w:name="_Toc45211107"/>
      <w:bookmarkStart w:id="348" w:name="_Toc57270445"/>
      <w:bookmarkStart w:id="349" w:name="_Toc57291152"/>
      <w:bookmarkStart w:id="350" w:name="_Toc65060480"/>
      <w:bookmarkStart w:id="351" w:name="_Toc94179398"/>
      <w:bookmarkStart w:id="352" w:name="_Toc135218636"/>
      <w:bookmarkStart w:id="353" w:name="_Toc159567167"/>
      <w:r w:rsidRPr="003E12F5">
        <w:lastRenderedPageBreak/>
        <w:t>5.0. СTАЊЕ ШУМА И ШУМСКИХ СТАНИШТА</w:t>
      </w:r>
      <w:bookmarkEnd w:id="346"/>
      <w:bookmarkEnd w:id="347"/>
      <w:bookmarkEnd w:id="348"/>
      <w:bookmarkEnd w:id="349"/>
      <w:bookmarkEnd w:id="350"/>
      <w:bookmarkEnd w:id="351"/>
      <w:bookmarkEnd w:id="352"/>
      <w:bookmarkEnd w:id="353"/>
    </w:p>
    <w:p w14:paraId="07B6DC9D" w14:textId="77777777" w:rsidR="00643FFB" w:rsidRPr="003E12F5" w:rsidRDefault="00643FFB" w:rsidP="00643FFB">
      <w:pPr>
        <w:ind w:firstLine="720"/>
        <w:jc w:val="both"/>
      </w:pPr>
      <w:r w:rsidRPr="003E12F5">
        <w:t xml:space="preserve">Подаци о основним показатељима стања шумског фонда газдинске јединице </w:t>
      </w:r>
      <w:r w:rsidR="00C2636B" w:rsidRPr="003E12F5">
        <w:t>„</w:t>
      </w:r>
      <w:r w:rsidR="00D93527" w:rsidRPr="003E12F5">
        <w:t>Шиловачке шуме</w:t>
      </w:r>
      <w:r w:rsidR="00AF43A3" w:rsidRPr="003E12F5">
        <w:t>“</w:t>
      </w:r>
      <w:r w:rsidRPr="003E12F5">
        <w:t xml:space="preserve"> прикупљени су у лето 202</w:t>
      </w:r>
      <w:r w:rsidR="007F56D1" w:rsidRPr="003E12F5">
        <w:t>3</w:t>
      </w:r>
      <w:r w:rsidRPr="003E12F5">
        <w:t>. године.</w:t>
      </w:r>
    </w:p>
    <w:p w14:paraId="0D3A2F0E" w14:textId="77777777" w:rsidR="00643FFB" w:rsidRPr="003E12F5" w:rsidRDefault="00643FFB" w:rsidP="00933C1B">
      <w:pPr>
        <w:ind w:firstLine="720"/>
        <w:jc w:val="both"/>
      </w:pPr>
      <w:r w:rsidRPr="003E12F5">
        <w:t>У складу са Законом о шумама и Правилником о садржини основа, приказано је стање шума по намени, газдинским класама, пореклу и очуваности, смеши, врстама дрвећа, дебљинској и добној структури, здравственом стању и на крају општи осврт на затечено стање газдинске јединице.</w:t>
      </w:r>
    </w:p>
    <w:p w14:paraId="0C2BF286" w14:textId="77777777" w:rsidR="001D26F9" w:rsidRPr="003E12F5" w:rsidRDefault="00643FFB" w:rsidP="00FA778C">
      <w:pPr>
        <w:ind w:firstLine="720"/>
        <w:jc w:val="both"/>
      </w:pPr>
      <w:r w:rsidRPr="003E12F5">
        <w:t xml:space="preserve">Подаци о стању шума ГЈ </w:t>
      </w:r>
      <w:r w:rsidR="00C2636B" w:rsidRPr="003E12F5">
        <w:t>„</w:t>
      </w:r>
      <w:r w:rsidR="00D93527" w:rsidRPr="003E12F5">
        <w:t>Шиловачке шуме</w:t>
      </w:r>
      <w:r w:rsidR="00AF43A3" w:rsidRPr="003E12F5">
        <w:t>“</w:t>
      </w:r>
      <w:r w:rsidRPr="003E12F5">
        <w:t xml:space="preserve"> дати су по газдинским класама, у оквиру којих је планирано газдовање и калкулисан етат (принос). Стога су газдинске класе носиоци узгојног и уређајног поступка и само преко њих је могућа анализа стања шумског фонда и његових производних потенцијала.</w:t>
      </w:r>
    </w:p>
    <w:p w14:paraId="0D03A845" w14:textId="77777777" w:rsidR="00643FFB" w:rsidRPr="003E12F5" w:rsidRDefault="00643FFB" w:rsidP="00BF311C">
      <w:pPr>
        <w:pStyle w:val="Heading2"/>
      </w:pPr>
      <w:bookmarkStart w:id="354" w:name="_Toc57270446"/>
      <w:bookmarkStart w:id="355" w:name="_Toc57291153"/>
      <w:bookmarkStart w:id="356" w:name="_Toc65060481"/>
      <w:bookmarkStart w:id="357" w:name="_Toc94179399"/>
      <w:bookmarkStart w:id="358" w:name="_Toc135218637"/>
      <w:bookmarkStart w:id="359" w:name="_Toc159567168"/>
      <w:r w:rsidRPr="003E12F5">
        <w:t>5.1. Стање шума по намени</w:t>
      </w:r>
      <w:bookmarkEnd w:id="354"/>
      <w:bookmarkEnd w:id="355"/>
      <w:bookmarkEnd w:id="356"/>
      <w:bookmarkEnd w:id="357"/>
      <w:bookmarkEnd w:id="358"/>
      <w:bookmarkEnd w:id="359"/>
    </w:p>
    <w:p w14:paraId="605B0B46" w14:textId="77777777" w:rsidR="00643FFB" w:rsidRPr="003E12F5" w:rsidRDefault="00643FFB" w:rsidP="0060745A">
      <w:pPr>
        <w:pStyle w:val="Heading3"/>
      </w:pPr>
      <w:bookmarkStart w:id="360" w:name="_Toc45211108"/>
      <w:bookmarkStart w:id="361" w:name="_Toc57270447"/>
      <w:bookmarkStart w:id="362" w:name="_Toc57291154"/>
      <w:bookmarkStart w:id="363" w:name="_Toc65060482"/>
      <w:bookmarkStart w:id="364" w:name="_Toc94179400"/>
      <w:bookmarkStart w:id="365" w:name="_Toc135218638"/>
      <w:bookmarkStart w:id="366" w:name="_Toc159567169"/>
      <w:r w:rsidRPr="003E12F5">
        <w:t>5.1.1. Стање шума по глобалној намени</w:t>
      </w:r>
      <w:bookmarkEnd w:id="360"/>
      <w:bookmarkEnd w:id="361"/>
      <w:bookmarkEnd w:id="362"/>
      <w:bookmarkEnd w:id="363"/>
      <w:bookmarkEnd w:id="364"/>
      <w:bookmarkEnd w:id="365"/>
      <w:bookmarkEnd w:id="366"/>
    </w:p>
    <w:p w14:paraId="1FCC5CB7" w14:textId="77777777" w:rsidR="00643FFB" w:rsidRPr="003E12F5" w:rsidRDefault="00643FFB" w:rsidP="00643FFB">
      <w:pPr>
        <w:jc w:val="both"/>
      </w:pPr>
      <w:r w:rsidRPr="003E12F5">
        <w:t xml:space="preserve">     </w:t>
      </w:r>
    </w:p>
    <w:p w14:paraId="7E0D9B9D" w14:textId="77777777" w:rsidR="00643FFB" w:rsidRPr="003E12F5" w:rsidRDefault="00643FFB" w:rsidP="00643FFB">
      <w:pPr>
        <w:ind w:firstLine="720"/>
        <w:jc w:val="both"/>
      </w:pPr>
      <w:r w:rsidRPr="003E12F5">
        <w:t>Стање шума по глобалној намени у овој газдинској јединици указује да су заступљене површине које имају следеће глобалне функције:</w:t>
      </w:r>
    </w:p>
    <w:p w14:paraId="6B17CCA5" w14:textId="77777777" w:rsidR="007678F9" w:rsidRPr="003E12F5" w:rsidRDefault="007678F9" w:rsidP="007678F9">
      <w:pPr>
        <w:jc w:val="both"/>
      </w:pPr>
    </w:p>
    <w:p w14:paraId="0B12C477" w14:textId="1F01EE79" w:rsidR="00E30E9A" w:rsidRPr="003E12F5" w:rsidRDefault="00E30E9A" w:rsidP="00E30E9A">
      <w:pPr>
        <w:pStyle w:val="Caption"/>
        <w:keepNext/>
      </w:pPr>
      <w:r w:rsidRPr="003E12F5">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16</w:t>
      </w:r>
      <w:r w:rsidR="00D04ED6" w:rsidRPr="003E12F5">
        <w:rPr>
          <w:noProof/>
        </w:rPr>
        <w:fldChar w:fldCharType="end"/>
      </w:r>
      <w:r w:rsidRPr="003E12F5">
        <w:t>.  Стање шума по глобалној намени</w:t>
      </w:r>
    </w:p>
    <w:tbl>
      <w:tblPr>
        <w:tblW w:w="5000" w:type="pct"/>
        <w:tblLook w:val="04A0" w:firstRow="1" w:lastRow="0" w:firstColumn="1" w:lastColumn="0" w:noHBand="0" w:noVBand="1"/>
      </w:tblPr>
      <w:tblGrid>
        <w:gridCol w:w="1524"/>
        <w:gridCol w:w="848"/>
        <w:gridCol w:w="815"/>
        <w:gridCol w:w="1022"/>
        <w:gridCol w:w="815"/>
        <w:gridCol w:w="832"/>
        <w:gridCol w:w="929"/>
        <w:gridCol w:w="815"/>
        <w:gridCol w:w="832"/>
        <w:gridCol w:w="856"/>
      </w:tblGrid>
      <w:tr w:rsidR="003E12F5" w:rsidRPr="003E12F5" w14:paraId="1D262064" w14:textId="77777777" w:rsidTr="00FF2105">
        <w:trPr>
          <w:trHeight w:val="615"/>
        </w:trPr>
        <w:tc>
          <w:tcPr>
            <w:tcW w:w="82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A07B9B5" w14:textId="77777777" w:rsidR="00FF2105" w:rsidRPr="003E12F5" w:rsidRDefault="00FF2105">
            <w:pPr>
              <w:jc w:val="center"/>
              <w:rPr>
                <w:b/>
                <w:bCs/>
                <w:sz w:val="22"/>
                <w:szCs w:val="22"/>
              </w:rPr>
            </w:pPr>
            <w:r w:rsidRPr="003E12F5">
              <w:rPr>
                <w:b/>
                <w:bCs/>
                <w:sz w:val="22"/>
                <w:szCs w:val="22"/>
              </w:rPr>
              <w:t>Намена  глобална</w:t>
            </w:r>
          </w:p>
        </w:tc>
        <w:tc>
          <w:tcPr>
            <w:tcW w:w="894" w:type="pct"/>
            <w:gridSpan w:val="2"/>
            <w:tcBorders>
              <w:top w:val="single" w:sz="4" w:space="0" w:color="auto"/>
              <w:left w:val="nil"/>
              <w:bottom w:val="single" w:sz="4" w:space="0" w:color="auto"/>
              <w:right w:val="single" w:sz="4" w:space="0" w:color="auto"/>
            </w:tcBorders>
            <w:shd w:val="clear" w:color="000000" w:fill="D9D9D9"/>
            <w:vAlign w:val="center"/>
            <w:hideMark/>
          </w:tcPr>
          <w:p w14:paraId="456C4299" w14:textId="77777777" w:rsidR="00FF2105" w:rsidRPr="003E12F5" w:rsidRDefault="00FF2105">
            <w:pPr>
              <w:jc w:val="center"/>
              <w:rPr>
                <w:b/>
                <w:bCs/>
                <w:sz w:val="22"/>
                <w:szCs w:val="22"/>
              </w:rPr>
            </w:pPr>
            <w:r w:rsidRPr="003E12F5">
              <w:rPr>
                <w:b/>
                <w:bCs/>
                <w:sz w:val="22"/>
                <w:szCs w:val="22"/>
              </w:rPr>
              <w:t>Површина</w:t>
            </w:r>
          </w:p>
        </w:tc>
        <w:tc>
          <w:tcPr>
            <w:tcW w:w="1436" w:type="pct"/>
            <w:gridSpan w:val="3"/>
            <w:tcBorders>
              <w:top w:val="single" w:sz="4" w:space="0" w:color="auto"/>
              <w:left w:val="nil"/>
              <w:bottom w:val="single" w:sz="4" w:space="0" w:color="auto"/>
              <w:right w:val="single" w:sz="4" w:space="0" w:color="auto"/>
            </w:tcBorders>
            <w:shd w:val="clear" w:color="000000" w:fill="D9D9D9"/>
            <w:vAlign w:val="center"/>
            <w:hideMark/>
          </w:tcPr>
          <w:p w14:paraId="6543CC5C" w14:textId="77777777" w:rsidR="00FF2105" w:rsidRPr="003E12F5" w:rsidRDefault="00FF2105">
            <w:pPr>
              <w:jc w:val="center"/>
              <w:rPr>
                <w:b/>
                <w:bCs/>
                <w:sz w:val="22"/>
                <w:szCs w:val="22"/>
              </w:rPr>
            </w:pPr>
            <w:r w:rsidRPr="003E12F5">
              <w:rPr>
                <w:b/>
                <w:bCs/>
                <w:sz w:val="22"/>
                <w:szCs w:val="22"/>
              </w:rPr>
              <w:t>Запремина</w:t>
            </w:r>
          </w:p>
        </w:tc>
        <w:tc>
          <w:tcPr>
            <w:tcW w:w="1387" w:type="pct"/>
            <w:gridSpan w:val="3"/>
            <w:tcBorders>
              <w:top w:val="single" w:sz="4" w:space="0" w:color="auto"/>
              <w:left w:val="nil"/>
              <w:bottom w:val="single" w:sz="4" w:space="0" w:color="auto"/>
              <w:right w:val="single" w:sz="4" w:space="0" w:color="auto"/>
            </w:tcBorders>
            <w:shd w:val="clear" w:color="000000" w:fill="D9D9D9"/>
            <w:vAlign w:val="center"/>
            <w:hideMark/>
          </w:tcPr>
          <w:p w14:paraId="7503CB06" w14:textId="77777777" w:rsidR="00FF2105" w:rsidRPr="003E12F5" w:rsidRDefault="00FF2105">
            <w:pPr>
              <w:jc w:val="center"/>
              <w:rPr>
                <w:b/>
                <w:bCs/>
                <w:sz w:val="22"/>
                <w:szCs w:val="22"/>
              </w:rPr>
            </w:pPr>
            <w:r w:rsidRPr="003E12F5">
              <w:rPr>
                <w:b/>
                <w:bCs/>
                <w:sz w:val="22"/>
                <w:szCs w:val="22"/>
              </w:rPr>
              <w:t>Запремински прираст</w:t>
            </w:r>
          </w:p>
        </w:tc>
        <w:tc>
          <w:tcPr>
            <w:tcW w:w="46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D908AB5" w14:textId="77777777" w:rsidR="00FF2105" w:rsidRPr="003E12F5" w:rsidRDefault="00FF2105">
            <w:pPr>
              <w:jc w:val="center"/>
              <w:rPr>
                <w:b/>
                <w:bCs/>
                <w:sz w:val="22"/>
                <w:szCs w:val="22"/>
              </w:rPr>
            </w:pPr>
            <w:r w:rsidRPr="003E12F5">
              <w:rPr>
                <w:b/>
                <w:bCs/>
                <w:sz w:val="22"/>
                <w:szCs w:val="22"/>
              </w:rPr>
              <w:t>piv</w:t>
            </w:r>
          </w:p>
        </w:tc>
      </w:tr>
      <w:tr w:rsidR="003E12F5" w:rsidRPr="003E12F5" w14:paraId="1F63F817" w14:textId="77777777" w:rsidTr="00FF2105">
        <w:trPr>
          <w:trHeight w:val="300"/>
        </w:trPr>
        <w:tc>
          <w:tcPr>
            <w:tcW w:w="820" w:type="pct"/>
            <w:vMerge/>
            <w:tcBorders>
              <w:top w:val="single" w:sz="4" w:space="0" w:color="auto"/>
              <w:left w:val="single" w:sz="4" w:space="0" w:color="auto"/>
              <w:bottom w:val="single" w:sz="4" w:space="0" w:color="auto"/>
              <w:right w:val="single" w:sz="4" w:space="0" w:color="auto"/>
            </w:tcBorders>
            <w:vAlign w:val="center"/>
            <w:hideMark/>
          </w:tcPr>
          <w:p w14:paraId="5AB55F9D" w14:textId="77777777" w:rsidR="00FF2105" w:rsidRPr="003E12F5" w:rsidRDefault="00FF2105">
            <w:pPr>
              <w:rPr>
                <w:b/>
                <w:bCs/>
                <w:sz w:val="22"/>
                <w:szCs w:val="22"/>
              </w:rPr>
            </w:pPr>
          </w:p>
        </w:tc>
        <w:tc>
          <w:tcPr>
            <w:tcW w:w="456" w:type="pct"/>
            <w:tcBorders>
              <w:top w:val="nil"/>
              <w:left w:val="nil"/>
              <w:bottom w:val="single" w:sz="4" w:space="0" w:color="auto"/>
              <w:right w:val="single" w:sz="4" w:space="0" w:color="auto"/>
            </w:tcBorders>
            <w:shd w:val="clear" w:color="000000" w:fill="D9D9D9"/>
            <w:vAlign w:val="center"/>
            <w:hideMark/>
          </w:tcPr>
          <w:p w14:paraId="7B21E837" w14:textId="77777777" w:rsidR="00FF2105" w:rsidRPr="003E12F5" w:rsidRDefault="00FF2105">
            <w:pPr>
              <w:jc w:val="center"/>
              <w:rPr>
                <w:b/>
                <w:bCs/>
                <w:sz w:val="22"/>
                <w:szCs w:val="22"/>
              </w:rPr>
            </w:pPr>
            <w:r w:rsidRPr="003E12F5">
              <w:rPr>
                <w:b/>
                <w:bCs/>
                <w:sz w:val="22"/>
                <w:szCs w:val="22"/>
              </w:rPr>
              <w:t>ha</w:t>
            </w:r>
          </w:p>
        </w:tc>
        <w:tc>
          <w:tcPr>
            <w:tcW w:w="439" w:type="pct"/>
            <w:tcBorders>
              <w:top w:val="nil"/>
              <w:left w:val="nil"/>
              <w:bottom w:val="single" w:sz="4" w:space="0" w:color="auto"/>
              <w:right w:val="single" w:sz="4" w:space="0" w:color="auto"/>
            </w:tcBorders>
            <w:shd w:val="clear" w:color="000000" w:fill="D9D9D9"/>
            <w:vAlign w:val="center"/>
            <w:hideMark/>
          </w:tcPr>
          <w:p w14:paraId="5ED6928B" w14:textId="77777777" w:rsidR="00FF2105" w:rsidRPr="003E12F5" w:rsidRDefault="00FF2105">
            <w:pPr>
              <w:jc w:val="center"/>
              <w:rPr>
                <w:b/>
                <w:bCs/>
                <w:sz w:val="22"/>
                <w:szCs w:val="22"/>
              </w:rPr>
            </w:pPr>
            <w:r w:rsidRPr="003E12F5">
              <w:rPr>
                <w:b/>
                <w:bCs/>
                <w:sz w:val="22"/>
                <w:szCs w:val="22"/>
              </w:rPr>
              <w:t>%</w:t>
            </w:r>
          </w:p>
        </w:tc>
        <w:tc>
          <w:tcPr>
            <w:tcW w:w="550" w:type="pct"/>
            <w:tcBorders>
              <w:top w:val="nil"/>
              <w:left w:val="nil"/>
              <w:bottom w:val="single" w:sz="4" w:space="0" w:color="auto"/>
              <w:right w:val="single" w:sz="4" w:space="0" w:color="auto"/>
            </w:tcBorders>
            <w:shd w:val="clear" w:color="000000" w:fill="D9D9D9"/>
            <w:vAlign w:val="center"/>
            <w:hideMark/>
          </w:tcPr>
          <w:p w14:paraId="68C0D568" w14:textId="77777777" w:rsidR="00FF2105" w:rsidRPr="003E12F5" w:rsidRDefault="00FF2105">
            <w:pPr>
              <w:jc w:val="center"/>
              <w:rPr>
                <w:b/>
                <w:bCs/>
                <w:sz w:val="22"/>
                <w:szCs w:val="22"/>
              </w:rPr>
            </w:pPr>
            <w:r w:rsidRPr="003E12F5">
              <w:rPr>
                <w:b/>
                <w:bCs/>
                <w:sz w:val="22"/>
                <w:szCs w:val="22"/>
              </w:rPr>
              <w:t>m³</w:t>
            </w:r>
          </w:p>
        </w:tc>
        <w:tc>
          <w:tcPr>
            <w:tcW w:w="439" w:type="pct"/>
            <w:tcBorders>
              <w:top w:val="nil"/>
              <w:left w:val="nil"/>
              <w:bottom w:val="single" w:sz="4" w:space="0" w:color="auto"/>
              <w:right w:val="single" w:sz="4" w:space="0" w:color="auto"/>
            </w:tcBorders>
            <w:shd w:val="clear" w:color="000000" w:fill="D9D9D9"/>
            <w:vAlign w:val="center"/>
            <w:hideMark/>
          </w:tcPr>
          <w:p w14:paraId="48C7DABC" w14:textId="77777777" w:rsidR="00FF2105" w:rsidRPr="003E12F5" w:rsidRDefault="00FF2105">
            <w:pPr>
              <w:jc w:val="center"/>
              <w:rPr>
                <w:b/>
                <w:bCs/>
                <w:sz w:val="22"/>
                <w:szCs w:val="22"/>
              </w:rPr>
            </w:pPr>
            <w:r w:rsidRPr="003E12F5">
              <w:rPr>
                <w:b/>
                <w:bCs/>
                <w:sz w:val="22"/>
                <w:szCs w:val="22"/>
              </w:rPr>
              <w:t>%</w:t>
            </w:r>
          </w:p>
        </w:tc>
        <w:tc>
          <w:tcPr>
            <w:tcW w:w="448" w:type="pct"/>
            <w:tcBorders>
              <w:top w:val="nil"/>
              <w:left w:val="nil"/>
              <w:bottom w:val="single" w:sz="4" w:space="0" w:color="auto"/>
              <w:right w:val="single" w:sz="4" w:space="0" w:color="auto"/>
            </w:tcBorders>
            <w:shd w:val="clear" w:color="000000" w:fill="D9D9D9"/>
            <w:vAlign w:val="center"/>
            <w:hideMark/>
          </w:tcPr>
          <w:p w14:paraId="361F43FA" w14:textId="77777777" w:rsidR="00FF2105" w:rsidRPr="003E12F5" w:rsidRDefault="00FF2105">
            <w:pPr>
              <w:jc w:val="center"/>
              <w:rPr>
                <w:b/>
                <w:bCs/>
                <w:sz w:val="22"/>
                <w:szCs w:val="22"/>
              </w:rPr>
            </w:pPr>
            <w:r w:rsidRPr="003E12F5">
              <w:rPr>
                <w:b/>
                <w:bCs/>
                <w:sz w:val="22"/>
                <w:szCs w:val="22"/>
              </w:rPr>
              <w:t>m³/ha</w:t>
            </w:r>
          </w:p>
        </w:tc>
        <w:tc>
          <w:tcPr>
            <w:tcW w:w="500" w:type="pct"/>
            <w:tcBorders>
              <w:top w:val="nil"/>
              <w:left w:val="nil"/>
              <w:bottom w:val="single" w:sz="4" w:space="0" w:color="auto"/>
              <w:right w:val="single" w:sz="4" w:space="0" w:color="auto"/>
            </w:tcBorders>
            <w:shd w:val="clear" w:color="000000" w:fill="D9D9D9"/>
            <w:vAlign w:val="center"/>
            <w:hideMark/>
          </w:tcPr>
          <w:p w14:paraId="687F93F3" w14:textId="77777777" w:rsidR="00FF2105" w:rsidRPr="003E12F5" w:rsidRDefault="00FF2105">
            <w:pPr>
              <w:jc w:val="center"/>
              <w:rPr>
                <w:b/>
                <w:bCs/>
                <w:sz w:val="22"/>
                <w:szCs w:val="22"/>
              </w:rPr>
            </w:pPr>
            <w:r w:rsidRPr="003E12F5">
              <w:rPr>
                <w:b/>
                <w:bCs/>
                <w:sz w:val="22"/>
                <w:szCs w:val="22"/>
              </w:rPr>
              <w:t>m³</w:t>
            </w:r>
          </w:p>
        </w:tc>
        <w:tc>
          <w:tcPr>
            <w:tcW w:w="439" w:type="pct"/>
            <w:tcBorders>
              <w:top w:val="nil"/>
              <w:left w:val="nil"/>
              <w:bottom w:val="single" w:sz="4" w:space="0" w:color="auto"/>
              <w:right w:val="single" w:sz="4" w:space="0" w:color="auto"/>
            </w:tcBorders>
            <w:shd w:val="clear" w:color="000000" w:fill="D9D9D9"/>
            <w:vAlign w:val="center"/>
            <w:hideMark/>
          </w:tcPr>
          <w:p w14:paraId="015BD215" w14:textId="77777777" w:rsidR="00FF2105" w:rsidRPr="003E12F5" w:rsidRDefault="00FF2105">
            <w:pPr>
              <w:jc w:val="center"/>
              <w:rPr>
                <w:b/>
                <w:bCs/>
                <w:sz w:val="22"/>
                <w:szCs w:val="22"/>
              </w:rPr>
            </w:pPr>
            <w:r w:rsidRPr="003E12F5">
              <w:rPr>
                <w:b/>
                <w:bCs/>
                <w:sz w:val="22"/>
                <w:szCs w:val="22"/>
              </w:rPr>
              <w:t>%</w:t>
            </w:r>
          </w:p>
        </w:tc>
        <w:tc>
          <w:tcPr>
            <w:tcW w:w="448" w:type="pct"/>
            <w:tcBorders>
              <w:top w:val="nil"/>
              <w:left w:val="nil"/>
              <w:bottom w:val="single" w:sz="4" w:space="0" w:color="auto"/>
              <w:right w:val="single" w:sz="4" w:space="0" w:color="auto"/>
            </w:tcBorders>
            <w:shd w:val="clear" w:color="000000" w:fill="D9D9D9"/>
            <w:vAlign w:val="center"/>
            <w:hideMark/>
          </w:tcPr>
          <w:p w14:paraId="3A972C52" w14:textId="77777777" w:rsidR="00FF2105" w:rsidRPr="003E12F5" w:rsidRDefault="00FF2105">
            <w:pPr>
              <w:jc w:val="center"/>
              <w:rPr>
                <w:b/>
                <w:bCs/>
                <w:sz w:val="22"/>
                <w:szCs w:val="22"/>
              </w:rPr>
            </w:pPr>
            <w:r w:rsidRPr="003E12F5">
              <w:rPr>
                <w:b/>
                <w:bCs/>
                <w:sz w:val="22"/>
                <w:szCs w:val="22"/>
              </w:rPr>
              <w:t>m³/ha</w:t>
            </w:r>
          </w:p>
        </w:tc>
        <w:tc>
          <w:tcPr>
            <w:tcW w:w="463" w:type="pct"/>
            <w:vMerge/>
            <w:tcBorders>
              <w:top w:val="single" w:sz="4" w:space="0" w:color="auto"/>
              <w:left w:val="single" w:sz="4" w:space="0" w:color="auto"/>
              <w:bottom w:val="single" w:sz="4" w:space="0" w:color="auto"/>
              <w:right w:val="single" w:sz="4" w:space="0" w:color="auto"/>
            </w:tcBorders>
            <w:vAlign w:val="center"/>
            <w:hideMark/>
          </w:tcPr>
          <w:p w14:paraId="548C2493" w14:textId="77777777" w:rsidR="00FF2105" w:rsidRPr="003E12F5" w:rsidRDefault="00FF2105">
            <w:pPr>
              <w:rPr>
                <w:b/>
                <w:bCs/>
                <w:sz w:val="22"/>
                <w:szCs w:val="22"/>
              </w:rPr>
            </w:pPr>
          </w:p>
        </w:tc>
      </w:tr>
      <w:tr w:rsidR="003E12F5" w:rsidRPr="003E12F5" w14:paraId="0E19A1AB" w14:textId="77777777" w:rsidTr="00FF2105">
        <w:trPr>
          <w:trHeight w:val="300"/>
        </w:trPr>
        <w:tc>
          <w:tcPr>
            <w:tcW w:w="820" w:type="pct"/>
            <w:tcBorders>
              <w:top w:val="nil"/>
              <w:left w:val="single" w:sz="4" w:space="0" w:color="auto"/>
              <w:bottom w:val="single" w:sz="4" w:space="0" w:color="auto"/>
              <w:right w:val="single" w:sz="4" w:space="0" w:color="auto"/>
            </w:tcBorders>
            <w:shd w:val="clear" w:color="auto" w:fill="auto"/>
            <w:vAlign w:val="center"/>
            <w:hideMark/>
          </w:tcPr>
          <w:p w14:paraId="59315848" w14:textId="77777777" w:rsidR="00FF2105" w:rsidRPr="003E12F5" w:rsidRDefault="00FF2105">
            <w:pPr>
              <w:jc w:val="center"/>
              <w:rPr>
                <w:sz w:val="22"/>
                <w:szCs w:val="22"/>
              </w:rPr>
            </w:pPr>
            <w:r w:rsidRPr="003E12F5">
              <w:rPr>
                <w:sz w:val="22"/>
                <w:szCs w:val="22"/>
              </w:rPr>
              <w:t>10</w:t>
            </w:r>
          </w:p>
        </w:tc>
        <w:tc>
          <w:tcPr>
            <w:tcW w:w="456" w:type="pct"/>
            <w:tcBorders>
              <w:top w:val="nil"/>
              <w:left w:val="nil"/>
              <w:bottom w:val="single" w:sz="4" w:space="0" w:color="auto"/>
              <w:right w:val="single" w:sz="4" w:space="0" w:color="auto"/>
            </w:tcBorders>
            <w:shd w:val="clear" w:color="auto" w:fill="auto"/>
            <w:noWrap/>
            <w:vAlign w:val="center"/>
            <w:hideMark/>
          </w:tcPr>
          <w:p w14:paraId="55149866" w14:textId="77777777" w:rsidR="00FF2105" w:rsidRPr="003E12F5" w:rsidRDefault="00FF2105">
            <w:pPr>
              <w:jc w:val="right"/>
              <w:rPr>
                <w:sz w:val="22"/>
                <w:szCs w:val="22"/>
              </w:rPr>
            </w:pPr>
            <w:r w:rsidRPr="003E12F5">
              <w:rPr>
                <w:sz w:val="22"/>
                <w:szCs w:val="22"/>
              </w:rPr>
              <w:t>371,94</w:t>
            </w:r>
          </w:p>
        </w:tc>
        <w:tc>
          <w:tcPr>
            <w:tcW w:w="439" w:type="pct"/>
            <w:tcBorders>
              <w:top w:val="nil"/>
              <w:left w:val="nil"/>
              <w:bottom w:val="single" w:sz="4" w:space="0" w:color="auto"/>
              <w:right w:val="single" w:sz="4" w:space="0" w:color="auto"/>
            </w:tcBorders>
            <w:shd w:val="clear" w:color="auto" w:fill="auto"/>
            <w:vAlign w:val="center"/>
            <w:hideMark/>
          </w:tcPr>
          <w:p w14:paraId="12275D85" w14:textId="77777777" w:rsidR="00FF2105" w:rsidRPr="003E12F5" w:rsidRDefault="00FF2105">
            <w:pPr>
              <w:jc w:val="right"/>
              <w:rPr>
                <w:sz w:val="22"/>
                <w:szCs w:val="22"/>
              </w:rPr>
            </w:pPr>
            <w:r w:rsidRPr="003E12F5">
              <w:rPr>
                <w:sz w:val="22"/>
                <w:szCs w:val="22"/>
              </w:rPr>
              <w:t>91,2</w:t>
            </w:r>
          </w:p>
        </w:tc>
        <w:tc>
          <w:tcPr>
            <w:tcW w:w="550" w:type="pct"/>
            <w:tcBorders>
              <w:top w:val="nil"/>
              <w:left w:val="nil"/>
              <w:bottom w:val="single" w:sz="4" w:space="0" w:color="auto"/>
              <w:right w:val="single" w:sz="4" w:space="0" w:color="auto"/>
            </w:tcBorders>
            <w:shd w:val="clear" w:color="auto" w:fill="auto"/>
            <w:noWrap/>
            <w:vAlign w:val="center"/>
            <w:hideMark/>
          </w:tcPr>
          <w:p w14:paraId="0B3B7057" w14:textId="77777777" w:rsidR="00FF2105" w:rsidRPr="003E12F5" w:rsidRDefault="00FF2105">
            <w:pPr>
              <w:jc w:val="right"/>
              <w:rPr>
                <w:sz w:val="22"/>
                <w:szCs w:val="22"/>
              </w:rPr>
            </w:pPr>
            <w:r w:rsidRPr="003E12F5">
              <w:rPr>
                <w:sz w:val="22"/>
                <w:szCs w:val="22"/>
              </w:rPr>
              <w:t>71.239,9</w:t>
            </w:r>
          </w:p>
        </w:tc>
        <w:tc>
          <w:tcPr>
            <w:tcW w:w="439" w:type="pct"/>
            <w:tcBorders>
              <w:top w:val="nil"/>
              <w:left w:val="nil"/>
              <w:bottom w:val="single" w:sz="4" w:space="0" w:color="auto"/>
              <w:right w:val="single" w:sz="4" w:space="0" w:color="auto"/>
            </w:tcBorders>
            <w:shd w:val="clear" w:color="auto" w:fill="auto"/>
            <w:vAlign w:val="center"/>
            <w:hideMark/>
          </w:tcPr>
          <w:p w14:paraId="025175DA" w14:textId="77777777" w:rsidR="00FF2105" w:rsidRPr="003E12F5" w:rsidRDefault="00FF2105">
            <w:pPr>
              <w:jc w:val="right"/>
              <w:rPr>
                <w:sz w:val="22"/>
                <w:szCs w:val="22"/>
              </w:rPr>
            </w:pPr>
            <w:r w:rsidRPr="003E12F5">
              <w:rPr>
                <w:sz w:val="22"/>
                <w:szCs w:val="22"/>
              </w:rPr>
              <w:t>89,8</w:t>
            </w:r>
          </w:p>
        </w:tc>
        <w:tc>
          <w:tcPr>
            <w:tcW w:w="448" w:type="pct"/>
            <w:tcBorders>
              <w:top w:val="nil"/>
              <w:left w:val="nil"/>
              <w:bottom w:val="single" w:sz="4" w:space="0" w:color="auto"/>
              <w:right w:val="single" w:sz="4" w:space="0" w:color="auto"/>
            </w:tcBorders>
            <w:shd w:val="clear" w:color="auto" w:fill="auto"/>
            <w:noWrap/>
            <w:vAlign w:val="center"/>
            <w:hideMark/>
          </w:tcPr>
          <w:p w14:paraId="0A22E12C" w14:textId="77777777" w:rsidR="00FF2105" w:rsidRPr="003E12F5" w:rsidRDefault="00FF2105">
            <w:pPr>
              <w:jc w:val="right"/>
              <w:rPr>
                <w:sz w:val="22"/>
                <w:szCs w:val="22"/>
              </w:rPr>
            </w:pPr>
            <w:r w:rsidRPr="003E12F5">
              <w:rPr>
                <w:sz w:val="22"/>
                <w:szCs w:val="22"/>
              </w:rPr>
              <w:t>191,5</w:t>
            </w:r>
          </w:p>
        </w:tc>
        <w:tc>
          <w:tcPr>
            <w:tcW w:w="500" w:type="pct"/>
            <w:tcBorders>
              <w:top w:val="nil"/>
              <w:left w:val="nil"/>
              <w:bottom w:val="single" w:sz="4" w:space="0" w:color="auto"/>
              <w:right w:val="single" w:sz="4" w:space="0" w:color="auto"/>
            </w:tcBorders>
            <w:shd w:val="clear" w:color="auto" w:fill="auto"/>
            <w:noWrap/>
            <w:vAlign w:val="center"/>
            <w:hideMark/>
          </w:tcPr>
          <w:p w14:paraId="77251892" w14:textId="77777777" w:rsidR="00FF2105" w:rsidRPr="003E12F5" w:rsidRDefault="00FF2105">
            <w:pPr>
              <w:jc w:val="right"/>
              <w:rPr>
                <w:sz w:val="22"/>
                <w:szCs w:val="22"/>
              </w:rPr>
            </w:pPr>
            <w:r w:rsidRPr="003E12F5">
              <w:rPr>
                <w:sz w:val="22"/>
                <w:szCs w:val="22"/>
              </w:rPr>
              <w:t>2.108,0</w:t>
            </w:r>
          </w:p>
        </w:tc>
        <w:tc>
          <w:tcPr>
            <w:tcW w:w="439" w:type="pct"/>
            <w:tcBorders>
              <w:top w:val="nil"/>
              <w:left w:val="nil"/>
              <w:bottom w:val="single" w:sz="4" w:space="0" w:color="auto"/>
              <w:right w:val="single" w:sz="4" w:space="0" w:color="auto"/>
            </w:tcBorders>
            <w:shd w:val="clear" w:color="auto" w:fill="auto"/>
            <w:vAlign w:val="center"/>
            <w:hideMark/>
          </w:tcPr>
          <w:p w14:paraId="652C83BA" w14:textId="77777777" w:rsidR="00FF2105" w:rsidRPr="003E12F5" w:rsidRDefault="00FF2105">
            <w:pPr>
              <w:jc w:val="right"/>
              <w:rPr>
                <w:sz w:val="22"/>
                <w:szCs w:val="22"/>
              </w:rPr>
            </w:pPr>
            <w:r w:rsidRPr="003E12F5">
              <w:rPr>
                <w:sz w:val="22"/>
                <w:szCs w:val="22"/>
              </w:rPr>
              <w:t>90,5</w:t>
            </w:r>
          </w:p>
        </w:tc>
        <w:tc>
          <w:tcPr>
            <w:tcW w:w="448" w:type="pct"/>
            <w:tcBorders>
              <w:top w:val="nil"/>
              <w:left w:val="nil"/>
              <w:bottom w:val="single" w:sz="4" w:space="0" w:color="auto"/>
              <w:right w:val="single" w:sz="4" w:space="0" w:color="auto"/>
            </w:tcBorders>
            <w:shd w:val="clear" w:color="auto" w:fill="auto"/>
            <w:noWrap/>
            <w:vAlign w:val="center"/>
            <w:hideMark/>
          </w:tcPr>
          <w:p w14:paraId="77C65A72" w14:textId="77777777" w:rsidR="00FF2105" w:rsidRPr="003E12F5" w:rsidRDefault="00FF2105">
            <w:pPr>
              <w:jc w:val="right"/>
              <w:rPr>
                <w:sz w:val="22"/>
                <w:szCs w:val="22"/>
              </w:rPr>
            </w:pPr>
            <w:r w:rsidRPr="003E12F5">
              <w:rPr>
                <w:sz w:val="22"/>
                <w:szCs w:val="22"/>
              </w:rPr>
              <w:t>5,7</w:t>
            </w:r>
          </w:p>
        </w:tc>
        <w:tc>
          <w:tcPr>
            <w:tcW w:w="463" w:type="pct"/>
            <w:tcBorders>
              <w:top w:val="nil"/>
              <w:left w:val="nil"/>
              <w:bottom w:val="single" w:sz="4" w:space="0" w:color="auto"/>
              <w:right w:val="single" w:sz="4" w:space="0" w:color="auto"/>
            </w:tcBorders>
            <w:shd w:val="clear" w:color="auto" w:fill="auto"/>
            <w:vAlign w:val="center"/>
            <w:hideMark/>
          </w:tcPr>
          <w:p w14:paraId="0F88CC7D" w14:textId="77777777" w:rsidR="00FF2105" w:rsidRPr="003E12F5" w:rsidRDefault="00FF2105">
            <w:pPr>
              <w:jc w:val="right"/>
              <w:rPr>
                <w:sz w:val="22"/>
                <w:szCs w:val="22"/>
              </w:rPr>
            </w:pPr>
            <w:r w:rsidRPr="003E12F5">
              <w:rPr>
                <w:sz w:val="22"/>
                <w:szCs w:val="22"/>
              </w:rPr>
              <w:t>3,0</w:t>
            </w:r>
          </w:p>
        </w:tc>
      </w:tr>
      <w:tr w:rsidR="003E12F5" w:rsidRPr="003E12F5" w14:paraId="5F301C0A" w14:textId="77777777" w:rsidTr="00FF2105">
        <w:trPr>
          <w:trHeight w:val="300"/>
        </w:trPr>
        <w:tc>
          <w:tcPr>
            <w:tcW w:w="820" w:type="pct"/>
            <w:tcBorders>
              <w:top w:val="nil"/>
              <w:left w:val="single" w:sz="4" w:space="0" w:color="auto"/>
              <w:bottom w:val="single" w:sz="4" w:space="0" w:color="auto"/>
              <w:right w:val="single" w:sz="4" w:space="0" w:color="auto"/>
            </w:tcBorders>
            <w:shd w:val="clear" w:color="auto" w:fill="auto"/>
            <w:vAlign w:val="center"/>
            <w:hideMark/>
          </w:tcPr>
          <w:p w14:paraId="085BD0D3" w14:textId="77777777" w:rsidR="00FF2105" w:rsidRPr="003E12F5" w:rsidRDefault="00FF2105">
            <w:pPr>
              <w:jc w:val="center"/>
              <w:rPr>
                <w:sz w:val="22"/>
                <w:szCs w:val="22"/>
              </w:rPr>
            </w:pPr>
            <w:r w:rsidRPr="003E12F5">
              <w:rPr>
                <w:sz w:val="22"/>
                <w:szCs w:val="22"/>
              </w:rPr>
              <w:t>12</w:t>
            </w:r>
          </w:p>
        </w:tc>
        <w:tc>
          <w:tcPr>
            <w:tcW w:w="456" w:type="pct"/>
            <w:tcBorders>
              <w:top w:val="nil"/>
              <w:left w:val="nil"/>
              <w:bottom w:val="single" w:sz="4" w:space="0" w:color="auto"/>
              <w:right w:val="single" w:sz="4" w:space="0" w:color="auto"/>
            </w:tcBorders>
            <w:shd w:val="clear" w:color="auto" w:fill="auto"/>
            <w:noWrap/>
            <w:vAlign w:val="center"/>
            <w:hideMark/>
          </w:tcPr>
          <w:p w14:paraId="4566EEDE" w14:textId="77777777" w:rsidR="00FF2105" w:rsidRPr="003E12F5" w:rsidRDefault="00FF2105">
            <w:pPr>
              <w:jc w:val="right"/>
              <w:rPr>
                <w:sz w:val="22"/>
                <w:szCs w:val="22"/>
              </w:rPr>
            </w:pPr>
            <w:r w:rsidRPr="003E12F5">
              <w:rPr>
                <w:sz w:val="22"/>
                <w:szCs w:val="22"/>
              </w:rPr>
              <w:t>35,93</w:t>
            </w:r>
          </w:p>
        </w:tc>
        <w:tc>
          <w:tcPr>
            <w:tcW w:w="439" w:type="pct"/>
            <w:tcBorders>
              <w:top w:val="nil"/>
              <w:left w:val="nil"/>
              <w:bottom w:val="single" w:sz="4" w:space="0" w:color="auto"/>
              <w:right w:val="single" w:sz="4" w:space="0" w:color="auto"/>
            </w:tcBorders>
            <w:shd w:val="clear" w:color="auto" w:fill="auto"/>
            <w:vAlign w:val="center"/>
            <w:hideMark/>
          </w:tcPr>
          <w:p w14:paraId="18E687AD" w14:textId="77777777" w:rsidR="00FF2105" w:rsidRPr="003E12F5" w:rsidRDefault="00FF2105">
            <w:pPr>
              <w:jc w:val="right"/>
              <w:rPr>
                <w:sz w:val="22"/>
                <w:szCs w:val="22"/>
              </w:rPr>
            </w:pPr>
            <w:r w:rsidRPr="003E12F5">
              <w:rPr>
                <w:sz w:val="22"/>
                <w:szCs w:val="22"/>
              </w:rPr>
              <w:t>8,8</w:t>
            </w:r>
          </w:p>
        </w:tc>
        <w:tc>
          <w:tcPr>
            <w:tcW w:w="550" w:type="pct"/>
            <w:tcBorders>
              <w:top w:val="nil"/>
              <w:left w:val="nil"/>
              <w:bottom w:val="single" w:sz="4" w:space="0" w:color="auto"/>
              <w:right w:val="single" w:sz="4" w:space="0" w:color="auto"/>
            </w:tcBorders>
            <w:shd w:val="clear" w:color="auto" w:fill="auto"/>
            <w:noWrap/>
            <w:vAlign w:val="center"/>
            <w:hideMark/>
          </w:tcPr>
          <w:p w14:paraId="5EEFC732" w14:textId="77777777" w:rsidR="00FF2105" w:rsidRPr="003E12F5" w:rsidRDefault="00FF2105">
            <w:pPr>
              <w:jc w:val="right"/>
              <w:rPr>
                <w:sz w:val="22"/>
                <w:szCs w:val="22"/>
              </w:rPr>
            </w:pPr>
            <w:r w:rsidRPr="003E12F5">
              <w:rPr>
                <w:sz w:val="22"/>
                <w:szCs w:val="22"/>
              </w:rPr>
              <w:t>8.104,6</w:t>
            </w:r>
          </w:p>
        </w:tc>
        <w:tc>
          <w:tcPr>
            <w:tcW w:w="439" w:type="pct"/>
            <w:tcBorders>
              <w:top w:val="nil"/>
              <w:left w:val="nil"/>
              <w:bottom w:val="single" w:sz="4" w:space="0" w:color="auto"/>
              <w:right w:val="single" w:sz="4" w:space="0" w:color="auto"/>
            </w:tcBorders>
            <w:shd w:val="clear" w:color="auto" w:fill="auto"/>
            <w:vAlign w:val="center"/>
            <w:hideMark/>
          </w:tcPr>
          <w:p w14:paraId="2FB9B0B7" w14:textId="77777777" w:rsidR="00FF2105" w:rsidRPr="003E12F5" w:rsidRDefault="00FF2105">
            <w:pPr>
              <w:jc w:val="right"/>
              <w:rPr>
                <w:sz w:val="22"/>
                <w:szCs w:val="22"/>
              </w:rPr>
            </w:pPr>
            <w:r w:rsidRPr="003E12F5">
              <w:rPr>
                <w:sz w:val="22"/>
                <w:szCs w:val="22"/>
              </w:rPr>
              <w:t>10,2</w:t>
            </w:r>
          </w:p>
        </w:tc>
        <w:tc>
          <w:tcPr>
            <w:tcW w:w="448" w:type="pct"/>
            <w:tcBorders>
              <w:top w:val="nil"/>
              <w:left w:val="nil"/>
              <w:bottom w:val="single" w:sz="4" w:space="0" w:color="auto"/>
              <w:right w:val="single" w:sz="4" w:space="0" w:color="auto"/>
            </w:tcBorders>
            <w:shd w:val="clear" w:color="auto" w:fill="auto"/>
            <w:noWrap/>
            <w:vAlign w:val="center"/>
            <w:hideMark/>
          </w:tcPr>
          <w:p w14:paraId="01BD375F" w14:textId="77777777" w:rsidR="00FF2105" w:rsidRPr="003E12F5" w:rsidRDefault="00FF2105">
            <w:pPr>
              <w:jc w:val="right"/>
              <w:rPr>
                <w:sz w:val="22"/>
                <w:szCs w:val="22"/>
              </w:rPr>
            </w:pPr>
            <w:r w:rsidRPr="003E12F5">
              <w:rPr>
                <w:sz w:val="22"/>
                <w:szCs w:val="22"/>
              </w:rPr>
              <w:t>225,6</w:t>
            </w:r>
          </w:p>
        </w:tc>
        <w:tc>
          <w:tcPr>
            <w:tcW w:w="500" w:type="pct"/>
            <w:tcBorders>
              <w:top w:val="nil"/>
              <w:left w:val="nil"/>
              <w:bottom w:val="single" w:sz="4" w:space="0" w:color="auto"/>
              <w:right w:val="single" w:sz="4" w:space="0" w:color="auto"/>
            </w:tcBorders>
            <w:shd w:val="clear" w:color="auto" w:fill="auto"/>
            <w:noWrap/>
            <w:vAlign w:val="center"/>
            <w:hideMark/>
          </w:tcPr>
          <w:p w14:paraId="5301F7A6" w14:textId="77777777" w:rsidR="00FF2105" w:rsidRPr="003E12F5" w:rsidRDefault="00FF2105">
            <w:pPr>
              <w:jc w:val="right"/>
              <w:rPr>
                <w:sz w:val="22"/>
                <w:szCs w:val="22"/>
              </w:rPr>
            </w:pPr>
            <w:r w:rsidRPr="003E12F5">
              <w:rPr>
                <w:sz w:val="22"/>
                <w:szCs w:val="22"/>
              </w:rPr>
              <w:t>222,0</w:t>
            </w:r>
          </w:p>
        </w:tc>
        <w:tc>
          <w:tcPr>
            <w:tcW w:w="439" w:type="pct"/>
            <w:tcBorders>
              <w:top w:val="nil"/>
              <w:left w:val="nil"/>
              <w:bottom w:val="single" w:sz="4" w:space="0" w:color="auto"/>
              <w:right w:val="single" w:sz="4" w:space="0" w:color="auto"/>
            </w:tcBorders>
            <w:shd w:val="clear" w:color="auto" w:fill="auto"/>
            <w:vAlign w:val="center"/>
            <w:hideMark/>
          </w:tcPr>
          <w:p w14:paraId="0D8687BB" w14:textId="77777777" w:rsidR="00FF2105" w:rsidRPr="003E12F5" w:rsidRDefault="00FF2105">
            <w:pPr>
              <w:jc w:val="right"/>
              <w:rPr>
                <w:sz w:val="22"/>
                <w:szCs w:val="22"/>
              </w:rPr>
            </w:pPr>
            <w:r w:rsidRPr="003E12F5">
              <w:rPr>
                <w:sz w:val="22"/>
                <w:szCs w:val="22"/>
              </w:rPr>
              <w:t>9,5</w:t>
            </w:r>
          </w:p>
        </w:tc>
        <w:tc>
          <w:tcPr>
            <w:tcW w:w="448" w:type="pct"/>
            <w:tcBorders>
              <w:top w:val="nil"/>
              <w:left w:val="nil"/>
              <w:bottom w:val="single" w:sz="4" w:space="0" w:color="auto"/>
              <w:right w:val="single" w:sz="4" w:space="0" w:color="auto"/>
            </w:tcBorders>
            <w:shd w:val="clear" w:color="auto" w:fill="auto"/>
            <w:noWrap/>
            <w:vAlign w:val="center"/>
            <w:hideMark/>
          </w:tcPr>
          <w:p w14:paraId="7D11D50A" w14:textId="77777777" w:rsidR="00FF2105" w:rsidRPr="003E12F5" w:rsidRDefault="00FF2105">
            <w:pPr>
              <w:jc w:val="right"/>
              <w:rPr>
                <w:sz w:val="22"/>
                <w:szCs w:val="22"/>
              </w:rPr>
            </w:pPr>
            <w:r w:rsidRPr="003E12F5">
              <w:rPr>
                <w:sz w:val="22"/>
                <w:szCs w:val="22"/>
              </w:rPr>
              <w:t>6,2</w:t>
            </w:r>
          </w:p>
        </w:tc>
        <w:tc>
          <w:tcPr>
            <w:tcW w:w="463" w:type="pct"/>
            <w:tcBorders>
              <w:top w:val="nil"/>
              <w:left w:val="nil"/>
              <w:bottom w:val="single" w:sz="4" w:space="0" w:color="auto"/>
              <w:right w:val="single" w:sz="4" w:space="0" w:color="auto"/>
            </w:tcBorders>
            <w:shd w:val="clear" w:color="auto" w:fill="auto"/>
            <w:vAlign w:val="center"/>
            <w:hideMark/>
          </w:tcPr>
          <w:p w14:paraId="3026E51B" w14:textId="77777777" w:rsidR="00FF2105" w:rsidRPr="003E12F5" w:rsidRDefault="00FF2105">
            <w:pPr>
              <w:jc w:val="right"/>
              <w:rPr>
                <w:sz w:val="22"/>
                <w:szCs w:val="22"/>
              </w:rPr>
            </w:pPr>
            <w:r w:rsidRPr="003E12F5">
              <w:rPr>
                <w:sz w:val="22"/>
                <w:szCs w:val="22"/>
              </w:rPr>
              <w:t>2,7</w:t>
            </w:r>
          </w:p>
        </w:tc>
      </w:tr>
      <w:tr w:rsidR="003E12F5" w:rsidRPr="003E12F5" w14:paraId="536EEA2F" w14:textId="77777777" w:rsidTr="00FF2105">
        <w:trPr>
          <w:trHeight w:val="300"/>
        </w:trPr>
        <w:tc>
          <w:tcPr>
            <w:tcW w:w="820" w:type="pct"/>
            <w:tcBorders>
              <w:top w:val="nil"/>
              <w:left w:val="single" w:sz="4" w:space="0" w:color="auto"/>
              <w:bottom w:val="single" w:sz="4" w:space="0" w:color="auto"/>
              <w:right w:val="single" w:sz="4" w:space="0" w:color="auto"/>
            </w:tcBorders>
            <w:shd w:val="clear" w:color="000000" w:fill="D9D9D9"/>
            <w:vAlign w:val="center"/>
            <w:hideMark/>
          </w:tcPr>
          <w:p w14:paraId="53B0A6AA" w14:textId="77777777" w:rsidR="00FF2105" w:rsidRPr="003E12F5" w:rsidRDefault="00FF2105">
            <w:pPr>
              <w:jc w:val="center"/>
              <w:rPr>
                <w:b/>
                <w:bCs/>
                <w:sz w:val="22"/>
                <w:szCs w:val="22"/>
              </w:rPr>
            </w:pPr>
            <w:r w:rsidRPr="003E12F5">
              <w:rPr>
                <w:b/>
                <w:bCs/>
                <w:sz w:val="22"/>
                <w:szCs w:val="22"/>
              </w:rPr>
              <w:t>Укупно</w:t>
            </w:r>
          </w:p>
        </w:tc>
        <w:tc>
          <w:tcPr>
            <w:tcW w:w="456" w:type="pct"/>
            <w:tcBorders>
              <w:top w:val="nil"/>
              <w:left w:val="nil"/>
              <w:bottom w:val="single" w:sz="4" w:space="0" w:color="auto"/>
              <w:right w:val="single" w:sz="4" w:space="0" w:color="auto"/>
            </w:tcBorders>
            <w:shd w:val="clear" w:color="000000" w:fill="D9D9D9"/>
            <w:noWrap/>
            <w:vAlign w:val="center"/>
            <w:hideMark/>
          </w:tcPr>
          <w:p w14:paraId="3AF6AB57" w14:textId="77777777" w:rsidR="00FF2105" w:rsidRPr="003E12F5" w:rsidRDefault="00FF2105">
            <w:pPr>
              <w:jc w:val="right"/>
              <w:rPr>
                <w:b/>
                <w:bCs/>
                <w:sz w:val="22"/>
                <w:szCs w:val="22"/>
              </w:rPr>
            </w:pPr>
            <w:r w:rsidRPr="003E12F5">
              <w:rPr>
                <w:b/>
                <w:bCs/>
                <w:sz w:val="22"/>
                <w:szCs w:val="22"/>
              </w:rPr>
              <w:t>407,87</w:t>
            </w:r>
          </w:p>
        </w:tc>
        <w:tc>
          <w:tcPr>
            <w:tcW w:w="439" w:type="pct"/>
            <w:tcBorders>
              <w:top w:val="nil"/>
              <w:left w:val="nil"/>
              <w:bottom w:val="single" w:sz="4" w:space="0" w:color="auto"/>
              <w:right w:val="single" w:sz="4" w:space="0" w:color="auto"/>
            </w:tcBorders>
            <w:shd w:val="clear" w:color="000000" w:fill="D9D9D9"/>
            <w:noWrap/>
            <w:vAlign w:val="center"/>
            <w:hideMark/>
          </w:tcPr>
          <w:p w14:paraId="2417EB72" w14:textId="77777777" w:rsidR="00FF2105" w:rsidRPr="003E12F5" w:rsidRDefault="00FF2105">
            <w:pPr>
              <w:jc w:val="right"/>
              <w:rPr>
                <w:b/>
                <w:bCs/>
                <w:sz w:val="22"/>
                <w:szCs w:val="22"/>
              </w:rPr>
            </w:pPr>
            <w:r w:rsidRPr="003E12F5">
              <w:rPr>
                <w:b/>
                <w:bCs/>
                <w:sz w:val="22"/>
                <w:szCs w:val="22"/>
              </w:rPr>
              <w:t>100</w:t>
            </w:r>
          </w:p>
        </w:tc>
        <w:tc>
          <w:tcPr>
            <w:tcW w:w="550" w:type="pct"/>
            <w:tcBorders>
              <w:top w:val="nil"/>
              <w:left w:val="nil"/>
              <w:bottom w:val="single" w:sz="4" w:space="0" w:color="auto"/>
              <w:right w:val="single" w:sz="4" w:space="0" w:color="auto"/>
            </w:tcBorders>
            <w:shd w:val="clear" w:color="000000" w:fill="D9D9D9"/>
            <w:noWrap/>
            <w:vAlign w:val="center"/>
            <w:hideMark/>
          </w:tcPr>
          <w:p w14:paraId="44B028CA" w14:textId="77777777" w:rsidR="00FF2105" w:rsidRPr="003E12F5" w:rsidRDefault="00FF2105">
            <w:pPr>
              <w:jc w:val="right"/>
              <w:rPr>
                <w:b/>
                <w:bCs/>
                <w:sz w:val="22"/>
                <w:szCs w:val="22"/>
              </w:rPr>
            </w:pPr>
            <w:r w:rsidRPr="003E12F5">
              <w:rPr>
                <w:b/>
                <w:bCs/>
                <w:sz w:val="22"/>
                <w:szCs w:val="22"/>
              </w:rPr>
              <w:t>79.344,5</w:t>
            </w:r>
          </w:p>
        </w:tc>
        <w:tc>
          <w:tcPr>
            <w:tcW w:w="439" w:type="pct"/>
            <w:tcBorders>
              <w:top w:val="nil"/>
              <w:left w:val="nil"/>
              <w:bottom w:val="single" w:sz="4" w:space="0" w:color="auto"/>
              <w:right w:val="single" w:sz="4" w:space="0" w:color="auto"/>
            </w:tcBorders>
            <w:shd w:val="clear" w:color="000000" w:fill="D9D9D9"/>
            <w:noWrap/>
            <w:vAlign w:val="center"/>
            <w:hideMark/>
          </w:tcPr>
          <w:p w14:paraId="3519A5F3" w14:textId="77777777" w:rsidR="00FF2105" w:rsidRPr="003E12F5" w:rsidRDefault="00FF2105">
            <w:pPr>
              <w:jc w:val="right"/>
              <w:rPr>
                <w:b/>
                <w:bCs/>
                <w:sz w:val="22"/>
                <w:szCs w:val="22"/>
              </w:rPr>
            </w:pPr>
            <w:r w:rsidRPr="003E12F5">
              <w:rPr>
                <w:b/>
                <w:bCs/>
                <w:sz w:val="22"/>
                <w:szCs w:val="22"/>
              </w:rPr>
              <w:t>100</w:t>
            </w:r>
          </w:p>
        </w:tc>
        <w:tc>
          <w:tcPr>
            <w:tcW w:w="448" w:type="pct"/>
            <w:tcBorders>
              <w:top w:val="nil"/>
              <w:left w:val="nil"/>
              <w:bottom w:val="single" w:sz="4" w:space="0" w:color="auto"/>
              <w:right w:val="single" w:sz="4" w:space="0" w:color="auto"/>
            </w:tcBorders>
            <w:shd w:val="clear" w:color="000000" w:fill="D9D9D9"/>
            <w:noWrap/>
            <w:vAlign w:val="center"/>
            <w:hideMark/>
          </w:tcPr>
          <w:p w14:paraId="34002994" w14:textId="77777777" w:rsidR="00FF2105" w:rsidRPr="003E12F5" w:rsidRDefault="00FF2105">
            <w:pPr>
              <w:jc w:val="right"/>
              <w:rPr>
                <w:b/>
                <w:bCs/>
                <w:sz w:val="22"/>
                <w:szCs w:val="22"/>
              </w:rPr>
            </w:pPr>
            <w:r w:rsidRPr="003E12F5">
              <w:rPr>
                <w:b/>
                <w:bCs/>
                <w:sz w:val="22"/>
                <w:szCs w:val="22"/>
              </w:rPr>
              <w:t>194,5</w:t>
            </w:r>
          </w:p>
        </w:tc>
        <w:tc>
          <w:tcPr>
            <w:tcW w:w="500" w:type="pct"/>
            <w:tcBorders>
              <w:top w:val="nil"/>
              <w:left w:val="nil"/>
              <w:bottom w:val="single" w:sz="4" w:space="0" w:color="auto"/>
              <w:right w:val="single" w:sz="4" w:space="0" w:color="auto"/>
            </w:tcBorders>
            <w:shd w:val="clear" w:color="000000" w:fill="D9D9D9"/>
            <w:noWrap/>
            <w:vAlign w:val="center"/>
            <w:hideMark/>
          </w:tcPr>
          <w:p w14:paraId="0547E57E" w14:textId="77777777" w:rsidR="00FF2105" w:rsidRPr="003E12F5" w:rsidRDefault="00FF2105">
            <w:pPr>
              <w:jc w:val="right"/>
              <w:rPr>
                <w:b/>
                <w:bCs/>
                <w:sz w:val="22"/>
                <w:szCs w:val="22"/>
              </w:rPr>
            </w:pPr>
            <w:r w:rsidRPr="003E12F5">
              <w:rPr>
                <w:b/>
                <w:bCs/>
                <w:sz w:val="22"/>
                <w:szCs w:val="22"/>
              </w:rPr>
              <w:t>2.330,0</w:t>
            </w:r>
          </w:p>
        </w:tc>
        <w:tc>
          <w:tcPr>
            <w:tcW w:w="439" w:type="pct"/>
            <w:tcBorders>
              <w:top w:val="nil"/>
              <w:left w:val="nil"/>
              <w:bottom w:val="single" w:sz="4" w:space="0" w:color="auto"/>
              <w:right w:val="single" w:sz="4" w:space="0" w:color="auto"/>
            </w:tcBorders>
            <w:shd w:val="clear" w:color="000000" w:fill="D9D9D9"/>
            <w:noWrap/>
            <w:vAlign w:val="center"/>
            <w:hideMark/>
          </w:tcPr>
          <w:p w14:paraId="323BB444" w14:textId="77777777" w:rsidR="00FF2105" w:rsidRPr="003E12F5" w:rsidRDefault="00FF2105">
            <w:pPr>
              <w:jc w:val="right"/>
              <w:rPr>
                <w:b/>
                <w:bCs/>
                <w:sz w:val="22"/>
                <w:szCs w:val="22"/>
              </w:rPr>
            </w:pPr>
            <w:r w:rsidRPr="003E12F5">
              <w:rPr>
                <w:b/>
                <w:bCs/>
                <w:sz w:val="22"/>
                <w:szCs w:val="22"/>
              </w:rPr>
              <w:t>100</w:t>
            </w:r>
          </w:p>
        </w:tc>
        <w:tc>
          <w:tcPr>
            <w:tcW w:w="448" w:type="pct"/>
            <w:tcBorders>
              <w:top w:val="nil"/>
              <w:left w:val="nil"/>
              <w:bottom w:val="single" w:sz="4" w:space="0" w:color="auto"/>
              <w:right w:val="single" w:sz="4" w:space="0" w:color="auto"/>
            </w:tcBorders>
            <w:shd w:val="clear" w:color="000000" w:fill="D9D9D9"/>
            <w:noWrap/>
            <w:vAlign w:val="center"/>
            <w:hideMark/>
          </w:tcPr>
          <w:p w14:paraId="377F75F6" w14:textId="77777777" w:rsidR="00FF2105" w:rsidRPr="003E12F5" w:rsidRDefault="00FF2105">
            <w:pPr>
              <w:jc w:val="right"/>
              <w:rPr>
                <w:b/>
                <w:bCs/>
                <w:sz w:val="22"/>
                <w:szCs w:val="22"/>
              </w:rPr>
            </w:pPr>
            <w:r w:rsidRPr="003E12F5">
              <w:rPr>
                <w:b/>
                <w:bCs/>
                <w:sz w:val="22"/>
                <w:szCs w:val="22"/>
              </w:rPr>
              <w:t>5,7</w:t>
            </w:r>
          </w:p>
        </w:tc>
        <w:tc>
          <w:tcPr>
            <w:tcW w:w="463" w:type="pct"/>
            <w:tcBorders>
              <w:top w:val="nil"/>
              <w:left w:val="nil"/>
              <w:bottom w:val="single" w:sz="4" w:space="0" w:color="auto"/>
              <w:right w:val="single" w:sz="4" w:space="0" w:color="auto"/>
            </w:tcBorders>
            <w:shd w:val="clear" w:color="000000" w:fill="D9D9D9"/>
            <w:vAlign w:val="center"/>
            <w:hideMark/>
          </w:tcPr>
          <w:p w14:paraId="2FDD2F5E" w14:textId="77777777" w:rsidR="00FF2105" w:rsidRPr="003E12F5" w:rsidRDefault="00FF2105">
            <w:pPr>
              <w:jc w:val="right"/>
              <w:rPr>
                <w:b/>
                <w:bCs/>
                <w:sz w:val="22"/>
                <w:szCs w:val="22"/>
              </w:rPr>
            </w:pPr>
            <w:r w:rsidRPr="003E12F5">
              <w:rPr>
                <w:b/>
                <w:bCs/>
                <w:sz w:val="22"/>
                <w:szCs w:val="22"/>
              </w:rPr>
              <w:t>2,9</w:t>
            </w:r>
          </w:p>
        </w:tc>
      </w:tr>
    </w:tbl>
    <w:p w14:paraId="611B0063" w14:textId="77777777" w:rsidR="00643FFB" w:rsidRPr="003E12F5" w:rsidRDefault="00643FFB" w:rsidP="00643FFB">
      <w:pPr>
        <w:jc w:val="both"/>
      </w:pPr>
    </w:p>
    <w:p w14:paraId="63EAC4B5" w14:textId="77777777" w:rsidR="00804EE9" w:rsidRPr="003E12F5" w:rsidRDefault="00643FFB" w:rsidP="00070721">
      <w:pPr>
        <w:pStyle w:val="ListParagraph"/>
        <w:numPr>
          <w:ilvl w:val="0"/>
          <w:numId w:val="41"/>
        </w:numPr>
        <w:ind w:hanging="294"/>
        <w:jc w:val="both"/>
      </w:pPr>
      <w:r w:rsidRPr="003E12F5">
        <w:t>Шуме и шумска станишта са производном функцијом …................................"10"</w:t>
      </w:r>
    </w:p>
    <w:p w14:paraId="40893F6D" w14:textId="77777777" w:rsidR="00804EE9" w:rsidRPr="003E12F5" w:rsidRDefault="00643FFB" w:rsidP="00070721">
      <w:pPr>
        <w:pStyle w:val="ListParagraph"/>
        <w:numPr>
          <w:ilvl w:val="0"/>
          <w:numId w:val="41"/>
        </w:numPr>
        <w:ind w:hanging="294"/>
        <w:jc w:val="both"/>
      </w:pPr>
      <w:r w:rsidRPr="003E12F5">
        <w:t>Шуме са приоритетном заштитном функцијом ................................................."12"</w:t>
      </w:r>
    </w:p>
    <w:p w14:paraId="6C53131C" w14:textId="77777777" w:rsidR="00643FFB" w:rsidRPr="003E12F5" w:rsidRDefault="00643FFB" w:rsidP="00804EE9">
      <w:pPr>
        <w:ind w:hanging="294"/>
        <w:jc w:val="both"/>
      </w:pPr>
    </w:p>
    <w:p w14:paraId="4A110332" w14:textId="77777777" w:rsidR="00643FFB" w:rsidRPr="003E12F5" w:rsidRDefault="00643FFB" w:rsidP="00643FFB">
      <w:pPr>
        <w:ind w:firstLine="720"/>
        <w:jc w:val="both"/>
        <w:rPr>
          <w:bCs/>
        </w:rPr>
      </w:pPr>
      <w:r w:rsidRPr="003E12F5">
        <w:t>Шуме и шумска станишта</w:t>
      </w:r>
      <w:r w:rsidR="005C7CD5" w:rsidRPr="003E12F5">
        <w:t xml:space="preserve"> </w:t>
      </w:r>
      <w:r w:rsidRPr="003E12F5">
        <w:t xml:space="preserve"> са</w:t>
      </w:r>
      <w:r w:rsidR="005C7CD5" w:rsidRPr="003E12F5">
        <w:t xml:space="preserve"> </w:t>
      </w:r>
      <w:r w:rsidRPr="003E12F5">
        <w:t xml:space="preserve"> производном</w:t>
      </w:r>
      <w:r w:rsidR="005C7CD5" w:rsidRPr="003E12F5">
        <w:t xml:space="preserve"> </w:t>
      </w:r>
      <w:r w:rsidRPr="003E12F5">
        <w:t xml:space="preserve"> функцијом </w:t>
      </w:r>
      <w:r w:rsidR="005C7CD5" w:rsidRPr="003E12F5">
        <w:t xml:space="preserve"> </w:t>
      </w:r>
      <w:r w:rsidRPr="003E12F5">
        <w:t xml:space="preserve">заступљене су са </w:t>
      </w:r>
      <w:r w:rsidR="005C7CD5" w:rsidRPr="003E12F5">
        <w:t xml:space="preserve"> </w:t>
      </w:r>
      <w:r w:rsidR="005C7CD5" w:rsidRPr="003E12F5">
        <w:rPr>
          <w:b/>
          <w:bCs/>
        </w:rPr>
        <w:t>371,9</w:t>
      </w:r>
      <w:r w:rsidR="00D65AF2" w:rsidRPr="003E12F5">
        <w:rPr>
          <w:b/>
          <w:bCs/>
        </w:rPr>
        <w:t>4</w:t>
      </w:r>
      <w:r w:rsidR="005C7CD5" w:rsidRPr="003E12F5">
        <w:rPr>
          <w:b/>
          <w:bCs/>
        </w:rPr>
        <w:t xml:space="preserve"> </w:t>
      </w:r>
      <w:r w:rsidRPr="003E12F5">
        <w:rPr>
          <w:b/>
          <w:bCs/>
        </w:rPr>
        <w:t>ha</w:t>
      </w:r>
      <w:r w:rsidRPr="003E12F5">
        <w:t xml:space="preserve"> или </w:t>
      </w:r>
      <w:r w:rsidR="005C7CD5" w:rsidRPr="003E12F5">
        <w:rPr>
          <w:b/>
          <w:bCs/>
        </w:rPr>
        <w:t>91,2</w:t>
      </w:r>
      <w:r w:rsidRPr="003E12F5">
        <w:rPr>
          <w:b/>
          <w:bCs/>
        </w:rPr>
        <w:t xml:space="preserve"> %</w:t>
      </w:r>
      <w:r w:rsidRPr="003E12F5">
        <w:t xml:space="preserve"> укупно обрасле површине газдинске јединице. </w:t>
      </w:r>
      <w:r w:rsidRPr="003E12F5">
        <w:rPr>
          <w:bCs/>
        </w:rPr>
        <w:t xml:space="preserve">Укупна запремина ове наменске целине </w:t>
      </w:r>
      <w:r w:rsidR="00260DB2" w:rsidRPr="003E12F5">
        <w:rPr>
          <w:b/>
        </w:rPr>
        <w:t>71.239</w:t>
      </w:r>
      <w:r w:rsidR="000A566D" w:rsidRPr="003E12F5">
        <w:rPr>
          <w:b/>
        </w:rPr>
        <w:t>,</w:t>
      </w:r>
      <w:r w:rsidR="00260DB2" w:rsidRPr="003E12F5">
        <w:rPr>
          <w:b/>
        </w:rPr>
        <w:t>9 m³</w:t>
      </w:r>
      <w:r w:rsidR="00260DB2" w:rsidRPr="003E12F5">
        <w:rPr>
          <w:bCs/>
        </w:rPr>
        <w:t xml:space="preserve"> </w:t>
      </w:r>
      <w:r w:rsidR="000A566D" w:rsidRPr="003E12F5">
        <w:rPr>
          <w:bCs/>
        </w:rPr>
        <w:t>или</w:t>
      </w:r>
      <w:r w:rsidR="00260DB2" w:rsidRPr="003E12F5">
        <w:rPr>
          <w:bCs/>
        </w:rPr>
        <w:t xml:space="preserve"> </w:t>
      </w:r>
      <w:r w:rsidR="00260DB2" w:rsidRPr="003E12F5">
        <w:rPr>
          <w:b/>
        </w:rPr>
        <w:t>89</w:t>
      </w:r>
      <w:r w:rsidR="000A566D" w:rsidRPr="003E12F5">
        <w:rPr>
          <w:b/>
        </w:rPr>
        <w:t>,</w:t>
      </w:r>
      <w:r w:rsidR="00260DB2" w:rsidRPr="003E12F5">
        <w:rPr>
          <w:b/>
        </w:rPr>
        <w:t>8</w:t>
      </w:r>
      <w:r w:rsidR="000A566D" w:rsidRPr="003E12F5">
        <w:rPr>
          <w:b/>
        </w:rPr>
        <w:t xml:space="preserve"> </w:t>
      </w:r>
      <w:r w:rsidR="00260DB2" w:rsidRPr="003E12F5">
        <w:rPr>
          <w:b/>
        </w:rPr>
        <w:t>%</w:t>
      </w:r>
      <w:r w:rsidR="00260DB2" w:rsidRPr="003E12F5">
        <w:rPr>
          <w:bCs/>
        </w:rPr>
        <w:t xml:space="preserve"> запремине газдинске једнинице.</w:t>
      </w:r>
      <w:r w:rsidR="000A566D" w:rsidRPr="003E12F5">
        <w:rPr>
          <w:bCs/>
        </w:rPr>
        <w:t xml:space="preserve"> </w:t>
      </w:r>
      <w:r w:rsidR="00260DB2" w:rsidRPr="003E12F5">
        <w:rPr>
          <w:bCs/>
        </w:rPr>
        <w:t xml:space="preserve">Просечна запремина </w:t>
      </w:r>
      <w:r w:rsidR="00260DB2" w:rsidRPr="003E12F5">
        <w:rPr>
          <w:b/>
        </w:rPr>
        <w:t>191</w:t>
      </w:r>
      <w:r w:rsidR="000A566D" w:rsidRPr="003E12F5">
        <w:rPr>
          <w:b/>
        </w:rPr>
        <w:t>,</w:t>
      </w:r>
      <w:r w:rsidR="00260DB2" w:rsidRPr="003E12F5">
        <w:rPr>
          <w:b/>
        </w:rPr>
        <w:t>5</w:t>
      </w:r>
      <w:r w:rsidRPr="003E12F5">
        <w:rPr>
          <w:b/>
        </w:rPr>
        <w:t xml:space="preserve"> </w:t>
      </w:r>
      <w:r w:rsidR="005346FD" w:rsidRPr="003E12F5">
        <w:rPr>
          <w:b/>
        </w:rPr>
        <w:t>m</w:t>
      </w:r>
      <w:r w:rsidRPr="003E12F5">
        <w:rPr>
          <w:b/>
        </w:rPr>
        <w:t>³/ha</w:t>
      </w:r>
      <w:r w:rsidRPr="003E12F5">
        <w:rPr>
          <w:bCs/>
        </w:rPr>
        <w:t>.</w:t>
      </w:r>
    </w:p>
    <w:p w14:paraId="09B46FE8" w14:textId="77777777" w:rsidR="00643FFB" w:rsidRPr="003E12F5" w:rsidRDefault="00643FFB" w:rsidP="00643FFB">
      <w:pPr>
        <w:ind w:firstLine="720"/>
        <w:jc w:val="both"/>
      </w:pPr>
      <w:r w:rsidRPr="003E12F5">
        <w:t xml:space="preserve">Шуме и шумска станишта са приоритетном заштитном функцијом заступљене су са </w:t>
      </w:r>
      <w:r w:rsidR="005C7CD5" w:rsidRPr="003E12F5">
        <w:rPr>
          <w:b/>
          <w:bCs/>
        </w:rPr>
        <w:t>35,93</w:t>
      </w:r>
      <w:r w:rsidR="002D1D19" w:rsidRPr="003E12F5">
        <w:t xml:space="preserve"> </w:t>
      </w:r>
      <w:r w:rsidRPr="003E12F5">
        <w:rPr>
          <w:b/>
          <w:bCs/>
        </w:rPr>
        <w:t>ha</w:t>
      </w:r>
      <w:r w:rsidRPr="003E12F5">
        <w:t xml:space="preserve"> или </w:t>
      </w:r>
      <w:r w:rsidR="005C7CD5" w:rsidRPr="003E12F5">
        <w:rPr>
          <w:b/>
          <w:bCs/>
        </w:rPr>
        <w:t>8,8</w:t>
      </w:r>
      <w:r w:rsidRPr="003E12F5">
        <w:rPr>
          <w:b/>
          <w:bCs/>
        </w:rPr>
        <w:t xml:space="preserve"> %</w:t>
      </w:r>
      <w:r w:rsidRPr="003E12F5">
        <w:t xml:space="preserve"> укупне </w:t>
      </w:r>
      <w:r w:rsidR="005C7CD5" w:rsidRPr="003E12F5">
        <w:t xml:space="preserve"> </w:t>
      </w:r>
      <w:r w:rsidRPr="003E12F5">
        <w:t xml:space="preserve">обрасле </w:t>
      </w:r>
      <w:r w:rsidR="005C7CD5" w:rsidRPr="003E12F5">
        <w:t xml:space="preserve"> </w:t>
      </w:r>
      <w:r w:rsidRPr="003E12F5">
        <w:t xml:space="preserve">површине, са </w:t>
      </w:r>
      <w:r w:rsidR="005C7CD5" w:rsidRPr="003E12F5">
        <w:t xml:space="preserve"> </w:t>
      </w:r>
      <w:r w:rsidRPr="003E12F5">
        <w:t xml:space="preserve">запремином од </w:t>
      </w:r>
      <w:r w:rsidR="005C7CD5" w:rsidRPr="003E12F5">
        <w:rPr>
          <w:b/>
          <w:bCs/>
        </w:rPr>
        <w:t>8.104,6</w:t>
      </w:r>
      <w:r w:rsidRPr="003E12F5">
        <w:rPr>
          <w:b/>
          <w:bCs/>
        </w:rPr>
        <w:t xml:space="preserve"> </w:t>
      </w:r>
      <w:r w:rsidR="005346FD" w:rsidRPr="003E12F5">
        <w:rPr>
          <w:b/>
          <w:bCs/>
        </w:rPr>
        <w:t>m</w:t>
      </w:r>
      <w:r w:rsidRPr="003E12F5">
        <w:rPr>
          <w:b/>
          <w:bCs/>
        </w:rPr>
        <w:t>³</w:t>
      </w:r>
      <w:r w:rsidR="002D1D19" w:rsidRPr="003E12F5">
        <w:rPr>
          <w:b/>
          <w:bCs/>
        </w:rPr>
        <w:t xml:space="preserve"> </w:t>
      </w:r>
      <w:r w:rsidR="005C7CD5" w:rsidRPr="003E12F5">
        <w:rPr>
          <w:b/>
          <w:bCs/>
        </w:rPr>
        <w:t xml:space="preserve"> </w:t>
      </w:r>
      <w:r w:rsidR="007678F9" w:rsidRPr="003E12F5">
        <w:rPr>
          <w:b/>
          <w:bCs/>
        </w:rPr>
        <w:t>(</w:t>
      </w:r>
      <w:r w:rsidR="005C7CD5" w:rsidRPr="003E12F5">
        <w:rPr>
          <w:b/>
          <w:bCs/>
        </w:rPr>
        <w:t>10,2</w:t>
      </w:r>
      <w:r w:rsidRPr="003E12F5">
        <w:rPr>
          <w:b/>
          <w:bCs/>
        </w:rPr>
        <w:t xml:space="preserve"> %</w:t>
      </w:r>
      <w:r w:rsidR="007678F9" w:rsidRPr="003E12F5">
        <w:rPr>
          <w:b/>
          <w:bCs/>
        </w:rPr>
        <w:t>)</w:t>
      </w:r>
      <w:r w:rsidRPr="003E12F5">
        <w:t>.</w:t>
      </w:r>
      <w:r w:rsidR="000A566D" w:rsidRPr="003E12F5">
        <w:t xml:space="preserve"> </w:t>
      </w:r>
      <w:r w:rsidR="007B314D" w:rsidRPr="003E12F5">
        <w:t xml:space="preserve">Просечна запремина </w:t>
      </w:r>
      <w:r w:rsidR="007B314D" w:rsidRPr="003E12F5">
        <w:rPr>
          <w:b/>
          <w:bCs/>
        </w:rPr>
        <w:t>225,6 m³</w:t>
      </w:r>
      <w:r w:rsidR="000A566D" w:rsidRPr="003E12F5">
        <w:rPr>
          <w:b/>
          <w:bCs/>
        </w:rPr>
        <w:t>.</w:t>
      </w:r>
    </w:p>
    <w:p w14:paraId="6A35C97B" w14:textId="77777777" w:rsidR="00643FFB" w:rsidRPr="003E12F5" w:rsidRDefault="00643FFB" w:rsidP="0060745A">
      <w:pPr>
        <w:pStyle w:val="Heading3"/>
      </w:pPr>
      <w:bookmarkStart w:id="367" w:name="_Toc45211109"/>
      <w:bookmarkStart w:id="368" w:name="_Toc57270448"/>
      <w:bookmarkStart w:id="369" w:name="_Toc57291155"/>
      <w:bookmarkStart w:id="370" w:name="_Toc65060483"/>
      <w:bookmarkStart w:id="371" w:name="_Toc94179401"/>
      <w:bookmarkStart w:id="372" w:name="_Toc135218639"/>
      <w:bookmarkStart w:id="373" w:name="_Toc159567170"/>
      <w:r w:rsidRPr="003E12F5">
        <w:t>5.1.2. Стање шума по основној намени</w:t>
      </w:r>
      <w:bookmarkEnd w:id="367"/>
      <w:bookmarkEnd w:id="368"/>
      <w:bookmarkEnd w:id="369"/>
      <w:bookmarkEnd w:id="370"/>
      <w:bookmarkEnd w:id="371"/>
      <w:bookmarkEnd w:id="372"/>
      <w:bookmarkEnd w:id="373"/>
    </w:p>
    <w:p w14:paraId="2C7F6859" w14:textId="77777777" w:rsidR="00643FFB" w:rsidRPr="003E12F5" w:rsidRDefault="00643FFB" w:rsidP="00643FFB">
      <w:pPr>
        <w:jc w:val="both"/>
        <w:rPr>
          <w:sz w:val="16"/>
          <w:szCs w:val="16"/>
        </w:rPr>
      </w:pPr>
    </w:p>
    <w:p w14:paraId="2ED2F10E" w14:textId="276B7F7B" w:rsidR="00E30E9A" w:rsidRPr="003E12F5" w:rsidRDefault="00E30E9A" w:rsidP="00E30E9A">
      <w:pPr>
        <w:pStyle w:val="Caption"/>
        <w:keepNext/>
      </w:pPr>
      <w:r w:rsidRPr="003E12F5">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17</w:t>
      </w:r>
      <w:r w:rsidR="00D04ED6" w:rsidRPr="003E12F5">
        <w:rPr>
          <w:noProof/>
        </w:rPr>
        <w:fldChar w:fldCharType="end"/>
      </w:r>
      <w:r w:rsidRPr="003E12F5">
        <w:t>. Стање шума по основној намени</w:t>
      </w:r>
    </w:p>
    <w:tbl>
      <w:tblPr>
        <w:tblW w:w="5000" w:type="pct"/>
        <w:tblLook w:val="04A0" w:firstRow="1" w:lastRow="0" w:firstColumn="1" w:lastColumn="0" w:noHBand="0" w:noVBand="1"/>
      </w:tblPr>
      <w:tblGrid>
        <w:gridCol w:w="1596"/>
        <w:gridCol w:w="831"/>
        <w:gridCol w:w="807"/>
        <w:gridCol w:w="986"/>
        <w:gridCol w:w="798"/>
        <w:gridCol w:w="891"/>
        <w:gridCol w:w="898"/>
        <w:gridCol w:w="798"/>
        <w:gridCol w:w="831"/>
        <w:gridCol w:w="852"/>
      </w:tblGrid>
      <w:tr w:rsidR="003E12F5" w:rsidRPr="003E12F5" w14:paraId="6F1BA009" w14:textId="77777777" w:rsidTr="00FF2105">
        <w:trPr>
          <w:trHeight w:val="315"/>
        </w:trPr>
        <w:tc>
          <w:tcPr>
            <w:tcW w:w="86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D766DF1" w14:textId="77777777" w:rsidR="00FF2105" w:rsidRPr="003E12F5" w:rsidRDefault="00FF2105">
            <w:pPr>
              <w:jc w:val="center"/>
              <w:rPr>
                <w:b/>
                <w:bCs/>
                <w:sz w:val="22"/>
                <w:szCs w:val="22"/>
              </w:rPr>
            </w:pPr>
            <w:r w:rsidRPr="003E12F5">
              <w:rPr>
                <w:b/>
                <w:bCs/>
                <w:sz w:val="22"/>
                <w:szCs w:val="22"/>
              </w:rPr>
              <w:t>Намена  основна</w:t>
            </w:r>
          </w:p>
        </w:tc>
        <w:tc>
          <w:tcPr>
            <w:tcW w:w="882" w:type="pct"/>
            <w:gridSpan w:val="2"/>
            <w:tcBorders>
              <w:top w:val="single" w:sz="4" w:space="0" w:color="auto"/>
              <w:left w:val="nil"/>
              <w:bottom w:val="single" w:sz="4" w:space="0" w:color="auto"/>
              <w:right w:val="single" w:sz="4" w:space="0" w:color="auto"/>
            </w:tcBorders>
            <w:shd w:val="clear" w:color="000000" w:fill="D9D9D9"/>
            <w:vAlign w:val="center"/>
            <w:hideMark/>
          </w:tcPr>
          <w:p w14:paraId="736497CE" w14:textId="77777777" w:rsidR="00FF2105" w:rsidRPr="003E12F5" w:rsidRDefault="00FF2105">
            <w:pPr>
              <w:jc w:val="center"/>
              <w:rPr>
                <w:b/>
                <w:bCs/>
                <w:sz w:val="22"/>
                <w:szCs w:val="22"/>
              </w:rPr>
            </w:pPr>
            <w:r w:rsidRPr="003E12F5">
              <w:rPr>
                <w:b/>
                <w:bCs/>
                <w:sz w:val="22"/>
                <w:szCs w:val="22"/>
              </w:rPr>
              <w:t>Површина</w:t>
            </w:r>
          </w:p>
        </w:tc>
        <w:tc>
          <w:tcPr>
            <w:tcW w:w="1436" w:type="pct"/>
            <w:gridSpan w:val="3"/>
            <w:tcBorders>
              <w:top w:val="single" w:sz="4" w:space="0" w:color="auto"/>
              <w:left w:val="nil"/>
              <w:bottom w:val="single" w:sz="4" w:space="0" w:color="auto"/>
              <w:right w:val="single" w:sz="4" w:space="0" w:color="auto"/>
            </w:tcBorders>
            <w:shd w:val="clear" w:color="000000" w:fill="D9D9D9"/>
            <w:vAlign w:val="center"/>
            <w:hideMark/>
          </w:tcPr>
          <w:p w14:paraId="7520B158" w14:textId="77777777" w:rsidR="00FF2105" w:rsidRPr="003E12F5" w:rsidRDefault="00FF2105">
            <w:pPr>
              <w:jc w:val="center"/>
              <w:rPr>
                <w:b/>
                <w:bCs/>
                <w:sz w:val="22"/>
                <w:szCs w:val="22"/>
              </w:rPr>
            </w:pPr>
            <w:r w:rsidRPr="003E12F5">
              <w:rPr>
                <w:b/>
                <w:bCs/>
                <w:sz w:val="22"/>
                <w:szCs w:val="22"/>
              </w:rPr>
              <w:t>Запремина</w:t>
            </w:r>
          </w:p>
        </w:tc>
        <w:tc>
          <w:tcPr>
            <w:tcW w:w="1362" w:type="pct"/>
            <w:gridSpan w:val="3"/>
            <w:tcBorders>
              <w:top w:val="single" w:sz="4" w:space="0" w:color="auto"/>
              <w:left w:val="nil"/>
              <w:bottom w:val="single" w:sz="4" w:space="0" w:color="auto"/>
              <w:right w:val="single" w:sz="4" w:space="0" w:color="auto"/>
            </w:tcBorders>
            <w:shd w:val="clear" w:color="000000" w:fill="D9D9D9"/>
            <w:vAlign w:val="center"/>
            <w:hideMark/>
          </w:tcPr>
          <w:p w14:paraId="02407263" w14:textId="77777777" w:rsidR="00FF2105" w:rsidRPr="003E12F5" w:rsidRDefault="00FF2105">
            <w:pPr>
              <w:jc w:val="center"/>
              <w:rPr>
                <w:b/>
                <w:bCs/>
                <w:sz w:val="22"/>
                <w:szCs w:val="22"/>
              </w:rPr>
            </w:pPr>
            <w:r w:rsidRPr="003E12F5">
              <w:rPr>
                <w:b/>
                <w:bCs/>
                <w:sz w:val="22"/>
                <w:szCs w:val="22"/>
              </w:rPr>
              <w:t>Запремински прираст</w:t>
            </w:r>
          </w:p>
        </w:tc>
        <w:tc>
          <w:tcPr>
            <w:tcW w:w="45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D70E55A" w14:textId="77777777" w:rsidR="00FF2105" w:rsidRPr="003E12F5" w:rsidRDefault="00FF2105">
            <w:pPr>
              <w:jc w:val="center"/>
              <w:rPr>
                <w:b/>
                <w:bCs/>
                <w:sz w:val="22"/>
                <w:szCs w:val="22"/>
              </w:rPr>
            </w:pPr>
            <w:r w:rsidRPr="003E12F5">
              <w:rPr>
                <w:b/>
                <w:bCs/>
                <w:sz w:val="22"/>
                <w:szCs w:val="22"/>
              </w:rPr>
              <w:t>piv</w:t>
            </w:r>
          </w:p>
        </w:tc>
      </w:tr>
      <w:tr w:rsidR="003E12F5" w:rsidRPr="003E12F5" w14:paraId="20F58644" w14:textId="77777777" w:rsidTr="00FF2105">
        <w:trPr>
          <w:trHeight w:val="315"/>
        </w:trPr>
        <w:tc>
          <w:tcPr>
            <w:tcW w:w="860" w:type="pct"/>
            <w:vMerge/>
            <w:tcBorders>
              <w:top w:val="single" w:sz="4" w:space="0" w:color="auto"/>
              <w:left w:val="single" w:sz="4" w:space="0" w:color="auto"/>
              <w:bottom w:val="single" w:sz="4" w:space="0" w:color="auto"/>
              <w:right w:val="single" w:sz="4" w:space="0" w:color="auto"/>
            </w:tcBorders>
            <w:vAlign w:val="center"/>
            <w:hideMark/>
          </w:tcPr>
          <w:p w14:paraId="11D7713C" w14:textId="77777777" w:rsidR="00FF2105" w:rsidRPr="003E12F5" w:rsidRDefault="00FF2105">
            <w:pPr>
              <w:rPr>
                <w:b/>
                <w:bCs/>
                <w:sz w:val="22"/>
                <w:szCs w:val="22"/>
              </w:rPr>
            </w:pPr>
          </w:p>
        </w:tc>
        <w:tc>
          <w:tcPr>
            <w:tcW w:w="448" w:type="pct"/>
            <w:tcBorders>
              <w:top w:val="nil"/>
              <w:left w:val="nil"/>
              <w:bottom w:val="single" w:sz="4" w:space="0" w:color="auto"/>
              <w:right w:val="single" w:sz="4" w:space="0" w:color="auto"/>
            </w:tcBorders>
            <w:shd w:val="clear" w:color="000000" w:fill="D9D9D9"/>
            <w:vAlign w:val="center"/>
            <w:hideMark/>
          </w:tcPr>
          <w:p w14:paraId="111FB6EF" w14:textId="77777777" w:rsidR="00FF2105" w:rsidRPr="003E12F5" w:rsidRDefault="00FF2105">
            <w:pPr>
              <w:jc w:val="center"/>
              <w:rPr>
                <w:b/>
                <w:bCs/>
                <w:sz w:val="22"/>
                <w:szCs w:val="22"/>
              </w:rPr>
            </w:pPr>
            <w:r w:rsidRPr="003E12F5">
              <w:rPr>
                <w:b/>
                <w:bCs/>
                <w:sz w:val="22"/>
                <w:szCs w:val="22"/>
              </w:rPr>
              <w:t>ha</w:t>
            </w:r>
          </w:p>
        </w:tc>
        <w:tc>
          <w:tcPr>
            <w:tcW w:w="435" w:type="pct"/>
            <w:tcBorders>
              <w:top w:val="nil"/>
              <w:left w:val="nil"/>
              <w:bottom w:val="single" w:sz="4" w:space="0" w:color="auto"/>
              <w:right w:val="single" w:sz="4" w:space="0" w:color="auto"/>
            </w:tcBorders>
            <w:shd w:val="clear" w:color="000000" w:fill="D9D9D9"/>
            <w:vAlign w:val="center"/>
            <w:hideMark/>
          </w:tcPr>
          <w:p w14:paraId="08B9A1C7" w14:textId="77777777" w:rsidR="00FF2105" w:rsidRPr="003E12F5" w:rsidRDefault="00FF2105">
            <w:pPr>
              <w:jc w:val="center"/>
              <w:rPr>
                <w:b/>
                <w:bCs/>
                <w:sz w:val="22"/>
                <w:szCs w:val="22"/>
              </w:rPr>
            </w:pPr>
            <w:r w:rsidRPr="003E12F5">
              <w:rPr>
                <w:b/>
                <w:bCs/>
                <w:sz w:val="22"/>
                <w:szCs w:val="22"/>
              </w:rPr>
              <w:t>%</w:t>
            </w:r>
          </w:p>
        </w:tc>
        <w:tc>
          <w:tcPr>
            <w:tcW w:w="526" w:type="pct"/>
            <w:tcBorders>
              <w:top w:val="nil"/>
              <w:left w:val="nil"/>
              <w:bottom w:val="single" w:sz="4" w:space="0" w:color="auto"/>
              <w:right w:val="single" w:sz="4" w:space="0" w:color="auto"/>
            </w:tcBorders>
            <w:shd w:val="clear" w:color="000000" w:fill="D9D9D9"/>
            <w:vAlign w:val="center"/>
            <w:hideMark/>
          </w:tcPr>
          <w:p w14:paraId="5480168D" w14:textId="77777777" w:rsidR="00FF2105" w:rsidRPr="003E12F5" w:rsidRDefault="00FF2105">
            <w:pPr>
              <w:jc w:val="center"/>
              <w:rPr>
                <w:b/>
                <w:bCs/>
                <w:sz w:val="22"/>
                <w:szCs w:val="22"/>
              </w:rPr>
            </w:pPr>
            <w:r w:rsidRPr="003E12F5">
              <w:rPr>
                <w:b/>
                <w:bCs/>
                <w:sz w:val="22"/>
                <w:szCs w:val="22"/>
              </w:rPr>
              <w:t>m³</w:t>
            </w:r>
          </w:p>
        </w:tc>
        <w:tc>
          <w:tcPr>
            <w:tcW w:w="430" w:type="pct"/>
            <w:tcBorders>
              <w:top w:val="nil"/>
              <w:left w:val="nil"/>
              <w:bottom w:val="single" w:sz="4" w:space="0" w:color="auto"/>
              <w:right w:val="single" w:sz="4" w:space="0" w:color="auto"/>
            </w:tcBorders>
            <w:shd w:val="clear" w:color="000000" w:fill="D9D9D9"/>
            <w:vAlign w:val="center"/>
            <w:hideMark/>
          </w:tcPr>
          <w:p w14:paraId="50EDEF18" w14:textId="77777777" w:rsidR="00FF2105" w:rsidRPr="003E12F5" w:rsidRDefault="00FF2105">
            <w:pPr>
              <w:jc w:val="center"/>
              <w:rPr>
                <w:b/>
                <w:bCs/>
                <w:sz w:val="22"/>
                <w:szCs w:val="22"/>
              </w:rPr>
            </w:pPr>
            <w:r w:rsidRPr="003E12F5">
              <w:rPr>
                <w:b/>
                <w:bCs/>
                <w:sz w:val="22"/>
                <w:szCs w:val="22"/>
              </w:rPr>
              <w:t>%</w:t>
            </w:r>
          </w:p>
        </w:tc>
        <w:tc>
          <w:tcPr>
            <w:tcW w:w="480" w:type="pct"/>
            <w:tcBorders>
              <w:top w:val="nil"/>
              <w:left w:val="nil"/>
              <w:bottom w:val="single" w:sz="4" w:space="0" w:color="auto"/>
              <w:right w:val="single" w:sz="4" w:space="0" w:color="auto"/>
            </w:tcBorders>
            <w:shd w:val="clear" w:color="000000" w:fill="D9D9D9"/>
            <w:vAlign w:val="center"/>
            <w:hideMark/>
          </w:tcPr>
          <w:p w14:paraId="52FA5DAF" w14:textId="77777777" w:rsidR="00FF2105" w:rsidRPr="003E12F5" w:rsidRDefault="00FF2105">
            <w:pPr>
              <w:jc w:val="center"/>
              <w:rPr>
                <w:b/>
                <w:bCs/>
                <w:sz w:val="22"/>
                <w:szCs w:val="22"/>
              </w:rPr>
            </w:pPr>
            <w:r w:rsidRPr="003E12F5">
              <w:rPr>
                <w:b/>
                <w:bCs/>
                <w:sz w:val="22"/>
                <w:szCs w:val="22"/>
              </w:rPr>
              <w:t>m³/ha</w:t>
            </w:r>
          </w:p>
        </w:tc>
        <w:tc>
          <w:tcPr>
            <w:tcW w:w="484" w:type="pct"/>
            <w:tcBorders>
              <w:top w:val="nil"/>
              <w:left w:val="nil"/>
              <w:bottom w:val="single" w:sz="4" w:space="0" w:color="auto"/>
              <w:right w:val="single" w:sz="4" w:space="0" w:color="auto"/>
            </w:tcBorders>
            <w:shd w:val="clear" w:color="000000" w:fill="D9D9D9"/>
            <w:vAlign w:val="center"/>
            <w:hideMark/>
          </w:tcPr>
          <w:p w14:paraId="69E8E6FA" w14:textId="77777777" w:rsidR="00FF2105" w:rsidRPr="003E12F5" w:rsidRDefault="00FF2105">
            <w:pPr>
              <w:jc w:val="center"/>
              <w:rPr>
                <w:b/>
                <w:bCs/>
                <w:sz w:val="22"/>
                <w:szCs w:val="22"/>
              </w:rPr>
            </w:pPr>
            <w:r w:rsidRPr="003E12F5">
              <w:rPr>
                <w:b/>
                <w:bCs/>
                <w:sz w:val="22"/>
                <w:szCs w:val="22"/>
              </w:rPr>
              <w:t>m³</w:t>
            </w:r>
          </w:p>
        </w:tc>
        <w:tc>
          <w:tcPr>
            <w:tcW w:w="430" w:type="pct"/>
            <w:tcBorders>
              <w:top w:val="nil"/>
              <w:left w:val="nil"/>
              <w:bottom w:val="single" w:sz="4" w:space="0" w:color="auto"/>
              <w:right w:val="single" w:sz="4" w:space="0" w:color="auto"/>
            </w:tcBorders>
            <w:shd w:val="clear" w:color="000000" w:fill="D9D9D9"/>
            <w:vAlign w:val="center"/>
            <w:hideMark/>
          </w:tcPr>
          <w:p w14:paraId="26F1EDF2" w14:textId="77777777" w:rsidR="00FF2105" w:rsidRPr="003E12F5" w:rsidRDefault="00FF2105">
            <w:pPr>
              <w:jc w:val="center"/>
              <w:rPr>
                <w:b/>
                <w:bCs/>
                <w:sz w:val="22"/>
                <w:szCs w:val="22"/>
              </w:rPr>
            </w:pPr>
            <w:r w:rsidRPr="003E12F5">
              <w:rPr>
                <w:b/>
                <w:bCs/>
                <w:sz w:val="22"/>
                <w:szCs w:val="22"/>
              </w:rPr>
              <w:t>%</w:t>
            </w:r>
          </w:p>
        </w:tc>
        <w:tc>
          <w:tcPr>
            <w:tcW w:w="448" w:type="pct"/>
            <w:tcBorders>
              <w:top w:val="nil"/>
              <w:left w:val="nil"/>
              <w:bottom w:val="single" w:sz="4" w:space="0" w:color="auto"/>
              <w:right w:val="single" w:sz="4" w:space="0" w:color="auto"/>
            </w:tcBorders>
            <w:shd w:val="clear" w:color="000000" w:fill="D9D9D9"/>
            <w:vAlign w:val="center"/>
            <w:hideMark/>
          </w:tcPr>
          <w:p w14:paraId="2A4230AF" w14:textId="77777777" w:rsidR="00FF2105" w:rsidRPr="003E12F5" w:rsidRDefault="00FF2105">
            <w:pPr>
              <w:jc w:val="center"/>
              <w:rPr>
                <w:b/>
                <w:bCs/>
                <w:sz w:val="22"/>
                <w:szCs w:val="22"/>
              </w:rPr>
            </w:pPr>
            <w:r w:rsidRPr="003E12F5">
              <w:rPr>
                <w:b/>
                <w:bCs/>
                <w:sz w:val="22"/>
                <w:szCs w:val="22"/>
              </w:rPr>
              <w:t>m³/ha</w:t>
            </w:r>
          </w:p>
        </w:tc>
        <w:tc>
          <w:tcPr>
            <w:tcW w:w="459" w:type="pct"/>
            <w:vMerge/>
            <w:tcBorders>
              <w:top w:val="single" w:sz="4" w:space="0" w:color="auto"/>
              <w:left w:val="single" w:sz="4" w:space="0" w:color="auto"/>
              <w:bottom w:val="single" w:sz="4" w:space="0" w:color="auto"/>
              <w:right w:val="single" w:sz="4" w:space="0" w:color="auto"/>
            </w:tcBorders>
            <w:vAlign w:val="center"/>
            <w:hideMark/>
          </w:tcPr>
          <w:p w14:paraId="48528643" w14:textId="77777777" w:rsidR="00FF2105" w:rsidRPr="003E12F5" w:rsidRDefault="00FF2105">
            <w:pPr>
              <w:rPr>
                <w:b/>
                <w:bCs/>
                <w:sz w:val="22"/>
                <w:szCs w:val="22"/>
              </w:rPr>
            </w:pPr>
          </w:p>
        </w:tc>
      </w:tr>
      <w:tr w:rsidR="003E12F5" w:rsidRPr="003E12F5" w14:paraId="536B27CF" w14:textId="77777777" w:rsidTr="00FF2105">
        <w:trPr>
          <w:trHeight w:val="300"/>
        </w:trPr>
        <w:tc>
          <w:tcPr>
            <w:tcW w:w="860" w:type="pct"/>
            <w:tcBorders>
              <w:top w:val="nil"/>
              <w:left w:val="single" w:sz="4" w:space="0" w:color="auto"/>
              <w:bottom w:val="single" w:sz="4" w:space="0" w:color="auto"/>
              <w:right w:val="single" w:sz="4" w:space="0" w:color="auto"/>
            </w:tcBorders>
            <w:shd w:val="clear" w:color="auto" w:fill="auto"/>
            <w:vAlign w:val="center"/>
            <w:hideMark/>
          </w:tcPr>
          <w:p w14:paraId="062CB4F3" w14:textId="77777777" w:rsidR="00FF2105" w:rsidRPr="003E12F5" w:rsidRDefault="00FF2105">
            <w:pPr>
              <w:jc w:val="center"/>
              <w:rPr>
                <w:sz w:val="22"/>
                <w:szCs w:val="22"/>
              </w:rPr>
            </w:pPr>
            <w:r w:rsidRPr="003E12F5">
              <w:rPr>
                <w:sz w:val="22"/>
                <w:szCs w:val="22"/>
              </w:rPr>
              <w:t>10</w:t>
            </w:r>
          </w:p>
        </w:tc>
        <w:tc>
          <w:tcPr>
            <w:tcW w:w="448" w:type="pct"/>
            <w:tcBorders>
              <w:top w:val="nil"/>
              <w:left w:val="nil"/>
              <w:bottom w:val="single" w:sz="4" w:space="0" w:color="auto"/>
              <w:right w:val="single" w:sz="4" w:space="0" w:color="auto"/>
            </w:tcBorders>
            <w:shd w:val="clear" w:color="auto" w:fill="auto"/>
            <w:vAlign w:val="center"/>
            <w:hideMark/>
          </w:tcPr>
          <w:p w14:paraId="7C26845F" w14:textId="77777777" w:rsidR="00FF2105" w:rsidRPr="003E12F5" w:rsidRDefault="00FF2105">
            <w:pPr>
              <w:jc w:val="right"/>
              <w:rPr>
                <w:sz w:val="22"/>
                <w:szCs w:val="22"/>
              </w:rPr>
            </w:pPr>
            <w:r w:rsidRPr="003E12F5">
              <w:rPr>
                <w:sz w:val="22"/>
                <w:szCs w:val="22"/>
              </w:rPr>
              <w:t>371,94</w:t>
            </w:r>
          </w:p>
        </w:tc>
        <w:tc>
          <w:tcPr>
            <w:tcW w:w="435" w:type="pct"/>
            <w:tcBorders>
              <w:top w:val="nil"/>
              <w:left w:val="nil"/>
              <w:bottom w:val="single" w:sz="4" w:space="0" w:color="auto"/>
              <w:right w:val="single" w:sz="4" w:space="0" w:color="auto"/>
            </w:tcBorders>
            <w:shd w:val="clear" w:color="auto" w:fill="auto"/>
            <w:vAlign w:val="center"/>
            <w:hideMark/>
          </w:tcPr>
          <w:p w14:paraId="6CB13642" w14:textId="77777777" w:rsidR="00FF2105" w:rsidRPr="003E12F5" w:rsidRDefault="00FF2105">
            <w:pPr>
              <w:jc w:val="right"/>
              <w:rPr>
                <w:sz w:val="22"/>
                <w:szCs w:val="22"/>
              </w:rPr>
            </w:pPr>
            <w:r w:rsidRPr="003E12F5">
              <w:rPr>
                <w:sz w:val="22"/>
                <w:szCs w:val="22"/>
              </w:rPr>
              <w:t>91,2</w:t>
            </w:r>
          </w:p>
        </w:tc>
        <w:tc>
          <w:tcPr>
            <w:tcW w:w="526" w:type="pct"/>
            <w:tcBorders>
              <w:top w:val="nil"/>
              <w:left w:val="nil"/>
              <w:bottom w:val="single" w:sz="4" w:space="0" w:color="auto"/>
              <w:right w:val="single" w:sz="4" w:space="0" w:color="auto"/>
            </w:tcBorders>
            <w:shd w:val="clear" w:color="auto" w:fill="auto"/>
            <w:vAlign w:val="center"/>
            <w:hideMark/>
          </w:tcPr>
          <w:p w14:paraId="657B64A8" w14:textId="77777777" w:rsidR="00FF2105" w:rsidRPr="003E12F5" w:rsidRDefault="00FF2105">
            <w:pPr>
              <w:jc w:val="right"/>
              <w:rPr>
                <w:sz w:val="22"/>
                <w:szCs w:val="22"/>
              </w:rPr>
            </w:pPr>
            <w:r w:rsidRPr="003E12F5">
              <w:rPr>
                <w:sz w:val="22"/>
                <w:szCs w:val="22"/>
              </w:rPr>
              <w:t>71.239,9</w:t>
            </w:r>
          </w:p>
        </w:tc>
        <w:tc>
          <w:tcPr>
            <w:tcW w:w="430" w:type="pct"/>
            <w:tcBorders>
              <w:top w:val="nil"/>
              <w:left w:val="nil"/>
              <w:bottom w:val="single" w:sz="4" w:space="0" w:color="auto"/>
              <w:right w:val="single" w:sz="4" w:space="0" w:color="auto"/>
            </w:tcBorders>
            <w:shd w:val="clear" w:color="auto" w:fill="auto"/>
            <w:vAlign w:val="center"/>
            <w:hideMark/>
          </w:tcPr>
          <w:p w14:paraId="49D16369" w14:textId="77777777" w:rsidR="00FF2105" w:rsidRPr="003E12F5" w:rsidRDefault="00FF2105">
            <w:pPr>
              <w:jc w:val="right"/>
              <w:rPr>
                <w:sz w:val="22"/>
                <w:szCs w:val="22"/>
              </w:rPr>
            </w:pPr>
            <w:r w:rsidRPr="003E12F5">
              <w:rPr>
                <w:sz w:val="22"/>
                <w:szCs w:val="22"/>
              </w:rPr>
              <w:t>89,8</w:t>
            </w:r>
          </w:p>
        </w:tc>
        <w:tc>
          <w:tcPr>
            <w:tcW w:w="480" w:type="pct"/>
            <w:tcBorders>
              <w:top w:val="nil"/>
              <w:left w:val="nil"/>
              <w:bottom w:val="single" w:sz="4" w:space="0" w:color="auto"/>
              <w:right w:val="single" w:sz="4" w:space="0" w:color="auto"/>
            </w:tcBorders>
            <w:shd w:val="clear" w:color="auto" w:fill="auto"/>
            <w:vAlign w:val="center"/>
            <w:hideMark/>
          </w:tcPr>
          <w:p w14:paraId="00DF9FF2" w14:textId="77777777" w:rsidR="00FF2105" w:rsidRPr="003E12F5" w:rsidRDefault="00FF2105">
            <w:pPr>
              <w:jc w:val="right"/>
              <w:rPr>
                <w:sz w:val="22"/>
                <w:szCs w:val="22"/>
              </w:rPr>
            </w:pPr>
            <w:r w:rsidRPr="003E12F5">
              <w:rPr>
                <w:sz w:val="22"/>
                <w:szCs w:val="22"/>
              </w:rPr>
              <w:t>191,5</w:t>
            </w:r>
          </w:p>
        </w:tc>
        <w:tc>
          <w:tcPr>
            <w:tcW w:w="484" w:type="pct"/>
            <w:tcBorders>
              <w:top w:val="nil"/>
              <w:left w:val="nil"/>
              <w:bottom w:val="single" w:sz="4" w:space="0" w:color="auto"/>
              <w:right w:val="single" w:sz="4" w:space="0" w:color="auto"/>
            </w:tcBorders>
            <w:shd w:val="clear" w:color="auto" w:fill="auto"/>
            <w:vAlign w:val="center"/>
            <w:hideMark/>
          </w:tcPr>
          <w:p w14:paraId="1E07B080" w14:textId="77777777" w:rsidR="00FF2105" w:rsidRPr="003E12F5" w:rsidRDefault="00FF2105">
            <w:pPr>
              <w:jc w:val="right"/>
              <w:rPr>
                <w:sz w:val="22"/>
                <w:szCs w:val="22"/>
              </w:rPr>
            </w:pPr>
            <w:r w:rsidRPr="003E12F5">
              <w:rPr>
                <w:sz w:val="22"/>
                <w:szCs w:val="22"/>
              </w:rPr>
              <w:t>2.108,0</w:t>
            </w:r>
          </w:p>
        </w:tc>
        <w:tc>
          <w:tcPr>
            <w:tcW w:w="430" w:type="pct"/>
            <w:tcBorders>
              <w:top w:val="nil"/>
              <w:left w:val="nil"/>
              <w:bottom w:val="single" w:sz="4" w:space="0" w:color="auto"/>
              <w:right w:val="single" w:sz="4" w:space="0" w:color="auto"/>
            </w:tcBorders>
            <w:shd w:val="clear" w:color="auto" w:fill="auto"/>
            <w:vAlign w:val="center"/>
            <w:hideMark/>
          </w:tcPr>
          <w:p w14:paraId="280AF113" w14:textId="77777777" w:rsidR="00FF2105" w:rsidRPr="003E12F5" w:rsidRDefault="00FF2105">
            <w:pPr>
              <w:jc w:val="right"/>
              <w:rPr>
                <w:sz w:val="22"/>
                <w:szCs w:val="22"/>
              </w:rPr>
            </w:pPr>
            <w:r w:rsidRPr="003E12F5">
              <w:rPr>
                <w:sz w:val="22"/>
                <w:szCs w:val="22"/>
              </w:rPr>
              <w:t>90,5</w:t>
            </w:r>
          </w:p>
        </w:tc>
        <w:tc>
          <w:tcPr>
            <w:tcW w:w="448" w:type="pct"/>
            <w:tcBorders>
              <w:top w:val="nil"/>
              <w:left w:val="nil"/>
              <w:bottom w:val="single" w:sz="4" w:space="0" w:color="auto"/>
              <w:right w:val="single" w:sz="4" w:space="0" w:color="auto"/>
            </w:tcBorders>
            <w:shd w:val="clear" w:color="auto" w:fill="auto"/>
            <w:vAlign w:val="center"/>
            <w:hideMark/>
          </w:tcPr>
          <w:p w14:paraId="46CF2B53" w14:textId="77777777" w:rsidR="00FF2105" w:rsidRPr="003E12F5" w:rsidRDefault="00FF2105">
            <w:pPr>
              <w:jc w:val="right"/>
              <w:rPr>
                <w:sz w:val="22"/>
                <w:szCs w:val="22"/>
              </w:rPr>
            </w:pPr>
            <w:r w:rsidRPr="003E12F5">
              <w:rPr>
                <w:sz w:val="22"/>
                <w:szCs w:val="22"/>
              </w:rPr>
              <w:t>5,7</w:t>
            </w:r>
          </w:p>
        </w:tc>
        <w:tc>
          <w:tcPr>
            <w:tcW w:w="459" w:type="pct"/>
            <w:tcBorders>
              <w:top w:val="nil"/>
              <w:left w:val="nil"/>
              <w:bottom w:val="single" w:sz="4" w:space="0" w:color="auto"/>
              <w:right w:val="single" w:sz="4" w:space="0" w:color="auto"/>
            </w:tcBorders>
            <w:shd w:val="clear" w:color="auto" w:fill="auto"/>
            <w:vAlign w:val="center"/>
            <w:hideMark/>
          </w:tcPr>
          <w:p w14:paraId="14BDE0F1" w14:textId="77777777" w:rsidR="00FF2105" w:rsidRPr="003E12F5" w:rsidRDefault="00FF2105">
            <w:pPr>
              <w:jc w:val="right"/>
              <w:rPr>
                <w:sz w:val="22"/>
                <w:szCs w:val="22"/>
              </w:rPr>
            </w:pPr>
            <w:r w:rsidRPr="003E12F5">
              <w:rPr>
                <w:sz w:val="22"/>
                <w:szCs w:val="22"/>
              </w:rPr>
              <w:t>3,0</w:t>
            </w:r>
          </w:p>
        </w:tc>
      </w:tr>
      <w:tr w:rsidR="003E12F5" w:rsidRPr="003E12F5" w14:paraId="5A5B6F3E" w14:textId="77777777" w:rsidTr="00FF2105">
        <w:trPr>
          <w:trHeight w:val="300"/>
        </w:trPr>
        <w:tc>
          <w:tcPr>
            <w:tcW w:w="860" w:type="pct"/>
            <w:tcBorders>
              <w:top w:val="nil"/>
              <w:left w:val="single" w:sz="4" w:space="0" w:color="auto"/>
              <w:bottom w:val="single" w:sz="4" w:space="0" w:color="auto"/>
              <w:right w:val="single" w:sz="4" w:space="0" w:color="auto"/>
            </w:tcBorders>
            <w:shd w:val="clear" w:color="auto" w:fill="auto"/>
            <w:vAlign w:val="center"/>
            <w:hideMark/>
          </w:tcPr>
          <w:p w14:paraId="50E31B1F" w14:textId="77777777" w:rsidR="00FF2105" w:rsidRPr="003E12F5" w:rsidRDefault="00FF2105">
            <w:pPr>
              <w:jc w:val="center"/>
              <w:rPr>
                <w:sz w:val="22"/>
                <w:szCs w:val="22"/>
              </w:rPr>
            </w:pPr>
            <w:r w:rsidRPr="003E12F5">
              <w:rPr>
                <w:sz w:val="22"/>
                <w:szCs w:val="22"/>
              </w:rPr>
              <w:t>26</w:t>
            </w:r>
          </w:p>
        </w:tc>
        <w:tc>
          <w:tcPr>
            <w:tcW w:w="448" w:type="pct"/>
            <w:tcBorders>
              <w:top w:val="nil"/>
              <w:left w:val="nil"/>
              <w:bottom w:val="single" w:sz="4" w:space="0" w:color="auto"/>
              <w:right w:val="single" w:sz="4" w:space="0" w:color="auto"/>
            </w:tcBorders>
            <w:shd w:val="clear" w:color="auto" w:fill="auto"/>
            <w:vAlign w:val="center"/>
            <w:hideMark/>
          </w:tcPr>
          <w:p w14:paraId="339455D2" w14:textId="77777777" w:rsidR="00FF2105" w:rsidRPr="003E12F5" w:rsidRDefault="00FF2105">
            <w:pPr>
              <w:jc w:val="right"/>
              <w:rPr>
                <w:sz w:val="22"/>
                <w:szCs w:val="22"/>
              </w:rPr>
            </w:pPr>
            <w:r w:rsidRPr="003E12F5">
              <w:rPr>
                <w:sz w:val="22"/>
                <w:szCs w:val="22"/>
              </w:rPr>
              <w:t>34,51</w:t>
            </w:r>
          </w:p>
        </w:tc>
        <w:tc>
          <w:tcPr>
            <w:tcW w:w="435" w:type="pct"/>
            <w:tcBorders>
              <w:top w:val="nil"/>
              <w:left w:val="nil"/>
              <w:bottom w:val="single" w:sz="4" w:space="0" w:color="auto"/>
              <w:right w:val="single" w:sz="4" w:space="0" w:color="auto"/>
            </w:tcBorders>
            <w:shd w:val="clear" w:color="auto" w:fill="auto"/>
            <w:vAlign w:val="center"/>
            <w:hideMark/>
          </w:tcPr>
          <w:p w14:paraId="5CAD1FCC" w14:textId="77777777" w:rsidR="00FF2105" w:rsidRPr="003E12F5" w:rsidRDefault="00FF2105">
            <w:pPr>
              <w:jc w:val="right"/>
              <w:rPr>
                <w:sz w:val="22"/>
                <w:szCs w:val="22"/>
              </w:rPr>
            </w:pPr>
            <w:r w:rsidRPr="003E12F5">
              <w:rPr>
                <w:sz w:val="22"/>
                <w:szCs w:val="22"/>
              </w:rPr>
              <w:t>8,5</w:t>
            </w:r>
          </w:p>
        </w:tc>
        <w:tc>
          <w:tcPr>
            <w:tcW w:w="526" w:type="pct"/>
            <w:tcBorders>
              <w:top w:val="nil"/>
              <w:left w:val="nil"/>
              <w:bottom w:val="single" w:sz="4" w:space="0" w:color="auto"/>
              <w:right w:val="single" w:sz="4" w:space="0" w:color="auto"/>
            </w:tcBorders>
            <w:shd w:val="clear" w:color="auto" w:fill="auto"/>
            <w:vAlign w:val="center"/>
            <w:hideMark/>
          </w:tcPr>
          <w:p w14:paraId="78A9AC06" w14:textId="77777777" w:rsidR="00FF2105" w:rsidRPr="003E12F5" w:rsidRDefault="00FF2105">
            <w:pPr>
              <w:jc w:val="right"/>
              <w:rPr>
                <w:sz w:val="22"/>
                <w:szCs w:val="22"/>
              </w:rPr>
            </w:pPr>
            <w:r w:rsidRPr="003E12F5">
              <w:rPr>
                <w:sz w:val="22"/>
                <w:szCs w:val="22"/>
              </w:rPr>
              <w:t>8.104,6</w:t>
            </w:r>
          </w:p>
        </w:tc>
        <w:tc>
          <w:tcPr>
            <w:tcW w:w="430" w:type="pct"/>
            <w:tcBorders>
              <w:top w:val="nil"/>
              <w:left w:val="nil"/>
              <w:bottom w:val="single" w:sz="4" w:space="0" w:color="auto"/>
              <w:right w:val="single" w:sz="4" w:space="0" w:color="auto"/>
            </w:tcBorders>
            <w:shd w:val="clear" w:color="auto" w:fill="auto"/>
            <w:vAlign w:val="center"/>
            <w:hideMark/>
          </w:tcPr>
          <w:p w14:paraId="203956FF" w14:textId="77777777" w:rsidR="00FF2105" w:rsidRPr="003E12F5" w:rsidRDefault="00FF2105">
            <w:pPr>
              <w:jc w:val="right"/>
              <w:rPr>
                <w:sz w:val="22"/>
                <w:szCs w:val="22"/>
              </w:rPr>
            </w:pPr>
            <w:r w:rsidRPr="003E12F5">
              <w:rPr>
                <w:sz w:val="22"/>
                <w:szCs w:val="22"/>
              </w:rPr>
              <w:t>10,2</w:t>
            </w:r>
          </w:p>
        </w:tc>
        <w:tc>
          <w:tcPr>
            <w:tcW w:w="480" w:type="pct"/>
            <w:tcBorders>
              <w:top w:val="nil"/>
              <w:left w:val="nil"/>
              <w:bottom w:val="single" w:sz="4" w:space="0" w:color="auto"/>
              <w:right w:val="single" w:sz="4" w:space="0" w:color="auto"/>
            </w:tcBorders>
            <w:shd w:val="clear" w:color="auto" w:fill="auto"/>
            <w:vAlign w:val="center"/>
            <w:hideMark/>
          </w:tcPr>
          <w:p w14:paraId="52CB2F01" w14:textId="77777777" w:rsidR="00FF2105" w:rsidRPr="003E12F5" w:rsidRDefault="00FF2105">
            <w:pPr>
              <w:jc w:val="right"/>
              <w:rPr>
                <w:sz w:val="22"/>
                <w:szCs w:val="22"/>
              </w:rPr>
            </w:pPr>
            <w:r w:rsidRPr="003E12F5">
              <w:rPr>
                <w:sz w:val="22"/>
                <w:szCs w:val="22"/>
              </w:rPr>
              <w:t>234,8</w:t>
            </w:r>
          </w:p>
        </w:tc>
        <w:tc>
          <w:tcPr>
            <w:tcW w:w="484" w:type="pct"/>
            <w:tcBorders>
              <w:top w:val="nil"/>
              <w:left w:val="nil"/>
              <w:bottom w:val="single" w:sz="4" w:space="0" w:color="auto"/>
              <w:right w:val="single" w:sz="4" w:space="0" w:color="auto"/>
            </w:tcBorders>
            <w:shd w:val="clear" w:color="auto" w:fill="auto"/>
            <w:vAlign w:val="center"/>
            <w:hideMark/>
          </w:tcPr>
          <w:p w14:paraId="57D7264F" w14:textId="77777777" w:rsidR="00FF2105" w:rsidRPr="003E12F5" w:rsidRDefault="00FF2105">
            <w:pPr>
              <w:jc w:val="right"/>
              <w:rPr>
                <w:sz w:val="22"/>
                <w:szCs w:val="22"/>
              </w:rPr>
            </w:pPr>
            <w:r w:rsidRPr="003E12F5">
              <w:rPr>
                <w:sz w:val="22"/>
                <w:szCs w:val="22"/>
              </w:rPr>
              <w:t>222,0</w:t>
            </w:r>
          </w:p>
        </w:tc>
        <w:tc>
          <w:tcPr>
            <w:tcW w:w="430" w:type="pct"/>
            <w:tcBorders>
              <w:top w:val="nil"/>
              <w:left w:val="nil"/>
              <w:bottom w:val="single" w:sz="4" w:space="0" w:color="auto"/>
              <w:right w:val="single" w:sz="4" w:space="0" w:color="auto"/>
            </w:tcBorders>
            <w:shd w:val="clear" w:color="auto" w:fill="auto"/>
            <w:vAlign w:val="center"/>
            <w:hideMark/>
          </w:tcPr>
          <w:p w14:paraId="73E58295" w14:textId="77777777" w:rsidR="00FF2105" w:rsidRPr="003E12F5" w:rsidRDefault="00FF2105">
            <w:pPr>
              <w:jc w:val="right"/>
              <w:rPr>
                <w:sz w:val="22"/>
                <w:szCs w:val="22"/>
              </w:rPr>
            </w:pPr>
            <w:r w:rsidRPr="003E12F5">
              <w:rPr>
                <w:sz w:val="22"/>
                <w:szCs w:val="22"/>
              </w:rPr>
              <w:t>9,5</w:t>
            </w:r>
          </w:p>
        </w:tc>
        <w:tc>
          <w:tcPr>
            <w:tcW w:w="448" w:type="pct"/>
            <w:tcBorders>
              <w:top w:val="nil"/>
              <w:left w:val="nil"/>
              <w:bottom w:val="single" w:sz="4" w:space="0" w:color="auto"/>
              <w:right w:val="single" w:sz="4" w:space="0" w:color="auto"/>
            </w:tcBorders>
            <w:shd w:val="clear" w:color="auto" w:fill="auto"/>
            <w:vAlign w:val="center"/>
            <w:hideMark/>
          </w:tcPr>
          <w:p w14:paraId="46CF7ED2" w14:textId="77777777" w:rsidR="00FF2105" w:rsidRPr="003E12F5" w:rsidRDefault="00FF2105">
            <w:pPr>
              <w:jc w:val="right"/>
              <w:rPr>
                <w:sz w:val="22"/>
                <w:szCs w:val="22"/>
              </w:rPr>
            </w:pPr>
            <w:r w:rsidRPr="003E12F5">
              <w:rPr>
                <w:sz w:val="22"/>
                <w:szCs w:val="22"/>
              </w:rPr>
              <w:t>6,4</w:t>
            </w:r>
          </w:p>
        </w:tc>
        <w:tc>
          <w:tcPr>
            <w:tcW w:w="459" w:type="pct"/>
            <w:tcBorders>
              <w:top w:val="nil"/>
              <w:left w:val="nil"/>
              <w:bottom w:val="single" w:sz="4" w:space="0" w:color="auto"/>
              <w:right w:val="single" w:sz="4" w:space="0" w:color="auto"/>
            </w:tcBorders>
            <w:shd w:val="clear" w:color="auto" w:fill="auto"/>
            <w:vAlign w:val="center"/>
            <w:hideMark/>
          </w:tcPr>
          <w:p w14:paraId="21411F53" w14:textId="77777777" w:rsidR="00FF2105" w:rsidRPr="003E12F5" w:rsidRDefault="00FF2105">
            <w:pPr>
              <w:jc w:val="right"/>
              <w:rPr>
                <w:sz w:val="22"/>
                <w:szCs w:val="22"/>
              </w:rPr>
            </w:pPr>
            <w:r w:rsidRPr="003E12F5">
              <w:rPr>
                <w:sz w:val="22"/>
                <w:szCs w:val="22"/>
              </w:rPr>
              <w:t>2,7</w:t>
            </w:r>
          </w:p>
        </w:tc>
      </w:tr>
      <w:tr w:rsidR="003E12F5" w:rsidRPr="003E12F5" w14:paraId="5E2F71EE" w14:textId="77777777" w:rsidTr="00FF2105">
        <w:trPr>
          <w:trHeight w:val="300"/>
        </w:trPr>
        <w:tc>
          <w:tcPr>
            <w:tcW w:w="860" w:type="pct"/>
            <w:tcBorders>
              <w:top w:val="nil"/>
              <w:left w:val="single" w:sz="4" w:space="0" w:color="auto"/>
              <w:bottom w:val="single" w:sz="4" w:space="0" w:color="auto"/>
              <w:right w:val="single" w:sz="4" w:space="0" w:color="auto"/>
            </w:tcBorders>
            <w:shd w:val="clear" w:color="auto" w:fill="auto"/>
            <w:vAlign w:val="center"/>
            <w:hideMark/>
          </w:tcPr>
          <w:p w14:paraId="00C7914B" w14:textId="77777777" w:rsidR="00FF2105" w:rsidRPr="003E12F5" w:rsidRDefault="00FF2105">
            <w:pPr>
              <w:jc w:val="center"/>
              <w:rPr>
                <w:sz w:val="22"/>
                <w:szCs w:val="22"/>
              </w:rPr>
            </w:pPr>
            <w:r w:rsidRPr="003E12F5">
              <w:rPr>
                <w:sz w:val="22"/>
                <w:szCs w:val="22"/>
              </w:rPr>
              <w:t>66</w:t>
            </w:r>
          </w:p>
        </w:tc>
        <w:tc>
          <w:tcPr>
            <w:tcW w:w="448" w:type="pct"/>
            <w:tcBorders>
              <w:top w:val="nil"/>
              <w:left w:val="nil"/>
              <w:bottom w:val="single" w:sz="4" w:space="0" w:color="auto"/>
              <w:right w:val="single" w:sz="4" w:space="0" w:color="auto"/>
            </w:tcBorders>
            <w:shd w:val="clear" w:color="auto" w:fill="auto"/>
            <w:vAlign w:val="center"/>
            <w:hideMark/>
          </w:tcPr>
          <w:p w14:paraId="031D8FB7" w14:textId="77777777" w:rsidR="00FF2105" w:rsidRPr="003E12F5" w:rsidRDefault="00FF2105">
            <w:pPr>
              <w:jc w:val="right"/>
              <w:rPr>
                <w:sz w:val="22"/>
                <w:szCs w:val="22"/>
              </w:rPr>
            </w:pPr>
            <w:r w:rsidRPr="003E12F5">
              <w:rPr>
                <w:sz w:val="22"/>
                <w:szCs w:val="22"/>
              </w:rPr>
              <w:t>1,42</w:t>
            </w:r>
          </w:p>
        </w:tc>
        <w:tc>
          <w:tcPr>
            <w:tcW w:w="435" w:type="pct"/>
            <w:tcBorders>
              <w:top w:val="nil"/>
              <w:left w:val="nil"/>
              <w:bottom w:val="single" w:sz="4" w:space="0" w:color="auto"/>
              <w:right w:val="single" w:sz="4" w:space="0" w:color="auto"/>
            </w:tcBorders>
            <w:shd w:val="clear" w:color="auto" w:fill="auto"/>
            <w:vAlign w:val="center"/>
            <w:hideMark/>
          </w:tcPr>
          <w:p w14:paraId="201F0C11" w14:textId="77777777" w:rsidR="00FF2105" w:rsidRPr="003E12F5" w:rsidRDefault="00FF2105">
            <w:pPr>
              <w:jc w:val="right"/>
              <w:rPr>
                <w:sz w:val="22"/>
                <w:szCs w:val="22"/>
              </w:rPr>
            </w:pPr>
            <w:r w:rsidRPr="003E12F5">
              <w:rPr>
                <w:sz w:val="22"/>
                <w:szCs w:val="22"/>
              </w:rPr>
              <w:t>0,3</w:t>
            </w:r>
          </w:p>
        </w:tc>
        <w:tc>
          <w:tcPr>
            <w:tcW w:w="526" w:type="pct"/>
            <w:tcBorders>
              <w:top w:val="nil"/>
              <w:left w:val="nil"/>
              <w:bottom w:val="single" w:sz="4" w:space="0" w:color="auto"/>
              <w:right w:val="single" w:sz="4" w:space="0" w:color="auto"/>
            </w:tcBorders>
            <w:shd w:val="clear" w:color="auto" w:fill="auto"/>
            <w:vAlign w:val="center"/>
            <w:hideMark/>
          </w:tcPr>
          <w:p w14:paraId="621EAA12" w14:textId="77777777" w:rsidR="00FF2105" w:rsidRPr="003E12F5" w:rsidRDefault="00FF2105">
            <w:pPr>
              <w:jc w:val="right"/>
              <w:rPr>
                <w:sz w:val="22"/>
                <w:szCs w:val="22"/>
              </w:rPr>
            </w:pPr>
            <w:r w:rsidRPr="003E12F5">
              <w:rPr>
                <w:sz w:val="22"/>
                <w:szCs w:val="22"/>
              </w:rPr>
              <w:t> </w:t>
            </w:r>
          </w:p>
        </w:tc>
        <w:tc>
          <w:tcPr>
            <w:tcW w:w="430" w:type="pct"/>
            <w:tcBorders>
              <w:top w:val="nil"/>
              <w:left w:val="nil"/>
              <w:bottom w:val="single" w:sz="4" w:space="0" w:color="auto"/>
              <w:right w:val="single" w:sz="4" w:space="0" w:color="auto"/>
            </w:tcBorders>
            <w:shd w:val="clear" w:color="auto" w:fill="auto"/>
            <w:vAlign w:val="center"/>
            <w:hideMark/>
          </w:tcPr>
          <w:p w14:paraId="4D6F6771" w14:textId="77777777" w:rsidR="00FF2105" w:rsidRPr="003E12F5" w:rsidRDefault="00FF2105">
            <w:pPr>
              <w:jc w:val="right"/>
              <w:rPr>
                <w:sz w:val="22"/>
                <w:szCs w:val="22"/>
              </w:rPr>
            </w:pPr>
            <w:r w:rsidRPr="003E12F5">
              <w:rPr>
                <w:sz w:val="22"/>
                <w:szCs w:val="22"/>
              </w:rPr>
              <w:t> </w:t>
            </w:r>
          </w:p>
        </w:tc>
        <w:tc>
          <w:tcPr>
            <w:tcW w:w="480" w:type="pct"/>
            <w:tcBorders>
              <w:top w:val="nil"/>
              <w:left w:val="nil"/>
              <w:bottom w:val="single" w:sz="4" w:space="0" w:color="auto"/>
              <w:right w:val="single" w:sz="4" w:space="0" w:color="auto"/>
            </w:tcBorders>
            <w:shd w:val="clear" w:color="auto" w:fill="auto"/>
            <w:vAlign w:val="center"/>
            <w:hideMark/>
          </w:tcPr>
          <w:p w14:paraId="45E0359D" w14:textId="77777777" w:rsidR="00FF2105" w:rsidRPr="003E12F5" w:rsidRDefault="00FF2105">
            <w:pPr>
              <w:jc w:val="right"/>
              <w:rPr>
                <w:sz w:val="22"/>
                <w:szCs w:val="22"/>
              </w:rPr>
            </w:pPr>
            <w:r w:rsidRPr="003E12F5">
              <w:rPr>
                <w:sz w:val="22"/>
                <w:szCs w:val="22"/>
              </w:rPr>
              <w:t> </w:t>
            </w:r>
          </w:p>
        </w:tc>
        <w:tc>
          <w:tcPr>
            <w:tcW w:w="484" w:type="pct"/>
            <w:tcBorders>
              <w:top w:val="nil"/>
              <w:left w:val="nil"/>
              <w:bottom w:val="single" w:sz="4" w:space="0" w:color="auto"/>
              <w:right w:val="single" w:sz="4" w:space="0" w:color="auto"/>
            </w:tcBorders>
            <w:shd w:val="clear" w:color="auto" w:fill="auto"/>
            <w:vAlign w:val="center"/>
            <w:hideMark/>
          </w:tcPr>
          <w:p w14:paraId="4575A087" w14:textId="77777777" w:rsidR="00FF2105" w:rsidRPr="003E12F5" w:rsidRDefault="00FF2105">
            <w:pPr>
              <w:jc w:val="right"/>
              <w:rPr>
                <w:sz w:val="22"/>
                <w:szCs w:val="22"/>
              </w:rPr>
            </w:pPr>
            <w:r w:rsidRPr="003E12F5">
              <w:rPr>
                <w:sz w:val="22"/>
                <w:szCs w:val="22"/>
              </w:rPr>
              <w:t> </w:t>
            </w:r>
          </w:p>
        </w:tc>
        <w:tc>
          <w:tcPr>
            <w:tcW w:w="430" w:type="pct"/>
            <w:tcBorders>
              <w:top w:val="nil"/>
              <w:left w:val="nil"/>
              <w:bottom w:val="single" w:sz="4" w:space="0" w:color="auto"/>
              <w:right w:val="single" w:sz="4" w:space="0" w:color="auto"/>
            </w:tcBorders>
            <w:shd w:val="clear" w:color="auto" w:fill="auto"/>
            <w:vAlign w:val="center"/>
            <w:hideMark/>
          </w:tcPr>
          <w:p w14:paraId="4C9C2260" w14:textId="77777777" w:rsidR="00FF2105" w:rsidRPr="003E12F5" w:rsidRDefault="00FF2105">
            <w:pPr>
              <w:jc w:val="right"/>
              <w:rPr>
                <w:sz w:val="22"/>
                <w:szCs w:val="22"/>
              </w:rPr>
            </w:pPr>
            <w:r w:rsidRPr="003E12F5">
              <w:rPr>
                <w:sz w:val="22"/>
                <w:szCs w:val="22"/>
              </w:rPr>
              <w:t> </w:t>
            </w:r>
          </w:p>
        </w:tc>
        <w:tc>
          <w:tcPr>
            <w:tcW w:w="448" w:type="pct"/>
            <w:tcBorders>
              <w:top w:val="nil"/>
              <w:left w:val="nil"/>
              <w:bottom w:val="single" w:sz="4" w:space="0" w:color="auto"/>
              <w:right w:val="single" w:sz="4" w:space="0" w:color="auto"/>
            </w:tcBorders>
            <w:shd w:val="clear" w:color="auto" w:fill="auto"/>
            <w:vAlign w:val="center"/>
            <w:hideMark/>
          </w:tcPr>
          <w:p w14:paraId="1CDF93B8" w14:textId="77777777" w:rsidR="00FF2105" w:rsidRPr="003E12F5" w:rsidRDefault="00FF2105">
            <w:pPr>
              <w:jc w:val="right"/>
              <w:rPr>
                <w:sz w:val="22"/>
                <w:szCs w:val="22"/>
              </w:rPr>
            </w:pPr>
            <w:r w:rsidRPr="003E12F5">
              <w:rPr>
                <w:sz w:val="22"/>
                <w:szCs w:val="22"/>
              </w:rPr>
              <w:t> </w:t>
            </w:r>
          </w:p>
        </w:tc>
        <w:tc>
          <w:tcPr>
            <w:tcW w:w="459" w:type="pct"/>
            <w:tcBorders>
              <w:top w:val="nil"/>
              <w:left w:val="nil"/>
              <w:bottom w:val="single" w:sz="4" w:space="0" w:color="auto"/>
              <w:right w:val="single" w:sz="4" w:space="0" w:color="auto"/>
            </w:tcBorders>
            <w:shd w:val="clear" w:color="auto" w:fill="auto"/>
            <w:vAlign w:val="center"/>
            <w:hideMark/>
          </w:tcPr>
          <w:p w14:paraId="4832C153" w14:textId="77777777" w:rsidR="00FF2105" w:rsidRPr="003E12F5" w:rsidRDefault="00FF2105">
            <w:pPr>
              <w:jc w:val="right"/>
              <w:rPr>
                <w:sz w:val="22"/>
                <w:szCs w:val="22"/>
              </w:rPr>
            </w:pPr>
            <w:r w:rsidRPr="003E12F5">
              <w:rPr>
                <w:sz w:val="22"/>
                <w:szCs w:val="22"/>
              </w:rPr>
              <w:t> </w:t>
            </w:r>
          </w:p>
        </w:tc>
      </w:tr>
      <w:tr w:rsidR="003E12F5" w:rsidRPr="003E12F5" w14:paraId="07A1EA3C" w14:textId="77777777" w:rsidTr="00FF2105">
        <w:trPr>
          <w:trHeight w:val="300"/>
        </w:trPr>
        <w:tc>
          <w:tcPr>
            <w:tcW w:w="860" w:type="pct"/>
            <w:tcBorders>
              <w:top w:val="nil"/>
              <w:left w:val="single" w:sz="4" w:space="0" w:color="auto"/>
              <w:bottom w:val="single" w:sz="4" w:space="0" w:color="auto"/>
              <w:right w:val="single" w:sz="4" w:space="0" w:color="auto"/>
            </w:tcBorders>
            <w:shd w:val="clear" w:color="000000" w:fill="D9D9D9"/>
            <w:vAlign w:val="center"/>
            <w:hideMark/>
          </w:tcPr>
          <w:p w14:paraId="5D329D10" w14:textId="77777777" w:rsidR="00FF2105" w:rsidRPr="003E12F5" w:rsidRDefault="00FF2105">
            <w:pPr>
              <w:jc w:val="center"/>
              <w:rPr>
                <w:b/>
                <w:bCs/>
                <w:sz w:val="22"/>
                <w:szCs w:val="22"/>
              </w:rPr>
            </w:pPr>
            <w:r w:rsidRPr="003E12F5">
              <w:rPr>
                <w:b/>
                <w:bCs/>
                <w:sz w:val="22"/>
                <w:szCs w:val="22"/>
              </w:rPr>
              <w:t>Укупно</w:t>
            </w:r>
          </w:p>
        </w:tc>
        <w:tc>
          <w:tcPr>
            <w:tcW w:w="448" w:type="pct"/>
            <w:tcBorders>
              <w:top w:val="nil"/>
              <w:left w:val="nil"/>
              <w:bottom w:val="single" w:sz="4" w:space="0" w:color="auto"/>
              <w:right w:val="single" w:sz="4" w:space="0" w:color="auto"/>
            </w:tcBorders>
            <w:shd w:val="clear" w:color="000000" w:fill="D9D9D9"/>
            <w:vAlign w:val="center"/>
            <w:hideMark/>
          </w:tcPr>
          <w:p w14:paraId="79C05456" w14:textId="77777777" w:rsidR="00FF2105" w:rsidRPr="003E12F5" w:rsidRDefault="00FF2105">
            <w:pPr>
              <w:jc w:val="right"/>
              <w:rPr>
                <w:b/>
                <w:bCs/>
                <w:sz w:val="22"/>
                <w:szCs w:val="22"/>
              </w:rPr>
            </w:pPr>
            <w:r w:rsidRPr="003E12F5">
              <w:rPr>
                <w:b/>
                <w:bCs/>
                <w:sz w:val="22"/>
                <w:szCs w:val="22"/>
              </w:rPr>
              <w:t>407,87</w:t>
            </w:r>
          </w:p>
        </w:tc>
        <w:tc>
          <w:tcPr>
            <w:tcW w:w="435" w:type="pct"/>
            <w:tcBorders>
              <w:top w:val="nil"/>
              <w:left w:val="nil"/>
              <w:bottom w:val="single" w:sz="4" w:space="0" w:color="auto"/>
              <w:right w:val="single" w:sz="4" w:space="0" w:color="auto"/>
            </w:tcBorders>
            <w:shd w:val="clear" w:color="000000" w:fill="D9D9D9"/>
            <w:vAlign w:val="center"/>
            <w:hideMark/>
          </w:tcPr>
          <w:p w14:paraId="62706C2A" w14:textId="77777777" w:rsidR="00FF2105" w:rsidRPr="003E12F5" w:rsidRDefault="00FF2105">
            <w:pPr>
              <w:jc w:val="right"/>
              <w:rPr>
                <w:b/>
                <w:bCs/>
                <w:sz w:val="22"/>
                <w:szCs w:val="22"/>
              </w:rPr>
            </w:pPr>
            <w:r w:rsidRPr="003E12F5">
              <w:rPr>
                <w:b/>
                <w:bCs/>
                <w:sz w:val="22"/>
                <w:szCs w:val="22"/>
              </w:rPr>
              <w:t>100</w:t>
            </w:r>
          </w:p>
        </w:tc>
        <w:tc>
          <w:tcPr>
            <w:tcW w:w="526" w:type="pct"/>
            <w:tcBorders>
              <w:top w:val="nil"/>
              <w:left w:val="nil"/>
              <w:bottom w:val="single" w:sz="4" w:space="0" w:color="auto"/>
              <w:right w:val="single" w:sz="4" w:space="0" w:color="auto"/>
            </w:tcBorders>
            <w:shd w:val="clear" w:color="000000" w:fill="D9D9D9"/>
            <w:vAlign w:val="center"/>
            <w:hideMark/>
          </w:tcPr>
          <w:p w14:paraId="0DF26A17" w14:textId="77777777" w:rsidR="00FF2105" w:rsidRPr="003E12F5" w:rsidRDefault="00FF2105">
            <w:pPr>
              <w:jc w:val="right"/>
              <w:rPr>
                <w:b/>
                <w:bCs/>
                <w:sz w:val="22"/>
                <w:szCs w:val="22"/>
              </w:rPr>
            </w:pPr>
            <w:r w:rsidRPr="003E12F5">
              <w:rPr>
                <w:b/>
                <w:bCs/>
                <w:sz w:val="22"/>
                <w:szCs w:val="22"/>
              </w:rPr>
              <w:t>79.344,5</w:t>
            </w:r>
          </w:p>
        </w:tc>
        <w:tc>
          <w:tcPr>
            <w:tcW w:w="430" w:type="pct"/>
            <w:tcBorders>
              <w:top w:val="nil"/>
              <w:left w:val="nil"/>
              <w:bottom w:val="single" w:sz="4" w:space="0" w:color="auto"/>
              <w:right w:val="single" w:sz="4" w:space="0" w:color="auto"/>
            </w:tcBorders>
            <w:shd w:val="clear" w:color="000000" w:fill="D9D9D9"/>
            <w:vAlign w:val="center"/>
            <w:hideMark/>
          </w:tcPr>
          <w:p w14:paraId="27DCBE3D" w14:textId="77777777" w:rsidR="00FF2105" w:rsidRPr="003E12F5" w:rsidRDefault="00FF2105">
            <w:pPr>
              <w:jc w:val="right"/>
              <w:rPr>
                <w:b/>
                <w:bCs/>
                <w:sz w:val="22"/>
                <w:szCs w:val="22"/>
              </w:rPr>
            </w:pPr>
            <w:r w:rsidRPr="003E12F5">
              <w:rPr>
                <w:b/>
                <w:bCs/>
                <w:sz w:val="22"/>
                <w:szCs w:val="22"/>
              </w:rPr>
              <w:t>100</w:t>
            </w:r>
          </w:p>
        </w:tc>
        <w:tc>
          <w:tcPr>
            <w:tcW w:w="480" w:type="pct"/>
            <w:tcBorders>
              <w:top w:val="nil"/>
              <w:left w:val="nil"/>
              <w:bottom w:val="single" w:sz="4" w:space="0" w:color="auto"/>
              <w:right w:val="single" w:sz="4" w:space="0" w:color="auto"/>
            </w:tcBorders>
            <w:shd w:val="clear" w:color="000000" w:fill="D9D9D9"/>
            <w:vAlign w:val="center"/>
            <w:hideMark/>
          </w:tcPr>
          <w:p w14:paraId="5A7AE162" w14:textId="77777777" w:rsidR="00FF2105" w:rsidRPr="003E12F5" w:rsidRDefault="00FF2105">
            <w:pPr>
              <w:jc w:val="right"/>
              <w:rPr>
                <w:b/>
                <w:bCs/>
                <w:sz w:val="22"/>
                <w:szCs w:val="22"/>
              </w:rPr>
            </w:pPr>
            <w:r w:rsidRPr="003E12F5">
              <w:rPr>
                <w:b/>
                <w:bCs/>
                <w:sz w:val="22"/>
                <w:szCs w:val="22"/>
              </w:rPr>
              <w:t>194,5</w:t>
            </w:r>
          </w:p>
        </w:tc>
        <w:tc>
          <w:tcPr>
            <w:tcW w:w="484" w:type="pct"/>
            <w:tcBorders>
              <w:top w:val="nil"/>
              <w:left w:val="nil"/>
              <w:bottom w:val="single" w:sz="4" w:space="0" w:color="auto"/>
              <w:right w:val="single" w:sz="4" w:space="0" w:color="auto"/>
            </w:tcBorders>
            <w:shd w:val="clear" w:color="000000" w:fill="D9D9D9"/>
            <w:vAlign w:val="center"/>
            <w:hideMark/>
          </w:tcPr>
          <w:p w14:paraId="3725416C" w14:textId="77777777" w:rsidR="00FF2105" w:rsidRPr="003E12F5" w:rsidRDefault="00FF2105">
            <w:pPr>
              <w:jc w:val="right"/>
              <w:rPr>
                <w:b/>
                <w:bCs/>
                <w:sz w:val="22"/>
                <w:szCs w:val="22"/>
              </w:rPr>
            </w:pPr>
            <w:r w:rsidRPr="003E12F5">
              <w:rPr>
                <w:b/>
                <w:bCs/>
                <w:sz w:val="22"/>
                <w:szCs w:val="22"/>
              </w:rPr>
              <w:t>2.330,0</w:t>
            </w:r>
          </w:p>
        </w:tc>
        <w:tc>
          <w:tcPr>
            <w:tcW w:w="430" w:type="pct"/>
            <w:tcBorders>
              <w:top w:val="nil"/>
              <w:left w:val="nil"/>
              <w:bottom w:val="single" w:sz="4" w:space="0" w:color="auto"/>
              <w:right w:val="single" w:sz="4" w:space="0" w:color="auto"/>
            </w:tcBorders>
            <w:shd w:val="clear" w:color="000000" w:fill="D9D9D9"/>
            <w:vAlign w:val="center"/>
            <w:hideMark/>
          </w:tcPr>
          <w:p w14:paraId="2B4B9764" w14:textId="77777777" w:rsidR="00FF2105" w:rsidRPr="003E12F5" w:rsidRDefault="00FF2105">
            <w:pPr>
              <w:jc w:val="right"/>
              <w:rPr>
                <w:b/>
                <w:bCs/>
                <w:sz w:val="22"/>
                <w:szCs w:val="22"/>
              </w:rPr>
            </w:pPr>
            <w:r w:rsidRPr="003E12F5">
              <w:rPr>
                <w:b/>
                <w:bCs/>
                <w:sz w:val="22"/>
                <w:szCs w:val="22"/>
              </w:rPr>
              <w:t>100</w:t>
            </w:r>
          </w:p>
        </w:tc>
        <w:tc>
          <w:tcPr>
            <w:tcW w:w="448" w:type="pct"/>
            <w:tcBorders>
              <w:top w:val="nil"/>
              <w:left w:val="nil"/>
              <w:bottom w:val="single" w:sz="4" w:space="0" w:color="auto"/>
              <w:right w:val="single" w:sz="4" w:space="0" w:color="auto"/>
            </w:tcBorders>
            <w:shd w:val="clear" w:color="000000" w:fill="D9D9D9"/>
            <w:vAlign w:val="center"/>
            <w:hideMark/>
          </w:tcPr>
          <w:p w14:paraId="0DFB91ED" w14:textId="77777777" w:rsidR="00FF2105" w:rsidRPr="003E12F5" w:rsidRDefault="00FF2105">
            <w:pPr>
              <w:jc w:val="right"/>
              <w:rPr>
                <w:b/>
                <w:bCs/>
                <w:sz w:val="22"/>
                <w:szCs w:val="22"/>
              </w:rPr>
            </w:pPr>
            <w:r w:rsidRPr="003E12F5">
              <w:rPr>
                <w:b/>
                <w:bCs/>
                <w:sz w:val="22"/>
                <w:szCs w:val="22"/>
              </w:rPr>
              <w:t>5,7</w:t>
            </w:r>
          </w:p>
        </w:tc>
        <w:tc>
          <w:tcPr>
            <w:tcW w:w="459" w:type="pct"/>
            <w:tcBorders>
              <w:top w:val="nil"/>
              <w:left w:val="nil"/>
              <w:bottom w:val="single" w:sz="4" w:space="0" w:color="auto"/>
              <w:right w:val="single" w:sz="4" w:space="0" w:color="auto"/>
            </w:tcBorders>
            <w:shd w:val="clear" w:color="000000" w:fill="D9D9D9"/>
            <w:vAlign w:val="center"/>
            <w:hideMark/>
          </w:tcPr>
          <w:p w14:paraId="0719E63A" w14:textId="77777777" w:rsidR="00FF2105" w:rsidRPr="003E12F5" w:rsidRDefault="00FF2105">
            <w:pPr>
              <w:jc w:val="right"/>
              <w:rPr>
                <w:b/>
                <w:bCs/>
                <w:sz w:val="22"/>
                <w:szCs w:val="22"/>
              </w:rPr>
            </w:pPr>
            <w:r w:rsidRPr="003E12F5">
              <w:rPr>
                <w:b/>
                <w:bCs/>
                <w:sz w:val="22"/>
                <w:szCs w:val="22"/>
              </w:rPr>
              <w:t>2,9</w:t>
            </w:r>
          </w:p>
        </w:tc>
      </w:tr>
    </w:tbl>
    <w:p w14:paraId="69A3A4E2" w14:textId="77777777" w:rsidR="00643FFB" w:rsidRPr="003E12F5" w:rsidRDefault="00643FFB" w:rsidP="00643FFB">
      <w:pPr>
        <w:ind w:firstLine="720"/>
        <w:jc w:val="both"/>
      </w:pPr>
      <w:r w:rsidRPr="003E12F5">
        <w:lastRenderedPageBreak/>
        <w:t>Стање шума по основој намени (приоритетној функцији) у овој газдинској јединици указује да су заступљене површине које имају следеће основне функције:</w:t>
      </w:r>
    </w:p>
    <w:p w14:paraId="45F96EEF" w14:textId="77777777" w:rsidR="00643FFB" w:rsidRPr="003E12F5" w:rsidRDefault="00643FFB" w:rsidP="00643FFB">
      <w:pPr>
        <w:jc w:val="both"/>
        <w:rPr>
          <w:sz w:val="16"/>
          <w:szCs w:val="16"/>
        </w:rPr>
      </w:pPr>
    </w:p>
    <w:p w14:paraId="0D2191D5" w14:textId="77777777" w:rsidR="00643FFB" w:rsidRPr="003E12F5" w:rsidRDefault="00643FFB" w:rsidP="00716A07">
      <w:pPr>
        <w:numPr>
          <w:ilvl w:val="0"/>
          <w:numId w:val="8"/>
        </w:numPr>
        <w:jc w:val="both"/>
        <w:textAlignment w:val="baseline"/>
      </w:pPr>
      <w:r w:rsidRPr="003E12F5">
        <w:t>Производња техничког дрвета …....................................... наменска целина "10"</w:t>
      </w:r>
    </w:p>
    <w:p w14:paraId="5BE44509" w14:textId="77777777" w:rsidR="00643FFB" w:rsidRPr="003E12F5" w:rsidRDefault="00643FFB" w:rsidP="00716A07">
      <w:pPr>
        <w:numPr>
          <w:ilvl w:val="0"/>
          <w:numId w:val="8"/>
        </w:numPr>
        <w:jc w:val="both"/>
        <w:textAlignment w:val="baseline"/>
      </w:pPr>
      <w:r w:rsidRPr="003E12F5">
        <w:t>Заштита земљишта од ерозије  …....................................... наменска целина "26"</w:t>
      </w:r>
    </w:p>
    <w:p w14:paraId="5F394DFF" w14:textId="77777777" w:rsidR="00643FFB" w:rsidRPr="003E12F5" w:rsidRDefault="00643FFB" w:rsidP="00716A07">
      <w:pPr>
        <w:numPr>
          <w:ilvl w:val="0"/>
          <w:numId w:val="8"/>
        </w:numPr>
        <w:jc w:val="both"/>
        <w:textAlignment w:val="baseline"/>
      </w:pPr>
      <w:r w:rsidRPr="003E12F5">
        <w:t xml:space="preserve">Стална заштита шума (изван газдинског третмана)  </w:t>
      </w:r>
      <w:r w:rsidR="009146A0" w:rsidRPr="003E12F5">
        <w:t>..</w:t>
      </w:r>
      <w:r w:rsidRPr="003E12F5">
        <w:t>...... наменска целина "66"</w:t>
      </w:r>
    </w:p>
    <w:p w14:paraId="347226C6" w14:textId="77777777" w:rsidR="00643FFB" w:rsidRPr="003E12F5" w:rsidRDefault="00643FFB" w:rsidP="00643FFB">
      <w:pPr>
        <w:jc w:val="both"/>
        <w:rPr>
          <w:sz w:val="16"/>
          <w:szCs w:val="16"/>
        </w:rPr>
      </w:pPr>
    </w:p>
    <w:p w14:paraId="1A464C6E" w14:textId="77777777" w:rsidR="00643FFB" w:rsidRPr="003E12F5" w:rsidRDefault="00643FFB" w:rsidP="00643FFB">
      <w:pPr>
        <w:ind w:firstLine="720"/>
        <w:jc w:val="both"/>
      </w:pPr>
      <w:r w:rsidRPr="003E12F5">
        <w:t xml:space="preserve">Наменска целина "10" заступљена је са </w:t>
      </w:r>
      <w:r w:rsidR="005C7CD5" w:rsidRPr="003E12F5">
        <w:rPr>
          <w:b/>
        </w:rPr>
        <w:t>371,9</w:t>
      </w:r>
      <w:r w:rsidR="00260DB2" w:rsidRPr="003E12F5">
        <w:rPr>
          <w:b/>
        </w:rPr>
        <w:t xml:space="preserve">4 </w:t>
      </w:r>
      <w:r w:rsidRPr="003E12F5">
        <w:rPr>
          <w:b/>
          <w:bCs/>
        </w:rPr>
        <w:t>ha</w:t>
      </w:r>
      <w:r w:rsidRPr="003E12F5">
        <w:t xml:space="preserve"> или </w:t>
      </w:r>
      <w:r w:rsidR="005C7CD5" w:rsidRPr="003E12F5">
        <w:rPr>
          <w:b/>
          <w:bCs/>
        </w:rPr>
        <w:t>91,2</w:t>
      </w:r>
      <w:r w:rsidRPr="003E12F5">
        <w:rPr>
          <w:b/>
          <w:bCs/>
        </w:rPr>
        <w:t xml:space="preserve"> %</w:t>
      </w:r>
      <w:r w:rsidRPr="003E12F5">
        <w:t xml:space="preserve"> укупно обрасле  површине газдинске јединице. Укупна запремина ове наменске целине је </w:t>
      </w:r>
      <w:r w:rsidR="005C7CD5" w:rsidRPr="003E12F5">
        <w:rPr>
          <w:b/>
          <w:bCs/>
        </w:rPr>
        <w:t>71.</w:t>
      </w:r>
      <w:r w:rsidR="007B314D" w:rsidRPr="003E12F5">
        <w:rPr>
          <w:b/>
          <w:bCs/>
        </w:rPr>
        <w:t>239,9</w:t>
      </w:r>
      <w:r w:rsidRPr="003E12F5">
        <w:rPr>
          <w:b/>
          <w:bCs/>
        </w:rPr>
        <w:t xml:space="preserve"> </w:t>
      </w:r>
      <w:r w:rsidR="005346FD" w:rsidRPr="003E12F5">
        <w:rPr>
          <w:b/>
          <w:bCs/>
        </w:rPr>
        <w:t>m</w:t>
      </w:r>
      <w:r w:rsidRPr="003E12F5">
        <w:rPr>
          <w:b/>
          <w:bCs/>
        </w:rPr>
        <w:t>³</w:t>
      </w:r>
      <w:r w:rsidRPr="003E12F5">
        <w:t xml:space="preserve"> или </w:t>
      </w:r>
      <w:r w:rsidR="005C7CD5" w:rsidRPr="003E12F5">
        <w:rPr>
          <w:b/>
          <w:bCs/>
        </w:rPr>
        <w:t>89,8</w:t>
      </w:r>
      <w:r w:rsidRPr="003E12F5">
        <w:rPr>
          <w:b/>
          <w:bCs/>
        </w:rPr>
        <w:t xml:space="preserve"> %</w:t>
      </w:r>
      <w:r w:rsidRPr="003E12F5">
        <w:t xml:space="preserve"> запремине газдинске јединице. Просечна запремина је </w:t>
      </w:r>
      <w:r w:rsidR="005C7CD5" w:rsidRPr="003E12F5">
        <w:rPr>
          <w:b/>
          <w:bCs/>
        </w:rPr>
        <w:t>19</w:t>
      </w:r>
      <w:r w:rsidR="007B314D" w:rsidRPr="003E12F5">
        <w:rPr>
          <w:b/>
          <w:bCs/>
        </w:rPr>
        <w:t>1</w:t>
      </w:r>
      <w:r w:rsidR="005C7CD5" w:rsidRPr="003E12F5">
        <w:rPr>
          <w:b/>
          <w:bCs/>
        </w:rPr>
        <w:t>,</w:t>
      </w:r>
      <w:r w:rsidR="007B314D" w:rsidRPr="003E12F5">
        <w:rPr>
          <w:b/>
          <w:bCs/>
        </w:rPr>
        <w:t>5</w:t>
      </w:r>
      <w:r w:rsidRPr="003E12F5">
        <w:rPr>
          <w:b/>
          <w:bCs/>
        </w:rPr>
        <w:t xml:space="preserve"> </w:t>
      </w:r>
      <w:r w:rsidR="005346FD" w:rsidRPr="003E12F5">
        <w:rPr>
          <w:b/>
          <w:bCs/>
        </w:rPr>
        <w:t>m</w:t>
      </w:r>
      <w:r w:rsidR="005346FD" w:rsidRPr="003E12F5">
        <w:rPr>
          <w:b/>
          <w:bCs/>
          <w:vertAlign w:val="superscript"/>
        </w:rPr>
        <w:t>3</w:t>
      </w:r>
      <w:r w:rsidR="005346FD" w:rsidRPr="003E12F5">
        <w:rPr>
          <w:b/>
          <w:bCs/>
        </w:rPr>
        <w:t>/ha</w:t>
      </w:r>
      <w:r w:rsidRPr="003E12F5">
        <w:t>.</w:t>
      </w:r>
    </w:p>
    <w:p w14:paraId="15EECAEA" w14:textId="77777777" w:rsidR="00643FFB" w:rsidRPr="003E12F5" w:rsidRDefault="00643FFB" w:rsidP="00643FFB">
      <w:pPr>
        <w:ind w:firstLine="720"/>
        <w:jc w:val="both"/>
      </w:pPr>
      <w:r w:rsidRPr="003E12F5">
        <w:t xml:space="preserve">Наменска целина "26" заступљена је са </w:t>
      </w:r>
      <w:r w:rsidR="005C7CD5" w:rsidRPr="003E12F5">
        <w:rPr>
          <w:b/>
          <w:bCs/>
        </w:rPr>
        <w:t>34,51</w:t>
      </w:r>
      <w:r w:rsidRPr="003E12F5">
        <w:rPr>
          <w:b/>
          <w:bCs/>
        </w:rPr>
        <w:t xml:space="preserve"> ha</w:t>
      </w:r>
      <w:r w:rsidRPr="003E12F5">
        <w:t xml:space="preserve"> или </w:t>
      </w:r>
      <w:r w:rsidR="005C7CD5" w:rsidRPr="003E12F5">
        <w:rPr>
          <w:b/>
          <w:bCs/>
        </w:rPr>
        <w:t>8,5</w:t>
      </w:r>
      <w:r w:rsidRPr="003E12F5">
        <w:rPr>
          <w:b/>
          <w:bCs/>
        </w:rPr>
        <w:t xml:space="preserve"> %</w:t>
      </w:r>
      <w:r w:rsidRPr="003E12F5">
        <w:t xml:space="preserve"> укупне обрасле површине, са запремином од </w:t>
      </w:r>
      <w:r w:rsidR="005C7CD5" w:rsidRPr="003E12F5">
        <w:rPr>
          <w:b/>
          <w:bCs/>
        </w:rPr>
        <w:t>8.104,6</w:t>
      </w:r>
      <w:r w:rsidRPr="003E12F5">
        <w:rPr>
          <w:b/>
          <w:bCs/>
        </w:rPr>
        <w:t xml:space="preserve"> </w:t>
      </w:r>
      <w:r w:rsidR="00CB6D76" w:rsidRPr="003E12F5">
        <w:rPr>
          <w:b/>
          <w:bCs/>
        </w:rPr>
        <w:t>m</w:t>
      </w:r>
      <w:r w:rsidRPr="003E12F5">
        <w:rPr>
          <w:b/>
          <w:bCs/>
        </w:rPr>
        <w:t>³</w:t>
      </w:r>
      <w:r w:rsidRPr="003E12F5">
        <w:t xml:space="preserve"> тј. </w:t>
      </w:r>
      <w:r w:rsidR="005C7CD5" w:rsidRPr="003E12F5">
        <w:rPr>
          <w:b/>
          <w:bCs/>
        </w:rPr>
        <w:t>10,2</w:t>
      </w:r>
      <w:r w:rsidRPr="003E12F5">
        <w:rPr>
          <w:b/>
          <w:bCs/>
        </w:rPr>
        <w:t xml:space="preserve"> %</w:t>
      </w:r>
      <w:r w:rsidRPr="003E12F5">
        <w:t xml:space="preserve"> запремине газдинске јединице. Просечна запремина је </w:t>
      </w:r>
      <w:r w:rsidR="005C7CD5" w:rsidRPr="003E12F5">
        <w:rPr>
          <w:b/>
          <w:bCs/>
        </w:rPr>
        <w:t>234,8</w:t>
      </w:r>
      <w:r w:rsidRPr="003E12F5">
        <w:rPr>
          <w:b/>
          <w:bCs/>
        </w:rPr>
        <w:t xml:space="preserve"> </w:t>
      </w:r>
      <w:r w:rsidR="005346FD" w:rsidRPr="003E12F5">
        <w:rPr>
          <w:b/>
          <w:bCs/>
        </w:rPr>
        <w:t>m</w:t>
      </w:r>
      <w:r w:rsidR="005346FD" w:rsidRPr="003E12F5">
        <w:rPr>
          <w:b/>
          <w:bCs/>
          <w:vertAlign w:val="superscript"/>
        </w:rPr>
        <w:t>3</w:t>
      </w:r>
      <w:r w:rsidR="005346FD" w:rsidRPr="003E12F5">
        <w:rPr>
          <w:b/>
          <w:bCs/>
        </w:rPr>
        <w:t>/ha</w:t>
      </w:r>
      <w:r w:rsidRPr="003E12F5">
        <w:t>.</w:t>
      </w:r>
    </w:p>
    <w:p w14:paraId="04EB3A45" w14:textId="77777777" w:rsidR="005973BC" w:rsidRPr="003E12F5" w:rsidRDefault="00643FFB" w:rsidP="00643FFB">
      <w:pPr>
        <w:jc w:val="both"/>
      </w:pPr>
      <w:r w:rsidRPr="003E12F5">
        <w:t xml:space="preserve">            Учешће </w:t>
      </w:r>
      <w:r w:rsidR="002B3CC8" w:rsidRPr="003E12F5">
        <w:t>шибљака</w:t>
      </w:r>
      <w:r w:rsidRPr="003E12F5">
        <w:t xml:space="preserve"> </w:t>
      </w:r>
      <w:r w:rsidR="002B3CC8" w:rsidRPr="003E12F5">
        <w:t>–</w:t>
      </w:r>
      <w:r w:rsidRPr="003E12F5">
        <w:t xml:space="preserve"> </w:t>
      </w:r>
      <w:r w:rsidR="002B3CC8" w:rsidRPr="003E12F5">
        <w:t xml:space="preserve">наменска целина </w:t>
      </w:r>
      <w:r w:rsidRPr="003E12F5">
        <w:t xml:space="preserve">"66" </w:t>
      </w:r>
      <w:r w:rsidR="00781F68" w:rsidRPr="003E12F5">
        <w:t>износи</w:t>
      </w:r>
      <w:r w:rsidRPr="003E12F5">
        <w:t xml:space="preserve"> </w:t>
      </w:r>
      <w:r w:rsidR="002B3CC8" w:rsidRPr="003E12F5">
        <w:rPr>
          <w:b/>
          <w:bCs/>
        </w:rPr>
        <w:t>1,42</w:t>
      </w:r>
      <w:r w:rsidRPr="003E12F5">
        <w:rPr>
          <w:b/>
          <w:bCs/>
        </w:rPr>
        <w:t xml:space="preserve"> ha</w:t>
      </w:r>
      <w:r w:rsidRPr="003E12F5">
        <w:t xml:space="preserve"> или </w:t>
      </w:r>
      <w:r w:rsidR="002B3CC8" w:rsidRPr="003E12F5">
        <w:rPr>
          <w:b/>
          <w:bCs/>
        </w:rPr>
        <w:t>0,3</w:t>
      </w:r>
      <w:r w:rsidRPr="003E12F5">
        <w:rPr>
          <w:b/>
          <w:bCs/>
        </w:rPr>
        <w:t xml:space="preserve"> % </w:t>
      </w:r>
      <w:r w:rsidRPr="003E12F5">
        <w:t>укупно обрасле површине.</w:t>
      </w:r>
      <w:r w:rsidR="005973BC" w:rsidRPr="003E12F5">
        <w:tab/>
      </w:r>
    </w:p>
    <w:p w14:paraId="4F271293" w14:textId="77777777" w:rsidR="00B428F0" w:rsidRPr="003E12F5" w:rsidRDefault="00B428F0" w:rsidP="00BF311C">
      <w:pPr>
        <w:pStyle w:val="Heading2"/>
      </w:pPr>
      <w:bookmarkStart w:id="374" w:name="_Toc45211110"/>
      <w:bookmarkStart w:id="375" w:name="_Toc57270449"/>
      <w:bookmarkStart w:id="376" w:name="_Toc57291156"/>
      <w:bookmarkStart w:id="377" w:name="_Toc65060484"/>
      <w:bookmarkStart w:id="378" w:name="_Toc94179402"/>
      <w:bookmarkStart w:id="379" w:name="_Toc135218640"/>
      <w:bookmarkStart w:id="380" w:name="_Toc159567171"/>
      <w:r w:rsidRPr="003E12F5">
        <w:t>5.2. Стање шума по  газдинским класама</w:t>
      </w:r>
      <w:bookmarkEnd w:id="374"/>
      <w:bookmarkEnd w:id="375"/>
      <w:bookmarkEnd w:id="376"/>
      <w:bookmarkEnd w:id="377"/>
      <w:bookmarkEnd w:id="378"/>
      <w:bookmarkEnd w:id="379"/>
      <w:bookmarkEnd w:id="380"/>
    </w:p>
    <w:p w14:paraId="2900835F" w14:textId="77777777" w:rsidR="00B428F0" w:rsidRPr="003E12F5" w:rsidRDefault="00B428F0" w:rsidP="0060745A">
      <w:pPr>
        <w:pStyle w:val="Heading3"/>
      </w:pPr>
      <w:bookmarkStart w:id="381" w:name="_Toc45211111"/>
      <w:bookmarkStart w:id="382" w:name="_Toc57270450"/>
      <w:bookmarkStart w:id="383" w:name="_Toc57291157"/>
      <w:bookmarkStart w:id="384" w:name="_Toc65060485"/>
      <w:bookmarkStart w:id="385" w:name="_Toc94179403"/>
      <w:bookmarkStart w:id="386" w:name="_Toc135218641"/>
      <w:bookmarkStart w:id="387" w:name="_Toc159567172"/>
      <w:r w:rsidRPr="003E12F5">
        <w:t>5.2.1. Стање шума по газдинским класама</w:t>
      </w:r>
      <w:bookmarkEnd w:id="381"/>
      <w:bookmarkEnd w:id="382"/>
      <w:bookmarkEnd w:id="383"/>
      <w:bookmarkEnd w:id="384"/>
      <w:bookmarkEnd w:id="385"/>
      <w:bookmarkEnd w:id="386"/>
      <w:bookmarkEnd w:id="387"/>
    </w:p>
    <w:p w14:paraId="13BC918E" w14:textId="77777777" w:rsidR="00595B26" w:rsidRPr="003E12F5" w:rsidRDefault="00595B26" w:rsidP="00595B26">
      <w:pPr>
        <w:rPr>
          <w:sz w:val="16"/>
          <w:szCs w:val="16"/>
        </w:rPr>
      </w:pPr>
    </w:p>
    <w:p w14:paraId="4428B759" w14:textId="6C00DA36" w:rsidR="00E30E9A" w:rsidRPr="003E12F5" w:rsidRDefault="00E30E9A" w:rsidP="00E30E9A">
      <w:pPr>
        <w:pStyle w:val="Caption"/>
        <w:keepNext/>
      </w:pPr>
      <w:r w:rsidRPr="003E12F5">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18</w:t>
      </w:r>
      <w:r w:rsidR="00D04ED6" w:rsidRPr="003E12F5">
        <w:rPr>
          <w:noProof/>
        </w:rPr>
        <w:fldChar w:fldCharType="end"/>
      </w:r>
      <w:r w:rsidRPr="003E12F5">
        <w:t>. Стање шума по газдинским класама</w:t>
      </w:r>
    </w:p>
    <w:tbl>
      <w:tblPr>
        <w:tblW w:w="5000" w:type="pct"/>
        <w:tblLook w:val="04A0" w:firstRow="1" w:lastRow="0" w:firstColumn="1" w:lastColumn="0" w:noHBand="0" w:noVBand="1"/>
      </w:tblPr>
      <w:tblGrid>
        <w:gridCol w:w="1254"/>
        <w:gridCol w:w="833"/>
        <w:gridCol w:w="852"/>
        <w:gridCol w:w="1087"/>
        <w:gridCol w:w="851"/>
        <w:gridCol w:w="853"/>
        <w:gridCol w:w="996"/>
        <w:gridCol w:w="853"/>
        <w:gridCol w:w="853"/>
        <w:gridCol w:w="856"/>
      </w:tblGrid>
      <w:tr w:rsidR="003E12F5" w:rsidRPr="003E12F5" w14:paraId="01319179" w14:textId="77777777" w:rsidTr="00887888">
        <w:trPr>
          <w:trHeight w:val="300"/>
        </w:trPr>
        <w:tc>
          <w:tcPr>
            <w:tcW w:w="67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90EA51A" w14:textId="77777777" w:rsidR="00FF2105" w:rsidRPr="003E12F5" w:rsidRDefault="00FF2105">
            <w:pPr>
              <w:jc w:val="center"/>
              <w:rPr>
                <w:b/>
                <w:bCs/>
                <w:sz w:val="22"/>
                <w:szCs w:val="22"/>
              </w:rPr>
            </w:pPr>
            <w:r w:rsidRPr="003E12F5">
              <w:rPr>
                <w:b/>
                <w:bCs/>
                <w:sz w:val="22"/>
                <w:szCs w:val="22"/>
              </w:rPr>
              <w:t>Газдинска класа</w:t>
            </w:r>
          </w:p>
        </w:tc>
        <w:tc>
          <w:tcPr>
            <w:tcW w:w="908" w:type="pct"/>
            <w:gridSpan w:val="2"/>
            <w:tcBorders>
              <w:top w:val="single" w:sz="4" w:space="0" w:color="auto"/>
              <w:left w:val="nil"/>
              <w:bottom w:val="single" w:sz="4" w:space="0" w:color="auto"/>
              <w:right w:val="single" w:sz="4" w:space="0" w:color="auto"/>
            </w:tcBorders>
            <w:shd w:val="clear" w:color="000000" w:fill="D9D9D9"/>
            <w:vAlign w:val="center"/>
            <w:hideMark/>
          </w:tcPr>
          <w:p w14:paraId="71E0B321" w14:textId="77777777" w:rsidR="00FF2105" w:rsidRPr="003E12F5" w:rsidRDefault="00FF2105">
            <w:pPr>
              <w:jc w:val="center"/>
              <w:rPr>
                <w:b/>
                <w:bCs/>
                <w:sz w:val="22"/>
                <w:szCs w:val="22"/>
              </w:rPr>
            </w:pPr>
            <w:r w:rsidRPr="003E12F5">
              <w:rPr>
                <w:b/>
                <w:bCs/>
                <w:sz w:val="22"/>
                <w:szCs w:val="22"/>
              </w:rPr>
              <w:t>Површина</w:t>
            </w:r>
          </w:p>
        </w:tc>
        <w:tc>
          <w:tcPr>
            <w:tcW w:w="1502" w:type="pct"/>
            <w:gridSpan w:val="3"/>
            <w:tcBorders>
              <w:top w:val="single" w:sz="4" w:space="0" w:color="auto"/>
              <w:left w:val="nil"/>
              <w:bottom w:val="single" w:sz="4" w:space="0" w:color="auto"/>
              <w:right w:val="single" w:sz="4" w:space="0" w:color="auto"/>
            </w:tcBorders>
            <w:shd w:val="clear" w:color="000000" w:fill="D9D9D9"/>
            <w:vAlign w:val="center"/>
            <w:hideMark/>
          </w:tcPr>
          <w:p w14:paraId="5444ED47" w14:textId="77777777" w:rsidR="00FF2105" w:rsidRPr="003E12F5" w:rsidRDefault="00FF2105">
            <w:pPr>
              <w:jc w:val="center"/>
              <w:rPr>
                <w:b/>
                <w:bCs/>
                <w:sz w:val="22"/>
                <w:szCs w:val="22"/>
              </w:rPr>
            </w:pPr>
            <w:r w:rsidRPr="003E12F5">
              <w:rPr>
                <w:b/>
                <w:bCs/>
                <w:sz w:val="22"/>
                <w:szCs w:val="22"/>
              </w:rPr>
              <w:t>Запремина</w:t>
            </w:r>
          </w:p>
        </w:tc>
        <w:tc>
          <w:tcPr>
            <w:tcW w:w="1454" w:type="pct"/>
            <w:gridSpan w:val="3"/>
            <w:tcBorders>
              <w:top w:val="single" w:sz="4" w:space="0" w:color="auto"/>
              <w:left w:val="nil"/>
              <w:bottom w:val="single" w:sz="4" w:space="0" w:color="auto"/>
              <w:right w:val="single" w:sz="4" w:space="0" w:color="auto"/>
            </w:tcBorders>
            <w:shd w:val="clear" w:color="000000" w:fill="D9D9D9"/>
            <w:vAlign w:val="center"/>
            <w:hideMark/>
          </w:tcPr>
          <w:p w14:paraId="734F9308" w14:textId="77777777" w:rsidR="00FF2105" w:rsidRPr="003E12F5" w:rsidRDefault="00FF2105">
            <w:pPr>
              <w:jc w:val="center"/>
              <w:rPr>
                <w:b/>
                <w:bCs/>
                <w:sz w:val="22"/>
                <w:szCs w:val="22"/>
              </w:rPr>
            </w:pPr>
            <w:r w:rsidRPr="003E12F5">
              <w:rPr>
                <w:b/>
                <w:bCs/>
                <w:sz w:val="22"/>
                <w:szCs w:val="22"/>
              </w:rPr>
              <w:t>Запремински прираст</w:t>
            </w:r>
          </w:p>
        </w:tc>
        <w:tc>
          <w:tcPr>
            <w:tcW w:w="461"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EC89CBB" w14:textId="77777777" w:rsidR="00FF2105" w:rsidRPr="003E12F5" w:rsidRDefault="00FF2105">
            <w:pPr>
              <w:jc w:val="center"/>
              <w:rPr>
                <w:b/>
                <w:bCs/>
                <w:sz w:val="22"/>
                <w:szCs w:val="22"/>
              </w:rPr>
            </w:pPr>
            <w:r w:rsidRPr="003E12F5">
              <w:rPr>
                <w:b/>
                <w:bCs/>
                <w:sz w:val="22"/>
                <w:szCs w:val="22"/>
              </w:rPr>
              <w:t>piv</w:t>
            </w:r>
          </w:p>
        </w:tc>
      </w:tr>
      <w:tr w:rsidR="003E12F5" w:rsidRPr="003E12F5" w14:paraId="44447734" w14:textId="77777777" w:rsidTr="00887888">
        <w:trPr>
          <w:trHeight w:val="300"/>
        </w:trPr>
        <w:tc>
          <w:tcPr>
            <w:tcW w:w="675" w:type="pct"/>
            <w:vMerge/>
            <w:tcBorders>
              <w:top w:val="single" w:sz="4" w:space="0" w:color="auto"/>
              <w:left w:val="single" w:sz="4" w:space="0" w:color="auto"/>
              <w:bottom w:val="single" w:sz="4" w:space="0" w:color="auto"/>
              <w:right w:val="single" w:sz="4" w:space="0" w:color="auto"/>
            </w:tcBorders>
            <w:vAlign w:val="center"/>
            <w:hideMark/>
          </w:tcPr>
          <w:p w14:paraId="65A672C5" w14:textId="77777777" w:rsidR="00FF2105" w:rsidRPr="003E12F5" w:rsidRDefault="00FF2105">
            <w:pPr>
              <w:rPr>
                <w:b/>
                <w:bCs/>
                <w:sz w:val="22"/>
                <w:szCs w:val="22"/>
              </w:rPr>
            </w:pPr>
          </w:p>
        </w:tc>
        <w:tc>
          <w:tcPr>
            <w:tcW w:w="449" w:type="pct"/>
            <w:tcBorders>
              <w:top w:val="nil"/>
              <w:left w:val="nil"/>
              <w:bottom w:val="single" w:sz="4" w:space="0" w:color="auto"/>
              <w:right w:val="single" w:sz="4" w:space="0" w:color="auto"/>
            </w:tcBorders>
            <w:shd w:val="clear" w:color="000000" w:fill="D9D9D9"/>
            <w:vAlign w:val="center"/>
            <w:hideMark/>
          </w:tcPr>
          <w:p w14:paraId="3D8DE907" w14:textId="77777777" w:rsidR="00FF2105" w:rsidRPr="003E12F5" w:rsidRDefault="00FF2105">
            <w:pPr>
              <w:jc w:val="center"/>
              <w:rPr>
                <w:b/>
                <w:bCs/>
                <w:sz w:val="22"/>
                <w:szCs w:val="22"/>
              </w:rPr>
            </w:pPr>
            <w:r w:rsidRPr="003E12F5">
              <w:rPr>
                <w:b/>
                <w:bCs/>
                <w:sz w:val="22"/>
                <w:szCs w:val="22"/>
              </w:rPr>
              <w:t>ha</w:t>
            </w:r>
          </w:p>
        </w:tc>
        <w:tc>
          <w:tcPr>
            <w:tcW w:w="459" w:type="pct"/>
            <w:tcBorders>
              <w:top w:val="nil"/>
              <w:left w:val="nil"/>
              <w:bottom w:val="single" w:sz="4" w:space="0" w:color="auto"/>
              <w:right w:val="single" w:sz="4" w:space="0" w:color="auto"/>
            </w:tcBorders>
            <w:shd w:val="clear" w:color="000000" w:fill="D9D9D9"/>
            <w:vAlign w:val="center"/>
            <w:hideMark/>
          </w:tcPr>
          <w:p w14:paraId="08318158" w14:textId="77777777" w:rsidR="00FF2105" w:rsidRPr="003E12F5" w:rsidRDefault="00FF2105">
            <w:pPr>
              <w:jc w:val="center"/>
              <w:rPr>
                <w:b/>
                <w:bCs/>
                <w:sz w:val="22"/>
                <w:szCs w:val="22"/>
              </w:rPr>
            </w:pPr>
            <w:r w:rsidRPr="003E12F5">
              <w:rPr>
                <w:b/>
                <w:bCs/>
                <w:sz w:val="22"/>
                <w:szCs w:val="22"/>
              </w:rPr>
              <w:t>%</w:t>
            </w:r>
          </w:p>
        </w:tc>
        <w:tc>
          <w:tcPr>
            <w:tcW w:w="585" w:type="pct"/>
            <w:tcBorders>
              <w:top w:val="nil"/>
              <w:left w:val="nil"/>
              <w:bottom w:val="single" w:sz="4" w:space="0" w:color="auto"/>
              <w:right w:val="single" w:sz="4" w:space="0" w:color="auto"/>
            </w:tcBorders>
            <w:shd w:val="clear" w:color="000000" w:fill="D9D9D9"/>
            <w:vAlign w:val="center"/>
            <w:hideMark/>
          </w:tcPr>
          <w:p w14:paraId="6E3BD19A" w14:textId="77777777" w:rsidR="00FF2105" w:rsidRPr="003E12F5" w:rsidRDefault="00FF2105">
            <w:pPr>
              <w:jc w:val="center"/>
              <w:rPr>
                <w:b/>
                <w:bCs/>
                <w:sz w:val="22"/>
                <w:szCs w:val="22"/>
              </w:rPr>
            </w:pPr>
            <w:r w:rsidRPr="003E12F5">
              <w:rPr>
                <w:b/>
                <w:bCs/>
                <w:sz w:val="22"/>
                <w:szCs w:val="22"/>
              </w:rPr>
              <w:t>m³</w:t>
            </w:r>
          </w:p>
        </w:tc>
        <w:tc>
          <w:tcPr>
            <w:tcW w:w="458" w:type="pct"/>
            <w:tcBorders>
              <w:top w:val="nil"/>
              <w:left w:val="nil"/>
              <w:bottom w:val="single" w:sz="4" w:space="0" w:color="auto"/>
              <w:right w:val="single" w:sz="4" w:space="0" w:color="auto"/>
            </w:tcBorders>
            <w:shd w:val="clear" w:color="000000" w:fill="D9D9D9"/>
            <w:vAlign w:val="center"/>
            <w:hideMark/>
          </w:tcPr>
          <w:p w14:paraId="07E4E979" w14:textId="77777777" w:rsidR="00FF2105" w:rsidRPr="003E12F5" w:rsidRDefault="00FF2105">
            <w:pPr>
              <w:jc w:val="center"/>
              <w:rPr>
                <w:b/>
                <w:bCs/>
                <w:sz w:val="22"/>
                <w:szCs w:val="22"/>
              </w:rPr>
            </w:pPr>
            <w:r w:rsidRPr="003E12F5">
              <w:rPr>
                <w:b/>
                <w:bCs/>
                <w:sz w:val="22"/>
                <w:szCs w:val="22"/>
              </w:rPr>
              <w:t>%</w:t>
            </w:r>
          </w:p>
        </w:tc>
        <w:tc>
          <w:tcPr>
            <w:tcW w:w="459" w:type="pct"/>
            <w:tcBorders>
              <w:top w:val="nil"/>
              <w:left w:val="nil"/>
              <w:bottom w:val="single" w:sz="4" w:space="0" w:color="auto"/>
              <w:right w:val="single" w:sz="4" w:space="0" w:color="auto"/>
            </w:tcBorders>
            <w:shd w:val="clear" w:color="000000" w:fill="D9D9D9"/>
            <w:vAlign w:val="center"/>
            <w:hideMark/>
          </w:tcPr>
          <w:p w14:paraId="73DD896A" w14:textId="77777777" w:rsidR="00FF2105" w:rsidRPr="003E12F5" w:rsidRDefault="00FF2105">
            <w:pPr>
              <w:jc w:val="center"/>
              <w:rPr>
                <w:b/>
                <w:bCs/>
                <w:sz w:val="22"/>
                <w:szCs w:val="22"/>
              </w:rPr>
            </w:pPr>
            <w:r w:rsidRPr="003E12F5">
              <w:rPr>
                <w:b/>
                <w:bCs/>
                <w:sz w:val="22"/>
                <w:szCs w:val="22"/>
              </w:rPr>
              <w:t>m³/ha</w:t>
            </w:r>
          </w:p>
        </w:tc>
        <w:tc>
          <w:tcPr>
            <w:tcW w:w="536" w:type="pct"/>
            <w:tcBorders>
              <w:top w:val="nil"/>
              <w:left w:val="nil"/>
              <w:bottom w:val="single" w:sz="4" w:space="0" w:color="auto"/>
              <w:right w:val="single" w:sz="4" w:space="0" w:color="auto"/>
            </w:tcBorders>
            <w:shd w:val="clear" w:color="000000" w:fill="D9D9D9"/>
            <w:vAlign w:val="center"/>
            <w:hideMark/>
          </w:tcPr>
          <w:p w14:paraId="14EDAC22" w14:textId="77777777" w:rsidR="00FF2105" w:rsidRPr="003E12F5" w:rsidRDefault="00FF2105">
            <w:pPr>
              <w:jc w:val="center"/>
              <w:rPr>
                <w:b/>
                <w:bCs/>
                <w:sz w:val="22"/>
                <w:szCs w:val="22"/>
              </w:rPr>
            </w:pPr>
            <w:r w:rsidRPr="003E12F5">
              <w:rPr>
                <w:b/>
                <w:bCs/>
                <w:sz w:val="22"/>
                <w:szCs w:val="22"/>
              </w:rPr>
              <w:t>m³</w:t>
            </w:r>
          </w:p>
        </w:tc>
        <w:tc>
          <w:tcPr>
            <w:tcW w:w="459" w:type="pct"/>
            <w:tcBorders>
              <w:top w:val="nil"/>
              <w:left w:val="nil"/>
              <w:bottom w:val="single" w:sz="4" w:space="0" w:color="auto"/>
              <w:right w:val="single" w:sz="4" w:space="0" w:color="auto"/>
            </w:tcBorders>
            <w:shd w:val="clear" w:color="000000" w:fill="D9D9D9"/>
            <w:vAlign w:val="center"/>
            <w:hideMark/>
          </w:tcPr>
          <w:p w14:paraId="7CF15B4E" w14:textId="77777777" w:rsidR="00FF2105" w:rsidRPr="003E12F5" w:rsidRDefault="00FF2105">
            <w:pPr>
              <w:jc w:val="center"/>
              <w:rPr>
                <w:b/>
                <w:bCs/>
                <w:sz w:val="22"/>
                <w:szCs w:val="22"/>
              </w:rPr>
            </w:pPr>
            <w:r w:rsidRPr="003E12F5">
              <w:rPr>
                <w:b/>
                <w:bCs/>
                <w:sz w:val="22"/>
                <w:szCs w:val="22"/>
              </w:rPr>
              <w:t>%</w:t>
            </w:r>
          </w:p>
        </w:tc>
        <w:tc>
          <w:tcPr>
            <w:tcW w:w="459" w:type="pct"/>
            <w:tcBorders>
              <w:top w:val="nil"/>
              <w:left w:val="nil"/>
              <w:bottom w:val="single" w:sz="4" w:space="0" w:color="auto"/>
              <w:right w:val="single" w:sz="4" w:space="0" w:color="auto"/>
            </w:tcBorders>
            <w:shd w:val="clear" w:color="000000" w:fill="D9D9D9"/>
            <w:vAlign w:val="center"/>
            <w:hideMark/>
          </w:tcPr>
          <w:p w14:paraId="5248C010" w14:textId="77777777" w:rsidR="00FF2105" w:rsidRPr="003E12F5" w:rsidRDefault="00FF2105">
            <w:pPr>
              <w:jc w:val="center"/>
              <w:rPr>
                <w:b/>
                <w:bCs/>
                <w:sz w:val="22"/>
                <w:szCs w:val="22"/>
              </w:rPr>
            </w:pPr>
            <w:r w:rsidRPr="003E12F5">
              <w:rPr>
                <w:b/>
                <w:bCs/>
                <w:sz w:val="22"/>
                <w:szCs w:val="22"/>
              </w:rPr>
              <w:t>m³/ha</w:t>
            </w:r>
          </w:p>
        </w:tc>
        <w:tc>
          <w:tcPr>
            <w:tcW w:w="461" w:type="pct"/>
            <w:vMerge/>
            <w:tcBorders>
              <w:top w:val="single" w:sz="4" w:space="0" w:color="auto"/>
              <w:left w:val="single" w:sz="4" w:space="0" w:color="auto"/>
              <w:bottom w:val="single" w:sz="4" w:space="0" w:color="auto"/>
              <w:right w:val="single" w:sz="4" w:space="0" w:color="auto"/>
            </w:tcBorders>
            <w:vAlign w:val="center"/>
            <w:hideMark/>
          </w:tcPr>
          <w:p w14:paraId="4BFD020C" w14:textId="77777777" w:rsidR="00FF2105" w:rsidRPr="003E12F5" w:rsidRDefault="00FF2105">
            <w:pPr>
              <w:rPr>
                <w:b/>
                <w:bCs/>
                <w:sz w:val="22"/>
                <w:szCs w:val="22"/>
              </w:rPr>
            </w:pPr>
          </w:p>
        </w:tc>
      </w:tr>
      <w:tr w:rsidR="003E12F5" w:rsidRPr="003E12F5" w14:paraId="0F5BFC5D" w14:textId="77777777" w:rsidTr="00887888">
        <w:trPr>
          <w:trHeight w:val="300"/>
        </w:trPr>
        <w:tc>
          <w:tcPr>
            <w:tcW w:w="675" w:type="pct"/>
            <w:tcBorders>
              <w:top w:val="nil"/>
              <w:left w:val="single" w:sz="4" w:space="0" w:color="auto"/>
              <w:bottom w:val="single" w:sz="4" w:space="0" w:color="auto"/>
              <w:right w:val="single" w:sz="4" w:space="0" w:color="auto"/>
            </w:tcBorders>
            <w:shd w:val="clear" w:color="auto" w:fill="auto"/>
            <w:noWrap/>
            <w:vAlign w:val="bottom"/>
            <w:hideMark/>
          </w:tcPr>
          <w:p w14:paraId="119DCE80" w14:textId="77777777" w:rsidR="00FF2105" w:rsidRPr="003E12F5" w:rsidRDefault="00FF2105">
            <w:pPr>
              <w:rPr>
                <w:sz w:val="22"/>
                <w:szCs w:val="22"/>
              </w:rPr>
            </w:pPr>
            <w:r w:rsidRPr="003E12F5">
              <w:rPr>
                <w:sz w:val="22"/>
                <w:szCs w:val="22"/>
              </w:rPr>
              <w:t>10 175 212</w:t>
            </w:r>
          </w:p>
        </w:tc>
        <w:tc>
          <w:tcPr>
            <w:tcW w:w="449" w:type="pct"/>
            <w:tcBorders>
              <w:top w:val="nil"/>
              <w:left w:val="nil"/>
              <w:bottom w:val="single" w:sz="4" w:space="0" w:color="auto"/>
              <w:right w:val="single" w:sz="4" w:space="0" w:color="auto"/>
            </w:tcBorders>
            <w:shd w:val="clear" w:color="auto" w:fill="auto"/>
            <w:noWrap/>
            <w:vAlign w:val="center"/>
            <w:hideMark/>
          </w:tcPr>
          <w:p w14:paraId="6E07B859" w14:textId="77777777" w:rsidR="00FF2105" w:rsidRPr="003E12F5" w:rsidRDefault="00FF2105">
            <w:pPr>
              <w:jc w:val="right"/>
              <w:rPr>
                <w:sz w:val="22"/>
                <w:szCs w:val="22"/>
              </w:rPr>
            </w:pPr>
            <w:r w:rsidRPr="003E12F5">
              <w:rPr>
                <w:sz w:val="22"/>
                <w:szCs w:val="22"/>
              </w:rPr>
              <w:t>6,04</w:t>
            </w:r>
          </w:p>
        </w:tc>
        <w:tc>
          <w:tcPr>
            <w:tcW w:w="459" w:type="pct"/>
            <w:tcBorders>
              <w:top w:val="nil"/>
              <w:left w:val="nil"/>
              <w:bottom w:val="single" w:sz="4" w:space="0" w:color="auto"/>
              <w:right w:val="single" w:sz="4" w:space="0" w:color="auto"/>
            </w:tcBorders>
            <w:shd w:val="clear" w:color="auto" w:fill="auto"/>
            <w:noWrap/>
            <w:vAlign w:val="center"/>
            <w:hideMark/>
          </w:tcPr>
          <w:p w14:paraId="393822D9" w14:textId="77777777" w:rsidR="00FF2105" w:rsidRPr="003E12F5" w:rsidRDefault="00FF2105">
            <w:pPr>
              <w:jc w:val="right"/>
              <w:rPr>
                <w:sz w:val="22"/>
                <w:szCs w:val="22"/>
              </w:rPr>
            </w:pPr>
            <w:r w:rsidRPr="003E12F5">
              <w:rPr>
                <w:sz w:val="22"/>
                <w:szCs w:val="22"/>
              </w:rPr>
              <w:t>1,5</w:t>
            </w:r>
          </w:p>
        </w:tc>
        <w:tc>
          <w:tcPr>
            <w:tcW w:w="585" w:type="pct"/>
            <w:tcBorders>
              <w:top w:val="nil"/>
              <w:left w:val="nil"/>
              <w:bottom w:val="single" w:sz="4" w:space="0" w:color="auto"/>
              <w:right w:val="single" w:sz="4" w:space="0" w:color="auto"/>
            </w:tcBorders>
            <w:shd w:val="clear" w:color="auto" w:fill="auto"/>
            <w:noWrap/>
            <w:vAlign w:val="center"/>
            <w:hideMark/>
          </w:tcPr>
          <w:p w14:paraId="399DA3B1" w14:textId="77777777" w:rsidR="00FF2105" w:rsidRPr="003E12F5" w:rsidRDefault="00FF2105">
            <w:pPr>
              <w:jc w:val="right"/>
              <w:rPr>
                <w:sz w:val="22"/>
                <w:szCs w:val="22"/>
              </w:rPr>
            </w:pPr>
            <w:r w:rsidRPr="003E12F5">
              <w:rPr>
                <w:sz w:val="22"/>
                <w:szCs w:val="22"/>
              </w:rPr>
              <w:t>318,9</w:t>
            </w:r>
          </w:p>
        </w:tc>
        <w:tc>
          <w:tcPr>
            <w:tcW w:w="458" w:type="pct"/>
            <w:tcBorders>
              <w:top w:val="nil"/>
              <w:left w:val="nil"/>
              <w:bottom w:val="single" w:sz="4" w:space="0" w:color="auto"/>
              <w:right w:val="single" w:sz="4" w:space="0" w:color="auto"/>
            </w:tcBorders>
            <w:shd w:val="clear" w:color="auto" w:fill="auto"/>
            <w:noWrap/>
            <w:vAlign w:val="center"/>
            <w:hideMark/>
          </w:tcPr>
          <w:p w14:paraId="6F9D945D" w14:textId="77777777" w:rsidR="00FF2105" w:rsidRPr="003E12F5" w:rsidRDefault="00FF2105">
            <w:pPr>
              <w:jc w:val="right"/>
              <w:rPr>
                <w:sz w:val="22"/>
                <w:szCs w:val="22"/>
              </w:rPr>
            </w:pPr>
            <w:r w:rsidRPr="003E12F5">
              <w:rPr>
                <w:sz w:val="22"/>
                <w:szCs w:val="22"/>
              </w:rPr>
              <w:t>0,4</w:t>
            </w:r>
          </w:p>
        </w:tc>
        <w:tc>
          <w:tcPr>
            <w:tcW w:w="459" w:type="pct"/>
            <w:tcBorders>
              <w:top w:val="nil"/>
              <w:left w:val="nil"/>
              <w:bottom w:val="single" w:sz="4" w:space="0" w:color="auto"/>
              <w:right w:val="single" w:sz="4" w:space="0" w:color="auto"/>
            </w:tcBorders>
            <w:shd w:val="clear" w:color="auto" w:fill="auto"/>
            <w:noWrap/>
            <w:vAlign w:val="center"/>
            <w:hideMark/>
          </w:tcPr>
          <w:p w14:paraId="0B51B68A" w14:textId="77777777" w:rsidR="00FF2105" w:rsidRPr="003E12F5" w:rsidRDefault="00FF2105">
            <w:pPr>
              <w:jc w:val="right"/>
              <w:rPr>
                <w:sz w:val="22"/>
                <w:szCs w:val="22"/>
              </w:rPr>
            </w:pPr>
            <w:r w:rsidRPr="003E12F5">
              <w:rPr>
                <w:sz w:val="22"/>
                <w:szCs w:val="22"/>
              </w:rPr>
              <w:t>52,8</w:t>
            </w:r>
          </w:p>
        </w:tc>
        <w:tc>
          <w:tcPr>
            <w:tcW w:w="536" w:type="pct"/>
            <w:tcBorders>
              <w:top w:val="nil"/>
              <w:left w:val="nil"/>
              <w:bottom w:val="single" w:sz="4" w:space="0" w:color="auto"/>
              <w:right w:val="single" w:sz="4" w:space="0" w:color="auto"/>
            </w:tcBorders>
            <w:shd w:val="clear" w:color="auto" w:fill="auto"/>
            <w:noWrap/>
            <w:vAlign w:val="center"/>
            <w:hideMark/>
          </w:tcPr>
          <w:p w14:paraId="58D47E42" w14:textId="77777777" w:rsidR="00FF2105" w:rsidRPr="003E12F5" w:rsidRDefault="00FF2105">
            <w:pPr>
              <w:jc w:val="right"/>
              <w:rPr>
                <w:sz w:val="22"/>
                <w:szCs w:val="22"/>
              </w:rPr>
            </w:pPr>
            <w:r w:rsidRPr="003E12F5">
              <w:rPr>
                <w:sz w:val="22"/>
                <w:szCs w:val="22"/>
              </w:rPr>
              <w:t>12,8</w:t>
            </w:r>
          </w:p>
        </w:tc>
        <w:tc>
          <w:tcPr>
            <w:tcW w:w="459" w:type="pct"/>
            <w:tcBorders>
              <w:top w:val="nil"/>
              <w:left w:val="nil"/>
              <w:bottom w:val="single" w:sz="4" w:space="0" w:color="auto"/>
              <w:right w:val="single" w:sz="4" w:space="0" w:color="auto"/>
            </w:tcBorders>
            <w:shd w:val="clear" w:color="auto" w:fill="auto"/>
            <w:noWrap/>
            <w:vAlign w:val="center"/>
            <w:hideMark/>
          </w:tcPr>
          <w:p w14:paraId="6AFC97AB" w14:textId="77777777" w:rsidR="00FF2105" w:rsidRPr="003E12F5" w:rsidRDefault="00FF2105">
            <w:pPr>
              <w:jc w:val="right"/>
              <w:rPr>
                <w:sz w:val="22"/>
                <w:szCs w:val="22"/>
              </w:rPr>
            </w:pPr>
            <w:r w:rsidRPr="003E12F5">
              <w:rPr>
                <w:sz w:val="22"/>
                <w:szCs w:val="22"/>
              </w:rPr>
              <w:t>0,5</w:t>
            </w:r>
          </w:p>
        </w:tc>
        <w:tc>
          <w:tcPr>
            <w:tcW w:w="459" w:type="pct"/>
            <w:tcBorders>
              <w:top w:val="nil"/>
              <w:left w:val="nil"/>
              <w:bottom w:val="single" w:sz="4" w:space="0" w:color="auto"/>
              <w:right w:val="single" w:sz="4" w:space="0" w:color="auto"/>
            </w:tcBorders>
            <w:shd w:val="clear" w:color="auto" w:fill="auto"/>
            <w:noWrap/>
            <w:vAlign w:val="center"/>
            <w:hideMark/>
          </w:tcPr>
          <w:p w14:paraId="77537853" w14:textId="77777777" w:rsidR="00FF2105" w:rsidRPr="003E12F5" w:rsidRDefault="00FF2105">
            <w:pPr>
              <w:jc w:val="right"/>
              <w:rPr>
                <w:sz w:val="22"/>
                <w:szCs w:val="22"/>
              </w:rPr>
            </w:pPr>
            <w:r w:rsidRPr="003E12F5">
              <w:rPr>
                <w:sz w:val="22"/>
                <w:szCs w:val="22"/>
              </w:rPr>
              <w:t>2,1</w:t>
            </w:r>
          </w:p>
        </w:tc>
        <w:tc>
          <w:tcPr>
            <w:tcW w:w="461" w:type="pct"/>
            <w:tcBorders>
              <w:top w:val="nil"/>
              <w:left w:val="nil"/>
              <w:bottom w:val="single" w:sz="4" w:space="0" w:color="auto"/>
              <w:right w:val="single" w:sz="4" w:space="0" w:color="auto"/>
            </w:tcBorders>
            <w:shd w:val="clear" w:color="auto" w:fill="auto"/>
            <w:noWrap/>
            <w:vAlign w:val="center"/>
            <w:hideMark/>
          </w:tcPr>
          <w:p w14:paraId="583BF612" w14:textId="77777777" w:rsidR="00FF2105" w:rsidRPr="003E12F5" w:rsidRDefault="00FF2105">
            <w:pPr>
              <w:jc w:val="right"/>
              <w:rPr>
                <w:sz w:val="22"/>
                <w:szCs w:val="22"/>
              </w:rPr>
            </w:pPr>
            <w:r w:rsidRPr="003E12F5">
              <w:rPr>
                <w:sz w:val="22"/>
                <w:szCs w:val="22"/>
              </w:rPr>
              <w:t>4,0</w:t>
            </w:r>
          </w:p>
        </w:tc>
      </w:tr>
      <w:tr w:rsidR="003E12F5" w:rsidRPr="003E12F5" w14:paraId="09799855" w14:textId="77777777" w:rsidTr="00887888">
        <w:trPr>
          <w:trHeight w:val="300"/>
        </w:trPr>
        <w:tc>
          <w:tcPr>
            <w:tcW w:w="675" w:type="pct"/>
            <w:tcBorders>
              <w:top w:val="nil"/>
              <w:left w:val="single" w:sz="4" w:space="0" w:color="auto"/>
              <w:bottom w:val="single" w:sz="4" w:space="0" w:color="auto"/>
              <w:right w:val="single" w:sz="4" w:space="0" w:color="auto"/>
            </w:tcBorders>
            <w:shd w:val="clear" w:color="auto" w:fill="auto"/>
            <w:noWrap/>
            <w:vAlign w:val="bottom"/>
            <w:hideMark/>
          </w:tcPr>
          <w:p w14:paraId="56ED3DDF" w14:textId="77777777" w:rsidR="00FF2105" w:rsidRPr="003E12F5" w:rsidRDefault="00FF2105">
            <w:pPr>
              <w:rPr>
                <w:sz w:val="22"/>
                <w:szCs w:val="22"/>
              </w:rPr>
            </w:pPr>
            <w:r w:rsidRPr="003E12F5">
              <w:rPr>
                <w:sz w:val="22"/>
                <w:szCs w:val="22"/>
              </w:rPr>
              <w:t>10 195 212</w:t>
            </w:r>
          </w:p>
        </w:tc>
        <w:tc>
          <w:tcPr>
            <w:tcW w:w="449" w:type="pct"/>
            <w:tcBorders>
              <w:top w:val="nil"/>
              <w:left w:val="nil"/>
              <w:bottom w:val="single" w:sz="4" w:space="0" w:color="auto"/>
              <w:right w:val="single" w:sz="4" w:space="0" w:color="auto"/>
            </w:tcBorders>
            <w:shd w:val="clear" w:color="auto" w:fill="auto"/>
            <w:noWrap/>
            <w:vAlign w:val="center"/>
            <w:hideMark/>
          </w:tcPr>
          <w:p w14:paraId="666B75CB" w14:textId="77777777" w:rsidR="00FF2105" w:rsidRPr="003E12F5" w:rsidRDefault="00FF2105">
            <w:pPr>
              <w:jc w:val="right"/>
              <w:rPr>
                <w:sz w:val="22"/>
                <w:szCs w:val="22"/>
              </w:rPr>
            </w:pPr>
            <w:r w:rsidRPr="003E12F5">
              <w:rPr>
                <w:sz w:val="22"/>
                <w:szCs w:val="22"/>
              </w:rPr>
              <w:t>8,16</w:t>
            </w:r>
          </w:p>
        </w:tc>
        <w:tc>
          <w:tcPr>
            <w:tcW w:w="459" w:type="pct"/>
            <w:tcBorders>
              <w:top w:val="nil"/>
              <w:left w:val="nil"/>
              <w:bottom w:val="single" w:sz="4" w:space="0" w:color="auto"/>
              <w:right w:val="single" w:sz="4" w:space="0" w:color="auto"/>
            </w:tcBorders>
            <w:shd w:val="clear" w:color="auto" w:fill="auto"/>
            <w:noWrap/>
            <w:vAlign w:val="center"/>
            <w:hideMark/>
          </w:tcPr>
          <w:p w14:paraId="4392C829" w14:textId="77777777" w:rsidR="00FF2105" w:rsidRPr="003E12F5" w:rsidRDefault="00FF2105">
            <w:pPr>
              <w:jc w:val="right"/>
              <w:rPr>
                <w:sz w:val="22"/>
                <w:szCs w:val="22"/>
              </w:rPr>
            </w:pPr>
            <w:r w:rsidRPr="003E12F5">
              <w:rPr>
                <w:sz w:val="22"/>
                <w:szCs w:val="22"/>
              </w:rPr>
              <w:t>2,0</w:t>
            </w:r>
          </w:p>
        </w:tc>
        <w:tc>
          <w:tcPr>
            <w:tcW w:w="585" w:type="pct"/>
            <w:tcBorders>
              <w:top w:val="nil"/>
              <w:left w:val="nil"/>
              <w:bottom w:val="single" w:sz="4" w:space="0" w:color="auto"/>
              <w:right w:val="single" w:sz="4" w:space="0" w:color="auto"/>
            </w:tcBorders>
            <w:shd w:val="clear" w:color="auto" w:fill="auto"/>
            <w:noWrap/>
            <w:vAlign w:val="center"/>
            <w:hideMark/>
          </w:tcPr>
          <w:p w14:paraId="71159772" w14:textId="77777777" w:rsidR="00FF2105" w:rsidRPr="003E12F5" w:rsidRDefault="00FF2105">
            <w:pPr>
              <w:jc w:val="right"/>
              <w:rPr>
                <w:sz w:val="22"/>
                <w:szCs w:val="22"/>
              </w:rPr>
            </w:pPr>
            <w:r w:rsidRPr="003E12F5">
              <w:rPr>
                <w:sz w:val="22"/>
                <w:szCs w:val="22"/>
              </w:rPr>
              <w:t>2.217,6</w:t>
            </w:r>
          </w:p>
        </w:tc>
        <w:tc>
          <w:tcPr>
            <w:tcW w:w="458" w:type="pct"/>
            <w:tcBorders>
              <w:top w:val="nil"/>
              <w:left w:val="nil"/>
              <w:bottom w:val="single" w:sz="4" w:space="0" w:color="auto"/>
              <w:right w:val="single" w:sz="4" w:space="0" w:color="auto"/>
            </w:tcBorders>
            <w:shd w:val="clear" w:color="auto" w:fill="auto"/>
            <w:noWrap/>
            <w:vAlign w:val="center"/>
            <w:hideMark/>
          </w:tcPr>
          <w:p w14:paraId="645FE659" w14:textId="77777777" w:rsidR="00FF2105" w:rsidRPr="003E12F5" w:rsidRDefault="00FF2105">
            <w:pPr>
              <w:jc w:val="right"/>
              <w:rPr>
                <w:sz w:val="22"/>
                <w:szCs w:val="22"/>
              </w:rPr>
            </w:pPr>
            <w:r w:rsidRPr="003E12F5">
              <w:rPr>
                <w:sz w:val="22"/>
                <w:szCs w:val="22"/>
              </w:rPr>
              <w:t>2,8</w:t>
            </w:r>
          </w:p>
        </w:tc>
        <w:tc>
          <w:tcPr>
            <w:tcW w:w="459" w:type="pct"/>
            <w:tcBorders>
              <w:top w:val="nil"/>
              <w:left w:val="nil"/>
              <w:bottom w:val="single" w:sz="4" w:space="0" w:color="auto"/>
              <w:right w:val="single" w:sz="4" w:space="0" w:color="auto"/>
            </w:tcBorders>
            <w:shd w:val="clear" w:color="auto" w:fill="auto"/>
            <w:noWrap/>
            <w:vAlign w:val="center"/>
            <w:hideMark/>
          </w:tcPr>
          <w:p w14:paraId="4E14E0F0" w14:textId="77777777" w:rsidR="00FF2105" w:rsidRPr="003E12F5" w:rsidRDefault="00FF2105">
            <w:pPr>
              <w:jc w:val="right"/>
              <w:rPr>
                <w:sz w:val="22"/>
                <w:szCs w:val="22"/>
              </w:rPr>
            </w:pPr>
            <w:r w:rsidRPr="003E12F5">
              <w:rPr>
                <w:sz w:val="22"/>
                <w:szCs w:val="22"/>
              </w:rPr>
              <w:t>271,8</w:t>
            </w:r>
          </w:p>
        </w:tc>
        <w:tc>
          <w:tcPr>
            <w:tcW w:w="536" w:type="pct"/>
            <w:tcBorders>
              <w:top w:val="nil"/>
              <w:left w:val="nil"/>
              <w:bottom w:val="single" w:sz="4" w:space="0" w:color="auto"/>
              <w:right w:val="single" w:sz="4" w:space="0" w:color="auto"/>
            </w:tcBorders>
            <w:shd w:val="clear" w:color="auto" w:fill="auto"/>
            <w:noWrap/>
            <w:vAlign w:val="center"/>
            <w:hideMark/>
          </w:tcPr>
          <w:p w14:paraId="120633A7" w14:textId="77777777" w:rsidR="00FF2105" w:rsidRPr="003E12F5" w:rsidRDefault="00FF2105">
            <w:pPr>
              <w:jc w:val="right"/>
              <w:rPr>
                <w:sz w:val="22"/>
                <w:szCs w:val="22"/>
              </w:rPr>
            </w:pPr>
            <w:r w:rsidRPr="003E12F5">
              <w:rPr>
                <w:sz w:val="22"/>
                <w:szCs w:val="22"/>
              </w:rPr>
              <w:t>47,7</w:t>
            </w:r>
          </w:p>
        </w:tc>
        <w:tc>
          <w:tcPr>
            <w:tcW w:w="459" w:type="pct"/>
            <w:tcBorders>
              <w:top w:val="nil"/>
              <w:left w:val="nil"/>
              <w:bottom w:val="single" w:sz="4" w:space="0" w:color="auto"/>
              <w:right w:val="single" w:sz="4" w:space="0" w:color="auto"/>
            </w:tcBorders>
            <w:shd w:val="clear" w:color="auto" w:fill="auto"/>
            <w:noWrap/>
            <w:vAlign w:val="center"/>
            <w:hideMark/>
          </w:tcPr>
          <w:p w14:paraId="12F846B1" w14:textId="77777777" w:rsidR="00FF2105" w:rsidRPr="003E12F5" w:rsidRDefault="00FF2105">
            <w:pPr>
              <w:jc w:val="right"/>
              <w:rPr>
                <w:sz w:val="22"/>
                <w:szCs w:val="22"/>
              </w:rPr>
            </w:pPr>
            <w:r w:rsidRPr="003E12F5">
              <w:rPr>
                <w:sz w:val="22"/>
                <w:szCs w:val="22"/>
              </w:rPr>
              <w:t>2,0</w:t>
            </w:r>
          </w:p>
        </w:tc>
        <w:tc>
          <w:tcPr>
            <w:tcW w:w="459" w:type="pct"/>
            <w:tcBorders>
              <w:top w:val="nil"/>
              <w:left w:val="nil"/>
              <w:bottom w:val="single" w:sz="4" w:space="0" w:color="auto"/>
              <w:right w:val="single" w:sz="4" w:space="0" w:color="auto"/>
            </w:tcBorders>
            <w:shd w:val="clear" w:color="auto" w:fill="auto"/>
            <w:noWrap/>
            <w:vAlign w:val="center"/>
            <w:hideMark/>
          </w:tcPr>
          <w:p w14:paraId="59BCB08B" w14:textId="77777777" w:rsidR="00FF2105" w:rsidRPr="003E12F5" w:rsidRDefault="00FF2105">
            <w:pPr>
              <w:jc w:val="right"/>
              <w:rPr>
                <w:sz w:val="22"/>
                <w:szCs w:val="22"/>
              </w:rPr>
            </w:pPr>
            <w:r w:rsidRPr="003E12F5">
              <w:rPr>
                <w:sz w:val="22"/>
                <w:szCs w:val="22"/>
              </w:rPr>
              <w:t>5,8</w:t>
            </w:r>
          </w:p>
        </w:tc>
        <w:tc>
          <w:tcPr>
            <w:tcW w:w="461" w:type="pct"/>
            <w:tcBorders>
              <w:top w:val="nil"/>
              <w:left w:val="nil"/>
              <w:bottom w:val="single" w:sz="4" w:space="0" w:color="auto"/>
              <w:right w:val="single" w:sz="4" w:space="0" w:color="auto"/>
            </w:tcBorders>
            <w:shd w:val="clear" w:color="auto" w:fill="auto"/>
            <w:noWrap/>
            <w:vAlign w:val="center"/>
            <w:hideMark/>
          </w:tcPr>
          <w:p w14:paraId="36CD9FD6" w14:textId="77777777" w:rsidR="00FF2105" w:rsidRPr="003E12F5" w:rsidRDefault="00FF2105">
            <w:pPr>
              <w:jc w:val="right"/>
              <w:rPr>
                <w:sz w:val="22"/>
                <w:szCs w:val="22"/>
              </w:rPr>
            </w:pPr>
            <w:r w:rsidRPr="003E12F5">
              <w:rPr>
                <w:sz w:val="22"/>
                <w:szCs w:val="22"/>
              </w:rPr>
              <w:t>2,2</w:t>
            </w:r>
          </w:p>
        </w:tc>
      </w:tr>
      <w:tr w:rsidR="003E12F5" w:rsidRPr="003E12F5" w14:paraId="4FA936A8" w14:textId="77777777" w:rsidTr="00887888">
        <w:trPr>
          <w:trHeight w:val="300"/>
        </w:trPr>
        <w:tc>
          <w:tcPr>
            <w:tcW w:w="675" w:type="pct"/>
            <w:tcBorders>
              <w:top w:val="nil"/>
              <w:left w:val="single" w:sz="4" w:space="0" w:color="auto"/>
              <w:bottom w:val="single" w:sz="4" w:space="0" w:color="auto"/>
              <w:right w:val="single" w:sz="4" w:space="0" w:color="auto"/>
            </w:tcBorders>
            <w:shd w:val="clear" w:color="auto" w:fill="auto"/>
            <w:noWrap/>
            <w:vAlign w:val="bottom"/>
            <w:hideMark/>
          </w:tcPr>
          <w:p w14:paraId="18D5A237" w14:textId="77777777" w:rsidR="00FF2105" w:rsidRPr="003E12F5" w:rsidRDefault="00FF2105">
            <w:pPr>
              <w:rPr>
                <w:sz w:val="22"/>
                <w:szCs w:val="22"/>
              </w:rPr>
            </w:pPr>
            <w:r w:rsidRPr="003E12F5">
              <w:rPr>
                <w:sz w:val="22"/>
                <w:szCs w:val="22"/>
              </w:rPr>
              <w:t>10 214 212</w:t>
            </w:r>
          </w:p>
        </w:tc>
        <w:tc>
          <w:tcPr>
            <w:tcW w:w="449" w:type="pct"/>
            <w:tcBorders>
              <w:top w:val="nil"/>
              <w:left w:val="nil"/>
              <w:bottom w:val="single" w:sz="4" w:space="0" w:color="auto"/>
              <w:right w:val="single" w:sz="4" w:space="0" w:color="auto"/>
            </w:tcBorders>
            <w:shd w:val="clear" w:color="auto" w:fill="auto"/>
            <w:noWrap/>
            <w:vAlign w:val="center"/>
            <w:hideMark/>
          </w:tcPr>
          <w:p w14:paraId="56BCC756" w14:textId="77777777" w:rsidR="00FF2105" w:rsidRPr="003E12F5" w:rsidRDefault="00FF2105">
            <w:pPr>
              <w:jc w:val="right"/>
              <w:rPr>
                <w:sz w:val="22"/>
                <w:szCs w:val="22"/>
              </w:rPr>
            </w:pPr>
            <w:r w:rsidRPr="003E12F5">
              <w:rPr>
                <w:sz w:val="22"/>
                <w:szCs w:val="22"/>
              </w:rPr>
              <w:t>75,03</w:t>
            </w:r>
          </w:p>
        </w:tc>
        <w:tc>
          <w:tcPr>
            <w:tcW w:w="459" w:type="pct"/>
            <w:tcBorders>
              <w:top w:val="nil"/>
              <w:left w:val="nil"/>
              <w:bottom w:val="single" w:sz="4" w:space="0" w:color="auto"/>
              <w:right w:val="single" w:sz="4" w:space="0" w:color="auto"/>
            </w:tcBorders>
            <w:shd w:val="clear" w:color="auto" w:fill="auto"/>
            <w:noWrap/>
            <w:vAlign w:val="center"/>
            <w:hideMark/>
          </w:tcPr>
          <w:p w14:paraId="2338004A" w14:textId="77777777" w:rsidR="00FF2105" w:rsidRPr="003E12F5" w:rsidRDefault="00FF2105">
            <w:pPr>
              <w:jc w:val="right"/>
              <w:rPr>
                <w:sz w:val="22"/>
                <w:szCs w:val="22"/>
              </w:rPr>
            </w:pPr>
            <w:r w:rsidRPr="003E12F5">
              <w:rPr>
                <w:sz w:val="22"/>
                <w:szCs w:val="22"/>
              </w:rPr>
              <w:t>18,4</w:t>
            </w:r>
          </w:p>
        </w:tc>
        <w:tc>
          <w:tcPr>
            <w:tcW w:w="585" w:type="pct"/>
            <w:tcBorders>
              <w:top w:val="nil"/>
              <w:left w:val="nil"/>
              <w:bottom w:val="single" w:sz="4" w:space="0" w:color="auto"/>
              <w:right w:val="single" w:sz="4" w:space="0" w:color="auto"/>
            </w:tcBorders>
            <w:shd w:val="clear" w:color="auto" w:fill="auto"/>
            <w:noWrap/>
            <w:vAlign w:val="center"/>
            <w:hideMark/>
          </w:tcPr>
          <w:p w14:paraId="366FECC0" w14:textId="77777777" w:rsidR="00FF2105" w:rsidRPr="003E12F5" w:rsidRDefault="00FF2105">
            <w:pPr>
              <w:jc w:val="right"/>
              <w:rPr>
                <w:sz w:val="22"/>
                <w:szCs w:val="22"/>
              </w:rPr>
            </w:pPr>
            <w:r w:rsidRPr="003E12F5">
              <w:rPr>
                <w:sz w:val="22"/>
                <w:szCs w:val="22"/>
              </w:rPr>
              <w:t>14.192,7</w:t>
            </w:r>
          </w:p>
        </w:tc>
        <w:tc>
          <w:tcPr>
            <w:tcW w:w="458" w:type="pct"/>
            <w:tcBorders>
              <w:top w:val="nil"/>
              <w:left w:val="nil"/>
              <w:bottom w:val="single" w:sz="4" w:space="0" w:color="auto"/>
              <w:right w:val="single" w:sz="4" w:space="0" w:color="auto"/>
            </w:tcBorders>
            <w:shd w:val="clear" w:color="auto" w:fill="auto"/>
            <w:noWrap/>
            <w:vAlign w:val="center"/>
            <w:hideMark/>
          </w:tcPr>
          <w:p w14:paraId="7EDA61BB" w14:textId="77777777" w:rsidR="00FF2105" w:rsidRPr="003E12F5" w:rsidRDefault="00FF2105">
            <w:pPr>
              <w:jc w:val="right"/>
              <w:rPr>
                <w:sz w:val="22"/>
                <w:szCs w:val="22"/>
              </w:rPr>
            </w:pPr>
            <w:r w:rsidRPr="003E12F5">
              <w:rPr>
                <w:sz w:val="22"/>
                <w:szCs w:val="22"/>
              </w:rPr>
              <w:t>17,9</w:t>
            </w:r>
          </w:p>
        </w:tc>
        <w:tc>
          <w:tcPr>
            <w:tcW w:w="459" w:type="pct"/>
            <w:tcBorders>
              <w:top w:val="nil"/>
              <w:left w:val="nil"/>
              <w:bottom w:val="single" w:sz="4" w:space="0" w:color="auto"/>
              <w:right w:val="single" w:sz="4" w:space="0" w:color="auto"/>
            </w:tcBorders>
            <w:shd w:val="clear" w:color="auto" w:fill="auto"/>
            <w:noWrap/>
            <w:vAlign w:val="center"/>
            <w:hideMark/>
          </w:tcPr>
          <w:p w14:paraId="1AE436ED" w14:textId="77777777" w:rsidR="00FF2105" w:rsidRPr="003E12F5" w:rsidRDefault="00FF2105">
            <w:pPr>
              <w:jc w:val="right"/>
              <w:rPr>
                <w:sz w:val="22"/>
                <w:szCs w:val="22"/>
              </w:rPr>
            </w:pPr>
            <w:r w:rsidRPr="003E12F5">
              <w:rPr>
                <w:sz w:val="22"/>
                <w:szCs w:val="22"/>
              </w:rPr>
              <w:t>189,2</w:t>
            </w:r>
          </w:p>
        </w:tc>
        <w:tc>
          <w:tcPr>
            <w:tcW w:w="536" w:type="pct"/>
            <w:tcBorders>
              <w:top w:val="nil"/>
              <w:left w:val="nil"/>
              <w:bottom w:val="single" w:sz="4" w:space="0" w:color="auto"/>
              <w:right w:val="single" w:sz="4" w:space="0" w:color="auto"/>
            </w:tcBorders>
            <w:shd w:val="clear" w:color="auto" w:fill="auto"/>
            <w:noWrap/>
            <w:vAlign w:val="center"/>
            <w:hideMark/>
          </w:tcPr>
          <w:p w14:paraId="401BDC78" w14:textId="77777777" w:rsidR="00FF2105" w:rsidRPr="003E12F5" w:rsidRDefault="00FF2105">
            <w:pPr>
              <w:jc w:val="right"/>
              <w:rPr>
                <w:sz w:val="22"/>
                <w:szCs w:val="22"/>
              </w:rPr>
            </w:pPr>
            <w:r w:rsidRPr="003E12F5">
              <w:rPr>
                <w:sz w:val="22"/>
                <w:szCs w:val="22"/>
              </w:rPr>
              <w:t>387,4</w:t>
            </w:r>
          </w:p>
        </w:tc>
        <w:tc>
          <w:tcPr>
            <w:tcW w:w="459" w:type="pct"/>
            <w:tcBorders>
              <w:top w:val="nil"/>
              <w:left w:val="nil"/>
              <w:bottom w:val="single" w:sz="4" w:space="0" w:color="auto"/>
              <w:right w:val="single" w:sz="4" w:space="0" w:color="auto"/>
            </w:tcBorders>
            <w:shd w:val="clear" w:color="auto" w:fill="auto"/>
            <w:noWrap/>
            <w:vAlign w:val="center"/>
            <w:hideMark/>
          </w:tcPr>
          <w:p w14:paraId="07E5AE2E" w14:textId="77777777" w:rsidR="00FF2105" w:rsidRPr="003E12F5" w:rsidRDefault="00FF2105" w:rsidP="00887888">
            <w:pPr>
              <w:jc w:val="right"/>
              <w:rPr>
                <w:sz w:val="22"/>
                <w:szCs w:val="22"/>
              </w:rPr>
            </w:pPr>
            <w:r w:rsidRPr="003E12F5">
              <w:rPr>
                <w:sz w:val="22"/>
                <w:szCs w:val="22"/>
              </w:rPr>
              <w:t>16,</w:t>
            </w:r>
            <w:r w:rsidR="00887888" w:rsidRPr="003E12F5">
              <w:rPr>
                <w:sz w:val="22"/>
                <w:szCs w:val="22"/>
              </w:rPr>
              <w:t>7</w:t>
            </w:r>
          </w:p>
        </w:tc>
        <w:tc>
          <w:tcPr>
            <w:tcW w:w="459" w:type="pct"/>
            <w:tcBorders>
              <w:top w:val="nil"/>
              <w:left w:val="nil"/>
              <w:bottom w:val="single" w:sz="4" w:space="0" w:color="auto"/>
              <w:right w:val="single" w:sz="4" w:space="0" w:color="auto"/>
            </w:tcBorders>
            <w:shd w:val="clear" w:color="auto" w:fill="auto"/>
            <w:noWrap/>
            <w:vAlign w:val="center"/>
            <w:hideMark/>
          </w:tcPr>
          <w:p w14:paraId="1157D23C" w14:textId="77777777" w:rsidR="00FF2105" w:rsidRPr="003E12F5" w:rsidRDefault="00FF2105">
            <w:pPr>
              <w:jc w:val="right"/>
              <w:rPr>
                <w:sz w:val="22"/>
                <w:szCs w:val="22"/>
              </w:rPr>
            </w:pPr>
            <w:r w:rsidRPr="003E12F5">
              <w:rPr>
                <w:sz w:val="22"/>
                <w:szCs w:val="22"/>
              </w:rPr>
              <w:t>5,2</w:t>
            </w:r>
          </w:p>
        </w:tc>
        <w:tc>
          <w:tcPr>
            <w:tcW w:w="461" w:type="pct"/>
            <w:tcBorders>
              <w:top w:val="nil"/>
              <w:left w:val="nil"/>
              <w:bottom w:val="single" w:sz="4" w:space="0" w:color="auto"/>
              <w:right w:val="single" w:sz="4" w:space="0" w:color="auto"/>
            </w:tcBorders>
            <w:shd w:val="clear" w:color="auto" w:fill="auto"/>
            <w:noWrap/>
            <w:vAlign w:val="center"/>
            <w:hideMark/>
          </w:tcPr>
          <w:p w14:paraId="71291220" w14:textId="77777777" w:rsidR="00FF2105" w:rsidRPr="003E12F5" w:rsidRDefault="00FF2105">
            <w:pPr>
              <w:jc w:val="right"/>
              <w:rPr>
                <w:sz w:val="22"/>
                <w:szCs w:val="22"/>
              </w:rPr>
            </w:pPr>
            <w:r w:rsidRPr="003E12F5">
              <w:rPr>
                <w:sz w:val="22"/>
                <w:szCs w:val="22"/>
              </w:rPr>
              <w:t>2,7</w:t>
            </w:r>
          </w:p>
        </w:tc>
      </w:tr>
      <w:tr w:rsidR="003E12F5" w:rsidRPr="003E12F5" w14:paraId="58091A43" w14:textId="77777777" w:rsidTr="00887888">
        <w:trPr>
          <w:trHeight w:val="300"/>
        </w:trPr>
        <w:tc>
          <w:tcPr>
            <w:tcW w:w="675" w:type="pct"/>
            <w:tcBorders>
              <w:top w:val="nil"/>
              <w:left w:val="single" w:sz="4" w:space="0" w:color="auto"/>
              <w:bottom w:val="single" w:sz="4" w:space="0" w:color="auto"/>
              <w:right w:val="single" w:sz="4" w:space="0" w:color="auto"/>
            </w:tcBorders>
            <w:shd w:val="clear" w:color="auto" w:fill="auto"/>
            <w:noWrap/>
            <w:vAlign w:val="bottom"/>
            <w:hideMark/>
          </w:tcPr>
          <w:p w14:paraId="29A2AD90" w14:textId="77777777" w:rsidR="00FF2105" w:rsidRPr="003E12F5" w:rsidRDefault="00FF2105">
            <w:pPr>
              <w:rPr>
                <w:sz w:val="22"/>
                <w:szCs w:val="22"/>
              </w:rPr>
            </w:pPr>
            <w:r w:rsidRPr="003E12F5">
              <w:rPr>
                <w:sz w:val="22"/>
                <w:szCs w:val="22"/>
              </w:rPr>
              <w:t>10 214 411</w:t>
            </w:r>
          </w:p>
        </w:tc>
        <w:tc>
          <w:tcPr>
            <w:tcW w:w="449" w:type="pct"/>
            <w:tcBorders>
              <w:top w:val="nil"/>
              <w:left w:val="nil"/>
              <w:bottom w:val="single" w:sz="4" w:space="0" w:color="auto"/>
              <w:right w:val="single" w:sz="4" w:space="0" w:color="auto"/>
            </w:tcBorders>
            <w:shd w:val="clear" w:color="auto" w:fill="auto"/>
            <w:noWrap/>
            <w:vAlign w:val="center"/>
            <w:hideMark/>
          </w:tcPr>
          <w:p w14:paraId="60E941AE" w14:textId="77777777" w:rsidR="00FF2105" w:rsidRPr="003E12F5" w:rsidRDefault="00FF2105">
            <w:pPr>
              <w:jc w:val="right"/>
              <w:rPr>
                <w:sz w:val="22"/>
                <w:szCs w:val="22"/>
              </w:rPr>
            </w:pPr>
            <w:r w:rsidRPr="003E12F5">
              <w:rPr>
                <w:sz w:val="22"/>
                <w:szCs w:val="22"/>
              </w:rPr>
              <w:t>32,38</w:t>
            </w:r>
          </w:p>
        </w:tc>
        <w:tc>
          <w:tcPr>
            <w:tcW w:w="459" w:type="pct"/>
            <w:tcBorders>
              <w:top w:val="nil"/>
              <w:left w:val="nil"/>
              <w:bottom w:val="single" w:sz="4" w:space="0" w:color="auto"/>
              <w:right w:val="single" w:sz="4" w:space="0" w:color="auto"/>
            </w:tcBorders>
            <w:shd w:val="clear" w:color="auto" w:fill="auto"/>
            <w:noWrap/>
            <w:vAlign w:val="center"/>
            <w:hideMark/>
          </w:tcPr>
          <w:p w14:paraId="6F899E47" w14:textId="77777777" w:rsidR="00FF2105" w:rsidRPr="003E12F5" w:rsidRDefault="00FF2105">
            <w:pPr>
              <w:jc w:val="right"/>
              <w:rPr>
                <w:sz w:val="22"/>
                <w:szCs w:val="22"/>
              </w:rPr>
            </w:pPr>
            <w:r w:rsidRPr="003E12F5">
              <w:rPr>
                <w:sz w:val="22"/>
                <w:szCs w:val="22"/>
              </w:rPr>
              <w:t>7,9</w:t>
            </w:r>
          </w:p>
        </w:tc>
        <w:tc>
          <w:tcPr>
            <w:tcW w:w="585" w:type="pct"/>
            <w:tcBorders>
              <w:top w:val="nil"/>
              <w:left w:val="nil"/>
              <w:bottom w:val="single" w:sz="4" w:space="0" w:color="auto"/>
              <w:right w:val="single" w:sz="4" w:space="0" w:color="auto"/>
            </w:tcBorders>
            <w:shd w:val="clear" w:color="auto" w:fill="auto"/>
            <w:noWrap/>
            <w:vAlign w:val="center"/>
            <w:hideMark/>
          </w:tcPr>
          <w:p w14:paraId="0D8A037B" w14:textId="77777777" w:rsidR="00FF2105" w:rsidRPr="003E12F5" w:rsidRDefault="00FF2105">
            <w:pPr>
              <w:jc w:val="right"/>
              <w:rPr>
                <w:sz w:val="22"/>
                <w:szCs w:val="22"/>
              </w:rPr>
            </w:pPr>
            <w:r w:rsidRPr="003E12F5">
              <w:rPr>
                <w:sz w:val="22"/>
                <w:szCs w:val="22"/>
              </w:rPr>
              <w:t>6.652,0</w:t>
            </w:r>
          </w:p>
        </w:tc>
        <w:tc>
          <w:tcPr>
            <w:tcW w:w="458" w:type="pct"/>
            <w:tcBorders>
              <w:top w:val="nil"/>
              <w:left w:val="nil"/>
              <w:bottom w:val="single" w:sz="4" w:space="0" w:color="auto"/>
              <w:right w:val="single" w:sz="4" w:space="0" w:color="auto"/>
            </w:tcBorders>
            <w:shd w:val="clear" w:color="auto" w:fill="auto"/>
            <w:noWrap/>
            <w:vAlign w:val="center"/>
            <w:hideMark/>
          </w:tcPr>
          <w:p w14:paraId="02B43890" w14:textId="77777777" w:rsidR="00FF2105" w:rsidRPr="003E12F5" w:rsidRDefault="00FF2105">
            <w:pPr>
              <w:jc w:val="right"/>
              <w:rPr>
                <w:sz w:val="22"/>
                <w:szCs w:val="22"/>
              </w:rPr>
            </w:pPr>
            <w:r w:rsidRPr="003E12F5">
              <w:rPr>
                <w:sz w:val="22"/>
                <w:szCs w:val="22"/>
              </w:rPr>
              <w:t>8,4</w:t>
            </w:r>
          </w:p>
        </w:tc>
        <w:tc>
          <w:tcPr>
            <w:tcW w:w="459" w:type="pct"/>
            <w:tcBorders>
              <w:top w:val="nil"/>
              <w:left w:val="nil"/>
              <w:bottom w:val="single" w:sz="4" w:space="0" w:color="auto"/>
              <w:right w:val="single" w:sz="4" w:space="0" w:color="auto"/>
            </w:tcBorders>
            <w:shd w:val="clear" w:color="auto" w:fill="auto"/>
            <w:noWrap/>
            <w:vAlign w:val="center"/>
            <w:hideMark/>
          </w:tcPr>
          <w:p w14:paraId="56EAAC9A" w14:textId="77777777" w:rsidR="00FF2105" w:rsidRPr="003E12F5" w:rsidRDefault="00FF2105">
            <w:pPr>
              <w:jc w:val="right"/>
              <w:rPr>
                <w:sz w:val="22"/>
                <w:szCs w:val="22"/>
              </w:rPr>
            </w:pPr>
            <w:r w:rsidRPr="003E12F5">
              <w:rPr>
                <w:sz w:val="22"/>
                <w:szCs w:val="22"/>
              </w:rPr>
              <w:t>205,4</w:t>
            </w:r>
          </w:p>
        </w:tc>
        <w:tc>
          <w:tcPr>
            <w:tcW w:w="536" w:type="pct"/>
            <w:tcBorders>
              <w:top w:val="nil"/>
              <w:left w:val="nil"/>
              <w:bottom w:val="single" w:sz="4" w:space="0" w:color="auto"/>
              <w:right w:val="single" w:sz="4" w:space="0" w:color="auto"/>
            </w:tcBorders>
            <w:shd w:val="clear" w:color="auto" w:fill="auto"/>
            <w:noWrap/>
            <w:vAlign w:val="center"/>
            <w:hideMark/>
          </w:tcPr>
          <w:p w14:paraId="03EC63F2" w14:textId="77777777" w:rsidR="00FF2105" w:rsidRPr="003E12F5" w:rsidRDefault="00FF2105">
            <w:pPr>
              <w:jc w:val="right"/>
              <w:rPr>
                <w:sz w:val="22"/>
                <w:szCs w:val="22"/>
              </w:rPr>
            </w:pPr>
            <w:r w:rsidRPr="003E12F5">
              <w:rPr>
                <w:sz w:val="22"/>
                <w:szCs w:val="22"/>
              </w:rPr>
              <w:t>151,4</w:t>
            </w:r>
          </w:p>
        </w:tc>
        <w:tc>
          <w:tcPr>
            <w:tcW w:w="459" w:type="pct"/>
            <w:tcBorders>
              <w:top w:val="nil"/>
              <w:left w:val="nil"/>
              <w:bottom w:val="single" w:sz="4" w:space="0" w:color="auto"/>
              <w:right w:val="single" w:sz="4" w:space="0" w:color="auto"/>
            </w:tcBorders>
            <w:shd w:val="clear" w:color="auto" w:fill="auto"/>
            <w:noWrap/>
            <w:vAlign w:val="center"/>
            <w:hideMark/>
          </w:tcPr>
          <w:p w14:paraId="1EC2F6C9" w14:textId="77777777" w:rsidR="00FF2105" w:rsidRPr="003E12F5" w:rsidRDefault="00FF2105">
            <w:pPr>
              <w:jc w:val="right"/>
              <w:rPr>
                <w:sz w:val="22"/>
                <w:szCs w:val="22"/>
              </w:rPr>
            </w:pPr>
            <w:r w:rsidRPr="003E12F5">
              <w:rPr>
                <w:sz w:val="22"/>
                <w:szCs w:val="22"/>
              </w:rPr>
              <w:t>6,5</w:t>
            </w:r>
          </w:p>
        </w:tc>
        <w:tc>
          <w:tcPr>
            <w:tcW w:w="459" w:type="pct"/>
            <w:tcBorders>
              <w:top w:val="nil"/>
              <w:left w:val="nil"/>
              <w:bottom w:val="single" w:sz="4" w:space="0" w:color="auto"/>
              <w:right w:val="single" w:sz="4" w:space="0" w:color="auto"/>
            </w:tcBorders>
            <w:shd w:val="clear" w:color="auto" w:fill="auto"/>
            <w:noWrap/>
            <w:vAlign w:val="center"/>
            <w:hideMark/>
          </w:tcPr>
          <w:p w14:paraId="38823584" w14:textId="77777777" w:rsidR="00FF2105" w:rsidRPr="003E12F5" w:rsidRDefault="00FF2105">
            <w:pPr>
              <w:jc w:val="right"/>
              <w:rPr>
                <w:sz w:val="22"/>
                <w:szCs w:val="22"/>
              </w:rPr>
            </w:pPr>
            <w:r w:rsidRPr="003E12F5">
              <w:rPr>
                <w:sz w:val="22"/>
                <w:szCs w:val="22"/>
              </w:rPr>
              <w:t>4,7</w:t>
            </w:r>
          </w:p>
        </w:tc>
        <w:tc>
          <w:tcPr>
            <w:tcW w:w="461" w:type="pct"/>
            <w:tcBorders>
              <w:top w:val="nil"/>
              <w:left w:val="nil"/>
              <w:bottom w:val="single" w:sz="4" w:space="0" w:color="auto"/>
              <w:right w:val="single" w:sz="4" w:space="0" w:color="auto"/>
            </w:tcBorders>
            <w:shd w:val="clear" w:color="auto" w:fill="auto"/>
            <w:noWrap/>
            <w:vAlign w:val="center"/>
            <w:hideMark/>
          </w:tcPr>
          <w:p w14:paraId="764BE124" w14:textId="77777777" w:rsidR="00FF2105" w:rsidRPr="003E12F5" w:rsidRDefault="00FF2105">
            <w:pPr>
              <w:jc w:val="right"/>
              <w:rPr>
                <w:sz w:val="22"/>
                <w:szCs w:val="22"/>
              </w:rPr>
            </w:pPr>
            <w:r w:rsidRPr="003E12F5">
              <w:rPr>
                <w:sz w:val="22"/>
                <w:szCs w:val="22"/>
              </w:rPr>
              <w:t>2,3</w:t>
            </w:r>
          </w:p>
        </w:tc>
      </w:tr>
      <w:tr w:rsidR="003E12F5" w:rsidRPr="003E12F5" w14:paraId="33D77EEB" w14:textId="77777777" w:rsidTr="00887888">
        <w:trPr>
          <w:trHeight w:val="300"/>
        </w:trPr>
        <w:tc>
          <w:tcPr>
            <w:tcW w:w="675" w:type="pct"/>
            <w:tcBorders>
              <w:top w:val="nil"/>
              <w:left w:val="single" w:sz="4" w:space="0" w:color="auto"/>
              <w:bottom w:val="single" w:sz="4" w:space="0" w:color="auto"/>
              <w:right w:val="single" w:sz="4" w:space="0" w:color="auto"/>
            </w:tcBorders>
            <w:shd w:val="clear" w:color="auto" w:fill="auto"/>
            <w:noWrap/>
            <w:vAlign w:val="bottom"/>
            <w:hideMark/>
          </w:tcPr>
          <w:p w14:paraId="704163AA" w14:textId="77777777" w:rsidR="00FF2105" w:rsidRPr="003E12F5" w:rsidRDefault="00FF2105">
            <w:pPr>
              <w:rPr>
                <w:sz w:val="22"/>
                <w:szCs w:val="22"/>
              </w:rPr>
            </w:pPr>
            <w:r w:rsidRPr="003E12F5">
              <w:rPr>
                <w:sz w:val="22"/>
                <w:szCs w:val="22"/>
              </w:rPr>
              <w:t>10 215 212</w:t>
            </w:r>
          </w:p>
        </w:tc>
        <w:tc>
          <w:tcPr>
            <w:tcW w:w="449" w:type="pct"/>
            <w:tcBorders>
              <w:top w:val="nil"/>
              <w:left w:val="nil"/>
              <w:bottom w:val="single" w:sz="4" w:space="0" w:color="auto"/>
              <w:right w:val="single" w:sz="4" w:space="0" w:color="auto"/>
            </w:tcBorders>
            <w:shd w:val="clear" w:color="auto" w:fill="auto"/>
            <w:noWrap/>
            <w:vAlign w:val="center"/>
            <w:hideMark/>
          </w:tcPr>
          <w:p w14:paraId="17995D1B" w14:textId="77777777" w:rsidR="00FF2105" w:rsidRPr="003E12F5" w:rsidRDefault="00FF2105">
            <w:pPr>
              <w:jc w:val="right"/>
              <w:rPr>
                <w:sz w:val="22"/>
                <w:szCs w:val="22"/>
              </w:rPr>
            </w:pPr>
            <w:r w:rsidRPr="003E12F5">
              <w:rPr>
                <w:sz w:val="22"/>
                <w:szCs w:val="22"/>
              </w:rPr>
              <w:t>108,61</w:t>
            </w:r>
          </w:p>
        </w:tc>
        <w:tc>
          <w:tcPr>
            <w:tcW w:w="459" w:type="pct"/>
            <w:tcBorders>
              <w:top w:val="nil"/>
              <w:left w:val="nil"/>
              <w:bottom w:val="single" w:sz="4" w:space="0" w:color="auto"/>
              <w:right w:val="single" w:sz="4" w:space="0" w:color="auto"/>
            </w:tcBorders>
            <w:shd w:val="clear" w:color="auto" w:fill="auto"/>
            <w:noWrap/>
            <w:vAlign w:val="center"/>
            <w:hideMark/>
          </w:tcPr>
          <w:p w14:paraId="7195A175" w14:textId="77777777" w:rsidR="00FF2105" w:rsidRPr="003E12F5" w:rsidRDefault="00FF2105" w:rsidP="00887888">
            <w:pPr>
              <w:jc w:val="right"/>
              <w:rPr>
                <w:sz w:val="22"/>
                <w:szCs w:val="22"/>
              </w:rPr>
            </w:pPr>
            <w:r w:rsidRPr="003E12F5">
              <w:rPr>
                <w:sz w:val="22"/>
                <w:szCs w:val="22"/>
              </w:rPr>
              <w:t>26,</w:t>
            </w:r>
            <w:r w:rsidR="00887888" w:rsidRPr="003E12F5">
              <w:rPr>
                <w:sz w:val="22"/>
                <w:szCs w:val="22"/>
              </w:rPr>
              <w:t>7</w:t>
            </w:r>
          </w:p>
        </w:tc>
        <w:tc>
          <w:tcPr>
            <w:tcW w:w="585" w:type="pct"/>
            <w:tcBorders>
              <w:top w:val="nil"/>
              <w:left w:val="nil"/>
              <w:bottom w:val="single" w:sz="4" w:space="0" w:color="auto"/>
              <w:right w:val="single" w:sz="4" w:space="0" w:color="auto"/>
            </w:tcBorders>
            <w:shd w:val="clear" w:color="auto" w:fill="auto"/>
            <w:noWrap/>
            <w:vAlign w:val="center"/>
            <w:hideMark/>
          </w:tcPr>
          <w:p w14:paraId="145FFEBE" w14:textId="77777777" w:rsidR="00FF2105" w:rsidRPr="003E12F5" w:rsidRDefault="00FF2105">
            <w:pPr>
              <w:jc w:val="right"/>
              <w:rPr>
                <w:sz w:val="22"/>
                <w:szCs w:val="22"/>
              </w:rPr>
            </w:pPr>
            <w:r w:rsidRPr="003E12F5">
              <w:rPr>
                <w:sz w:val="22"/>
                <w:szCs w:val="22"/>
              </w:rPr>
              <w:t>20.478,5</w:t>
            </w:r>
          </w:p>
        </w:tc>
        <w:tc>
          <w:tcPr>
            <w:tcW w:w="458" w:type="pct"/>
            <w:tcBorders>
              <w:top w:val="nil"/>
              <w:left w:val="nil"/>
              <w:bottom w:val="single" w:sz="4" w:space="0" w:color="auto"/>
              <w:right w:val="single" w:sz="4" w:space="0" w:color="auto"/>
            </w:tcBorders>
            <w:shd w:val="clear" w:color="auto" w:fill="auto"/>
            <w:noWrap/>
            <w:vAlign w:val="center"/>
            <w:hideMark/>
          </w:tcPr>
          <w:p w14:paraId="41BC6E9A" w14:textId="77777777" w:rsidR="00FF2105" w:rsidRPr="003E12F5" w:rsidRDefault="00FF2105">
            <w:pPr>
              <w:jc w:val="right"/>
              <w:rPr>
                <w:sz w:val="22"/>
                <w:szCs w:val="22"/>
              </w:rPr>
            </w:pPr>
            <w:r w:rsidRPr="003E12F5">
              <w:rPr>
                <w:sz w:val="22"/>
                <w:szCs w:val="22"/>
              </w:rPr>
              <w:t>25,8</w:t>
            </w:r>
          </w:p>
        </w:tc>
        <w:tc>
          <w:tcPr>
            <w:tcW w:w="459" w:type="pct"/>
            <w:tcBorders>
              <w:top w:val="nil"/>
              <w:left w:val="nil"/>
              <w:bottom w:val="single" w:sz="4" w:space="0" w:color="auto"/>
              <w:right w:val="single" w:sz="4" w:space="0" w:color="auto"/>
            </w:tcBorders>
            <w:shd w:val="clear" w:color="auto" w:fill="auto"/>
            <w:noWrap/>
            <w:vAlign w:val="center"/>
            <w:hideMark/>
          </w:tcPr>
          <w:p w14:paraId="74EBF0E5" w14:textId="77777777" w:rsidR="00FF2105" w:rsidRPr="003E12F5" w:rsidRDefault="00FF2105">
            <w:pPr>
              <w:jc w:val="right"/>
              <w:rPr>
                <w:sz w:val="22"/>
                <w:szCs w:val="22"/>
              </w:rPr>
            </w:pPr>
            <w:r w:rsidRPr="003E12F5">
              <w:rPr>
                <w:sz w:val="22"/>
                <w:szCs w:val="22"/>
              </w:rPr>
              <w:t>188,6</w:t>
            </w:r>
          </w:p>
        </w:tc>
        <w:tc>
          <w:tcPr>
            <w:tcW w:w="536" w:type="pct"/>
            <w:tcBorders>
              <w:top w:val="nil"/>
              <w:left w:val="nil"/>
              <w:bottom w:val="single" w:sz="4" w:space="0" w:color="auto"/>
              <w:right w:val="single" w:sz="4" w:space="0" w:color="auto"/>
            </w:tcBorders>
            <w:shd w:val="clear" w:color="auto" w:fill="auto"/>
            <w:noWrap/>
            <w:vAlign w:val="center"/>
            <w:hideMark/>
          </w:tcPr>
          <w:p w14:paraId="1A857110" w14:textId="77777777" w:rsidR="00FF2105" w:rsidRPr="003E12F5" w:rsidRDefault="00FF2105">
            <w:pPr>
              <w:jc w:val="right"/>
              <w:rPr>
                <w:sz w:val="22"/>
                <w:szCs w:val="22"/>
              </w:rPr>
            </w:pPr>
            <w:r w:rsidRPr="003E12F5">
              <w:rPr>
                <w:sz w:val="22"/>
                <w:szCs w:val="22"/>
              </w:rPr>
              <w:t>529,6</w:t>
            </w:r>
          </w:p>
        </w:tc>
        <w:tc>
          <w:tcPr>
            <w:tcW w:w="459" w:type="pct"/>
            <w:tcBorders>
              <w:top w:val="nil"/>
              <w:left w:val="nil"/>
              <w:bottom w:val="single" w:sz="4" w:space="0" w:color="auto"/>
              <w:right w:val="single" w:sz="4" w:space="0" w:color="auto"/>
            </w:tcBorders>
            <w:shd w:val="clear" w:color="auto" w:fill="auto"/>
            <w:noWrap/>
            <w:vAlign w:val="center"/>
            <w:hideMark/>
          </w:tcPr>
          <w:p w14:paraId="0C4F2DA2" w14:textId="77777777" w:rsidR="00FF2105" w:rsidRPr="003E12F5" w:rsidRDefault="00FF2105" w:rsidP="00887888">
            <w:pPr>
              <w:jc w:val="right"/>
              <w:rPr>
                <w:sz w:val="22"/>
                <w:szCs w:val="22"/>
              </w:rPr>
            </w:pPr>
            <w:r w:rsidRPr="003E12F5">
              <w:rPr>
                <w:sz w:val="22"/>
                <w:szCs w:val="22"/>
              </w:rPr>
              <w:t>22,</w:t>
            </w:r>
            <w:r w:rsidR="00887888" w:rsidRPr="003E12F5">
              <w:rPr>
                <w:sz w:val="22"/>
                <w:szCs w:val="22"/>
              </w:rPr>
              <w:t>8</w:t>
            </w:r>
          </w:p>
        </w:tc>
        <w:tc>
          <w:tcPr>
            <w:tcW w:w="459" w:type="pct"/>
            <w:tcBorders>
              <w:top w:val="nil"/>
              <w:left w:val="nil"/>
              <w:bottom w:val="single" w:sz="4" w:space="0" w:color="auto"/>
              <w:right w:val="single" w:sz="4" w:space="0" w:color="auto"/>
            </w:tcBorders>
            <w:shd w:val="clear" w:color="auto" w:fill="auto"/>
            <w:noWrap/>
            <w:vAlign w:val="center"/>
            <w:hideMark/>
          </w:tcPr>
          <w:p w14:paraId="549669E1" w14:textId="77777777" w:rsidR="00FF2105" w:rsidRPr="003E12F5" w:rsidRDefault="00FF2105">
            <w:pPr>
              <w:jc w:val="right"/>
              <w:rPr>
                <w:sz w:val="22"/>
                <w:szCs w:val="22"/>
              </w:rPr>
            </w:pPr>
            <w:r w:rsidRPr="003E12F5">
              <w:rPr>
                <w:sz w:val="22"/>
                <w:szCs w:val="22"/>
              </w:rPr>
              <w:t>4,9</w:t>
            </w:r>
          </w:p>
        </w:tc>
        <w:tc>
          <w:tcPr>
            <w:tcW w:w="461" w:type="pct"/>
            <w:tcBorders>
              <w:top w:val="nil"/>
              <w:left w:val="nil"/>
              <w:bottom w:val="single" w:sz="4" w:space="0" w:color="auto"/>
              <w:right w:val="single" w:sz="4" w:space="0" w:color="auto"/>
            </w:tcBorders>
            <w:shd w:val="clear" w:color="auto" w:fill="auto"/>
            <w:noWrap/>
            <w:vAlign w:val="center"/>
            <w:hideMark/>
          </w:tcPr>
          <w:p w14:paraId="2968C843" w14:textId="77777777" w:rsidR="00FF2105" w:rsidRPr="003E12F5" w:rsidRDefault="00FF2105">
            <w:pPr>
              <w:jc w:val="right"/>
              <w:rPr>
                <w:sz w:val="22"/>
                <w:szCs w:val="22"/>
              </w:rPr>
            </w:pPr>
            <w:r w:rsidRPr="003E12F5">
              <w:rPr>
                <w:sz w:val="22"/>
                <w:szCs w:val="22"/>
              </w:rPr>
              <w:t>2,6</w:t>
            </w:r>
          </w:p>
        </w:tc>
      </w:tr>
      <w:tr w:rsidR="003E12F5" w:rsidRPr="003E12F5" w14:paraId="1B1126D8" w14:textId="77777777" w:rsidTr="00887888">
        <w:trPr>
          <w:trHeight w:val="300"/>
        </w:trPr>
        <w:tc>
          <w:tcPr>
            <w:tcW w:w="675" w:type="pct"/>
            <w:tcBorders>
              <w:top w:val="nil"/>
              <w:left w:val="single" w:sz="4" w:space="0" w:color="auto"/>
              <w:bottom w:val="single" w:sz="4" w:space="0" w:color="auto"/>
              <w:right w:val="single" w:sz="4" w:space="0" w:color="auto"/>
            </w:tcBorders>
            <w:shd w:val="clear" w:color="auto" w:fill="auto"/>
            <w:noWrap/>
            <w:vAlign w:val="bottom"/>
            <w:hideMark/>
          </w:tcPr>
          <w:p w14:paraId="6D2CC945" w14:textId="77777777" w:rsidR="00FF2105" w:rsidRPr="003E12F5" w:rsidRDefault="00FF2105">
            <w:pPr>
              <w:rPr>
                <w:sz w:val="22"/>
                <w:szCs w:val="22"/>
              </w:rPr>
            </w:pPr>
            <w:r w:rsidRPr="003E12F5">
              <w:rPr>
                <w:sz w:val="22"/>
                <w:szCs w:val="22"/>
              </w:rPr>
              <w:t>10 215 411</w:t>
            </w:r>
          </w:p>
        </w:tc>
        <w:tc>
          <w:tcPr>
            <w:tcW w:w="449" w:type="pct"/>
            <w:tcBorders>
              <w:top w:val="nil"/>
              <w:left w:val="nil"/>
              <w:bottom w:val="single" w:sz="4" w:space="0" w:color="auto"/>
              <w:right w:val="single" w:sz="4" w:space="0" w:color="auto"/>
            </w:tcBorders>
            <w:shd w:val="clear" w:color="auto" w:fill="auto"/>
            <w:noWrap/>
            <w:vAlign w:val="center"/>
            <w:hideMark/>
          </w:tcPr>
          <w:p w14:paraId="6A325C57" w14:textId="77777777" w:rsidR="00FF2105" w:rsidRPr="003E12F5" w:rsidRDefault="00FF2105">
            <w:pPr>
              <w:jc w:val="right"/>
              <w:rPr>
                <w:sz w:val="22"/>
                <w:szCs w:val="22"/>
              </w:rPr>
            </w:pPr>
            <w:r w:rsidRPr="003E12F5">
              <w:rPr>
                <w:sz w:val="22"/>
                <w:szCs w:val="22"/>
              </w:rPr>
              <w:t>33,74</w:t>
            </w:r>
          </w:p>
        </w:tc>
        <w:tc>
          <w:tcPr>
            <w:tcW w:w="459" w:type="pct"/>
            <w:tcBorders>
              <w:top w:val="nil"/>
              <w:left w:val="nil"/>
              <w:bottom w:val="single" w:sz="4" w:space="0" w:color="auto"/>
              <w:right w:val="single" w:sz="4" w:space="0" w:color="auto"/>
            </w:tcBorders>
            <w:shd w:val="clear" w:color="auto" w:fill="auto"/>
            <w:noWrap/>
            <w:vAlign w:val="center"/>
            <w:hideMark/>
          </w:tcPr>
          <w:p w14:paraId="290D749C" w14:textId="77777777" w:rsidR="00FF2105" w:rsidRPr="003E12F5" w:rsidRDefault="00FF2105">
            <w:pPr>
              <w:jc w:val="right"/>
              <w:rPr>
                <w:sz w:val="22"/>
                <w:szCs w:val="22"/>
              </w:rPr>
            </w:pPr>
            <w:r w:rsidRPr="003E12F5">
              <w:rPr>
                <w:sz w:val="22"/>
                <w:szCs w:val="22"/>
              </w:rPr>
              <w:t>8,3</w:t>
            </w:r>
          </w:p>
        </w:tc>
        <w:tc>
          <w:tcPr>
            <w:tcW w:w="585" w:type="pct"/>
            <w:tcBorders>
              <w:top w:val="nil"/>
              <w:left w:val="nil"/>
              <w:bottom w:val="single" w:sz="4" w:space="0" w:color="auto"/>
              <w:right w:val="single" w:sz="4" w:space="0" w:color="auto"/>
            </w:tcBorders>
            <w:shd w:val="clear" w:color="auto" w:fill="auto"/>
            <w:noWrap/>
            <w:vAlign w:val="center"/>
            <w:hideMark/>
          </w:tcPr>
          <w:p w14:paraId="043F59F2" w14:textId="77777777" w:rsidR="00FF2105" w:rsidRPr="003E12F5" w:rsidRDefault="00FF2105">
            <w:pPr>
              <w:jc w:val="right"/>
              <w:rPr>
                <w:sz w:val="22"/>
                <w:szCs w:val="22"/>
              </w:rPr>
            </w:pPr>
            <w:r w:rsidRPr="003E12F5">
              <w:rPr>
                <w:sz w:val="22"/>
                <w:szCs w:val="22"/>
              </w:rPr>
              <w:t>7.603,6</w:t>
            </w:r>
          </w:p>
        </w:tc>
        <w:tc>
          <w:tcPr>
            <w:tcW w:w="458" w:type="pct"/>
            <w:tcBorders>
              <w:top w:val="nil"/>
              <w:left w:val="nil"/>
              <w:bottom w:val="single" w:sz="4" w:space="0" w:color="auto"/>
              <w:right w:val="single" w:sz="4" w:space="0" w:color="auto"/>
            </w:tcBorders>
            <w:shd w:val="clear" w:color="auto" w:fill="auto"/>
            <w:noWrap/>
            <w:vAlign w:val="center"/>
            <w:hideMark/>
          </w:tcPr>
          <w:p w14:paraId="0D6A4127" w14:textId="77777777" w:rsidR="00FF2105" w:rsidRPr="003E12F5" w:rsidRDefault="00FF2105">
            <w:pPr>
              <w:jc w:val="right"/>
              <w:rPr>
                <w:sz w:val="22"/>
                <w:szCs w:val="22"/>
              </w:rPr>
            </w:pPr>
            <w:r w:rsidRPr="003E12F5">
              <w:rPr>
                <w:sz w:val="22"/>
                <w:szCs w:val="22"/>
              </w:rPr>
              <w:t>9,6</w:t>
            </w:r>
          </w:p>
        </w:tc>
        <w:tc>
          <w:tcPr>
            <w:tcW w:w="459" w:type="pct"/>
            <w:tcBorders>
              <w:top w:val="nil"/>
              <w:left w:val="nil"/>
              <w:bottom w:val="single" w:sz="4" w:space="0" w:color="auto"/>
              <w:right w:val="single" w:sz="4" w:space="0" w:color="auto"/>
            </w:tcBorders>
            <w:shd w:val="clear" w:color="auto" w:fill="auto"/>
            <w:noWrap/>
            <w:vAlign w:val="center"/>
            <w:hideMark/>
          </w:tcPr>
          <w:p w14:paraId="40523D66" w14:textId="77777777" w:rsidR="00FF2105" w:rsidRPr="003E12F5" w:rsidRDefault="00FF2105">
            <w:pPr>
              <w:jc w:val="right"/>
              <w:rPr>
                <w:sz w:val="22"/>
                <w:szCs w:val="22"/>
              </w:rPr>
            </w:pPr>
            <w:r w:rsidRPr="003E12F5">
              <w:rPr>
                <w:sz w:val="22"/>
                <w:szCs w:val="22"/>
              </w:rPr>
              <w:t>225,4</w:t>
            </w:r>
          </w:p>
        </w:tc>
        <w:tc>
          <w:tcPr>
            <w:tcW w:w="536" w:type="pct"/>
            <w:tcBorders>
              <w:top w:val="nil"/>
              <w:left w:val="nil"/>
              <w:bottom w:val="single" w:sz="4" w:space="0" w:color="auto"/>
              <w:right w:val="single" w:sz="4" w:space="0" w:color="auto"/>
            </w:tcBorders>
            <w:shd w:val="clear" w:color="auto" w:fill="auto"/>
            <w:noWrap/>
            <w:vAlign w:val="center"/>
            <w:hideMark/>
          </w:tcPr>
          <w:p w14:paraId="2E0A4FCB" w14:textId="77777777" w:rsidR="00FF2105" w:rsidRPr="003E12F5" w:rsidRDefault="00FF2105">
            <w:pPr>
              <w:jc w:val="right"/>
              <w:rPr>
                <w:sz w:val="22"/>
                <w:szCs w:val="22"/>
              </w:rPr>
            </w:pPr>
            <w:r w:rsidRPr="003E12F5">
              <w:rPr>
                <w:sz w:val="22"/>
                <w:szCs w:val="22"/>
              </w:rPr>
              <w:t>181,7</w:t>
            </w:r>
          </w:p>
        </w:tc>
        <w:tc>
          <w:tcPr>
            <w:tcW w:w="459" w:type="pct"/>
            <w:tcBorders>
              <w:top w:val="nil"/>
              <w:left w:val="nil"/>
              <w:bottom w:val="single" w:sz="4" w:space="0" w:color="auto"/>
              <w:right w:val="single" w:sz="4" w:space="0" w:color="auto"/>
            </w:tcBorders>
            <w:shd w:val="clear" w:color="auto" w:fill="auto"/>
            <w:noWrap/>
            <w:vAlign w:val="center"/>
            <w:hideMark/>
          </w:tcPr>
          <w:p w14:paraId="5CA3DB23" w14:textId="77777777" w:rsidR="00FF2105" w:rsidRPr="003E12F5" w:rsidRDefault="00FF2105">
            <w:pPr>
              <w:jc w:val="right"/>
              <w:rPr>
                <w:sz w:val="22"/>
                <w:szCs w:val="22"/>
              </w:rPr>
            </w:pPr>
            <w:r w:rsidRPr="003E12F5">
              <w:rPr>
                <w:sz w:val="22"/>
                <w:szCs w:val="22"/>
              </w:rPr>
              <w:t>7,8</w:t>
            </w:r>
          </w:p>
        </w:tc>
        <w:tc>
          <w:tcPr>
            <w:tcW w:w="459" w:type="pct"/>
            <w:tcBorders>
              <w:top w:val="nil"/>
              <w:left w:val="nil"/>
              <w:bottom w:val="single" w:sz="4" w:space="0" w:color="auto"/>
              <w:right w:val="single" w:sz="4" w:space="0" w:color="auto"/>
            </w:tcBorders>
            <w:shd w:val="clear" w:color="auto" w:fill="auto"/>
            <w:noWrap/>
            <w:vAlign w:val="center"/>
            <w:hideMark/>
          </w:tcPr>
          <w:p w14:paraId="151AB6FE" w14:textId="77777777" w:rsidR="00FF2105" w:rsidRPr="003E12F5" w:rsidRDefault="00FF2105">
            <w:pPr>
              <w:jc w:val="right"/>
              <w:rPr>
                <w:sz w:val="22"/>
                <w:szCs w:val="22"/>
              </w:rPr>
            </w:pPr>
            <w:r w:rsidRPr="003E12F5">
              <w:rPr>
                <w:sz w:val="22"/>
                <w:szCs w:val="22"/>
              </w:rPr>
              <w:t>5,4</w:t>
            </w:r>
          </w:p>
        </w:tc>
        <w:tc>
          <w:tcPr>
            <w:tcW w:w="461" w:type="pct"/>
            <w:tcBorders>
              <w:top w:val="nil"/>
              <w:left w:val="nil"/>
              <w:bottom w:val="single" w:sz="4" w:space="0" w:color="auto"/>
              <w:right w:val="single" w:sz="4" w:space="0" w:color="auto"/>
            </w:tcBorders>
            <w:shd w:val="clear" w:color="auto" w:fill="auto"/>
            <w:noWrap/>
            <w:vAlign w:val="center"/>
            <w:hideMark/>
          </w:tcPr>
          <w:p w14:paraId="3CEAE99E" w14:textId="77777777" w:rsidR="00FF2105" w:rsidRPr="003E12F5" w:rsidRDefault="00FF2105">
            <w:pPr>
              <w:jc w:val="right"/>
              <w:rPr>
                <w:sz w:val="22"/>
                <w:szCs w:val="22"/>
              </w:rPr>
            </w:pPr>
            <w:r w:rsidRPr="003E12F5">
              <w:rPr>
                <w:sz w:val="22"/>
                <w:szCs w:val="22"/>
              </w:rPr>
              <w:t>2,4</w:t>
            </w:r>
          </w:p>
        </w:tc>
      </w:tr>
      <w:tr w:rsidR="003E12F5" w:rsidRPr="003E12F5" w14:paraId="7200A31E" w14:textId="77777777" w:rsidTr="00887888">
        <w:trPr>
          <w:trHeight w:val="300"/>
        </w:trPr>
        <w:tc>
          <w:tcPr>
            <w:tcW w:w="675" w:type="pct"/>
            <w:tcBorders>
              <w:top w:val="nil"/>
              <w:left w:val="single" w:sz="4" w:space="0" w:color="auto"/>
              <w:bottom w:val="single" w:sz="4" w:space="0" w:color="auto"/>
              <w:right w:val="single" w:sz="4" w:space="0" w:color="auto"/>
            </w:tcBorders>
            <w:shd w:val="clear" w:color="auto" w:fill="auto"/>
            <w:noWrap/>
            <w:vAlign w:val="bottom"/>
            <w:hideMark/>
          </w:tcPr>
          <w:p w14:paraId="7C0BFB24" w14:textId="77777777" w:rsidR="00FF2105" w:rsidRPr="003E12F5" w:rsidRDefault="00FF2105">
            <w:pPr>
              <w:rPr>
                <w:sz w:val="22"/>
                <w:szCs w:val="22"/>
              </w:rPr>
            </w:pPr>
            <w:r w:rsidRPr="003E12F5">
              <w:rPr>
                <w:sz w:val="22"/>
                <w:szCs w:val="22"/>
              </w:rPr>
              <w:t>10 306 411</w:t>
            </w:r>
          </w:p>
        </w:tc>
        <w:tc>
          <w:tcPr>
            <w:tcW w:w="449" w:type="pct"/>
            <w:tcBorders>
              <w:top w:val="nil"/>
              <w:left w:val="nil"/>
              <w:bottom w:val="single" w:sz="4" w:space="0" w:color="auto"/>
              <w:right w:val="single" w:sz="4" w:space="0" w:color="auto"/>
            </w:tcBorders>
            <w:shd w:val="clear" w:color="auto" w:fill="auto"/>
            <w:noWrap/>
            <w:vAlign w:val="center"/>
            <w:hideMark/>
          </w:tcPr>
          <w:p w14:paraId="72AE89A3" w14:textId="77777777" w:rsidR="00FF2105" w:rsidRPr="003E12F5" w:rsidRDefault="00FF2105">
            <w:pPr>
              <w:jc w:val="right"/>
              <w:rPr>
                <w:sz w:val="22"/>
                <w:szCs w:val="22"/>
              </w:rPr>
            </w:pPr>
            <w:r w:rsidRPr="003E12F5">
              <w:rPr>
                <w:sz w:val="22"/>
                <w:szCs w:val="22"/>
              </w:rPr>
              <w:t>2,10</w:t>
            </w:r>
          </w:p>
        </w:tc>
        <w:tc>
          <w:tcPr>
            <w:tcW w:w="459" w:type="pct"/>
            <w:tcBorders>
              <w:top w:val="nil"/>
              <w:left w:val="nil"/>
              <w:bottom w:val="single" w:sz="4" w:space="0" w:color="auto"/>
              <w:right w:val="single" w:sz="4" w:space="0" w:color="auto"/>
            </w:tcBorders>
            <w:shd w:val="clear" w:color="auto" w:fill="auto"/>
            <w:noWrap/>
            <w:vAlign w:val="center"/>
            <w:hideMark/>
          </w:tcPr>
          <w:p w14:paraId="2CE33245" w14:textId="77777777" w:rsidR="00FF2105" w:rsidRPr="003E12F5" w:rsidRDefault="00FF2105">
            <w:pPr>
              <w:jc w:val="right"/>
              <w:rPr>
                <w:sz w:val="22"/>
                <w:szCs w:val="22"/>
              </w:rPr>
            </w:pPr>
            <w:r w:rsidRPr="003E12F5">
              <w:rPr>
                <w:sz w:val="22"/>
                <w:szCs w:val="22"/>
              </w:rPr>
              <w:t>0,5</w:t>
            </w:r>
          </w:p>
        </w:tc>
        <w:tc>
          <w:tcPr>
            <w:tcW w:w="585" w:type="pct"/>
            <w:tcBorders>
              <w:top w:val="nil"/>
              <w:left w:val="nil"/>
              <w:bottom w:val="single" w:sz="4" w:space="0" w:color="auto"/>
              <w:right w:val="single" w:sz="4" w:space="0" w:color="auto"/>
            </w:tcBorders>
            <w:shd w:val="clear" w:color="auto" w:fill="auto"/>
            <w:noWrap/>
            <w:vAlign w:val="center"/>
            <w:hideMark/>
          </w:tcPr>
          <w:p w14:paraId="230C44E1" w14:textId="77777777" w:rsidR="00FF2105" w:rsidRPr="003E12F5" w:rsidRDefault="00FF2105">
            <w:pPr>
              <w:jc w:val="right"/>
              <w:rPr>
                <w:sz w:val="22"/>
                <w:szCs w:val="22"/>
              </w:rPr>
            </w:pPr>
            <w:r w:rsidRPr="003E12F5">
              <w:rPr>
                <w:sz w:val="22"/>
                <w:szCs w:val="22"/>
              </w:rPr>
              <w:t>556,7</w:t>
            </w:r>
          </w:p>
        </w:tc>
        <w:tc>
          <w:tcPr>
            <w:tcW w:w="458" w:type="pct"/>
            <w:tcBorders>
              <w:top w:val="nil"/>
              <w:left w:val="nil"/>
              <w:bottom w:val="single" w:sz="4" w:space="0" w:color="auto"/>
              <w:right w:val="single" w:sz="4" w:space="0" w:color="auto"/>
            </w:tcBorders>
            <w:shd w:val="clear" w:color="auto" w:fill="auto"/>
            <w:noWrap/>
            <w:vAlign w:val="center"/>
            <w:hideMark/>
          </w:tcPr>
          <w:p w14:paraId="28BB2DFA" w14:textId="77777777" w:rsidR="00FF2105" w:rsidRPr="003E12F5" w:rsidRDefault="00FF2105">
            <w:pPr>
              <w:jc w:val="right"/>
              <w:rPr>
                <w:sz w:val="22"/>
                <w:szCs w:val="22"/>
              </w:rPr>
            </w:pPr>
            <w:r w:rsidRPr="003E12F5">
              <w:rPr>
                <w:sz w:val="22"/>
                <w:szCs w:val="22"/>
              </w:rPr>
              <w:t>0,7</w:t>
            </w:r>
          </w:p>
        </w:tc>
        <w:tc>
          <w:tcPr>
            <w:tcW w:w="459" w:type="pct"/>
            <w:tcBorders>
              <w:top w:val="nil"/>
              <w:left w:val="nil"/>
              <w:bottom w:val="single" w:sz="4" w:space="0" w:color="auto"/>
              <w:right w:val="single" w:sz="4" w:space="0" w:color="auto"/>
            </w:tcBorders>
            <w:shd w:val="clear" w:color="auto" w:fill="auto"/>
            <w:noWrap/>
            <w:vAlign w:val="center"/>
            <w:hideMark/>
          </w:tcPr>
          <w:p w14:paraId="2FDF992D" w14:textId="77777777" w:rsidR="00FF2105" w:rsidRPr="003E12F5" w:rsidRDefault="00FF2105">
            <w:pPr>
              <w:jc w:val="right"/>
              <w:rPr>
                <w:sz w:val="22"/>
                <w:szCs w:val="22"/>
              </w:rPr>
            </w:pPr>
            <w:r w:rsidRPr="003E12F5">
              <w:rPr>
                <w:sz w:val="22"/>
                <w:szCs w:val="22"/>
              </w:rPr>
              <w:t>265,1</w:t>
            </w:r>
          </w:p>
        </w:tc>
        <w:tc>
          <w:tcPr>
            <w:tcW w:w="536" w:type="pct"/>
            <w:tcBorders>
              <w:top w:val="nil"/>
              <w:left w:val="nil"/>
              <w:bottom w:val="single" w:sz="4" w:space="0" w:color="auto"/>
              <w:right w:val="single" w:sz="4" w:space="0" w:color="auto"/>
            </w:tcBorders>
            <w:shd w:val="clear" w:color="auto" w:fill="auto"/>
            <w:noWrap/>
            <w:vAlign w:val="center"/>
            <w:hideMark/>
          </w:tcPr>
          <w:p w14:paraId="30042685" w14:textId="77777777" w:rsidR="00FF2105" w:rsidRPr="003E12F5" w:rsidRDefault="00FF2105">
            <w:pPr>
              <w:jc w:val="right"/>
              <w:rPr>
                <w:sz w:val="22"/>
                <w:szCs w:val="22"/>
              </w:rPr>
            </w:pPr>
            <w:r w:rsidRPr="003E12F5">
              <w:rPr>
                <w:sz w:val="22"/>
                <w:szCs w:val="22"/>
              </w:rPr>
              <w:t>14,7</w:t>
            </w:r>
          </w:p>
        </w:tc>
        <w:tc>
          <w:tcPr>
            <w:tcW w:w="459" w:type="pct"/>
            <w:tcBorders>
              <w:top w:val="nil"/>
              <w:left w:val="nil"/>
              <w:bottom w:val="single" w:sz="4" w:space="0" w:color="auto"/>
              <w:right w:val="single" w:sz="4" w:space="0" w:color="auto"/>
            </w:tcBorders>
            <w:shd w:val="clear" w:color="auto" w:fill="auto"/>
            <w:noWrap/>
            <w:vAlign w:val="center"/>
            <w:hideMark/>
          </w:tcPr>
          <w:p w14:paraId="2A46879F" w14:textId="77777777" w:rsidR="00FF2105" w:rsidRPr="003E12F5" w:rsidRDefault="00FF2105">
            <w:pPr>
              <w:jc w:val="right"/>
              <w:rPr>
                <w:sz w:val="22"/>
                <w:szCs w:val="22"/>
              </w:rPr>
            </w:pPr>
            <w:r w:rsidRPr="003E12F5">
              <w:rPr>
                <w:sz w:val="22"/>
                <w:szCs w:val="22"/>
              </w:rPr>
              <w:t>0,6</w:t>
            </w:r>
          </w:p>
        </w:tc>
        <w:tc>
          <w:tcPr>
            <w:tcW w:w="459" w:type="pct"/>
            <w:tcBorders>
              <w:top w:val="nil"/>
              <w:left w:val="nil"/>
              <w:bottom w:val="single" w:sz="4" w:space="0" w:color="auto"/>
              <w:right w:val="single" w:sz="4" w:space="0" w:color="auto"/>
            </w:tcBorders>
            <w:shd w:val="clear" w:color="auto" w:fill="auto"/>
            <w:noWrap/>
            <w:vAlign w:val="center"/>
            <w:hideMark/>
          </w:tcPr>
          <w:p w14:paraId="6ECDA74A" w14:textId="77777777" w:rsidR="00FF2105" w:rsidRPr="003E12F5" w:rsidRDefault="00FF2105">
            <w:pPr>
              <w:jc w:val="right"/>
              <w:rPr>
                <w:sz w:val="22"/>
                <w:szCs w:val="22"/>
              </w:rPr>
            </w:pPr>
            <w:r w:rsidRPr="003E12F5">
              <w:rPr>
                <w:sz w:val="22"/>
                <w:szCs w:val="22"/>
              </w:rPr>
              <w:t>7,0</w:t>
            </w:r>
          </w:p>
        </w:tc>
        <w:tc>
          <w:tcPr>
            <w:tcW w:w="461" w:type="pct"/>
            <w:tcBorders>
              <w:top w:val="nil"/>
              <w:left w:val="nil"/>
              <w:bottom w:val="single" w:sz="4" w:space="0" w:color="auto"/>
              <w:right w:val="single" w:sz="4" w:space="0" w:color="auto"/>
            </w:tcBorders>
            <w:shd w:val="clear" w:color="auto" w:fill="auto"/>
            <w:noWrap/>
            <w:vAlign w:val="center"/>
            <w:hideMark/>
          </w:tcPr>
          <w:p w14:paraId="6297BB7D" w14:textId="77777777" w:rsidR="00FF2105" w:rsidRPr="003E12F5" w:rsidRDefault="00FF2105">
            <w:pPr>
              <w:jc w:val="right"/>
              <w:rPr>
                <w:sz w:val="22"/>
                <w:szCs w:val="22"/>
              </w:rPr>
            </w:pPr>
            <w:r w:rsidRPr="003E12F5">
              <w:rPr>
                <w:sz w:val="22"/>
                <w:szCs w:val="22"/>
              </w:rPr>
              <w:t>2,6</w:t>
            </w:r>
          </w:p>
        </w:tc>
      </w:tr>
      <w:tr w:rsidR="003E12F5" w:rsidRPr="003E12F5" w14:paraId="328BDF95" w14:textId="77777777" w:rsidTr="00887888">
        <w:trPr>
          <w:trHeight w:val="300"/>
        </w:trPr>
        <w:tc>
          <w:tcPr>
            <w:tcW w:w="675" w:type="pct"/>
            <w:tcBorders>
              <w:top w:val="nil"/>
              <w:left w:val="single" w:sz="4" w:space="0" w:color="auto"/>
              <w:bottom w:val="single" w:sz="4" w:space="0" w:color="auto"/>
              <w:right w:val="single" w:sz="4" w:space="0" w:color="auto"/>
            </w:tcBorders>
            <w:shd w:val="clear" w:color="auto" w:fill="auto"/>
            <w:noWrap/>
            <w:vAlign w:val="bottom"/>
            <w:hideMark/>
          </w:tcPr>
          <w:p w14:paraId="1D7EA7A4" w14:textId="77777777" w:rsidR="00FF2105" w:rsidRPr="003E12F5" w:rsidRDefault="00FF2105">
            <w:pPr>
              <w:rPr>
                <w:sz w:val="22"/>
                <w:szCs w:val="22"/>
              </w:rPr>
            </w:pPr>
            <w:r w:rsidRPr="003E12F5">
              <w:rPr>
                <w:sz w:val="22"/>
                <w:szCs w:val="22"/>
              </w:rPr>
              <w:t>10 325 212</w:t>
            </w:r>
          </w:p>
        </w:tc>
        <w:tc>
          <w:tcPr>
            <w:tcW w:w="449" w:type="pct"/>
            <w:tcBorders>
              <w:top w:val="nil"/>
              <w:left w:val="nil"/>
              <w:bottom w:val="single" w:sz="4" w:space="0" w:color="auto"/>
              <w:right w:val="single" w:sz="4" w:space="0" w:color="auto"/>
            </w:tcBorders>
            <w:shd w:val="clear" w:color="auto" w:fill="auto"/>
            <w:noWrap/>
            <w:vAlign w:val="center"/>
            <w:hideMark/>
          </w:tcPr>
          <w:p w14:paraId="1EF20E3B" w14:textId="77777777" w:rsidR="00FF2105" w:rsidRPr="003E12F5" w:rsidRDefault="00FF2105">
            <w:pPr>
              <w:jc w:val="right"/>
              <w:rPr>
                <w:sz w:val="22"/>
                <w:szCs w:val="22"/>
              </w:rPr>
            </w:pPr>
            <w:r w:rsidRPr="003E12F5">
              <w:rPr>
                <w:sz w:val="22"/>
                <w:szCs w:val="22"/>
              </w:rPr>
              <w:t>17,97</w:t>
            </w:r>
          </w:p>
        </w:tc>
        <w:tc>
          <w:tcPr>
            <w:tcW w:w="459" w:type="pct"/>
            <w:tcBorders>
              <w:top w:val="nil"/>
              <w:left w:val="nil"/>
              <w:bottom w:val="single" w:sz="4" w:space="0" w:color="auto"/>
              <w:right w:val="single" w:sz="4" w:space="0" w:color="auto"/>
            </w:tcBorders>
            <w:shd w:val="clear" w:color="auto" w:fill="auto"/>
            <w:noWrap/>
            <w:vAlign w:val="center"/>
            <w:hideMark/>
          </w:tcPr>
          <w:p w14:paraId="4718A422" w14:textId="77777777" w:rsidR="00FF2105" w:rsidRPr="003E12F5" w:rsidRDefault="00FF2105">
            <w:pPr>
              <w:jc w:val="right"/>
              <w:rPr>
                <w:sz w:val="22"/>
                <w:szCs w:val="22"/>
              </w:rPr>
            </w:pPr>
            <w:r w:rsidRPr="003E12F5">
              <w:rPr>
                <w:sz w:val="22"/>
                <w:szCs w:val="22"/>
              </w:rPr>
              <w:t>4,4</w:t>
            </w:r>
          </w:p>
        </w:tc>
        <w:tc>
          <w:tcPr>
            <w:tcW w:w="585" w:type="pct"/>
            <w:tcBorders>
              <w:top w:val="nil"/>
              <w:left w:val="nil"/>
              <w:bottom w:val="single" w:sz="4" w:space="0" w:color="auto"/>
              <w:right w:val="single" w:sz="4" w:space="0" w:color="auto"/>
            </w:tcBorders>
            <w:shd w:val="clear" w:color="auto" w:fill="auto"/>
            <w:noWrap/>
            <w:vAlign w:val="center"/>
            <w:hideMark/>
          </w:tcPr>
          <w:p w14:paraId="175D76C2" w14:textId="77777777" w:rsidR="00FF2105" w:rsidRPr="003E12F5" w:rsidRDefault="00FF2105">
            <w:pPr>
              <w:jc w:val="right"/>
              <w:rPr>
                <w:sz w:val="22"/>
                <w:szCs w:val="22"/>
              </w:rPr>
            </w:pPr>
            <w:r w:rsidRPr="003E12F5">
              <w:rPr>
                <w:sz w:val="22"/>
                <w:szCs w:val="22"/>
              </w:rPr>
              <w:t>1.340,6</w:t>
            </w:r>
          </w:p>
        </w:tc>
        <w:tc>
          <w:tcPr>
            <w:tcW w:w="458" w:type="pct"/>
            <w:tcBorders>
              <w:top w:val="nil"/>
              <w:left w:val="nil"/>
              <w:bottom w:val="single" w:sz="4" w:space="0" w:color="auto"/>
              <w:right w:val="single" w:sz="4" w:space="0" w:color="auto"/>
            </w:tcBorders>
            <w:shd w:val="clear" w:color="auto" w:fill="auto"/>
            <w:noWrap/>
            <w:vAlign w:val="center"/>
            <w:hideMark/>
          </w:tcPr>
          <w:p w14:paraId="77A1B21C" w14:textId="77777777" w:rsidR="00FF2105" w:rsidRPr="003E12F5" w:rsidRDefault="00FF2105">
            <w:pPr>
              <w:jc w:val="right"/>
              <w:rPr>
                <w:sz w:val="22"/>
                <w:szCs w:val="22"/>
              </w:rPr>
            </w:pPr>
            <w:r w:rsidRPr="003E12F5">
              <w:rPr>
                <w:sz w:val="22"/>
                <w:szCs w:val="22"/>
              </w:rPr>
              <w:t>1,7</w:t>
            </w:r>
          </w:p>
        </w:tc>
        <w:tc>
          <w:tcPr>
            <w:tcW w:w="459" w:type="pct"/>
            <w:tcBorders>
              <w:top w:val="nil"/>
              <w:left w:val="nil"/>
              <w:bottom w:val="single" w:sz="4" w:space="0" w:color="auto"/>
              <w:right w:val="single" w:sz="4" w:space="0" w:color="auto"/>
            </w:tcBorders>
            <w:shd w:val="clear" w:color="auto" w:fill="auto"/>
            <w:noWrap/>
            <w:vAlign w:val="center"/>
            <w:hideMark/>
          </w:tcPr>
          <w:p w14:paraId="113AE0E0" w14:textId="77777777" w:rsidR="00FF2105" w:rsidRPr="003E12F5" w:rsidRDefault="00FF2105">
            <w:pPr>
              <w:jc w:val="right"/>
              <w:rPr>
                <w:sz w:val="22"/>
                <w:szCs w:val="22"/>
              </w:rPr>
            </w:pPr>
            <w:r w:rsidRPr="003E12F5">
              <w:rPr>
                <w:sz w:val="22"/>
                <w:szCs w:val="22"/>
              </w:rPr>
              <w:t>74,6</w:t>
            </w:r>
          </w:p>
        </w:tc>
        <w:tc>
          <w:tcPr>
            <w:tcW w:w="536" w:type="pct"/>
            <w:tcBorders>
              <w:top w:val="nil"/>
              <w:left w:val="nil"/>
              <w:bottom w:val="single" w:sz="4" w:space="0" w:color="auto"/>
              <w:right w:val="single" w:sz="4" w:space="0" w:color="auto"/>
            </w:tcBorders>
            <w:shd w:val="clear" w:color="auto" w:fill="auto"/>
            <w:noWrap/>
            <w:vAlign w:val="center"/>
            <w:hideMark/>
          </w:tcPr>
          <w:p w14:paraId="1AD198DD" w14:textId="77777777" w:rsidR="00FF2105" w:rsidRPr="003E12F5" w:rsidRDefault="00FF2105">
            <w:pPr>
              <w:jc w:val="right"/>
              <w:rPr>
                <w:sz w:val="22"/>
                <w:szCs w:val="22"/>
              </w:rPr>
            </w:pPr>
            <w:r w:rsidRPr="003E12F5">
              <w:rPr>
                <w:sz w:val="22"/>
                <w:szCs w:val="22"/>
              </w:rPr>
              <w:t>71,6</w:t>
            </w:r>
          </w:p>
        </w:tc>
        <w:tc>
          <w:tcPr>
            <w:tcW w:w="459" w:type="pct"/>
            <w:tcBorders>
              <w:top w:val="nil"/>
              <w:left w:val="nil"/>
              <w:bottom w:val="single" w:sz="4" w:space="0" w:color="auto"/>
              <w:right w:val="single" w:sz="4" w:space="0" w:color="auto"/>
            </w:tcBorders>
            <w:shd w:val="clear" w:color="auto" w:fill="auto"/>
            <w:noWrap/>
            <w:vAlign w:val="center"/>
            <w:hideMark/>
          </w:tcPr>
          <w:p w14:paraId="75E2258E" w14:textId="77777777" w:rsidR="00FF2105" w:rsidRPr="003E12F5" w:rsidRDefault="00FF2105">
            <w:pPr>
              <w:jc w:val="right"/>
              <w:rPr>
                <w:sz w:val="22"/>
                <w:szCs w:val="22"/>
              </w:rPr>
            </w:pPr>
            <w:r w:rsidRPr="003E12F5">
              <w:rPr>
                <w:sz w:val="22"/>
                <w:szCs w:val="22"/>
              </w:rPr>
              <w:t>3,1</w:t>
            </w:r>
          </w:p>
        </w:tc>
        <w:tc>
          <w:tcPr>
            <w:tcW w:w="459" w:type="pct"/>
            <w:tcBorders>
              <w:top w:val="nil"/>
              <w:left w:val="nil"/>
              <w:bottom w:val="single" w:sz="4" w:space="0" w:color="auto"/>
              <w:right w:val="single" w:sz="4" w:space="0" w:color="auto"/>
            </w:tcBorders>
            <w:shd w:val="clear" w:color="auto" w:fill="auto"/>
            <w:noWrap/>
            <w:vAlign w:val="center"/>
            <w:hideMark/>
          </w:tcPr>
          <w:p w14:paraId="7FC7BF87" w14:textId="77777777" w:rsidR="00FF2105" w:rsidRPr="003E12F5" w:rsidRDefault="00FF2105">
            <w:pPr>
              <w:jc w:val="right"/>
              <w:rPr>
                <w:sz w:val="22"/>
                <w:szCs w:val="22"/>
              </w:rPr>
            </w:pPr>
            <w:r w:rsidRPr="003E12F5">
              <w:rPr>
                <w:sz w:val="22"/>
                <w:szCs w:val="22"/>
              </w:rPr>
              <w:t>4,0</w:t>
            </w:r>
          </w:p>
        </w:tc>
        <w:tc>
          <w:tcPr>
            <w:tcW w:w="461" w:type="pct"/>
            <w:tcBorders>
              <w:top w:val="nil"/>
              <w:left w:val="nil"/>
              <w:bottom w:val="single" w:sz="4" w:space="0" w:color="auto"/>
              <w:right w:val="single" w:sz="4" w:space="0" w:color="auto"/>
            </w:tcBorders>
            <w:shd w:val="clear" w:color="auto" w:fill="auto"/>
            <w:noWrap/>
            <w:vAlign w:val="center"/>
            <w:hideMark/>
          </w:tcPr>
          <w:p w14:paraId="2D0BA37E" w14:textId="77777777" w:rsidR="00FF2105" w:rsidRPr="003E12F5" w:rsidRDefault="00FF2105">
            <w:pPr>
              <w:jc w:val="right"/>
              <w:rPr>
                <w:sz w:val="22"/>
                <w:szCs w:val="22"/>
              </w:rPr>
            </w:pPr>
            <w:r w:rsidRPr="003E12F5">
              <w:rPr>
                <w:sz w:val="22"/>
                <w:szCs w:val="22"/>
              </w:rPr>
              <w:t>5,3</w:t>
            </w:r>
          </w:p>
        </w:tc>
      </w:tr>
      <w:tr w:rsidR="003E12F5" w:rsidRPr="003E12F5" w14:paraId="6F293EC7" w14:textId="77777777" w:rsidTr="00887888">
        <w:trPr>
          <w:trHeight w:val="300"/>
        </w:trPr>
        <w:tc>
          <w:tcPr>
            <w:tcW w:w="675" w:type="pct"/>
            <w:tcBorders>
              <w:top w:val="nil"/>
              <w:left w:val="single" w:sz="4" w:space="0" w:color="auto"/>
              <w:bottom w:val="single" w:sz="4" w:space="0" w:color="auto"/>
              <w:right w:val="single" w:sz="4" w:space="0" w:color="auto"/>
            </w:tcBorders>
            <w:shd w:val="clear" w:color="auto" w:fill="auto"/>
            <w:noWrap/>
            <w:vAlign w:val="bottom"/>
            <w:hideMark/>
          </w:tcPr>
          <w:p w14:paraId="3B0D238E" w14:textId="77777777" w:rsidR="00FF2105" w:rsidRPr="003E12F5" w:rsidRDefault="00FF2105">
            <w:pPr>
              <w:rPr>
                <w:sz w:val="22"/>
                <w:szCs w:val="22"/>
              </w:rPr>
            </w:pPr>
            <w:r w:rsidRPr="003E12F5">
              <w:rPr>
                <w:sz w:val="22"/>
                <w:szCs w:val="22"/>
              </w:rPr>
              <w:t>10 326 212</w:t>
            </w:r>
          </w:p>
        </w:tc>
        <w:tc>
          <w:tcPr>
            <w:tcW w:w="449" w:type="pct"/>
            <w:tcBorders>
              <w:top w:val="nil"/>
              <w:left w:val="nil"/>
              <w:bottom w:val="single" w:sz="4" w:space="0" w:color="auto"/>
              <w:right w:val="single" w:sz="4" w:space="0" w:color="auto"/>
            </w:tcBorders>
            <w:shd w:val="clear" w:color="auto" w:fill="auto"/>
            <w:noWrap/>
            <w:vAlign w:val="center"/>
            <w:hideMark/>
          </w:tcPr>
          <w:p w14:paraId="0219E2EB" w14:textId="77777777" w:rsidR="00FF2105" w:rsidRPr="003E12F5" w:rsidRDefault="00FF2105">
            <w:pPr>
              <w:jc w:val="right"/>
              <w:rPr>
                <w:sz w:val="22"/>
                <w:szCs w:val="22"/>
              </w:rPr>
            </w:pPr>
            <w:r w:rsidRPr="003E12F5">
              <w:rPr>
                <w:sz w:val="22"/>
                <w:szCs w:val="22"/>
              </w:rPr>
              <w:t>27,83</w:t>
            </w:r>
          </w:p>
        </w:tc>
        <w:tc>
          <w:tcPr>
            <w:tcW w:w="459" w:type="pct"/>
            <w:tcBorders>
              <w:top w:val="nil"/>
              <w:left w:val="nil"/>
              <w:bottom w:val="single" w:sz="4" w:space="0" w:color="auto"/>
              <w:right w:val="single" w:sz="4" w:space="0" w:color="auto"/>
            </w:tcBorders>
            <w:shd w:val="clear" w:color="auto" w:fill="auto"/>
            <w:noWrap/>
            <w:vAlign w:val="center"/>
            <w:hideMark/>
          </w:tcPr>
          <w:p w14:paraId="36230D2A" w14:textId="77777777" w:rsidR="00FF2105" w:rsidRPr="003E12F5" w:rsidRDefault="00FF2105">
            <w:pPr>
              <w:jc w:val="right"/>
              <w:rPr>
                <w:sz w:val="22"/>
                <w:szCs w:val="22"/>
              </w:rPr>
            </w:pPr>
            <w:r w:rsidRPr="003E12F5">
              <w:rPr>
                <w:sz w:val="22"/>
                <w:szCs w:val="22"/>
              </w:rPr>
              <w:t>6,8</w:t>
            </w:r>
          </w:p>
        </w:tc>
        <w:tc>
          <w:tcPr>
            <w:tcW w:w="585" w:type="pct"/>
            <w:tcBorders>
              <w:top w:val="nil"/>
              <w:left w:val="nil"/>
              <w:bottom w:val="single" w:sz="4" w:space="0" w:color="auto"/>
              <w:right w:val="single" w:sz="4" w:space="0" w:color="auto"/>
            </w:tcBorders>
            <w:shd w:val="clear" w:color="auto" w:fill="auto"/>
            <w:noWrap/>
            <w:vAlign w:val="center"/>
            <w:hideMark/>
          </w:tcPr>
          <w:p w14:paraId="79BCDC26" w14:textId="77777777" w:rsidR="00FF2105" w:rsidRPr="003E12F5" w:rsidRDefault="00FF2105" w:rsidP="007B314D">
            <w:pPr>
              <w:jc w:val="right"/>
              <w:rPr>
                <w:sz w:val="22"/>
                <w:szCs w:val="22"/>
              </w:rPr>
            </w:pPr>
            <w:r w:rsidRPr="003E12F5">
              <w:rPr>
                <w:sz w:val="22"/>
                <w:szCs w:val="22"/>
              </w:rPr>
              <w:t>1.280,</w:t>
            </w:r>
            <w:r w:rsidR="007B314D" w:rsidRPr="003E12F5">
              <w:rPr>
                <w:sz w:val="22"/>
                <w:szCs w:val="22"/>
              </w:rPr>
              <w:t>8</w:t>
            </w:r>
          </w:p>
        </w:tc>
        <w:tc>
          <w:tcPr>
            <w:tcW w:w="458" w:type="pct"/>
            <w:tcBorders>
              <w:top w:val="nil"/>
              <w:left w:val="nil"/>
              <w:bottom w:val="single" w:sz="4" w:space="0" w:color="auto"/>
              <w:right w:val="single" w:sz="4" w:space="0" w:color="auto"/>
            </w:tcBorders>
            <w:shd w:val="clear" w:color="auto" w:fill="auto"/>
            <w:noWrap/>
            <w:vAlign w:val="center"/>
            <w:hideMark/>
          </w:tcPr>
          <w:p w14:paraId="5D56911E" w14:textId="77777777" w:rsidR="00FF2105" w:rsidRPr="003E12F5" w:rsidRDefault="00FF2105">
            <w:pPr>
              <w:jc w:val="right"/>
              <w:rPr>
                <w:sz w:val="22"/>
                <w:szCs w:val="22"/>
              </w:rPr>
            </w:pPr>
            <w:r w:rsidRPr="003E12F5">
              <w:rPr>
                <w:sz w:val="22"/>
                <w:szCs w:val="22"/>
              </w:rPr>
              <w:t>1,6</w:t>
            </w:r>
          </w:p>
        </w:tc>
        <w:tc>
          <w:tcPr>
            <w:tcW w:w="459" w:type="pct"/>
            <w:tcBorders>
              <w:top w:val="nil"/>
              <w:left w:val="nil"/>
              <w:bottom w:val="single" w:sz="4" w:space="0" w:color="auto"/>
              <w:right w:val="single" w:sz="4" w:space="0" w:color="auto"/>
            </w:tcBorders>
            <w:shd w:val="clear" w:color="auto" w:fill="auto"/>
            <w:noWrap/>
            <w:vAlign w:val="center"/>
            <w:hideMark/>
          </w:tcPr>
          <w:p w14:paraId="5D0A1AB7" w14:textId="77777777" w:rsidR="00FF2105" w:rsidRPr="003E12F5" w:rsidRDefault="00FF2105">
            <w:pPr>
              <w:jc w:val="right"/>
              <w:rPr>
                <w:sz w:val="22"/>
                <w:szCs w:val="22"/>
              </w:rPr>
            </w:pPr>
            <w:r w:rsidRPr="003E12F5">
              <w:rPr>
                <w:sz w:val="22"/>
                <w:szCs w:val="22"/>
              </w:rPr>
              <w:t>46,0</w:t>
            </w:r>
          </w:p>
        </w:tc>
        <w:tc>
          <w:tcPr>
            <w:tcW w:w="536" w:type="pct"/>
            <w:tcBorders>
              <w:top w:val="nil"/>
              <w:left w:val="nil"/>
              <w:bottom w:val="single" w:sz="4" w:space="0" w:color="auto"/>
              <w:right w:val="single" w:sz="4" w:space="0" w:color="auto"/>
            </w:tcBorders>
            <w:shd w:val="clear" w:color="auto" w:fill="auto"/>
            <w:noWrap/>
            <w:vAlign w:val="center"/>
            <w:hideMark/>
          </w:tcPr>
          <w:p w14:paraId="67AFD11E" w14:textId="77777777" w:rsidR="00FF2105" w:rsidRPr="003E12F5" w:rsidRDefault="00FF2105">
            <w:pPr>
              <w:jc w:val="right"/>
              <w:rPr>
                <w:sz w:val="22"/>
                <w:szCs w:val="22"/>
              </w:rPr>
            </w:pPr>
            <w:r w:rsidRPr="003E12F5">
              <w:rPr>
                <w:sz w:val="22"/>
                <w:szCs w:val="22"/>
              </w:rPr>
              <w:t>66,6</w:t>
            </w:r>
          </w:p>
        </w:tc>
        <w:tc>
          <w:tcPr>
            <w:tcW w:w="459" w:type="pct"/>
            <w:tcBorders>
              <w:top w:val="nil"/>
              <w:left w:val="nil"/>
              <w:bottom w:val="single" w:sz="4" w:space="0" w:color="auto"/>
              <w:right w:val="single" w:sz="4" w:space="0" w:color="auto"/>
            </w:tcBorders>
            <w:shd w:val="clear" w:color="auto" w:fill="auto"/>
            <w:noWrap/>
            <w:vAlign w:val="center"/>
            <w:hideMark/>
          </w:tcPr>
          <w:p w14:paraId="5EF668A7" w14:textId="77777777" w:rsidR="00FF2105" w:rsidRPr="003E12F5" w:rsidRDefault="00FF2105">
            <w:pPr>
              <w:jc w:val="right"/>
              <w:rPr>
                <w:sz w:val="22"/>
                <w:szCs w:val="22"/>
              </w:rPr>
            </w:pPr>
            <w:r w:rsidRPr="003E12F5">
              <w:rPr>
                <w:sz w:val="22"/>
                <w:szCs w:val="22"/>
              </w:rPr>
              <w:t>2,9</w:t>
            </w:r>
          </w:p>
        </w:tc>
        <w:tc>
          <w:tcPr>
            <w:tcW w:w="459" w:type="pct"/>
            <w:tcBorders>
              <w:top w:val="nil"/>
              <w:left w:val="nil"/>
              <w:bottom w:val="single" w:sz="4" w:space="0" w:color="auto"/>
              <w:right w:val="single" w:sz="4" w:space="0" w:color="auto"/>
            </w:tcBorders>
            <w:shd w:val="clear" w:color="auto" w:fill="auto"/>
            <w:noWrap/>
            <w:vAlign w:val="center"/>
            <w:hideMark/>
          </w:tcPr>
          <w:p w14:paraId="2E19B911" w14:textId="77777777" w:rsidR="00FF2105" w:rsidRPr="003E12F5" w:rsidRDefault="00FF2105">
            <w:pPr>
              <w:jc w:val="right"/>
              <w:rPr>
                <w:sz w:val="22"/>
                <w:szCs w:val="22"/>
              </w:rPr>
            </w:pPr>
            <w:r w:rsidRPr="003E12F5">
              <w:rPr>
                <w:sz w:val="22"/>
                <w:szCs w:val="22"/>
              </w:rPr>
              <w:t>2,4</w:t>
            </w:r>
          </w:p>
        </w:tc>
        <w:tc>
          <w:tcPr>
            <w:tcW w:w="461" w:type="pct"/>
            <w:tcBorders>
              <w:top w:val="nil"/>
              <w:left w:val="nil"/>
              <w:bottom w:val="single" w:sz="4" w:space="0" w:color="auto"/>
              <w:right w:val="single" w:sz="4" w:space="0" w:color="auto"/>
            </w:tcBorders>
            <w:shd w:val="clear" w:color="auto" w:fill="auto"/>
            <w:noWrap/>
            <w:vAlign w:val="center"/>
            <w:hideMark/>
          </w:tcPr>
          <w:p w14:paraId="2BDD9852" w14:textId="77777777" w:rsidR="00FF2105" w:rsidRPr="003E12F5" w:rsidRDefault="00FF2105">
            <w:pPr>
              <w:jc w:val="right"/>
              <w:rPr>
                <w:sz w:val="22"/>
                <w:szCs w:val="22"/>
              </w:rPr>
            </w:pPr>
            <w:r w:rsidRPr="003E12F5">
              <w:rPr>
                <w:sz w:val="22"/>
                <w:szCs w:val="22"/>
              </w:rPr>
              <w:t>5,2</w:t>
            </w:r>
          </w:p>
        </w:tc>
      </w:tr>
      <w:tr w:rsidR="003E12F5" w:rsidRPr="003E12F5" w14:paraId="6EC6B4C8" w14:textId="77777777" w:rsidTr="00887888">
        <w:trPr>
          <w:trHeight w:val="300"/>
        </w:trPr>
        <w:tc>
          <w:tcPr>
            <w:tcW w:w="675" w:type="pct"/>
            <w:tcBorders>
              <w:top w:val="nil"/>
              <w:left w:val="single" w:sz="4" w:space="0" w:color="auto"/>
              <w:bottom w:val="single" w:sz="4" w:space="0" w:color="auto"/>
              <w:right w:val="single" w:sz="4" w:space="0" w:color="auto"/>
            </w:tcBorders>
            <w:shd w:val="clear" w:color="auto" w:fill="auto"/>
            <w:noWrap/>
            <w:vAlign w:val="bottom"/>
            <w:hideMark/>
          </w:tcPr>
          <w:p w14:paraId="1C5A52F4" w14:textId="77777777" w:rsidR="00FF2105" w:rsidRPr="003E12F5" w:rsidRDefault="00FF2105">
            <w:pPr>
              <w:rPr>
                <w:sz w:val="22"/>
                <w:szCs w:val="22"/>
              </w:rPr>
            </w:pPr>
            <w:r w:rsidRPr="003E12F5">
              <w:rPr>
                <w:sz w:val="22"/>
                <w:szCs w:val="22"/>
              </w:rPr>
              <w:t>10 360 411</w:t>
            </w:r>
          </w:p>
        </w:tc>
        <w:tc>
          <w:tcPr>
            <w:tcW w:w="449" w:type="pct"/>
            <w:tcBorders>
              <w:top w:val="nil"/>
              <w:left w:val="nil"/>
              <w:bottom w:val="single" w:sz="4" w:space="0" w:color="auto"/>
              <w:right w:val="single" w:sz="4" w:space="0" w:color="auto"/>
            </w:tcBorders>
            <w:shd w:val="clear" w:color="auto" w:fill="auto"/>
            <w:noWrap/>
            <w:vAlign w:val="center"/>
            <w:hideMark/>
          </w:tcPr>
          <w:p w14:paraId="502D1B74" w14:textId="77777777" w:rsidR="00FF2105" w:rsidRPr="003E12F5" w:rsidRDefault="00FF2105">
            <w:pPr>
              <w:jc w:val="right"/>
              <w:rPr>
                <w:sz w:val="22"/>
                <w:szCs w:val="22"/>
              </w:rPr>
            </w:pPr>
            <w:r w:rsidRPr="003E12F5">
              <w:rPr>
                <w:sz w:val="22"/>
                <w:szCs w:val="22"/>
              </w:rPr>
              <w:t>4,33</w:t>
            </w:r>
          </w:p>
        </w:tc>
        <w:tc>
          <w:tcPr>
            <w:tcW w:w="459" w:type="pct"/>
            <w:tcBorders>
              <w:top w:val="nil"/>
              <w:left w:val="nil"/>
              <w:bottom w:val="single" w:sz="4" w:space="0" w:color="auto"/>
              <w:right w:val="single" w:sz="4" w:space="0" w:color="auto"/>
            </w:tcBorders>
            <w:shd w:val="clear" w:color="auto" w:fill="auto"/>
            <w:noWrap/>
            <w:vAlign w:val="center"/>
            <w:hideMark/>
          </w:tcPr>
          <w:p w14:paraId="6D830F8C" w14:textId="77777777" w:rsidR="00FF2105" w:rsidRPr="003E12F5" w:rsidRDefault="00FF2105">
            <w:pPr>
              <w:jc w:val="right"/>
              <w:rPr>
                <w:sz w:val="22"/>
                <w:szCs w:val="22"/>
              </w:rPr>
            </w:pPr>
            <w:r w:rsidRPr="003E12F5">
              <w:rPr>
                <w:sz w:val="22"/>
                <w:szCs w:val="22"/>
              </w:rPr>
              <w:t>1,1</w:t>
            </w:r>
          </w:p>
        </w:tc>
        <w:tc>
          <w:tcPr>
            <w:tcW w:w="585" w:type="pct"/>
            <w:tcBorders>
              <w:top w:val="nil"/>
              <w:left w:val="nil"/>
              <w:bottom w:val="single" w:sz="4" w:space="0" w:color="auto"/>
              <w:right w:val="single" w:sz="4" w:space="0" w:color="auto"/>
            </w:tcBorders>
            <w:shd w:val="clear" w:color="auto" w:fill="auto"/>
            <w:noWrap/>
            <w:vAlign w:val="center"/>
            <w:hideMark/>
          </w:tcPr>
          <w:p w14:paraId="57F868F7" w14:textId="77777777" w:rsidR="00FF2105" w:rsidRPr="003E12F5" w:rsidRDefault="00FF2105">
            <w:pPr>
              <w:jc w:val="right"/>
              <w:rPr>
                <w:sz w:val="22"/>
                <w:szCs w:val="22"/>
              </w:rPr>
            </w:pPr>
            <w:r w:rsidRPr="003E12F5">
              <w:rPr>
                <w:sz w:val="22"/>
                <w:szCs w:val="22"/>
              </w:rPr>
              <w:t>1.195,7</w:t>
            </w:r>
          </w:p>
        </w:tc>
        <w:tc>
          <w:tcPr>
            <w:tcW w:w="458" w:type="pct"/>
            <w:tcBorders>
              <w:top w:val="nil"/>
              <w:left w:val="nil"/>
              <w:bottom w:val="single" w:sz="4" w:space="0" w:color="auto"/>
              <w:right w:val="single" w:sz="4" w:space="0" w:color="auto"/>
            </w:tcBorders>
            <w:shd w:val="clear" w:color="auto" w:fill="auto"/>
            <w:noWrap/>
            <w:vAlign w:val="center"/>
            <w:hideMark/>
          </w:tcPr>
          <w:p w14:paraId="6FDFB65A" w14:textId="77777777" w:rsidR="00FF2105" w:rsidRPr="003E12F5" w:rsidRDefault="00FF2105">
            <w:pPr>
              <w:jc w:val="right"/>
              <w:rPr>
                <w:sz w:val="22"/>
                <w:szCs w:val="22"/>
              </w:rPr>
            </w:pPr>
            <w:r w:rsidRPr="003E12F5">
              <w:rPr>
                <w:sz w:val="22"/>
                <w:szCs w:val="22"/>
              </w:rPr>
              <w:t>1,5</w:t>
            </w:r>
          </w:p>
        </w:tc>
        <w:tc>
          <w:tcPr>
            <w:tcW w:w="459" w:type="pct"/>
            <w:tcBorders>
              <w:top w:val="nil"/>
              <w:left w:val="nil"/>
              <w:bottom w:val="single" w:sz="4" w:space="0" w:color="auto"/>
              <w:right w:val="single" w:sz="4" w:space="0" w:color="auto"/>
            </w:tcBorders>
            <w:shd w:val="clear" w:color="auto" w:fill="auto"/>
            <w:noWrap/>
            <w:vAlign w:val="center"/>
            <w:hideMark/>
          </w:tcPr>
          <w:p w14:paraId="746386BD" w14:textId="77777777" w:rsidR="00FF2105" w:rsidRPr="003E12F5" w:rsidRDefault="00FF2105">
            <w:pPr>
              <w:jc w:val="right"/>
              <w:rPr>
                <w:sz w:val="22"/>
                <w:szCs w:val="22"/>
              </w:rPr>
            </w:pPr>
            <w:r w:rsidRPr="003E12F5">
              <w:rPr>
                <w:sz w:val="22"/>
                <w:szCs w:val="22"/>
              </w:rPr>
              <w:t>276,1</w:t>
            </w:r>
          </w:p>
        </w:tc>
        <w:tc>
          <w:tcPr>
            <w:tcW w:w="536" w:type="pct"/>
            <w:tcBorders>
              <w:top w:val="nil"/>
              <w:left w:val="nil"/>
              <w:bottom w:val="single" w:sz="4" w:space="0" w:color="auto"/>
              <w:right w:val="single" w:sz="4" w:space="0" w:color="auto"/>
            </w:tcBorders>
            <w:shd w:val="clear" w:color="auto" w:fill="auto"/>
            <w:noWrap/>
            <w:vAlign w:val="center"/>
            <w:hideMark/>
          </w:tcPr>
          <w:p w14:paraId="2934FE2B" w14:textId="77777777" w:rsidR="00FF2105" w:rsidRPr="003E12F5" w:rsidRDefault="00FF2105">
            <w:pPr>
              <w:jc w:val="right"/>
              <w:rPr>
                <w:sz w:val="22"/>
                <w:szCs w:val="22"/>
              </w:rPr>
            </w:pPr>
            <w:r w:rsidRPr="003E12F5">
              <w:rPr>
                <w:sz w:val="22"/>
                <w:szCs w:val="22"/>
              </w:rPr>
              <w:t>26,1</w:t>
            </w:r>
          </w:p>
        </w:tc>
        <w:tc>
          <w:tcPr>
            <w:tcW w:w="459" w:type="pct"/>
            <w:tcBorders>
              <w:top w:val="nil"/>
              <w:left w:val="nil"/>
              <w:bottom w:val="single" w:sz="4" w:space="0" w:color="auto"/>
              <w:right w:val="single" w:sz="4" w:space="0" w:color="auto"/>
            </w:tcBorders>
            <w:shd w:val="clear" w:color="auto" w:fill="auto"/>
            <w:noWrap/>
            <w:vAlign w:val="center"/>
            <w:hideMark/>
          </w:tcPr>
          <w:p w14:paraId="710774AF" w14:textId="77777777" w:rsidR="00FF2105" w:rsidRPr="003E12F5" w:rsidRDefault="00FF2105">
            <w:pPr>
              <w:jc w:val="right"/>
              <w:rPr>
                <w:sz w:val="22"/>
                <w:szCs w:val="22"/>
              </w:rPr>
            </w:pPr>
            <w:r w:rsidRPr="003E12F5">
              <w:rPr>
                <w:sz w:val="22"/>
                <w:szCs w:val="22"/>
              </w:rPr>
              <w:t>1,1</w:t>
            </w:r>
          </w:p>
        </w:tc>
        <w:tc>
          <w:tcPr>
            <w:tcW w:w="459" w:type="pct"/>
            <w:tcBorders>
              <w:top w:val="nil"/>
              <w:left w:val="nil"/>
              <w:bottom w:val="single" w:sz="4" w:space="0" w:color="auto"/>
              <w:right w:val="single" w:sz="4" w:space="0" w:color="auto"/>
            </w:tcBorders>
            <w:shd w:val="clear" w:color="auto" w:fill="auto"/>
            <w:noWrap/>
            <w:vAlign w:val="center"/>
            <w:hideMark/>
          </w:tcPr>
          <w:p w14:paraId="46145F33" w14:textId="77777777" w:rsidR="00FF2105" w:rsidRPr="003E12F5" w:rsidRDefault="00FF2105">
            <w:pPr>
              <w:jc w:val="right"/>
              <w:rPr>
                <w:sz w:val="22"/>
                <w:szCs w:val="22"/>
              </w:rPr>
            </w:pPr>
            <w:r w:rsidRPr="003E12F5">
              <w:rPr>
                <w:sz w:val="22"/>
                <w:szCs w:val="22"/>
              </w:rPr>
              <w:t>6,0</w:t>
            </w:r>
          </w:p>
        </w:tc>
        <w:tc>
          <w:tcPr>
            <w:tcW w:w="461" w:type="pct"/>
            <w:tcBorders>
              <w:top w:val="nil"/>
              <w:left w:val="nil"/>
              <w:bottom w:val="single" w:sz="4" w:space="0" w:color="auto"/>
              <w:right w:val="single" w:sz="4" w:space="0" w:color="auto"/>
            </w:tcBorders>
            <w:shd w:val="clear" w:color="auto" w:fill="auto"/>
            <w:noWrap/>
            <w:vAlign w:val="center"/>
            <w:hideMark/>
          </w:tcPr>
          <w:p w14:paraId="16950AA9" w14:textId="77777777" w:rsidR="00FF2105" w:rsidRPr="003E12F5" w:rsidRDefault="00FF2105">
            <w:pPr>
              <w:jc w:val="right"/>
              <w:rPr>
                <w:sz w:val="22"/>
                <w:szCs w:val="22"/>
              </w:rPr>
            </w:pPr>
            <w:r w:rsidRPr="003E12F5">
              <w:rPr>
                <w:sz w:val="22"/>
                <w:szCs w:val="22"/>
              </w:rPr>
              <w:t>2,2</w:t>
            </w:r>
          </w:p>
        </w:tc>
      </w:tr>
      <w:tr w:rsidR="003E12F5" w:rsidRPr="003E12F5" w14:paraId="7D7F6C50" w14:textId="77777777" w:rsidTr="00887888">
        <w:trPr>
          <w:trHeight w:val="300"/>
        </w:trPr>
        <w:tc>
          <w:tcPr>
            <w:tcW w:w="675" w:type="pct"/>
            <w:tcBorders>
              <w:top w:val="nil"/>
              <w:left w:val="single" w:sz="4" w:space="0" w:color="auto"/>
              <w:bottom w:val="single" w:sz="4" w:space="0" w:color="auto"/>
              <w:right w:val="single" w:sz="4" w:space="0" w:color="auto"/>
            </w:tcBorders>
            <w:shd w:val="clear" w:color="auto" w:fill="auto"/>
            <w:noWrap/>
            <w:vAlign w:val="bottom"/>
            <w:hideMark/>
          </w:tcPr>
          <w:p w14:paraId="5812501F" w14:textId="77777777" w:rsidR="00FF2105" w:rsidRPr="003E12F5" w:rsidRDefault="00FF2105">
            <w:pPr>
              <w:rPr>
                <w:sz w:val="22"/>
                <w:szCs w:val="22"/>
              </w:rPr>
            </w:pPr>
            <w:r w:rsidRPr="003E12F5">
              <w:rPr>
                <w:sz w:val="22"/>
                <w:szCs w:val="22"/>
              </w:rPr>
              <w:t>10 361 212</w:t>
            </w:r>
          </w:p>
        </w:tc>
        <w:tc>
          <w:tcPr>
            <w:tcW w:w="449" w:type="pct"/>
            <w:tcBorders>
              <w:top w:val="nil"/>
              <w:left w:val="nil"/>
              <w:bottom w:val="single" w:sz="4" w:space="0" w:color="auto"/>
              <w:right w:val="single" w:sz="4" w:space="0" w:color="auto"/>
            </w:tcBorders>
            <w:shd w:val="clear" w:color="auto" w:fill="auto"/>
            <w:noWrap/>
            <w:vAlign w:val="center"/>
            <w:hideMark/>
          </w:tcPr>
          <w:p w14:paraId="51988BA7" w14:textId="77777777" w:rsidR="00FF2105" w:rsidRPr="003E12F5" w:rsidRDefault="00FF2105">
            <w:pPr>
              <w:jc w:val="right"/>
              <w:rPr>
                <w:sz w:val="22"/>
                <w:szCs w:val="22"/>
              </w:rPr>
            </w:pPr>
            <w:r w:rsidRPr="003E12F5">
              <w:rPr>
                <w:sz w:val="22"/>
                <w:szCs w:val="22"/>
              </w:rPr>
              <w:t>11,61</w:t>
            </w:r>
          </w:p>
        </w:tc>
        <w:tc>
          <w:tcPr>
            <w:tcW w:w="459" w:type="pct"/>
            <w:tcBorders>
              <w:top w:val="nil"/>
              <w:left w:val="nil"/>
              <w:bottom w:val="single" w:sz="4" w:space="0" w:color="auto"/>
              <w:right w:val="single" w:sz="4" w:space="0" w:color="auto"/>
            </w:tcBorders>
            <w:shd w:val="clear" w:color="auto" w:fill="auto"/>
            <w:noWrap/>
            <w:vAlign w:val="center"/>
            <w:hideMark/>
          </w:tcPr>
          <w:p w14:paraId="64327010" w14:textId="77777777" w:rsidR="00FF2105" w:rsidRPr="003E12F5" w:rsidRDefault="00FF2105">
            <w:pPr>
              <w:jc w:val="right"/>
              <w:rPr>
                <w:sz w:val="22"/>
                <w:szCs w:val="22"/>
              </w:rPr>
            </w:pPr>
            <w:r w:rsidRPr="003E12F5">
              <w:rPr>
                <w:sz w:val="22"/>
                <w:szCs w:val="22"/>
              </w:rPr>
              <w:t>2,8</w:t>
            </w:r>
          </w:p>
        </w:tc>
        <w:tc>
          <w:tcPr>
            <w:tcW w:w="585" w:type="pct"/>
            <w:tcBorders>
              <w:top w:val="nil"/>
              <w:left w:val="nil"/>
              <w:bottom w:val="single" w:sz="4" w:space="0" w:color="auto"/>
              <w:right w:val="single" w:sz="4" w:space="0" w:color="auto"/>
            </w:tcBorders>
            <w:shd w:val="clear" w:color="auto" w:fill="auto"/>
            <w:noWrap/>
            <w:vAlign w:val="center"/>
            <w:hideMark/>
          </w:tcPr>
          <w:p w14:paraId="7E021350" w14:textId="77777777" w:rsidR="00FF2105" w:rsidRPr="003E12F5" w:rsidRDefault="00FF2105">
            <w:pPr>
              <w:jc w:val="right"/>
              <w:rPr>
                <w:sz w:val="22"/>
                <w:szCs w:val="22"/>
              </w:rPr>
            </w:pPr>
            <w:r w:rsidRPr="003E12F5">
              <w:rPr>
                <w:sz w:val="22"/>
                <w:szCs w:val="22"/>
              </w:rPr>
              <w:t>3.330,8</w:t>
            </w:r>
          </w:p>
        </w:tc>
        <w:tc>
          <w:tcPr>
            <w:tcW w:w="458" w:type="pct"/>
            <w:tcBorders>
              <w:top w:val="nil"/>
              <w:left w:val="nil"/>
              <w:bottom w:val="single" w:sz="4" w:space="0" w:color="auto"/>
              <w:right w:val="single" w:sz="4" w:space="0" w:color="auto"/>
            </w:tcBorders>
            <w:shd w:val="clear" w:color="auto" w:fill="auto"/>
            <w:noWrap/>
            <w:vAlign w:val="center"/>
            <w:hideMark/>
          </w:tcPr>
          <w:p w14:paraId="30ABEDC8" w14:textId="77777777" w:rsidR="00FF2105" w:rsidRPr="003E12F5" w:rsidRDefault="00FF2105">
            <w:pPr>
              <w:jc w:val="right"/>
              <w:rPr>
                <w:sz w:val="22"/>
                <w:szCs w:val="22"/>
              </w:rPr>
            </w:pPr>
            <w:r w:rsidRPr="003E12F5">
              <w:rPr>
                <w:sz w:val="22"/>
                <w:szCs w:val="22"/>
              </w:rPr>
              <w:t>4,2</w:t>
            </w:r>
          </w:p>
        </w:tc>
        <w:tc>
          <w:tcPr>
            <w:tcW w:w="459" w:type="pct"/>
            <w:tcBorders>
              <w:top w:val="nil"/>
              <w:left w:val="nil"/>
              <w:bottom w:val="single" w:sz="4" w:space="0" w:color="auto"/>
              <w:right w:val="single" w:sz="4" w:space="0" w:color="auto"/>
            </w:tcBorders>
            <w:shd w:val="clear" w:color="auto" w:fill="auto"/>
            <w:noWrap/>
            <w:vAlign w:val="center"/>
            <w:hideMark/>
          </w:tcPr>
          <w:p w14:paraId="4ECDE61A" w14:textId="77777777" w:rsidR="00FF2105" w:rsidRPr="003E12F5" w:rsidRDefault="00FF2105">
            <w:pPr>
              <w:jc w:val="right"/>
              <w:rPr>
                <w:sz w:val="22"/>
                <w:szCs w:val="22"/>
              </w:rPr>
            </w:pPr>
            <w:r w:rsidRPr="003E12F5">
              <w:rPr>
                <w:sz w:val="22"/>
                <w:szCs w:val="22"/>
              </w:rPr>
              <w:t>286,9</w:t>
            </w:r>
          </w:p>
        </w:tc>
        <w:tc>
          <w:tcPr>
            <w:tcW w:w="536" w:type="pct"/>
            <w:tcBorders>
              <w:top w:val="nil"/>
              <w:left w:val="nil"/>
              <w:bottom w:val="single" w:sz="4" w:space="0" w:color="auto"/>
              <w:right w:val="single" w:sz="4" w:space="0" w:color="auto"/>
            </w:tcBorders>
            <w:shd w:val="clear" w:color="auto" w:fill="auto"/>
            <w:noWrap/>
            <w:vAlign w:val="center"/>
            <w:hideMark/>
          </w:tcPr>
          <w:p w14:paraId="4C01421F" w14:textId="77777777" w:rsidR="00FF2105" w:rsidRPr="003E12F5" w:rsidRDefault="00FF2105">
            <w:pPr>
              <w:jc w:val="right"/>
              <w:rPr>
                <w:sz w:val="22"/>
                <w:szCs w:val="22"/>
              </w:rPr>
            </w:pPr>
            <w:r w:rsidRPr="003E12F5">
              <w:rPr>
                <w:sz w:val="22"/>
                <w:szCs w:val="22"/>
              </w:rPr>
              <w:t>67,4</w:t>
            </w:r>
          </w:p>
        </w:tc>
        <w:tc>
          <w:tcPr>
            <w:tcW w:w="459" w:type="pct"/>
            <w:tcBorders>
              <w:top w:val="nil"/>
              <w:left w:val="nil"/>
              <w:bottom w:val="single" w:sz="4" w:space="0" w:color="auto"/>
              <w:right w:val="single" w:sz="4" w:space="0" w:color="auto"/>
            </w:tcBorders>
            <w:shd w:val="clear" w:color="auto" w:fill="auto"/>
            <w:noWrap/>
            <w:vAlign w:val="center"/>
            <w:hideMark/>
          </w:tcPr>
          <w:p w14:paraId="67526E75" w14:textId="77777777" w:rsidR="00FF2105" w:rsidRPr="003E12F5" w:rsidRDefault="00FF2105">
            <w:pPr>
              <w:jc w:val="right"/>
              <w:rPr>
                <w:sz w:val="22"/>
                <w:szCs w:val="22"/>
              </w:rPr>
            </w:pPr>
            <w:r w:rsidRPr="003E12F5">
              <w:rPr>
                <w:sz w:val="22"/>
                <w:szCs w:val="22"/>
              </w:rPr>
              <w:t>2,9</w:t>
            </w:r>
          </w:p>
        </w:tc>
        <w:tc>
          <w:tcPr>
            <w:tcW w:w="459" w:type="pct"/>
            <w:tcBorders>
              <w:top w:val="nil"/>
              <w:left w:val="nil"/>
              <w:bottom w:val="single" w:sz="4" w:space="0" w:color="auto"/>
              <w:right w:val="single" w:sz="4" w:space="0" w:color="auto"/>
            </w:tcBorders>
            <w:shd w:val="clear" w:color="auto" w:fill="auto"/>
            <w:noWrap/>
            <w:vAlign w:val="center"/>
            <w:hideMark/>
          </w:tcPr>
          <w:p w14:paraId="60647E7B" w14:textId="77777777" w:rsidR="00FF2105" w:rsidRPr="003E12F5" w:rsidRDefault="00FF2105">
            <w:pPr>
              <w:jc w:val="right"/>
              <w:rPr>
                <w:sz w:val="22"/>
                <w:szCs w:val="22"/>
              </w:rPr>
            </w:pPr>
            <w:r w:rsidRPr="003E12F5">
              <w:rPr>
                <w:sz w:val="22"/>
                <w:szCs w:val="22"/>
              </w:rPr>
              <w:t>5,8</w:t>
            </w:r>
          </w:p>
        </w:tc>
        <w:tc>
          <w:tcPr>
            <w:tcW w:w="461" w:type="pct"/>
            <w:tcBorders>
              <w:top w:val="nil"/>
              <w:left w:val="nil"/>
              <w:bottom w:val="single" w:sz="4" w:space="0" w:color="auto"/>
              <w:right w:val="single" w:sz="4" w:space="0" w:color="auto"/>
            </w:tcBorders>
            <w:shd w:val="clear" w:color="auto" w:fill="auto"/>
            <w:noWrap/>
            <w:vAlign w:val="center"/>
            <w:hideMark/>
          </w:tcPr>
          <w:p w14:paraId="0A5517D1" w14:textId="77777777" w:rsidR="00FF2105" w:rsidRPr="003E12F5" w:rsidRDefault="00FF2105">
            <w:pPr>
              <w:jc w:val="right"/>
              <w:rPr>
                <w:sz w:val="22"/>
                <w:szCs w:val="22"/>
              </w:rPr>
            </w:pPr>
            <w:r w:rsidRPr="003E12F5">
              <w:rPr>
                <w:sz w:val="22"/>
                <w:szCs w:val="22"/>
              </w:rPr>
              <w:t>2,0</w:t>
            </w:r>
          </w:p>
        </w:tc>
      </w:tr>
      <w:tr w:rsidR="003E12F5" w:rsidRPr="003E12F5" w14:paraId="0421C4E7" w14:textId="77777777" w:rsidTr="00887888">
        <w:trPr>
          <w:trHeight w:val="300"/>
        </w:trPr>
        <w:tc>
          <w:tcPr>
            <w:tcW w:w="675" w:type="pct"/>
            <w:tcBorders>
              <w:top w:val="nil"/>
              <w:left w:val="single" w:sz="4" w:space="0" w:color="auto"/>
              <w:bottom w:val="single" w:sz="4" w:space="0" w:color="auto"/>
              <w:right w:val="single" w:sz="4" w:space="0" w:color="auto"/>
            </w:tcBorders>
            <w:shd w:val="clear" w:color="auto" w:fill="auto"/>
            <w:noWrap/>
            <w:vAlign w:val="bottom"/>
            <w:hideMark/>
          </w:tcPr>
          <w:p w14:paraId="1C6B2C88" w14:textId="77777777" w:rsidR="00FF2105" w:rsidRPr="003E12F5" w:rsidRDefault="00FF2105">
            <w:pPr>
              <w:rPr>
                <w:sz w:val="22"/>
                <w:szCs w:val="22"/>
              </w:rPr>
            </w:pPr>
            <w:r w:rsidRPr="003E12F5">
              <w:rPr>
                <w:sz w:val="22"/>
                <w:szCs w:val="22"/>
              </w:rPr>
              <w:t>10 475 212</w:t>
            </w:r>
          </w:p>
        </w:tc>
        <w:tc>
          <w:tcPr>
            <w:tcW w:w="449" w:type="pct"/>
            <w:tcBorders>
              <w:top w:val="nil"/>
              <w:left w:val="nil"/>
              <w:bottom w:val="single" w:sz="4" w:space="0" w:color="auto"/>
              <w:right w:val="single" w:sz="4" w:space="0" w:color="auto"/>
            </w:tcBorders>
            <w:shd w:val="clear" w:color="auto" w:fill="auto"/>
            <w:noWrap/>
            <w:vAlign w:val="center"/>
            <w:hideMark/>
          </w:tcPr>
          <w:p w14:paraId="56980D6F" w14:textId="77777777" w:rsidR="00FF2105" w:rsidRPr="003E12F5" w:rsidRDefault="00FF2105">
            <w:pPr>
              <w:jc w:val="right"/>
              <w:rPr>
                <w:sz w:val="22"/>
                <w:szCs w:val="22"/>
              </w:rPr>
            </w:pPr>
            <w:r w:rsidRPr="003E12F5">
              <w:rPr>
                <w:sz w:val="22"/>
                <w:szCs w:val="22"/>
              </w:rPr>
              <w:t>44,14</w:t>
            </w:r>
          </w:p>
        </w:tc>
        <w:tc>
          <w:tcPr>
            <w:tcW w:w="459" w:type="pct"/>
            <w:tcBorders>
              <w:top w:val="nil"/>
              <w:left w:val="nil"/>
              <w:bottom w:val="single" w:sz="4" w:space="0" w:color="auto"/>
              <w:right w:val="single" w:sz="4" w:space="0" w:color="auto"/>
            </w:tcBorders>
            <w:shd w:val="clear" w:color="auto" w:fill="auto"/>
            <w:noWrap/>
            <w:vAlign w:val="center"/>
            <w:hideMark/>
          </w:tcPr>
          <w:p w14:paraId="224845B9" w14:textId="77777777" w:rsidR="00FF2105" w:rsidRPr="003E12F5" w:rsidRDefault="00FF2105">
            <w:pPr>
              <w:jc w:val="right"/>
              <w:rPr>
                <w:sz w:val="22"/>
                <w:szCs w:val="22"/>
              </w:rPr>
            </w:pPr>
            <w:r w:rsidRPr="003E12F5">
              <w:rPr>
                <w:sz w:val="22"/>
                <w:szCs w:val="22"/>
              </w:rPr>
              <w:t>10,8</w:t>
            </w:r>
          </w:p>
        </w:tc>
        <w:tc>
          <w:tcPr>
            <w:tcW w:w="585" w:type="pct"/>
            <w:tcBorders>
              <w:top w:val="nil"/>
              <w:left w:val="nil"/>
              <w:bottom w:val="single" w:sz="4" w:space="0" w:color="auto"/>
              <w:right w:val="single" w:sz="4" w:space="0" w:color="auto"/>
            </w:tcBorders>
            <w:shd w:val="clear" w:color="auto" w:fill="auto"/>
            <w:noWrap/>
            <w:vAlign w:val="center"/>
            <w:hideMark/>
          </w:tcPr>
          <w:p w14:paraId="49A7A159" w14:textId="77777777" w:rsidR="00FF2105" w:rsidRPr="003E12F5" w:rsidRDefault="00FF2105">
            <w:pPr>
              <w:jc w:val="right"/>
              <w:rPr>
                <w:sz w:val="22"/>
                <w:szCs w:val="22"/>
              </w:rPr>
            </w:pPr>
            <w:r w:rsidRPr="003E12F5">
              <w:rPr>
                <w:sz w:val="22"/>
                <w:szCs w:val="22"/>
              </w:rPr>
              <w:t>12.072,0</w:t>
            </w:r>
          </w:p>
        </w:tc>
        <w:tc>
          <w:tcPr>
            <w:tcW w:w="458" w:type="pct"/>
            <w:tcBorders>
              <w:top w:val="nil"/>
              <w:left w:val="nil"/>
              <w:bottom w:val="single" w:sz="4" w:space="0" w:color="auto"/>
              <w:right w:val="single" w:sz="4" w:space="0" w:color="auto"/>
            </w:tcBorders>
            <w:shd w:val="clear" w:color="auto" w:fill="auto"/>
            <w:noWrap/>
            <w:vAlign w:val="center"/>
            <w:hideMark/>
          </w:tcPr>
          <w:p w14:paraId="3EE5B6B0" w14:textId="77777777" w:rsidR="00FF2105" w:rsidRPr="003E12F5" w:rsidRDefault="00FF2105">
            <w:pPr>
              <w:jc w:val="right"/>
              <w:rPr>
                <w:sz w:val="22"/>
                <w:szCs w:val="22"/>
              </w:rPr>
            </w:pPr>
            <w:r w:rsidRPr="003E12F5">
              <w:rPr>
                <w:sz w:val="22"/>
                <w:szCs w:val="22"/>
              </w:rPr>
              <w:t>15,2</w:t>
            </w:r>
          </w:p>
        </w:tc>
        <w:tc>
          <w:tcPr>
            <w:tcW w:w="459" w:type="pct"/>
            <w:tcBorders>
              <w:top w:val="nil"/>
              <w:left w:val="nil"/>
              <w:bottom w:val="single" w:sz="4" w:space="0" w:color="auto"/>
              <w:right w:val="single" w:sz="4" w:space="0" w:color="auto"/>
            </w:tcBorders>
            <w:shd w:val="clear" w:color="auto" w:fill="auto"/>
            <w:noWrap/>
            <w:vAlign w:val="center"/>
            <w:hideMark/>
          </w:tcPr>
          <w:p w14:paraId="0D9E523C" w14:textId="77777777" w:rsidR="00FF2105" w:rsidRPr="003E12F5" w:rsidRDefault="00FF2105">
            <w:pPr>
              <w:jc w:val="right"/>
              <w:rPr>
                <w:sz w:val="22"/>
                <w:szCs w:val="22"/>
              </w:rPr>
            </w:pPr>
            <w:r w:rsidRPr="003E12F5">
              <w:rPr>
                <w:sz w:val="22"/>
                <w:szCs w:val="22"/>
              </w:rPr>
              <w:t>273,5</w:t>
            </w:r>
          </w:p>
        </w:tc>
        <w:tc>
          <w:tcPr>
            <w:tcW w:w="536" w:type="pct"/>
            <w:tcBorders>
              <w:top w:val="nil"/>
              <w:left w:val="nil"/>
              <w:bottom w:val="single" w:sz="4" w:space="0" w:color="auto"/>
              <w:right w:val="single" w:sz="4" w:space="0" w:color="auto"/>
            </w:tcBorders>
            <w:shd w:val="clear" w:color="auto" w:fill="auto"/>
            <w:noWrap/>
            <w:vAlign w:val="center"/>
            <w:hideMark/>
          </w:tcPr>
          <w:p w14:paraId="0DC5888A" w14:textId="77777777" w:rsidR="00FF2105" w:rsidRPr="003E12F5" w:rsidRDefault="00FF2105">
            <w:pPr>
              <w:jc w:val="right"/>
              <w:rPr>
                <w:sz w:val="22"/>
                <w:szCs w:val="22"/>
              </w:rPr>
            </w:pPr>
            <w:r w:rsidRPr="003E12F5">
              <w:rPr>
                <w:sz w:val="22"/>
                <w:szCs w:val="22"/>
              </w:rPr>
              <w:t>551,0</w:t>
            </w:r>
          </w:p>
        </w:tc>
        <w:tc>
          <w:tcPr>
            <w:tcW w:w="459" w:type="pct"/>
            <w:tcBorders>
              <w:top w:val="nil"/>
              <w:left w:val="nil"/>
              <w:bottom w:val="single" w:sz="4" w:space="0" w:color="auto"/>
              <w:right w:val="single" w:sz="4" w:space="0" w:color="auto"/>
            </w:tcBorders>
            <w:shd w:val="clear" w:color="auto" w:fill="auto"/>
            <w:noWrap/>
            <w:vAlign w:val="center"/>
            <w:hideMark/>
          </w:tcPr>
          <w:p w14:paraId="6E13C735" w14:textId="77777777" w:rsidR="00FF2105" w:rsidRPr="003E12F5" w:rsidRDefault="00FF2105">
            <w:pPr>
              <w:jc w:val="right"/>
              <w:rPr>
                <w:sz w:val="22"/>
                <w:szCs w:val="22"/>
              </w:rPr>
            </w:pPr>
            <w:r w:rsidRPr="003E12F5">
              <w:rPr>
                <w:sz w:val="22"/>
                <w:szCs w:val="22"/>
              </w:rPr>
              <w:t>23,6</w:t>
            </w:r>
          </w:p>
        </w:tc>
        <w:tc>
          <w:tcPr>
            <w:tcW w:w="459" w:type="pct"/>
            <w:tcBorders>
              <w:top w:val="nil"/>
              <w:left w:val="nil"/>
              <w:bottom w:val="single" w:sz="4" w:space="0" w:color="auto"/>
              <w:right w:val="single" w:sz="4" w:space="0" w:color="auto"/>
            </w:tcBorders>
            <w:shd w:val="clear" w:color="auto" w:fill="auto"/>
            <w:noWrap/>
            <w:vAlign w:val="center"/>
            <w:hideMark/>
          </w:tcPr>
          <w:p w14:paraId="07CE3B7C" w14:textId="77777777" w:rsidR="00FF2105" w:rsidRPr="003E12F5" w:rsidRDefault="00FF2105">
            <w:pPr>
              <w:jc w:val="right"/>
              <w:rPr>
                <w:sz w:val="22"/>
                <w:szCs w:val="22"/>
              </w:rPr>
            </w:pPr>
            <w:r w:rsidRPr="003E12F5">
              <w:rPr>
                <w:sz w:val="22"/>
                <w:szCs w:val="22"/>
              </w:rPr>
              <w:t>12,5</w:t>
            </w:r>
          </w:p>
        </w:tc>
        <w:tc>
          <w:tcPr>
            <w:tcW w:w="461" w:type="pct"/>
            <w:tcBorders>
              <w:top w:val="nil"/>
              <w:left w:val="nil"/>
              <w:bottom w:val="single" w:sz="4" w:space="0" w:color="auto"/>
              <w:right w:val="single" w:sz="4" w:space="0" w:color="auto"/>
            </w:tcBorders>
            <w:shd w:val="clear" w:color="auto" w:fill="auto"/>
            <w:noWrap/>
            <w:vAlign w:val="center"/>
            <w:hideMark/>
          </w:tcPr>
          <w:p w14:paraId="0DCCC803" w14:textId="77777777" w:rsidR="00FF2105" w:rsidRPr="003E12F5" w:rsidRDefault="00FF2105">
            <w:pPr>
              <w:jc w:val="right"/>
              <w:rPr>
                <w:sz w:val="22"/>
                <w:szCs w:val="22"/>
              </w:rPr>
            </w:pPr>
            <w:r w:rsidRPr="003E12F5">
              <w:rPr>
                <w:sz w:val="22"/>
                <w:szCs w:val="22"/>
              </w:rPr>
              <w:t>4,6</w:t>
            </w:r>
          </w:p>
        </w:tc>
      </w:tr>
      <w:tr w:rsidR="003E12F5" w:rsidRPr="003E12F5" w14:paraId="74D15A1D" w14:textId="77777777" w:rsidTr="00887888">
        <w:trPr>
          <w:trHeight w:val="510"/>
        </w:trPr>
        <w:tc>
          <w:tcPr>
            <w:tcW w:w="675" w:type="pct"/>
            <w:tcBorders>
              <w:top w:val="nil"/>
              <w:left w:val="single" w:sz="4" w:space="0" w:color="auto"/>
              <w:bottom w:val="single" w:sz="4" w:space="0" w:color="auto"/>
              <w:right w:val="single" w:sz="4" w:space="0" w:color="auto"/>
            </w:tcBorders>
            <w:shd w:val="clear" w:color="000000" w:fill="D9D9D9"/>
            <w:vAlign w:val="center"/>
            <w:hideMark/>
          </w:tcPr>
          <w:p w14:paraId="1E8B9308" w14:textId="77777777" w:rsidR="00FF2105" w:rsidRPr="003E12F5" w:rsidRDefault="00FF2105">
            <w:pPr>
              <w:jc w:val="center"/>
              <w:rPr>
                <w:sz w:val="22"/>
                <w:szCs w:val="22"/>
              </w:rPr>
            </w:pPr>
            <w:r w:rsidRPr="003E12F5">
              <w:rPr>
                <w:sz w:val="22"/>
                <w:szCs w:val="22"/>
              </w:rPr>
              <w:t>Укупно у НЦ 10</w:t>
            </w:r>
          </w:p>
        </w:tc>
        <w:tc>
          <w:tcPr>
            <w:tcW w:w="449" w:type="pct"/>
            <w:tcBorders>
              <w:top w:val="nil"/>
              <w:left w:val="nil"/>
              <w:bottom w:val="single" w:sz="4" w:space="0" w:color="auto"/>
              <w:right w:val="single" w:sz="4" w:space="0" w:color="auto"/>
            </w:tcBorders>
            <w:shd w:val="clear" w:color="000000" w:fill="D9D9D9"/>
            <w:noWrap/>
            <w:vAlign w:val="center"/>
            <w:hideMark/>
          </w:tcPr>
          <w:p w14:paraId="6B946DD3" w14:textId="77777777" w:rsidR="00FF2105" w:rsidRPr="003E12F5" w:rsidRDefault="00FF2105">
            <w:pPr>
              <w:jc w:val="right"/>
              <w:rPr>
                <w:sz w:val="22"/>
                <w:szCs w:val="22"/>
              </w:rPr>
            </w:pPr>
            <w:r w:rsidRPr="003E12F5">
              <w:rPr>
                <w:sz w:val="22"/>
                <w:szCs w:val="22"/>
              </w:rPr>
              <w:t>371,94</w:t>
            </w:r>
          </w:p>
        </w:tc>
        <w:tc>
          <w:tcPr>
            <w:tcW w:w="459" w:type="pct"/>
            <w:tcBorders>
              <w:top w:val="nil"/>
              <w:left w:val="nil"/>
              <w:bottom w:val="single" w:sz="4" w:space="0" w:color="auto"/>
              <w:right w:val="single" w:sz="4" w:space="0" w:color="auto"/>
            </w:tcBorders>
            <w:shd w:val="clear" w:color="000000" w:fill="D9D9D9"/>
            <w:noWrap/>
            <w:vAlign w:val="center"/>
            <w:hideMark/>
          </w:tcPr>
          <w:p w14:paraId="38462247" w14:textId="77777777" w:rsidR="00FF2105" w:rsidRPr="003E12F5" w:rsidRDefault="00FF2105" w:rsidP="00887888">
            <w:pPr>
              <w:jc w:val="right"/>
              <w:rPr>
                <w:sz w:val="22"/>
                <w:szCs w:val="22"/>
              </w:rPr>
            </w:pPr>
            <w:r w:rsidRPr="003E12F5">
              <w:rPr>
                <w:sz w:val="22"/>
                <w:szCs w:val="22"/>
              </w:rPr>
              <w:t>91,</w:t>
            </w:r>
            <w:r w:rsidR="00887888" w:rsidRPr="003E12F5">
              <w:rPr>
                <w:sz w:val="22"/>
                <w:szCs w:val="22"/>
              </w:rPr>
              <w:t>2</w:t>
            </w:r>
          </w:p>
        </w:tc>
        <w:tc>
          <w:tcPr>
            <w:tcW w:w="585" w:type="pct"/>
            <w:tcBorders>
              <w:top w:val="nil"/>
              <w:left w:val="nil"/>
              <w:bottom w:val="single" w:sz="4" w:space="0" w:color="auto"/>
              <w:right w:val="single" w:sz="4" w:space="0" w:color="auto"/>
            </w:tcBorders>
            <w:shd w:val="clear" w:color="000000" w:fill="D9D9D9"/>
            <w:noWrap/>
            <w:vAlign w:val="center"/>
            <w:hideMark/>
          </w:tcPr>
          <w:p w14:paraId="759DC38C" w14:textId="77777777" w:rsidR="00FF2105" w:rsidRPr="003E12F5" w:rsidRDefault="00FF2105">
            <w:pPr>
              <w:jc w:val="right"/>
              <w:rPr>
                <w:sz w:val="22"/>
                <w:szCs w:val="22"/>
              </w:rPr>
            </w:pPr>
            <w:r w:rsidRPr="003E12F5">
              <w:rPr>
                <w:sz w:val="22"/>
                <w:szCs w:val="22"/>
              </w:rPr>
              <w:t>71.239,9</w:t>
            </w:r>
          </w:p>
        </w:tc>
        <w:tc>
          <w:tcPr>
            <w:tcW w:w="458" w:type="pct"/>
            <w:tcBorders>
              <w:top w:val="nil"/>
              <w:left w:val="nil"/>
              <w:bottom w:val="single" w:sz="4" w:space="0" w:color="auto"/>
              <w:right w:val="single" w:sz="4" w:space="0" w:color="auto"/>
            </w:tcBorders>
            <w:shd w:val="clear" w:color="000000" w:fill="D9D9D9"/>
            <w:noWrap/>
            <w:vAlign w:val="center"/>
            <w:hideMark/>
          </w:tcPr>
          <w:p w14:paraId="4063D62F" w14:textId="77777777" w:rsidR="00FF2105" w:rsidRPr="003E12F5" w:rsidRDefault="00FF2105">
            <w:pPr>
              <w:jc w:val="right"/>
              <w:rPr>
                <w:sz w:val="22"/>
                <w:szCs w:val="22"/>
              </w:rPr>
            </w:pPr>
            <w:r w:rsidRPr="003E12F5">
              <w:rPr>
                <w:sz w:val="22"/>
                <w:szCs w:val="22"/>
              </w:rPr>
              <w:t>89,8</w:t>
            </w:r>
          </w:p>
        </w:tc>
        <w:tc>
          <w:tcPr>
            <w:tcW w:w="459" w:type="pct"/>
            <w:tcBorders>
              <w:top w:val="nil"/>
              <w:left w:val="nil"/>
              <w:bottom w:val="single" w:sz="4" w:space="0" w:color="auto"/>
              <w:right w:val="single" w:sz="4" w:space="0" w:color="auto"/>
            </w:tcBorders>
            <w:shd w:val="clear" w:color="000000" w:fill="D9D9D9"/>
            <w:noWrap/>
            <w:vAlign w:val="center"/>
            <w:hideMark/>
          </w:tcPr>
          <w:p w14:paraId="511C9A85" w14:textId="77777777" w:rsidR="00FF2105" w:rsidRPr="003E12F5" w:rsidRDefault="00FF2105">
            <w:pPr>
              <w:jc w:val="right"/>
              <w:rPr>
                <w:sz w:val="22"/>
                <w:szCs w:val="22"/>
              </w:rPr>
            </w:pPr>
            <w:r w:rsidRPr="003E12F5">
              <w:rPr>
                <w:sz w:val="22"/>
                <w:szCs w:val="22"/>
              </w:rPr>
              <w:t>191,5</w:t>
            </w:r>
          </w:p>
        </w:tc>
        <w:tc>
          <w:tcPr>
            <w:tcW w:w="536" w:type="pct"/>
            <w:tcBorders>
              <w:top w:val="nil"/>
              <w:left w:val="nil"/>
              <w:bottom w:val="single" w:sz="4" w:space="0" w:color="auto"/>
              <w:right w:val="single" w:sz="4" w:space="0" w:color="auto"/>
            </w:tcBorders>
            <w:shd w:val="clear" w:color="000000" w:fill="D9D9D9"/>
            <w:noWrap/>
            <w:vAlign w:val="center"/>
            <w:hideMark/>
          </w:tcPr>
          <w:p w14:paraId="5160CB2A" w14:textId="77777777" w:rsidR="00FF2105" w:rsidRPr="003E12F5" w:rsidRDefault="00FF2105">
            <w:pPr>
              <w:jc w:val="right"/>
              <w:rPr>
                <w:sz w:val="22"/>
                <w:szCs w:val="22"/>
              </w:rPr>
            </w:pPr>
            <w:r w:rsidRPr="003E12F5">
              <w:rPr>
                <w:sz w:val="22"/>
                <w:szCs w:val="22"/>
              </w:rPr>
              <w:t>2.108,0</w:t>
            </w:r>
          </w:p>
        </w:tc>
        <w:tc>
          <w:tcPr>
            <w:tcW w:w="459" w:type="pct"/>
            <w:tcBorders>
              <w:top w:val="nil"/>
              <w:left w:val="nil"/>
              <w:bottom w:val="single" w:sz="4" w:space="0" w:color="auto"/>
              <w:right w:val="single" w:sz="4" w:space="0" w:color="auto"/>
            </w:tcBorders>
            <w:shd w:val="clear" w:color="000000" w:fill="D9D9D9"/>
            <w:noWrap/>
            <w:vAlign w:val="center"/>
            <w:hideMark/>
          </w:tcPr>
          <w:p w14:paraId="095EE4DA" w14:textId="77777777" w:rsidR="00FF2105" w:rsidRPr="003E12F5" w:rsidRDefault="00FF2105">
            <w:pPr>
              <w:jc w:val="right"/>
              <w:rPr>
                <w:sz w:val="22"/>
                <w:szCs w:val="22"/>
              </w:rPr>
            </w:pPr>
            <w:r w:rsidRPr="003E12F5">
              <w:rPr>
                <w:sz w:val="22"/>
                <w:szCs w:val="22"/>
              </w:rPr>
              <w:t>90,5</w:t>
            </w:r>
          </w:p>
        </w:tc>
        <w:tc>
          <w:tcPr>
            <w:tcW w:w="459" w:type="pct"/>
            <w:tcBorders>
              <w:top w:val="nil"/>
              <w:left w:val="nil"/>
              <w:bottom w:val="single" w:sz="4" w:space="0" w:color="auto"/>
              <w:right w:val="single" w:sz="4" w:space="0" w:color="auto"/>
            </w:tcBorders>
            <w:shd w:val="clear" w:color="000000" w:fill="D9D9D9"/>
            <w:noWrap/>
            <w:vAlign w:val="center"/>
            <w:hideMark/>
          </w:tcPr>
          <w:p w14:paraId="187E2377" w14:textId="77777777" w:rsidR="00FF2105" w:rsidRPr="003E12F5" w:rsidRDefault="00FF2105">
            <w:pPr>
              <w:jc w:val="right"/>
              <w:rPr>
                <w:sz w:val="22"/>
                <w:szCs w:val="22"/>
              </w:rPr>
            </w:pPr>
            <w:r w:rsidRPr="003E12F5">
              <w:rPr>
                <w:sz w:val="22"/>
                <w:szCs w:val="22"/>
              </w:rPr>
              <w:t>5,7</w:t>
            </w:r>
          </w:p>
        </w:tc>
        <w:tc>
          <w:tcPr>
            <w:tcW w:w="461" w:type="pct"/>
            <w:tcBorders>
              <w:top w:val="nil"/>
              <w:left w:val="nil"/>
              <w:bottom w:val="single" w:sz="4" w:space="0" w:color="auto"/>
              <w:right w:val="single" w:sz="4" w:space="0" w:color="auto"/>
            </w:tcBorders>
            <w:shd w:val="clear" w:color="000000" w:fill="D9D9D9"/>
            <w:noWrap/>
            <w:vAlign w:val="center"/>
            <w:hideMark/>
          </w:tcPr>
          <w:p w14:paraId="3A233C69" w14:textId="77777777" w:rsidR="00FF2105" w:rsidRPr="003E12F5" w:rsidRDefault="00FF2105">
            <w:pPr>
              <w:jc w:val="right"/>
              <w:rPr>
                <w:sz w:val="22"/>
                <w:szCs w:val="22"/>
              </w:rPr>
            </w:pPr>
            <w:r w:rsidRPr="003E12F5">
              <w:rPr>
                <w:sz w:val="22"/>
                <w:szCs w:val="22"/>
              </w:rPr>
              <w:t>3,0</w:t>
            </w:r>
          </w:p>
        </w:tc>
      </w:tr>
      <w:tr w:rsidR="003E12F5" w:rsidRPr="003E12F5" w14:paraId="6A78335D" w14:textId="77777777" w:rsidTr="00887888">
        <w:trPr>
          <w:trHeight w:val="300"/>
        </w:trPr>
        <w:tc>
          <w:tcPr>
            <w:tcW w:w="675" w:type="pct"/>
            <w:tcBorders>
              <w:top w:val="nil"/>
              <w:left w:val="single" w:sz="4" w:space="0" w:color="auto"/>
              <w:bottom w:val="single" w:sz="4" w:space="0" w:color="auto"/>
              <w:right w:val="single" w:sz="4" w:space="0" w:color="auto"/>
            </w:tcBorders>
            <w:shd w:val="clear" w:color="auto" w:fill="auto"/>
            <w:noWrap/>
            <w:vAlign w:val="bottom"/>
            <w:hideMark/>
          </w:tcPr>
          <w:p w14:paraId="1E7AFFCD" w14:textId="77777777" w:rsidR="00FF2105" w:rsidRPr="003E12F5" w:rsidRDefault="00FF2105">
            <w:pPr>
              <w:rPr>
                <w:sz w:val="22"/>
                <w:szCs w:val="22"/>
              </w:rPr>
            </w:pPr>
            <w:r w:rsidRPr="003E12F5">
              <w:rPr>
                <w:sz w:val="22"/>
                <w:szCs w:val="22"/>
              </w:rPr>
              <w:t>26 215 212</w:t>
            </w:r>
          </w:p>
        </w:tc>
        <w:tc>
          <w:tcPr>
            <w:tcW w:w="449" w:type="pct"/>
            <w:tcBorders>
              <w:top w:val="nil"/>
              <w:left w:val="nil"/>
              <w:bottom w:val="single" w:sz="4" w:space="0" w:color="auto"/>
              <w:right w:val="single" w:sz="4" w:space="0" w:color="auto"/>
            </w:tcBorders>
            <w:shd w:val="clear" w:color="auto" w:fill="auto"/>
            <w:noWrap/>
            <w:vAlign w:val="center"/>
            <w:hideMark/>
          </w:tcPr>
          <w:p w14:paraId="6FB41949" w14:textId="77777777" w:rsidR="00FF2105" w:rsidRPr="003E12F5" w:rsidRDefault="00FF2105">
            <w:pPr>
              <w:jc w:val="right"/>
              <w:rPr>
                <w:sz w:val="22"/>
                <w:szCs w:val="22"/>
              </w:rPr>
            </w:pPr>
            <w:r w:rsidRPr="003E12F5">
              <w:rPr>
                <w:sz w:val="22"/>
                <w:szCs w:val="22"/>
              </w:rPr>
              <w:t>34,51</w:t>
            </w:r>
          </w:p>
        </w:tc>
        <w:tc>
          <w:tcPr>
            <w:tcW w:w="459" w:type="pct"/>
            <w:tcBorders>
              <w:top w:val="nil"/>
              <w:left w:val="nil"/>
              <w:bottom w:val="single" w:sz="4" w:space="0" w:color="auto"/>
              <w:right w:val="single" w:sz="4" w:space="0" w:color="auto"/>
            </w:tcBorders>
            <w:shd w:val="clear" w:color="auto" w:fill="auto"/>
            <w:noWrap/>
            <w:vAlign w:val="center"/>
            <w:hideMark/>
          </w:tcPr>
          <w:p w14:paraId="6B3B001A" w14:textId="77777777" w:rsidR="00FF2105" w:rsidRPr="003E12F5" w:rsidRDefault="00FF2105">
            <w:pPr>
              <w:jc w:val="right"/>
              <w:rPr>
                <w:sz w:val="22"/>
                <w:szCs w:val="22"/>
              </w:rPr>
            </w:pPr>
            <w:r w:rsidRPr="003E12F5">
              <w:rPr>
                <w:sz w:val="22"/>
                <w:szCs w:val="22"/>
              </w:rPr>
              <w:t>8,5</w:t>
            </w:r>
          </w:p>
        </w:tc>
        <w:tc>
          <w:tcPr>
            <w:tcW w:w="585" w:type="pct"/>
            <w:tcBorders>
              <w:top w:val="nil"/>
              <w:left w:val="nil"/>
              <w:bottom w:val="single" w:sz="4" w:space="0" w:color="auto"/>
              <w:right w:val="single" w:sz="4" w:space="0" w:color="auto"/>
            </w:tcBorders>
            <w:shd w:val="clear" w:color="auto" w:fill="auto"/>
            <w:noWrap/>
            <w:vAlign w:val="center"/>
            <w:hideMark/>
          </w:tcPr>
          <w:p w14:paraId="517FC594" w14:textId="77777777" w:rsidR="00FF2105" w:rsidRPr="003E12F5" w:rsidRDefault="00FF2105">
            <w:pPr>
              <w:jc w:val="right"/>
              <w:rPr>
                <w:sz w:val="22"/>
                <w:szCs w:val="22"/>
              </w:rPr>
            </w:pPr>
            <w:r w:rsidRPr="003E12F5">
              <w:rPr>
                <w:sz w:val="22"/>
                <w:szCs w:val="22"/>
              </w:rPr>
              <w:t>8.104,6</w:t>
            </w:r>
          </w:p>
        </w:tc>
        <w:tc>
          <w:tcPr>
            <w:tcW w:w="458" w:type="pct"/>
            <w:tcBorders>
              <w:top w:val="nil"/>
              <w:left w:val="nil"/>
              <w:bottom w:val="single" w:sz="4" w:space="0" w:color="auto"/>
              <w:right w:val="single" w:sz="4" w:space="0" w:color="auto"/>
            </w:tcBorders>
            <w:shd w:val="clear" w:color="auto" w:fill="auto"/>
            <w:noWrap/>
            <w:vAlign w:val="center"/>
            <w:hideMark/>
          </w:tcPr>
          <w:p w14:paraId="2DCB9A68" w14:textId="77777777" w:rsidR="00FF2105" w:rsidRPr="003E12F5" w:rsidRDefault="00FF2105">
            <w:pPr>
              <w:jc w:val="right"/>
              <w:rPr>
                <w:sz w:val="22"/>
                <w:szCs w:val="22"/>
              </w:rPr>
            </w:pPr>
            <w:r w:rsidRPr="003E12F5">
              <w:rPr>
                <w:sz w:val="22"/>
                <w:szCs w:val="22"/>
              </w:rPr>
              <w:t>10,2</w:t>
            </w:r>
          </w:p>
        </w:tc>
        <w:tc>
          <w:tcPr>
            <w:tcW w:w="459" w:type="pct"/>
            <w:tcBorders>
              <w:top w:val="nil"/>
              <w:left w:val="nil"/>
              <w:bottom w:val="single" w:sz="4" w:space="0" w:color="auto"/>
              <w:right w:val="single" w:sz="4" w:space="0" w:color="auto"/>
            </w:tcBorders>
            <w:shd w:val="clear" w:color="auto" w:fill="auto"/>
            <w:noWrap/>
            <w:vAlign w:val="center"/>
            <w:hideMark/>
          </w:tcPr>
          <w:p w14:paraId="76EF40E0" w14:textId="77777777" w:rsidR="00FF2105" w:rsidRPr="003E12F5" w:rsidRDefault="00FF2105">
            <w:pPr>
              <w:jc w:val="right"/>
              <w:rPr>
                <w:sz w:val="22"/>
                <w:szCs w:val="22"/>
              </w:rPr>
            </w:pPr>
            <w:r w:rsidRPr="003E12F5">
              <w:rPr>
                <w:sz w:val="22"/>
                <w:szCs w:val="22"/>
              </w:rPr>
              <w:t>234,8</w:t>
            </w:r>
          </w:p>
        </w:tc>
        <w:tc>
          <w:tcPr>
            <w:tcW w:w="536" w:type="pct"/>
            <w:tcBorders>
              <w:top w:val="nil"/>
              <w:left w:val="nil"/>
              <w:bottom w:val="single" w:sz="4" w:space="0" w:color="auto"/>
              <w:right w:val="single" w:sz="4" w:space="0" w:color="auto"/>
            </w:tcBorders>
            <w:shd w:val="clear" w:color="auto" w:fill="auto"/>
            <w:noWrap/>
            <w:vAlign w:val="center"/>
            <w:hideMark/>
          </w:tcPr>
          <w:p w14:paraId="5398BAF3" w14:textId="77777777" w:rsidR="00FF2105" w:rsidRPr="003E12F5" w:rsidRDefault="00FF2105">
            <w:pPr>
              <w:jc w:val="right"/>
              <w:rPr>
                <w:sz w:val="22"/>
                <w:szCs w:val="22"/>
              </w:rPr>
            </w:pPr>
            <w:r w:rsidRPr="003E12F5">
              <w:rPr>
                <w:sz w:val="22"/>
                <w:szCs w:val="22"/>
              </w:rPr>
              <w:t>222,0</w:t>
            </w:r>
          </w:p>
        </w:tc>
        <w:tc>
          <w:tcPr>
            <w:tcW w:w="459" w:type="pct"/>
            <w:tcBorders>
              <w:top w:val="nil"/>
              <w:left w:val="nil"/>
              <w:bottom w:val="single" w:sz="4" w:space="0" w:color="auto"/>
              <w:right w:val="single" w:sz="4" w:space="0" w:color="auto"/>
            </w:tcBorders>
            <w:shd w:val="clear" w:color="auto" w:fill="auto"/>
            <w:noWrap/>
            <w:vAlign w:val="center"/>
            <w:hideMark/>
          </w:tcPr>
          <w:p w14:paraId="2548D392" w14:textId="77777777" w:rsidR="00FF2105" w:rsidRPr="003E12F5" w:rsidRDefault="00FF2105">
            <w:pPr>
              <w:jc w:val="right"/>
              <w:rPr>
                <w:sz w:val="22"/>
                <w:szCs w:val="22"/>
              </w:rPr>
            </w:pPr>
            <w:r w:rsidRPr="003E12F5">
              <w:rPr>
                <w:sz w:val="22"/>
                <w:szCs w:val="22"/>
              </w:rPr>
              <w:t>9,5</w:t>
            </w:r>
          </w:p>
        </w:tc>
        <w:tc>
          <w:tcPr>
            <w:tcW w:w="459" w:type="pct"/>
            <w:tcBorders>
              <w:top w:val="nil"/>
              <w:left w:val="nil"/>
              <w:bottom w:val="single" w:sz="4" w:space="0" w:color="auto"/>
              <w:right w:val="single" w:sz="4" w:space="0" w:color="auto"/>
            </w:tcBorders>
            <w:shd w:val="clear" w:color="auto" w:fill="auto"/>
            <w:noWrap/>
            <w:vAlign w:val="center"/>
            <w:hideMark/>
          </w:tcPr>
          <w:p w14:paraId="75E952F7" w14:textId="77777777" w:rsidR="00FF2105" w:rsidRPr="003E12F5" w:rsidRDefault="00FF2105">
            <w:pPr>
              <w:jc w:val="right"/>
              <w:rPr>
                <w:sz w:val="22"/>
                <w:szCs w:val="22"/>
              </w:rPr>
            </w:pPr>
            <w:r w:rsidRPr="003E12F5">
              <w:rPr>
                <w:sz w:val="22"/>
                <w:szCs w:val="22"/>
              </w:rPr>
              <w:t>6,4</w:t>
            </w:r>
          </w:p>
        </w:tc>
        <w:tc>
          <w:tcPr>
            <w:tcW w:w="461" w:type="pct"/>
            <w:tcBorders>
              <w:top w:val="nil"/>
              <w:left w:val="nil"/>
              <w:bottom w:val="single" w:sz="4" w:space="0" w:color="auto"/>
              <w:right w:val="single" w:sz="4" w:space="0" w:color="auto"/>
            </w:tcBorders>
            <w:shd w:val="clear" w:color="auto" w:fill="auto"/>
            <w:noWrap/>
            <w:vAlign w:val="center"/>
            <w:hideMark/>
          </w:tcPr>
          <w:p w14:paraId="1320C026" w14:textId="77777777" w:rsidR="00FF2105" w:rsidRPr="003E12F5" w:rsidRDefault="00FF2105">
            <w:pPr>
              <w:jc w:val="right"/>
              <w:rPr>
                <w:sz w:val="22"/>
                <w:szCs w:val="22"/>
              </w:rPr>
            </w:pPr>
            <w:r w:rsidRPr="003E12F5">
              <w:rPr>
                <w:sz w:val="22"/>
                <w:szCs w:val="22"/>
              </w:rPr>
              <w:t>2,7</w:t>
            </w:r>
          </w:p>
        </w:tc>
      </w:tr>
      <w:tr w:rsidR="003E12F5" w:rsidRPr="003E12F5" w14:paraId="20AF9DC6" w14:textId="77777777" w:rsidTr="00887888">
        <w:trPr>
          <w:trHeight w:val="510"/>
        </w:trPr>
        <w:tc>
          <w:tcPr>
            <w:tcW w:w="675" w:type="pct"/>
            <w:tcBorders>
              <w:top w:val="nil"/>
              <w:left w:val="single" w:sz="4" w:space="0" w:color="auto"/>
              <w:bottom w:val="single" w:sz="4" w:space="0" w:color="auto"/>
              <w:right w:val="single" w:sz="4" w:space="0" w:color="auto"/>
            </w:tcBorders>
            <w:shd w:val="clear" w:color="000000" w:fill="D9D9D9"/>
            <w:vAlign w:val="center"/>
            <w:hideMark/>
          </w:tcPr>
          <w:p w14:paraId="20577484" w14:textId="77777777" w:rsidR="00FF2105" w:rsidRPr="003E12F5" w:rsidRDefault="00FF2105">
            <w:pPr>
              <w:jc w:val="center"/>
              <w:rPr>
                <w:sz w:val="22"/>
                <w:szCs w:val="22"/>
              </w:rPr>
            </w:pPr>
            <w:r w:rsidRPr="003E12F5">
              <w:rPr>
                <w:sz w:val="22"/>
                <w:szCs w:val="22"/>
              </w:rPr>
              <w:t>Укупно у НЦ 26</w:t>
            </w:r>
          </w:p>
        </w:tc>
        <w:tc>
          <w:tcPr>
            <w:tcW w:w="449" w:type="pct"/>
            <w:tcBorders>
              <w:top w:val="nil"/>
              <w:left w:val="nil"/>
              <w:bottom w:val="single" w:sz="4" w:space="0" w:color="auto"/>
              <w:right w:val="single" w:sz="4" w:space="0" w:color="auto"/>
            </w:tcBorders>
            <w:shd w:val="clear" w:color="000000" w:fill="D9D9D9"/>
            <w:noWrap/>
            <w:vAlign w:val="center"/>
            <w:hideMark/>
          </w:tcPr>
          <w:p w14:paraId="561DBDD9" w14:textId="77777777" w:rsidR="00FF2105" w:rsidRPr="003E12F5" w:rsidRDefault="00FF2105">
            <w:pPr>
              <w:jc w:val="right"/>
              <w:rPr>
                <w:sz w:val="22"/>
                <w:szCs w:val="22"/>
              </w:rPr>
            </w:pPr>
            <w:r w:rsidRPr="003E12F5">
              <w:rPr>
                <w:sz w:val="22"/>
                <w:szCs w:val="22"/>
              </w:rPr>
              <w:t>34,51</w:t>
            </w:r>
          </w:p>
        </w:tc>
        <w:tc>
          <w:tcPr>
            <w:tcW w:w="459" w:type="pct"/>
            <w:tcBorders>
              <w:top w:val="nil"/>
              <w:left w:val="nil"/>
              <w:bottom w:val="single" w:sz="4" w:space="0" w:color="auto"/>
              <w:right w:val="single" w:sz="4" w:space="0" w:color="auto"/>
            </w:tcBorders>
            <w:shd w:val="clear" w:color="000000" w:fill="D9D9D9"/>
            <w:noWrap/>
            <w:vAlign w:val="center"/>
            <w:hideMark/>
          </w:tcPr>
          <w:p w14:paraId="4E091C20" w14:textId="77777777" w:rsidR="00FF2105" w:rsidRPr="003E12F5" w:rsidRDefault="00FF2105" w:rsidP="00887888">
            <w:pPr>
              <w:jc w:val="right"/>
              <w:rPr>
                <w:sz w:val="22"/>
                <w:szCs w:val="22"/>
              </w:rPr>
            </w:pPr>
            <w:r w:rsidRPr="003E12F5">
              <w:rPr>
                <w:sz w:val="22"/>
                <w:szCs w:val="22"/>
              </w:rPr>
              <w:t>8,</w:t>
            </w:r>
            <w:r w:rsidR="00887888" w:rsidRPr="003E12F5">
              <w:rPr>
                <w:sz w:val="22"/>
                <w:szCs w:val="22"/>
              </w:rPr>
              <w:t>5</w:t>
            </w:r>
          </w:p>
        </w:tc>
        <w:tc>
          <w:tcPr>
            <w:tcW w:w="585" w:type="pct"/>
            <w:tcBorders>
              <w:top w:val="nil"/>
              <w:left w:val="nil"/>
              <w:bottom w:val="single" w:sz="4" w:space="0" w:color="auto"/>
              <w:right w:val="single" w:sz="4" w:space="0" w:color="auto"/>
            </w:tcBorders>
            <w:shd w:val="clear" w:color="000000" w:fill="D9D9D9"/>
            <w:noWrap/>
            <w:vAlign w:val="center"/>
            <w:hideMark/>
          </w:tcPr>
          <w:p w14:paraId="4E88DFDA" w14:textId="77777777" w:rsidR="00FF2105" w:rsidRPr="003E12F5" w:rsidRDefault="00FF2105">
            <w:pPr>
              <w:jc w:val="right"/>
              <w:rPr>
                <w:sz w:val="22"/>
                <w:szCs w:val="22"/>
              </w:rPr>
            </w:pPr>
            <w:r w:rsidRPr="003E12F5">
              <w:rPr>
                <w:sz w:val="22"/>
                <w:szCs w:val="22"/>
              </w:rPr>
              <w:t>8.104,6</w:t>
            </w:r>
          </w:p>
        </w:tc>
        <w:tc>
          <w:tcPr>
            <w:tcW w:w="458" w:type="pct"/>
            <w:tcBorders>
              <w:top w:val="nil"/>
              <w:left w:val="nil"/>
              <w:bottom w:val="single" w:sz="4" w:space="0" w:color="auto"/>
              <w:right w:val="single" w:sz="4" w:space="0" w:color="auto"/>
            </w:tcBorders>
            <w:shd w:val="clear" w:color="000000" w:fill="D9D9D9"/>
            <w:noWrap/>
            <w:vAlign w:val="center"/>
            <w:hideMark/>
          </w:tcPr>
          <w:p w14:paraId="74007B12" w14:textId="77777777" w:rsidR="00FF2105" w:rsidRPr="003E12F5" w:rsidRDefault="00FF2105">
            <w:pPr>
              <w:jc w:val="right"/>
              <w:rPr>
                <w:sz w:val="22"/>
                <w:szCs w:val="22"/>
              </w:rPr>
            </w:pPr>
            <w:r w:rsidRPr="003E12F5">
              <w:rPr>
                <w:sz w:val="22"/>
                <w:szCs w:val="22"/>
              </w:rPr>
              <w:t>10,2</w:t>
            </w:r>
          </w:p>
        </w:tc>
        <w:tc>
          <w:tcPr>
            <w:tcW w:w="459" w:type="pct"/>
            <w:tcBorders>
              <w:top w:val="nil"/>
              <w:left w:val="nil"/>
              <w:bottom w:val="single" w:sz="4" w:space="0" w:color="auto"/>
              <w:right w:val="single" w:sz="4" w:space="0" w:color="auto"/>
            </w:tcBorders>
            <w:shd w:val="clear" w:color="000000" w:fill="D9D9D9"/>
            <w:noWrap/>
            <w:vAlign w:val="center"/>
            <w:hideMark/>
          </w:tcPr>
          <w:p w14:paraId="517E4950" w14:textId="77777777" w:rsidR="00FF2105" w:rsidRPr="003E12F5" w:rsidRDefault="00FF2105">
            <w:pPr>
              <w:jc w:val="right"/>
              <w:rPr>
                <w:sz w:val="22"/>
                <w:szCs w:val="22"/>
              </w:rPr>
            </w:pPr>
            <w:r w:rsidRPr="003E12F5">
              <w:rPr>
                <w:sz w:val="22"/>
                <w:szCs w:val="22"/>
              </w:rPr>
              <w:t>234,8</w:t>
            </w:r>
          </w:p>
        </w:tc>
        <w:tc>
          <w:tcPr>
            <w:tcW w:w="536" w:type="pct"/>
            <w:tcBorders>
              <w:top w:val="nil"/>
              <w:left w:val="nil"/>
              <w:bottom w:val="single" w:sz="4" w:space="0" w:color="auto"/>
              <w:right w:val="single" w:sz="4" w:space="0" w:color="auto"/>
            </w:tcBorders>
            <w:shd w:val="clear" w:color="000000" w:fill="D9D9D9"/>
            <w:noWrap/>
            <w:vAlign w:val="center"/>
            <w:hideMark/>
          </w:tcPr>
          <w:p w14:paraId="74CF71ED" w14:textId="77777777" w:rsidR="00FF2105" w:rsidRPr="003E12F5" w:rsidRDefault="00FF2105">
            <w:pPr>
              <w:jc w:val="right"/>
              <w:rPr>
                <w:sz w:val="22"/>
                <w:szCs w:val="22"/>
              </w:rPr>
            </w:pPr>
            <w:r w:rsidRPr="003E12F5">
              <w:rPr>
                <w:sz w:val="22"/>
                <w:szCs w:val="22"/>
              </w:rPr>
              <w:t>222,0</w:t>
            </w:r>
          </w:p>
        </w:tc>
        <w:tc>
          <w:tcPr>
            <w:tcW w:w="459" w:type="pct"/>
            <w:tcBorders>
              <w:top w:val="nil"/>
              <w:left w:val="nil"/>
              <w:bottom w:val="single" w:sz="4" w:space="0" w:color="auto"/>
              <w:right w:val="single" w:sz="4" w:space="0" w:color="auto"/>
            </w:tcBorders>
            <w:shd w:val="clear" w:color="000000" w:fill="D9D9D9"/>
            <w:noWrap/>
            <w:vAlign w:val="center"/>
            <w:hideMark/>
          </w:tcPr>
          <w:p w14:paraId="55529891" w14:textId="77777777" w:rsidR="00FF2105" w:rsidRPr="003E12F5" w:rsidRDefault="00FF2105">
            <w:pPr>
              <w:jc w:val="right"/>
              <w:rPr>
                <w:sz w:val="22"/>
                <w:szCs w:val="22"/>
              </w:rPr>
            </w:pPr>
            <w:r w:rsidRPr="003E12F5">
              <w:rPr>
                <w:sz w:val="22"/>
                <w:szCs w:val="22"/>
              </w:rPr>
              <w:t>9,5</w:t>
            </w:r>
          </w:p>
        </w:tc>
        <w:tc>
          <w:tcPr>
            <w:tcW w:w="459" w:type="pct"/>
            <w:tcBorders>
              <w:top w:val="nil"/>
              <w:left w:val="nil"/>
              <w:bottom w:val="single" w:sz="4" w:space="0" w:color="auto"/>
              <w:right w:val="single" w:sz="4" w:space="0" w:color="auto"/>
            </w:tcBorders>
            <w:shd w:val="clear" w:color="000000" w:fill="D9D9D9"/>
            <w:noWrap/>
            <w:vAlign w:val="center"/>
            <w:hideMark/>
          </w:tcPr>
          <w:p w14:paraId="5CB3DC19" w14:textId="77777777" w:rsidR="00FF2105" w:rsidRPr="003E12F5" w:rsidRDefault="00FF2105">
            <w:pPr>
              <w:jc w:val="right"/>
              <w:rPr>
                <w:sz w:val="22"/>
                <w:szCs w:val="22"/>
              </w:rPr>
            </w:pPr>
            <w:r w:rsidRPr="003E12F5">
              <w:rPr>
                <w:sz w:val="22"/>
                <w:szCs w:val="22"/>
              </w:rPr>
              <w:t>6,4</w:t>
            </w:r>
          </w:p>
        </w:tc>
        <w:tc>
          <w:tcPr>
            <w:tcW w:w="461" w:type="pct"/>
            <w:tcBorders>
              <w:top w:val="nil"/>
              <w:left w:val="nil"/>
              <w:bottom w:val="single" w:sz="4" w:space="0" w:color="auto"/>
              <w:right w:val="single" w:sz="4" w:space="0" w:color="auto"/>
            </w:tcBorders>
            <w:shd w:val="clear" w:color="000000" w:fill="D9D9D9"/>
            <w:noWrap/>
            <w:vAlign w:val="center"/>
            <w:hideMark/>
          </w:tcPr>
          <w:p w14:paraId="7B0F9AB9" w14:textId="77777777" w:rsidR="00FF2105" w:rsidRPr="003E12F5" w:rsidRDefault="00FF2105">
            <w:pPr>
              <w:jc w:val="right"/>
              <w:rPr>
                <w:sz w:val="22"/>
                <w:szCs w:val="22"/>
              </w:rPr>
            </w:pPr>
            <w:r w:rsidRPr="003E12F5">
              <w:rPr>
                <w:sz w:val="22"/>
                <w:szCs w:val="22"/>
              </w:rPr>
              <w:t>2,7</w:t>
            </w:r>
          </w:p>
        </w:tc>
      </w:tr>
      <w:tr w:rsidR="003E12F5" w:rsidRPr="003E12F5" w14:paraId="33AEDA7A" w14:textId="77777777" w:rsidTr="00887888">
        <w:trPr>
          <w:trHeight w:val="300"/>
        </w:trPr>
        <w:tc>
          <w:tcPr>
            <w:tcW w:w="675" w:type="pct"/>
            <w:tcBorders>
              <w:top w:val="nil"/>
              <w:left w:val="single" w:sz="4" w:space="0" w:color="auto"/>
              <w:bottom w:val="single" w:sz="4" w:space="0" w:color="auto"/>
              <w:right w:val="single" w:sz="4" w:space="0" w:color="auto"/>
            </w:tcBorders>
            <w:shd w:val="clear" w:color="auto" w:fill="auto"/>
            <w:noWrap/>
            <w:vAlign w:val="bottom"/>
            <w:hideMark/>
          </w:tcPr>
          <w:p w14:paraId="0C44846F" w14:textId="77777777" w:rsidR="00FF2105" w:rsidRPr="003E12F5" w:rsidRDefault="00FF2105">
            <w:pPr>
              <w:rPr>
                <w:sz w:val="22"/>
                <w:szCs w:val="22"/>
              </w:rPr>
            </w:pPr>
            <w:r w:rsidRPr="003E12F5">
              <w:rPr>
                <w:sz w:val="22"/>
                <w:szCs w:val="22"/>
              </w:rPr>
              <w:t>66 267 212</w:t>
            </w:r>
          </w:p>
        </w:tc>
        <w:tc>
          <w:tcPr>
            <w:tcW w:w="449" w:type="pct"/>
            <w:tcBorders>
              <w:top w:val="nil"/>
              <w:left w:val="nil"/>
              <w:bottom w:val="single" w:sz="4" w:space="0" w:color="auto"/>
              <w:right w:val="single" w:sz="4" w:space="0" w:color="auto"/>
            </w:tcBorders>
            <w:shd w:val="clear" w:color="auto" w:fill="auto"/>
            <w:noWrap/>
            <w:vAlign w:val="center"/>
            <w:hideMark/>
          </w:tcPr>
          <w:p w14:paraId="3B993F16" w14:textId="77777777" w:rsidR="00FF2105" w:rsidRPr="003E12F5" w:rsidRDefault="00FF2105">
            <w:pPr>
              <w:jc w:val="right"/>
              <w:rPr>
                <w:sz w:val="22"/>
                <w:szCs w:val="22"/>
              </w:rPr>
            </w:pPr>
            <w:r w:rsidRPr="003E12F5">
              <w:rPr>
                <w:sz w:val="22"/>
                <w:szCs w:val="22"/>
              </w:rPr>
              <w:t>1,42</w:t>
            </w:r>
          </w:p>
        </w:tc>
        <w:tc>
          <w:tcPr>
            <w:tcW w:w="459" w:type="pct"/>
            <w:tcBorders>
              <w:top w:val="nil"/>
              <w:left w:val="nil"/>
              <w:bottom w:val="single" w:sz="4" w:space="0" w:color="auto"/>
              <w:right w:val="single" w:sz="4" w:space="0" w:color="auto"/>
            </w:tcBorders>
            <w:shd w:val="clear" w:color="auto" w:fill="auto"/>
            <w:noWrap/>
            <w:vAlign w:val="center"/>
            <w:hideMark/>
          </w:tcPr>
          <w:p w14:paraId="011601A4" w14:textId="77777777" w:rsidR="00FF2105" w:rsidRPr="003E12F5" w:rsidRDefault="00FF2105">
            <w:pPr>
              <w:jc w:val="right"/>
              <w:rPr>
                <w:sz w:val="22"/>
                <w:szCs w:val="22"/>
              </w:rPr>
            </w:pPr>
            <w:r w:rsidRPr="003E12F5">
              <w:rPr>
                <w:sz w:val="22"/>
                <w:szCs w:val="22"/>
              </w:rPr>
              <w:t>0,3</w:t>
            </w:r>
          </w:p>
        </w:tc>
        <w:tc>
          <w:tcPr>
            <w:tcW w:w="585" w:type="pct"/>
            <w:tcBorders>
              <w:top w:val="nil"/>
              <w:left w:val="nil"/>
              <w:bottom w:val="single" w:sz="4" w:space="0" w:color="auto"/>
              <w:right w:val="single" w:sz="4" w:space="0" w:color="auto"/>
            </w:tcBorders>
            <w:shd w:val="clear" w:color="auto" w:fill="auto"/>
            <w:noWrap/>
            <w:vAlign w:val="center"/>
            <w:hideMark/>
          </w:tcPr>
          <w:p w14:paraId="4449B177" w14:textId="77777777" w:rsidR="00FF2105" w:rsidRPr="003E12F5" w:rsidRDefault="00FF2105">
            <w:pPr>
              <w:rPr>
                <w:sz w:val="22"/>
                <w:szCs w:val="22"/>
              </w:rPr>
            </w:pPr>
            <w:r w:rsidRPr="003E12F5">
              <w:rPr>
                <w:sz w:val="22"/>
                <w:szCs w:val="22"/>
              </w:rPr>
              <w:t> </w:t>
            </w:r>
          </w:p>
        </w:tc>
        <w:tc>
          <w:tcPr>
            <w:tcW w:w="458" w:type="pct"/>
            <w:tcBorders>
              <w:top w:val="nil"/>
              <w:left w:val="nil"/>
              <w:bottom w:val="single" w:sz="4" w:space="0" w:color="auto"/>
              <w:right w:val="single" w:sz="4" w:space="0" w:color="auto"/>
            </w:tcBorders>
            <w:shd w:val="clear" w:color="auto" w:fill="auto"/>
            <w:noWrap/>
            <w:vAlign w:val="center"/>
            <w:hideMark/>
          </w:tcPr>
          <w:p w14:paraId="5A2A079C" w14:textId="77777777" w:rsidR="00FF2105" w:rsidRPr="003E12F5" w:rsidRDefault="00FF2105">
            <w:pPr>
              <w:jc w:val="right"/>
              <w:rPr>
                <w:sz w:val="22"/>
                <w:szCs w:val="22"/>
              </w:rPr>
            </w:pPr>
            <w:r w:rsidRPr="003E12F5">
              <w:rPr>
                <w:sz w:val="22"/>
                <w:szCs w:val="22"/>
              </w:rPr>
              <w:t> </w:t>
            </w:r>
          </w:p>
        </w:tc>
        <w:tc>
          <w:tcPr>
            <w:tcW w:w="459" w:type="pct"/>
            <w:tcBorders>
              <w:top w:val="nil"/>
              <w:left w:val="nil"/>
              <w:bottom w:val="single" w:sz="4" w:space="0" w:color="auto"/>
              <w:right w:val="single" w:sz="4" w:space="0" w:color="auto"/>
            </w:tcBorders>
            <w:shd w:val="clear" w:color="auto" w:fill="auto"/>
            <w:noWrap/>
            <w:vAlign w:val="center"/>
            <w:hideMark/>
          </w:tcPr>
          <w:p w14:paraId="1972C7C3" w14:textId="77777777" w:rsidR="00FF2105" w:rsidRPr="003E12F5" w:rsidRDefault="00FF2105">
            <w:pPr>
              <w:jc w:val="right"/>
              <w:rPr>
                <w:sz w:val="22"/>
                <w:szCs w:val="22"/>
              </w:rPr>
            </w:pPr>
            <w:r w:rsidRPr="003E12F5">
              <w:rPr>
                <w:sz w:val="22"/>
                <w:szCs w:val="22"/>
              </w:rPr>
              <w:t> </w:t>
            </w:r>
          </w:p>
        </w:tc>
        <w:tc>
          <w:tcPr>
            <w:tcW w:w="536" w:type="pct"/>
            <w:tcBorders>
              <w:top w:val="nil"/>
              <w:left w:val="nil"/>
              <w:bottom w:val="single" w:sz="4" w:space="0" w:color="auto"/>
              <w:right w:val="single" w:sz="4" w:space="0" w:color="auto"/>
            </w:tcBorders>
            <w:shd w:val="clear" w:color="auto" w:fill="auto"/>
            <w:noWrap/>
            <w:vAlign w:val="center"/>
            <w:hideMark/>
          </w:tcPr>
          <w:p w14:paraId="63664061" w14:textId="77777777" w:rsidR="00FF2105" w:rsidRPr="003E12F5" w:rsidRDefault="00FF2105">
            <w:pPr>
              <w:rPr>
                <w:sz w:val="22"/>
                <w:szCs w:val="22"/>
              </w:rPr>
            </w:pPr>
            <w:r w:rsidRPr="003E12F5">
              <w:rPr>
                <w:sz w:val="22"/>
                <w:szCs w:val="22"/>
              </w:rPr>
              <w:t> </w:t>
            </w:r>
          </w:p>
        </w:tc>
        <w:tc>
          <w:tcPr>
            <w:tcW w:w="459" w:type="pct"/>
            <w:tcBorders>
              <w:top w:val="nil"/>
              <w:left w:val="nil"/>
              <w:bottom w:val="single" w:sz="4" w:space="0" w:color="auto"/>
              <w:right w:val="single" w:sz="4" w:space="0" w:color="auto"/>
            </w:tcBorders>
            <w:shd w:val="clear" w:color="auto" w:fill="auto"/>
            <w:noWrap/>
            <w:vAlign w:val="center"/>
            <w:hideMark/>
          </w:tcPr>
          <w:p w14:paraId="64C0C073" w14:textId="77777777" w:rsidR="00FF2105" w:rsidRPr="003E12F5" w:rsidRDefault="00FF2105">
            <w:pPr>
              <w:rPr>
                <w:sz w:val="22"/>
                <w:szCs w:val="22"/>
              </w:rPr>
            </w:pPr>
            <w:r w:rsidRPr="003E12F5">
              <w:rPr>
                <w:sz w:val="22"/>
                <w:szCs w:val="22"/>
              </w:rPr>
              <w:t> </w:t>
            </w:r>
          </w:p>
        </w:tc>
        <w:tc>
          <w:tcPr>
            <w:tcW w:w="459" w:type="pct"/>
            <w:tcBorders>
              <w:top w:val="nil"/>
              <w:left w:val="nil"/>
              <w:bottom w:val="single" w:sz="4" w:space="0" w:color="auto"/>
              <w:right w:val="single" w:sz="4" w:space="0" w:color="auto"/>
            </w:tcBorders>
            <w:shd w:val="clear" w:color="auto" w:fill="auto"/>
            <w:noWrap/>
            <w:vAlign w:val="center"/>
            <w:hideMark/>
          </w:tcPr>
          <w:p w14:paraId="51A3D53E" w14:textId="77777777" w:rsidR="00FF2105" w:rsidRPr="003E12F5" w:rsidRDefault="00FF2105">
            <w:pPr>
              <w:jc w:val="right"/>
              <w:rPr>
                <w:sz w:val="22"/>
                <w:szCs w:val="22"/>
              </w:rPr>
            </w:pPr>
            <w:r w:rsidRPr="003E12F5">
              <w:rPr>
                <w:sz w:val="22"/>
                <w:szCs w:val="22"/>
              </w:rPr>
              <w:t> </w:t>
            </w:r>
          </w:p>
        </w:tc>
        <w:tc>
          <w:tcPr>
            <w:tcW w:w="461" w:type="pct"/>
            <w:tcBorders>
              <w:top w:val="nil"/>
              <w:left w:val="nil"/>
              <w:bottom w:val="single" w:sz="4" w:space="0" w:color="auto"/>
              <w:right w:val="single" w:sz="4" w:space="0" w:color="auto"/>
            </w:tcBorders>
            <w:shd w:val="clear" w:color="auto" w:fill="auto"/>
            <w:noWrap/>
            <w:vAlign w:val="center"/>
            <w:hideMark/>
          </w:tcPr>
          <w:p w14:paraId="153880B8" w14:textId="77777777" w:rsidR="00FF2105" w:rsidRPr="003E12F5" w:rsidRDefault="00FF2105">
            <w:pPr>
              <w:jc w:val="right"/>
              <w:rPr>
                <w:sz w:val="22"/>
                <w:szCs w:val="22"/>
              </w:rPr>
            </w:pPr>
            <w:r w:rsidRPr="003E12F5">
              <w:rPr>
                <w:sz w:val="22"/>
                <w:szCs w:val="22"/>
              </w:rPr>
              <w:t> </w:t>
            </w:r>
          </w:p>
        </w:tc>
      </w:tr>
      <w:tr w:rsidR="003E12F5" w:rsidRPr="003E12F5" w14:paraId="2D3275C0" w14:textId="77777777" w:rsidTr="00887888">
        <w:trPr>
          <w:trHeight w:val="510"/>
        </w:trPr>
        <w:tc>
          <w:tcPr>
            <w:tcW w:w="675" w:type="pct"/>
            <w:tcBorders>
              <w:top w:val="nil"/>
              <w:left w:val="single" w:sz="4" w:space="0" w:color="auto"/>
              <w:bottom w:val="single" w:sz="4" w:space="0" w:color="auto"/>
              <w:right w:val="single" w:sz="4" w:space="0" w:color="auto"/>
            </w:tcBorders>
            <w:shd w:val="clear" w:color="000000" w:fill="D9D9D9"/>
            <w:vAlign w:val="center"/>
            <w:hideMark/>
          </w:tcPr>
          <w:p w14:paraId="560046AC" w14:textId="77777777" w:rsidR="00FF2105" w:rsidRPr="003E12F5" w:rsidRDefault="00FF2105">
            <w:pPr>
              <w:jc w:val="center"/>
              <w:rPr>
                <w:sz w:val="22"/>
                <w:szCs w:val="22"/>
              </w:rPr>
            </w:pPr>
            <w:r w:rsidRPr="003E12F5">
              <w:rPr>
                <w:sz w:val="22"/>
                <w:szCs w:val="22"/>
              </w:rPr>
              <w:t>Укупно у НЦ 66</w:t>
            </w:r>
          </w:p>
        </w:tc>
        <w:tc>
          <w:tcPr>
            <w:tcW w:w="449" w:type="pct"/>
            <w:tcBorders>
              <w:top w:val="nil"/>
              <w:left w:val="nil"/>
              <w:bottom w:val="single" w:sz="4" w:space="0" w:color="auto"/>
              <w:right w:val="single" w:sz="4" w:space="0" w:color="auto"/>
            </w:tcBorders>
            <w:shd w:val="clear" w:color="000000" w:fill="D9D9D9"/>
            <w:noWrap/>
            <w:vAlign w:val="center"/>
            <w:hideMark/>
          </w:tcPr>
          <w:p w14:paraId="63A411D8" w14:textId="77777777" w:rsidR="00FF2105" w:rsidRPr="003E12F5" w:rsidRDefault="00FF2105">
            <w:pPr>
              <w:jc w:val="right"/>
              <w:rPr>
                <w:sz w:val="22"/>
                <w:szCs w:val="22"/>
              </w:rPr>
            </w:pPr>
            <w:r w:rsidRPr="003E12F5">
              <w:rPr>
                <w:sz w:val="22"/>
                <w:szCs w:val="22"/>
              </w:rPr>
              <w:t>1,42</w:t>
            </w:r>
          </w:p>
        </w:tc>
        <w:tc>
          <w:tcPr>
            <w:tcW w:w="459" w:type="pct"/>
            <w:tcBorders>
              <w:top w:val="nil"/>
              <w:left w:val="nil"/>
              <w:bottom w:val="single" w:sz="4" w:space="0" w:color="auto"/>
              <w:right w:val="single" w:sz="4" w:space="0" w:color="auto"/>
            </w:tcBorders>
            <w:shd w:val="clear" w:color="000000" w:fill="D9D9D9"/>
            <w:noWrap/>
            <w:vAlign w:val="center"/>
            <w:hideMark/>
          </w:tcPr>
          <w:p w14:paraId="284D71BF" w14:textId="77777777" w:rsidR="00FF2105" w:rsidRPr="003E12F5" w:rsidRDefault="00FF2105">
            <w:pPr>
              <w:jc w:val="right"/>
              <w:rPr>
                <w:sz w:val="22"/>
                <w:szCs w:val="22"/>
              </w:rPr>
            </w:pPr>
            <w:r w:rsidRPr="003E12F5">
              <w:rPr>
                <w:sz w:val="22"/>
                <w:szCs w:val="22"/>
              </w:rPr>
              <w:t>0,3</w:t>
            </w:r>
          </w:p>
        </w:tc>
        <w:tc>
          <w:tcPr>
            <w:tcW w:w="585" w:type="pct"/>
            <w:tcBorders>
              <w:top w:val="nil"/>
              <w:left w:val="nil"/>
              <w:bottom w:val="single" w:sz="4" w:space="0" w:color="auto"/>
              <w:right w:val="single" w:sz="4" w:space="0" w:color="auto"/>
            </w:tcBorders>
            <w:shd w:val="clear" w:color="000000" w:fill="D9D9D9"/>
            <w:noWrap/>
            <w:vAlign w:val="center"/>
            <w:hideMark/>
          </w:tcPr>
          <w:p w14:paraId="3E1183E7" w14:textId="77777777" w:rsidR="00FF2105" w:rsidRPr="003E12F5" w:rsidRDefault="00FF2105">
            <w:pPr>
              <w:rPr>
                <w:sz w:val="22"/>
                <w:szCs w:val="22"/>
              </w:rPr>
            </w:pPr>
            <w:r w:rsidRPr="003E12F5">
              <w:rPr>
                <w:sz w:val="22"/>
                <w:szCs w:val="22"/>
              </w:rPr>
              <w:t> </w:t>
            </w:r>
          </w:p>
        </w:tc>
        <w:tc>
          <w:tcPr>
            <w:tcW w:w="458" w:type="pct"/>
            <w:tcBorders>
              <w:top w:val="nil"/>
              <w:left w:val="nil"/>
              <w:bottom w:val="single" w:sz="4" w:space="0" w:color="auto"/>
              <w:right w:val="single" w:sz="4" w:space="0" w:color="auto"/>
            </w:tcBorders>
            <w:shd w:val="clear" w:color="000000" w:fill="D9D9D9"/>
            <w:noWrap/>
            <w:vAlign w:val="center"/>
            <w:hideMark/>
          </w:tcPr>
          <w:p w14:paraId="40FE14C0" w14:textId="77777777" w:rsidR="00FF2105" w:rsidRPr="003E12F5" w:rsidRDefault="00FF2105">
            <w:pPr>
              <w:rPr>
                <w:sz w:val="22"/>
                <w:szCs w:val="22"/>
              </w:rPr>
            </w:pPr>
            <w:r w:rsidRPr="003E12F5">
              <w:rPr>
                <w:sz w:val="22"/>
                <w:szCs w:val="22"/>
              </w:rPr>
              <w:t> </w:t>
            </w:r>
          </w:p>
        </w:tc>
        <w:tc>
          <w:tcPr>
            <w:tcW w:w="459" w:type="pct"/>
            <w:tcBorders>
              <w:top w:val="nil"/>
              <w:left w:val="nil"/>
              <w:bottom w:val="single" w:sz="4" w:space="0" w:color="auto"/>
              <w:right w:val="single" w:sz="4" w:space="0" w:color="auto"/>
            </w:tcBorders>
            <w:shd w:val="clear" w:color="000000" w:fill="D9D9D9"/>
            <w:noWrap/>
            <w:vAlign w:val="center"/>
            <w:hideMark/>
          </w:tcPr>
          <w:p w14:paraId="6E6EEFCD" w14:textId="77777777" w:rsidR="00FF2105" w:rsidRPr="003E12F5" w:rsidRDefault="00FF2105">
            <w:pPr>
              <w:jc w:val="right"/>
              <w:rPr>
                <w:sz w:val="22"/>
                <w:szCs w:val="22"/>
              </w:rPr>
            </w:pPr>
            <w:r w:rsidRPr="003E12F5">
              <w:rPr>
                <w:sz w:val="22"/>
                <w:szCs w:val="22"/>
              </w:rPr>
              <w:t> </w:t>
            </w:r>
          </w:p>
        </w:tc>
        <w:tc>
          <w:tcPr>
            <w:tcW w:w="536" w:type="pct"/>
            <w:tcBorders>
              <w:top w:val="nil"/>
              <w:left w:val="nil"/>
              <w:bottom w:val="single" w:sz="4" w:space="0" w:color="auto"/>
              <w:right w:val="single" w:sz="4" w:space="0" w:color="auto"/>
            </w:tcBorders>
            <w:shd w:val="clear" w:color="000000" w:fill="D9D9D9"/>
            <w:noWrap/>
            <w:vAlign w:val="center"/>
            <w:hideMark/>
          </w:tcPr>
          <w:p w14:paraId="30F27473" w14:textId="77777777" w:rsidR="00FF2105" w:rsidRPr="003E12F5" w:rsidRDefault="00FF2105">
            <w:pPr>
              <w:rPr>
                <w:sz w:val="22"/>
                <w:szCs w:val="22"/>
              </w:rPr>
            </w:pPr>
            <w:r w:rsidRPr="003E12F5">
              <w:rPr>
                <w:sz w:val="22"/>
                <w:szCs w:val="22"/>
              </w:rPr>
              <w:t> </w:t>
            </w:r>
          </w:p>
        </w:tc>
        <w:tc>
          <w:tcPr>
            <w:tcW w:w="459" w:type="pct"/>
            <w:tcBorders>
              <w:top w:val="nil"/>
              <w:left w:val="nil"/>
              <w:bottom w:val="single" w:sz="4" w:space="0" w:color="auto"/>
              <w:right w:val="single" w:sz="4" w:space="0" w:color="auto"/>
            </w:tcBorders>
            <w:shd w:val="clear" w:color="000000" w:fill="D9D9D9"/>
            <w:noWrap/>
            <w:vAlign w:val="center"/>
            <w:hideMark/>
          </w:tcPr>
          <w:p w14:paraId="606A25AF" w14:textId="77777777" w:rsidR="00FF2105" w:rsidRPr="003E12F5" w:rsidRDefault="00FF2105">
            <w:pPr>
              <w:rPr>
                <w:sz w:val="22"/>
                <w:szCs w:val="22"/>
              </w:rPr>
            </w:pPr>
            <w:r w:rsidRPr="003E12F5">
              <w:rPr>
                <w:sz w:val="22"/>
                <w:szCs w:val="22"/>
              </w:rPr>
              <w:t> </w:t>
            </w:r>
          </w:p>
        </w:tc>
        <w:tc>
          <w:tcPr>
            <w:tcW w:w="459" w:type="pct"/>
            <w:tcBorders>
              <w:top w:val="nil"/>
              <w:left w:val="nil"/>
              <w:bottom w:val="single" w:sz="4" w:space="0" w:color="auto"/>
              <w:right w:val="single" w:sz="4" w:space="0" w:color="auto"/>
            </w:tcBorders>
            <w:shd w:val="clear" w:color="000000" w:fill="D9D9D9"/>
            <w:noWrap/>
            <w:vAlign w:val="center"/>
            <w:hideMark/>
          </w:tcPr>
          <w:p w14:paraId="63349678" w14:textId="77777777" w:rsidR="00FF2105" w:rsidRPr="003E12F5" w:rsidRDefault="00FF2105">
            <w:pPr>
              <w:jc w:val="right"/>
              <w:rPr>
                <w:sz w:val="22"/>
                <w:szCs w:val="22"/>
              </w:rPr>
            </w:pPr>
            <w:r w:rsidRPr="003E12F5">
              <w:rPr>
                <w:sz w:val="22"/>
                <w:szCs w:val="22"/>
              </w:rPr>
              <w:t> </w:t>
            </w:r>
          </w:p>
        </w:tc>
        <w:tc>
          <w:tcPr>
            <w:tcW w:w="461" w:type="pct"/>
            <w:tcBorders>
              <w:top w:val="nil"/>
              <w:left w:val="nil"/>
              <w:bottom w:val="single" w:sz="4" w:space="0" w:color="auto"/>
              <w:right w:val="single" w:sz="4" w:space="0" w:color="auto"/>
            </w:tcBorders>
            <w:shd w:val="clear" w:color="000000" w:fill="D9D9D9"/>
            <w:noWrap/>
            <w:vAlign w:val="center"/>
            <w:hideMark/>
          </w:tcPr>
          <w:p w14:paraId="737D6902" w14:textId="77777777" w:rsidR="00FF2105" w:rsidRPr="003E12F5" w:rsidRDefault="00FF2105">
            <w:pPr>
              <w:jc w:val="right"/>
              <w:rPr>
                <w:sz w:val="22"/>
                <w:szCs w:val="22"/>
              </w:rPr>
            </w:pPr>
            <w:r w:rsidRPr="003E12F5">
              <w:rPr>
                <w:sz w:val="22"/>
                <w:szCs w:val="22"/>
              </w:rPr>
              <w:t> </w:t>
            </w:r>
          </w:p>
        </w:tc>
      </w:tr>
      <w:tr w:rsidR="003E12F5" w:rsidRPr="003E12F5" w14:paraId="185BA819" w14:textId="77777777" w:rsidTr="00887888">
        <w:trPr>
          <w:trHeight w:val="510"/>
        </w:trPr>
        <w:tc>
          <w:tcPr>
            <w:tcW w:w="675" w:type="pct"/>
            <w:tcBorders>
              <w:top w:val="nil"/>
              <w:left w:val="single" w:sz="4" w:space="0" w:color="auto"/>
              <w:bottom w:val="single" w:sz="4" w:space="0" w:color="auto"/>
              <w:right w:val="single" w:sz="4" w:space="0" w:color="auto"/>
            </w:tcBorders>
            <w:shd w:val="clear" w:color="000000" w:fill="D9D9D9"/>
            <w:vAlign w:val="center"/>
            <w:hideMark/>
          </w:tcPr>
          <w:p w14:paraId="03DC22B1" w14:textId="77777777" w:rsidR="00FF2105" w:rsidRPr="003E12F5" w:rsidRDefault="00FF2105">
            <w:pPr>
              <w:jc w:val="center"/>
              <w:rPr>
                <w:b/>
                <w:bCs/>
                <w:sz w:val="22"/>
                <w:szCs w:val="22"/>
              </w:rPr>
            </w:pPr>
            <w:r w:rsidRPr="003E12F5">
              <w:rPr>
                <w:b/>
                <w:bCs/>
                <w:sz w:val="22"/>
                <w:szCs w:val="22"/>
              </w:rPr>
              <w:t>Укупно за ГЈ</w:t>
            </w:r>
          </w:p>
        </w:tc>
        <w:tc>
          <w:tcPr>
            <w:tcW w:w="449" w:type="pct"/>
            <w:tcBorders>
              <w:top w:val="nil"/>
              <w:left w:val="nil"/>
              <w:bottom w:val="single" w:sz="4" w:space="0" w:color="auto"/>
              <w:right w:val="single" w:sz="4" w:space="0" w:color="auto"/>
            </w:tcBorders>
            <w:shd w:val="clear" w:color="000000" w:fill="D9D9D9"/>
            <w:noWrap/>
            <w:vAlign w:val="center"/>
            <w:hideMark/>
          </w:tcPr>
          <w:p w14:paraId="2F2B8EE8" w14:textId="77777777" w:rsidR="00FF2105" w:rsidRPr="003E12F5" w:rsidRDefault="00FF2105">
            <w:pPr>
              <w:jc w:val="right"/>
              <w:rPr>
                <w:b/>
                <w:bCs/>
                <w:sz w:val="22"/>
                <w:szCs w:val="22"/>
              </w:rPr>
            </w:pPr>
            <w:r w:rsidRPr="003E12F5">
              <w:rPr>
                <w:b/>
                <w:bCs/>
                <w:sz w:val="22"/>
                <w:szCs w:val="22"/>
              </w:rPr>
              <w:t>407,87</w:t>
            </w:r>
          </w:p>
        </w:tc>
        <w:tc>
          <w:tcPr>
            <w:tcW w:w="459" w:type="pct"/>
            <w:tcBorders>
              <w:top w:val="nil"/>
              <w:left w:val="nil"/>
              <w:bottom w:val="single" w:sz="4" w:space="0" w:color="auto"/>
              <w:right w:val="single" w:sz="4" w:space="0" w:color="auto"/>
            </w:tcBorders>
            <w:shd w:val="clear" w:color="000000" w:fill="D9D9D9"/>
            <w:noWrap/>
            <w:vAlign w:val="center"/>
            <w:hideMark/>
          </w:tcPr>
          <w:p w14:paraId="3516335F" w14:textId="77777777" w:rsidR="00FF2105" w:rsidRPr="003E12F5" w:rsidRDefault="00FF2105">
            <w:pPr>
              <w:jc w:val="right"/>
              <w:rPr>
                <w:b/>
                <w:bCs/>
                <w:sz w:val="22"/>
                <w:szCs w:val="22"/>
              </w:rPr>
            </w:pPr>
            <w:r w:rsidRPr="003E12F5">
              <w:rPr>
                <w:b/>
                <w:bCs/>
                <w:sz w:val="22"/>
                <w:szCs w:val="22"/>
              </w:rPr>
              <w:t>100</w:t>
            </w:r>
          </w:p>
        </w:tc>
        <w:tc>
          <w:tcPr>
            <w:tcW w:w="585" w:type="pct"/>
            <w:tcBorders>
              <w:top w:val="nil"/>
              <w:left w:val="nil"/>
              <w:bottom w:val="single" w:sz="4" w:space="0" w:color="auto"/>
              <w:right w:val="single" w:sz="4" w:space="0" w:color="auto"/>
            </w:tcBorders>
            <w:shd w:val="clear" w:color="000000" w:fill="D9D9D9"/>
            <w:noWrap/>
            <w:vAlign w:val="center"/>
            <w:hideMark/>
          </w:tcPr>
          <w:p w14:paraId="2FBD9C3A" w14:textId="77777777" w:rsidR="00FF2105" w:rsidRPr="003E12F5" w:rsidRDefault="00FF2105">
            <w:pPr>
              <w:jc w:val="right"/>
              <w:rPr>
                <w:b/>
                <w:bCs/>
                <w:sz w:val="22"/>
                <w:szCs w:val="22"/>
              </w:rPr>
            </w:pPr>
            <w:r w:rsidRPr="003E12F5">
              <w:rPr>
                <w:b/>
                <w:bCs/>
                <w:sz w:val="22"/>
                <w:szCs w:val="22"/>
              </w:rPr>
              <w:t>79.344,5</w:t>
            </w:r>
          </w:p>
        </w:tc>
        <w:tc>
          <w:tcPr>
            <w:tcW w:w="458" w:type="pct"/>
            <w:tcBorders>
              <w:top w:val="nil"/>
              <w:left w:val="nil"/>
              <w:bottom w:val="single" w:sz="4" w:space="0" w:color="auto"/>
              <w:right w:val="single" w:sz="4" w:space="0" w:color="auto"/>
            </w:tcBorders>
            <w:shd w:val="clear" w:color="000000" w:fill="D9D9D9"/>
            <w:noWrap/>
            <w:vAlign w:val="center"/>
            <w:hideMark/>
          </w:tcPr>
          <w:p w14:paraId="181F394F" w14:textId="77777777" w:rsidR="00FF2105" w:rsidRPr="003E12F5" w:rsidRDefault="00FF2105">
            <w:pPr>
              <w:jc w:val="right"/>
              <w:rPr>
                <w:b/>
                <w:bCs/>
                <w:sz w:val="22"/>
                <w:szCs w:val="22"/>
              </w:rPr>
            </w:pPr>
            <w:r w:rsidRPr="003E12F5">
              <w:rPr>
                <w:b/>
                <w:bCs/>
                <w:sz w:val="22"/>
                <w:szCs w:val="22"/>
              </w:rPr>
              <w:t>100</w:t>
            </w:r>
          </w:p>
        </w:tc>
        <w:tc>
          <w:tcPr>
            <w:tcW w:w="459" w:type="pct"/>
            <w:tcBorders>
              <w:top w:val="nil"/>
              <w:left w:val="nil"/>
              <w:bottom w:val="single" w:sz="4" w:space="0" w:color="auto"/>
              <w:right w:val="single" w:sz="4" w:space="0" w:color="auto"/>
            </w:tcBorders>
            <w:shd w:val="clear" w:color="000000" w:fill="D9D9D9"/>
            <w:noWrap/>
            <w:vAlign w:val="center"/>
            <w:hideMark/>
          </w:tcPr>
          <w:p w14:paraId="00E6562F" w14:textId="77777777" w:rsidR="00FF2105" w:rsidRPr="003E12F5" w:rsidRDefault="00FF2105">
            <w:pPr>
              <w:jc w:val="right"/>
              <w:rPr>
                <w:b/>
                <w:bCs/>
                <w:sz w:val="22"/>
                <w:szCs w:val="22"/>
              </w:rPr>
            </w:pPr>
            <w:r w:rsidRPr="003E12F5">
              <w:rPr>
                <w:b/>
                <w:bCs/>
                <w:sz w:val="22"/>
                <w:szCs w:val="22"/>
              </w:rPr>
              <w:t>194,5</w:t>
            </w:r>
          </w:p>
        </w:tc>
        <w:tc>
          <w:tcPr>
            <w:tcW w:w="536" w:type="pct"/>
            <w:tcBorders>
              <w:top w:val="nil"/>
              <w:left w:val="nil"/>
              <w:bottom w:val="single" w:sz="4" w:space="0" w:color="auto"/>
              <w:right w:val="single" w:sz="4" w:space="0" w:color="auto"/>
            </w:tcBorders>
            <w:shd w:val="clear" w:color="000000" w:fill="D9D9D9"/>
            <w:noWrap/>
            <w:vAlign w:val="center"/>
            <w:hideMark/>
          </w:tcPr>
          <w:p w14:paraId="1F84EB52" w14:textId="77777777" w:rsidR="00FF2105" w:rsidRPr="003E12F5" w:rsidRDefault="00FF2105">
            <w:pPr>
              <w:jc w:val="right"/>
              <w:rPr>
                <w:b/>
                <w:bCs/>
                <w:sz w:val="22"/>
                <w:szCs w:val="22"/>
              </w:rPr>
            </w:pPr>
            <w:r w:rsidRPr="003E12F5">
              <w:rPr>
                <w:b/>
                <w:bCs/>
                <w:sz w:val="22"/>
                <w:szCs w:val="22"/>
              </w:rPr>
              <w:t>2.330,0</w:t>
            </w:r>
          </w:p>
        </w:tc>
        <w:tc>
          <w:tcPr>
            <w:tcW w:w="459" w:type="pct"/>
            <w:tcBorders>
              <w:top w:val="nil"/>
              <w:left w:val="nil"/>
              <w:bottom w:val="single" w:sz="4" w:space="0" w:color="auto"/>
              <w:right w:val="single" w:sz="4" w:space="0" w:color="auto"/>
            </w:tcBorders>
            <w:shd w:val="clear" w:color="000000" w:fill="D9D9D9"/>
            <w:noWrap/>
            <w:vAlign w:val="center"/>
            <w:hideMark/>
          </w:tcPr>
          <w:p w14:paraId="49445CA4" w14:textId="77777777" w:rsidR="00FF2105" w:rsidRPr="003E12F5" w:rsidRDefault="00FF2105">
            <w:pPr>
              <w:jc w:val="right"/>
              <w:rPr>
                <w:b/>
                <w:bCs/>
                <w:sz w:val="22"/>
                <w:szCs w:val="22"/>
              </w:rPr>
            </w:pPr>
            <w:r w:rsidRPr="003E12F5">
              <w:rPr>
                <w:b/>
                <w:bCs/>
                <w:sz w:val="22"/>
                <w:szCs w:val="22"/>
              </w:rPr>
              <w:t>100</w:t>
            </w:r>
          </w:p>
        </w:tc>
        <w:tc>
          <w:tcPr>
            <w:tcW w:w="459" w:type="pct"/>
            <w:tcBorders>
              <w:top w:val="nil"/>
              <w:left w:val="nil"/>
              <w:bottom w:val="single" w:sz="4" w:space="0" w:color="auto"/>
              <w:right w:val="single" w:sz="4" w:space="0" w:color="auto"/>
            </w:tcBorders>
            <w:shd w:val="clear" w:color="000000" w:fill="D9D9D9"/>
            <w:noWrap/>
            <w:vAlign w:val="center"/>
            <w:hideMark/>
          </w:tcPr>
          <w:p w14:paraId="5EA2D93A" w14:textId="77777777" w:rsidR="00FF2105" w:rsidRPr="003E12F5" w:rsidRDefault="00FF2105">
            <w:pPr>
              <w:jc w:val="right"/>
              <w:rPr>
                <w:b/>
                <w:bCs/>
                <w:sz w:val="22"/>
                <w:szCs w:val="22"/>
              </w:rPr>
            </w:pPr>
            <w:r w:rsidRPr="003E12F5">
              <w:rPr>
                <w:b/>
                <w:bCs/>
                <w:sz w:val="22"/>
                <w:szCs w:val="22"/>
              </w:rPr>
              <w:t>5,7</w:t>
            </w:r>
          </w:p>
        </w:tc>
        <w:tc>
          <w:tcPr>
            <w:tcW w:w="461" w:type="pct"/>
            <w:tcBorders>
              <w:top w:val="nil"/>
              <w:left w:val="nil"/>
              <w:bottom w:val="single" w:sz="4" w:space="0" w:color="auto"/>
              <w:right w:val="single" w:sz="4" w:space="0" w:color="auto"/>
            </w:tcBorders>
            <w:shd w:val="clear" w:color="000000" w:fill="D9D9D9"/>
            <w:noWrap/>
            <w:vAlign w:val="center"/>
            <w:hideMark/>
          </w:tcPr>
          <w:p w14:paraId="28747FE8" w14:textId="77777777" w:rsidR="00FF2105" w:rsidRPr="003E12F5" w:rsidRDefault="00FF2105">
            <w:pPr>
              <w:jc w:val="right"/>
              <w:rPr>
                <w:b/>
                <w:bCs/>
                <w:sz w:val="22"/>
                <w:szCs w:val="22"/>
              </w:rPr>
            </w:pPr>
            <w:r w:rsidRPr="003E12F5">
              <w:rPr>
                <w:b/>
                <w:bCs/>
                <w:sz w:val="22"/>
                <w:szCs w:val="22"/>
              </w:rPr>
              <w:t>2,9</w:t>
            </w:r>
          </w:p>
        </w:tc>
      </w:tr>
    </w:tbl>
    <w:p w14:paraId="0F4C7F22" w14:textId="77777777" w:rsidR="00781F68" w:rsidRPr="003E12F5" w:rsidRDefault="00781F68" w:rsidP="004B0393"/>
    <w:p w14:paraId="04B5E9BC" w14:textId="77777777" w:rsidR="00971141" w:rsidRPr="003E12F5" w:rsidRDefault="00B11C13" w:rsidP="00046459">
      <w:pPr>
        <w:ind w:firstLine="720"/>
        <w:jc w:val="both"/>
      </w:pPr>
      <w:r w:rsidRPr="003E12F5">
        <w:t>У овој газдинској јединици издвојен</w:t>
      </w:r>
      <w:r w:rsidR="00781F68" w:rsidRPr="003E12F5">
        <w:t>о</w:t>
      </w:r>
      <w:r w:rsidRPr="003E12F5">
        <w:t xml:space="preserve"> </w:t>
      </w:r>
      <w:r w:rsidR="00781F68" w:rsidRPr="003E12F5">
        <w:t>је</w:t>
      </w:r>
      <w:r w:rsidRPr="003E12F5">
        <w:t xml:space="preserve"> </w:t>
      </w:r>
      <w:r w:rsidR="00781F68" w:rsidRPr="003E12F5">
        <w:t>14</w:t>
      </w:r>
      <w:r w:rsidRPr="003E12F5">
        <w:t xml:space="preserve"> газдинск</w:t>
      </w:r>
      <w:r w:rsidR="00781F68" w:rsidRPr="003E12F5">
        <w:t>их</w:t>
      </w:r>
      <w:r w:rsidRPr="003E12F5">
        <w:t xml:space="preserve"> клас</w:t>
      </w:r>
      <w:r w:rsidR="00781F68" w:rsidRPr="003E12F5">
        <w:t>а</w:t>
      </w:r>
      <w:r w:rsidRPr="003E12F5">
        <w:t xml:space="preserve">, од чега </w:t>
      </w:r>
      <w:r w:rsidR="00CD4080" w:rsidRPr="003E12F5">
        <w:t>су</w:t>
      </w:r>
      <w:r w:rsidRPr="003E12F5">
        <w:t xml:space="preserve"> </w:t>
      </w:r>
      <w:r w:rsidR="00781F68" w:rsidRPr="003E12F5">
        <w:t>12</w:t>
      </w:r>
      <w:r w:rsidR="00163447" w:rsidRPr="003E12F5">
        <w:t> </w:t>
      </w:r>
      <w:r w:rsidRPr="003E12F5">
        <w:t>газдинск</w:t>
      </w:r>
      <w:r w:rsidR="00781F68" w:rsidRPr="003E12F5">
        <w:t>их</w:t>
      </w:r>
      <w:r w:rsidRPr="003E12F5">
        <w:t xml:space="preserve"> клас</w:t>
      </w:r>
      <w:r w:rsidR="00781F68" w:rsidRPr="003E12F5">
        <w:t>а</w:t>
      </w:r>
      <w:r w:rsidRPr="003E12F5">
        <w:t xml:space="preserve"> </w:t>
      </w:r>
      <w:r w:rsidR="00781F68" w:rsidRPr="003E12F5">
        <w:t>изданачких састојина</w:t>
      </w:r>
      <w:r w:rsidRPr="003E12F5">
        <w:t xml:space="preserve">, </w:t>
      </w:r>
      <w:r w:rsidR="00781F68" w:rsidRPr="003E12F5">
        <w:t>1</w:t>
      </w:r>
      <w:r w:rsidRPr="003E12F5">
        <w:t xml:space="preserve"> газдинск</w:t>
      </w:r>
      <w:r w:rsidR="00781F68" w:rsidRPr="003E12F5">
        <w:t>а</w:t>
      </w:r>
      <w:r w:rsidRPr="003E12F5">
        <w:t xml:space="preserve"> класа </w:t>
      </w:r>
      <w:r w:rsidR="00781F68" w:rsidRPr="003E12F5">
        <w:t>вештачки подигнут</w:t>
      </w:r>
      <w:r w:rsidR="00163447" w:rsidRPr="003E12F5">
        <w:t>a</w:t>
      </w:r>
      <w:r w:rsidR="00781F68" w:rsidRPr="003E12F5">
        <w:t xml:space="preserve"> састојин</w:t>
      </w:r>
      <w:r w:rsidR="00163447" w:rsidRPr="003E12F5">
        <w:t>a</w:t>
      </w:r>
      <w:r w:rsidRPr="003E12F5">
        <w:t xml:space="preserve">,  и </w:t>
      </w:r>
      <w:r w:rsidR="004F7C85" w:rsidRPr="003E12F5">
        <w:t>1</w:t>
      </w:r>
      <w:r w:rsidRPr="003E12F5">
        <w:t xml:space="preserve"> газдинска класа шибљак.</w:t>
      </w:r>
    </w:p>
    <w:p w14:paraId="51D4957B" w14:textId="77777777" w:rsidR="004F7C85" w:rsidRPr="003E12F5" w:rsidRDefault="00F31C2A" w:rsidP="004F7C85">
      <w:pPr>
        <w:ind w:firstLine="720"/>
        <w:jc w:val="both"/>
      </w:pPr>
      <w:r w:rsidRPr="003E12F5">
        <w:lastRenderedPageBreak/>
        <w:t>Најзаступљеније је у</w:t>
      </w:r>
      <w:r w:rsidR="004F7C85" w:rsidRPr="003E12F5">
        <w:t>чешће газдинских класа са наменом "10"</w:t>
      </w:r>
      <w:r w:rsidRPr="003E12F5">
        <w:t>,</w:t>
      </w:r>
      <w:r w:rsidR="004F7C85" w:rsidRPr="003E12F5">
        <w:t xml:space="preserve"> по површини износи  </w:t>
      </w:r>
      <w:r w:rsidR="00781F68" w:rsidRPr="003E12F5">
        <w:rPr>
          <w:b/>
          <w:bCs/>
        </w:rPr>
        <w:t>91,</w:t>
      </w:r>
      <w:r w:rsidR="00720BE2" w:rsidRPr="003E12F5">
        <w:rPr>
          <w:b/>
          <w:bCs/>
        </w:rPr>
        <w:t>2</w:t>
      </w:r>
      <w:r w:rsidR="005255F3" w:rsidRPr="003E12F5">
        <w:rPr>
          <w:b/>
          <w:bCs/>
        </w:rPr>
        <w:t xml:space="preserve"> </w:t>
      </w:r>
      <w:r w:rsidR="004F7C85" w:rsidRPr="003E12F5">
        <w:rPr>
          <w:b/>
          <w:bCs/>
        </w:rPr>
        <w:t>%</w:t>
      </w:r>
      <w:r w:rsidR="004F7C85" w:rsidRPr="003E12F5">
        <w:t>, односно по запремини </w:t>
      </w:r>
      <w:r w:rsidR="00781F68" w:rsidRPr="003E12F5">
        <w:rPr>
          <w:b/>
          <w:bCs/>
        </w:rPr>
        <w:t>89,8</w:t>
      </w:r>
      <w:r w:rsidR="005255F3" w:rsidRPr="003E12F5">
        <w:rPr>
          <w:b/>
          <w:bCs/>
        </w:rPr>
        <w:t xml:space="preserve"> </w:t>
      </w:r>
      <w:r w:rsidR="004F7C85" w:rsidRPr="003E12F5">
        <w:rPr>
          <w:b/>
          <w:bCs/>
        </w:rPr>
        <w:t>%</w:t>
      </w:r>
      <w:r w:rsidR="004F7C85" w:rsidRPr="003E12F5">
        <w:t xml:space="preserve"> и запреминским прирастом од </w:t>
      </w:r>
      <w:r w:rsidRPr="003E12F5">
        <w:rPr>
          <w:b/>
          <w:bCs/>
        </w:rPr>
        <w:t>90,5</w:t>
      </w:r>
      <w:r w:rsidR="004F7C85" w:rsidRPr="003E12F5">
        <w:rPr>
          <w:b/>
          <w:bCs/>
        </w:rPr>
        <w:t xml:space="preserve"> %</w:t>
      </w:r>
      <w:r w:rsidR="004F7C85" w:rsidRPr="003E12F5">
        <w:t>.</w:t>
      </w:r>
    </w:p>
    <w:p w14:paraId="637774C3" w14:textId="77777777" w:rsidR="000A566D" w:rsidRPr="003E12F5" w:rsidRDefault="000A566D" w:rsidP="00F31C2A">
      <w:pPr>
        <w:ind w:firstLine="720"/>
        <w:jc w:val="both"/>
      </w:pPr>
    </w:p>
    <w:p w14:paraId="78C737F3" w14:textId="77777777" w:rsidR="004F7C85" w:rsidRPr="003E12F5" w:rsidRDefault="004F7C85" w:rsidP="00F31C2A">
      <w:pPr>
        <w:ind w:firstLine="720"/>
        <w:jc w:val="both"/>
      </w:pPr>
      <w:r w:rsidRPr="003E12F5">
        <w:t xml:space="preserve">У овој наменској целини, по запремини, најзаступљенијa је газдинска класа </w:t>
      </w:r>
      <w:r w:rsidR="00F31C2A" w:rsidRPr="003E12F5">
        <w:t>изданачка мешовита шума сладуна, односно г</w:t>
      </w:r>
      <w:r w:rsidRPr="003E12F5">
        <w:t xml:space="preserve">аздинска класа </w:t>
      </w:r>
      <w:r w:rsidR="00F31C2A" w:rsidRPr="003E12F5">
        <w:rPr>
          <w:b/>
          <w:bCs/>
        </w:rPr>
        <w:t>10 215 212</w:t>
      </w:r>
      <w:r w:rsidRPr="003E12F5">
        <w:t xml:space="preserve"> –</w:t>
      </w:r>
      <w:r w:rsidR="00971141" w:rsidRPr="003E12F5">
        <w:t xml:space="preserve"> </w:t>
      </w:r>
      <w:r w:rsidRPr="003E12F5">
        <w:t xml:space="preserve">са површином од </w:t>
      </w:r>
      <w:r w:rsidR="00F31C2A" w:rsidRPr="003E12F5">
        <w:rPr>
          <w:b/>
        </w:rPr>
        <w:t>26,</w:t>
      </w:r>
      <w:r w:rsidR="00A13782" w:rsidRPr="003E12F5">
        <w:rPr>
          <w:b/>
        </w:rPr>
        <w:t>7</w:t>
      </w:r>
      <w:r w:rsidRPr="003E12F5">
        <w:rPr>
          <w:b/>
        </w:rPr>
        <w:t xml:space="preserve"> %</w:t>
      </w:r>
      <w:r w:rsidR="0082119B" w:rsidRPr="003E12F5">
        <w:t>,</w:t>
      </w:r>
      <w:r w:rsidRPr="003E12F5">
        <w:t xml:space="preserve"> запремином од </w:t>
      </w:r>
      <w:r w:rsidR="00F31C2A" w:rsidRPr="003E12F5">
        <w:rPr>
          <w:b/>
          <w:bCs/>
        </w:rPr>
        <w:t>25,</w:t>
      </w:r>
      <w:r w:rsidR="00A13782" w:rsidRPr="003E12F5">
        <w:rPr>
          <w:b/>
          <w:bCs/>
        </w:rPr>
        <w:t>8</w:t>
      </w:r>
      <w:r w:rsidRPr="003E12F5">
        <w:rPr>
          <w:b/>
          <w:bCs/>
        </w:rPr>
        <w:t xml:space="preserve"> %</w:t>
      </w:r>
      <w:r w:rsidRPr="003E12F5">
        <w:t xml:space="preserve"> и текућим запреминским прирастом од </w:t>
      </w:r>
      <w:r w:rsidR="00F31C2A" w:rsidRPr="003E12F5">
        <w:rPr>
          <w:b/>
          <w:bCs/>
        </w:rPr>
        <w:t>22,</w:t>
      </w:r>
      <w:r w:rsidR="00A13782" w:rsidRPr="003E12F5">
        <w:rPr>
          <w:b/>
          <w:bCs/>
        </w:rPr>
        <w:t>8</w:t>
      </w:r>
      <w:r w:rsidRPr="003E12F5">
        <w:rPr>
          <w:b/>
          <w:bCs/>
        </w:rPr>
        <w:t xml:space="preserve"> %</w:t>
      </w:r>
      <w:r w:rsidRPr="003E12F5">
        <w:t xml:space="preserve"> укупног запреминског прираста у газдинској јединици.</w:t>
      </w:r>
    </w:p>
    <w:p w14:paraId="0DBA60B0" w14:textId="77777777" w:rsidR="000A566D" w:rsidRPr="003E12F5" w:rsidRDefault="000A566D" w:rsidP="00B11C13">
      <w:pPr>
        <w:ind w:firstLine="720"/>
        <w:jc w:val="both"/>
      </w:pPr>
    </w:p>
    <w:p w14:paraId="421BF9B5" w14:textId="77777777" w:rsidR="00971141" w:rsidRPr="003E12F5" w:rsidRDefault="00F31C2A" w:rsidP="00B11C13">
      <w:pPr>
        <w:ind w:firstLine="720"/>
        <w:jc w:val="both"/>
      </w:pPr>
      <w:r w:rsidRPr="003E12F5">
        <w:t xml:space="preserve">Од вештачки подигнутих састојина у газдинској јединици заступљена је газдинска класа </w:t>
      </w:r>
      <w:r w:rsidRPr="003E12F5">
        <w:rPr>
          <w:b/>
          <w:bCs/>
        </w:rPr>
        <w:t>10 475 212</w:t>
      </w:r>
      <w:r w:rsidRPr="003E12F5">
        <w:t xml:space="preserve"> (вештачки подигнута састојина црног бора), са  површином од </w:t>
      </w:r>
      <w:r w:rsidR="00720BE2" w:rsidRPr="003E12F5">
        <w:rPr>
          <w:b/>
          <w:bCs/>
        </w:rPr>
        <w:t>10,8</w:t>
      </w:r>
      <w:r w:rsidRPr="003E12F5">
        <w:rPr>
          <w:b/>
          <w:bCs/>
        </w:rPr>
        <w:t xml:space="preserve"> %</w:t>
      </w:r>
      <w:r w:rsidRPr="003E12F5">
        <w:t xml:space="preserve">, запремином од </w:t>
      </w:r>
      <w:r w:rsidR="00720BE2" w:rsidRPr="003E12F5">
        <w:rPr>
          <w:b/>
          <w:bCs/>
        </w:rPr>
        <w:t>15,2</w:t>
      </w:r>
      <w:r w:rsidRPr="003E12F5">
        <w:rPr>
          <w:b/>
          <w:bCs/>
        </w:rPr>
        <w:t xml:space="preserve"> %</w:t>
      </w:r>
      <w:r w:rsidRPr="003E12F5">
        <w:t xml:space="preserve"> и запреминским прирастом од </w:t>
      </w:r>
      <w:r w:rsidR="00720BE2" w:rsidRPr="003E12F5">
        <w:rPr>
          <w:b/>
        </w:rPr>
        <w:t>23,6</w:t>
      </w:r>
      <w:r w:rsidRPr="003E12F5">
        <w:rPr>
          <w:b/>
        </w:rPr>
        <w:t xml:space="preserve"> %</w:t>
      </w:r>
      <w:r w:rsidRPr="003E12F5">
        <w:t>.</w:t>
      </w:r>
    </w:p>
    <w:p w14:paraId="46477051" w14:textId="77777777" w:rsidR="003444DF" w:rsidRPr="003E12F5" w:rsidRDefault="003444DF" w:rsidP="00B11C13">
      <w:pPr>
        <w:ind w:firstLine="720"/>
        <w:jc w:val="both"/>
      </w:pPr>
    </w:p>
    <w:p w14:paraId="3DACABEB" w14:textId="77777777" w:rsidR="00B11C13" w:rsidRPr="003E12F5" w:rsidRDefault="00F31C2A" w:rsidP="00B11C13">
      <w:pPr>
        <w:ind w:firstLine="720"/>
        <w:jc w:val="both"/>
      </w:pPr>
      <w:r w:rsidRPr="003E12F5">
        <w:t>У</w:t>
      </w:r>
      <w:r w:rsidR="00B11C13" w:rsidRPr="003E12F5">
        <w:t xml:space="preserve">чешће </w:t>
      </w:r>
      <w:r w:rsidRPr="003E12F5">
        <w:t>газдинске</w:t>
      </w:r>
      <w:r w:rsidR="00B11C13" w:rsidRPr="003E12F5">
        <w:t xml:space="preserve"> клас</w:t>
      </w:r>
      <w:r w:rsidRPr="003E12F5">
        <w:t xml:space="preserve">е </w:t>
      </w:r>
      <w:r w:rsidRPr="003E12F5">
        <w:rPr>
          <w:b/>
          <w:bCs/>
        </w:rPr>
        <w:t xml:space="preserve">26 215 212 </w:t>
      </w:r>
      <w:r w:rsidR="00720BE2" w:rsidRPr="003E12F5">
        <w:t>а</w:t>
      </w:r>
      <w:r w:rsidR="00720BE2" w:rsidRPr="003E12F5">
        <w:rPr>
          <w:b/>
          <w:bCs/>
        </w:rPr>
        <w:t xml:space="preserve"> </w:t>
      </w:r>
      <w:r w:rsidRPr="003E12F5">
        <w:t>која је једина</w:t>
      </w:r>
      <w:r w:rsidR="00B11C13" w:rsidRPr="003E12F5">
        <w:t xml:space="preserve"> са основном наменом "</w:t>
      </w:r>
      <w:r w:rsidR="002D08C6" w:rsidRPr="003E12F5">
        <w:t>26</w:t>
      </w:r>
      <w:r w:rsidR="00B11C13" w:rsidRPr="003E12F5">
        <w:t xml:space="preserve">", по површини </w:t>
      </w:r>
      <w:r w:rsidRPr="003E12F5">
        <w:t>је</w:t>
      </w:r>
      <w:r w:rsidR="00B11C13" w:rsidRPr="003E12F5">
        <w:t xml:space="preserve"> </w:t>
      </w:r>
      <w:r w:rsidR="00720BE2" w:rsidRPr="003E12F5">
        <w:rPr>
          <w:b/>
          <w:bCs/>
        </w:rPr>
        <w:t>8,5</w:t>
      </w:r>
      <w:r w:rsidR="00B11C13" w:rsidRPr="003E12F5">
        <w:rPr>
          <w:b/>
          <w:bCs/>
        </w:rPr>
        <w:t xml:space="preserve"> %</w:t>
      </w:r>
      <w:r w:rsidR="00B11C13" w:rsidRPr="003E12F5">
        <w:t xml:space="preserve"> укупне обрасле површине, по запремини </w:t>
      </w:r>
      <w:r w:rsidRPr="003E12F5">
        <w:rPr>
          <w:b/>
          <w:bCs/>
        </w:rPr>
        <w:t>10,2</w:t>
      </w:r>
      <w:r w:rsidR="00B11C13" w:rsidRPr="003E12F5">
        <w:t xml:space="preserve"> </w:t>
      </w:r>
      <w:r w:rsidR="00B11C13" w:rsidRPr="003E12F5">
        <w:rPr>
          <w:b/>
          <w:bCs/>
        </w:rPr>
        <w:t>%</w:t>
      </w:r>
      <w:r w:rsidR="00B11C13" w:rsidRPr="003E12F5">
        <w:t xml:space="preserve">, </w:t>
      </w:r>
      <w:r w:rsidRPr="003E12F5">
        <w:t>и</w:t>
      </w:r>
      <w:r w:rsidR="00B11C13" w:rsidRPr="003E12F5">
        <w:t xml:space="preserve"> прирастом од </w:t>
      </w:r>
      <w:r w:rsidRPr="003E12F5">
        <w:rPr>
          <w:b/>
          <w:bCs/>
        </w:rPr>
        <w:t>9,5</w:t>
      </w:r>
      <w:r w:rsidR="005255F3" w:rsidRPr="003E12F5">
        <w:rPr>
          <w:b/>
          <w:bCs/>
        </w:rPr>
        <w:t xml:space="preserve"> </w:t>
      </w:r>
      <w:r w:rsidR="00B11C13" w:rsidRPr="003E12F5">
        <w:rPr>
          <w:b/>
          <w:bCs/>
        </w:rPr>
        <w:t>%.</w:t>
      </w:r>
    </w:p>
    <w:p w14:paraId="244C1DB4" w14:textId="77777777" w:rsidR="00B11C13" w:rsidRPr="003E12F5" w:rsidRDefault="00B11C13" w:rsidP="00B11C13">
      <w:pPr>
        <w:ind w:firstLine="720"/>
        <w:jc w:val="both"/>
      </w:pPr>
      <w:r w:rsidRPr="003E12F5">
        <w:t xml:space="preserve">       </w:t>
      </w:r>
    </w:p>
    <w:p w14:paraId="171C593C" w14:textId="77777777" w:rsidR="00971141" w:rsidRPr="003E12F5" w:rsidRDefault="00B11C13" w:rsidP="00B11C13">
      <w:pPr>
        <w:jc w:val="both"/>
      </w:pPr>
      <w:r w:rsidRPr="003E12F5">
        <w:t xml:space="preserve">            Наменска целина "66" учествује по површини са </w:t>
      </w:r>
      <w:r w:rsidR="003444DF" w:rsidRPr="003E12F5">
        <w:rPr>
          <w:b/>
          <w:bCs/>
        </w:rPr>
        <w:t>0,3</w:t>
      </w:r>
      <w:r w:rsidRPr="003E12F5">
        <w:rPr>
          <w:b/>
          <w:bCs/>
        </w:rPr>
        <w:t xml:space="preserve"> %</w:t>
      </w:r>
      <w:r w:rsidRPr="003E12F5">
        <w:t xml:space="preserve"> укупне површине.</w:t>
      </w:r>
    </w:p>
    <w:p w14:paraId="35981A48" w14:textId="77777777" w:rsidR="00B428F0" w:rsidRPr="003E12F5" w:rsidRDefault="00B428F0" w:rsidP="00BF311C">
      <w:pPr>
        <w:pStyle w:val="Heading2"/>
      </w:pPr>
      <w:bookmarkStart w:id="388" w:name="_Toc45211112"/>
      <w:bookmarkStart w:id="389" w:name="_Toc57270451"/>
      <w:bookmarkStart w:id="390" w:name="_Toc57291158"/>
      <w:bookmarkStart w:id="391" w:name="_Toc65060487"/>
      <w:bookmarkStart w:id="392" w:name="_Toc94179405"/>
      <w:bookmarkStart w:id="393" w:name="_Toc135218642"/>
      <w:bookmarkStart w:id="394" w:name="_Toc159567173"/>
      <w:r w:rsidRPr="003E12F5">
        <w:t>5.3. Стање шума по пореклу и очуваности</w:t>
      </w:r>
      <w:bookmarkEnd w:id="388"/>
      <w:bookmarkEnd w:id="389"/>
      <w:bookmarkEnd w:id="390"/>
      <w:bookmarkEnd w:id="391"/>
      <w:bookmarkEnd w:id="392"/>
      <w:bookmarkEnd w:id="393"/>
      <w:bookmarkEnd w:id="394"/>
    </w:p>
    <w:p w14:paraId="2734FA93" w14:textId="77777777" w:rsidR="00B428F0" w:rsidRPr="003E12F5" w:rsidRDefault="00B428F0" w:rsidP="0060745A">
      <w:pPr>
        <w:pStyle w:val="Heading3"/>
      </w:pPr>
      <w:bookmarkStart w:id="395" w:name="_Toc45211113"/>
      <w:bookmarkStart w:id="396" w:name="_Toc57270452"/>
      <w:bookmarkStart w:id="397" w:name="_Toc57291159"/>
      <w:bookmarkStart w:id="398" w:name="_Toc65060488"/>
      <w:bookmarkStart w:id="399" w:name="_Toc94179406"/>
      <w:bookmarkStart w:id="400" w:name="_Toc135218643"/>
      <w:bookmarkStart w:id="401" w:name="_Toc159567174"/>
      <w:r w:rsidRPr="003E12F5">
        <w:t>5.3.1. Стање шума по пореклу и очуваности</w:t>
      </w:r>
      <w:bookmarkEnd w:id="395"/>
      <w:bookmarkEnd w:id="396"/>
      <w:bookmarkEnd w:id="397"/>
      <w:bookmarkEnd w:id="398"/>
      <w:bookmarkEnd w:id="399"/>
      <w:bookmarkEnd w:id="400"/>
      <w:bookmarkEnd w:id="401"/>
    </w:p>
    <w:p w14:paraId="367D98A5" w14:textId="77777777" w:rsidR="00F01CC3" w:rsidRPr="003E12F5" w:rsidRDefault="00F01CC3" w:rsidP="00F01CC3"/>
    <w:p w14:paraId="0B55B11C" w14:textId="45D6A8A5" w:rsidR="00E30E9A" w:rsidRPr="003E12F5" w:rsidRDefault="00E30E9A" w:rsidP="00E30E9A">
      <w:pPr>
        <w:pStyle w:val="Caption"/>
        <w:keepNext/>
      </w:pPr>
      <w:r w:rsidRPr="003E12F5">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19</w:t>
      </w:r>
      <w:r w:rsidR="00D04ED6" w:rsidRPr="003E12F5">
        <w:rPr>
          <w:noProof/>
        </w:rPr>
        <w:fldChar w:fldCharType="end"/>
      </w:r>
      <w:r w:rsidRPr="003E12F5">
        <w:t>. Стање шума по пореклу и очуваности</w:t>
      </w:r>
    </w:p>
    <w:tbl>
      <w:tblPr>
        <w:tblW w:w="5000" w:type="pct"/>
        <w:tblLook w:val="04A0" w:firstRow="1" w:lastRow="0" w:firstColumn="1" w:lastColumn="0" w:noHBand="0" w:noVBand="1"/>
      </w:tblPr>
      <w:tblGrid>
        <w:gridCol w:w="1293"/>
        <w:gridCol w:w="821"/>
        <w:gridCol w:w="878"/>
        <w:gridCol w:w="1106"/>
        <w:gridCol w:w="878"/>
        <w:gridCol w:w="878"/>
        <w:gridCol w:w="1026"/>
        <w:gridCol w:w="879"/>
        <w:gridCol w:w="765"/>
        <w:gridCol w:w="764"/>
      </w:tblGrid>
      <w:tr w:rsidR="003E12F5" w:rsidRPr="003E12F5" w14:paraId="161F87FF" w14:textId="77777777" w:rsidTr="00046459">
        <w:trPr>
          <w:trHeight w:val="450"/>
          <w:tblHeader/>
        </w:trPr>
        <w:tc>
          <w:tcPr>
            <w:tcW w:w="50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178375E" w14:textId="77777777" w:rsidR="00046459" w:rsidRPr="003E12F5" w:rsidRDefault="00046459">
            <w:pPr>
              <w:jc w:val="center"/>
              <w:rPr>
                <w:b/>
                <w:bCs/>
                <w:sz w:val="22"/>
                <w:szCs w:val="22"/>
              </w:rPr>
            </w:pPr>
            <w:r w:rsidRPr="003E12F5">
              <w:rPr>
                <w:b/>
                <w:bCs/>
                <w:sz w:val="22"/>
                <w:szCs w:val="22"/>
              </w:rPr>
              <w:t>Порекло /очуваност</w:t>
            </w:r>
          </w:p>
        </w:tc>
        <w:tc>
          <w:tcPr>
            <w:tcW w:w="921" w:type="pct"/>
            <w:gridSpan w:val="2"/>
            <w:tcBorders>
              <w:top w:val="single" w:sz="4" w:space="0" w:color="auto"/>
              <w:left w:val="nil"/>
              <w:bottom w:val="single" w:sz="4" w:space="0" w:color="auto"/>
              <w:right w:val="single" w:sz="4" w:space="0" w:color="auto"/>
            </w:tcBorders>
            <w:shd w:val="clear" w:color="000000" w:fill="D9D9D9"/>
            <w:vAlign w:val="center"/>
            <w:hideMark/>
          </w:tcPr>
          <w:p w14:paraId="2BF0F3D5" w14:textId="77777777" w:rsidR="00046459" w:rsidRPr="003E12F5" w:rsidRDefault="00046459">
            <w:pPr>
              <w:jc w:val="center"/>
              <w:rPr>
                <w:b/>
                <w:bCs/>
                <w:sz w:val="22"/>
                <w:szCs w:val="22"/>
              </w:rPr>
            </w:pPr>
            <w:r w:rsidRPr="003E12F5">
              <w:rPr>
                <w:b/>
                <w:bCs/>
                <w:sz w:val="22"/>
                <w:szCs w:val="22"/>
              </w:rPr>
              <w:t>Површина</w:t>
            </w:r>
          </w:p>
        </w:tc>
        <w:tc>
          <w:tcPr>
            <w:tcW w:w="1623" w:type="pct"/>
            <w:gridSpan w:val="3"/>
            <w:tcBorders>
              <w:top w:val="single" w:sz="4" w:space="0" w:color="auto"/>
              <w:left w:val="nil"/>
              <w:bottom w:val="single" w:sz="4" w:space="0" w:color="auto"/>
              <w:right w:val="single" w:sz="4" w:space="0" w:color="auto"/>
            </w:tcBorders>
            <w:shd w:val="clear" w:color="000000" w:fill="D9D9D9"/>
            <w:vAlign w:val="center"/>
            <w:hideMark/>
          </w:tcPr>
          <w:p w14:paraId="55C6EE65" w14:textId="77777777" w:rsidR="00046459" w:rsidRPr="003E12F5" w:rsidRDefault="00046459">
            <w:pPr>
              <w:jc w:val="center"/>
              <w:rPr>
                <w:b/>
                <w:bCs/>
                <w:sz w:val="22"/>
                <w:szCs w:val="22"/>
              </w:rPr>
            </w:pPr>
            <w:r w:rsidRPr="003E12F5">
              <w:rPr>
                <w:b/>
                <w:bCs/>
                <w:sz w:val="22"/>
                <w:szCs w:val="22"/>
              </w:rPr>
              <w:t>Запремина</w:t>
            </w:r>
          </w:p>
        </w:tc>
        <w:tc>
          <w:tcPr>
            <w:tcW w:w="1518" w:type="pct"/>
            <w:gridSpan w:val="3"/>
            <w:tcBorders>
              <w:top w:val="single" w:sz="4" w:space="0" w:color="auto"/>
              <w:left w:val="nil"/>
              <w:bottom w:val="single" w:sz="4" w:space="0" w:color="auto"/>
              <w:right w:val="single" w:sz="4" w:space="0" w:color="auto"/>
            </w:tcBorders>
            <w:shd w:val="clear" w:color="000000" w:fill="D9D9D9"/>
            <w:vAlign w:val="center"/>
            <w:hideMark/>
          </w:tcPr>
          <w:p w14:paraId="4BB4857D" w14:textId="77777777" w:rsidR="00046459" w:rsidRPr="003E12F5" w:rsidRDefault="00046459">
            <w:pPr>
              <w:jc w:val="center"/>
              <w:rPr>
                <w:b/>
                <w:bCs/>
                <w:sz w:val="22"/>
                <w:szCs w:val="22"/>
              </w:rPr>
            </w:pPr>
            <w:r w:rsidRPr="003E12F5">
              <w:rPr>
                <w:b/>
                <w:bCs/>
                <w:sz w:val="22"/>
                <w:szCs w:val="22"/>
              </w:rPr>
              <w:t>Запремински прираст</w:t>
            </w:r>
          </w:p>
        </w:tc>
        <w:tc>
          <w:tcPr>
            <w:tcW w:w="43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771DC5B" w14:textId="77777777" w:rsidR="00046459" w:rsidRPr="003E12F5" w:rsidRDefault="00046459">
            <w:pPr>
              <w:jc w:val="center"/>
              <w:rPr>
                <w:b/>
                <w:bCs/>
                <w:sz w:val="22"/>
                <w:szCs w:val="22"/>
              </w:rPr>
            </w:pPr>
            <w:r w:rsidRPr="003E12F5">
              <w:rPr>
                <w:b/>
                <w:bCs/>
                <w:sz w:val="22"/>
                <w:szCs w:val="22"/>
              </w:rPr>
              <w:t>piv</w:t>
            </w:r>
          </w:p>
        </w:tc>
      </w:tr>
      <w:tr w:rsidR="003E12F5" w:rsidRPr="003E12F5" w14:paraId="2F5A4143" w14:textId="77777777" w:rsidTr="00046459">
        <w:trPr>
          <w:trHeight w:val="300"/>
          <w:tblHeader/>
        </w:trPr>
        <w:tc>
          <w:tcPr>
            <w:tcW w:w="500" w:type="pct"/>
            <w:vMerge/>
            <w:tcBorders>
              <w:top w:val="single" w:sz="4" w:space="0" w:color="auto"/>
              <w:left w:val="single" w:sz="4" w:space="0" w:color="auto"/>
              <w:bottom w:val="single" w:sz="4" w:space="0" w:color="auto"/>
              <w:right w:val="single" w:sz="4" w:space="0" w:color="auto"/>
            </w:tcBorders>
            <w:vAlign w:val="center"/>
            <w:hideMark/>
          </w:tcPr>
          <w:p w14:paraId="52B0FB8E" w14:textId="77777777" w:rsidR="00046459" w:rsidRPr="003E12F5" w:rsidRDefault="00046459">
            <w:pPr>
              <w:rPr>
                <w:b/>
                <w:bCs/>
                <w:sz w:val="22"/>
                <w:szCs w:val="22"/>
              </w:rPr>
            </w:pPr>
          </w:p>
        </w:tc>
        <w:tc>
          <w:tcPr>
            <w:tcW w:w="421" w:type="pct"/>
            <w:tcBorders>
              <w:top w:val="nil"/>
              <w:left w:val="nil"/>
              <w:bottom w:val="single" w:sz="4" w:space="0" w:color="auto"/>
              <w:right w:val="single" w:sz="4" w:space="0" w:color="auto"/>
            </w:tcBorders>
            <w:shd w:val="clear" w:color="000000" w:fill="D9D9D9"/>
            <w:vAlign w:val="center"/>
            <w:hideMark/>
          </w:tcPr>
          <w:p w14:paraId="6AAF6015" w14:textId="77777777" w:rsidR="00046459" w:rsidRPr="003E12F5" w:rsidRDefault="00046459">
            <w:pPr>
              <w:jc w:val="center"/>
              <w:rPr>
                <w:b/>
                <w:bCs/>
                <w:sz w:val="22"/>
                <w:szCs w:val="22"/>
              </w:rPr>
            </w:pPr>
            <w:r w:rsidRPr="003E12F5">
              <w:rPr>
                <w:b/>
                <w:bCs/>
                <w:sz w:val="22"/>
                <w:szCs w:val="22"/>
              </w:rPr>
              <w:t>ha</w:t>
            </w:r>
          </w:p>
        </w:tc>
        <w:tc>
          <w:tcPr>
            <w:tcW w:w="500" w:type="pct"/>
            <w:tcBorders>
              <w:top w:val="nil"/>
              <w:left w:val="nil"/>
              <w:bottom w:val="single" w:sz="4" w:space="0" w:color="auto"/>
              <w:right w:val="single" w:sz="4" w:space="0" w:color="auto"/>
            </w:tcBorders>
            <w:shd w:val="clear" w:color="000000" w:fill="D9D9D9"/>
            <w:vAlign w:val="center"/>
            <w:hideMark/>
          </w:tcPr>
          <w:p w14:paraId="6505FC3D" w14:textId="77777777" w:rsidR="00046459" w:rsidRPr="003E12F5" w:rsidRDefault="00046459">
            <w:pPr>
              <w:jc w:val="center"/>
              <w:rPr>
                <w:b/>
                <w:bCs/>
                <w:sz w:val="22"/>
                <w:szCs w:val="22"/>
              </w:rPr>
            </w:pPr>
            <w:r w:rsidRPr="003E12F5">
              <w:rPr>
                <w:b/>
                <w:bCs/>
                <w:sz w:val="22"/>
                <w:szCs w:val="22"/>
              </w:rPr>
              <w:t>%</w:t>
            </w:r>
          </w:p>
        </w:tc>
        <w:tc>
          <w:tcPr>
            <w:tcW w:w="623" w:type="pct"/>
            <w:tcBorders>
              <w:top w:val="nil"/>
              <w:left w:val="nil"/>
              <w:bottom w:val="single" w:sz="4" w:space="0" w:color="auto"/>
              <w:right w:val="single" w:sz="4" w:space="0" w:color="auto"/>
            </w:tcBorders>
            <w:shd w:val="clear" w:color="000000" w:fill="D9D9D9"/>
            <w:vAlign w:val="center"/>
            <w:hideMark/>
          </w:tcPr>
          <w:p w14:paraId="31AA9E9B" w14:textId="77777777" w:rsidR="00046459" w:rsidRPr="003E12F5" w:rsidRDefault="00046459">
            <w:pPr>
              <w:jc w:val="center"/>
              <w:rPr>
                <w:b/>
                <w:bCs/>
                <w:sz w:val="22"/>
                <w:szCs w:val="22"/>
              </w:rPr>
            </w:pPr>
            <w:r w:rsidRPr="003E12F5">
              <w:rPr>
                <w:b/>
                <w:bCs/>
                <w:sz w:val="22"/>
                <w:szCs w:val="22"/>
              </w:rPr>
              <w:t>m³</w:t>
            </w:r>
          </w:p>
        </w:tc>
        <w:tc>
          <w:tcPr>
            <w:tcW w:w="500" w:type="pct"/>
            <w:tcBorders>
              <w:top w:val="nil"/>
              <w:left w:val="nil"/>
              <w:bottom w:val="single" w:sz="4" w:space="0" w:color="auto"/>
              <w:right w:val="single" w:sz="4" w:space="0" w:color="auto"/>
            </w:tcBorders>
            <w:shd w:val="clear" w:color="000000" w:fill="D9D9D9"/>
            <w:vAlign w:val="center"/>
            <w:hideMark/>
          </w:tcPr>
          <w:p w14:paraId="7993701B" w14:textId="77777777" w:rsidR="00046459" w:rsidRPr="003E12F5" w:rsidRDefault="00046459">
            <w:pPr>
              <w:jc w:val="center"/>
              <w:rPr>
                <w:b/>
                <w:bCs/>
                <w:sz w:val="22"/>
                <w:szCs w:val="22"/>
              </w:rPr>
            </w:pPr>
            <w:r w:rsidRPr="003E12F5">
              <w:rPr>
                <w:b/>
                <w:bCs/>
                <w:sz w:val="22"/>
                <w:szCs w:val="22"/>
              </w:rPr>
              <w:t>%</w:t>
            </w:r>
          </w:p>
        </w:tc>
        <w:tc>
          <w:tcPr>
            <w:tcW w:w="500" w:type="pct"/>
            <w:tcBorders>
              <w:top w:val="nil"/>
              <w:left w:val="nil"/>
              <w:bottom w:val="single" w:sz="4" w:space="0" w:color="auto"/>
              <w:right w:val="single" w:sz="4" w:space="0" w:color="auto"/>
            </w:tcBorders>
            <w:shd w:val="clear" w:color="000000" w:fill="D9D9D9"/>
            <w:vAlign w:val="center"/>
            <w:hideMark/>
          </w:tcPr>
          <w:p w14:paraId="2840A6CF" w14:textId="77777777" w:rsidR="00046459" w:rsidRPr="003E12F5" w:rsidRDefault="00046459">
            <w:pPr>
              <w:jc w:val="center"/>
              <w:rPr>
                <w:b/>
                <w:bCs/>
                <w:sz w:val="22"/>
                <w:szCs w:val="22"/>
              </w:rPr>
            </w:pPr>
            <w:r w:rsidRPr="003E12F5">
              <w:rPr>
                <w:b/>
                <w:bCs/>
                <w:sz w:val="22"/>
                <w:szCs w:val="22"/>
              </w:rPr>
              <w:t>m³/ha</w:t>
            </w:r>
          </w:p>
        </w:tc>
        <w:tc>
          <w:tcPr>
            <w:tcW w:w="579" w:type="pct"/>
            <w:tcBorders>
              <w:top w:val="nil"/>
              <w:left w:val="nil"/>
              <w:bottom w:val="single" w:sz="4" w:space="0" w:color="auto"/>
              <w:right w:val="single" w:sz="4" w:space="0" w:color="auto"/>
            </w:tcBorders>
            <w:shd w:val="clear" w:color="000000" w:fill="D9D9D9"/>
            <w:vAlign w:val="center"/>
            <w:hideMark/>
          </w:tcPr>
          <w:p w14:paraId="534C155C" w14:textId="77777777" w:rsidR="00046459" w:rsidRPr="003E12F5" w:rsidRDefault="00046459">
            <w:pPr>
              <w:jc w:val="center"/>
              <w:rPr>
                <w:b/>
                <w:bCs/>
                <w:sz w:val="22"/>
                <w:szCs w:val="22"/>
              </w:rPr>
            </w:pPr>
            <w:r w:rsidRPr="003E12F5">
              <w:rPr>
                <w:b/>
                <w:bCs/>
                <w:sz w:val="22"/>
                <w:szCs w:val="22"/>
              </w:rPr>
              <w:t>m³</w:t>
            </w:r>
          </w:p>
        </w:tc>
        <w:tc>
          <w:tcPr>
            <w:tcW w:w="500" w:type="pct"/>
            <w:tcBorders>
              <w:top w:val="nil"/>
              <w:left w:val="nil"/>
              <w:bottom w:val="single" w:sz="4" w:space="0" w:color="auto"/>
              <w:right w:val="single" w:sz="4" w:space="0" w:color="auto"/>
            </w:tcBorders>
            <w:shd w:val="clear" w:color="000000" w:fill="D9D9D9"/>
            <w:vAlign w:val="center"/>
            <w:hideMark/>
          </w:tcPr>
          <w:p w14:paraId="28DC532C" w14:textId="77777777" w:rsidR="00046459" w:rsidRPr="003E12F5" w:rsidRDefault="00046459">
            <w:pPr>
              <w:jc w:val="center"/>
              <w:rPr>
                <w:b/>
                <w:bCs/>
                <w:sz w:val="22"/>
                <w:szCs w:val="22"/>
              </w:rPr>
            </w:pPr>
            <w:r w:rsidRPr="003E12F5">
              <w:rPr>
                <w:b/>
                <w:bCs/>
                <w:sz w:val="22"/>
                <w:szCs w:val="22"/>
              </w:rPr>
              <w:t>%</w:t>
            </w:r>
          </w:p>
        </w:tc>
        <w:tc>
          <w:tcPr>
            <w:tcW w:w="439" w:type="pct"/>
            <w:tcBorders>
              <w:top w:val="nil"/>
              <w:left w:val="nil"/>
              <w:bottom w:val="single" w:sz="4" w:space="0" w:color="auto"/>
              <w:right w:val="single" w:sz="4" w:space="0" w:color="auto"/>
            </w:tcBorders>
            <w:shd w:val="clear" w:color="000000" w:fill="D9D9D9"/>
            <w:vAlign w:val="center"/>
            <w:hideMark/>
          </w:tcPr>
          <w:p w14:paraId="276F9647" w14:textId="77777777" w:rsidR="00046459" w:rsidRPr="003E12F5" w:rsidRDefault="00046459">
            <w:pPr>
              <w:jc w:val="center"/>
              <w:rPr>
                <w:b/>
                <w:bCs/>
                <w:sz w:val="22"/>
                <w:szCs w:val="22"/>
              </w:rPr>
            </w:pPr>
            <w:r w:rsidRPr="003E12F5">
              <w:rPr>
                <w:b/>
                <w:bCs/>
                <w:sz w:val="22"/>
                <w:szCs w:val="22"/>
              </w:rPr>
              <w:t>m³/ha</w:t>
            </w:r>
          </w:p>
        </w:tc>
        <w:tc>
          <w:tcPr>
            <w:tcW w:w="439" w:type="pct"/>
            <w:vMerge/>
            <w:tcBorders>
              <w:top w:val="single" w:sz="4" w:space="0" w:color="auto"/>
              <w:left w:val="single" w:sz="4" w:space="0" w:color="auto"/>
              <w:bottom w:val="single" w:sz="4" w:space="0" w:color="auto"/>
              <w:right w:val="single" w:sz="4" w:space="0" w:color="auto"/>
            </w:tcBorders>
            <w:vAlign w:val="center"/>
            <w:hideMark/>
          </w:tcPr>
          <w:p w14:paraId="7EE4ECB8" w14:textId="77777777" w:rsidR="00046459" w:rsidRPr="003E12F5" w:rsidRDefault="00046459">
            <w:pPr>
              <w:rPr>
                <w:b/>
                <w:bCs/>
                <w:sz w:val="22"/>
                <w:szCs w:val="22"/>
              </w:rPr>
            </w:pPr>
          </w:p>
        </w:tc>
      </w:tr>
      <w:tr w:rsidR="003E12F5" w:rsidRPr="003E12F5" w14:paraId="0CC04AB8" w14:textId="77777777" w:rsidTr="00046459">
        <w:trPr>
          <w:trHeight w:val="510"/>
        </w:trPr>
        <w:tc>
          <w:tcPr>
            <w:tcW w:w="500" w:type="pct"/>
            <w:tcBorders>
              <w:top w:val="nil"/>
              <w:left w:val="single" w:sz="4" w:space="0" w:color="auto"/>
              <w:bottom w:val="single" w:sz="4" w:space="0" w:color="auto"/>
              <w:right w:val="single" w:sz="4" w:space="0" w:color="auto"/>
            </w:tcBorders>
            <w:shd w:val="clear" w:color="000000" w:fill="FFFFFF"/>
            <w:vAlign w:val="center"/>
            <w:hideMark/>
          </w:tcPr>
          <w:p w14:paraId="348668E7" w14:textId="77777777" w:rsidR="00046459" w:rsidRPr="003E12F5" w:rsidRDefault="00046459">
            <w:pPr>
              <w:jc w:val="center"/>
              <w:rPr>
                <w:sz w:val="22"/>
                <w:szCs w:val="22"/>
              </w:rPr>
            </w:pPr>
            <w:r w:rsidRPr="003E12F5">
              <w:rPr>
                <w:sz w:val="22"/>
                <w:szCs w:val="22"/>
              </w:rPr>
              <w:t>Издан. очуване</w:t>
            </w:r>
          </w:p>
        </w:tc>
        <w:tc>
          <w:tcPr>
            <w:tcW w:w="421" w:type="pct"/>
            <w:tcBorders>
              <w:top w:val="nil"/>
              <w:left w:val="nil"/>
              <w:bottom w:val="single" w:sz="4" w:space="0" w:color="auto"/>
              <w:right w:val="single" w:sz="4" w:space="0" w:color="auto"/>
            </w:tcBorders>
            <w:shd w:val="clear" w:color="auto" w:fill="auto"/>
            <w:noWrap/>
            <w:vAlign w:val="center"/>
            <w:hideMark/>
          </w:tcPr>
          <w:p w14:paraId="23733D49" w14:textId="77777777" w:rsidR="00046459" w:rsidRPr="003E12F5" w:rsidRDefault="00046459">
            <w:pPr>
              <w:jc w:val="right"/>
              <w:rPr>
                <w:sz w:val="22"/>
                <w:szCs w:val="22"/>
              </w:rPr>
            </w:pPr>
            <w:r w:rsidRPr="003E12F5">
              <w:rPr>
                <w:sz w:val="22"/>
                <w:szCs w:val="22"/>
              </w:rPr>
              <w:t>327,80</w:t>
            </w:r>
          </w:p>
        </w:tc>
        <w:tc>
          <w:tcPr>
            <w:tcW w:w="500" w:type="pct"/>
            <w:tcBorders>
              <w:top w:val="nil"/>
              <w:left w:val="nil"/>
              <w:bottom w:val="single" w:sz="4" w:space="0" w:color="auto"/>
              <w:right w:val="single" w:sz="4" w:space="0" w:color="auto"/>
            </w:tcBorders>
            <w:shd w:val="clear" w:color="auto" w:fill="auto"/>
            <w:noWrap/>
            <w:vAlign w:val="center"/>
            <w:hideMark/>
          </w:tcPr>
          <w:p w14:paraId="1702EB6B" w14:textId="77777777" w:rsidR="00046459" w:rsidRPr="003E12F5" w:rsidRDefault="00046459">
            <w:pPr>
              <w:jc w:val="right"/>
              <w:rPr>
                <w:sz w:val="22"/>
                <w:szCs w:val="22"/>
              </w:rPr>
            </w:pPr>
            <w:r w:rsidRPr="003E12F5">
              <w:rPr>
                <w:sz w:val="22"/>
                <w:szCs w:val="22"/>
              </w:rPr>
              <w:t>80,4</w:t>
            </w:r>
          </w:p>
        </w:tc>
        <w:tc>
          <w:tcPr>
            <w:tcW w:w="623" w:type="pct"/>
            <w:tcBorders>
              <w:top w:val="nil"/>
              <w:left w:val="nil"/>
              <w:bottom w:val="single" w:sz="4" w:space="0" w:color="auto"/>
              <w:right w:val="single" w:sz="4" w:space="0" w:color="auto"/>
            </w:tcBorders>
            <w:shd w:val="clear" w:color="auto" w:fill="auto"/>
            <w:noWrap/>
            <w:vAlign w:val="center"/>
            <w:hideMark/>
          </w:tcPr>
          <w:p w14:paraId="660E2FCD" w14:textId="77777777" w:rsidR="00046459" w:rsidRPr="003E12F5" w:rsidRDefault="00046459">
            <w:pPr>
              <w:jc w:val="right"/>
              <w:rPr>
                <w:sz w:val="22"/>
                <w:szCs w:val="22"/>
              </w:rPr>
            </w:pPr>
            <w:r w:rsidRPr="003E12F5">
              <w:rPr>
                <w:sz w:val="22"/>
                <w:szCs w:val="22"/>
              </w:rPr>
              <w:t>59.167,9</w:t>
            </w:r>
          </w:p>
        </w:tc>
        <w:tc>
          <w:tcPr>
            <w:tcW w:w="500" w:type="pct"/>
            <w:tcBorders>
              <w:top w:val="nil"/>
              <w:left w:val="nil"/>
              <w:bottom w:val="single" w:sz="4" w:space="0" w:color="auto"/>
              <w:right w:val="single" w:sz="4" w:space="0" w:color="auto"/>
            </w:tcBorders>
            <w:shd w:val="clear" w:color="auto" w:fill="auto"/>
            <w:noWrap/>
            <w:vAlign w:val="center"/>
            <w:hideMark/>
          </w:tcPr>
          <w:p w14:paraId="494CB3B3" w14:textId="77777777" w:rsidR="00046459" w:rsidRPr="003E12F5" w:rsidRDefault="00046459">
            <w:pPr>
              <w:jc w:val="right"/>
              <w:rPr>
                <w:sz w:val="22"/>
                <w:szCs w:val="22"/>
              </w:rPr>
            </w:pPr>
            <w:r w:rsidRPr="003E12F5">
              <w:rPr>
                <w:sz w:val="22"/>
                <w:szCs w:val="22"/>
              </w:rPr>
              <w:t>74,6</w:t>
            </w:r>
          </w:p>
        </w:tc>
        <w:tc>
          <w:tcPr>
            <w:tcW w:w="500" w:type="pct"/>
            <w:tcBorders>
              <w:top w:val="nil"/>
              <w:left w:val="nil"/>
              <w:bottom w:val="single" w:sz="4" w:space="0" w:color="auto"/>
              <w:right w:val="single" w:sz="4" w:space="0" w:color="auto"/>
            </w:tcBorders>
            <w:shd w:val="clear" w:color="auto" w:fill="auto"/>
            <w:noWrap/>
            <w:vAlign w:val="center"/>
            <w:hideMark/>
          </w:tcPr>
          <w:p w14:paraId="1E96A6E8" w14:textId="77777777" w:rsidR="00046459" w:rsidRPr="003E12F5" w:rsidRDefault="00046459">
            <w:pPr>
              <w:jc w:val="right"/>
              <w:rPr>
                <w:sz w:val="22"/>
                <w:szCs w:val="22"/>
              </w:rPr>
            </w:pPr>
            <w:r w:rsidRPr="003E12F5">
              <w:rPr>
                <w:sz w:val="22"/>
                <w:szCs w:val="22"/>
              </w:rPr>
              <w:t>180,5</w:t>
            </w:r>
          </w:p>
        </w:tc>
        <w:tc>
          <w:tcPr>
            <w:tcW w:w="579" w:type="pct"/>
            <w:tcBorders>
              <w:top w:val="nil"/>
              <w:left w:val="nil"/>
              <w:bottom w:val="single" w:sz="4" w:space="0" w:color="auto"/>
              <w:right w:val="single" w:sz="4" w:space="0" w:color="auto"/>
            </w:tcBorders>
            <w:shd w:val="clear" w:color="auto" w:fill="auto"/>
            <w:noWrap/>
            <w:vAlign w:val="center"/>
            <w:hideMark/>
          </w:tcPr>
          <w:p w14:paraId="148DD3B2" w14:textId="77777777" w:rsidR="00046459" w:rsidRPr="003E12F5" w:rsidRDefault="00046459">
            <w:pPr>
              <w:jc w:val="right"/>
              <w:rPr>
                <w:sz w:val="22"/>
                <w:szCs w:val="22"/>
              </w:rPr>
            </w:pPr>
            <w:r w:rsidRPr="003E12F5">
              <w:rPr>
                <w:sz w:val="22"/>
                <w:szCs w:val="22"/>
              </w:rPr>
              <w:t>1.557,0</w:t>
            </w:r>
          </w:p>
        </w:tc>
        <w:tc>
          <w:tcPr>
            <w:tcW w:w="500" w:type="pct"/>
            <w:tcBorders>
              <w:top w:val="nil"/>
              <w:left w:val="nil"/>
              <w:bottom w:val="single" w:sz="4" w:space="0" w:color="auto"/>
              <w:right w:val="single" w:sz="4" w:space="0" w:color="auto"/>
            </w:tcBorders>
            <w:shd w:val="clear" w:color="auto" w:fill="auto"/>
            <w:noWrap/>
            <w:vAlign w:val="center"/>
            <w:hideMark/>
          </w:tcPr>
          <w:p w14:paraId="1FFF1D19" w14:textId="77777777" w:rsidR="00046459" w:rsidRPr="003E12F5" w:rsidRDefault="00046459">
            <w:pPr>
              <w:jc w:val="right"/>
              <w:rPr>
                <w:sz w:val="22"/>
                <w:szCs w:val="22"/>
              </w:rPr>
            </w:pPr>
            <w:r w:rsidRPr="003E12F5">
              <w:rPr>
                <w:sz w:val="22"/>
                <w:szCs w:val="22"/>
              </w:rPr>
              <w:t>66,8</w:t>
            </w:r>
          </w:p>
        </w:tc>
        <w:tc>
          <w:tcPr>
            <w:tcW w:w="439" w:type="pct"/>
            <w:tcBorders>
              <w:top w:val="nil"/>
              <w:left w:val="nil"/>
              <w:bottom w:val="single" w:sz="4" w:space="0" w:color="auto"/>
              <w:right w:val="single" w:sz="4" w:space="0" w:color="auto"/>
            </w:tcBorders>
            <w:shd w:val="clear" w:color="auto" w:fill="auto"/>
            <w:noWrap/>
            <w:vAlign w:val="center"/>
            <w:hideMark/>
          </w:tcPr>
          <w:p w14:paraId="190BFBDC" w14:textId="77777777" w:rsidR="00046459" w:rsidRPr="003E12F5" w:rsidRDefault="00046459">
            <w:pPr>
              <w:jc w:val="right"/>
              <w:rPr>
                <w:sz w:val="22"/>
                <w:szCs w:val="22"/>
              </w:rPr>
            </w:pPr>
            <w:r w:rsidRPr="003E12F5">
              <w:rPr>
                <w:sz w:val="22"/>
                <w:szCs w:val="22"/>
              </w:rPr>
              <w:t>4,7</w:t>
            </w:r>
          </w:p>
        </w:tc>
        <w:tc>
          <w:tcPr>
            <w:tcW w:w="439" w:type="pct"/>
            <w:tcBorders>
              <w:top w:val="nil"/>
              <w:left w:val="nil"/>
              <w:bottom w:val="single" w:sz="4" w:space="0" w:color="auto"/>
              <w:right w:val="single" w:sz="4" w:space="0" w:color="auto"/>
            </w:tcBorders>
            <w:shd w:val="clear" w:color="auto" w:fill="auto"/>
            <w:noWrap/>
            <w:vAlign w:val="center"/>
            <w:hideMark/>
          </w:tcPr>
          <w:p w14:paraId="7BC9EE1A" w14:textId="77777777" w:rsidR="00046459" w:rsidRPr="003E12F5" w:rsidRDefault="00046459">
            <w:pPr>
              <w:jc w:val="right"/>
              <w:rPr>
                <w:sz w:val="22"/>
                <w:szCs w:val="22"/>
              </w:rPr>
            </w:pPr>
            <w:r w:rsidRPr="003E12F5">
              <w:rPr>
                <w:sz w:val="22"/>
                <w:szCs w:val="22"/>
              </w:rPr>
              <w:t>2,6</w:t>
            </w:r>
          </w:p>
        </w:tc>
      </w:tr>
      <w:tr w:rsidR="003E12F5" w:rsidRPr="003E12F5" w14:paraId="706A0DCA" w14:textId="77777777" w:rsidTr="00046459">
        <w:trPr>
          <w:trHeight w:val="510"/>
        </w:trPr>
        <w:tc>
          <w:tcPr>
            <w:tcW w:w="500" w:type="pct"/>
            <w:tcBorders>
              <w:top w:val="nil"/>
              <w:left w:val="single" w:sz="4" w:space="0" w:color="auto"/>
              <w:bottom w:val="single" w:sz="4" w:space="0" w:color="auto"/>
              <w:right w:val="single" w:sz="4" w:space="0" w:color="auto"/>
            </w:tcBorders>
            <w:shd w:val="clear" w:color="000000" w:fill="FFFFFF"/>
            <w:vAlign w:val="center"/>
            <w:hideMark/>
          </w:tcPr>
          <w:p w14:paraId="47FF1E47" w14:textId="77777777" w:rsidR="00046459" w:rsidRPr="003E12F5" w:rsidRDefault="00046459">
            <w:pPr>
              <w:jc w:val="center"/>
              <w:rPr>
                <w:sz w:val="22"/>
                <w:szCs w:val="22"/>
              </w:rPr>
            </w:pPr>
            <w:r w:rsidRPr="003E12F5">
              <w:rPr>
                <w:sz w:val="22"/>
                <w:szCs w:val="22"/>
              </w:rPr>
              <w:t>ВПС очуване</w:t>
            </w:r>
          </w:p>
        </w:tc>
        <w:tc>
          <w:tcPr>
            <w:tcW w:w="421" w:type="pct"/>
            <w:tcBorders>
              <w:top w:val="nil"/>
              <w:left w:val="nil"/>
              <w:bottom w:val="single" w:sz="4" w:space="0" w:color="auto"/>
              <w:right w:val="single" w:sz="4" w:space="0" w:color="auto"/>
            </w:tcBorders>
            <w:shd w:val="clear" w:color="auto" w:fill="auto"/>
            <w:noWrap/>
            <w:vAlign w:val="center"/>
            <w:hideMark/>
          </w:tcPr>
          <w:p w14:paraId="213974CB" w14:textId="77777777" w:rsidR="00046459" w:rsidRPr="003E12F5" w:rsidRDefault="00046459">
            <w:pPr>
              <w:jc w:val="right"/>
              <w:rPr>
                <w:sz w:val="22"/>
                <w:szCs w:val="22"/>
              </w:rPr>
            </w:pPr>
            <w:r w:rsidRPr="003E12F5">
              <w:rPr>
                <w:sz w:val="22"/>
                <w:szCs w:val="22"/>
              </w:rPr>
              <w:t>44,14</w:t>
            </w:r>
          </w:p>
        </w:tc>
        <w:tc>
          <w:tcPr>
            <w:tcW w:w="500" w:type="pct"/>
            <w:tcBorders>
              <w:top w:val="nil"/>
              <w:left w:val="nil"/>
              <w:bottom w:val="single" w:sz="4" w:space="0" w:color="auto"/>
              <w:right w:val="single" w:sz="4" w:space="0" w:color="auto"/>
            </w:tcBorders>
            <w:shd w:val="clear" w:color="auto" w:fill="auto"/>
            <w:noWrap/>
            <w:vAlign w:val="center"/>
            <w:hideMark/>
          </w:tcPr>
          <w:p w14:paraId="344251E9" w14:textId="77777777" w:rsidR="00046459" w:rsidRPr="003E12F5" w:rsidRDefault="00046459">
            <w:pPr>
              <w:jc w:val="right"/>
              <w:rPr>
                <w:sz w:val="22"/>
                <w:szCs w:val="22"/>
              </w:rPr>
            </w:pPr>
            <w:r w:rsidRPr="003E12F5">
              <w:rPr>
                <w:sz w:val="22"/>
                <w:szCs w:val="22"/>
              </w:rPr>
              <w:t>10,8</w:t>
            </w:r>
          </w:p>
        </w:tc>
        <w:tc>
          <w:tcPr>
            <w:tcW w:w="623" w:type="pct"/>
            <w:tcBorders>
              <w:top w:val="nil"/>
              <w:left w:val="nil"/>
              <w:bottom w:val="single" w:sz="4" w:space="0" w:color="auto"/>
              <w:right w:val="single" w:sz="4" w:space="0" w:color="auto"/>
            </w:tcBorders>
            <w:shd w:val="clear" w:color="auto" w:fill="auto"/>
            <w:noWrap/>
            <w:vAlign w:val="center"/>
            <w:hideMark/>
          </w:tcPr>
          <w:p w14:paraId="6F4D1A07" w14:textId="77777777" w:rsidR="00046459" w:rsidRPr="003E12F5" w:rsidRDefault="00046459">
            <w:pPr>
              <w:jc w:val="right"/>
              <w:rPr>
                <w:sz w:val="22"/>
                <w:szCs w:val="22"/>
              </w:rPr>
            </w:pPr>
            <w:r w:rsidRPr="003E12F5">
              <w:rPr>
                <w:sz w:val="22"/>
                <w:szCs w:val="22"/>
              </w:rPr>
              <w:t>12.072,0</w:t>
            </w:r>
          </w:p>
        </w:tc>
        <w:tc>
          <w:tcPr>
            <w:tcW w:w="500" w:type="pct"/>
            <w:tcBorders>
              <w:top w:val="nil"/>
              <w:left w:val="nil"/>
              <w:bottom w:val="single" w:sz="4" w:space="0" w:color="auto"/>
              <w:right w:val="single" w:sz="4" w:space="0" w:color="auto"/>
            </w:tcBorders>
            <w:shd w:val="clear" w:color="auto" w:fill="auto"/>
            <w:noWrap/>
            <w:vAlign w:val="center"/>
            <w:hideMark/>
          </w:tcPr>
          <w:p w14:paraId="7BEC7C32" w14:textId="77777777" w:rsidR="00046459" w:rsidRPr="003E12F5" w:rsidRDefault="00046459">
            <w:pPr>
              <w:jc w:val="right"/>
              <w:rPr>
                <w:sz w:val="22"/>
                <w:szCs w:val="22"/>
              </w:rPr>
            </w:pPr>
            <w:r w:rsidRPr="003E12F5">
              <w:rPr>
                <w:sz w:val="22"/>
                <w:szCs w:val="22"/>
              </w:rPr>
              <w:t>15,2</w:t>
            </w:r>
          </w:p>
        </w:tc>
        <w:tc>
          <w:tcPr>
            <w:tcW w:w="500" w:type="pct"/>
            <w:tcBorders>
              <w:top w:val="nil"/>
              <w:left w:val="nil"/>
              <w:bottom w:val="single" w:sz="4" w:space="0" w:color="auto"/>
              <w:right w:val="single" w:sz="4" w:space="0" w:color="auto"/>
            </w:tcBorders>
            <w:shd w:val="clear" w:color="auto" w:fill="auto"/>
            <w:noWrap/>
            <w:vAlign w:val="center"/>
            <w:hideMark/>
          </w:tcPr>
          <w:p w14:paraId="3A657B88" w14:textId="77777777" w:rsidR="00046459" w:rsidRPr="003E12F5" w:rsidRDefault="00046459">
            <w:pPr>
              <w:jc w:val="right"/>
              <w:rPr>
                <w:sz w:val="22"/>
                <w:szCs w:val="22"/>
              </w:rPr>
            </w:pPr>
            <w:r w:rsidRPr="003E12F5">
              <w:rPr>
                <w:sz w:val="22"/>
                <w:szCs w:val="22"/>
              </w:rPr>
              <w:t>273,5</w:t>
            </w:r>
          </w:p>
        </w:tc>
        <w:tc>
          <w:tcPr>
            <w:tcW w:w="579" w:type="pct"/>
            <w:tcBorders>
              <w:top w:val="nil"/>
              <w:left w:val="nil"/>
              <w:bottom w:val="single" w:sz="4" w:space="0" w:color="auto"/>
              <w:right w:val="single" w:sz="4" w:space="0" w:color="auto"/>
            </w:tcBorders>
            <w:shd w:val="clear" w:color="auto" w:fill="auto"/>
            <w:noWrap/>
            <w:vAlign w:val="center"/>
            <w:hideMark/>
          </w:tcPr>
          <w:p w14:paraId="6240E380" w14:textId="77777777" w:rsidR="00046459" w:rsidRPr="003E12F5" w:rsidRDefault="00046459">
            <w:pPr>
              <w:jc w:val="right"/>
              <w:rPr>
                <w:sz w:val="22"/>
                <w:szCs w:val="22"/>
              </w:rPr>
            </w:pPr>
            <w:r w:rsidRPr="003E12F5">
              <w:rPr>
                <w:sz w:val="22"/>
                <w:szCs w:val="22"/>
              </w:rPr>
              <w:t>551,0</w:t>
            </w:r>
          </w:p>
        </w:tc>
        <w:tc>
          <w:tcPr>
            <w:tcW w:w="500" w:type="pct"/>
            <w:tcBorders>
              <w:top w:val="nil"/>
              <w:left w:val="nil"/>
              <w:bottom w:val="single" w:sz="4" w:space="0" w:color="auto"/>
              <w:right w:val="single" w:sz="4" w:space="0" w:color="auto"/>
            </w:tcBorders>
            <w:shd w:val="clear" w:color="auto" w:fill="auto"/>
            <w:noWrap/>
            <w:vAlign w:val="center"/>
            <w:hideMark/>
          </w:tcPr>
          <w:p w14:paraId="6E649032" w14:textId="77777777" w:rsidR="00046459" w:rsidRPr="003E12F5" w:rsidRDefault="00046459" w:rsidP="00A13782">
            <w:pPr>
              <w:jc w:val="right"/>
              <w:rPr>
                <w:sz w:val="22"/>
                <w:szCs w:val="22"/>
              </w:rPr>
            </w:pPr>
            <w:r w:rsidRPr="003E12F5">
              <w:rPr>
                <w:sz w:val="22"/>
                <w:szCs w:val="22"/>
              </w:rPr>
              <w:t>23,</w:t>
            </w:r>
            <w:r w:rsidR="00A13782" w:rsidRPr="003E12F5">
              <w:rPr>
                <w:sz w:val="22"/>
                <w:szCs w:val="22"/>
              </w:rPr>
              <w:t>7</w:t>
            </w:r>
          </w:p>
        </w:tc>
        <w:tc>
          <w:tcPr>
            <w:tcW w:w="439" w:type="pct"/>
            <w:tcBorders>
              <w:top w:val="nil"/>
              <w:left w:val="nil"/>
              <w:bottom w:val="single" w:sz="4" w:space="0" w:color="auto"/>
              <w:right w:val="single" w:sz="4" w:space="0" w:color="auto"/>
            </w:tcBorders>
            <w:shd w:val="clear" w:color="auto" w:fill="auto"/>
            <w:noWrap/>
            <w:vAlign w:val="center"/>
            <w:hideMark/>
          </w:tcPr>
          <w:p w14:paraId="22FCC12E" w14:textId="77777777" w:rsidR="00046459" w:rsidRPr="003E12F5" w:rsidRDefault="00046459">
            <w:pPr>
              <w:jc w:val="right"/>
              <w:rPr>
                <w:sz w:val="22"/>
                <w:szCs w:val="22"/>
              </w:rPr>
            </w:pPr>
            <w:r w:rsidRPr="003E12F5">
              <w:rPr>
                <w:sz w:val="22"/>
                <w:szCs w:val="22"/>
              </w:rPr>
              <w:t>12,5</w:t>
            </w:r>
          </w:p>
        </w:tc>
        <w:tc>
          <w:tcPr>
            <w:tcW w:w="439" w:type="pct"/>
            <w:tcBorders>
              <w:top w:val="nil"/>
              <w:left w:val="nil"/>
              <w:bottom w:val="single" w:sz="4" w:space="0" w:color="auto"/>
              <w:right w:val="single" w:sz="4" w:space="0" w:color="auto"/>
            </w:tcBorders>
            <w:shd w:val="clear" w:color="auto" w:fill="auto"/>
            <w:noWrap/>
            <w:vAlign w:val="center"/>
            <w:hideMark/>
          </w:tcPr>
          <w:p w14:paraId="558BD4A8" w14:textId="77777777" w:rsidR="00046459" w:rsidRPr="003E12F5" w:rsidRDefault="00046459">
            <w:pPr>
              <w:jc w:val="right"/>
              <w:rPr>
                <w:sz w:val="22"/>
                <w:szCs w:val="22"/>
              </w:rPr>
            </w:pPr>
            <w:r w:rsidRPr="003E12F5">
              <w:rPr>
                <w:sz w:val="22"/>
                <w:szCs w:val="22"/>
              </w:rPr>
              <w:t>4,6</w:t>
            </w:r>
          </w:p>
        </w:tc>
      </w:tr>
      <w:tr w:rsidR="003E12F5" w:rsidRPr="003E12F5" w14:paraId="2F99F26E" w14:textId="77777777" w:rsidTr="00046459">
        <w:trPr>
          <w:trHeight w:val="510"/>
        </w:trPr>
        <w:tc>
          <w:tcPr>
            <w:tcW w:w="500" w:type="pct"/>
            <w:tcBorders>
              <w:top w:val="nil"/>
              <w:left w:val="single" w:sz="4" w:space="0" w:color="auto"/>
              <w:bottom w:val="single" w:sz="4" w:space="0" w:color="auto"/>
              <w:right w:val="single" w:sz="4" w:space="0" w:color="auto"/>
            </w:tcBorders>
            <w:shd w:val="clear" w:color="000000" w:fill="D9D9D9"/>
            <w:vAlign w:val="center"/>
            <w:hideMark/>
          </w:tcPr>
          <w:p w14:paraId="2F9FF9A4" w14:textId="77777777" w:rsidR="00046459" w:rsidRPr="003E12F5" w:rsidRDefault="00046459">
            <w:pPr>
              <w:jc w:val="center"/>
              <w:rPr>
                <w:sz w:val="22"/>
                <w:szCs w:val="22"/>
              </w:rPr>
            </w:pPr>
            <w:r w:rsidRPr="003E12F5">
              <w:rPr>
                <w:sz w:val="22"/>
                <w:szCs w:val="22"/>
              </w:rPr>
              <w:t>Укупно у НЦ 10</w:t>
            </w:r>
          </w:p>
        </w:tc>
        <w:tc>
          <w:tcPr>
            <w:tcW w:w="421" w:type="pct"/>
            <w:tcBorders>
              <w:top w:val="nil"/>
              <w:left w:val="nil"/>
              <w:bottom w:val="single" w:sz="4" w:space="0" w:color="auto"/>
              <w:right w:val="single" w:sz="4" w:space="0" w:color="auto"/>
            </w:tcBorders>
            <w:shd w:val="clear" w:color="000000" w:fill="D9D9D9"/>
            <w:noWrap/>
            <w:vAlign w:val="center"/>
            <w:hideMark/>
          </w:tcPr>
          <w:p w14:paraId="2738DAC7" w14:textId="77777777" w:rsidR="00046459" w:rsidRPr="003E12F5" w:rsidRDefault="00046459">
            <w:pPr>
              <w:jc w:val="right"/>
              <w:rPr>
                <w:sz w:val="22"/>
                <w:szCs w:val="22"/>
              </w:rPr>
            </w:pPr>
            <w:r w:rsidRPr="003E12F5">
              <w:rPr>
                <w:sz w:val="22"/>
                <w:szCs w:val="22"/>
              </w:rPr>
              <w:t>371,94</w:t>
            </w:r>
          </w:p>
        </w:tc>
        <w:tc>
          <w:tcPr>
            <w:tcW w:w="500" w:type="pct"/>
            <w:tcBorders>
              <w:top w:val="nil"/>
              <w:left w:val="nil"/>
              <w:bottom w:val="single" w:sz="4" w:space="0" w:color="auto"/>
              <w:right w:val="single" w:sz="4" w:space="0" w:color="auto"/>
            </w:tcBorders>
            <w:shd w:val="clear" w:color="000000" w:fill="D9D9D9"/>
            <w:noWrap/>
            <w:vAlign w:val="center"/>
            <w:hideMark/>
          </w:tcPr>
          <w:p w14:paraId="4B2DC1BC" w14:textId="77777777" w:rsidR="00046459" w:rsidRPr="003E12F5" w:rsidRDefault="00046459">
            <w:pPr>
              <w:jc w:val="right"/>
              <w:rPr>
                <w:sz w:val="22"/>
                <w:szCs w:val="22"/>
              </w:rPr>
            </w:pPr>
            <w:r w:rsidRPr="003E12F5">
              <w:rPr>
                <w:sz w:val="22"/>
                <w:szCs w:val="22"/>
              </w:rPr>
              <w:t>91,2</w:t>
            </w:r>
          </w:p>
        </w:tc>
        <w:tc>
          <w:tcPr>
            <w:tcW w:w="623" w:type="pct"/>
            <w:tcBorders>
              <w:top w:val="nil"/>
              <w:left w:val="nil"/>
              <w:bottom w:val="single" w:sz="4" w:space="0" w:color="auto"/>
              <w:right w:val="single" w:sz="4" w:space="0" w:color="auto"/>
            </w:tcBorders>
            <w:shd w:val="clear" w:color="000000" w:fill="D9D9D9"/>
            <w:noWrap/>
            <w:vAlign w:val="center"/>
            <w:hideMark/>
          </w:tcPr>
          <w:p w14:paraId="356E210A" w14:textId="77777777" w:rsidR="00046459" w:rsidRPr="003E12F5" w:rsidRDefault="00046459">
            <w:pPr>
              <w:jc w:val="right"/>
              <w:rPr>
                <w:sz w:val="22"/>
                <w:szCs w:val="22"/>
              </w:rPr>
            </w:pPr>
            <w:r w:rsidRPr="003E12F5">
              <w:rPr>
                <w:sz w:val="22"/>
                <w:szCs w:val="22"/>
              </w:rPr>
              <w:t>71.239,9</w:t>
            </w:r>
          </w:p>
        </w:tc>
        <w:tc>
          <w:tcPr>
            <w:tcW w:w="500" w:type="pct"/>
            <w:tcBorders>
              <w:top w:val="nil"/>
              <w:left w:val="nil"/>
              <w:bottom w:val="single" w:sz="4" w:space="0" w:color="auto"/>
              <w:right w:val="single" w:sz="4" w:space="0" w:color="auto"/>
            </w:tcBorders>
            <w:shd w:val="clear" w:color="000000" w:fill="D9D9D9"/>
            <w:noWrap/>
            <w:vAlign w:val="center"/>
            <w:hideMark/>
          </w:tcPr>
          <w:p w14:paraId="5CF64B02" w14:textId="77777777" w:rsidR="00046459" w:rsidRPr="003E12F5" w:rsidRDefault="00046459">
            <w:pPr>
              <w:jc w:val="right"/>
              <w:rPr>
                <w:sz w:val="22"/>
                <w:szCs w:val="22"/>
              </w:rPr>
            </w:pPr>
            <w:r w:rsidRPr="003E12F5">
              <w:rPr>
                <w:sz w:val="22"/>
                <w:szCs w:val="22"/>
              </w:rPr>
              <w:t>89,8</w:t>
            </w:r>
          </w:p>
        </w:tc>
        <w:tc>
          <w:tcPr>
            <w:tcW w:w="500" w:type="pct"/>
            <w:tcBorders>
              <w:top w:val="nil"/>
              <w:left w:val="nil"/>
              <w:bottom w:val="single" w:sz="4" w:space="0" w:color="auto"/>
              <w:right w:val="single" w:sz="4" w:space="0" w:color="auto"/>
            </w:tcBorders>
            <w:shd w:val="clear" w:color="000000" w:fill="D9D9D9"/>
            <w:noWrap/>
            <w:vAlign w:val="center"/>
            <w:hideMark/>
          </w:tcPr>
          <w:p w14:paraId="6FA8656A" w14:textId="77777777" w:rsidR="00046459" w:rsidRPr="003E12F5" w:rsidRDefault="00046459">
            <w:pPr>
              <w:jc w:val="right"/>
              <w:rPr>
                <w:sz w:val="22"/>
                <w:szCs w:val="22"/>
              </w:rPr>
            </w:pPr>
            <w:r w:rsidRPr="003E12F5">
              <w:rPr>
                <w:sz w:val="22"/>
                <w:szCs w:val="22"/>
              </w:rPr>
              <w:t>191,5</w:t>
            </w:r>
          </w:p>
        </w:tc>
        <w:tc>
          <w:tcPr>
            <w:tcW w:w="579" w:type="pct"/>
            <w:tcBorders>
              <w:top w:val="nil"/>
              <w:left w:val="nil"/>
              <w:bottom w:val="single" w:sz="4" w:space="0" w:color="auto"/>
              <w:right w:val="single" w:sz="4" w:space="0" w:color="auto"/>
            </w:tcBorders>
            <w:shd w:val="clear" w:color="000000" w:fill="D9D9D9"/>
            <w:noWrap/>
            <w:vAlign w:val="center"/>
            <w:hideMark/>
          </w:tcPr>
          <w:p w14:paraId="2A477D9C" w14:textId="77777777" w:rsidR="00046459" w:rsidRPr="003E12F5" w:rsidRDefault="00046459">
            <w:pPr>
              <w:jc w:val="right"/>
              <w:rPr>
                <w:sz w:val="22"/>
                <w:szCs w:val="22"/>
              </w:rPr>
            </w:pPr>
            <w:r w:rsidRPr="003E12F5">
              <w:rPr>
                <w:sz w:val="22"/>
                <w:szCs w:val="22"/>
              </w:rPr>
              <w:t>2.108,0</w:t>
            </w:r>
          </w:p>
        </w:tc>
        <w:tc>
          <w:tcPr>
            <w:tcW w:w="500" w:type="pct"/>
            <w:tcBorders>
              <w:top w:val="nil"/>
              <w:left w:val="nil"/>
              <w:bottom w:val="single" w:sz="4" w:space="0" w:color="auto"/>
              <w:right w:val="single" w:sz="4" w:space="0" w:color="auto"/>
            </w:tcBorders>
            <w:shd w:val="clear" w:color="000000" w:fill="D9D9D9"/>
            <w:noWrap/>
            <w:vAlign w:val="center"/>
            <w:hideMark/>
          </w:tcPr>
          <w:p w14:paraId="13AA84F1" w14:textId="77777777" w:rsidR="00046459" w:rsidRPr="003E12F5" w:rsidRDefault="00046459">
            <w:pPr>
              <w:jc w:val="right"/>
              <w:rPr>
                <w:sz w:val="22"/>
                <w:szCs w:val="22"/>
              </w:rPr>
            </w:pPr>
            <w:r w:rsidRPr="003E12F5">
              <w:rPr>
                <w:sz w:val="22"/>
                <w:szCs w:val="22"/>
              </w:rPr>
              <w:t>90,5</w:t>
            </w:r>
          </w:p>
        </w:tc>
        <w:tc>
          <w:tcPr>
            <w:tcW w:w="439" w:type="pct"/>
            <w:tcBorders>
              <w:top w:val="nil"/>
              <w:left w:val="nil"/>
              <w:bottom w:val="single" w:sz="4" w:space="0" w:color="auto"/>
              <w:right w:val="single" w:sz="4" w:space="0" w:color="auto"/>
            </w:tcBorders>
            <w:shd w:val="clear" w:color="000000" w:fill="D9D9D9"/>
            <w:noWrap/>
            <w:vAlign w:val="center"/>
            <w:hideMark/>
          </w:tcPr>
          <w:p w14:paraId="0FBADF08" w14:textId="77777777" w:rsidR="00046459" w:rsidRPr="003E12F5" w:rsidRDefault="00046459">
            <w:pPr>
              <w:jc w:val="right"/>
              <w:rPr>
                <w:sz w:val="22"/>
                <w:szCs w:val="22"/>
              </w:rPr>
            </w:pPr>
            <w:r w:rsidRPr="003E12F5">
              <w:rPr>
                <w:sz w:val="22"/>
                <w:szCs w:val="22"/>
              </w:rPr>
              <w:t>5,7</w:t>
            </w:r>
          </w:p>
        </w:tc>
        <w:tc>
          <w:tcPr>
            <w:tcW w:w="439" w:type="pct"/>
            <w:tcBorders>
              <w:top w:val="nil"/>
              <w:left w:val="nil"/>
              <w:bottom w:val="single" w:sz="4" w:space="0" w:color="auto"/>
              <w:right w:val="single" w:sz="4" w:space="0" w:color="auto"/>
            </w:tcBorders>
            <w:shd w:val="clear" w:color="000000" w:fill="D9D9D9"/>
            <w:noWrap/>
            <w:vAlign w:val="center"/>
            <w:hideMark/>
          </w:tcPr>
          <w:p w14:paraId="0F0AE258" w14:textId="77777777" w:rsidR="00046459" w:rsidRPr="003E12F5" w:rsidRDefault="00046459">
            <w:pPr>
              <w:jc w:val="right"/>
              <w:rPr>
                <w:sz w:val="22"/>
                <w:szCs w:val="22"/>
              </w:rPr>
            </w:pPr>
            <w:r w:rsidRPr="003E12F5">
              <w:rPr>
                <w:sz w:val="22"/>
                <w:szCs w:val="22"/>
              </w:rPr>
              <w:t>3,0</w:t>
            </w:r>
          </w:p>
        </w:tc>
      </w:tr>
      <w:tr w:rsidR="003E12F5" w:rsidRPr="003E12F5" w14:paraId="00BE5931" w14:textId="77777777" w:rsidTr="00046459">
        <w:trPr>
          <w:trHeight w:val="510"/>
        </w:trPr>
        <w:tc>
          <w:tcPr>
            <w:tcW w:w="500" w:type="pct"/>
            <w:tcBorders>
              <w:top w:val="nil"/>
              <w:left w:val="single" w:sz="4" w:space="0" w:color="auto"/>
              <w:bottom w:val="single" w:sz="4" w:space="0" w:color="auto"/>
              <w:right w:val="single" w:sz="4" w:space="0" w:color="auto"/>
            </w:tcBorders>
            <w:shd w:val="clear" w:color="000000" w:fill="FFFFFF"/>
            <w:vAlign w:val="center"/>
            <w:hideMark/>
          </w:tcPr>
          <w:p w14:paraId="3FF64319" w14:textId="77777777" w:rsidR="00046459" w:rsidRPr="003E12F5" w:rsidRDefault="00046459">
            <w:pPr>
              <w:jc w:val="center"/>
              <w:rPr>
                <w:sz w:val="22"/>
                <w:szCs w:val="22"/>
              </w:rPr>
            </w:pPr>
            <w:r w:rsidRPr="003E12F5">
              <w:rPr>
                <w:sz w:val="22"/>
                <w:szCs w:val="22"/>
              </w:rPr>
              <w:t>Издан. очуване</w:t>
            </w:r>
          </w:p>
        </w:tc>
        <w:tc>
          <w:tcPr>
            <w:tcW w:w="421" w:type="pct"/>
            <w:tcBorders>
              <w:top w:val="nil"/>
              <w:left w:val="nil"/>
              <w:bottom w:val="single" w:sz="4" w:space="0" w:color="auto"/>
              <w:right w:val="single" w:sz="4" w:space="0" w:color="auto"/>
            </w:tcBorders>
            <w:shd w:val="clear" w:color="auto" w:fill="auto"/>
            <w:noWrap/>
            <w:vAlign w:val="center"/>
            <w:hideMark/>
          </w:tcPr>
          <w:p w14:paraId="6578E774" w14:textId="77777777" w:rsidR="00046459" w:rsidRPr="003E12F5" w:rsidRDefault="00046459">
            <w:pPr>
              <w:jc w:val="right"/>
              <w:rPr>
                <w:sz w:val="22"/>
                <w:szCs w:val="22"/>
              </w:rPr>
            </w:pPr>
            <w:r w:rsidRPr="003E12F5">
              <w:rPr>
                <w:sz w:val="22"/>
                <w:szCs w:val="22"/>
              </w:rPr>
              <w:t>34,51</w:t>
            </w:r>
          </w:p>
        </w:tc>
        <w:tc>
          <w:tcPr>
            <w:tcW w:w="500" w:type="pct"/>
            <w:tcBorders>
              <w:top w:val="nil"/>
              <w:left w:val="nil"/>
              <w:bottom w:val="single" w:sz="4" w:space="0" w:color="auto"/>
              <w:right w:val="single" w:sz="4" w:space="0" w:color="auto"/>
            </w:tcBorders>
            <w:shd w:val="clear" w:color="auto" w:fill="auto"/>
            <w:noWrap/>
            <w:vAlign w:val="center"/>
            <w:hideMark/>
          </w:tcPr>
          <w:p w14:paraId="6A543105" w14:textId="77777777" w:rsidR="00046459" w:rsidRPr="003E12F5" w:rsidRDefault="00046459">
            <w:pPr>
              <w:jc w:val="right"/>
              <w:rPr>
                <w:sz w:val="22"/>
                <w:szCs w:val="22"/>
              </w:rPr>
            </w:pPr>
            <w:r w:rsidRPr="003E12F5">
              <w:rPr>
                <w:sz w:val="22"/>
                <w:szCs w:val="22"/>
              </w:rPr>
              <w:t>8,5</w:t>
            </w:r>
          </w:p>
        </w:tc>
        <w:tc>
          <w:tcPr>
            <w:tcW w:w="623" w:type="pct"/>
            <w:tcBorders>
              <w:top w:val="nil"/>
              <w:left w:val="nil"/>
              <w:bottom w:val="single" w:sz="4" w:space="0" w:color="auto"/>
              <w:right w:val="single" w:sz="4" w:space="0" w:color="auto"/>
            </w:tcBorders>
            <w:shd w:val="clear" w:color="auto" w:fill="auto"/>
            <w:noWrap/>
            <w:vAlign w:val="center"/>
            <w:hideMark/>
          </w:tcPr>
          <w:p w14:paraId="3AE96B87" w14:textId="77777777" w:rsidR="00046459" w:rsidRPr="003E12F5" w:rsidRDefault="00046459">
            <w:pPr>
              <w:jc w:val="right"/>
              <w:rPr>
                <w:sz w:val="22"/>
                <w:szCs w:val="22"/>
              </w:rPr>
            </w:pPr>
            <w:r w:rsidRPr="003E12F5">
              <w:rPr>
                <w:sz w:val="22"/>
                <w:szCs w:val="22"/>
              </w:rPr>
              <w:t>8.104,6</w:t>
            </w:r>
          </w:p>
        </w:tc>
        <w:tc>
          <w:tcPr>
            <w:tcW w:w="500" w:type="pct"/>
            <w:tcBorders>
              <w:top w:val="nil"/>
              <w:left w:val="nil"/>
              <w:bottom w:val="single" w:sz="4" w:space="0" w:color="auto"/>
              <w:right w:val="single" w:sz="4" w:space="0" w:color="auto"/>
            </w:tcBorders>
            <w:shd w:val="clear" w:color="auto" w:fill="auto"/>
            <w:noWrap/>
            <w:vAlign w:val="center"/>
            <w:hideMark/>
          </w:tcPr>
          <w:p w14:paraId="27CEE44C" w14:textId="77777777" w:rsidR="00046459" w:rsidRPr="003E12F5" w:rsidRDefault="00046459">
            <w:pPr>
              <w:jc w:val="right"/>
              <w:rPr>
                <w:sz w:val="22"/>
                <w:szCs w:val="22"/>
              </w:rPr>
            </w:pPr>
            <w:r w:rsidRPr="003E12F5">
              <w:rPr>
                <w:sz w:val="22"/>
                <w:szCs w:val="22"/>
              </w:rPr>
              <w:t>10,2</w:t>
            </w:r>
          </w:p>
        </w:tc>
        <w:tc>
          <w:tcPr>
            <w:tcW w:w="500" w:type="pct"/>
            <w:tcBorders>
              <w:top w:val="nil"/>
              <w:left w:val="nil"/>
              <w:bottom w:val="single" w:sz="4" w:space="0" w:color="auto"/>
              <w:right w:val="single" w:sz="4" w:space="0" w:color="auto"/>
            </w:tcBorders>
            <w:shd w:val="clear" w:color="auto" w:fill="auto"/>
            <w:noWrap/>
            <w:vAlign w:val="center"/>
            <w:hideMark/>
          </w:tcPr>
          <w:p w14:paraId="471911AC" w14:textId="77777777" w:rsidR="00046459" w:rsidRPr="003E12F5" w:rsidRDefault="00046459">
            <w:pPr>
              <w:jc w:val="right"/>
              <w:rPr>
                <w:sz w:val="22"/>
                <w:szCs w:val="22"/>
              </w:rPr>
            </w:pPr>
            <w:r w:rsidRPr="003E12F5">
              <w:rPr>
                <w:sz w:val="22"/>
                <w:szCs w:val="22"/>
              </w:rPr>
              <w:t>234,8</w:t>
            </w:r>
          </w:p>
        </w:tc>
        <w:tc>
          <w:tcPr>
            <w:tcW w:w="579" w:type="pct"/>
            <w:tcBorders>
              <w:top w:val="nil"/>
              <w:left w:val="nil"/>
              <w:bottom w:val="single" w:sz="4" w:space="0" w:color="auto"/>
              <w:right w:val="single" w:sz="4" w:space="0" w:color="auto"/>
            </w:tcBorders>
            <w:shd w:val="clear" w:color="auto" w:fill="auto"/>
            <w:noWrap/>
            <w:vAlign w:val="center"/>
            <w:hideMark/>
          </w:tcPr>
          <w:p w14:paraId="27C7DA10" w14:textId="77777777" w:rsidR="00046459" w:rsidRPr="003E12F5" w:rsidRDefault="00046459">
            <w:pPr>
              <w:jc w:val="right"/>
              <w:rPr>
                <w:sz w:val="22"/>
                <w:szCs w:val="22"/>
              </w:rPr>
            </w:pPr>
            <w:r w:rsidRPr="003E12F5">
              <w:rPr>
                <w:sz w:val="22"/>
                <w:szCs w:val="22"/>
              </w:rPr>
              <w:t>222,0</w:t>
            </w:r>
          </w:p>
        </w:tc>
        <w:tc>
          <w:tcPr>
            <w:tcW w:w="500" w:type="pct"/>
            <w:tcBorders>
              <w:top w:val="nil"/>
              <w:left w:val="nil"/>
              <w:bottom w:val="single" w:sz="4" w:space="0" w:color="auto"/>
              <w:right w:val="single" w:sz="4" w:space="0" w:color="auto"/>
            </w:tcBorders>
            <w:shd w:val="clear" w:color="auto" w:fill="auto"/>
            <w:noWrap/>
            <w:vAlign w:val="center"/>
            <w:hideMark/>
          </w:tcPr>
          <w:p w14:paraId="390564D7" w14:textId="77777777" w:rsidR="00046459" w:rsidRPr="003E12F5" w:rsidRDefault="00046459">
            <w:pPr>
              <w:jc w:val="right"/>
              <w:rPr>
                <w:sz w:val="22"/>
                <w:szCs w:val="22"/>
              </w:rPr>
            </w:pPr>
            <w:r w:rsidRPr="003E12F5">
              <w:rPr>
                <w:sz w:val="22"/>
                <w:szCs w:val="22"/>
              </w:rPr>
              <w:t>9,5</w:t>
            </w:r>
          </w:p>
        </w:tc>
        <w:tc>
          <w:tcPr>
            <w:tcW w:w="439" w:type="pct"/>
            <w:tcBorders>
              <w:top w:val="nil"/>
              <w:left w:val="nil"/>
              <w:bottom w:val="single" w:sz="4" w:space="0" w:color="auto"/>
              <w:right w:val="single" w:sz="4" w:space="0" w:color="auto"/>
            </w:tcBorders>
            <w:shd w:val="clear" w:color="auto" w:fill="auto"/>
            <w:noWrap/>
            <w:vAlign w:val="center"/>
            <w:hideMark/>
          </w:tcPr>
          <w:p w14:paraId="1EFA5B75" w14:textId="77777777" w:rsidR="00046459" w:rsidRPr="003E12F5" w:rsidRDefault="00046459">
            <w:pPr>
              <w:jc w:val="right"/>
              <w:rPr>
                <w:sz w:val="22"/>
                <w:szCs w:val="22"/>
              </w:rPr>
            </w:pPr>
            <w:r w:rsidRPr="003E12F5">
              <w:rPr>
                <w:sz w:val="22"/>
                <w:szCs w:val="22"/>
              </w:rPr>
              <w:t>6,4</w:t>
            </w:r>
          </w:p>
        </w:tc>
        <w:tc>
          <w:tcPr>
            <w:tcW w:w="439" w:type="pct"/>
            <w:tcBorders>
              <w:top w:val="nil"/>
              <w:left w:val="nil"/>
              <w:bottom w:val="single" w:sz="4" w:space="0" w:color="auto"/>
              <w:right w:val="single" w:sz="4" w:space="0" w:color="auto"/>
            </w:tcBorders>
            <w:shd w:val="clear" w:color="auto" w:fill="auto"/>
            <w:noWrap/>
            <w:vAlign w:val="center"/>
            <w:hideMark/>
          </w:tcPr>
          <w:p w14:paraId="059358B2" w14:textId="77777777" w:rsidR="00046459" w:rsidRPr="003E12F5" w:rsidRDefault="00046459">
            <w:pPr>
              <w:jc w:val="right"/>
              <w:rPr>
                <w:sz w:val="22"/>
                <w:szCs w:val="22"/>
              </w:rPr>
            </w:pPr>
            <w:r w:rsidRPr="003E12F5">
              <w:rPr>
                <w:sz w:val="22"/>
                <w:szCs w:val="22"/>
              </w:rPr>
              <w:t>2,7</w:t>
            </w:r>
          </w:p>
        </w:tc>
      </w:tr>
      <w:tr w:rsidR="003E12F5" w:rsidRPr="003E12F5" w14:paraId="130866CC" w14:textId="77777777" w:rsidTr="00046459">
        <w:trPr>
          <w:trHeight w:val="510"/>
        </w:trPr>
        <w:tc>
          <w:tcPr>
            <w:tcW w:w="500" w:type="pct"/>
            <w:tcBorders>
              <w:top w:val="nil"/>
              <w:left w:val="single" w:sz="4" w:space="0" w:color="auto"/>
              <w:bottom w:val="single" w:sz="4" w:space="0" w:color="auto"/>
              <w:right w:val="single" w:sz="4" w:space="0" w:color="auto"/>
            </w:tcBorders>
            <w:shd w:val="clear" w:color="000000" w:fill="D9D9D9"/>
            <w:vAlign w:val="center"/>
            <w:hideMark/>
          </w:tcPr>
          <w:p w14:paraId="21706CF1" w14:textId="77777777" w:rsidR="00046459" w:rsidRPr="003E12F5" w:rsidRDefault="00046459">
            <w:pPr>
              <w:jc w:val="center"/>
              <w:rPr>
                <w:sz w:val="22"/>
                <w:szCs w:val="22"/>
              </w:rPr>
            </w:pPr>
            <w:r w:rsidRPr="003E12F5">
              <w:rPr>
                <w:sz w:val="22"/>
                <w:szCs w:val="22"/>
              </w:rPr>
              <w:t>Укупно у НЦ 26</w:t>
            </w:r>
          </w:p>
        </w:tc>
        <w:tc>
          <w:tcPr>
            <w:tcW w:w="421" w:type="pct"/>
            <w:tcBorders>
              <w:top w:val="nil"/>
              <w:left w:val="nil"/>
              <w:bottom w:val="single" w:sz="4" w:space="0" w:color="auto"/>
              <w:right w:val="single" w:sz="4" w:space="0" w:color="auto"/>
            </w:tcBorders>
            <w:shd w:val="clear" w:color="000000" w:fill="D9D9D9"/>
            <w:noWrap/>
            <w:vAlign w:val="center"/>
            <w:hideMark/>
          </w:tcPr>
          <w:p w14:paraId="71101F9B" w14:textId="77777777" w:rsidR="00046459" w:rsidRPr="003E12F5" w:rsidRDefault="00046459">
            <w:pPr>
              <w:jc w:val="right"/>
              <w:rPr>
                <w:sz w:val="22"/>
                <w:szCs w:val="22"/>
              </w:rPr>
            </w:pPr>
            <w:r w:rsidRPr="003E12F5">
              <w:rPr>
                <w:sz w:val="22"/>
                <w:szCs w:val="22"/>
              </w:rPr>
              <w:t>34,51</w:t>
            </w:r>
          </w:p>
        </w:tc>
        <w:tc>
          <w:tcPr>
            <w:tcW w:w="500" w:type="pct"/>
            <w:tcBorders>
              <w:top w:val="nil"/>
              <w:left w:val="nil"/>
              <w:bottom w:val="single" w:sz="4" w:space="0" w:color="auto"/>
              <w:right w:val="single" w:sz="4" w:space="0" w:color="auto"/>
            </w:tcBorders>
            <w:shd w:val="clear" w:color="000000" w:fill="D9D9D9"/>
            <w:noWrap/>
            <w:vAlign w:val="center"/>
            <w:hideMark/>
          </w:tcPr>
          <w:p w14:paraId="129982A6" w14:textId="77777777" w:rsidR="00046459" w:rsidRPr="003E12F5" w:rsidRDefault="00046459">
            <w:pPr>
              <w:jc w:val="right"/>
              <w:rPr>
                <w:sz w:val="22"/>
                <w:szCs w:val="22"/>
              </w:rPr>
            </w:pPr>
            <w:r w:rsidRPr="003E12F5">
              <w:rPr>
                <w:sz w:val="22"/>
                <w:szCs w:val="22"/>
              </w:rPr>
              <w:t>8,5</w:t>
            </w:r>
          </w:p>
        </w:tc>
        <w:tc>
          <w:tcPr>
            <w:tcW w:w="623" w:type="pct"/>
            <w:tcBorders>
              <w:top w:val="nil"/>
              <w:left w:val="nil"/>
              <w:bottom w:val="single" w:sz="4" w:space="0" w:color="auto"/>
              <w:right w:val="single" w:sz="4" w:space="0" w:color="auto"/>
            </w:tcBorders>
            <w:shd w:val="clear" w:color="000000" w:fill="D9D9D9"/>
            <w:noWrap/>
            <w:vAlign w:val="center"/>
            <w:hideMark/>
          </w:tcPr>
          <w:p w14:paraId="2635C371" w14:textId="77777777" w:rsidR="00046459" w:rsidRPr="003E12F5" w:rsidRDefault="00046459">
            <w:pPr>
              <w:jc w:val="right"/>
              <w:rPr>
                <w:sz w:val="22"/>
                <w:szCs w:val="22"/>
              </w:rPr>
            </w:pPr>
            <w:r w:rsidRPr="003E12F5">
              <w:rPr>
                <w:sz w:val="22"/>
                <w:szCs w:val="22"/>
              </w:rPr>
              <w:t>8.104,6</w:t>
            </w:r>
          </w:p>
        </w:tc>
        <w:tc>
          <w:tcPr>
            <w:tcW w:w="500" w:type="pct"/>
            <w:tcBorders>
              <w:top w:val="nil"/>
              <w:left w:val="nil"/>
              <w:bottom w:val="single" w:sz="4" w:space="0" w:color="auto"/>
              <w:right w:val="single" w:sz="4" w:space="0" w:color="auto"/>
            </w:tcBorders>
            <w:shd w:val="clear" w:color="000000" w:fill="D9D9D9"/>
            <w:noWrap/>
            <w:vAlign w:val="center"/>
            <w:hideMark/>
          </w:tcPr>
          <w:p w14:paraId="7797952C" w14:textId="77777777" w:rsidR="00046459" w:rsidRPr="003E12F5" w:rsidRDefault="00046459">
            <w:pPr>
              <w:jc w:val="right"/>
              <w:rPr>
                <w:sz w:val="22"/>
                <w:szCs w:val="22"/>
              </w:rPr>
            </w:pPr>
            <w:r w:rsidRPr="003E12F5">
              <w:rPr>
                <w:sz w:val="22"/>
                <w:szCs w:val="22"/>
              </w:rPr>
              <w:t>10,2</w:t>
            </w:r>
          </w:p>
        </w:tc>
        <w:tc>
          <w:tcPr>
            <w:tcW w:w="500" w:type="pct"/>
            <w:tcBorders>
              <w:top w:val="nil"/>
              <w:left w:val="nil"/>
              <w:bottom w:val="single" w:sz="4" w:space="0" w:color="auto"/>
              <w:right w:val="single" w:sz="4" w:space="0" w:color="auto"/>
            </w:tcBorders>
            <w:shd w:val="clear" w:color="000000" w:fill="D9D9D9"/>
            <w:noWrap/>
            <w:vAlign w:val="center"/>
            <w:hideMark/>
          </w:tcPr>
          <w:p w14:paraId="0D42B1FF" w14:textId="77777777" w:rsidR="00046459" w:rsidRPr="003E12F5" w:rsidRDefault="00046459">
            <w:pPr>
              <w:jc w:val="right"/>
              <w:rPr>
                <w:sz w:val="22"/>
                <w:szCs w:val="22"/>
              </w:rPr>
            </w:pPr>
            <w:r w:rsidRPr="003E12F5">
              <w:rPr>
                <w:sz w:val="22"/>
                <w:szCs w:val="22"/>
              </w:rPr>
              <w:t>234,8</w:t>
            </w:r>
          </w:p>
        </w:tc>
        <w:tc>
          <w:tcPr>
            <w:tcW w:w="579" w:type="pct"/>
            <w:tcBorders>
              <w:top w:val="nil"/>
              <w:left w:val="nil"/>
              <w:bottom w:val="single" w:sz="4" w:space="0" w:color="auto"/>
              <w:right w:val="single" w:sz="4" w:space="0" w:color="auto"/>
            </w:tcBorders>
            <w:shd w:val="clear" w:color="000000" w:fill="D9D9D9"/>
            <w:noWrap/>
            <w:vAlign w:val="center"/>
            <w:hideMark/>
          </w:tcPr>
          <w:p w14:paraId="52B34499" w14:textId="77777777" w:rsidR="00046459" w:rsidRPr="003E12F5" w:rsidRDefault="00046459">
            <w:pPr>
              <w:jc w:val="right"/>
              <w:rPr>
                <w:sz w:val="22"/>
                <w:szCs w:val="22"/>
              </w:rPr>
            </w:pPr>
            <w:r w:rsidRPr="003E12F5">
              <w:rPr>
                <w:sz w:val="22"/>
                <w:szCs w:val="22"/>
              </w:rPr>
              <w:t>222,0</w:t>
            </w:r>
          </w:p>
        </w:tc>
        <w:tc>
          <w:tcPr>
            <w:tcW w:w="500" w:type="pct"/>
            <w:tcBorders>
              <w:top w:val="nil"/>
              <w:left w:val="nil"/>
              <w:bottom w:val="single" w:sz="4" w:space="0" w:color="auto"/>
              <w:right w:val="single" w:sz="4" w:space="0" w:color="auto"/>
            </w:tcBorders>
            <w:shd w:val="clear" w:color="000000" w:fill="D9D9D9"/>
            <w:noWrap/>
            <w:vAlign w:val="center"/>
            <w:hideMark/>
          </w:tcPr>
          <w:p w14:paraId="425B8DEE" w14:textId="77777777" w:rsidR="00046459" w:rsidRPr="003E12F5" w:rsidRDefault="00046459">
            <w:pPr>
              <w:jc w:val="right"/>
              <w:rPr>
                <w:sz w:val="22"/>
                <w:szCs w:val="22"/>
              </w:rPr>
            </w:pPr>
            <w:r w:rsidRPr="003E12F5">
              <w:rPr>
                <w:sz w:val="22"/>
                <w:szCs w:val="22"/>
              </w:rPr>
              <w:t>9,5</w:t>
            </w:r>
          </w:p>
        </w:tc>
        <w:tc>
          <w:tcPr>
            <w:tcW w:w="439" w:type="pct"/>
            <w:tcBorders>
              <w:top w:val="nil"/>
              <w:left w:val="nil"/>
              <w:bottom w:val="single" w:sz="4" w:space="0" w:color="auto"/>
              <w:right w:val="single" w:sz="4" w:space="0" w:color="auto"/>
            </w:tcBorders>
            <w:shd w:val="clear" w:color="000000" w:fill="D9D9D9"/>
            <w:noWrap/>
            <w:vAlign w:val="center"/>
            <w:hideMark/>
          </w:tcPr>
          <w:p w14:paraId="4D60AFF6" w14:textId="77777777" w:rsidR="00046459" w:rsidRPr="003E12F5" w:rsidRDefault="00046459">
            <w:pPr>
              <w:jc w:val="right"/>
              <w:rPr>
                <w:sz w:val="22"/>
                <w:szCs w:val="22"/>
              </w:rPr>
            </w:pPr>
            <w:r w:rsidRPr="003E12F5">
              <w:rPr>
                <w:sz w:val="22"/>
                <w:szCs w:val="22"/>
              </w:rPr>
              <w:t>6,4</w:t>
            </w:r>
          </w:p>
        </w:tc>
        <w:tc>
          <w:tcPr>
            <w:tcW w:w="439" w:type="pct"/>
            <w:tcBorders>
              <w:top w:val="nil"/>
              <w:left w:val="nil"/>
              <w:bottom w:val="single" w:sz="4" w:space="0" w:color="auto"/>
              <w:right w:val="single" w:sz="4" w:space="0" w:color="auto"/>
            </w:tcBorders>
            <w:shd w:val="clear" w:color="000000" w:fill="D9D9D9"/>
            <w:noWrap/>
            <w:vAlign w:val="center"/>
            <w:hideMark/>
          </w:tcPr>
          <w:p w14:paraId="114B5BAB" w14:textId="77777777" w:rsidR="00046459" w:rsidRPr="003E12F5" w:rsidRDefault="00046459">
            <w:pPr>
              <w:jc w:val="right"/>
              <w:rPr>
                <w:sz w:val="22"/>
                <w:szCs w:val="22"/>
              </w:rPr>
            </w:pPr>
            <w:r w:rsidRPr="003E12F5">
              <w:rPr>
                <w:sz w:val="22"/>
                <w:szCs w:val="22"/>
              </w:rPr>
              <w:t>2,7</w:t>
            </w:r>
          </w:p>
        </w:tc>
      </w:tr>
      <w:tr w:rsidR="003E12F5" w:rsidRPr="003E12F5" w14:paraId="712DAB4A" w14:textId="77777777" w:rsidTr="00046459">
        <w:trPr>
          <w:trHeight w:val="510"/>
        </w:trPr>
        <w:tc>
          <w:tcPr>
            <w:tcW w:w="500" w:type="pct"/>
            <w:tcBorders>
              <w:top w:val="nil"/>
              <w:left w:val="single" w:sz="4" w:space="0" w:color="auto"/>
              <w:bottom w:val="single" w:sz="4" w:space="0" w:color="auto"/>
              <w:right w:val="single" w:sz="4" w:space="0" w:color="auto"/>
            </w:tcBorders>
            <w:shd w:val="clear" w:color="000000" w:fill="D9D9D9"/>
            <w:vAlign w:val="center"/>
            <w:hideMark/>
          </w:tcPr>
          <w:p w14:paraId="445C5203" w14:textId="77777777" w:rsidR="00046459" w:rsidRPr="003E12F5" w:rsidRDefault="00046459">
            <w:pPr>
              <w:jc w:val="center"/>
              <w:rPr>
                <w:sz w:val="22"/>
                <w:szCs w:val="22"/>
              </w:rPr>
            </w:pPr>
            <w:r w:rsidRPr="003E12F5">
              <w:rPr>
                <w:sz w:val="22"/>
                <w:szCs w:val="22"/>
              </w:rPr>
              <w:t>Укупно у НЦ 66</w:t>
            </w:r>
          </w:p>
        </w:tc>
        <w:tc>
          <w:tcPr>
            <w:tcW w:w="421" w:type="pct"/>
            <w:tcBorders>
              <w:top w:val="nil"/>
              <w:left w:val="nil"/>
              <w:bottom w:val="single" w:sz="4" w:space="0" w:color="auto"/>
              <w:right w:val="single" w:sz="4" w:space="0" w:color="auto"/>
            </w:tcBorders>
            <w:shd w:val="clear" w:color="000000" w:fill="D9D9D9"/>
            <w:noWrap/>
            <w:vAlign w:val="center"/>
            <w:hideMark/>
          </w:tcPr>
          <w:p w14:paraId="24C315E2" w14:textId="77777777" w:rsidR="00046459" w:rsidRPr="003E12F5" w:rsidRDefault="00046459">
            <w:pPr>
              <w:jc w:val="right"/>
              <w:rPr>
                <w:sz w:val="22"/>
                <w:szCs w:val="22"/>
              </w:rPr>
            </w:pPr>
            <w:r w:rsidRPr="003E12F5">
              <w:rPr>
                <w:sz w:val="22"/>
                <w:szCs w:val="22"/>
              </w:rPr>
              <w:t>1,42</w:t>
            </w:r>
          </w:p>
        </w:tc>
        <w:tc>
          <w:tcPr>
            <w:tcW w:w="500" w:type="pct"/>
            <w:tcBorders>
              <w:top w:val="nil"/>
              <w:left w:val="nil"/>
              <w:bottom w:val="single" w:sz="4" w:space="0" w:color="auto"/>
              <w:right w:val="single" w:sz="4" w:space="0" w:color="auto"/>
            </w:tcBorders>
            <w:shd w:val="clear" w:color="000000" w:fill="D9D9D9"/>
            <w:noWrap/>
            <w:vAlign w:val="center"/>
            <w:hideMark/>
          </w:tcPr>
          <w:p w14:paraId="6B2B3BF1" w14:textId="77777777" w:rsidR="00046459" w:rsidRPr="003E12F5" w:rsidRDefault="00046459">
            <w:pPr>
              <w:jc w:val="right"/>
              <w:rPr>
                <w:sz w:val="22"/>
                <w:szCs w:val="22"/>
              </w:rPr>
            </w:pPr>
            <w:r w:rsidRPr="003E12F5">
              <w:rPr>
                <w:sz w:val="22"/>
                <w:szCs w:val="22"/>
              </w:rPr>
              <w:t>0,3</w:t>
            </w:r>
          </w:p>
        </w:tc>
        <w:tc>
          <w:tcPr>
            <w:tcW w:w="623" w:type="pct"/>
            <w:tcBorders>
              <w:top w:val="nil"/>
              <w:left w:val="nil"/>
              <w:bottom w:val="single" w:sz="4" w:space="0" w:color="auto"/>
              <w:right w:val="single" w:sz="4" w:space="0" w:color="auto"/>
            </w:tcBorders>
            <w:shd w:val="clear" w:color="000000" w:fill="D9D9D9"/>
            <w:noWrap/>
            <w:vAlign w:val="center"/>
            <w:hideMark/>
          </w:tcPr>
          <w:p w14:paraId="74A77945" w14:textId="77777777" w:rsidR="00046459" w:rsidRPr="003E12F5" w:rsidRDefault="00046459">
            <w:pPr>
              <w:jc w:val="right"/>
              <w:rPr>
                <w:sz w:val="22"/>
                <w:szCs w:val="22"/>
              </w:rPr>
            </w:pPr>
            <w:r w:rsidRPr="003E12F5">
              <w:rPr>
                <w:sz w:val="22"/>
                <w:szCs w:val="22"/>
              </w:rPr>
              <w:t> </w:t>
            </w:r>
          </w:p>
        </w:tc>
        <w:tc>
          <w:tcPr>
            <w:tcW w:w="500" w:type="pct"/>
            <w:tcBorders>
              <w:top w:val="nil"/>
              <w:left w:val="nil"/>
              <w:bottom w:val="single" w:sz="4" w:space="0" w:color="auto"/>
              <w:right w:val="single" w:sz="4" w:space="0" w:color="auto"/>
            </w:tcBorders>
            <w:shd w:val="clear" w:color="000000" w:fill="D9D9D9"/>
            <w:noWrap/>
            <w:vAlign w:val="center"/>
            <w:hideMark/>
          </w:tcPr>
          <w:p w14:paraId="57E43B7C" w14:textId="77777777" w:rsidR="00046459" w:rsidRPr="003E12F5" w:rsidRDefault="00046459">
            <w:pPr>
              <w:jc w:val="right"/>
              <w:rPr>
                <w:sz w:val="22"/>
                <w:szCs w:val="22"/>
              </w:rPr>
            </w:pPr>
            <w:r w:rsidRPr="003E12F5">
              <w:rPr>
                <w:sz w:val="22"/>
                <w:szCs w:val="22"/>
              </w:rPr>
              <w:t> </w:t>
            </w:r>
          </w:p>
        </w:tc>
        <w:tc>
          <w:tcPr>
            <w:tcW w:w="500" w:type="pct"/>
            <w:tcBorders>
              <w:top w:val="nil"/>
              <w:left w:val="nil"/>
              <w:bottom w:val="single" w:sz="4" w:space="0" w:color="auto"/>
              <w:right w:val="single" w:sz="4" w:space="0" w:color="auto"/>
            </w:tcBorders>
            <w:shd w:val="clear" w:color="000000" w:fill="D9D9D9"/>
            <w:noWrap/>
            <w:vAlign w:val="center"/>
            <w:hideMark/>
          </w:tcPr>
          <w:p w14:paraId="69CAE1C8" w14:textId="77777777" w:rsidR="00046459" w:rsidRPr="003E12F5" w:rsidRDefault="00046459">
            <w:pPr>
              <w:jc w:val="right"/>
              <w:rPr>
                <w:sz w:val="22"/>
                <w:szCs w:val="22"/>
              </w:rPr>
            </w:pPr>
            <w:r w:rsidRPr="003E12F5">
              <w:rPr>
                <w:sz w:val="22"/>
                <w:szCs w:val="22"/>
              </w:rPr>
              <w:t> </w:t>
            </w:r>
          </w:p>
        </w:tc>
        <w:tc>
          <w:tcPr>
            <w:tcW w:w="579" w:type="pct"/>
            <w:tcBorders>
              <w:top w:val="nil"/>
              <w:left w:val="nil"/>
              <w:bottom w:val="single" w:sz="4" w:space="0" w:color="auto"/>
              <w:right w:val="single" w:sz="4" w:space="0" w:color="auto"/>
            </w:tcBorders>
            <w:shd w:val="clear" w:color="000000" w:fill="D9D9D9"/>
            <w:noWrap/>
            <w:vAlign w:val="center"/>
            <w:hideMark/>
          </w:tcPr>
          <w:p w14:paraId="2744986A" w14:textId="77777777" w:rsidR="00046459" w:rsidRPr="003E12F5" w:rsidRDefault="00046459">
            <w:pPr>
              <w:jc w:val="right"/>
              <w:rPr>
                <w:sz w:val="22"/>
                <w:szCs w:val="22"/>
              </w:rPr>
            </w:pPr>
            <w:r w:rsidRPr="003E12F5">
              <w:rPr>
                <w:sz w:val="22"/>
                <w:szCs w:val="22"/>
              </w:rPr>
              <w:t> </w:t>
            </w:r>
          </w:p>
        </w:tc>
        <w:tc>
          <w:tcPr>
            <w:tcW w:w="500" w:type="pct"/>
            <w:tcBorders>
              <w:top w:val="nil"/>
              <w:left w:val="nil"/>
              <w:bottom w:val="single" w:sz="4" w:space="0" w:color="auto"/>
              <w:right w:val="single" w:sz="4" w:space="0" w:color="auto"/>
            </w:tcBorders>
            <w:shd w:val="clear" w:color="000000" w:fill="D9D9D9"/>
            <w:noWrap/>
            <w:vAlign w:val="center"/>
            <w:hideMark/>
          </w:tcPr>
          <w:p w14:paraId="0D97DD6C" w14:textId="77777777" w:rsidR="00046459" w:rsidRPr="003E12F5" w:rsidRDefault="00046459">
            <w:pPr>
              <w:jc w:val="right"/>
              <w:rPr>
                <w:sz w:val="22"/>
                <w:szCs w:val="22"/>
              </w:rPr>
            </w:pPr>
            <w:r w:rsidRPr="003E12F5">
              <w:rPr>
                <w:sz w:val="22"/>
                <w:szCs w:val="22"/>
              </w:rPr>
              <w:t> </w:t>
            </w:r>
          </w:p>
        </w:tc>
        <w:tc>
          <w:tcPr>
            <w:tcW w:w="439" w:type="pct"/>
            <w:tcBorders>
              <w:top w:val="nil"/>
              <w:left w:val="nil"/>
              <w:bottom w:val="single" w:sz="4" w:space="0" w:color="auto"/>
              <w:right w:val="single" w:sz="4" w:space="0" w:color="auto"/>
            </w:tcBorders>
            <w:shd w:val="clear" w:color="000000" w:fill="D9D9D9"/>
            <w:noWrap/>
            <w:vAlign w:val="center"/>
            <w:hideMark/>
          </w:tcPr>
          <w:p w14:paraId="16163395" w14:textId="77777777" w:rsidR="00046459" w:rsidRPr="003E12F5" w:rsidRDefault="00046459">
            <w:pPr>
              <w:jc w:val="right"/>
              <w:rPr>
                <w:sz w:val="22"/>
                <w:szCs w:val="22"/>
              </w:rPr>
            </w:pPr>
            <w:r w:rsidRPr="003E12F5">
              <w:rPr>
                <w:sz w:val="22"/>
                <w:szCs w:val="22"/>
              </w:rPr>
              <w:t> </w:t>
            </w:r>
          </w:p>
        </w:tc>
        <w:tc>
          <w:tcPr>
            <w:tcW w:w="439" w:type="pct"/>
            <w:tcBorders>
              <w:top w:val="nil"/>
              <w:left w:val="nil"/>
              <w:bottom w:val="single" w:sz="4" w:space="0" w:color="auto"/>
              <w:right w:val="single" w:sz="4" w:space="0" w:color="auto"/>
            </w:tcBorders>
            <w:shd w:val="clear" w:color="000000" w:fill="D9D9D9"/>
            <w:noWrap/>
            <w:vAlign w:val="center"/>
            <w:hideMark/>
          </w:tcPr>
          <w:p w14:paraId="6CC58935" w14:textId="77777777" w:rsidR="00046459" w:rsidRPr="003E12F5" w:rsidRDefault="00046459">
            <w:pPr>
              <w:jc w:val="right"/>
              <w:rPr>
                <w:sz w:val="22"/>
                <w:szCs w:val="22"/>
              </w:rPr>
            </w:pPr>
            <w:r w:rsidRPr="003E12F5">
              <w:rPr>
                <w:sz w:val="22"/>
                <w:szCs w:val="22"/>
              </w:rPr>
              <w:t> </w:t>
            </w:r>
          </w:p>
        </w:tc>
      </w:tr>
      <w:tr w:rsidR="003E12F5" w:rsidRPr="003E12F5" w14:paraId="22056B7C" w14:textId="77777777" w:rsidTr="00046459">
        <w:trPr>
          <w:trHeight w:val="510"/>
        </w:trPr>
        <w:tc>
          <w:tcPr>
            <w:tcW w:w="500" w:type="pct"/>
            <w:tcBorders>
              <w:top w:val="nil"/>
              <w:left w:val="single" w:sz="4" w:space="0" w:color="auto"/>
              <w:bottom w:val="single" w:sz="4" w:space="0" w:color="auto"/>
              <w:right w:val="single" w:sz="4" w:space="0" w:color="auto"/>
            </w:tcBorders>
            <w:shd w:val="clear" w:color="000000" w:fill="D9D9D9"/>
            <w:vAlign w:val="center"/>
            <w:hideMark/>
          </w:tcPr>
          <w:p w14:paraId="00112B99" w14:textId="77777777" w:rsidR="00046459" w:rsidRPr="003E12F5" w:rsidRDefault="00046459">
            <w:pPr>
              <w:jc w:val="center"/>
              <w:rPr>
                <w:sz w:val="22"/>
                <w:szCs w:val="22"/>
              </w:rPr>
            </w:pPr>
            <w:r w:rsidRPr="003E12F5">
              <w:rPr>
                <w:sz w:val="22"/>
                <w:szCs w:val="22"/>
              </w:rPr>
              <w:t>Укупно за ГЈ</w:t>
            </w:r>
          </w:p>
        </w:tc>
        <w:tc>
          <w:tcPr>
            <w:tcW w:w="421" w:type="pct"/>
            <w:tcBorders>
              <w:top w:val="nil"/>
              <w:left w:val="nil"/>
              <w:bottom w:val="single" w:sz="4" w:space="0" w:color="auto"/>
              <w:right w:val="single" w:sz="4" w:space="0" w:color="auto"/>
            </w:tcBorders>
            <w:shd w:val="clear" w:color="000000" w:fill="D9D9D9"/>
            <w:noWrap/>
            <w:vAlign w:val="center"/>
            <w:hideMark/>
          </w:tcPr>
          <w:p w14:paraId="2DC24DD9" w14:textId="77777777" w:rsidR="00046459" w:rsidRPr="003E12F5" w:rsidRDefault="00046459">
            <w:pPr>
              <w:jc w:val="right"/>
              <w:rPr>
                <w:sz w:val="22"/>
                <w:szCs w:val="22"/>
              </w:rPr>
            </w:pPr>
            <w:r w:rsidRPr="003E12F5">
              <w:rPr>
                <w:sz w:val="22"/>
                <w:szCs w:val="22"/>
              </w:rPr>
              <w:t>407,87</w:t>
            </w:r>
          </w:p>
        </w:tc>
        <w:tc>
          <w:tcPr>
            <w:tcW w:w="500" w:type="pct"/>
            <w:tcBorders>
              <w:top w:val="nil"/>
              <w:left w:val="nil"/>
              <w:bottom w:val="single" w:sz="4" w:space="0" w:color="auto"/>
              <w:right w:val="single" w:sz="4" w:space="0" w:color="auto"/>
            </w:tcBorders>
            <w:shd w:val="clear" w:color="000000" w:fill="D9D9D9"/>
            <w:noWrap/>
            <w:vAlign w:val="center"/>
            <w:hideMark/>
          </w:tcPr>
          <w:p w14:paraId="12313954" w14:textId="77777777" w:rsidR="00046459" w:rsidRPr="003E12F5" w:rsidRDefault="00046459">
            <w:pPr>
              <w:jc w:val="right"/>
              <w:rPr>
                <w:sz w:val="22"/>
                <w:szCs w:val="22"/>
              </w:rPr>
            </w:pPr>
            <w:r w:rsidRPr="003E12F5">
              <w:rPr>
                <w:sz w:val="22"/>
                <w:szCs w:val="22"/>
              </w:rPr>
              <w:t>100</w:t>
            </w:r>
          </w:p>
        </w:tc>
        <w:tc>
          <w:tcPr>
            <w:tcW w:w="623" w:type="pct"/>
            <w:tcBorders>
              <w:top w:val="nil"/>
              <w:left w:val="nil"/>
              <w:bottom w:val="single" w:sz="4" w:space="0" w:color="auto"/>
              <w:right w:val="single" w:sz="4" w:space="0" w:color="auto"/>
            </w:tcBorders>
            <w:shd w:val="clear" w:color="000000" w:fill="D9D9D9"/>
            <w:noWrap/>
            <w:vAlign w:val="center"/>
            <w:hideMark/>
          </w:tcPr>
          <w:p w14:paraId="0571152D" w14:textId="77777777" w:rsidR="00046459" w:rsidRPr="003E12F5" w:rsidRDefault="00046459">
            <w:pPr>
              <w:jc w:val="right"/>
              <w:rPr>
                <w:sz w:val="22"/>
                <w:szCs w:val="22"/>
              </w:rPr>
            </w:pPr>
            <w:r w:rsidRPr="003E12F5">
              <w:rPr>
                <w:sz w:val="22"/>
                <w:szCs w:val="22"/>
              </w:rPr>
              <w:t>79.344,5</w:t>
            </w:r>
          </w:p>
        </w:tc>
        <w:tc>
          <w:tcPr>
            <w:tcW w:w="500" w:type="pct"/>
            <w:tcBorders>
              <w:top w:val="nil"/>
              <w:left w:val="nil"/>
              <w:bottom w:val="single" w:sz="4" w:space="0" w:color="auto"/>
              <w:right w:val="single" w:sz="4" w:space="0" w:color="auto"/>
            </w:tcBorders>
            <w:shd w:val="clear" w:color="000000" w:fill="D9D9D9"/>
            <w:noWrap/>
            <w:vAlign w:val="center"/>
            <w:hideMark/>
          </w:tcPr>
          <w:p w14:paraId="5E4601AA" w14:textId="77777777" w:rsidR="00046459" w:rsidRPr="003E12F5" w:rsidRDefault="00046459">
            <w:pPr>
              <w:jc w:val="right"/>
              <w:rPr>
                <w:sz w:val="22"/>
                <w:szCs w:val="22"/>
              </w:rPr>
            </w:pPr>
            <w:r w:rsidRPr="003E12F5">
              <w:rPr>
                <w:sz w:val="22"/>
                <w:szCs w:val="22"/>
              </w:rPr>
              <w:t>100</w:t>
            </w:r>
          </w:p>
        </w:tc>
        <w:tc>
          <w:tcPr>
            <w:tcW w:w="500" w:type="pct"/>
            <w:tcBorders>
              <w:top w:val="nil"/>
              <w:left w:val="nil"/>
              <w:bottom w:val="single" w:sz="4" w:space="0" w:color="auto"/>
              <w:right w:val="single" w:sz="4" w:space="0" w:color="auto"/>
            </w:tcBorders>
            <w:shd w:val="clear" w:color="000000" w:fill="D9D9D9"/>
            <w:noWrap/>
            <w:vAlign w:val="center"/>
            <w:hideMark/>
          </w:tcPr>
          <w:p w14:paraId="3EBAB7F1" w14:textId="77777777" w:rsidR="00046459" w:rsidRPr="003E12F5" w:rsidRDefault="00046459">
            <w:pPr>
              <w:jc w:val="right"/>
              <w:rPr>
                <w:sz w:val="22"/>
                <w:szCs w:val="22"/>
              </w:rPr>
            </w:pPr>
            <w:r w:rsidRPr="003E12F5">
              <w:rPr>
                <w:sz w:val="22"/>
                <w:szCs w:val="22"/>
              </w:rPr>
              <w:t>194,5</w:t>
            </w:r>
          </w:p>
        </w:tc>
        <w:tc>
          <w:tcPr>
            <w:tcW w:w="579" w:type="pct"/>
            <w:tcBorders>
              <w:top w:val="nil"/>
              <w:left w:val="nil"/>
              <w:bottom w:val="single" w:sz="4" w:space="0" w:color="auto"/>
              <w:right w:val="single" w:sz="4" w:space="0" w:color="auto"/>
            </w:tcBorders>
            <w:shd w:val="clear" w:color="000000" w:fill="D9D9D9"/>
            <w:noWrap/>
            <w:vAlign w:val="center"/>
            <w:hideMark/>
          </w:tcPr>
          <w:p w14:paraId="1C2F6295" w14:textId="77777777" w:rsidR="00046459" w:rsidRPr="003E12F5" w:rsidRDefault="00046459">
            <w:pPr>
              <w:jc w:val="right"/>
              <w:rPr>
                <w:sz w:val="22"/>
                <w:szCs w:val="22"/>
              </w:rPr>
            </w:pPr>
            <w:r w:rsidRPr="003E12F5">
              <w:rPr>
                <w:sz w:val="22"/>
                <w:szCs w:val="22"/>
              </w:rPr>
              <w:t>2.330,0</w:t>
            </w:r>
          </w:p>
        </w:tc>
        <w:tc>
          <w:tcPr>
            <w:tcW w:w="500" w:type="pct"/>
            <w:tcBorders>
              <w:top w:val="nil"/>
              <w:left w:val="nil"/>
              <w:bottom w:val="single" w:sz="4" w:space="0" w:color="auto"/>
              <w:right w:val="single" w:sz="4" w:space="0" w:color="auto"/>
            </w:tcBorders>
            <w:shd w:val="clear" w:color="000000" w:fill="D9D9D9"/>
            <w:noWrap/>
            <w:vAlign w:val="center"/>
            <w:hideMark/>
          </w:tcPr>
          <w:p w14:paraId="60E5B349" w14:textId="77777777" w:rsidR="00046459" w:rsidRPr="003E12F5" w:rsidRDefault="00046459">
            <w:pPr>
              <w:jc w:val="right"/>
              <w:rPr>
                <w:sz w:val="22"/>
                <w:szCs w:val="22"/>
              </w:rPr>
            </w:pPr>
            <w:r w:rsidRPr="003E12F5">
              <w:rPr>
                <w:sz w:val="22"/>
                <w:szCs w:val="22"/>
              </w:rPr>
              <w:t>100</w:t>
            </w:r>
          </w:p>
        </w:tc>
        <w:tc>
          <w:tcPr>
            <w:tcW w:w="439" w:type="pct"/>
            <w:tcBorders>
              <w:top w:val="nil"/>
              <w:left w:val="nil"/>
              <w:bottom w:val="single" w:sz="4" w:space="0" w:color="auto"/>
              <w:right w:val="single" w:sz="4" w:space="0" w:color="auto"/>
            </w:tcBorders>
            <w:shd w:val="clear" w:color="000000" w:fill="D9D9D9"/>
            <w:noWrap/>
            <w:vAlign w:val="center"/>
            <w:hideMark/>
          </w:tcPr>
          <w:p w14:paraId="671BEA75" w14:textId="77777777" w:rsidR="00046459" w:rsidRPr="003E12F5" w:rsidRDefault="00046459">
            <w:pPr>
              <w:jc w:val="right"/>
              <w:rPr>
                <w:sz w:val="22"/>
                <w:szCs w:val="22"/>
              </w:rPr>
            </w:pPr>
            <w:r w:rsidRPr="003E12F5">
              <w:rPr>
                <w:sz w:val="22"/>
                <w:szCs w:val="22"/>
              </w:rPr>
              <w:t>5,7</w:t>
            </w:r>
          </w:p>
        </w:tc>
        <w:tc>
          <w:tcPr>
            <w:tcW w:w="439" w:type="pct"/>
            <w:tcBorders>
              <w:top w:val="nil"/>
              <w:left w:val="nil"/>
              <w:bottom w:val="single" w:sz="4" w:space="0" w:color="auto"/>
              <w:right w:val="single" w:sz="4" w:space="0" w:color="auto"/>
            </w:tcBorders>
            <w:shd w:val="clear" w:color="000000" w:fill="D9D9D9"/>
            <w:noWrap/>
            <w:vAlign w:val="center"/>
            <w:hideMark/>
          </w:tcPr>
          <w:p w14:paraId="34FE7CC5" w14:textId="77777777" w:rsidR="00046459" w:rsidRPr="003E12F5" w:rsidRDefault="00046459">
            <w:pPr>
              <w:jc w:val="right"/>
              <w:rPr>
                <w:sz w:val="22"/>
                <w:szCs w:val="22"/>
              </w:rPr>
            </w:pPr>
            <w:r w:rsidRPr="003E12F5">
              <w:rPr>
                <w:sz w:val="22"/>
                <w:szCs w:val="22"/>
              </w:rPr>
              <w:t>2,9</w:t>
            </w:r>
          </w:p>
        </w:tc>
      </w:tr>
      <w:tr w:rsidR="003E12F5" w:rsidRPr="003E12F5" w14:paraId="2540136C" w14:textId="77777777" w:rsidTr="00046459">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44F92653" w14:textId="77777777" w:rsidR="00046459" w:rsidRPr="003E12F5" w:rsidRDefault="00046459">
            <w:pPr>
              <w:jc w:val="center"/>
              <w:rPr>
                <w:sz w:val="22"/>
                <w:szCs w:val="22"/>
              </w:rPr>
            </w:pPr>
            <w:r w:rsidRPr="003E12F5">
              <w:rPr>
                <w:sz w:val="22"/>
                <w:szCs w:val="22"/>
              </w:rPr>
              <w:t>Рекапитулација по пореклу</w:t>
            </w:r>
          </w:p>
        </w:tc>
      </w:tr>
      <w:tr w:rsidR="003E12F5" w:rsidRPr="003E12F5" w14:paraId="35872900" w14:textId="77777777" w:rsidTr="00046459">
        <w:trPr>
          <w:trHeight w:val="765"/>
        </w:trPr>
        <w:tc>
          <w:tcPr>
            <w:tcW w:w="500" w:type="pct"/>
            <w:tcBorders>
              <w:top w:val="nil"/>
              <w:left w:val="single" w:sz="4" w:space="0" w:color="auto"/>
              <w:bottom w:val="single" w:sz="4" w:space="0" w:color="auto"/>
              <w:right w:val="single" w:sz="4" w:space="0" w:color="auto"/>
            </w:tcBorders>
            <w:shd w:val="clear" w:color="000000" w:fill="FFFFFF"/>
            <w:vAlign w:val="center"/>
            <w:hideMark/>
          </w:tcPr>
          <w:p w14:paraId="2635E4D6" w14:textId="77777777" w:rsidR="00046459" w:rsidRPr="003E12F5" w:rsidRDefault="00046459">
            <w:pPr>
              <w:jc w:val="center"/>
              <w:rPr>
                <w:sz w:val="22"/>
                <w:szCs w:val="22"/>
              </w:rPr>
            </w:pPr>
            <w:r w:rsidRPr="003E12F5">
              <w:rPr>
                <w:sz w:val="22"/>
                <w:szCs w:val="22"/>
              </w:rPr>
              <w:t>Изданачке - очуване</w:t>
            </w:r>
          </w:p>
        </w:tc>
        <w:tc>
          <w:tcPr>
            <w:tcW w:w="421" w:type="pct"/>
            <w:tcBorders>
              <w:top w:val="nil"/>
              <w:left w:val="nil"/>
              <w:bottom w:val="single" w:sz="4" w:space="0" w:color="auto"/>
              <w:right w:val="single" w:sz="4" w:space="0" w:color="auto"/>
            </w:tcBorders>
            <w:shd w:val="clear" w:color="auto" w:fill="auto"/>
            <w:noWrap/>
            <w:vAlign w:val="center"/>
            <w:hideMark/>
          </w:tcPr>
          <w:p w14:paraId="7C98ADF8" w14:textId="77777777" w:rsidR="00046459" w:rsidRPr="003E12F5" w:rsidRDefault="00046459">
            <w:pPr>
              <w:jc w:val="right"/>
              <w:rPr>
                <w:sz w:val="22"/>
                <w:szCs w:val="22"/>
              </w:rPr>
            </w:pPr>
            <w:r w:rsidRPr="003E12F5">
              <w:rPr>
                <w:sz w:val="22"/>
                <w:szCs w:val="22"/>
              </w:rPr>
              <w:t>362,31</w:t>
            </w:r>
          </w:p>
        </w:tc>
        <w:tc>
          <w:tcPr>
            <w:tcW w:w="500" w:type="pct"/>
            <w:tcBorders>
              <w:top w:val="nil"/>
              <w:left w:val="nil"/>
              <w:bottom w:val="single" w:sz="4" w:space="0" w:color="auto"/>
              <w:right w:val="single" w:sz="4" w:space="0" w:color="auto"/>
            </w:tcBorders>
            <w:shd w:val="clear" w:color="auto" w:fill="auto"/>
            <w:noWrap/>
            <w:vAlign w:val="center"/>
            <w:hideMark/>
          </w:tcPr>
          <w:p w14:paraId="08570732" w14:textId="77777777" w:rsidR="00046459" w:rsidRPr="003E12F5" w:rsidRDefault="00046459" w:rsidP="00A13782">
            <w:pPr>
              <w:jc w:val="right"/>
              <w:rPr>
                <w:sz w:val="22"/>
                <w:szCs w:val="22"/>
              </w:rPr>
            </w:pPr>
            <w:r w:rsidRPr="003E12F5">
              <w:rPr>
                <w:sz w:val="22"/>
                <w:szCs w:val="22"/>
              </w:rPr>
              <w:t>88,</w:t>
            </w:r>
            <w:r w:rsidR="00A13782" w:rsidRPr="003E12F5">
              <w:rPr>
                <w:sz w:val="22"/>
                <w:szCs w:val="22"/>
              </w:rPr>
              <w:t>9</w:t>
            </w:r>
          </w:p>
        </w:tc>
        <w:tc>
          <w:tcPr>
            <w:tcW w:w="623" w:type="pct"/>
            <w:tcBorders>
              <w:top w:val="nil"/>
              <w:left w:val="nil"/>
              <w:bottom w:val="single" w:sz="4" w:space="0" w:color="auto"/>
              <w:right w:val="single" w:sz="4" w:space="0" w:color="auto"/>
            </w:tcBorders>
            <w:shd w:val="clear" w:color="auto" w:fill="auto"/>
            <w:noWrap/>
            <w:vAlign w:val="center"/>
            <w:hideMark/>
          </w:tcPr>
          <w:p w14:paraId="0DBBC5A2" w14:textId="77777777" w:rsidR="00046459" w:rsidRPr="003E12F5" w:rsidRDefault="00046459">
            <w:pPr>
              <w:jc w:val="right"/>
              <w:rPr>
                <w:sz w:val="22"/>
                <w:szCs w:val="22"/>
              </w:rPr>
            </w:pPr>
            <w:r w:rsidRPr="003E12F5">
              <w:rPr>
                <w:sz w:val="22"/>
                <w:szCs w:val="22"/>
              </w:rPr>
              <w:t>67.272,5</w:t>
            </w:r>
          </w:p>
        </w:tc>
        <w:tc>
          <w:tcPr>
            <w:tcW w:w="500" w:type="pct"/>
            <w:tcBorders>
              <w:top w:val="nil"/>
              <w:left w:val="nil"/>
              <w:bottom w:val="single" w:sz="4" w:space="0" w:color="auto"/>
              <w:right w:val="single" w:sz="4" w:space="0" w:color="auto"/>
            </w:tcBorders>
            <w:shd w:val="clear" w:color="auto" w:fill="auto"/>
            <w:noWrap/>
            <w:vAlign w:val="center"/>
            <w:hideMark/>
          </w:tcPr>
          <w:p w14:paraId="7799A1BA" w14:textId="77777777" w:rsidR="00046459" w:rsidRPr="003E12F5" w:rsidRDefault="00046459">
            <w:pPr>
              <w:jc w:val="right"/>
              <w:rPr>
                <w:sz w:val="22"/>
                <w:szCs w:val="22"/>
              </w:rPr>
            </w:pPr>
            <w:r w:rsidRPr="003E12F5">
              <w:rPr>
                <w:sz w:val="22"/>
                <w:szCs w:val="22"/>
              </w:rPr>
              <w:t>84,8</w:t>
            </w:r>
          </w:p>
        </w:tc>
        <w:tc>
          <w:tcPr>
            <w:tcW w:w="500" w:type="pct"/>
            <w:tcBorders>
              <w:top w:val="nil"/>
              <w:left w:val="nil"/>
              <w:bottom w:val="single" w:sz="4" w:space="0" w:color="auto"/>
              <w:right w:val="single" w:sz="4" w:space="0" w:color="auto"/>
            </w:tcBorders>
            <w:shd w:val="clear" w:color="auto" w:fill="auto"/>
            <w:noWrap/>
            <w:vAlign w:val="center"/>
            <w:hideMark/>
          </w:tcPr>
          <w:p w14:paraId="5BDE6085" w14:textId="77777777" w:rsidR="00046459" w:rsidRPr="003E12F5" w:rsidRDefault="00046459">
            <w:pPr>
              <w:jc w:val="right"/>
              <w:rPr>
                <w:sz w:val="22"/>
                <w:szCs w:val="22"/>
              </w:rPr>
            </w:pPr>
            <w:r w:rsidRPr="003E12F5">
              <w:rPr>
                <w:sz w:val="22"/>
                <w:szCs w:val="22"/>
              </w:rPr>
              <w:t>185,7</w:t>
            </w:r>
          </w:p>
        </w:tc>
        <w:tc>
          <w:tcPr>
            <w:tcW w:w="579" w:type="pct"/>
            <w:tcBorders>
              <w:top w:val="nil"/>
              <w:left w:val="nil"/>
              <w:bottom w:val="single" w:sz="4" w:space="0" w:color="auto"/>
              <w:right w:val="single" w:sz="4" w:space="0" w:color="auto"/>
            </w:tcBorders>
            <w:shd w:val="clear" w:color="auto" w:fill="auto"/>
            <w:noWrap/>
            <w:vAlign w:val="center"/>
            <w:hideMark/>
          </w:tcPr>
          <w:p w14:paraId="7D29A335" w14:textId="77777777" w:rsidR="00046459" w:rsidRPr="003E12F5" w:rsidRDefault="00046459">
            <w:pPr>
              <w:jc w:val="right"/>
              <w:rPr>
                <w:sz w:val="22"/>
                <w:szCs w:val="22"/>
              </w:rPr>
            </w:pPr>
            <w:r w:rsidRPr="003E12F5">
              <w:rPr>
                <w:sz w:val="22"/>
                <w:szCs w:val="22"/>
              </w:rPr>
              <w:t>1.779,0</w:t>
            </w:r>
          </w:p>
        </w:tc>
        <w:tc>
          <w:tcPr>
            <w:tcW w:w="500" w:type="pct"/>
            <w:tcBorders>
              <w:top w:val="nil"/>
              <w:left w:val="nil"/>
              <w:bottom w:val="single" w:sz="4" w:space="0" w:color="auto"/>
              <w:right w:val="single" w:sz="4" w:space="0" w:color="auto"/>
            </w:tcBorders>
            <w:shd w:val="clear" w:color="auto" w:fill="auto"/>
            <w:noWrap/>
            <w:vAlign w:val="center"/>
            <w:hideMark/>
          </w:tcPr>
          <w:p w14:paraId="416720BD" w14:textId="77777777" w:rsidR="00046459" w:rsidRPr="003E12F5" w:rsidRDefault="00046459">
            <w:pPr>
              <w:jc w:val="right"/>
              <w:rPr>
                <w:sz w:val="22"/>
                <w:szCs w:val="22"/>
              </w:rPr>
            </w:pPr>
            <w:r w:rsidRPr="003E12F5">
              <w:rPr>
                <w:sz w:val="22"/>
                <w:szCs w:val="22"/>
              </w:rPr>
              <w:t>76,4</w:t>
            </w:r>
          </w:p>
        </w:tc>
        <w:tc>
          <w:tcPr>
            <w:tcW w:w="439" w:type="pct"/>
            <w:tcBorders>
              <w:top w:val="nil"/>
              <w:left w:val="nil"/>
              <w:bottom w:val="single" w:sz="4" w:space="0" w:color="auto"/>
              <w:right w:val="single" w:sz="4" w:space="0" w:color="auto"/>
            </w:tcBorders>
            <w:shd w:val="clear" w:color="auto" w:fill="auto"/>
            <w:noWrap/>
            <w:vAlign w:val="center"/>
            <w:hideMark/>
          </w:tcPr>
          <w:p w14:paraId="2C5FCF7F" w14:textId="77777777" w:rsidR="00046459" w:rsidRPr="003E12F5" w:rsidRDefault="00046459">
            <w:pPr>
              <w:jc w:val="right"/>
              <w:rPr>
                <w:sz w:val="22"/>
                <w:szCs w:val="22"/>
              </w:rPr>
            </w:pPr>
            <w:r w:rsidRPr="003E12F5">
              <w:rPr>
                <w:sz w:val="22"/>
                <w:szCs w:val="22"/>
              </w:rPr>
              <w:t>4,9</w:t>
            </w:r>
          </w:p>
        </w:tc>
        <w:tc>
          <w:tcPr>
            <w:tcW w:w="439" w:type="pct"/>
            <w:tcBorders>
              <w:top w:val="nil"/>
              <w:left w:val="nil"/>
              <w:bottom w:val="single" w:sz="4" w:space="0" w:color="auto"/>
              <w:right w:val="single" w:sz="4" w:space="0" w:color="auto"/>
            </w:tcBorders>
            <w:shd w:val="clear" w:color="auto" w:fill="auto"/>
            <w:noWrap/>
            <w:vAlign w:val="center"/>
            <w:hideMark/>
          </w:tcPr>
          <w:p w14:paraId="72A816FF" w14:textId="77777777" w:rsidR="00046459" w:rsidRPr="003E12F5" w:rsidRDefault="00046459">
            <w:pPr>
              <w:jc w:val="right"/>
              <w:rPr>
                <w:sz w:val="22"/>
                <w:szCs w:val="22"/>
              </w:rPr>
            </w:pPr>
            <w:r w:rsidRPr="003E12F5">
              <w:rPr>
                <w:sz w:val="22"/>
                <w:szCs w:val="22"/>
              </w:rPr>
              <w:t>2,6</w:t>
            </w:r>
          </w:p>
        </w:tc>
      </w:tr>
      <w:tr w:rsidR="003E12F5" w:rsidRPr="003E12F5" w14:paraId="6C227815" w14:textId="77777777" w:rsidTr="00046459">
        <w:trPr>
          <w:trHeight w:val="510"/>
        </w:trPr>
        <w:tc>
          <w:tcPr>
            <w:tcW w:w="500" w:type="pct"/>
            <w:tcBorders>
              <w:top w:val="nil"/>
              <w:left w:val="single" w:sz="4" w:space="0" w:color="auto"/>
              <w:bottom w:val="single" w:sz="4" w:space="0" w:color="auto"/>
              <w:right w:val="single" w:sz="4" w:space="0" w:color="auto"/>
            </w:tcBorders>
            <w:shd w:val="clear" w:color="000000" w:fill="D9D9D9"/>
            <w:vAlign w:val="center"/>
            <w:hideMark/>
          </w:tcPr>
          <w:p w14:paraId="1D3CC24A" w14:textId="77777777" w:rsidR="00046459" w:rsidRPr="003E12F5" w:rsidRDefault="00046459">
            <w:pPr>
              <w:jc w:val="center"/>
              <w:rPr>
                <w:sz w:val="22"/>
                <w:szCs w:val="22"/>
              </w:rPr>
            </w:pPr>
            <w:r w:rsidRPr="003E12F5">
              <w:rPr>
                <w:sz w:val="22"/>
                <w:szCs w:val="22"/>
              </w:rPr>
              <w:t>Укупно изданачке</w:t>
            </w:r>
          </w:p>
        </w:tc>
        <w:tc>
          <w:tcPr>
            <w:tcW w:w="421" w:type="pct"/>
            <w:tcBorders>
              <w:top w:val="nil"/>
              <w:left w:val="nil"/>
              <w:bottom w:val="single" w:sz="4" w:space="0" w:color="auto"/>
              <w:right w:val="single" w:sz="4" w:space="0" w:color="auto"/>
            </w:tcBorders>
            <w:shd w:val="clear" w:color="000000" w:fill="D9D9D9"/>
            <w:noWrap/>
            <w:vAlign w:val="center"/>
            <w:hideMark/>
          </w:tcPr>
          <w:p w14:paraId="3EF649D4" w14:textId="77777777" w:rsidR="00046459" w:rsidRPr="003E12F5" w:rsidRDefault="00046459">
            <w:pPr>
              <w:jc w:val="right"/>
              <w:rPr>
                <w:sz w:val="22"/>
                <w:szCs w:val="22"/>
              </w:rPr>
            </w:pPr>
            <w:r w:rsidRPr="003E12F5">
              <w:rPr>
                <w:sz w:val="22"/>
                <w:szCs w:val="22"/>
              </w:rPr>
              <w:t>362,31</w:t>
            </w:r>
          </w:p>
        </w:tc>
        <w:tc>
          <w:tcPr>
            <w:tcW w:w="500" w:type="pct"/>
            <w:tcBorders>
              <w:top w:val="nil"/>
              <w:left w:val="nil"/>
              <w:bottom w:val="single" w:sz="4" w:space="0" w:color="auto"/>
              <w:right w:val="single" w:sz="4" w:space="0" w:color="auto"/>
            </w:tcBorders>
            <w:shd w:val="clear" w:color="000000" w:fill="D9D9D9"/>
            <w:noWrap/>
            <w:vAlign w:val="center"/>
            <w:hideMark/>
          </w:tcPr>
          <w:p w14:paraId="097B25A8" w14:textId="77777777" w:rsidR="00046459" w:rsidRPr="003E12F5" w:rsidRDefault="00046459" w:rsidP="00A13782">
            <w:pPr>
              <w:jc w:val="right"/>
              <w:rPr>
                <w:sz w:val="22"/>
                <w:szCs w:val="22"/>
              </w:rPr>
            </w:pPr>
            <w:r w:rsidRPr="003E12F5">
              <w:rPr>
                <w:sz w:val="22"/>
                <w:szCs w:val="22"/>
              </w:rPr>
              <w:t>88,</w:t>
            </w:r>
            <w:r w:rsidR="00A13782" w:rsidRPr="003E12F5">
              <w:rPr>
                <w:sz w:val="22"/>
                <w:szCs w:val="22"/>
              </w:rPr>
              <w:t>9</w:t>
            </w:r>
          </w:p>
        </w:tc>
        <w:tc>
          <w:tcPr>
            <w:tcW w:w="623" w:type="pct"/>
            <w:tcBorders>
              <w:top w:val="nil"/>
              <w:left w:val="nil"/>
              <w:bottom w:val="single" w:sz="4" w:space="0" w:color="auto"/>
              <w:right w:val="single" w:sz="4" w:space="0" w:color="auto"/>
            </w:tcBorders>
            <w:shd w:val="clear" w:color="000000" w:fill="D9D9D9"/>
            <w:noWrap/>
            <w:vAlign w:val="center"/>
            <w:hideMark/>
          </w:tcPr>
          <w:p w14:paraId="54605720" w14:textId="77777777" w:rsidR="00046459" w:rsidRPr="003E12F5" w:rsidRDefault="00046459">
            <w:pPr>
              <w:jc w:val="right"/>
              <w:rPr>
                <w:sz w:val="22"/>
                <w:szCs w:val="22"/>
              </w:rPr>
            </w:pPr>
            <w:r w:rsidRPr="003E12F5">
              <w:rPr>
                <w:sz w:val="22"/>
                <w:szCs w:val="22"/>
              </w:rPr>
              <w:t>67.272,5</w:t>
            </w:r>
          </w:p>
        </w:tc>
        <w:tc>
          <w:tcPr>
            <w:tcW w:w="500" w:type="pct"/>
            <w:tcBorders>
              <w:top w:val="nil"/>
              <w:left w:val="nil"/>
              <w:bottom w:val="single" w:sz="4" w:space="0" w:color="auto"/>
              <w:right w:val="single" w:sz="4" w:space="0" w:color="auto"/>
            </w:tcBorders>
            <w:shd w:val="clear" w:color="000000" w:fill="D9D9D9"/>
            <w:noWrap/>
            <w:vAlign w:val="center"/>
            <w:hideMark/>
          </w:tcPr>
          <w:p w14:paraId="0EFB5034" w14:textId="77777777" w:rsidR="00046459" w:rsidRPr="003E12F5" w:rsidRDefault="00046459">
            <w:pPr>
              <w:jc w:val="right"/>
              <w:rPr>
                <w:sz w:val="22"/>
                <w:szCs w:val="22"/>
              </w:rPr>
            </w:pPr>
            <w:r w:rsidRPr="003E12F5">
              <w:rPr>
                <w:sz w:val="22"/>
                <w:szCs w:val="22"/>
              </w:rPr>
              <w:t>84,8</w:t>
            </w:r>
          </w:p>
        </w:tc>
        <w:tc>
          <w:tcPr>
            <w:tcW w:w="500" w:type="pct"/>
            <w:tcBorders>
              <w:top w:val="nil"/>
              <w:left w:val="nil"/>
              <w:bottom w:val="single" w:sz="4" w:space="0" w:color="auto"/>
              <w:right w:val="single" w:sz="4" w:space="0" w:color="auto"/>
            </w:tcBorders>
            <w:shd w:val="clear" w:color="000000" w:fill="D9D9D9"/>
            <w:noWrap/>
            <w:vAlign w:val="center"/>
            <w:hideMark/>
          </w:tcPr>
          <w:p w14:paraId="5A408BBE" w14:textId="77777777" w:rsidR="00046459" w:rsidRPr="003E12F5" w:rsidRDefault="00046459">
            <w:pPr>
              <w:jc w:val="right"/>
              <w:rPr>
                <w:sz w:val="22"/>
                <w:szCs w:val="22"/>
              </w:rPr>
            </w:pPr>
            <w:r w:rsidRPr="003E12F5">
              <w:rPr>
                <w:sz w:val="22"/>
                <w:szCs w:val="22"/>
              </w:rPr>
              <w:t>185,7</w:t>
            </w:r>
          </w:p>
        </w:tc>
        <w:tc>
          <w:tcPr>
            <w:tcW w:w="579" w:type="pct"/>
            <w:tcBorders>
              <w:top w:val="nil"/>
              <w:left w:val="nil"/>
              <w:bottom w:val="single" w:sz="4" w:space="0" w:color="auto"/>
              <w:right w:val="single" w:sz="4" w:space="0" w:color="auto"/>
            </w:tcBorders>
            <w:shd w:val="clear" w:color="000000" w:fill="D9D9D9"/>
            <w:noWrap/>
            <w:vAlign w:val="center"/>
            <w:hideMark/>
          </w:tcPr>
          <w:p w14:paraId="793DE258" w14:textId="77777777" w:rsidR="00046459" w:rsidRPr="003E12F5" w:rsidRDefault="00046459">
            <w:pPr>
              <w:jc w:val="right"/>
              <w:rPr>
                <w:sz w:val="22"/>
                <w:szCs w:val="22"/>
              </w:rPr>
            </w:pPr>
            <w:r w:rsidRPr="003E12F5">
              <w:rPr>
                <w:sz w:val="22"/>
                <w:szCs w:val="22"/>
              </w:rPr>
              <w:t>1.779,0</w:t>
            </w:r>
          </w:p>
        </w:tc>
        <w:tc>
          <w:tcPr>
            <w:tcW w:w="500" w:type="pct"/>
            <w:tcBorders>
              <w:top w:val="nil"/>
              <w:left w:val="nil"/>
              <w:bottom w:val="single" w:sz="4" w:space="0" w:color="auto"/>
              <w:right w:val="single" w:sz="4" w:space="0" w:color="auto"/>
            </w:tcBorders>
            <w:shd w:val="clear" w:color="000000" w:fill="D9D9D9"/>
            <w:noWrap/>
            <w:vAlign w:val="center"/>
            <w:hideMark/>
          </w:tcPr>
          <w:p w14:paraId="56214081" w14:textId="77777777" w:rsidR="00046459" w:rsidRPr="003E12F5" w:rsidRDefault="00046459">
            <w:pPr>
              <w:jc w:val="right"/>
              <w:rPr>
                <w:sz w:val="22"/>
                <w:szCs w:val="22"/>
              </w:rPr>
            </w:pPr>
            <w:r w:rsidRPr="003E12F5">
              <w:rPr>
                <w:sz w:val="22"/>
                <w:szCs w:val="22"/>
              </w:rPr>
              <w:t>76,4</w:t>
            </w:r>
          </w:p>
        </w:tc>
        <w:tc>
          <w:tcPr>
            <w:tcW w:w="439" w:type="pct"/>
            <w:tcBorders>
              <w:top w:val="nil"/>
              <w:left w:val="nil"/>
              <w:bottom w:val="single" w:sz="4" w:space="0" w:color="auto"/>
              <w:right w:val="single" w:sz="4" w:space="0" w:color="auto"/>
            </w:tcBorders>
            <w:shd w:val="clear" w:color="000000" w:fill="D9D9D9"/>
            <w:noWrap/>
            <w:vAlign w:val="center"/>
            <w:hideMark/>
          </w:tcPr>
          <w:p w14:paraId="54B47C7D" w14:textId="77777777" w:rsidR="00046459" w:rsidRPr="003E12F5" w:rsidRDefault="00046459">
            <w:pPr>
              <w:jc w:val="right"/>
              <w:rPr>
                <w:sz w:val="22"/>
                <w:szCs w:val="22"/>
              </w:rPr>
            </w:pPr>
            <w:r w:rsidRPr="003E12F5">
              <w:rPr>
                <w:sz w:val="22"/>
                <w:szCs w:val="22"/>
              </w:rPr>
              <w:t>4,9</w:t>
            </w:r>
          </w:p>
        </w:tc>
        <w:tc>
          <w:tcPr>
            <w:tcW w:w="439" w:type="pct"/>
            <w:tcBorders>
              <w:top w:val="nil"/>
              <w:left w:val="nil"/>
              <w:bottom w:val="single" w:sz="4" w:space="0" w:color="auto"/>
              <w:right w:val="single" w:sz="4" w:space="0" w:color="auto"/>
            </w:tcBorders>
            <w:shd w:val="clear" w:color="000000" w:fill="D9D9D9"/>
            <w:noWrap/>
            <w:vAlign w:val="center"/>
            <w:hideMark/>
          </w:tcPr>
          <w:p w14:paraId="2B18A945" w14:textId="77777777" w:rsidR="00046459" w:rsidRPr="003E12F5" w:rsidRDefault="00046459">
            <w:pPr>
              <w:jc w:val="right"/>
              <w:rPr>
                <w:sz w:val="22"/>
                <w:szCs w:val="22"/>
              </w:rPr>
            </w:pPr>
            <w:r w:rsidRPr="003E12F5">
              <w:rPr>
                <w:sz w:val="22"/>
                <w:szCs w:val="22"/>
              </w:rPr>
              <w:t>2,6</w:t>
            </w:r>
          </w:p>
        </w:tc>
      </w:tr>
      <w:tr w:rsidR="003E12F5" w:rsidRPr="003E12F5" w14:paraId="5284D962" w14:textId="77777777" w:rsidTr="00046459">
        <w:trPr>
          <w:trHeight w:val="510"/>
        </w:trPr>
        <w:tc>
          <w:tcPr>
            <w:tcW w:w="500" w:type="pct"/>
            <w:tcBorders>
              <w:top w:val="nil"/>
              <w:left w:val="single" w:sz="4" w:space="0" w:color="auto"/>
              <w:bottom w:val="single" w:sz="4" w:space="0" w:color="auto"/>
              <w:right w:val="single" w:sz="4" w:space="0" w:color="auto"/>
            </w:tcBorders>
            <w:shd w:val="clear" w:color="000000" w:fill="FFFFFF"/>
            <w:vAlign w:val="center"/>
            <w:hideMark/>
          </w:tcPr>
          <w:p w14:paraId="0165AA6E" w14:textId="77777777" w:rsidR="00046459" w:rsidRPr="003E12F5" w:rsidRDefault="00046459">
            <w:pPr>
              <w:jc w:val="center"/>
              <w:rPr>
                <w:sz w:val="22"/>
                <w:szCs w:val="22"/>
              </w:rPr>
            </w:pPr>
            <w:r w:rsidRPr="003E12F5">
              <w:rPr>
                <w:sz w:val="22"/>
                <w:szCs w:val="22"/>
              </w:rPr>
              <w:t>ВПС очуване</w:t>
            </w:r>
          </w:p>
        </w:tc>
        <w:tc>
          <w:tcPr>
            <w:tcW w:w="421" w:type="pct"/>
            <w:tcBorders>
              <w:top w:val="nil"/>
              <w:left w:val="nil"/>
              <w:bottom w:val="single" w:sz="4" w:space="0" w:color="auto"/>
              <w:right w:val="single" w:sz="4" w:space="0" w:color="auto"/>
            </w:tcBorders>
            <w:shd w:val="clear" w:color="auto" w:fill="auto"/>
            <w:noWrap/>
            <w:vAlign w:val="center"/>
            <w:hideMark/>
          </w:tcPr>
          <w:p w14:paraId="3447E78C" w14:textId="77777777" w:rsidR="00046459" w:rsidRPr="003E12F5" w:rsidRDefault="00046459">
            <w:pPr>
              <w:jc w:val="right"/>
              <w:rPr>
                <w:sz w:val="22"/>
                <w:szCs w:val="22"/>
              </w:rPr>
            </w:pPr>
            <w:r w:rsidRPr="003E12F5">
              <w:rPr>
                <w:sz w:val="22"/>
                <w:szCs w:val="22"/>
              </w:rPr>
              <w:t>44,14</w:t>
            </w:r>
          </w:p>
        </w:tc>
        <w:tc>
          <w:tcPr>
            <w:tcW w:w="500" w:type="pct"/>
            <w:tcBorders>
              <w:top w:val="nil"/>
              <w:left w:val="nil"/>
              <w:bottom w:val="single" w:sz="4" w:space="0" w:color="auto"/>
              <w:right w:val="single" w:sz="4" w:space="0" w:color="auto"/>
            </w:tcBorders>
            <w:shd w:val="clear" w:color="auto" w:fill="auto"/>
            <w:noWrap/>
            <w:vAlign w:val="center"/>
            <w:hideMark/>
          </w:tcPr>
          <w:p w14:paraId="458AB86E" w14:textId="77777777" w:rsidR="00046459" w:rsidRPr="003E12F5" w:rsidRDefault="00046459">
            <w:pPr>
              <w:jc w:val="right"/>
              <w:rPr>
                <w:sz w:val="22"/>
                <w:szCs w:val="22"/>
              </w:rPr>
            </w:pPr>
            <w:r w:rsidRPr="003E12F5">
              <w:rPr>
                <w:sz w:val="22"/>
                <w:szCs w:val="22"/>
              </w:rPr>
              <w:t>10,8</w:t>
            </w:r>
          </w:p>
        </w:tc>
        <w:tc>
          <w:tcPr>
            <w:tcW w:w="623" w:type="pct"/>
            <w:tcBorders>
              <w:top w:val="nil"/>
              <w:left w:val="nil"/>
              <w:bottom w:val="single" w:sz="4" w:space="0" w:color="auto"/>
              <w:right w:val="single" w:sz="4" w:space="0" w:color="auto"/>
            </w:tcBorders>
            <w:shd w:val="clear" w:color="auto" w:fill="auto"/>
            <w:noWrap/>
            <w:vAlign w:val="center"/>
            <w:hideMark/>
          </w:tcPr>
          <w:p w14:paraId="75D23FBE" w14:textId="77777777" w:rsidR="00046459" w:rsidRPr="003E12F5" w:rsidRDefault="00046459">
            <w:pPr>
              <w:jc w:val="right"/>
              <w:rPr>
                <w:sz w:val="22"/>
                <w:szCs w:val="22"/>
              </w:rPr>
            </w:pPr>
            <w:r w:rsidRPr="003E12F5">
              <w:rPr>
                <w:sz w:val="22"/>
                <w:szCs w:val="22"/>
              </w:rPr>
              <w:t>12.072,0</w:t>
            </w:r>
          </w:p>
        </w:tc>
        <w:tc>
          <w:tcPr>
            <w:tcW w:w="500" w:type="pct"/>
            <w:tcBorders>
              <w:top w:val="nil"/>
              <w:left w:val="nil"/>
              <w:bottom w:val="single" w:sz="4" w:space="0" w:color="auto"/>
              <w:right w:val="single" w:sz="4" w:space="0" w:color="auto"/>
            </w:tcBorders>
            <w:shd w:val="clear" w:color="auto" w:fill="auto"/>
            <w:noWrap/>
            <w:vAlign w:val="center"/>
            <w:hideMark/>
          </w:tcPr>
          <w:p w14:paraId="1DE45436" w14:textId="77777777" w:rsidR="00046459" w:rsidRPr="003E12F5" w:rsidRDefault="00046459">
            <w:pPr>
              <w:jc w:val="right"/>
              <w:rPr>
                <w:sz w:val="22"/>
                <w:szCs w:val="22"/>
              </w:rPr>
            </w:pPr>
            <w:r w:rsidRPr="003E12F5">
              <w:rPr>
                <w:sz w:val="22"/>
                <w:szCs w:val="22"/>
              </w:rPr>
              <w:t>15,2</w:t>
            </w:r>
          </w:p>
        </w:tc>
        <w:tc>
          <w:tcPr>
            <w:tcW w:w="500" w:type="pct"/>
            <w:tcBorders>
              <w:top w:val="nil"/>
              <w:left w:val="nil"/>
              <w:bottom w:val="single" w:sz="4" w:space="0" w:color="auto"/>
              <w:right w:val="single" w:sz="4" w:space="0" w:color="auto"/>
            </w:tcBorders>
            <w:shd w:val="clear" w:color="auto" w:fill="auto"/>
            <w:noWrap/>
            <w:vAlign w:val="center"/>
            <w:hideMark/>
          </w:tcPr>
          <w:p w14:paraId="5B7F5C94" w14:textId="77777777" w:rsidR="00046459" w:rsidRPr="003E12F5" w:rsidRDefault="00046459">
            <w:pPr>
              <w:jc w:val="right"/>
              <w:rPr>
                <w:sz w:val="22"/>
                <w:szCs w:val="22"/>
              </w:rPr>
            </w:pPr>
            <w:r w:rsidRPr="003E12F5">
              <w:rPr>
                <w:sz w:val="22"/>
                <w:szCs w:val="22"/>
              </w:rPr>
              <w:t>273,5</w:t>
            </w:r>
          </w:p>
        </w:tc>
        <w:tc>
          <w:tcPr>
            <w:tcW w:w="579" w:type="pct"/>
            <w:tcBorders>
              <w:top w:val="nil"/>
              <w:left w:val="nil"/>
              <w:bottom w:val="single" w:sz="4" w:space="0" w:color="auto"/>
              <w:right w:val="single" w:sz="4" w:space="0" w:color="auto"/>
            </w:tcBorders>
            <w:shd w:val="clear" w:color="auto" w:fill="auto"/>
            <w:noWrap/>
            <w:vAlign w:val="center"/>
            <w:hideMark/>
          </w:tcPr>
          <w:p w14:paraId="400F861D" w14:textId="77777777" w:rsidR="00046459" w:rsidRPr="003E12F5" w:rsidRDefault="00046459">
            <w:pPr>
              <w:jc w:val="right"/>
              <w:rPr>
                <w:sz w:val="22"/>
                <w:szCs w:val="22"/>
              </w:rPr>
            </w:pPr>
            <w:r w:rsidRPr="003E12F5">
              <w:rPr>
                <w:sz w:val="22"/>
                <w:szCs w:val="22"/>
              </w:rPr>
              <w:t>551,0</w:t>
            </w:r>
          </w:p>
        </w:tc>
        <w:tc>
          <w:tcPr>
            <w:tcW w:w="500" w:type="pct"/>
            <w:tcBorders>
              <w:top w:val="nil"/>
              <w:left w:val="nil"/>
              <w:bottom w:val="single" w:sz="4" w:space="0" w:color="auto"/>
              <w:right w:val="single" w:sz="4" w:space="0" w:color="auto"/>
            </w:tcBorders>
            <w:shd w:val="clear" w:color="auto" w:fill="auto"/>
            <w:noWrap/>
            <w:vAlign w:val="center"/>
            <w:hideMark/>
          </w:tcPr>
          <w:p w14:paraId="2E98D30A" w14:textId="77777777" w:rsidR="00046459" w:rsidRPr="003E12F5" w:rsidRDefault="00046459">
            <w:pPr>
              <w:jc w:val="right"/>
              <w:rPr>
                <w:sz w:val="22"/>
                <w:szCs w:val="22"/>
              </w:rPr>
            </w:pPr>
            <w:r w:rsidRPr="003E12F5">
              <w:rPr>
                <w:sz w:val="22"/>
                <w:szCs w:val="22"/>
              </w:rPr>
              <w:t>23,6</w:t>
            </w:r>
          </w:p>
        </w:tc>
        <w:tc>
          <w:tcPr>
            <w:tcW w:w="439" w:type="pct"/>
            <w:tcBorders>
              <w:top w:val="nil"/>
              <w:left w:val="nil"/>
              <w:bottom w:val="single" w:sz="4" w:space="0" w:color="auto"/>
              <w:right w:val="single" w:sz="4" w:space="0" w:color="auto"/>
            </w:tcBorders>
            <w:shd w:val="clear" w:color="auto" w:fill="auto"/>
            <w:noWrap/>
            <w:vAlign w:val="center"/>
            <w:hideMark/>
          </w:tcPr>
          <w:p w14:paraId="37E4EB91" w14:textId="77777777" w:rsidR="00046459" w:rsidRPr="003E12F5" w:rsidRDefault="00046459">
            <w:pPr>
              <w:jc w:val="right"/>
              <w:rPr>
                <w:sz w:val="22"/>
                <w:szCs w:val="22"/>
              </w:rPr>
            </w:pPr>
            <w:r w:rsidRPr="003E12F5">
              <w:rPr>
                <w:sz w:val="22"/>
                <w:szCs w:val="22"/>
              </w:rPr>
              <w:t>12,5</w:t>
            </w:r>
          </w:p>
        </w:tc>
        <w:tc>
          <w:tcPr>
            <w:tcW w:w="439" w:type="pct"/>
            <w:tcBorders>
              <w:top w:val="nil"/>
              <w:left w:val="nil"/>
              <w:bottom w:val="single" w:sz="4" w:space="0" w:color="auto"/>
              <w:right w:val="single" w:sz="4" w:space="0" w:color="auto"/>
            </w:tcBorders>
            <w:shd w:val="clear" w:color="auto" w:fill="auto"/>
            <w:noWrap/>
            <w:vAlign w:val="center"/>
            <w:hideMark/>
          </w:tcPr>
          <w:p w14:paraId="642DF7B5" w14:textId="77777777" w:rsidR="00046459" w:rsidRPr="003E12F5" w:rsidRDefault="00046459">
            <w:pPr>
              <w:jc w:val="right"/>
              <w:rPr>
                <w:sz w:val="22"/>
                <w:szCs w:val="22"/>
              </w:rPr>
            </w:pPr>
            <w:r w:rsidRPr="003E12F5">
              <w:rPr>
                <w:sz w:val="22"/>
                <w:szCs w:val="22"/>
              </w:rPr>
              <w:t>4,6</w:t>
            </w:r>
          </w:p>
        </w:tc>
      </w:tr>
      <w:tr w:rsidR="003E12F5" w:rsidRPr="003E12F5" w14:paraId="2F95EC69" w14:textId="77777777" w:rsidTr="00046459">
        <w:trPr>
          <w:trHeight w:val="510"/>
        </w:trPr>
        <w:tc>
          <w:tcPr>
            <w:tcW w:w="500" w:type="pct"/>
            <w:tcBorders>
              <w:top w:val="nil"/>
              <w:left w:val="single" w:sz="4" w:space="0" w:color="auto"/>
              <w:bottom w:val="single" w:sz="4" w:space="0" w:color="auto"/>
              <w:right w:val="single" w:sz="4" w:space="0" w:color="auto"/>
            </w:tcBorders>
            <w:shd w:val="clear" w:color="000000" w:fill="D9D9D9"/>
            <w:vAlign w:val="center"/>
            <w:hideMark/>
          </w:tcPr>
          <w:p w14:paraId="4D945D64" w14:textId="77777777" w:rsidR="00046459" w:rsidRPr="003E12F5" w:rsidRDefault="00046459">
            <w:pPr>
              <w:jc w:val="center"/>
              <w:rPr>
                <w:sz w:val="22"/>
                <w:szCs w:val="22"/>
              </w:rPr>
            </w:pPr>
            <w:r w:rsidRPr="003E12F5">
              <w:rPr>
                <w:sz w:val="22"/>
                <w:szCs w:val="22"/>
              </w:rPr>
              <w:t>Укупно ВПС</w:t>
            </w:r>
          </w:p>
        </w:tc>
        <w:tc>
          <w:tcPr>
            <w:tcW w:w="421" w:type="pct"/>
            <w:tcBorders>
              <w:top w:val="nil"/>
              <w:left w:val="nil"/>
              <w:bottom w:val="single" w:sz="4" w:space="0" w:color="auto"/>
              <w:right w:val="single" w:sz="4" w:space="0" w:color="auto"/>
            </w:tcBorders>
            <w:shd w:val="clear" w:color="000000" w:fill="D9D9D9"/>
            <w:noWrap/>
            <w:vAlign w:val="center"/>
            <w:hideMark/>
          </w:tcPr>
          <w:p w14:paraId="4FCFA888" w14:textId="77777777" w:rsidR="00046459" w:rsidRPr="003E12F5" w:rsidRDefault="00046459">
            <w:pPr>
              <w:jc w:val="right"/>
              <w:rPr>
                <w:sz w:val="22"/>
                <w:szCs w:val="22"/>
              </w:rPr>
            </w:pPr>
            <w:r w:rsidRPr="003E12F5">
              <w:rPr>
                <w:sz w:val="22"/>
                <w:szCs w:val="22"/>
              </w:rPr>
              <w:t>44,14</w:t>
            </w:r>
          </w:p>
        </w:tc>
        <w:tc>
          <w:tcPr>
            <w:tcW w:w="500" w:type="pct"/>
            <w:tcBorders>
              <w:top w:val="nil"/>
              <w:left w:val="nil"/>
              <w:bottom w:val="single" w:sz="4" w:space="0" w:color="auto"/>
              <w:right w:val="single" w:sz="4" w:space="0" w:color="auto"/>
            </w:tcBorders>
            <w:shd w:val="clear" w:color="000000" w:fill="D9D9D9"/>
            <w:noWrap/>
            <w:vAlign w:val="center"/>
            <w:hideMark/>
          </w:tcPr>
          <w:p w14:paraId="6C815620" w14:textId="77777777" w:rsidR="00046459" w:rsidRPr="003E12F5" w:rsidRDefault="00046459">
            <w:pPr>
              <w:jc w:val="right"/>
              <w:rPr>
                <w:sz w:val="22"/>
                <w:szCs w:val="22"/>
              </w:rPr>
            </w:pPr>
            <w:r w:rsidRPr="003E12F5">
              <w:rPr>
                <w:sz w:val="22"/>
                <w:szCs w:val="22"/>
              </w:rPr>
              <w:t>10,8</w:t>
            </w:r>
          </w:p>
        </w:tc>
        <w:tc>
          <w:tcPr>
            <w:tcW w:w="623" w:type="pct"/>
            <w:tcBorders>
              <w:top w:val="nil"/>
              <w:left w:val="nil"/>
              <w:bottom w:val="single" w:sz="4" w:space="0" w:color="auto"/>
              <w:right w:val="single" w:sz="4" w:space="0" w:color="auto"/>
            </w:tcBorders>
            <w:shd w:val="clear" w:color="000000" w:fill="D9D9D9"/>
            <w:noWrap/>
            <w:vAlign w:val="center"/>
            <w:hideMark/>
          </w:tcPr>
          <w:p w14:paraId="38D1F8F8" w14:textId="77777777" w:rsidR="00046459" w:rsidRPr="003E12F5" w:rsidRDefault="00046459">
            <w:pPr>
              <w:jc w:val="right"/>
              <w:rPr>
                <w:sz w:val="22"/>
                <w:szCs w:val="22"/>
              </w:rPr>
            </w:pPr>
            <w:r w:rsidRPr="003E12F5">
              <w:rPr>
                <w:sz w:val="22"/>
                <w:szCs w:val="22"/>
              </w:rPr>
              <w:t>12.072,0</w:t>
            </w:r>
          </w:p>
        </w:tc>
        <w:tc>
          <w:tcPr>
            <w:tcW w:w="500" w:type="pct"/>
            <w:tcBorders>
              <w:top w:val="nil"/>
              <w:left w:val="nil"/>
              <w:bottom w:val="single" w:sz="4" w:space="0" w:color="auto"/>
              <w:right w:val="single" w:sz="4" w:space="0" w:color="auto"/>
            </w:tcBorders>
            <w:shd w:val="clear" w:color="000000" w:fill="D9D9D9"/>
            <w:noWrap/>
            <w:vAlign w:val="center"/>
            <w:hideMark/>
          </w:tcPr>
          <w:p w14:paraId="6A4918EF" w14:textId="77777777" w:rsidR="00046459" w:rsidRPr="003E12F5" w:rsidRDefault="00046459">
            <w:pPr>
              <w:jc w:val="right"/>
              <w:rPr>
                <w:sz w:val="22"/>
                <w:szCs w:val="22"/>
              </w:rPr>
            </w:pPr>
            <w:r w:rsidRPr="003E12F5">
              <w:rPr>
                <w:sz w:val="22"/>
                <w:szCs w:val="22"/>
              </w:rPr>
              <w:t>15,2</w:t>
            </w:r>
          </w:p>
        </w:tc>
        <w:tc>
          <w:tcPr>
            <w:tcW w:w="500" w:type="pct"/>
            <w:tcBorders>
              <w:top w:val="nil"/>
              <w:left w:val="nil"/>
              <w:bottom w:val="single" w:sz="4" w:space="0" w:color="auto"/>
              <w:right w:val="single" w:sz="4" w:space="0" w:color="auto"/>
            </w:tcBorders>
            <w:shd w:val="clear" w:color="000000" w:fill="D9D9D9"/>
            <w:noWrap/>
            <w:vAlign w:val="center"/>
            <w:hideMark/>
          </w:tcPr>
          <w:p w14:paraId="114E76AC" w14:textId="77777777" w:rsidR="00046459" w:rsidRPr="003E12F5" w:rsidRDefault="00046459">
            <w:pPr>
              <w:jc w:val="right"/>
              <w:rPr>
                <w:sz w:val="22"/>
                <w:szCs w:val="22"/>
              </w:rPr>
            </w:pPr>
            <w:r w:rsidRPr="003E12F5">
              <w:rPr>
                <w:sz w:val="22"/>
                <w:szCs w:val="22"/>
              </w:rPr>
              <w:t>273,5</w:t>
            </w:r>
          </w:p>
        </w:tc>
        <w:tc>
          <w:tcPr>
            <w:tcW w:w="579" w:type="pct"/>
            <w:tcBorders>
              <w:top w:val="nil"/>
              <w:left w:val="nil"/>
              <w:bottom w:val="single" w:sz="4" w:space="0" w:color="auto"/>
              <w:right w:val="single" w:sz="4" w:space="0" w:color="auto"/>
            </w:tcBorders>
            <w:shd w:val="clear" w:color="000000" w:fill="D9D9D9"/>
            <w:noWrap/>
            <w:vAlign w:val="center"/>
            <w:hideMark/>
          </w:tcPr>
          <w:p w14:paraId="0A2B62E7" w14:textId="77777777" w:rsidR="00046459" w:rsidRPr="003E12F5" w:rsidRDefault="00046459">
            <w:pPr>
              <w:jc w:val="right"/>
              <w:rPr>
                <w:sz w:val="22"/>
                <w:szCs w:val="22"/>
              </w:rPr>
            </w:pPr>
            <w:r w:rsidRPr="003E12F5">
              <w:rPr>
                <w:sz w:val="22"/>
                <w:szCs w:val="22"/>
              </w:rPr>
              <w:t>551,0</w:t>
            </w:r>
          </w:p>
        </w:tc>
        <w:tc>
          <w:tcPr>
            <w:tcW w:w="500" w:type="pct"/>
            <w:tcBorders>
              <w:top w:val="nil"/>
              <w:left w:val="nil"/>
              <w:bottom w:val="single" w:sz="4" w:space="0" w:color="auto"/>
              <w:right w:val="single" w:sz="4" w:space="0" w:color="auto"/>
            </w:tcBorders>
            <w:shd w:val="clear" w:color="000000" w:fill="D9D9D9"/>
            <w:noWrap/>
            <w:vAlign w:val="center"/>
            <w:hideMark/>
          </w:tcPr>
          <w:p w14:paraId="3D7DF728" w14:textId="77777777" w:rsidR="00046459" w:rsidRPr="003E12F5" w:rsidRDefault="00046459">
            <w:pPr>
              <w:jc w:val="right"/>
              <w:rPr>
                <w:sz w:val="22"/>
                <w:szCs w:val="22"/>
              </w:rPr>
            </w:pPr>
            <w:r w:rsidRPr="003E12F5">
              <w:rPr>
                <w:sz w:val="22"/>
                <w:szCs w:val="22"/>
              </w:rPr>
              <w:t>23,6</w:t>
            </w:r>
          </w:p>
        </w:tc>
        <w:tc>
          <w:tcPr>
            <w:tcW w:w="439" w:type="pct"/>
            <w:tcBorders>
              <w:top w:val="nil"/>
              <w:left w:val="nil"/>
              <w:bottom w:val="single" w:sz="4" w:space="0" w:color="auto"/>
              <w:right w:val="single" w:sz="4" w:space="0" w:color="auto"/>
            </w:tcBorders>
            <w:shd w:val="clear" w:color="000000" w:fill="D9D9D9"/>
            <w:noWrap/>
            <w:vAlign w:val="center"/>
            <w:hideMark/>
          </w:tcPr>
          <w:p w14:paraId="247F9F10" w14:textId="77777777" w:rsidR="00046459" w:rsidRPr="003E12F5" w:rsidRDefault="00046459">
            <w:pPr>
              <w:jc w:val="right"/>
              <w:rPr>
                <w:sz w:val="22"/>
                <w:szCs w:val="22"/>
              </w:rPr>
            </w:pPr>
            <w:r w:rsidRPr="003E12F5">
              <w:rPr>
                <w:sz w:val="22"/>
                <w:szCs w:val="22"/>
              </w:rPr>
              <w:t>12,5</w:t>
            </w:r>
          </w:p>
        </w:tc>
        <w:tc>
          <w:tcPr>
            <w:tcW w:w="439" w:type="pct"/>
            <w:tcBorders>
              <w:top w:val="nil"/>
              <w:left w:val="nil"/>
              <w:bottom w:val="single" w:sz="4" w:space="0" w:color="auto"/>
              <w:right w:val="single" w:sz="4" w:space="0" w:color="auto"/>
            </w:tcBorders>
            <w:shd w:val="clear" w:color="000000" w:fill="D9D9D9"/>
            <w:noWrap/>
            <w:vAlign w:val="center"/>
            <w:hideMark/>
          </w:tcPr>
          <w:p w14:paraId="4F05E102" w14:textId="77777777" w:rsidR="00046459" w:rsidRPr="003E12F5" w:rsidRDefault="00046459">
            <w:pPr>
              <w:jc w:val="right"/>
              <w:rPr>
                <w:sz w:val="22"/>
                <w:szCs w:val="22"/>
              </w:rPr>
            </w:pPr>
            <w:r w:rsidRPr="003E12F5">
              <w:rPr>
                <w:sz w:val="22"/>
                <w:szCs w:val="22"/>
              </w:rPr>
              <w:t>4,6</w:t>
            </w:r>
          </w:p>
        </w:tc>
      </w:tr>
      <w:tr w:rsidR="003E12F5" w:rsidRPr="003E12F5" w14:paraId="70C265BE" w14:textId="77777777" w:rsidTr="00046459">
        <w:trPr>
          <w:trHeight w:val="510"/>
        </w:trPr>
        <w:tc>
          <w:tcPr>
            <w:tcW w:w="500" w:type="pct"/>
            <w:tcBorders>
              <w:top w:val="nil"/>
              <w:left w:val="single" w:sz="4" w:space="0" w:color="auto"/>
              <w:bottom w:val="single" w:sz="4" w:space="0" w:color="auto"/>
              <w:right w:val="single" w:sz="4" w:space="0" w:color="auto"/>
            </w:tcBorders>
            <w:shd w:val="clear" w:color="000000" w:fill="D9D9D9"/>
            <w:vAlign w:val="center"/>
            <w:hideMark/>
          </w:tcPr>
          <w:p w14:paraId="259B3417" w14:textId="77777777" w:rsidR="00046459" w:rsidRPr="003E12F5" w:rsidRDefault="00046459">
            <w:pPr>
              <w:jc w:val="center"/>
              <w:rPr>
                <w:sz w:val="22"/>
                <w:szCs w:val="22"/>
              </w:rPr>
            </w:pPr>
            <w:r w:rsidRPr="003E12F5">
              <w:rPr>
                <w:sz w:val="22"/>
                <w:szCs w:val="22"/>
              </w:rPr>
              <w:lastRenderedPageBreak/>
              <w:t>Укупно шибљаци</w:t>
            </w:r>
          </w:p>
        </w:tc>
        <w:tc>
          <w:tcPr>
            <w:tcW w:w="421" w:type="pct"/>
            <w:tcBorders>
              <w:top w:val="nil"/>
              <w:left w:val="nil"/>
              <w:bottom w:val="single" w:sz="4" w:space="0" w:color="auto"/>
              <w:right w:val="single" w:sz="4" w:space="0" w:color="auto"/>
            </w:tcBorders>
            <w:shd w:val="clear" w:color="000000" w:fill="D9D9D9"/>
            <w:noWrap/>
            <w:vAlign w:val="center"/>
            <w:hideMark/>
          </w:tcPr>
          <w:p w14:paraId="4E2A15D2" w14:textId="77777777" w:rsidR="00046459" w:rsidRPr="003E12F5" w:rsidRDefault="00046459">
            <w:pPr>
              <w:jc w:val="right"/>
              <w:rPr>
                <w:sz w:val="22"/>
                <w:szCs w:val="22"/>
              </w:rPr>
            </w:pPr>
            <w:r w:rsidRPr="003E12F5">
              <w:rPr>
                <w:sz w:val="22"/>
                <w:szCs w:val="22"/>
              </w:rPr>
              <w:t>1,42</w:t>
            </w:r>
          </w:p>
        </w:tc>
        <w:tc>
          <w:tcPr>
            <w:tcW w:w="500" w:type="pct"/>
            <w:tcBorders>
              <w:top w:val="nil"/>
              <w:left w:val="nil"/>
              <w:bottom w:val="single" w:sz="4" w:space="0" w:color="auto"/>
              <w:right w:val="single" w:sz="4" w:space="0" w:color="auto"/>
            </w:tcBorders>
            <w:shd w:val="clear" w:color="000000" w:fill="D9D9D9"/>
            <w:noWrap/>
            <w:vAlign w:val="center"/>
            <w:hideMark/>
          </w:tcPr>
          <w:p w14:paraId="3F93ED5C" w14:textId="77777777" w:rsidR="00046459" w:rsidRPr="003E12F5" w:rsidRDefault="00046459">
            <w:pPr>
              <w:jc w:val="right"/>
              <w:rPr>
                <w:sz w:val="22"/>
                <w:szCs w:val="22"/>
              </w:rPr>
            </w:pPr>
            <w:r w:rsidRPr="003E12F5">
              <w:rPr>
                <w:sz w:val="22"/>
                <w:szCs w:val="22"/>
              </w:rPr>
              <w:t>0,3</w:t>
            </w:r>
          </w:p>
        </w:tc>
        <w:tc>
          <w:tcPr>
            <w:tcW w:w="623" w:type="pct"/>
            <w:tcBorders>
              <w:top w:val="nil"/>
              <w:left w:val="nil"/>
              <w:bottom w:val="single" w:sz="4" w:space="0" w:color="auto"/>
              <w:right w:val="single" w:sz="4" w:space="0" w:color="auto"/>
            </w:tcBorders>
            <w:shd w:val="clear" w:color="000000" w:fill="D9D9D9"/>
            <w:noWrap/>
            <w:vAlign w:val="center"/>
            <w:hideMark/>
          </w:tcPr>
          <w:p w14:paraId="2905B49F" w14:textId="77777777" w:rsidR="00046459" w:rsidRPr="003E12F5" w:rsidRDefault="00046459">
            <w:pPr>
              <w:jc w:val="right"/>
              <w:rPr>
                <w:sz w:val="22"/>
                <w:szCs w:val="22"/>
              </w:rPr>
            </w:pPr>
            <w:r w:rsidRPr="003E12F5">
              <w:rPr>
                <w:sz w:val="22"/>
                <w:szCs w:val="22"/>
              </w:rPr>
              <w:t> </w:t>
            </w:r>
          </w:p>
        </w:tc>
        <w:tc>
          <w:tcPr>
            <w:tcW w:w="500" w:type="pct"/>
            <w:tcBorders>
              <w:top w:val="nil"/>
              <w:left w:val="nil"/>
              <w:bottom w:val="single" w:sz="4" w:space="0" w:color="auto"/>
              <w:right w:val="single" w:sz="4" w:space="0" w:color="auto"/>
            </w:tcBorders>
            <w:shd w:val="clear" w:color="000000" w:fill="D9D9D9"/>
            <w:noWrap/>
            <w:vAlign w:val="center"/>
            <w:hideMark/>
          </w:tcPr>
          <w:p w14:paraId="5AEEF534" w14:textId="77777777" w:rsidR="00046459" w:rsidRPr="003E12F5" w:rsidRDefault="00046459">
            <w:pPr>
              <w:jc w:val="right"/>
              <w:rPr>
                <w:sz w:val="22"/>
                <w:szCs w:val="22"/>
              </w:rPr>
            </w:pPr>
            <w:r w:rsidRPr="003E12F5">
              <w:rPr>
                <w:sz w:val="22"/>
                <w:szCs w:val="22"/>
              </w:rPr>
              <w:t> </w:t>
            </w:r>
          </w:p>
        </w:tc>
        <w:tc>
          <w:tcPr>
            <w:tcW w:w="500" w:type="pct"/>
            <w:tcBorders>
              <w:top w:val="nil"/>
              <w:left w:val="nil"/>
              <w:bottom w:val="single" w:sz="4" w:space="0" w:color="auto"/>
              <w:right w:val="single" w:sz="4" w:space="0" w:color="auto"/>
            </w:tcBorders>
            <w:shd w:val="clear" w:color="000000" w:fill="D9D9D9"/>
            <w:noWrap/>
            <w:vAlign w:val="center"/>
            <w:hideMark/>
          </w:tcPr>
          <w:p w14:paraId="1C41A3A2" w14:textId="77777777" w:rsidR="00046459" w:rsidRPr="003E12F5" w:rsidRDefault="00046459">
            <w:pPr>
              <w:jc w:val="right"/>
              <w:rPr>
                <w:sz w:val="22"/>
                <w:szCs w:val="22"/>
              </w:rPr>
            </w:pPr>
            <w:r w:rsidRPr="003E12F5">
              <w:rPr>
                <w:sz w:val="22"/>
                <w:szCs w:val="22"/>
              </w:rPr>
              <w:t> </w:t>
            </w:r>
          </w:p>
        </w:tc>
        <w:tc>
          <w:tcPr>
            <w:tcW w:w="579" w:type="pct"/>
            <w:tcBorders>
              <w:top w:val="nil"/>
              <w:left w:val="nil"/>
              <w:bottom w:val="single" w:sz="4" w:space="0" w:color="auto"/>
              <w:right w:val="single" w:sz="4" w:space="0" w:color="auto"/>
            </w:tcBorders>
            <w:shd w:val="clear" w:color="000000" w:fill="D9D9D9"/>
            <w:noWrap/>
            <w:vAlign w:val="center"/>
            <w:hideMark/>
          </w:tcPr>
          <w:p w14:paraId="1D2F4C3B" w14:textId="77777777" w:rsidR="00046459" w:rsidRPr="003E12F5" w:rsidRDefault="00046459">
            <w:pPr>
              <w:jc w:val="right"/>
              <w:rPr>
                <w:sz w:val="22"/>
                <w:szCs w:val="22"/>
              </w:rPr>
            </w:pPr>
            <w:r w:rsidRPr="003E12F5">
              <w:rPr>
                <w:sz w:val="22"/>
                <w:szCs w:val="22"/>
              </w:rPr>
              <w:t> </w:t>
            </w:r>
          </w:p>
        </w:tc>
        <w:tc>
          <w:tcPr>
            <w:tcW w:w="500" w:type="pct"/>
            <w:tcBorders>
              <w:top w:val="nil"/>
              <w:left w:val="nil"/>
              <w:bottom w:val="single" w:sz="4" w:space="0" w:color="auto"/>
              <w:right w:val="single" w:sz="4" w:space="0" w:color="auto"/>
            </w:tcBorders>
            <w:shd w:val="clear" w:color="000000" w:fill="D9D9D9"/>
            <w:noWrap/>
            <w:vAlign w:val="center"/>
            <w:hideMark/>
          </w:tcPr>
          <w:p w14:paraId="3A8C26C3" w14:textId="77777777" w:rsidR="00046459" w:rsidRPr="003E12F5" w:rsidRDefault="00046459">
            <w:pPr>
              <w:jc w:val="right"/>
              <w:rPr>
                <w:sz w:val="22"/>
                <w:szCs w:val="22"/>
              </w:rPr>
            </w:pPr>
            <w:r w:rsidRPr="003E12F5">
              <w:rPr>
                <w:sz w:val="22"/>
                <w:szCs w:val="22"/>
              </w:rPr>
              <w:t> </w:t>
            </w:r>
          </w:p>
        </w:tc>
        <w:tc>
          <w:tcPr>
            <w:tcW w:w="439" w:type="pct"/>
            <w:tcBorders>
              <w:top w:val="nil"/>
              <w:left w:val="nil"/>
              <w:bottom w:val="single" w:sz="4" w:space="0" w:color="auto"/>
              <w:right w:val="single" w:sz="4" w:space="0" w:color="auto"/>
            </w:tcBorders>
            <w:shd w:val="clear" w:color="000000" w:fill="D9D9D9"/>
            <w:noWrap/>
            <w:vAlign w:val="center"/>
            <w:hideMark/>
          </w:tcPr>
          <w:p w14:paraId="2DB7CA94" w14:textId="77777777" w:rsidR="00046459" w:rsidRPr="003E12F5" w:rsidRDefault="00046459">
            <w:pPr>
              <w:jc w:val="right"/>
              <w:rPr>
                <w:sz w:val="22"/>
                <w:szCs w:val="22"/>
              </w:rPr>
            </w:pPr>
            <w:r w:rsidRPr="003E12F5">
              <w:rPr>
                <w:sz w:val="22"/>
                <w:szCs w:val="22"/>
              </w:rPr>
              <w:t> </w:t>
            </w:r>
          </w:p>
        </w:tc>
        <w:tc>
          <w:tcPr>
            <w:tcW w:w="439" w:type="pct"/>
            <w:tcBorders>
              <w:top w:val="nil"/>
              <w:left w:val="nil"/>
              <w:bottom w:val="single" w:sz="4" w:space="0" w:color="auto"/>
              <w:right w:val="single" w:sz="4" w:space="0" w:color="auto"/>
            </w:tcBorders>
            <w:shd w:val="clear" w:color="000000" w:fill="D9D9D9"/>
            <w:noWrap/>
            <w:vAlign w:val="center"/>
            <w:hideMark/>
          </w:tcPr>
          <w:p w14:paraId="7EE34B08" w14:textId="77777777" w:rsidR="00046459" w:rsidRPr="003E12F5" w:rsidRDefault="00046459">
            <w:pPr>
              <w:jc w:val="right"/>
              <w:rPr>
                <w:sz w:val="22"/>
                <w:szCs w:val="22"/>
              </w:rPr>
            </w:pPr>
            <w:r w:rsidRPr="003E12F5">
              <w:rPr>
                <w:sz w:val="22"/>
                <w:szCs w:val="22"/>
              </w:rPr>
              <w:t> </w:t>
            </w:r>
          </w:p>
        </w:tc>
      </w:tr>
      <w:tr w:rsidR="003E12F5" w:rsidRPr="003E12F5" w14:paraId="42346056" w14:textId="77777777" w:rsidTr="00046459">
        <w:trPr>
          <w:trHeight w:val="510"/>
        </w:trPr>
        <w:tc>
          <w:tcPr>
            <w:tcW w:w="500" w:type="pct"/>
            <w:tcBorders>
              <w:top w:val="nil"/>
              <w:left w:val="single" w:sz="4" w:space="0" w:color="auto"/>
              <w:bottom w:val="single" w:sz="4" w:space="0" w:color="auto"/>
              <w:right w:val="single" w:sz="4" w:space="0" w:color="auto"/>
            </w:tcBorders>
            <w:shd w:val="clear" w:color="000000" w:fill="D9D9D9"/>
            <w:vAlign w:val="center"/>
            <w:hideMark/>
          </w:tcPr>
          <w:p w14:paraId="6CC62354" w14:textId="77777777" w:rsidR="00046459" w:rsidRPr="003E12F5" w:rsidRDefault="00046459">
            <w:pPr>
              <w:jc w:val="center"/>
              <w:rPr>
                <w:sz w:val="22"/>
                <w:szCs w:val="22"/>
              </w:rPr>
            </w:pPr>
            <w:r w:rsidRPr="003E12F5">
              <w:rPr>
                <w:sz w:val="22"/>
                <w:szCs w:val="22"/>
              </w:rPr>
              <w:t>Укупно за ГЈ</w:t>
            </w:r>
          </w:p>
        </w:tc>
        <w:tc>
          <w:tcPr>
            <w:tcW w:w="421" w:type="pct"/>
            <w:tcBorders>
              <w:top w:val="nil"/>
              <w:left w:val="nil"/>
              <w:bottom w:val="single" w:sz="4" w:space="0" w:color="auto"/>
              <w:right w:val="single" w:sz="4" w:space="0" w:color="auto"/>
            </w:tcBorders>
            <w:shd w:val="clear" w:color="000000" w:fill="D9D9D9"/>
            <w:noWrap/>
            <w:vAlign w:val="center"/>
            <w:hideMark/>
          </w:tcPr>
          <w:p w14:paraId="084650B8" w14:textId="77777777" w:rsidR="00046459" w:rsidRPr="003E12F5" w:rsidRDefault="00046459">
            <w:pPr>
              <w:jc w:val="right"/>
              <w:rPr>
                <w:sz w:val="22"/>
                <w:szCs w:val="22"/>
              </w:rPr>
            </w:pPr>
            <w:r w:rsidRPr="003E12F5">
              <w:rPr>
                <w:sz w:val="22"/>
                <w:szCs w:val="22"/>
              </w:rPr>
              <w:t>407,87</w:t>
            </w:r>
          </w:p>
        </w:tc>
        <w:tc>
          <w:tcPr>
            <w:tcW w:w="500" w:type="pct"/>
            <w:tcBorders>
              <w:top w:val="nil"/>
              <w:left w:val="nil"/>
              <w:bottom w:val="single" w:sz="4" w:space="0" w:color="auto"/>
              <w:right w:val="single" w:sz="4" w:space="0" w:color="auto"/>
            </w:tcBorders>
            <w:shd w:val="clear" w:color="000000" w:fill="D9D9D9"/>
            <w:noWrap/>
            <w:vAlign w:val="center"/>
            <w:hideMark/>
          </w:tcPr>
          <w:p w14:paraId="0C93586C" w14:textId="77777777" w:rsidR="00046459" w:rsidRPr="003E12F5" w:rsidRDefault="00046459">
            <w:pPr>
              <w:jc w:val="right"/>
              <w:rPr>
                <w:sz w:val="22"/>
                <w:szCs w:val="22"/>
              </w:rPr>
            </w:pPr>
            <w:r w:rsidRPr="003E12F5">
              <w:rPr>
                <w:sz w:val="22"/>
                <w:szCs w:val="22"/>
              </w:rPr>
              <w:t>100</w:t>
            </w:r>
          </w:p>
        </w:tc>
        <w:tc>
          <w:tcPr>
            <w:tcW w:w="623" w:type="pct"/>
            <w:tcBorders>
              <w:top w:val="nil"/>
              <w:left w:val="nil"/>
              <w:bottom w:val="single" w:sz="4" w:space="0" w:color="auto"/>
              <w:right w:val="single" w:sz="4" w:space="0" w:color="auto"/>
            </w:tcBorders>
            <w:shd w:val="clear" w:color="000000" w:fill="D9D9D9"/>
            <w:noWrap/>
            <w:vAlign w:val="center"/>
            <w:hideMark/>
          </w:tcPr>
          <w:p w14:paraId="0BB3D5D8" w14:textId="77777777" w:rsidR="00046459" w:rsidRPr="003E12F5" w:rsidRDefault="00046459">
            <w:pPr>
              <w:jc w:val="right"/>
              <w:rPr>
                <w:sz w:val="22"/>
                <w:szCs w:val="22"/>
              </w:rPr>
            </w:pPr>
            <w:r w:rsidRPr="003E12F5">
              <w:rPr>
                <w:sz w:val="22"/>
                <w:szCs w:val="22"/>
              </w:rPr>
              <w:t>79.344,5</w:t>
            </w:r>
          </w:p>
        </w:tc>
        <w:tc>
          <w:tcPr>
            <w:tcW w:w="500" w:type="pct"/>
            <w:tcBorders>
              <w:top w:val="nil"/>
              <w:left w:val="nil"/>
              <w:bottom w:val="single" w:sz="4" w:space="0" w:color="auto"/>
              <w:right w:val="single" w:sz="4" w:space="0" w:color="auto"/>
            </w:tcBorders>
            <w:shd w:val="clear" w:color="000000" w:fill="D9D9D9"/>
            <w:noWrap/>
            <w:vAlign w:val="center"/>
            <w:hideMark/>
          </w:tcPr>
          <w:p w14:paraId="0D1F7233" w14:textId="77777777" w:rsidR="00046459" w:rsidRPr="003E12F5" w:rsidRDefault="00046459">
            <w:pPr>
              <w:jc w:val="right"/>
              <w:rPr>
                <w:sz w:val="22"/>
                <w:szCs w:val="22"/>
              </w:rPr>
            </w:pPr>
            <w:r w:rsidRPr="003E12F5">
              <w:rPr>
                <w:sz w:val="22"/>
                <w:szCs w:val="22"/>
              </w:rPr>
              <w:t>100</w:t>
            </w:r>
          </w:p>
        </w:tc>
        <w:tc>
          <w:tcPr>
            <w:tcW w:w="500" w:type="pct"/>
            <w:tcBorders>
              <w:top w:val="nil"/>
              <w:left w:val="nil"/>
              <w:bottom w:val="single" w:sz="4" w:space="0" w:color="auto"/>
              <w:right w:val="single" w:sz="4" w:space="0" w:color="auto"/>
            </w:tcBorders>
            <w:shd w:val="clear" w:color="000000" w:fill="D9D9D9"/>
            <w:noWrap/>
            <w:vAlign w:val="center"/>
            <w:hideMark/>
          </w:tcPr>
          <w:p w14:paraId="0A6CC0E2" w14:textId="77777777" w:rsidR="00046459" w:rsidRPr="003E12F5" w:rsidRDefault="00046459">
            <w:pPr>
              <w:jc w:val="right"/>
              <w:rPr>
                <w:sz w:val="22"/>
                <w:szCs w:val="22"/>
              </w:rPr>
            </w:pPr>
            <w:r w:rsidRPr="003E12F5">
              <w:rPr>
                <w:sz w:val="22"/>
                <w:szCs w:val="22"/>
              </w:rPr>
              <w:t>194,5</w:t>
            </w:r>
          </w:p>
        </w:tc>
        <w:tc>
          <w:tcPr>
            <w:tcW w:w="579" w:type="pct"/>
            <w:tcBorders>
              <w:top w:val="nil"/>
              <w:left w:val="nil"/>
              <w:bottom w:val="single" w:sz="4" w:space="0" w:color="auto"/>
              <w:right w:val="single" w:sz="4" w:space="0" w:color="auto"/>
            </w:tcBorders>
            <w:shd w:val="clear" w:color="000000" w:fill="D9D9D9"/>
            <w:noWrap/>
            <w:vAlign w:val="center"/>
            <w:hideMark/>
          </w:tcPr>
          <w:p w14:paraId="093053FB" w14:textId="77777777" w:rsidR="00046459" w:rsidRPr="003E12F5" w:rsidRDefault="00046459">
            <w:pPr>
              <w:jc w:val="right"/>
              <w:rPr>
                <w:sz w:val="22"/>
                <w:szCs w:val="22"/>
              </w:rPr>
            </w:pPr>
            <w:r w:rsidRPr="003E12F5">
              <w:rPr>
                <w:sz w:val="22"/>
                <w:szCs w:val="22"/>
              </w:rPr>
              <w:t>2.330,0</w:t>
            </w:r>
          </w:p>
        </w:tc>
        <w:tc>
          <w:tcPr>
            <w:tcW w:w="500" w:type="pct"/>
            <w:tcBorders>
              <w:top w:val="nil"/>
              <w:left w:val="nil"/>
              <w:bottom w:val="single" w:sz="4" w:space="0" w:color="auto"/>
              <w:right w:val="single" w:sz="4" w:space="0" w:color="auto"/>
            </w:tcBorders>
            <w:shd w:val="clear" w:color="000000" w:fill="D9D9D9"/>
            <w:noWrap/>
            <w:vAlign w:val="center"/>
            <w:hideMark/>
          </w:tcPr>
          <w:p w14:paraId="1E12684D" w14:textId="77777777" w:rsidR="00046459" w:rsidRPr="003E12F5" w:rsidRDefault="00046459">
            <w:pPr>
              <w:jc w:val="right"/>
              <w:rPr>
                <w:sz w:val="22"/>
                <w:szCs w:val="22"/>
              </w:rPr>
            </w:pPr>
            <w:r w:rsidRPr="003E12F5">
              <w:rPr>
                <w:sz w:val="22"/>
                <w:szCs w:val="22"/>
              </w:rPr>
              <w:t>100</w:t>
            </w:r>
          </w:p>
        </w:tc>
        <w:tc>
          <w:tcPr>
            <w:tcW w:w="439" w:type="pct"/>
            <w:tcBorders>
              <w:top w:val="nil"/>
              <w:left w:val="nil"/>
              <w:bottom w:val="single" w:sz="4" w:space="0" w:color="auto"/>
              <w:right w:val="single" w:sz="4" w:space="0" w:color="auto"/>
            </w:tcBorders>
            <w:shd w:val="clear" w:color="000000" w:fill="D9D9D9"/>
            <w:noWrap/>
            <w:vAlign w:val="center"/>
            <w:hideMark/>
          </w:tcPr>
          <w:p w14:paraId="43381A94" w14:textId="77777777" w:rsidR="00046459" w:rsidRPr="003E12F5" w:rsidRDefault="00046459">
            <w:pPr>
              <w:jc w:val="right"/>
              <w:rPr>
                <w:sz w:val="22"/>
                <w:szCs w:val="22"/>
              </w:rPr>
            </w:pPr>
            <w:r w:rsidRPr="003E12F5">
              <w:rPr>
                <w:sz w:val="22"/>
                <w:szCs w:val="22"/>
              </w:rPr>
              <w:t>5,7</w:t>
            </w:r>
          </w:p>
        </w:tc>
        <w:tc>
          <w:tcPr>
            <w:tcW w:w="439" w:type="pct"/>
            <w:tcBorders>
              <w:top w:val="nil"/>
              <w:left w:val="nil"/>
              <w:bottom w:val="single" w:sz="4" w:space="0" w:color="auto"/>
              <w:right w:val="single" w:sz="4" w:space="0" w:color="auto"/>
            </w:tcBorders>
            <w:shd w:val="clear" w:color="000000" w:fill="D9D9D9"/>
            <w:noWrap/>
            <w:vAlign w:val="center"/>
            <w:hideMark/>
          </w:tcPr>
          <w:p w14:paraId="5A6079FA" w14:textId="77777777" w:rsidR="00046459" w:rsidRPr="003E12F5" w:rsidRDefault="00046459">
            <w:pPr>
              <w:jc w:val="right"/>
              <w:rPr>
                <w:sz w:val="22"/>
                <w:szCs w:val="22"/>
              </w:rPr>
            </w:pPr>
            <w:r w:rsidRPr="003E12F5">
              <w:rPr>
                <w:sz w:val="22"/>
                <w:szCs w:val="22"/>
              </w:rPr>
              <w:t>2,9</w:t>
            </w:r>
          </w:p>
        </w:tc>
      </w:tr>
      <w:tr w:rsidR="003E12F5" w:rsidRPr="003E12F5" w14:paraId="084F44A5" w14:textId="77777777" w:rsidTr="00046459">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6E608806" w14:textId="77777777" w:rsidR="00046459" w:rsidRPr="003E12F5" w:rsidRDefault="00046459">
            <w:pPr>
              <w:jc w:val="center"/>
              <w:rPr>
                <w:sz w:val="22"/>
                <w:szCs w:val="22"/>
              </w:rPr>
            </w:pPr>
            <w:r w:rsidRPr="003E12F5">
              <w:rPr>
                <w:sz w:val="22"/>
                <w:szCs w:val="22"/>
              </w:rPr>
              <w:t>Рекапитулација по очуваности</w:t>
            </w:r>
          </w:p>
        </w:tc>
      </w:tr>
      <w:tr w:rsidR="003E12F5" w:rsidRPr="003E12F5" w14:paraId="2BAFDB47" w14:textId="77777777" w:rsidTr="00046459">
        <w:trPr>
          <w:trHeight w:val="510"/>
        </w:trPr>
        <w:tc>
          <w:tcPr>
            <w:tcW w:w="500" w:type="pct"/>
            <w:tcBorders>
              <w:top w:val="nil"/>
              <w:left w:val="single" w:sz="4" w:space="0" w:color="auto"/>
              <w:bottom w:val="single" w:sz="4" w:space="0" w:color="auto"/>
              <w:right w:val="single" w:sz="4" w:space="0" w:color="auto"/>
            </w:tcBorders>
            <w:shd w:val="clear" w:color="000000" w:fill="FFFFFF"/>
            <w:vAlign w:val="center"/>
            <w:hideMark/>
          </w:tcPr>
          <w:p w14:paraId="64092829" w14:textId="77777777" w:rsidR="00046459" w:rsidRPr="003E12F5" w:rsidRDefault="00046459">
            <w:pPr>
              <w:jc w:val="center"/>
              <w:rPr>
                <w:sz w:val="22"/>
                <w:szCs w:val="22"/>
              </w:rPr>
            </w:pPr>
            <w:r w:rsidRPr="003E12F5">
              <w:rPr>
                <w:sz w:val="22"/>
                <w:szCs w:val="22"/>
              </w:rPr>
              <w:t>Укупно очуване</w:t>
            </w:r>
          </w:p>
        </w:tc>
        <w:tc>
          <w:tcPr>
            <w:tcW w:w="421" w:type="pct"/>
            <w:tcBorders>
              <w:top w:val="nil"/>
              <w:left w:val="nil"/>
              <w:bottom w:val="single" w:sz="4" w:space="0" w:color="auto"/>
              <w:right w:val="single" w:sz="4" w:space="0" w:color="auto"/>
            </w:tcBorders>
            <w:shd w:val="clear" w:color="000000" w:fill="FFFFFF"/>
            <w:vAlign w:val="center"/>
            <w:hideMark/>
          </w:tcPr>
          <w:p w14:paraId="4E568BE7" w14:textId="77777777" w:rsidR="00046459" w:rsidRPr="003E12F5" w:rsidRDefault="00046459">
            <w:pPr>
              <w:jc w:val="right"/>
              <w:rPr>
                <w:sz w:val="22"/>
                <w:szCs w:val="22"/>
              </w:rPr>
            </w:pPr>
            <w:r w:rsidRPr="003E12F5">
              <w:rPr>
                <w:sz w:val="22"/>
                <w:szCs w:val="22"/>
              </w:rPr>
              <w:t>406,45</w:t>
            </w:r>
          </w:p>
        </w:tc>
        <w:tc>
          <w:tcPr>
            <w:tcW w:w="500" w:type="pct"/>
            <w:tcBorders>
              <w:top w:val="nil"/>
              <w:left w:val="nil"/>
              <w:bottom w:val="single" w:sz="4" w:space="0" w:color="auto"/>
              <w:right w:val="single" w:sz="4" w:space="0" w:color="auto"/>
            </w:tcBorders>
            <w:shd w:val="clear" w:color="auto" w:fill="auto"/>
            <w:noWrap/>
            <w:vAlign w:val="center"/>
            <w:hideMark/>
          </w:tcPr>
          <w:p w14:paraId="6942030B" w14:textId="77777777" w:rsidR="00046459" w:rsidRPr="003E12F5" w:rsidRDefault="00046459">
            <w:pPr>
              <w:jc w:val="right"/>
              <w:rPr>
                <w:sz w:val="22"/>
                <w:szCs w:val="22"/>
              </w:rPr>
            </w:pPr>
            <w:r w:rsidRPr="003E12F5">
              <w:rPr>
                <w:sz w:val="22"/>
                <w:szCs w:val="22"/>
              </w:rPr>
              <w:t>99,7</w:t>
            </w:r>
          </w:p>
        </w:tc>
        <w:tc>
          <w:tcPr>
            <w:tcW w:w="623" w:type="pct"/>
            <w:tcBorders>
              <w:top w:val="nil"/>
              <w:left w:val="nil"/>
              <w:bottom w:val="single" w:sz="4" w:space="0" w:color="auto"/>
              <w:right w:val="single" w:sz="4" w:space="0" w:color="auto"/>
            </w:tcBorders>
            <w:shd w:val="clear" w:color="000000" w:fill="FFFFFF"/>
            <w:vAlign w:val="center"/>
            <w:hideMark/>
          </w:tcPr>
          <w:p w14:paraId="247BACF1" w14:textId="77777777" w:rsidR="00046459" w:rsidRPr="003E12F5" w:rsidRDefault="00046459">
            <w:pPr>
              <w:jc w:val="right"/>
              <w:rPr>
                <w:sz w:val="22"/>
                <w:szCs w:val="22"/>
              </w:rPr>
            </w:pPr>
            <w:r w:rsidRPr="003E12F5">
              <w:rPr>
                <w:sz w:val="22"/>
                <w:szCs w:val="22"/>
              </w:rPr>
              <w:t>79.344,5</w:t>
            </w:r>
          </w:p>
        </w:tc>
        <w:tc>
          <w:tcPr>
            <w:tcW w:w="500" w:type="pct"/>
            <w:tcBorders>
              <w:top w:val="nil"/>
              <w:left w:val="nil"/>
              <w:bottom w:val="single" w:sz="4" w:space="0" w:color="auto"/>
              <w:right w:val="single" w:sz="4" w:space="0" w:color="auto"/>
            </w:tcBorders>
            <w:shd w:val="clear" w:color="auto" w:fill="auto"/>
            <w:noWrap/>
            <w:vAlign w:val="center"/>
            <w:hideMark/>
          </w:tcPr>
          <w:p w14:paraId="37A65B44" w14:textId="77777777" w:rsidR="00046459" w:rsidRPr="003E12F5" w:rsidRDefault="00046459">
            <w:pPr>
              <w:jc w:val="right"/>
              <w:rPr>
                <w:sz w:val="22"/>
                <w:szCs w:val="22"/>
              </w:rPr>
            </w:pPr>
            <w:r w:rsidRPr="003E12F5">
              <w:rPr>
                <w:sz w:val="22"/>
                <w:szCs w:val="22"/>
              </w:rPr>
              <w:t>100</w:t>
            </w:r>
          </w:p>
        </w:tc>
        <w:tc>
          <w:tcPr>
            <w:tcW w:w="500" w:type="pct"/>
            <w:tcBorders>
              <w:top w:val="nil"/>
              <w:left w:val="nil"/>
              <w:bottom w:val="single" w:sz="4" w:space="0" w:color="auto"/>
              <w:right w:val="single" w:sz="4" w:space="0" w:color="auto"/>
            </w:tcBorders>
            <w:shd w:val="clear" w:color="auto" w:fill="auto"/>
            <w:noWrap/>
            <w:vAlign w:val="center"/>
            <w:hideMark/>
          </w:tcPr>
          <w:p w14:paraId="0407FEA6" w14:textId="77777777" w:rsidR="00046459" w:rsidRPr="003E12F5" w:rsidRDefault="00046459">
            <w:pPr>
              <w:jc w:val="right"/>
              <w:rPr>
                <w:sz w:val="22"/>
                <w:szCs w:val="22"/>
              </w:rPr>
            </w:pPr>
            <w:r w:rsidRPr="003E12F5">
              <w:rPr>
                <w:sz w:val="22"/>
                <w:szCs w:val="22"/>
              </w:rPr>
              <w:t>195,2</w:t>
            </w:r>
          </w:p>
        </w:tc>
        <w:tc>
          <w:tcPr>
            <w:tcW w:w="579" w:type="pct"/>
            <w:tcBorders>
              <w:top w:val="nil"/>
              <w:left w:val="nil"/>
              <w:bottom w:val="single" w:sz="4" w:space="0" w:color="auto"/>
              <w:right w:val="single" w:sz="4" w:space="0" w:color="auto"/>
            </w:tcBorders>
            <w:shd w:val="clear" w:color="000000" w:fill="FFFFFF"/>
            <w:vAlign w:val="center"/>
            <w:hideMark/>
          </w:tcPr>
          <w:p w14:paraId="41C0C999" w14:textId="77777777" w:rsidR="00046459" w:rsidRPr="003E12F5" w:rsidRDefault="00046459">
            <w:pPr>
              <w:jc w:val="right"/>
              <w:rPr>
                <w:sz w:val="22"/>
                <w:szCs w:val="22"/>
              </w:rPr>
            </w:pPr>
            <w:r w:rsidRPr="003E12F5">
              <w:rPr>
                <w:sz w:val="22"/>
                <w:szCs w:val="22"/>
              </w:rPr>
              <w:t>2.330,0</w:t>
            </w:r>
          </w:p>
        </w:tc>
        <w:tc>
          <w:tcPr>
            <w:tcW w:w="500" w:type="pct"/>
            <w:tcBorders>
              <w:top w:val="nil"/>
              <w:left w:val="nil"/>
              <w:bottom w:val="single" w:sz="4" w:space="0" w:color="auto"/>
              <w:right w:val="single" w:sz="4" w:space="0" w:color="auto"/>
            </w:tcBorders>
            <w:shd w:val="clear" w:color="auto" w:fill="auto"/>
            <w:noWrap/>
            <w:vAlign w:val="center"/>
            <w:hideMark/>
          </w:tcPr>
          <w:p w14:paraId="1C02BB44" w14:textId="77777777" w:rsidR="00046459" w:rsidRPr="003E12F5" w:rsidRDefault="00046459">
            <w:pPr>
              <w:jc w:val="right"/>
              <w:rPr>
                <w:sz w:val="22"/>
                <w:szCs w:val="22"/>
              </w:rPr>
            </w:pPr>
            <w:r w:rsidRPr="003E12F5">
              <w:rPr>
                <w:sz w:val="22"/>
                <w:szCs w:val="22"/>
              </w:rPr>
              <w:t>100</w:t>
            </w:r>
          </w:p>
        </w:tc>
        <w:tc>
          <w:tcPr>
            <w:tcW w:w="439" w:type="pct"/>
            <w:tcBorders>
              <w:top w:val="nil"/>
              <w:left w:val="nil"/>
              <w:bottom w:val="single" w:sz="4" w:space="0" w:color="auto"/>
              <w:right w:val="single" w:sz="4" w:space="0" w:color="auto"/>
            </w:tcBorders>
            <w:shd w:val="clear" w:color="auto" w:fill="auto"/>
            <w:noWrap/>
            <w:vAlign w:val="center"/>
            <w:hideMark/>
          </w:tcPr>
          <w:p w14:paraId="2FD6DA86" w14:textId="77777777" w:rsidR="00046459" w:rsidRPr="003E12F5" w:rsidRDefault="00046459">
            <w:pPr>
              <w:jc w:val="right"/>
              <w:rPr>
                <w:sz w:val="22"/>
                <w:szCs w:val="22"/>
              </w:rPr>
            </w:pPr>
            <w:r w:rsidRPr="003E12F5">
              <w:rPr>
                <w:sz w:val="22"/>
                <w:szCs w:val="22"/>
              </w:rPr>
              <w:t>5,7</w:t>
            </w:r>
          </w:p>
        </w:tc>
        <w:tc>
          <w:tcPr>
            <w:tcW w:w="439" w:type="pct"/>
            <w:tcBorders>
              <w:top w:val="nil"/>
              <w:left w:val="nil"/>
              <w:bottom w:val="single" w:sz="4" w:space="0" w:color="auto"/>
              <w:right w:val="single" w:sz="4" w:space="0" w:color="auto"/>
            </w:tcBorders>
            <w:shd w:val="clear" w:color="auto" w:fill="auto"/>
            <w:noWrap/>
            <w:vAlign w:val="center"/>
            <w:hideMark/>
          </w:tcPr>
          <w:p w14:paraId="608A10B5" w14:textId="77777777" w:rsidR="00046459" w:rsidRPr="003E12F5" w:rsidRDefault="00046459">
            <w:pPr>
              <w:jc w:val="right"/>
              <w:rPr>
                <w:sz w:val="22"/>
                <w:szCs w:val="22"/>
              </w:rPr>
            </w:pPr>
            <w:r w:rsidRPr="003E12F5">
              <w:rPr>
                <w:sz w:val="22"/>
                <w:szCs w:val="22"/>
              </w:rPr>
              <w:t>2,9</w:t>
            </w:r>
          </w:p>
        </w:tc>
      </w:tr>
      <w:tr w:rsidR="003E12F5" w:rsidRPr="003E12F5" w14:paraId="3731B532" w14:textId="77777777" w:rsidTr="00046459">
        <w:trPr>
          <w:trHeight w:val="510"/>
        </w:trPr>
        <w:tc>
          <w:tcPr>
            <w:tcW w:w="500" w:type="pct"/>
            <w:tcBorders>
              <w:top w:val="nil"/>
              <w:left w:val="single" w:sz="4" w:space="0" w:color="auto"/>
              <w:bottom w:val="single" w:sz="4" w:space="0" w:color="auto"/>
              <w:right w:val="single" w:sz="4" w:space="0" w:color="auto"/>
            </w:tcBorders>
            <w:shd w:val="clear" w:color="000000" w:fill="FFFFFF"/>
            <w:vAlign w:val="center"/>
            <w:hideMark/>
          </w:tcPr>
          <w:p w14:paraId="147BFF5F" w14:textId="77777777" w:rsidR="00046459" w:rsidRPr="003E12F5" w:rsidRDefault="00046459">
            <w:pPr>
              <w:jc w:val="center"/>
              <w:rPr>
                <w:sz w:val="22"/>
                <w:szCs w:val="22"/>
              </w:rPr>
            </w:pPr>
            <w:r w:rsidRPr="003E12F5">
              <w:rPr>
                <w:sz w:val="22"/>
                <w:szCs w:val="22"/>
              </w:rPr>
              <w:t>Укупно шибљаци</w:t>
            </w:r>
          </w:p>
        </w:tc>
        <w:tc>
          <w:tcPr>
            <w:tcW w:w="421" w:type="pct"/>
            <w:tcBorders>
              <w:top w:val="nil"/>
              <w:left w:val="nil"/>
              <w:bottom w:val="single" w:sz="4" w:space="0" w:color="auto"/>
              <w:right w:val="single" w:sz="4" w:space="0" w:color="auto"/>
            </w:tcBorders>
            <w:shd w:val="clear" w:color="000000" w:fill="FFFFFF"/>
            <w:vAlign w:val="center"/>
            <w:hideMark/>
          </w:tcPr>
          <w:p w14:paraId="7400AB69" w14:textId="77777777" w:rsidR="00046459" w:rsidRPr="003E12F5" w:rsidRDefault="00046459">
            <w:pPr>
              <w:jc w:val="right"/>
              <w:rPr>
                <w:sz w:val="22"/>
                <w:szCs w:val="22"/>
              </w:rPr>
            </w:pPr>
            <w:r w:rsidRPr="003E12F5">
              <w:rPr>
                <w:sz w:val="22"/>
                <w:szCs w:val="22"/>
              </w:rPr>
              <w:t>1,42</w:t>
            </w:r>
          </w:p>
        </w:tc>
        <w:tc>
          <w:tcPr>
            <w:tcW w:w="500" w:type="pct"/>
            <w:tcBorders>
              <w:top w:val="nil"/>
              <w:left w:val="nil"/>
              <w:bottom w:val="single" w:sz="4" w:space="0" w:color="auto"/>
              <w:right w:val="single" w:sz="4" w:space="0" w:color="auto"/>
            </w:tcBorders>
            <w:shd w:val="clear" w:color="auto" w:fill="auto"/>
            <w:noWrap/>
            <w:vAlign w:val="center"/>
            <w:hideMark/>
          </w:tcPr>
          <w:p w14:paraId="58BCDB6C" w14:textId="77777777" w:rsidR="00046459" w:rsidRPr="003E12F5" w:rsidRDefault="00046459">
            <w:pPr>
              <w:jc w:val="right"/>
              <w:rPr>
                <w:sz w:val="22"/>
                <w:szCs w:val="22"/>
              </w:rPr>
            </w:pPr>
            <w:r w:rsidRPr="003E12F5">
              <w:rPr>
                <w:sz w:val="22"/>
                <w:szCs w:val="22"/>
              </w:rPr>
              <w:t>0,3</w:t>
            </w:r>
          </w:p>
        </w:tc>
        <w:tc>
          <w:tcPr>
            <w:tcW w:w="623" w:type="pct"/>
            <w:tcBorders>
              <w:top w:val="nil"/>
              <w:left w:val="nil"/>
              <w:bottom w:val="single" w:sz="4" w:space="0" w:color="auto"/>
              <w:right w:val="single" w:sz="4" w:space="0" w:color="auto"/>
            </w:tcBorders>
            <w:shd w:val="clear" w:color="000000" w:fill="FFFFFF"/>
            <w:vAlign w:val="center"/>
            <w:hideMark/>
          </w:tcPr>
          <w:p w14:paraId="603A96DF" w14:textId="77777777" w:rsidR="00046459" w:rsidRPr="003E12F5" w:rsidRDefault="00046459">
            <w:pPr>
              <w:jc w:val="right"/>
              <w:rPr>
                <w:sz w:val="22"/>
                <w:szCs w:val="22"/>
              </w:rPr>
            </w:pPr>
            <w:r w:rsidRPr="003E12F5">
              <w:rPr>
                <w:sz w:val="22"/>
                <w:szCs w:val="22"/>
              </w:rPr>
              <w:t> </w:t>
            </w:r>
          </w:p>
        </w:tc>
        <w:tc>
          <w:tcPr>
            <w:tcW w:w="500" w:type="pct"/>
            <w:tcBorders>
              <w:top w:val="nil"/>
              <w:left w:val="nil"/>
              <w:bottom w:val="single" w:sz="4" w:space="0" w:color="auto"/>
              <w:right w:val="single" w:sz="4" w:space="0" w:color="auto"/>
            </w:tcBorders>
            <w:shd w:val="clear" w:color="000000" w:fill="FFFFFF"/>
            <w:vAlign w:val="center"/>
            <w:hideMark/>
          </w:tcPr>
          <w:p w14:paraId="42BAE4A5" w14:textId="77777777" w:rsidR="00046459" w:rsidRPr="003E12F5" w:rsidRDefault="00046459">
            <w:pPr>
              <w:jc w:val="right"/>
              <w:rPr>
                <w:sz w:val="22"/>
                <w:szCs w:val="22"/>
              </w:rPr>
            </w:pPr>
            <w:r w:rsidRPr="003E12F5">
              <w:rPr>
                <w:sz w:val="22"/>
                <w:szCs w:val="22"/>
              </w:rPr>
              <w:t> </w:t>
            </w:r>
          </w:p>
        </w:tc>
        <w:tc>
          <w:tcPr>
            <w:tcW w:w="500" w:type="pct"/>
            <w:tcBorders>
              <w:top w:val="nil"/>
              <w:left w:val="nil"/>
              <w:bottom w:val="single" w:sz="4" w:space="0" w:color="auto"/>
              <w:right w:val="single" w:sz="4" w:space="0" w:color="auto"/>
            </w:tcBorders>
            <w:shd w:val="clear" w:color="000000" w:fill="FFFFFF"/>
            <w:vAlign w:val="center"/>
            <w:hideMark/>
          </w:tcPr>
          <w:p w14:paraId="16E25C8B" w14:textId="77777777" w:rsidR="00046459" w:rsidRPr="003E12F5" w:rsidRDefault="00046459">
            <w:pPr>
              <w:jc w:val="right"/>
              <w:rPr>
                <w:sz w:val="22"/>
                <w:szCs w:val="22"/>
              </w:rPr>
            </w:pPr>
            <w:r w:rsidRPr="003E12F5">
              <w:rPr>
                <w:sz w:val="22"/>
                <w:szCs w:val="22"/>
              </w:rPr>
              <w:t> </w:t>
            </w:r>
          </w:p>
        </w:tc>
        <w:tc>
          <w:tcPr>
            <w:tcW w:w="579" w:type="pct"/>
            <w:tcBorders>
              <w:top w:val="nil"/>
              <w:left w:val="nil"/>
              <w:bottom w:val="single" w:sz="4" w:space="0" w:color="auto"/>
              <w:right w:val="single" w:sz="4" w:space="0" w:color="auto"/>
            </w:tcBorders>
            <w:shd w:val="clear" w:color="000000" w:fill="FFFFFF"/>
            <w:vAlign w:val="center"/>
            <w:hideMark/>
          </w:tcPr>
          <w:p w14:paraId="050508BB" w14:textId="77777777" w:rsidR="00046459" w:rsidRPr="003E12F5" w:rsidRDefault="00046459">
            <w:pPr>
              <w:jc w:val="right"/>
              <w:rPr>
                <w:sz w:val="22"/>
                <w:szCs w:val="22"/>
              </w:rPr>
            </w:pPr>
            <w:r w:rsidRPr="003E12F5">
              <w:rPr>
                <w:sz w:val="22"/>
                <w:szCs w:val="22"/>
              </w:rPr>
              <w:t> </w:t>
            </w:r>
          </w:p>
        </w:tc>
        <w:tc>
          <w:tcPr>
            <w:tcW w:w="500" w:type="pct"/>
            <w:tcBorders>
              <w:top w:val="nil"/>
              <w:left w:val="nil"/>
              <w:bottom w:val="single" w:sz="4" w:space="0" w:color="auto"/>
              <w:right w:val="single" w:sz="4" w:space="0" w:color="auto"/>
            </w:tcBorders>
            <w:shd w:val="clear" w:color="000000" w:fill="FFFFFF"/>
            <w:vAlign w:val="center"/>
            <w:hideMark/>
          </w:tcPr>
          <w:p w14:paraId="2D2CA54F" w14:textId="77777777" w:rsidR="00046459" w:rsidRPr="003E12F5" w:rsidRDefault="00046459">
            <w:pPr>
              <w:jc w:val="right"/>
              <w:rPr>
                <w:sz w:val="22"/>
                <w:szCs w:val="22"/>
              </w:rPr>
            </w:pPr>
            <w:r w:rsidRPr="003E12F5">
              <w:rPr>
                <w:sz w:val="22"/>
                <w:szCs w:val="22"/>
              </w:rPr>
              <w:t> </w:t>
            </w:r>
          </w:p>
        </w:tc>
        <w:tc>
          <w:tcPr>
            <w:tcW w:w="439" w:type="pct"/>
            <w:tcBorders>
              <w:top w:val="nil"/>
              <w:left w:val="nil"/>
              <w:bottom w:val="single" w:sz="4" w:space="0" w:color="auto"/>
              <w:right w:val="single" w:sz="4" w:space="0" w:color="auto"/>
            </w:tcBorders>
            <w:shd w:val="clear" w:color="000000" w:fill="FFFFFF"/>
            <w:vAlign w:val="center"/>
            <w:hideMark/>
          </w:tcPr>
          <w:p w14:paraId="24CE8418" w14:textId="77777777" w:rsidR="00046459" w:rsidRPr="003E12F5" w:rsidRDefault="00046459">
            <w:pPr>
              <w:jc w:val="right"/>
              <w:rPr>
                <w:sz w:val="22"/>
                <w:szCs w:val="22"/>
              </w:rPr>
            </w:pPr>
            <w:r w:rsidRPr="003E12F5">
              <w:rPr>
                <w:sz w:val="22"/>
                <w:szCs w:val="22"/>
              </w:rPr>
              <w:t> </w:t>
            </w:r>
          </w:p>
        </w:tc>
        <w:tc>
          <w:tcPr>
            <w:tcW w:w="439" w:type="pct"/>
            <w:tcBorders>
              <w:top w:val="nil"/>
              <w:left w:val="nil"/>
              <w:bottom w:val="single" w:sz="4" w:space="0" w:color="auto"/>
              <w:right w:val="single" w:sz="4" w:space="0" w:color="auto"/>
            </w:tcBorders>
            <w:shd w:val="clear" w:color="000000" w:fill="FFFFFF"/>
            <w:vAlign w:val="center"/>
            <w:hideMark/>
          </w:tcPr>
          <w:p w14:paraId="21AE4FA2" w14:textId="77777777" w:rsidR="00046459" w:rsidRPr="003E12F5" w:rsidRDefault="00046459">
            <w:pPr>
              <w:jc w:val="right"/>
              <w:rPr>
                <w:sz w:val="22"/>
                <w:szCs w:val="22"/>
              </w:rPr>
            </w:pPr>
            <w:r w:rsidRPr="003E12F5">
              <w:rPr>
                <w:sz w:val="22"/>
                <w:szCs w:val="22"/>
              </w:rPr>
              <w:t> </w:t>
            </w:r>
          </w:p>
        </w:tc>
      </w:tr>
      <w:tr w:rsidR="003E12F5" w:rsidRPr="003E12F5" w14:paraId="21FC56C1" w14:textId="77777777" w:rsidTr="00046459">
        <w:trPr>
          <w:trHeight w:val="510"/>
        </w:trPr>
        <w:tc>
          <w:tcPr>
            <w:tcW w:w="500" w:type="pct"/>
            <w:tcBorders>
              <w:top w:val="nil"/>
              <w:left w:val="single" w:sz="4" w:space="0" w:color="auto"/>
              <w:bottom w:val="single" w:sz="4" w:space="0" w:color="auto"/>
              <w:right w:val="single" w:sz="4" w:space="0" w:color="auto"/>
            </w:tcBorders>
            <w:shd w:val="clear" w:color="000000" w:fill="D9D9D9"/>
            <w:vAlign w:val="center"/>
            <w:hideMark/>
          </w:tcPr>
          <w:p w14:paraId="0901139D" w14:textId="77777777" w:rsidR="00046459" w:rsidRPr="003E12F5" w:rsidRDefault="00046459">
            <w:pPr>
              <w:jc w:val="center"/>
              <w:rPr>
                <w:b/>
                <w:bCs/>
                <w:sz w:val="22"/>
                <w:szCs w:val="22"/>
              </w:rPr>
            </w:pPr>
            <w:r w:rsidRPr="003E12F5">
              <w:rPr>
                <w:b/>
                <w:bCs/>
                <w:sz w:val="22"/>
                <w:szCs w:val="22"/>
              </w:rPr>
              <w:t>Укупно за ГЈ</w:t>
            </w:r>
          </w:p>
        </w:tc>
        <w:tc>
          <w:tcPr>
            <w:tcW w:w="421" w:type="pct"/>
            <w:tcBorders>
              <w:top w:val="nil"/>
              <w:left w:val="nil"/>
              <w:bottom w:val="single" w:sz="4" w:space="0" w:color="auto"/>
              <w:right w:val="single" w:sz="4" w:space="0" w:color="auto"/>
            </w:tcBorders>
            <w:shd w:val="clear" w:color="000000" w:fill="D9D9D9"/>
            <w:vAlign w:val="center"/>
            <w:hideMark/>
          </w:tcPr>
          <w:p w14:paraId="095A165A" w14:textId="77777777" w:rsidR="00046459" w:rsidRPr="003E12F5" w:rsidRDefault="00046459">
            <w:pPr>
              <w:jc w:val="right"/>
              <w:rPr>
                <w:b/>
                <w:bCs/>
                <w:sz w:val="22"/>
                <w:szCs w:val="22"/>
              </w:rPr>
            </w:pPr>
            <w:r w:rsidRPr="003E12F5">
              <w:rPr>
                <w:b/>
                <w:bCs/>
                <w:sz w:val="22"/>
                <w:szCs w:val="22"/>
              </w:rPr>
              <w:t>407,87</w:t>
            </w:r>
          </w:p>
        </w:tc>
        <w:tc>
          <w:tcPr>
            <w:tcW w:w="500" w:type="pct"/>
            <w:tcBorders>
              <w:top w:val="nil"/>
              <w:left w:val="nil"/>
              <w:bottom w:val="single" w:sz="4" w:space="0" w:color="auto"/>
              <w:right w:val="single" w:sz="4" w:space="0" w:color="auto"/>
            </w:tcBorders>
            <w:shd w:val="clear" w:color="000000" w:fill="D9D9D9"/>
            <w:vAlign w:val="center"/>
            <w:hideMark/>
          </w:tcPr>
          <w:p w14:paraId="60182388" w14:textId="77777777" w:rsidR="00046459" w:rsidRPr="003E12F5" w:rsidRDefault="00046459">
            <w:pPr>
              <w:jc w:val="right"/>
              <w:rPr>
                <w:b/>
                <w:bCs/>
                <w:sz w:val="22"/>
                <w:szCs w:val="22"/>
              </w:rPr>
            </w:pPr>
            <w:r w:rsidRPr="003E12F5">
              <w:rPr>
                <w:b/>
                <w:bCs/>
                <w:sz w:val="22"/>
                <w:szCs w:val="22"/>
              </w:rPr>
              <w:t>100</w:t>
            </w:r>
          </w:p>
        </w:tc>
        <w:tc>
          <w:tcPr>
            <w:tcW w:w="623" w:type="pct"/>
            <w:tcBorders>
              <w:top w:val="nil"/>
              <w:left w:val="nil"/>
              <w:bottom w:val="single" w:sz="4" w:space="0" w:color="auto"/>
              <w:right w:val="single" w:sz="4" w:space="0" w:color="auto"/>
            </w:tcBorders>
            <w:shd w:val="clear" w:color="000000" w:fill="D9D9D9"/>
            <w:vAlign w:val="center"/>
            <w:hideMark/>
          </w:tcPr>
          <w:p w14:paraId="1917F206" w14:textId="77777777" w:rsidR="00046459" w:rsidRPr="003E12F5" w:rsidRDefault="00046459">
            <w:pPr>
              <w:jc w:val="right"/>
              <w:rPr>
                <w:b/>
                <w:bCs/>
                <w:sz w:val="22"/>
                <w:szCs w:val="22"/>
              </w:rPr>
            </w:pPr>
            <w:r w:rsidRPr="003E12F5">
              <w:rPr>
                <w:b/>
                <w:bCs/>
                <w:sz w:val="22"/>
                <w:szCs w:val="22"/>
              </w:rPr>
              <w:t>79.344,5</w:t>
            </w:r>
          </w:p>
        </w:tc>
        <w:tc>
          <w:tcPr>
            <w:tcW w:w="500" w:type="pct"/>
            <w:tcBorders>
              <w:top w:val="nil"/>
              <w:left w:val="nil"/>
              <w:bottom w:val="single" w:sz="4" w:space="0" w:color="auto"/>
              <w:right w:val="single" w:sz="4" w:space="0" w:color="auto"/>
            </w:tcBorders>
            <w:shd w:val="clear" w:color="000000" w:fill="D9D9D9"/>
            <w:vAlign w:val="center"/>
            <w:hideMark/>
          </w:tcPr>
          <w:p w14:paraId="46AC8CF2" w14:textId="77777777" w:rsidR="00046459" w:rsidRPr="003E12F5" w:rsidRDefault="00046459">
            <w:pPr>
              <w:jc w:val="right"/>
              <w:rPr>
                <w:b/>
                <w:bCs/>
                <w:sz w:val="22"/>
                <w:szCs w:val="22"/>
              </w:rPr>
            </w:pPr>
            <w:r w:rsidRPr="003E12F5">
              <w:rPr>
                <w:b/>
                <w:bCs/>
                <w:sz w:val="22"/>
                <w:szCs w:val="22"/>
              </w:rPr>
              <w:t>100</w:t>
            </w:r>
          </w:p>
        </w:tc>
        <w:tc>
          <w:tcPr>
            <w:tcW w:w="500" w:type="pct"/>
            <w:tcBorders>
              <w:top w:val="nil"/>
              <w:left w:val="nil"/>
              <w:bottom w:val="single" w:sz="4" w:space="0" w:color="auto"/>
              <w:right w:val="single" w:sz="4" w:space="0" w:color="auto"/>
            </w:tcBorders>
            <w:shd w:val="clear" w:color="000000" w:fill="D9D9D9"/>
            <w:noWrap/>
            <w:vAlign w:val="center"/>
            <w:hideMark/>
          </w:tcPr>
          <w:p w14:paraId="64A805AA" w14:textId="77777777" w:rsidR="00046459" w:rsidRPr="003E12F5" w:rsidRDefault="00046459">
            <w:pPr>
              <w:jc w:val="right"/>
              <w:rPr>
                <w:b/>
                <w:bCs/>
                <w:sz w:val="22"/>
                <w:szCs w:val="22"/>
              </w:rPr>
            </w:pPr>
            <w:r w:rsidRPr="003E12F5">
              <w:rPr>
                <w:b/>
                <w:bCs/>
                <w:sz w:val="22"/>
                <w:szCs w:val="22"/>
              </w:rPr>
              <w:t>194,5</w:t>
            </w:r>
          </w:p>
        </w:tc>
        <w:tc>
          <w:tcPr>
            <w:tcW w:w="579" w:type="pct"/>
            <w:tcBorders>
              <w:top w:val="nil"/>
              <w:left w:val="nil"/>
              <w:bottom w:val="single" w:sz="4" w:space="0" w:color="auto"/>
              <w:right w:val="single" w:sz="4" w:space="0" w:color="auto"/>
            </w:tcBorders>
            <w:shd w:val="clear" w:color="000000" w:fill="D9D9D9"/>
            <w:vAlign w:val="center"/>
            <w:hideMark/>
          </w:tcPr>
          <w:p w14:paraId="1CEE3E3A" w14:textId="77777777" w:rsidR="00046459" w:rsidRPr="003E12F5" w:rsidRDefault="00046459">
            <w:pPr>
              <w:jc w:val="right"/>
              <w:rPr>
                <w:b/>
                <w:bCs/>
                <w:sz w:val="22"/>
                <w:szCs w:val="22"/>
              </w:rPr>
            </w:pPr>
            <w:r w:rsidRPr="003E12F5">
              <w:rPr>
                <w:b/>
                <w:bCs/>
                <w:sz w:val="22"/>
                <w:szCs w:val="22"/>
              </w:rPr>
              <w:t>2.330,0</w:t>
            </w:r>
          </w:p>
        </w:tc>
        <w:tc>
          <w:tcPr>
            <w:tcW w:w="500" w:type="pct"/>
            <w:tcBorders>
              <w:top w:val="nil"/>
              <w:left w:val="nil"/>
              <w:bottom w:val="single" w:sz="4" w:space="0" w:color="auto"/>
              <w:right w:val="single" w:sz="4" w:space="0" w:color="auto"/>
            </w:tcBorders>
            <w:shd w:val="clear" w:color="000000" w:fill="D9D9D9"/>
            <w:vAlign w:val="center"/>
            <w:hideMark/>
          </w:tcPr>
          <w:p w14:paraId="7AD5E705" w14:textId="77777777" w:rsidR="00046459" w:rsidRPr="003E12F5" w:rsidRDefault="00046459">
            <w:pPr>
              <w:jc w:val="right"/>
              <w:rPr>
                <w:b/>
                <w:bCs/>
                <w:sz w:val="22"/>
                <w:szCs w:val="22"/>
              </w:rPr>
            </w:pPr>
            <w:r w:rsidRPr="003E12F5">
              <w:rPr>
                <w:b/>
                <w:bCs/>
                <w:sz w:val="22"/>
                <w:szCs w:val="22"/>
              </w:rPr>
              <w:t>100</w:t>
            </w:r>
          </w:p>
        </w:tc>
        <w:tc>
          <w:tcPr>
            <w:tcW w:w="439" w:type="pct"/>
            <w:tcBorders>
              <w:top w:val="nil"/>
              <w:left w:val="nil"/>
              <w:bottom w:val="single" w:sz="4" w:space="0" w:color="auto"/>
              <w:right w:val="single" w:sz="4" w:space="0" w:color="auto"/>
            </w:tcBorders>
            <w:shd w:val="clear" w:color="000000" w:fill="D9D9D9"/>
            <w:noWrap/>
            <w:vAlign w:val="center"/>
            <w:hideMark/>
          </w:tcPr>
          <w:p w14:paraId="7B0CB49B" w14:textId="77777777" w:rsidR="00046459" w:rsidRPr="003E12F5" w:rsidRDefault="00046459">
            <w:pPr>
              <w:jc w:val="right"/>
              <w:rPr>
                <w:b/>
                <w:bCs/>
                <w:sz w:val="22"/>
                <w:szCs w:val="22"/>
              </w:rPr>
            </w:pPr>
            <w:r w:rsidRPr="003E12F5">
              <w:rPr>
                <w:b/>
                <w:bCs/>
                <w:sz w:val="22"/>
                <w:szCs w:val="22"/>
              </w:rPr>
              <w:t>5,7</w:t>
            </w:r>
          </w:p>
        </w:tc>
        <w:tc>
          <w:tcPr>
            <w:tcW w:w="439" w:type="pct"/>
            <w:tcBorders>
              <w:top w:val="nil"/>
              <w:left w:val="nil"/>
              <w:bottom w:val="single" w:sz="4" w:space="0" w:color="auto"/>
              <w:right w:val="single" w:sz="4" w:space="0" w:color="auto"/>
            </w:tcBorders>
            <w:shd w:val="clear" w:color="000000" w:fill="D9D9D9"/>
            <w:noWrap/>
            <w:vAlign w:val="center"/>
            <w:hideMark/>
          </w:tcPr>
          <w:p w14:paraId="3179A003" w14:textId="77777777" w:rsidR="00046459" w:rsidRPr="003E12F5" w:rsidRDefault="00046459">
            <w:pPr>
              <w:jc w:val="right"/>
              <w:rPr>
                <w:b/>
                <w:bCs/>
                <w:sz w:val="22"/>
                <w:szCs w:val="22"/>
              </w:rPr>
            </w:pPr>
            <w:r w:rsidRPr="003E12F5">
              <w:rPr>
                <w:b/>
                <w:bCs/>
                <w:sz w:val="22"/>
                <w:szCs w:val="22"/>
              </w:rPr>
              <w:t>2,9</w:t>
            </w:r>
          </w:p>
        </w:tc>
      </w:tr>
    </w:tbl>
    <w:p w14:paraId="6898DE69" w14:textId="77777777" w:rsidR="00B428F0" w:rsidRPr="003E12F5" w:rsidRDefault="00B428F0" w:rsidP="00B428F0">
      <w:r w:rsidRPr="003E12F5">
        <w:t xml:space="preserve">     </w:t>
      </w:r>
    </w:p>
    <w:p w14:paraId="4B995A1B" w14:textId="77777777" w:rsidR="001458FC" w:rsidRPr="003E12F5" w:rsidRDefault="001458FC" w:rsidP="00971C66">
      <w:pPr>
        <w:ind w:firstLine="720"/>
      </w:pPr>
      <w:r w:rsidRPr="003E12F5">
        <w:t xml:space="preserve">Стање састојина </w:t>
      </w:r>
      <w:r w:rsidRPr="003E12F5">
        <w:rPr>
          <w:u w:val="single"/>
        </w:rPr>
        <w:t>по пореклу</w:t>
      </w:r>
      <w:r w:rsidRPr="003E12F5">
        <w:t xml:space="preserve"> у газдинској јединици  jе следеће:</w:t>
      </w:r>
    </w:p>
    <w:p w14:paraId="5522903B" w14:textId="77777777" w:rsidR="00B5439C" w:rsidRPr="003E12F5" w:rsidRDefault="00B5439C" w:rsidP="00971C66">
      <w:pPr>
        <w:ind w:firstLine="720"/>
      </w:pPr>
    </w:p>
    <w:p w14:paraId="2A03F9C8" w14:textId="77777777" w:rsidR="001458FC" w:rsidRPr="003E12F5" w:rsidRDefault="001458FC" w:rsidP="00070721">
      <w:pPr>
        <w:pStyle w:val="ListParagraph"/>
        <w:numPr>
          <w:ilvl w:val="0"/>
          <w:numId w:val="28"/>
        </w:numPr>
        <w:ind w:hanging="436"/>
        <w:jc w:val="both"/>
      </w:pPr>
      <w:r w:rsidRPr="003E12F5">
        <w:t xml:space="preserve">Изданачке састојине заузимају </w:t>
      </w:r>
      <w:r w:rsidR="004E70D1" w:rsidRPr="003E12F5">
        <w:rPr>
          <w:b/>
          <w:bCs/>
        </w:rPr>
        <w:t>88,</w:t>
      </w:r>
      <w:r w:rsidR="00E23DCA" w:rsidRPr="003E12F5">
        <w:rPr>
          <w:b/>
          <w:bCs/>
        </w:rPr>
        <w:t>9</w:t>
      </w:r>
      <w:r w:rsidRPr="003E12F5">
        <w:rPr>
          <w:b/>
          <w:bCs/>
        </w:rPr>
        <w:t xml:space="preserve"> %</w:t>
      </w:r>
      <w:r w:rsidRPr="003E12F5">
        <w:t xml:space="preserve"> укупно обрасле површине </w:t>
      </w:r>
      <w:r w:rsidR="004E70D1" w:rsidRPr="003E12F5">
        <w:t>са</w:t>
      </w:r>
      <w:r w:rsidRPr="003E12F5">
        <w:t xml:space="preserve"> запремином од </w:t>
      </w:r>
      <w:r w:rsidR="004E70D1" w:rsidRPr="003E12F5">
        <w:rPr>
          <w:b/>
          <w:bCs/>
        </w:rPr>
        <w:t>84,8</w:t>
      </w:r>
      <w:r w:rsidRPr="003E12F5">
        <w:rPr>
          <w:b/>
          <w:bCs/>
        </w:rPr>
        <w:t xml:space="preserve"> %</w:t>
      </w:r>
      <w:r w:rsidRPr="003E12F5">
        <w:t xml:space="preserve"> и текућим запреминским прирастом од </w:t>
      </w:r>
      <w:r w:rsidR="004E70D1" w:rsidRPr="003E12F5">
        <w:rPr>
          <w:b/>
          <w:bCs/>
        </w:rPr>
        <w:t>76,4</w:t>
      </w:r>
      <w:r w:rsidRPr="003E12F5">
        <w:rPr>
          <w:b/>
          <w:bCs/>
        </w:rPr>
        <w:t xml:space="preserve"> %</w:t>
      </w:r>
      <w:r w:rsidRPr="003E12F5">
        <w:t>.</w:t>
      </w:r>
    </w:p>
    <w:p w14:paraId="75923908" w14:textId="77777777" w:rsidR="001458FC" w:rsidRPr="003E12F5" w:rsidRDefault="001458FC" w:rsidP="00070721">
      <w:pPr>
        <w:pStyle w:val="ListParagraph"/>
        <w:numPr>
          <w:ilvl w:val="0"/>
          <w:numId w:val="28"/>
        </w:numPr>
        <w:ind w:hanging="436"/>
        <w:jc w:val="both"/>
      </w:pPr>
      <w:r w:rsidRPr="003E12F5">
        <w:t xml:space="preserve">Вештачки подигнуте састојине </w:t>
      </w:r>
      <w:r w:rsidR="004E70D1" w:rsidRPr="003E12F5">
        <w:t>заузимају</w:t>
      </w:r>
      <w:r w:rsidRPr="003E12F5">
        <w:t xml:space="preserve"> </w:t>
      </w:r>
      <w:r w:rsidR="004E70D1" w:rsidRPr="003E12F5">
        <w:rPr>
          <w:b/>
          <w:bCs/>
        </w:rPr>
        <w:t>10,8</w:t>
      </w:r>
      <w:r w:rsidRPr="003E12F5">
        <w:rPr>
          <w:b/>
          <w:bCs/>
        </w:rPr>
        <w:t xml:space="preserve"> %</w:t>
      </w:r>
      <w:r w:rsidR="004E70D1" w:rsidRPr="003E12F5">
        <w:rPr>
          <w:b/>
          <w:bCs/>
        </w:rPr>
        <w:t xml:space="preserve"> </w:t>
      </w:r>
      <w:r w:rsidR="004E70D1" w:rsidRPr="003E12F5">
        <w:t>укупно обрасле површине</w:t>
      </w:r>
      <w:r w:rsidRPr="003E12F5">
        <w:t xml:space="preserve"> </w:t>
      </w:r>
      <w:r w:rsidR="004E70D1" w:rsidRPr="003E12F5">
        <w:t>са</w:t>
      </w:r>
      <w:r w:rsidRPr="003E12F5">
        <w:t xml:space="preserve"> запремином од </w:t>
      </w:r>
      <w:r w:rsidR="004E70D1" w:rsidRPr="003E12F5">
        <w:rPr>
          <w:b/>
          <w:bCs/>
        </w:rPr>
        <w:t>15,2</w:t>
      </w:r>
      <w:r w:rsidRPr="003E12F5">
        <w:rPr>
          <w:b/>
          <w:bCs/>
        </w:rPr>
        <w:t xml:space="preserve"> %</w:t>
      </w:r>
      <w:r w:rsidRPr="003E12F5">
        <w:t xml:space="preserve"> и текућим запреминским прирастом од </w:t>
      </w:r>
      <w:r w:rsidRPr="003E12F5">
        <w:rPr>
          <w:b/>
          <w:bCs/>
        </w:rPr>
        <w:t xml:space="preserve"> </w:t>
      </w:r>
      <w:r w:rsidR="004E70D1" w:rsidRPr="003E12F5">
        <w:rPr>
          <w:b/>
          <w:bCs/>
        </w:rPr>
        <w:t>23,6</w:t>
      </w:r>
      <w:r w:rsidR="000A566D" w:rsidRPr="003E12F5">
        <w:rPr>
          <w:b/>
          <w:bCs/>
        </w:rPr>
        <w:t xml:space="preserve"> </w:t>
      </w:r>
      <w:r w:rsidRPr="003E12F5">
        <w:rPr>
          <w:b/>
          <w:bCs/>
        </w:rPr>
        <w:t>%</w:t>
      </w:r>
      <w:r w:rsidR="005826AD" w:rsidRPr="003E12F5">
        <w:rPr>
          <w:b/>
          <w:bCs/>
        </w:rPr>
        <w:t>,</w:t>
      </w:r>
    </w:p>
    <w:p w14:paraId="05A2DDC6" w14:textId="77777777" w:rsidR="001458FC" w:rsidRPr="003E12F5" w:rsidRDefault="001458FC" w:rsidP="00070721">
      <w:pPr>
        <w:pStyle w:val="ListParagraph"/>
        <w:numPr>
          <w:ilvl w:val="0"/>
          <w:numId w:val="28"/>
        </w:numPr>
        <w:ind w:hanging="436"/>
        <w:jc w:val="both"/>
      </w:pPr>
      <w:r w:rsidRPr="003E12F5">
        <w:t xml:space="preserve">Шибљаци заузимају </w:t>
      </w:r>
      <w:r w:rsidR="004E70D1" w:rsidRPr="003E12F5">
        <w:rPr>
          <w:b/>
          <w:bCs/>
        </w:rPr>
        <w:t>0,3</w:t>
      </w:r>
      <w:r w:rsidR="00D800AA" w:rsidRPr="003E12F5">
        <w:rPr>
          <w:b/>
          <w:bCs/>
        </w:rPr>
        <w:t xml:space="preserve"> </w:t>
      </w:r>
      <w:r w:rsidRPr="003E12F5">
        <w:rPr>
          <w:b/>
          <w:bCs/>
        </w:rPr>
        <w:t>%</w:t>
      </w:r>
      <w:r w:rsidR="00D800AA" w:rsidRPr="003E12F5">
        <w:rPr>
          <w:b/>
          <w:bCs/>
        </w:rPr>
        <w:t xml:space="preserve"> </w:t>
      </w:r>
      <w:r w:rsidR="00D800AA" w:rsidRPr="003E12F5">
        <w:t>површине</w:t>
      </w:r>
      <w:r w:rsidRPr="003E12F5">
        <w:t>.</w:t>
      </w:r>
    </w:p>
    <w:p w14:paraId="54229DC4" w14:textId="77777777" w:rsidR="00B5439C" w:rsidRPr="003E12F5" w:rsidRDefault="00B5439C" w:rsidP="001458FC">
      <w:pPr>
        <w:jc w:val="both"/>
      </w:pPr>
    </w:p>
    <w:p w14:paraId="4F0B41D1" w14:textId="77777777" w:rsidR="006940CF" w:rsidRPr="003E12F5" w:rsidRDefault="001458FC" w:rsidP="001458FC">
      <w:pPr>
        <w:ind w:firstLine="720"/>
      </w:pPr>
      <w:r w:rsidRPr="003E12F5">
        <w:t xml:space="preserve">Стање састојина </w:t>
      </w:r>
      <w:r w:rsidRPr="003E12F5">
        <w:rPr>
          <w:u w:val="single"/>
        </w:rPr>
        <w:t>по очуваности</w:t>
      </w:r>
      <w:r w:rsidRPr="003E12F5">
        <w:t xml:space="preserve"> у овој газдинској јединици је следеће:</w:t>
      </w:r>
    </w:p>
    <w:p w14:paraId="7DE8D20D" w14:textId="77777777" w:rsidR="00B5439C" w:rsidRPr="003E12F5" w:rsidRDefault="00B5439C" w:rsidP="001458FC">
      <w:pPr>
        <w:ind w:firstLine="720"/>
      </w:pPr>
    </w:p>
    <w:p w14:paraId="67CF48D6" w14:textId="77777777" w:rsidR="001458FC" w:rsidRPr="003E12F5" w:rsidRDefault="001458FC" w:rsidP="00070721">
      <w:pPr>
        <w:pStyle w:val="ListParagraph"/>
        <w:numPr>
          <w:ilvl w:val="0"/>
          <w:numId w:val="27"/>
        </w:numPr>
        <w:ind w:left="709" w:hanging="425"/>
        <w:jc w:val="both"/>
      </w:pPr>
      <w:r w:rsidRPr="003E12F5">
        <w:t xml:space="preserve">Очуване састојине заузимају </w:t>
      </w:r>
      <w:r w:rsidR="00E23DCA" w:rsidRPr="003E12F5">
        <w:rPr>
          <w:b/>
          <w:bCs/>
        </w:rPr>
        <w:t>99,7</w:t>
      </w:r>
      <w:r w:rsidRPr="003E12F5">
        <w:rPr>
          <w:b/>
          <w:bCs/>
        </w:rPr>
        <w:t xml:space="preserve"> %</w:t>
      </w:r>
      <w:r w:rsidRPr="003E12F5">
        <w:t xml:space="preserve"> укупн</w:t>
      </w:r>
      <w:r w:rsidR="004E70D1" w:rsidRPr="003E12F5">
        <w:t>о</w:t>
      </w:r>
      <w:r w:rsidRPr="003E12F5">
        <w:t xml:space="preserve"> обрасле површине,</w:t>
      </w:r>
      <w:r w:rsidR="004E70D1" w:rsidRPr="003E12F5">
        <w:t xml:space="preserve"> са </w:t>
      </w:r>
      <w:r w:rsidRPr="003E12F5">
        <w:t xml:space="preserve">запремином од  </w:t>
      </w:r>
      <w:r w:rsidR="00E23DCA" w:rsidRPr="003E12F5">
        <w:rPr>
          <w:b/>
          <w:bCs/>
        </w:rPr>
        <w:t>100</w:t>
      </w:r>
      <w:r w:rsidRPr="003E12F5">
        <w:rPr>
          <w:b/>
          <w:bCs/>
        </w:rPr>
        <w:t xml:space="preserve"> %</w:t>
      </w:r>
      <w:r w:rsidRPr="003E12F5">
        <w:t xml:space="preserve"> и запреминским прирастом од </w:t>
      </w:r>
      <w:r w:rsidR="00E23DCA" w:rsidRPr="003E12F5">
        <w:rPr>
          <w:b/>
          <w:bCs/>
        </w:rPr>
        <w:t>100</w:t>
      </w:r>
      <w:r w:rsidRPr="003E12F5">
        <w:rPr>
          <w:b/>
          <w:bCs/>
        </w:rPr>
        <w:t xml:space="preserve"> %</w:t>
      </w:r>
      <w:r w:rsidRPr="003E12F5">
        <w:t>.</w:t>
      </w:r>
    </w:p>
    <w:p w14:paraId="162A2D5C" w14:textId="77777777" w:rsidR="001458FC" w:rsidRPr="003E12F5" w:rsidRDefault="001458FC" w:rsidP="00070721">
      <w:pPr>
        <w:pStyle w:val="ListParagraph"/>
        <w:numPr>
          <w:ilvl w:val="0"/>
          <w:numId w:val="27"/>
        </w:numPr>
        <w:ind w:left="709" w:hanging="425"/>
        <w:jc w:val="both"/>
      </w:pPr>
      <w:r w:rsidRPr="003E12F5">
        <w:t xml:space="preserve">Шибљаци заузимају </w:t>
      </w:r>
      <w:r w:rsidR="004E70D1" w:rsidRPr="003E12F5">
        <w:rPr>
          <w:b/>
          <w:bCs/>
        </w:rPr>
        <w:t>0,3</w:t>
      </w:r>
      <w:r w:rsidRPr="003E12F5">
        <w:rPr>
          <w:b/>
          <w:bCs/>
        </w:rPr>
        <w:t xml:space="preserve"> %</w:t>
      </w:r>
      <w:r w:rsidR="0051211D" w:rsidRPr="003E12F5">
        <w:rPr>
          <w:b/>
          <w:bCs/>
        </w:rPr>
        <w:t xml:space="preserve"> </w:t>
      </w:r>
      <w:r w:rsidR="0051211D" w:rsidRPr="003E12F5">
        <w:t>од укупне обрасле површине</w:t>
      </w:r>
      <w:r w:rsidRPr="003E12F5">
        <w:t>.</w:t>
      </w:r>
    </w:p>
    <w:p w14:paraId="6B1AE04F" w14:textId="77777777" w:rsidR="0051211D" w:rsidRPr="003E12F5" w:rsidRDefault="0051211D" w:rsidP="0051211D">
      <w:pPr>
        <w:pStyle w:val="ListParagraph"/>
        <w:ind w:left="709"/>
      </w:pPr>
    </w:p>
    <w:p w14:paraId="011C3841" w14:textId="77777777" w:rsidR="001458FC" w:rsidRPr="003E12F5" w:rsidRDefault="001458FC" w:rsidP="00971C66">
      <w:pPr>
        <w:ind w:firstLine="720"/>
        <w:jc w:val="both"/>
      </w:pPr>
      <w:r w:rsidRPr="003E12F5">
        <w:t xml:space="preserve">Са гледишта порекла, стање у овој газдинској јединици је незадовољавајуће јер </w:t>
      </w:r>
      <w:r w:rsidR="004E70D1" w:rsidRPr="003E12F5">
        <w:t>нема</w:t>
      </w:r>
      <w:r w:rsidRPr="003E12F5">
        <w:t xml:space="preserve"> високих састојина, док </w:t>
      </w:r>
      <w:r w:rsidR="004E70D1" w:rsidRPr="003E12F5">
        <w:t xml:space="preserve">је </w:t>
      </w:r>
      <w:r w:rsidRPr="003E12F5">
        <w:t>код очуваности састојина у овој газдинској јединици, може се закључити да је задовољав</w:t>
      </w:r>
      <w:r w:rsidR="005826AD" w:rsidRPr="003E12F5">
        <w:t>а</w:t>
      </w:r>
      <w:r w:rsidRPr="003E12F5">
        <w:t xml:space="preserve">јуће стање, </w:t>
      </w:r>
      <w:r w:rsidR="005826AD" w:rsidRPr="003E12F5">
        <w:t>заступљено је</w:t>
      </w:r>
      <w:r w:rsidRPr="003E12F5">
        <w:t xml:space="preserve"> </w:t>
      </w:r>
      <w:r w:rsidR="00E23DCA" w:rsidRPr="003E12F5">
        <w:t>99,7</w:t>
      </w:r>
      <w:r w:rsidRPr="003E12F5">
        <w:t xml:space="preserve"> % очуваних састојина. С обзиром на висок проценат изданачких очуваних шума планирање ће бити усмерено ка конверзији изданачких шума у високи облик.</w:t>
      </w:r>
    </w:p>
    <w:p w14:paraId="32A6CB57" w14:textId="77777777" w:rsidR="00B428F0" w:rsidRPr="003E12F5" w:rsidRDefault="001458FC" w:rsidP="00032F00">
      <w:pPr>
        <w:ind w:firstLine="720"/>
        <w:jc w:val="both"/>
      </w:pPr>
      <w:r w:rsidRPr="003E12F5">
        <w:t>У вештачки подигнутим састојинама планирање ће бити усмерено на свим потребним радовима на гајењу, и на нези шума кроз селективне прореде.</w:t>
      </w:r>
      <w:r w:rsidR="00B428F0" w:rsidRPr="003E12F5">
        <w:t xml:space="preserve">    </w:t>
      </w:r>
      <w:bookmarkStart w:id="402" w:name="_Toc45211114"/>
    </w:p>
    <w:p w14:paraId="43D38526" w14:textId="77777777" w:rsidR="00B428F0" w:rsidRPr="003E12F5" w:rsidRDefault="00B428F0" w:rsidP="00BF311C">
      <w:pPr>
        <w:pStyle w:val="Heading2"/>
      </w:pPr>
      <w:bookmarkStart w:id="403" w:name="_Toc57270453"/>
      <w:bookmarkStart w:id="404" w:name="_Toc57291160"/>
      <w:bookmarkStart w:id="405" w:name="_Toc65060489"/>
      <w:bookmarkStart w:id="406" w:name="_Toc94179407"/>
      <w:bookmarkStart w:id="407" w:name="_Toc135218644"/>
      <w:bookmarkStart w:id="408" w:name="_Toc159567175"/>
      <w:r w:rsidRPr="003E12F5">
        <w:t>5.4. Стање састојина по смеши</w:t>
      </w:r>
      <w:bookmarkEnd w:id="402"/>
      <w:bookmarkEnd w:id="403"/>
      <w:bookmarkEnd w:id="404"/>
      <w:bookmarkEnd w:id="405"/>
      <w:bookmarkEnd w:id="406"/>
      <w:bookmarkEnd w:id="407"/>
      <w:bookmarkEnd w:id="408"/>
    </w:p>
    <w:p w14:paraId="24A7DF28" w14:textId="77777777" w:rsidR="00B428F0" w:rsidRPr="003E12F5" w:rsidRDefault="00B428F0" w:rsidP="0060745A">
      <w:pPr>
        <w:pStyle w:val="Heading3"/>
      </w:pPr>
      <w:bookmarkStart w:id="409" w:name="_Toc45211115"/>
      <w:bookmarkStart w:id="410" w:name="_Toc57270454"/>
      <w:bookmarkStart w:id="411" w:name="_Toc57291161"/>
      <w:bookmarkStart w:id="412" w:name="_Toc65060490"/>
      <w:bookmarkStart w:id="413" w:name="_Toc94179408"/>
      <w:bookmarkStart w:id="414" w:name="_Toc135218645"/>
      <w:bookmarkStart w:id="415" w:name="_Toc159567176"/>
      <w:r w:rsidRPr="003E12F5">
        <w:t>5.4.1. Стање шума по мешовитости</w:t>
      </w:r>
      <w:bookmarkEnd w:id="409"/>
      <w:bookmarkEnd w:id="410"/>
      <w:bookmarkEnd w:id="411"/>
      <w:bookmarkEnd w:id="412"/>
      <w:bookmarkEnd w:id="413"/>
      <w:bookmarkEnd w:id="414"/>
      <w:bookmarkEnd w:id="415"/>
    </w:p>
    <w:p w14:paraId="5728C351" w14:textId="77777777" w:rsidR="00610D65" w:rsidRPr="003E12F5" w:rsidRDefault="00610D65" w:rsidP="00B428F0">
      <w:pPr>
        <w:jc w:val="both"/>
      </w:pPr>
    </w:p>
    <w:p w14:paraId="51D9E6B2" w14:textId="77777777" w:rsidR="00610D65" w:rsidRPr="003E12F5" w:rsidRDefault="00826290" w:rsidP="00826290">
      <w:pPr>
        <w:ind w:firstLine="630"/>
        <w:jc w:val="both"/>
      </w:pPr>
      <w:r w:rsidRPr="003E12F5">
        <w:t xml:space="preserve">У наредној табели број </w:t>
      </w:r>
      <w:r w:rsidR="00467F22" w:rsidRPr="003E12F5">
        <w:t>20</w:t>
      </w:r>
      <w:r w:rsidRPr="003E12F5">
        <w:t xml:space="preserve">, биће детаљно приказано стање по мешовитости за газдниску јединицу </w:t>
      </w:r>
      <w:r w:rsidR="004427DF" w:rsidRPr="003E12F5">
        <w:t>„</w:t>
      </w:r>
      <w:r w:rsidR="00D93527" w:rsidRPr="003E12F5">
        <w:t>Шиловачке шуме</w:t>
      </w:r>
      <w:r w:rsidR="004427DF" w:rsidRPr="003E12F5">
        <w:t>“</w:t>
      </w:r>
      <w:r w:rsidRPr="003E12F5">
        <w:t>.</w:t>
      </w:r>
    </w:p>
    <w:p w14:paraId="2F742690" w14:textId="77777777" w:rsidR="00826290" w:rsidRPr="003E12F5" w:rsidRDefault="00826290"/>
    <w:p w14:paraId="15F82B5F" w14:textId="1D61034D" w:rsidR="00E30E9A" w:rsidRPr="003E12F5" w:rsidRDefault="00E30E9A" w:rsidP="00E30E9A">
      <w:pPr>
        <w:pStyle w:val="Caption"/>
        <w:keepNext/>
      </w:pPr>
      <w:r w:rsidRPr="003E12F5">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20</w:t>
      </w:r>
      <w:r w:rsidR="00D04ED6" w:rsidRPr="003E12F5">
        <w:rPr>
          <w:noProof/>
        </w:rPr>
        <w:fldChar w:fldCharType="end"/>
      </w:r>
      <w:r w:rsidRPr="003E12F5">
        <w:t>.  Стање састојина по мешовитости</w:t>
      </w:r>
    </w:p>
    <w:tbl>
      <w:tblPr>
        <w:tblW w:w="5000" w:type="pct"/>
        <w:tblLook w:val="04A0" w:firstRow="1" w:lastRow="0" w:firstColumn="1" w:lastColumn="0" w:noHBand="0" w:noVBand="1"/>
      </w:tblPr>
      <w:tblGrid>
        <w:gridCol w:w="1548"/>
        <w:gridCol w:w="821"/>
        <w:gridCol w:w="828"/>
        <w:gridCol w:w="1056"/>
        <w:gridCol w:w="828"/>
        <w:gridCol w:w="833"/>
        <w:gridCol w:w="987"/>
        <w:gridCol w:w="828"/>
        <w:gridCol w:w="783"/>
        <w:gridCol w:w="776"/>
      </w:tblGrid>
      <w:tr w:rsidR="003E12F5" w:rsidRPr="003E12F5" w14:paraId="290F91E0" w14:textId="77777777" w:rsidTr="00046459">
        <w:trPr>
          <w:trHeight w:val="450"/>
          <w:tblHeader/>
        </w:trPr>
        <w:tc>
          <w:tcPr>
            <w:tcW w:w="62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CA492CE" w14:textId="77777777" w:rsidR="00046459" w:rsidRPr="003E12F5" w:rsidRDefault="00046459">
            <w:pPr>
              <w:jc w:val="center"/>
              <w:rPr>
                <w:b/>
                <w:bCs/>
                <w:sz w:val="22"/>
                <w:szCs w:val="22"/>
              </w:rPr>
            </w:pPr>
            <w:r w:rsidRPr="003E12F5">
              <w:rPr>
                <w:b/>
                <w:bCs/>
                <w:sz w:val="22"/>
                <w:szCs w:val="22"/>
              </w:rPr>
              <w:t>Порекло /Мешовитост</w:t>
            </w:r>
          </w:p>
        </w:tc>
        <w:tc>
          <w:tcPr>
            <w:tcW w:w="906" w:type="pct"/>
            <w:gridSpan w:val="2"/>
            <w:tcBorders>
              <w:top w:val="single" w:sz="4" w:space="0" w:color="auto"/>
              <w:left w:val="nil"/>
              <w:bottom w:val="single" w:sz="4" w:space="0" w:color="auto"/>
              <w:right w:val="single" w:sz="4" w:space="0" w:color="auto"/>
            </w:tcBorders>
            <w:shd w:val="clear" w:color="000000" w:fill="D9D9D9"/>
            <w:vAlign w:val="center"/>
            <w:hideMark/>
          </w:tcPr>
          <w:p w14:paraId="00A0EAFE" w14:textId="77777777" w:rsidR="00046459" w:rsidRPr="003E12F5" w:rsidRDefault="00046459">
            <w:pPr>
              <w:jc w:val="center"/>
              <w:rPr>
                <w:b/>
                <w:bCs/>
                <w:sz w:val="22"/>
                <w:szCs w:val="22"/>
              </w:rPr>
            </w:pPr>
            <w:r w:rsidRPr="003E12F5">
              <w:rPr>
                <w:b/>
                <w:bCs/>
                <w:sz w:val="22"/>
                <w:szCs w:val="22"/>
              </w:rPr>
              <w:t>Површина</w:t>
            </w:r>
          </w:p>
        </w:tc>
        <w:tc>
          <w:tcPr>
            <w:tcW w:w="1545" w:type="pct"/>
            <w:gridSpan w:val="3"/>
            <w:tcBorders>
              <w:top w:val="single" w:sz="4" w:space="0" w:color="auto"/>
              <w:left w:val="nil"/>
              <w:bottom w:val="single" w:sz="4" w:space="0" w:color="auto"/>
              <w:right w:val="single" w:sz="4" w:space="0" w:color="auto"/>
            </w:tcBorders>
            <w:shd w:val="clear" w:color="000000" w:fill="D9D9D9"/>
            <w:vAlign w:val="center"/>
            <w:hideMark/>
          </w:tcPr>
          <w:p w14:paraId="3863B305" w14:textId="77777777" w:rsidR="00046459" w:rsidRPr="003E12F5" w:rsidRDefault="00046459">
            <w:pPr>
              <w:jc w:val="center"/>
              <w:rPr>
                <w:b/>
                <w:bCs/>
                <w:sz w:val="22"/>
                <w:szCs w:val="22"/>
              </w:rPr>
            </w:pPr>
            <w:r w:rsidRPr="003E12F5">
              <w:rPr>
                <w:b/>
                <w:bCs/>
                <w:sz w:val="22"/>
                <w:szCs w:val="22"/>
              </w:rPr>
              <w:t>Запремина</w:t>
            </w:r>
          </w:p>
        </w:tc>
        <w:tc>
          <w:tcPr>
            <w:tcW w:w="1481" w:type="pct"/>
            <w:gridSpan w:val="3"/>
            <w:tcBorders>
              <w:top w:val="single" w:sz="4" w:space="0" w:color="auto"/>
              <w:left w:val="nil"/>
              <w:bottom w:val="single" w:sz="4" w:space="0" w:color="auto"/>
              <w:right w:val="single" w:sz="4" w:space="0" w:color="auto"/>
            </w:tcBorders>
            <w:shd w:val="clear" w:color="000000" w:fill="D9D9D9"/>
            <w:vAlign w:val="center"/>
            <w:hideMark/>
          </w:tcPr>
          <w:p w14:paraId="63D788C1" w14:textId="77777777" w:rsidR="00046459" w:rsidRPr="003E12F5" w:rsidRDefault="00046459">
            <w:pPr>
              <w:jc w:val="center"/>
              <w:rPr>
                <w:b/>
                <w:bCs/>
                <w:sz w:val="22"/>
                <w:szCs w:val="22"/>
              </w:rPr>
            </w:pPr>
            <w:r w:rsidRPr="003E12F5">
              <w:rPr>
                <w:b/>
                <w:bCs/>
                <w:sz w:val="22"/>
                <w:szCs w:val="22"/>
              </w:rPr>
              <w:t>Запремински прираст</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EA6336C" w14:textId="77777777" w:rsidR="00046459" w:rsidRPr="003E12F5" w:rsidRDefault="00046459">
            <w:pPr>
              <w:jc w:val="center"/>
              <w:rPr>
                <w:b/>
                <w:bCs/>
                <w:sz w:val="22"/>
                <w:szCs w:val="22"/>
              </w:rPr>
            </w:pPr>
            <w:r w:rsidRPr="003E12F5">
              <w:rPr>
                <w:b/>
                <w:bCs/>
                <w:sz w:val="22"/>
                <w:szCs w:val="22"/>
              </w:rPr>
              <w:t>piv</w:t>
            </w:r>
          </w:p>
        </w:tc>
      </w:tr>
      <w:tr w:rsidR="003E12F5" w:rsidRPr="003E12F5" w14:paraId="11667EB7" w14:textId="77777777" w:rsidTr="00046459">
        <w:trPr>
          <w:trHeight w:val="300"/>
          <w:tblHeader/>
        </w:trPr>
        <w:tc>
          <w:tcPr>
            <w:tcW w:w="623" w:type="pct"/>
            <w:vMerge/>
            <w:tcBorders>
              <w:top w:val="single" w:sz="4" w:space="0" w:color="auto"/>
              <w:left w:val="single" w:sz="4" w:space="0" w:color="auto"/>
              <w:bottom w:val="single" w:sz="4" w:space="0" w:color="auto"/>
              <w:right w:val="single" w:sz="4" w:space="0" w:color="auto"/>
            </w:tcBorders>
            <w:vAlign w:val="center"/>
            <w:hideMark/>
          </w:tcPr>
          <w:p w14:paraId="555BF778" w14:textId="77777777" w:rsidR="00046459" w:rsidRPr="003E12F5" w:rsidRDefault="00046459">
            <w:pPr>
              <w:rPr>
                <w:b/>
                <w:bCs/>
                <w:sz w:val="22"/>
                <w:szCs w:val="22"/>
              </w:rPr>
            </w:pPr>
          </w:p>
        </w:tc>
        <w:tc>
          <w:tcPr>
            <w:tcW w:w="433" w:type="pct"/>
            <w:tcBorders>
              <w:top w:val="nil"/>
              <w:left w:val="nil"/>
              <w:bottom w:val="single" w:sz="4" w:space="0" w:color="auto"/>
              <w:right w:val="single" w:sz="4" w:space="0" w:color="auto"/>
            </w:tcBorders>
            <w:shd w:val="clear" w:color="000000" w:fill="D9D9D9"/>
            <w:vAlign w:val="center"/>
            <w:hideMark/>
          </w:tcPr>
          <w:p w14:paraId="4431A02B" w14:textId="77777777" w:rsidR="00046459" w:rsidRPr="003E12F5" w:rsidRDefault="00046459">
            <w:pPr>
              <w:jc w:val="center"/>
              <w:rPr>
                <w:b/>
                <w:bCs/>
                <w:sz w:val="22"/>
                <w:szCs w:val="22"/>
              </w:rPr>
            </w:pPr>
            <w:r w:rsidRPr="003E12F5">
              <w:rPr>
                <w:b/>
                <w:bCs/>
                <w:sz w:val="22"/>
                <w:szCs w:val="22"/>
              </w:rPr>
              <w:t>ha</w:t>
            </w:r>
          </w:p>
        </w:tc>
        <w:tc>
          <w:tcPr>
            <w:tcW w:w="473" w:type="pct"/>
            <w:tcBorders>
              <w:top w:val="nil"/>
              <w:left w:val="nil"/>
              <w:bottom w:val="single" w:sz="4" w:space="0" w:color="auto"/>
              <w:right w:val="single" w:sz="4" w:space="0" w:color="auto"/>
            </w:tcBorders>
            <w:shd w:val="clear" w:color="000000" w:fill="D9D9D9"/>
            <w:vAlign w:val="center"/>
            <w:hideMark/>
          </w:tcPr>
          <w:p w14:paraId="3EDA68D7" w14:textId="77777777" w:rsidR="00046459" w:rsidRPr="003E12F5" w:rsidRDefault="00046459">
            <w:pPr>
              <w:jc w:val="center"/>
              <w:rPr>
                <w:b/>
                <w:bCs/>
                <w:sz w:val="22"/>
                <w:szCs w:val="22"/>
              </w:rPr>
            </w:pPr>
            <w:r w:rsidRPr="003E12F5">
              <w:rPr>
                <w:b/>
                <w:bCs/>
                <w:sz w:val="22"/>
                <w:szCs w:val="22"/>
              </w:rPr>
              <w:t>%</w:t>
            </w:r>
          </w:p>
        </w:tc>
        <w:tc>
          <w:tcPr>
            <w:tcW w:w="596" w:type="pct"/>
            <w:tcBorders>
              <w:top w:val="nil"/>
              <w:left w:val="nil"/>
              <w:bottom w:val="single" w:sz="4" w:space="0" w:color="auto"/>
              <w:right w:val="single" w:sz="4" w:space="0" w:color="auto"/>
            </w:tcBorders>
            <w:shd w:val="clear" w:color="000000" w:fill="D9D9D9"/>
            <w:vAlign w:val="center"/>
            <w:hideMark/>
          </w:tcPr>
          <w:p w14:paraId="5BF4C410" w14:textId="77777777" w:rsidR="00046459" w:rsidRPr="003E12F5" w:rsidRDefault="00046459">
            <w:pPr>
              <w:jc w:val="center"/>
              <w:rPr>
                <w:b/>
                <w:bCs/>
                <w:sz w:val="22"/>
                <w:szCs w:val="22"/>
              </w:rPr>
            </w:pPr>
            <w:r w:rsidRPr="003E12F5">
              <w:rPr>
                <w:b/>
                <w:bCs/>
                <w:sz w:val="22"/>
                <w:szCs w:val="22"/>
              </w:rPr>
              <w:t>m³</w:t>
            </w:r>
          </w:p>
        </w:tc>
        <w:tc>
          <w:tcPr>
            <w:tcW w:w="473" w:type="pct"/>
            <w:tcBorders>
              <w:top w:val="nil"/>
              <w:left w:val="nil"/>
              <w:bottom w:val="single" w:sz="4" w:space="0" w:color="auto"/>
              <w:right w:val="single" w:sz="4" w:space="0" w:color="auto"/>
            </w:tcBorders>
            <w:shd w:val="clear" w:color="000000" w:fill="D9D9D9"/>
            <w:vAlign w:val="center"/>
            <w:hideMark/>
          </w:tcPr>
          <w:p w14:paraId="58129059" w14:textId="77777777" w:rsidR="00046459" w:rsidRPr="003E12F5" w:rsidRDefault="00046459">
            <w:pPr>
              <w:jc w:val="center"/>
              <w:rPr>
                <w:b/>
                <w:bCs/>
                <w:sz w:val="22"/>
                <w:szCs w:val="22"/>
              </w:rPr>
            </w:pPr>
            <w:r w:rsidRPr="003E12F5">
              <w:rPr>
                <w:b/>
                <w:bCs/>
                <w:sz w:val="22"/>
                <w:szCs w:val="22"/>
              </w:rPr>
              <w:t>%</w:t>
            </w:r>
          </w:p>
        </w:tc>
        <w:tc>
          <w:tcPr>
            <w:tcW w:w="475" w:type="pct"/>
            <w:tcBorders>
              <w:top w:val="nil"/>
              <w:left w:val="nil"/>
              <w:bottom w:val="single" w:sz="4" w:space="0" w:color="auto"/>
              <w:right w:val="single" w:sz="4" w:space="0" w:color="auto"/>
            </w:tcBorders>
            <w:shd w:val="clear" w:color="000000" w:fill="D9D9D9"/>
            <w:vAlign w:val="center"/>
            <w:hideMark/>
          </w:tcPr>
          <w:p w14:paraId="5B388DCF" w14:textId="77777777" w:rsidR="00046459" w:rsidRPr="003E12F5" w:rsidRDefault="00046459">
            <w:pPr>
              <w:jc w:val="center"/>
              <w:rPr>
                <w:b/>
                <w:bCs/>
                <w:sz w:val="22"/>
                <w:szCs w:val="22"/>
              </w:rPr>
            </w:pPr>
            <w:r w:rsidRPr="003E12F5">
              <w:rPr>
                <w:b/>
                <w:bCs/>
                <w:sz w:val="22"/>
                <w:szCs w:val="22"/>
              </w:rPr>
              <w:t>m³/ha</w:t>
            </w:r>
          </w:p>
        </w:tc>
        <w:tc>
          <w:tcPr>
            <w:tcW w:w="559" w:type="pct"/>
            <w:tcBorders>
              <w:top w:val="nil"/>
              <w:left w:val="nil"/>
              <w:bottom w:val="single" w:sz="4" w:space="0" w:color="auto"/>
              <w:right w:val="single" w:sz="4" w:space="0" w:color="auto"/>
            </w:tcBorders>
            <w:shd w:val="clear" w:color="000000" w:fill="D9D9D9"/>
            <w:vAlign w:val="center"/>
            <w:hideMark/>
          </w:tcPr>
          <w:p w14:paraId="23A5121F" w14:textId="77777777" w:rsidR="00046459" w:rsidRPr="003E12F5" w:rsidRDefault="00046459">
            <w:pPr>
              <w:jc w:val="center"/>
              <w:rPr>
                <w:b/>
                <w:bCs/>
                <w:sz w:val="22"/>
                <w:szCs w:val="22"/>
              </w:rPr>
            </w:pPr>
            <w:r w:rsidRPr="003E12F5">
              <w:rPr>
                <w:b/>
                <w:bCs/>
                <w:sz w:val="22"/>
                <w:szCs w:val="22"/>
              </w:rPr>
              <w:t>m³</w:t>
            </w:r>
          </w:p>
        </w:tc>
        <w:tc>
          <w:tcPr>
            <w:tcW w:w="473" w:type="pct"/>
            <w:tcBorders>
              <w:top w:val="nil"/>
              <w:left w:val="nil"/>
              <w:bottom w:val="single" w:sz="4" w:space="0" w:color="auto"/>
              <w:right w:val="single" w:sz="4" w:space="0" w:color="auto"/>
            </w:tcBorders>
            <w:shd w:val="clear" w:color="000000" w:fill="D9D9D9"/>
            <w:vAlign w:val="center"/>
            <w:hideMark/>
          </w:tcPr>
          <w:p w14:paraId="0EB4F386" w14:textId="77777777" w:rsidR="00046459" w:rsidRPr="003E12F5" w:rsidRDefault="00046459">
            <w:pPr>
              <w:jc w:val="center"/>
              <w:rPr>
                <w:b/>
                <w:bCs/>
                <w:sz w:val="22"/>
                <w:szCs w:val="22"/>
              </w:rPr>
            </w:pPr>
            <w:r w:rsidRPr="003E12F5">
              <w:rPr>
                <w:b/>
                <w:bCs/>
                <w:sz w:val="22"/>
                <w:szCs w:val="22"/>
              </w:rPr>
              <w:t>%</w:t>
            </w:r>
          </w:p>
        </w:tc>
        <w:tc>
          <w:tcPr>
            <w:tcW w:w="449" w:type="pct"/>
            <w:tcBorders>
              <w:top w:val="nil"/>
              <w:left w:val="nil"/>
              <w:bottom w:val="single" w:sz="4" w:space="0" w:color="auto"/>
              <w:right w:val="single" w:sz="4" w:space="0" w:color="auto"/>
            </w:tcBorders>
            <w:shd w:val="clear" w:color="000000" w:fill="D9D9D9"/>
            <w:vAlign w:val="center"/>
            <w:hideMark/>
          </w:tcPr>
          <w:p w14:paraId="4EEF215D" w14:textId="77777777" w:rsidR="00046459" w:rsidRPr="003E12F5" w:rsidRDefault="00046459">
            <w:pPr>
              <w:jc w:val="center"/>
              <w:rPr>
                <w:b/>
                <w:bCs/>
                <w:sz w:val="22"/>
                <w:szCs w:val="22"/>
              </w:rPr>
            </w:pPr>
            <w:r w:rsidRPr="003E12F5">
              <w:rPr>
                <w:b/>
                <w:bCs/>
                <w:sz w:val="22"/>
                <w:szCs w:val="22"/>
              </w:rPr>
              <w:t>m³/ha</w:t>
            </w:r>
          </w:p>
        </w:tc>
        <w:tc>
          <w:tcPr>
            <w:tcW w:w="445" w:type="pct"/>
            <w:vMerge/>
            <w:tcBorders>
              <w:top w:val="single" w:sz="4" w:space="0" w:color="auto"/>
              <w:left w:val="single" w:sz="4" w:space="0" w:color="auto"/>
              <w:bottom w:val="single" w:sz="4" w:space="0" w:color="auto"/>
              <w:right w:val="single" w:sz="4" w:space="0" w:color="auto"/>
            </w:tcBorders>
            <w:vAlign w:val="center"/>
            <w:hideMark/>
          </w:tcPr>
          <w:p w14:paraId="46DFC3C7" w14:textId="77777777" w:rsidR="00046459" w:rsidRPr="003E12F5" w:rsidRDefault="00046459">
            <w:pPr>
              <w:rPr>
                <w:b/>
                <w:bCs/>
                <w:sz w:val="22"/>
                <w:szCs w:val="22"/>
              </w:rPr>
            </w:pPr>
          </w:p>
        </w:tc>
      </w:tr>
      <w:tr w:rsidR="003E12F5" w:rsidRPr="003E12F5" w14:paraId="096B8F6C" w14:textId="77777777" w:rsidTr="00046459">
        <w:trPr>
          <w:trHeight w:val="510"/>
        </w:trPr>
        <w:tc>
          <w:tcPr>
            <w:tcW w:w="623" w:type="pct"/>
            <w:tcBorders>
              <w:top w:val="nil"/>
              <w:left w:val="single" w:sz="4" w:space="0" w:color="auto"/>
              <w:bottom w:val="single" w:sz="4" w:space="0" w:color="auto"/>
              <w:right w:val="single" w:sz="4" w:space="0" w:color="auto"/>
            </w:tcBorders>
            <w:shd w:val="clear" w:color="000000" w:fill="FFFFFF"/>
            <w:vAlign w:val="center"/>
            <w:hideMark/>
          </w:tcPr>
          <w:p w14:paraId="2417E8A8" w14:textId="77777777" w:rsidR="00046459" w:rsidRPr="003E12F5" w:rsidRDefault="00046459">
            <w:pPr>
              <w:jc w:val="center"/>
              <w:rPr>
                <w:sz w:val="22"/>
                <w:szCs w:val="22"/>
              </w:rPr>
            </w:pPr>
            <w:r w:rsidRPr="003E12F5">
              <w:rPr>
                <w:sz w:val="22"/>
                <w:szCs w:val="22"/>
              </w:rPr>
              <w:t>Изданачке чисте</w:t>
            </w:r>
          </w:p>
        </w:tc>
        <w:tc>
          <w:tcPr>
            <w:tcW w:w="433" w:type="pct"/>
            <w:tcBorders>
              <w:top w:val="nil"/>
              <w:left w:val="nil"/>
              <w:bottom w:val="single" w:sz="4" w:space="0" w:color="auto"/>
              <w:right w:val="single" w:sz="4" w:space="0" w:color="auto"/>
            </w:tcBorders>
            <w:shd w:val="clear" w:color="000000" w:fill="FFFFFF"/>
            <w:vAlign w:val="center"/>
            <w:hideMark/>
          </w:tcPr>
          <w:p w14:paraId="44453505" w14:textId="77777777" w:rsidR="00046459" w:rsidRPr="003E12F5" w:rsidRDefault="00046459">
            <w:pPr>
              <w:jc w:val="right"/>
              <w:rPr>
                <w:sz w:val="22"/>
                <w:szCs w:val="22"/>
              </w:rPr>
            </w:pPr>
            <w:r w:rsidRPr="003E12F5">
              <w:rPr>
                <w:sz w:val="22"/>
                <w:szCs w:val="22"/>
              </w:rPr>
              <w:t>59,46</w:t>
            </w:r>
          </w:p>
        </w:tc>
        <w:tc>
          <w:tcPr>
            <w:tcW w:w="473" w:type="pct"/>
            <w:tcBorders>
              <w:top w:val="nil"/>
              <w:left w:val="nil"/>
              <w:bottom w:val="single" w:sz="4" w:space="0" w:color="auto"/>
              <w:right w:val="single" w:sz="4" w:space="0" w:color="auto"/>
            </w:tcBorders>
            <w:shd w:val="clear" w:color="000000" w:fill="FFFFFF"/>
            <w:vAlign w:val="center"/>
            <w:hideMark/>
          </w:tcPr>
          <w:p w14:paraId="2E0FDF4D" w14:textId="77777777" w:rsidR="00046459" w:rsidRPr="003E12F5" w:rsidRDefault="00046459">
            <w:pPr>
              <w:jc w:val="right"/>
              <w:rPr>
                <w:sz w:val="22"/>
                <w:szCs w:val="22"/>
              </w:rPr>
            </w:pPr>
            <w:r w:rsidRPr="003E12F5">
              <w:rPr>
                <w:sz w:val="22"/>
                <w:szCs w:val="22"/>
              </w:rPr>
              <w:t>14,6</w:t>
            </w:r>
          </w:p>
        </w:tc>
        <w:tc>
          <w:tcPr>
            <w:tcW w:w="596" w:type="pct"/>
            <w:tcBorders>
              <w:top w:val="nil"/>
              <w:left w:val="nil"/>
              <w:bottom w:val="single" w:sz="4" w:space="0" w:color="auto"/>
              <w:right w:val="single" w:sz="4" w:space="0" w:color="auto"/>
            </w:tcBorders>
            <w:shd w:val="clear" w:color="000000" w:fill="FFFFFF"/>
            <w:vAlign w:val="center"/>
            <w:hideMark/>
          </w:tcPr>
          <w:p w14:paraId="31F668B0" w14:textId="77777777" w:rsidR="00046459" w:rsidRPr="003E12F5" w:rsidRDefault="00046459">
            <w:pPr>
              <w:jc w:val="right"/>
              <w:rPr>
                <w:sz w:val="22"/>
                <w:szCs w:val="22"/>
              </w:rPr>
            </w:pPr>
            <w:r w:rsidRPr="003E12F5">
              <w:rPr>
                <w:sz w:val="22"/>
                <w:szCs w:val="22"/>
              </w:rPr>
              <w:t>6.661,7</w:t>
            </w:r>
          </w:p>
        </w:tc>
        <w:tc>
          <w:tcPr>
            <w:tcW w:w="473" w:type="pct"/>
            <w:tcBorders>
              <w:top w:val="nil"/>
              <w:left w:val="nil"/>
              <w:bottom w:val="single" w:sz="4" w:space="0" w:color="auto"/>
              <w:right w:val="single" w:sz="4" w:space="0" w:color="auto"/>
            </w:tcBorders>
            <w:shd w:val="clear" w:color="000000" w:fill="FFFFFF"/>
            <w:vAlign w:val="center"/>
            <w:hideMark/>
          </w:tcPr>
          <w:p w14:paraId="551AE800" w14:textId="77777777" w:rsidR="00046459" w:rsidRPr="003E12F5" w:rsidRDefault="00046459">
            <w:pPr>
              <w:jc w:val="right"/>
              <w:rPr>
                <w:sz w:val="22"/>
                <w:szCs w:val="22"/>
              </w:rPr>
            </w:pPr>
            <w:r w:rsidRPr="003E12F5">
              <w:rPr>
                <w:sz w:val="22"/>
                <w:szCs w:val="22"/>
              </w:rPr>
              <w:t>8,4</w:t>
            </w:r>
          </w:p>
        </w:tc>
        <w:tc>
          <w:tcPr>
            <w:tcW w:w="475" w:type="pct"/>
            <w:tcBorders>
              <w:top w:val="nil"/>
              <w:left w:val="nil"/>
              <w:bottom w:val="single" w:sz="4" w:space="0" w:color="auto"/>
              <w:right w:val="single" w:sz="4" w:space="0" w:color="auto"/>
            </w:tcBorders>
            <w:shd w:val="clear" w:color="000000" w:fill="FFFFFF"/>
            <w:vAlign w:val="center"/>
            <w:hideMark/>
          </w:tcPr>
          <w:p w14:paraId="04432D75" w14:textId="77777777" w:rsidR="00046459" w:rsidRPr="003E12F5" w:rsidRDefault="00046459">
            <w:pPr>
              <w:jc w:val="right"/>
              <w:rPr>
                <w:sz w:val="22"/>
                <w:szCs w:val="22"/>
              </w:rPr>
            </w:pPr>
            <w:r w:rsidRPr="003E12F5">
              <w:rPr>
                <w:sz w:val="22"/>
                <w:szCs w:val="22"/>
              </w:rPr>
              <w:t>112,0</w:t>
            </w:r>
          </w:p>
        </w:tc>
        <w:tc>
          <w:tcPr>
            <w:tcW w:w="559" w:type="pct"/>
            <w:tcBorders>
              <w:top w:val="nil"/>
              <w:left w:val="nil"/>
              <w:bottom w:val="single" w:sz="4" w:space="0" w:color="auto"/>
              <w:right w:val="single" w:sz="4" w:space="0" w:color="auto"/>
            </w:tcBorders>
            <w:shd w:val="clear" w:color="000000" w:fill="FFFFFF"/>
            <w:vAlign w:val="center"/>
            <w:hideMark/>
          </w:tcPr>
          <w:p w14:paraId="203392BC" w14:textId="77777777" w:rsidR="00046459" w:rsidRPr="003E12F5" w:rsidRDefault="00387AC7">
            <w:pPr>
              <w:jc w:val="right"/>
              <w:rPr>
                <w:sz w:val="22"/>
                <w:szCs w:val="22"/>
              </w:rPr>
            </w:pPr>
            <w:r w:rsidRPr="003E12F5">
              <w:rPr>
                <w:sz w:val="22"/>
                <w:szCs w:val="22"/>
              </w:rPr>
              <w:t>225,2</w:t>
            </w:r>
          </w:p>
        </w:tc>
        <w:tc>
          <w:tcPr>
            <w:tcW w:w="473" w:type="pct"/>
            <w:tcBorders>
              <w:top w:val="nil"/>
              <w:left w:val="nil"/>
              <w:bottom w:val="single" w:sz="4" w:space="0" w:color="auto"/>
              <w:right w:val="single" w:sz="4" w:space="0" w:color="auto"/>
            </w:tcBorders>
            <w:shd w:val="clear" w:color="000000" w:fill="FFFFFF"/>
            <w:noWrap/>
            <w:vAlign w:val="center"/>
            <w:hideMark/>
          </w:tcPr>
          <w:p w14:paraId="7590F6BB" w14:textId="77777777" w:rsidR="00046459" w:rsidRPr="003E12F5" w:rsidRDefault="00046459">
            <w:pPr>
              <w:jc w:val="right"/>
              <w:rPr>
                <w:sz w:val="22"/>
                <w:szCs w:val="22"/>
              </w:rPr>
            </w:pPr>
            <w:r w:rsidRPr="003E12F5">
              <w:rPr>
                <w:sz w:val="22"/>
                <w:szCs w:val="22"/>
              </w:rPr>
              <w:t>9,7</w:t>
            </w:r>
          </w:p>
        </w:tc>
        <w:tc>
          <w:tcPr>
            <w:tcW w:w="449" w:type="pct"/>
            <w:tcBorders>
              <w:top w:val="nil"/>
              <w:left w:val="nil"/>
              <w:bottom w:val="single" w:sz="4" w:space="0" w:color="auto"/>
              <w:right w:val="single" w:sz="4" w:space="0" w:color="auto"/>
            </w:tcBorders>
            <w:shd w:val="clear" w:color="000000" w:fill="FFFFFF"/>
            <w:noWrap/>
            <w:vAlign w:val="center"/>
            <w:hideMark/>
          </w:tcPr>
          <w:p w14:paraId="55566C3A" w14:textId="77777777" w:rsidR="00046459" w:rsidRPr="003E12F5" w:rsidRDefault="00046459">
            <w:pPr>
              <w:jc w:val="right"/>
              <w:rPr>
                <w:sz w:val="22"/>
                <w:szCs w:val="22"/>
              </w:rPr>
            </w:pPr>
            <w:r w:rsidRPr="003E12F5">
              <w:rPr>
                <w:sz w:val="22"/>
                <w:szCs w:val="22"/>
              </w:rPr>
              <w:t>3,8</w:t>
            </w:r>
          </w:p>
        </w:tc>
        <w:tc>
          <w:tcPr>
            <w:tcW w:w="445" w:type="pct"/>
            <w:tcBorders>
              <w:top w:val="nil"/>
              <w:left w:val="nil"/>
              <w:bottom w:val="single" w:sz="4" w:space="0" w:color="auto"/>
              <w:right w:val="single" w:sz="4" w:space="0" w:color="auto"/>
            </w:tcBorders>
            <w:shd w:val="clear" w:color="000000" w:fill="FFFFFF"/>
            <w:noWrap/>
            <w:vAlign w:val="center"/>
            <w:hideMark/>
          </w:tcPr>
          <w:p w14:paraId="6F82D67E" w14:textId="77777777" w:rsidR="00046459" w:rsidRPr="003E12F5" w:rsidRDefault="00046459">
            <w:pPr>
              <w:jc w:val="right"/>
              <w:rPr>
                <w:sz w:val="22"/>
                <w:szCs w:val="22"/>
              </w:rPr>
            </w:pPr>
            <w:r w:rsidRPr="003E12F5">
              <w:rPr>
                <w:sz w:val="22"/>
                <w:szCs w:val="22"/>
              </w:rPr>
              <w:t>3,4</w:t>
            </w:r>
          </w:p>
        </w:tc>
      </w:tr>
      <w:tr w:rsidR="003E12F5" w:rsidRPr="003E12F5" w14:paraId="4A96EAFA" w14:textId="77777777" w:rsidTr="00046459">
        <w:trPr>
          <w:trHeight w:val="765"/>
        </w:trPr>
        <w:tc>
          <w:tcPr>
            <w:tcW w:w="623" w:type="pct"/>
            <w:tcBorders>
              <w:top w:val="nil"/>
              <w:left w:val="single" w:sz="4" w:space="0" w:color="auto"/>
              <w:bottom w:val="single" w:sz="4" w:space="0" w:color="auto"/>
              <w:right w:val="single" w:sz="4" w:space="0" w:color="auto"/>
            </w:tcBorders>
            <w:shd w:val="clear" w:color="000000" w:fill="FFFFFF"/>
            <w:vAlign w:val="center"/>
            <w:hideMark/>
          </w:tcPr>
          <w:p w14:paraId="7E69C838" w14:textId="77777777" w:rsidR="00046459" w:rsidRPr="003E12F5" w:rsidRDefault="00046459">
            <w:pPr>
              <w:jc w:val="center"/>
              <w:rPr>
                <w:sz w:val="22"/>
                <w:szCs w:val="22"/>
              </w:rPr>
            </w:pPr>
            <w:r w:rsidRPr="003E12F5">
              <w:rPr>
                <w:sz w:val="22"/>
                <w:szCs w:val="22"/>
              </w:rPr>
              <w:lastRenderedPageBreak/>
              <w:t>Изданачке мешовите</w:t>
            </w:r>
          </w:p>
        </w:tc>
        <w:tc>
          <w:tcPr>
            <w:tcW w:w="433" w:type="pct"/>
            <w:tcBorders>
              <w:top w:val="nil"/>
              <w:left w:val="nil"/>
              <w:bottom w:val="single" w:sz="4" w:space="0" w:color="auto"/>
              <w:right w:val="single" w:sz="4" w:space="0" w:color="auto"/>
            </w:tcBorders>
            <w:shd w:val="clear" w:color="000000" w:fill="FFFFFF"/>
            <w:vAlign w:val="center"/>
            <w:hideMark/>
          </w:tcPr>
          <w:p w14:paraId="3B331011" w14:textId="77777777" w:rsidR="00046459" w:rsidRPr="003E12F5" w:rsidRDefault="00046459">
            <w:pPr>
              <w:jc w:val="right"/>
              <w:rPr>
                <w:sz w:val="22"/>
                <w:szCs w:val="22"/>
              </w:rPr>
            </w:pPr>
            <w:r w:rsidRPr="003E12F5">
              <w:rPr>
                <w:sz w:val="22"/>
                <w:szCs w:val="22"/>
              </w:rPr>
              <w:t>268,34</w:t>
            </w:r>
          </w:p>
        </w:tc>
        <w:tc>
          <w:tcPr>
            <w:tcW w:w="473" w:type="pct"/>
            <w:tcBorders>
              <w:top w:val="nil"/>
              <w:left w:val="nil"/>
              <w:bottom w:val="single" w:sz="4" w:space="0" w:color="auto"/>
              <w:right w:val="single" w:sz="4" w:space="0" w:color="auto"/>
            </w:tcBorders>
            <w:shd w:val="clear" w:color="000000" w:fill="FFFFFF"/>
            <w:vAlign w:val="center"/>
            <w:hideMark/>
          </w:tcPr>
          <w:p w14:paraId="30FC429B" w14:textId="77777777" w:rsidR="00046459" w:rsidRPr="003E12F5" w:rsidRDefault="00046459">
            <w:pPr>
              <w:jc w:val="right"/>
              <w:rPr>
                <w:sz w:val="22"/>
                <w:szCs w:val="22"/>
              </w:rPr>
            </w:pPr>
            <w:r w:rsidRPr="003E12F5">
              <w:rPr>
                <w:sz w:val="22"/>
                <w:szCs w:val="22"/>
              </w:rPr>
              <w:t>65,8</w:t>
            </w:r>
          </w:p>
        </w:tc>
        <w:tc>
          <w:tcPr>
            <w:tcW w:w="596" w:type="pct"/>
            <w:tcBorders>
              <w:top w:val="nil"/>
              <w:left w:val="nil"/>
              <w:bottom w:val="single" w:sz="4" w:space="0" w:color="auto"/>
              <w:right w:val="single" w:sz="4" w:space="0" w:color="auto"/>
            </w:tcBorders>
            <w:shd w:val="clear" w:color="000000" w:fill="FFFFFF"/>
            <w:vAlign w:val="center"/>
            <w:hideMark/>
          </w:tcPr>
          <w:p w14:paraId="5893F366" w14:textId="77777777" w:rsidR="00046459" w:rsidRPr="003E12F5" w:rsidRDefault="00046459">
            <w:pPr>
              <w:jc w:val="right"/>
              <w:rPr>
                <w:sz w:val="22"/>
                <w:szCs w:val="22"/>
              </w:rPr>
            </w:pPr>
            <w:r w:rsidRPr="003E12F5">
              <w:rPr>
                <w:sz w:val="22"/>
                <w:szCs w:val="22"/>
              </w:rPr>
              <w:t>52.506,2</w:t>
            </w:r>
          </w:p>
        </w:tc>
        <w:tc>
          <w:tcPr>
            <w:tcW w:w="473" w:type="pct"/>
            <w:tcBorders>
              <w:top w:val="nil"/>
              <w:left w:val="nil"/>
              <w:bottom w:val="single" w:sz="4" w:space="0" w:color="auto"/>
              <w:right w:val="single" w:sz="4" w:space="0" w:color="auto"/>
            </w:tcBorders>
            <w:shd w:val="clear" w:color="000000" w:fill="FFFFFF"/>
            <w:vAlign w:val="center"/>
            <w:hideMark/>
          </w:tcPr>
          <w:p w14:paraId="3EED67A5" w14:textId="77777777" w:rsidR="00046459" w:rsidRPr="003E12F5" w:rsidRDefault="00046459">
            <w:pPr>
              <w:jc w:val="right"/>
              <w:rPr>
                <w:sz w:val="22"/>
                <w:szCs w:val="22"/>
              </w:rPr>
            </w:pPr>
            <w:r w:rsidRPr="003E12F5">
              <w:rPr>
                <w:sz w:val="22"/>
                <w:szCs w:val="22"/>
              </w:rPr>
              <w:t>66,2</w:t>
            </w:r>
          </w:p>
        </w:tc>
        <w:tc>
          <w:tcPr>
            <w:tcW w:w="475" w:type="pct"/>
            <w:tcBorders>
              <w:top w:val="nil"/>
              <w:left w:val="nil"/>
              <w:bottom w:val="single" w:sz="4" w:space="0" w:color="auto"/>
              <w:right w:val="single" w:sz="4" w:space="0" w:color="auto"/>
            </w:tcBorders>
            <w:shd w:val="clear" w:color="000000" w:fill="FFFFFF"/>
            <w:vAlign w:val="center"/>
            <w:hideMark/>
          </w:tcPr>
          <w:p w14:paraId="34AE0BBE" w14:textId="77777777" w:rsidR="00046459" w:rsidRPr="003E12F5" w:rsidRDefault="00046459">
            <w:pPr>
              <w:jc w:val="right"/>
              <w:rPr>
                <w:sz w:val="22"/>
                <w:szCs w:val="22"/>
              </w:rPr>
            </w:pPr>
            <w:r w:rsidRPr="003E12F5">
              <w:rPr>
                <w:sz w:val="22"/>
                <w:szCs w:val="22"/>
              </w:rPr>
              <w:t>195,7</w:t>
            </w:r>
          </w:p>
        </w:tc>
        <w:tc>
          <w:tcPr>
            <w:tcW w:w="559" w:type="pct"/>
            <w:tcBorders>
              <w:top w:val="nil"/>
              <w:left w:val="nil"/>
              <w:bottom w:val="single" w:sz="4" w:space="0" w:color="auto"/>
              <w:right w:val="single" w:sz="4" w:space="0" w:color="auto"/>
            </w:tcBorders>
            <w:shd w:val="clear" w:color="000000" w:fill="FFFFFF"/>
            <w:vAlign w:val="center"/>
            <w:hideMark/>
          </w:tcPr>
          <w:p w14:paraId="140559F5" w14:textId="77777777" w:rsidR="00046459" w:rsidRPr="003E12F5" w:rsidRDefault="00387AC7">
            <w:pPr>
              <w:jc w:val="right"/>
              <w:rPr>
                <w:sz w:val="22"/>
                <w:szCs w:val="22"/>
              </w:rPr>
            </w:pPr>
            <w:r w:rsidRPr="003E12F5">
              <w:rPr>
                <w:sz w:val="22"/>
                <w:szCs w:val="22"/>
              </w:rPr>
              <w:t>1.331,8</w:t>
            </w:r>
          </w:p>
        </w:tc>
        <w:tc>
          <w:tcPr>
            <w:tcW w:w="473" w:type="pct"/>
            <w:tcBorders>
              <w:top w:val="nil"/>
              <w:left w:val="nil"/>
              <w:bottom w:val="single" w:sz="4" w:space="0" w:color="auto"/>
              <w:right w:val="single" w:sz="4" w:space="0" w:color="auto"/>
            </w:tcBorders>
            <w:shd w:val="clear" w:color="000000" w:fill="FFFFFF"/>
            <w:noWrap/>
            <w:vAlign w:val="center"/>
            <w:hideMark/>
          </w:tcPr>
          <w:p w14:paraId="2C58CEFE" w14:textId="77777777" w:rsidR="00046459" w:rsidRPr="003E12F5" w:rsidRDefault="00046459">
            <w:pPr>
              <w:jc w:val="right"/>
              <w:rPr>
                <w:sz w:val="22"/>
                <w:szCs w:val="22"/>
              </w:rPr>
            </w:pPr>
            <w:r w:rsidRPr="003E12F5">
              <w:rPr>
                <w:sz w:val="22"/>
                <w:szCs w:val="22"/>
              </w:rPr>
              <w:t>57,2</w:t>
            </w:r>
          </w:p>
        </w:tc>
        <w:tc>
          <w:tcPr>
            <w:tcW w:w="449" w:type="pct"/>
            <w:tcBorders>
              <w:top w:val="nil"/>
              <w:left w:val="nil"/>
              <w:bottom w:val="single" w:sz="4" w:space="0" w:color="auto"/>
              <w:right w:val="single" w:sz="4" w:space="0" w:color="auto"/>
            </w:tcBorders>
            <w:shd w:val="clear" w:color="000000" w:fill="FFFFFF"/>
            <w:noWrap/>
            <w:vAlign w:val="center"/>
            <w:hideMark/>
          </w:tcPr>
          <w:p w14:paraId="6609A895" w14:textId="77777777" w:rsidR="00046459" w:rsidRPr="003E12F5" w:rsidRDefault="00046459">
            <w:pPr>
              <w:jc w:val="right"/>
              <w:rPr>
                <w:sz w:val="22"/>
                <w:szCs w:val="22"/>
              </w:rPr>
            </w:pPr>
            <w:r w:rsidRPr="003E12F5">
              <w:rPr>
                <w:sz w:val="22"/>
                <w:szCs w:val="22"/>
              </w:rPr>
              <w:t>5,0</w:t>
            </w:r>
          </w:p>
        </w:tc>
        <w:tc>
          <w:tcPr>
            <w:tcW w:w="445" w:type="pct"/>
            <w:tcBorders>
              <w:top w:val="nil"/>
              <w:left w:val="nil"/>
              <w:bottom w:val="single" w:sz="4" w:space="0" w:color="auto"/>
              <w:right w:val="single" w:sz="4" w:space="0" w:color="auto"/>
            </w:tcBorders>
            <w:shd w:val="clear" w:color="000000" w:fill="FFFFFF"/>
            <w:noWrap/>
            <w:vAlign w:val="center"/>
            <w:hideMark/>
          </w:tcPr>
          <w:p w14:paraId="1B9552D1" w14:textId="77777777" w:rsidR="00046459" w:rsidRPr="003E12F5" w:rsidRDefault="00046459">
            <w:pPr>
              <w:jc w:val="right"/>
              <w:rPr>
                <w:sz w:val="22"/>
                <w:szCs w:val="22"/>
              </w:rPr>
            </w:pPr>
            <w:r w:rsidRPr="003E12F5">
              <w:rPr>
                <w:sz w:val="22"/>
                <w:szCs w:val="22"/>
              </w:rPr>
              <w:t>2,5</w:t>
            </w:r>
          </w:p>
        </w:tc>
      </w:tr>
      <w:tr w:rsidR="003E12F5" w:rsidRPr="003E12F5" w14:paraId="3CB62D46" w14:textId="77777777" w:rsidTr="00046459">
        <w:trPr>
          <w:trHeight w:val="510"/>
        </w:trPr>
        <w:tc>
          <w:tcPr>
            <w:tcW w:w="623" w:type="pct"/>
            <w:tcBorders>
              <w:top w:val="nil"/>
              <w:left w:val="single" w:sz="4" w:space="0" w:color="auto"/>
              <w:bottom w:val="single" w:sz="4" w:space="0" w:color="auto"/>
              <w:right w:val="single" w:sz="4" w:space="0" w:color="auto"/>
            </w:tcBorders>
            <w:shd w:val="clear" w:color="000000" w:fill="D9D9D9"/>
            <w:vAlign w:val="center"/>
            <w:hideMark/>
          </w:tcPr>
          <w:p w14:paraId="1AC14480" w14:textId="77777777" w:rsidR="00046459" w:rsidRPr="003E12F5" w:rsidRDefault="00046459">
            <w:pPr>
              <w:jc w:val="center"/>
              <w:rPr>
                <w:sz w:val="22"/>
                <w:szCs w:val="22"/>
              </w:rPr>
            </w:pPr>
            <w:r w:rsidRPr="003E12F5">
              <w:rPr>
                <w:sz w:val="22"/>
                <w:szCs w:val="22"/>
              </w:rPr>
              <w:t>Укупно изданачке</w:t>
            </w:r>
          </w:p>
        </w:tc>
        <w:tc>
          <w:tcPr>
            <w:tcW w:w="433" w:type="pct"/>
            <w:tcBorders>
              <w:top w:val="nil"/>
              <w:left w:val="nil"/>
              <w:bottom w:val="single" w:sz="4" w:space="0" w:color="auto"/>
              <w:right w:val="single" w:sz="4" w:space="0" w:color="auto"/>
            </w:tcBorders>
            <w:shd w:val="clear" w:color="000000" w:fill="D9D9D9"/>
            <w:vAlign w:val="center"/>
            <w:hideMark/>
          </w:tcPr>
          <w:p w14:paraId="036DA783" w14:textId="77777777" w:rsidR="00046459" w:rsidRPr="003E12F5" w:rsidRDefault="00046459">
            <w:pPr>
              <w:jc w:val="right"/>
              <w:rPr>
                <w:sz w:val="22"/>
                <w:szCs w:val="22"/>
              </w:rPr>
            </w:pPr>
            <w:r w:rsidRPr="003E12F5">
              <w:rPr>
                <w:sz w:val="22"/>
                <w:szCs w:val="22"/>
              </w:rPr>
              <w:t>327,80</w:t>
            </w:r>
          </w:p>
        </w:tc>
        <w:tc>
          <w:tcPr>
            <w:tcW w:w="473" w:type="pct"/>
            <w:tcBorders>
              <w:top w:val="nil"/>
              <w:left w:val="nil"/>
              <w:bottom w:val="single" w:sz="4" w:space="0" w:color="auto"/>
              <w:right w:val="single" w:sz="4" w:space="0" w:color="auto"/>
            </w:tcBorders>
            <w:shd w:val="clear" w:color="000000" w:fill="D9D9D9"/>
            <w:vAlign w:val="center"/>
            <w:hideMark/>
          </w:tcPr>
          <w:p w14:paraId="20C00B3B" w14:textId="77777777" w:rsidR="00046459" w:rsidRPr="003E12F5" w:rsidRDefault="00046459">
            <w:pPr>
              <w:jc w:val="right"/>
              <w:rPr>
                <w:sz w:val="22"/>
                <w:szCs w:val="22"/>
              </w:rPr>
            </w:pPr>
            <w:r w:rsidRPr="003E12F5">
              <w:rPr>
                <w:sz w:val="22"/>
                <w:szCs w:val="22"/>
              </w:rPr>
              <w:t>80,4</w:t>
            </w:r>
          </w:p>
        </w:tc>
        <w:tc>
          <w:tcPr>
            <w:tcW w:w="596" w:type="pct"/>
            <w:tcBorders>
              <w:top w:val="nil"/>
              <w:left w:val="nil"/>
              <w:bottom w:val="single" w:sz="4" w:space="0" w:color="auto"/>
              <w:right w:val="single" w:sz="4" w:space="0" w:color="auto"/>
            </w:tcBorders>
            <w:shd w:val="clear" w:color="000000" w:fill="D9D9D9"/>
            <w:vAlign w:val="center"/>
            <w:hideMark/>
          </w:tcPr>
          <w:p w14:paraId="027BAA95" w14:textId="77777777" w:rsidR="00046459" w:rsidRPr="003E12F5" w:rsidRDefault="00046459">
            <w:pPr>
              <w:jc w:val="right"/>
              <w:rPr>
                <w:sz w:val="22"/>
                <w:szCs w:val="22"/>
              </w:rPr>
            </w:pPr>
            <w:r w:rsidRPr="003E12F5">
              <w:rPr>
                <w:sz w:val="22"/>
                <w:szCs w:val="22"/>
              </w:rPr>
              <w:t>59.167,9</w:t>
            </w:r>
          </w:p>
        </w:tc>
        <w:tc>
          <w:tcPr>
            <w:tcW w:w="473" w:type="pct"/>
            <w:tcBorders>
              <w:top w:val="nil"/>
              <w:left w:val="nil"/>
              <w:bottom w:val="single" w:sz="4" w:space="0" w:color="auto"/>
              <w:right w:val="single" w:sz="4" w:space="0" w:color="auto"/>
            </w:tcBorders>
            <w:shd w:val="clear" w:color="000000" w:fill="D9D9D9"/>
            <w:vAlign w:val="center"/>
            <w:hideMark/>
          </w:tcPr>
          <w:p w14:paraId="5D4BC8EE" w14:textId="77777777" w:rsidR="00046459" w:rsidRPr="003E12F5" w:rsidRDefault="00046459">
            <w:pPr>
              <w:jc w:val="right"/>
              <w:rPr>
                <w:sz w:val="22"/>
                <w:szCs w:val="22"/>
              </w:rPr>
            </w:pPr>
            <w:r w:rsidRPr="003E12F5">
              <w:rPr>
                <w:sz w:val="22"/>
                <w:szCs w:val="22"/>
              </w:rPr>
              <w:t>74,6</w:t>
            </w:r>
          </w:p>
        </w:tc>
        <w:tc>
          <w:tcPr>
            <w:tcW w:w="475" w:type="pct"/>
            <w:tcBorders>
              <w:top w:val="nil"/>
              <w:left w:val="nil"/>
              <w:bottom w:val="single" w:sz="4" w:space="0" w:color="auto"/>
              <w:right w:val="single" w:sz="4" w:space="0" w:color="auto"/>
            </w:tcBorders>
            <w:shd w:val="clear" w:color="000000" w:fill="D9D9D9"/>
            <w:vAlign w:val="center"/>
            <w:hideMark/>
          </w:tcPr>
          <w:p w14:paraId="3F683226" w14:textId="77777777" w:rsidR="00046459" w:rsidRPr="003E12F5" w:rsidRDefault="00046459">
            <w:pPr>
              <w:jc w:val="right"/>
              <w:rPr>
                <w:sz w:val="22"/>
                <w:szCs w:val="22"/>
              </w:rPr>
            </w:pPr>
            <w:r w:rsidRPr="003E12F5">
              <w:rPr>
                <w:sz w:val="22"/>
                <w:szCs w:val="22"/>
              </w:rPr>
              <w:t>180,5</w:t>
            </w:r>
          </w:p>
        </w:tc>
        <w:tc>
          <w:tcPr>
            <w:tcW w:w="559" w:type="pct"/>
            <w:tcBorders>
              <w:top w:val="nil"/>
              <w:left w:val="nil"/>
              <w:bottom w:val="single" w:sz="4" w:space="0" w:color="auto"/>
              <w:right w:val="single" w:sz="4" w:space="0" w:color="auto"/>
            </w:tcBorders>
            <w:shd w:val="clear" w:color="000000" w:fill="D9D9D9"/>
            <w:vAlign w:val="center"/>
            <w:hideMark/>
          </w:tcPr>
          <w:p w14:paraId="1B58A490" w14:textId="77777777" w:rsidR="00046459" w:rsidRPr="003E12F5" w:rsidRDefault="00046459">
            <w:pPr>
              <w:jc w:val="right"/>
              <w:rPr>
                <w:sz w:val="22"/>
                <w:szCs w:val="22"/>
              </w:rPr>
            </w:pPr>
            <w:r w:rsidRPr="003E12F5">
              <w:rPr>
                <w:sz w:val="22"/>
                <w:szCs w:val="22"/>
              </w:rPr>
              <w:t>1.557,0</w:t>
            </w:r>
          </w:p>
        </w:tc>
        <w:tc>
          <w:tcPr>
            <w:tcW w:w="473" w:type="pct"/>
            <w:tcBorders>
              <w:top w:val="nil"/>
              <w:left w:val="nil"/>
              <w:bottom w:val="single" w:sz="4" w:space="0" w:color="auto"/>
              <w:right w:val="single" w:sz="4" w:space="0" w:color="auto"/>
            </w:tcBorders>
            <w:shd w:val="clear" w:color="000000" w:fill="D9D9D9"/>
            <w:vAlign w:val="center"/>
            <w:hideMark/>
          </w:tcPr>
          <w:p w14:paraId="32ADEA1A" w14:textId="77777777" w:rsidR="00046459" w:rsidRPr="003E12F5" w:rsidRDefault="00046459" w:rsidP="00387AC7">
            <w:pPr>
              <w:jc w:val="right"/>
              <w:rPr>
                <w:sz w:val="22"/>
                <w:szCs w:val="22"/>
              </w:rPr>
            </w:pPr>
            <w:r w:rsidRPr="003E12F5">
              <w:rPr>
                <w:sz w:val="22"/>
                <w:szCs w:val="22"/>
              </w:rPr>
              <w:t>66,</w:t>
            </w:r>
            <w:r w:rsidR="00387AC7" w:rsidRPr="003E12F5">
              <w:rPr>
                <w:sz w:val="22"/>
                <w:szCs w:val="22"/>
              </w:rPr>
              <w:t>9</w:t>
            </w:r>
          </w:p>
        </w:tc>
        <w:tc>
          <w:tcPr>
            <w:tcW w:w="449" w:type="pct"/>
            <w:tcBorders>
              <w:top w:val="nil"/>
              <w:left w:val="nil"/>
              <w:bottom w:val="single" w:sz="4" w:space="0" w:color="auto"/>
              <w:right w:val="single" w:sz="4" w:space="0" w:color="auto"/>
            </w:tcBorders>
            <w:shd w:val="clear" w:color="000000" w:fill="D9D9D9"/>
            <w:noWrap/>
            <w:vAlign w:val="center"/>
            <w:hideMark/>
          </w:tcPr>
          <w:p w14:paraId="54FAAD5A" w14:textId="77777777" w:rsidR="00046459" w:rsidRPr="003E12F5" w:rsidRDefault="00046459">
            <w:pPr>
              <w:jc w:val="right"/>
              <w:rPr>
                <w:sz w:val="22"/>
                <w:szCs w:val="22"/>
              </w:rPr>
            </w:pPr>
            <w:r w:rsidRPr="003E12F5">
              <w:rPr>
                <w:sz w:val="22"/>
                <w:szCs w:val="22"/>
              </w:rPr>
              <w:t>4,7</w:t>
            </w:r>
          </w:p>
        </w:tc>
        <w:tc>
          <w:tcPr>
            <w:tcW w:w="445" w:type="pct"/>
            <w:tcBorders>
              <w:top w:val="nil"/>
              <w:left w:val="nil"/>
              <w:bottom w:val="single" w:sz="4" w:space="0" w:color="auto"/>
              <w:right w:val="single" w:sz="4" w:space="0" w:color="auto"/>
            </w:tcBorders>
            <w:shd w:val="clear" w:color="000000" w:fill="D9D9D9"/>
            <w:noWrap/>
            <w:vAlign w:val="center"/>
            <w:hideMark/>
          </w:tcPr>
          <w:p w14:paraId="2FD94198" w14:textId="77777777" w:rsidR="00046459" w:rsidRPr="003E12F5" w:rsidRDefault="00046459">
            <w:pPr>
              <w:jc w:val="right"/>
              <w:rPr>
                <w:sz w:val="22"/>
                <w:szCs w:val="22"/>
              </w:rPr>
            </w:pPr>
            <w:r w:rsidRPr="003E12F5">
              <w:rPr>
                <w:sz w:val="22"/>
                <w:szCs w:val="22"/>
              </w:rPr>
              <w:t>2,6</w:t>
            </w:r>
          </w:p>
        </w:tc>
      </w:tr>
      <w:tr w:rsidR="003E12F5" w:rsidRPr="003E12F5" w14:paraId="47209131" w14:textId="77777777" w:rsidTr="00046459">
        <w:trPr>
          <w:trHeight w:val="510"/>
        </w:trPr>
        <w:tc>
          <w:tcPr>
            <w:tcW w:w="623" w:type="pct"/>
            <w:tcBorders>
              <w:top w:val="nil"/>
              <w:left w:val="single" w:sz="4" w:space="0" w:color="auto"/>
              <w:bottom w:val="single" w:sz="4" w:space="0" w:color="auto"/>
              <w:right w:val="single" w:sz="4" w:space="0" w:color="auto"/>
            </w:tcBorders>
            <w:shd w:val="clear" w:color="000000" w:fill="FFFFFF"/>
            <w:vAlign w:val="center"/>
            <w:hideMark/>
          </w:tcPr>
          <w:p w14:paraId="33F3B417" w14:textId="77777777" w:rsidR="00046459" w:rsidRPr="003E12F5" w:rsidRDefault="00046459">
            <w:pPr>
              <w:jc w:val="center"/>
              <w:rPr>
                <w:sz w:val="22"/>
                <w:szCs w:val="22"/>
              </w:rPr>
            </w:pPr>
            <w:r w:rsidRPr="003E12F5">
              <w:rPr>
                <w:sz w:val="22"/>
                <w:szCs w:val="22"/>
              </w:rPr>
              <w:t>ВПС чисте</w:t>
            </w:r>
          </w:p>
        </w:tc>
        <w:tc>
          <w:tcPr>
            <w:tcW w:w="433" w:type="pct"/>
            <w:tcBorders>
              <w:top w:val="nil"/>
              <w:left w:val="nil"/>
              <w:bottom w:val="single" w:sz="4" w:space="0" w:color="auto"/>
              <w:right w:val="single" w:sz="4" w:space="0" w:color="auto"/>
            </w:tcBorders>
            <w:shd w:val="clear" w:color="000000" w:fill="FFFFFF"/>
            <w:vAlign w:val="center"/>
            <w:hideMark/>
          </w:tcPr>
          <w:p w14:paraId="2750B225" w14:textId="77777777" w:rsidR="00046459" w:rsidRPr="003E12F5" w:rsidRDefault="00046459">
            <w:pPr>
              <w:jc w:val="right"/>
              <w:rPr>
                <w:sz w:val="22"/>
                <w:szCs w:val="22"/>
              </w:rPr>
            </w:pPr>
            <w:r w:rsidRPr="003E12F5">
              <w:rPr>
                <w:sz w:val="22"/>
                <w:szCs w:val="22"/>
              </w:rPr>
              <w:t>12,50</w:t>
            </w:r>
          </w:p>
        </w:tc>
        <w:tc>
          <w:tcPr>
            <w:tcW w:w="473" w:type="pct"/>
            <w:tcBorders>
              <w:top w:val="nil"/>
              <w:left w:val="nil"/>
              <w:bottom w:val="single" w:sz="4" w:space="0" w:color="auto"/>
              <w:right w:val="single" w:sz="4" w:space="0" w:color="auto"/>
            </w:tcBorders>
            <w:shd w:val="clear" w:color="000000" w:fill="FFFFFF"/>
            <w:vAlign w:val="center"/>
            <w:hideMark/>
          </w:tcPr>
          <w:p w14:paraId="5DCEFC79" w14:textId="77777777" w:rsidR="00046459" w:rsidRPr="003E12F5" w:rsidRDefault="00046459">
            <w:pPr>
              <w:jc w:val="right"/>
              <w:rPr>
                <w:sz w:val="22"/>
                <w:szCs w:val="22"/>
              </w:rPr>
            </w:pPr>
            <w:r w:rsidRPr="003E12F5">
              <w:rPr>
                <w:sz w:val="22"/>
                <w:szCs w:val="22"/>
              </w:rPr>
              <w:t>3,1</w:t>
            </w:r>
          </w:p>
        </w:tc>
        <w:tc>
          <w:tcPr>
            <w:tcW w:w="596" w:type="pct"/>
            <w:tcBorders>
              <w:top w:val="nil"/>
              <w:left w:val="nil"/>
              <w:bottom w:val="single" w:sz="4" w:space="0" w:color="auto"/>
              <w:right w:val="single" w:sz="4" w:space="0" w:color="auto"/>
            </w:tcBorders>
            <w:shd w:val="clear" w:color="000000" w:fill="FFFFFF"/>
            <w:vAlign w:val="center"/>
            <w:hideMark/>
          </w:tcPr>
          <w:p w14:paraId="68B88F49" w14:textId="77777777" w:rsidR="00046459" w:rsidRPr="003E12F5" w:rsidRDefault="00387AC7">
            <w:pPr>
              <w:jc w:val="right"/>
              <w:rPr>
                <w:sz w:val="22"/>
                <w:szCs w:val="22"/>
              </w:rPr>
            </w:pPr>
            <w:r w:rsidRPr="003E12F5">
              <w:rPr>
                <w:sz w:val="22"/>
                <w:szCs w:val="22"/>
              </w:rPr>
              <w:t>3.407,5</w:t>
            </w:r>
          </w:p>
        </w:tc>
        <w:tc>
          <w:tcPr>
            <w:tcW w:w="473" w:type="pct"/>
            <w:tcBorders>
              <w:top w:val="nil"/>
              <w:left w:val="nil"/>
              <w:bottom w:val="single" w:sz="4" w:space="0" w:color="auto"/>
              <w:right w:val="single" w:sz="4" w:space="0" w:color="auto"/>
            </w:tcBorders>
            <w:shd w:val="clear" w:color="000000" w:fill="FFFFFF"/>
            <w:vAlign w:val="center"/>
            <w:hideMark/>
          </w:tcPr>
          <w:p w14:paraId="0B5DE1DA" w14:textId="77777777" w:rsidR="00046459" w:rsidRPr="003E12F5" w:rsidRDefault="00046459">
            <w:pPr>
              <w:jc w:val="right"/>
              <w:rPr>
                <w:sz w:val="22"/>
                <w:szCs w:val="22"/>
              </w:rPr>
            </w:pPr>
            <w:r w:rsidRPr="003E12F5">
              <w:rPr>
                <w:sz w:val="22"/>
                <w:szCs w:val="22"/>
              </w:rPr>
              <w:t>4,3</w:t>
            </w:r>
          </w:p>
        </w:tc>
        <w:tc>
          <w:tcPr>
            <w:tcW w:w="475" w:type="pct"/>
            <w:tcBorders>
              <w:top w:val="nil"/>
              <w:left w:val="nil"/>
              <w:bottom w:val="single" w:sz="4" w:space="0" w:color="auto"/>
              <w:right w:val="single" w:sz="4" w:space="0" w:color="auto"/>
            </w:tcBorders>
            <w:shd w:val="clear" w:color="000000" w:fill="FFFFFF"/>
            <w:vAlign w:val="center"/>
            <w:hideMark/>
          </w:tcPr>
          <w:p w14:paraId="2BAE251D" w14:textId="77777777" w:rsidR="00046459" w:rsidRPr="003E12F5" w:rsidRDefault="00046459">
            <w:pPr>
              <w:jc w:val="right"/>
              <w:rPr>
                <w:sz w:val="22"/>
                <w:szCs w:val="22"/>
              </w:rPr>
            </w:pPr>
            <w:r w:rsidRPr="003E12F5">
              <w:rPr>
                <w:sz w:val="22"/>
                <w:szCs w:val="22"/>
              </w:rPr>
              <w:t>272,6</w:t>
            </w:r>
          </w:p>
        </w:tc>
        <w:tc>
          <w:tcPr>
            <w:tcW w:w="559" w:type="pct"/>
            <w:tcBorders>
              <w:top w:val="nil"/>
              <w:left w:val="nil"/>
              <w:bottom w:val="single" w:sz="4" w:space="0" w:color="auto"/>
              <w:right w:val="single" w:sz="4" w:space="0" w:color="auto"/>
            </w:tcBorders>
            <w:shd w:val="clear" w:color="000000" w:fill="FFFFFF"/>
            <w:vAlign w:val="center"/>
            <w:hideMark/>
          </w:tcPr>
          <w:p w14:paraId="52D296DC" w14:textId="77777777" w:rsidR="00046459" w:rsidRPr="003E12F5" w:rsidRDefault="00387AC7">
            <w:pPr>
              <w:jc w:val="right"/>
              <w:rPr>
                <w:sz w:val="22"/>
                <w:szCs w:val="22"/>
              </w:rPr>
            </w:pPr>
            <w:r w:rsidRPr="003E12F5">
              <w:rPr>
                <w:sz w:val="22"/>
                <w:szCs w:val="22"/>
              </w:rPr>
              <w:t>165,4</w:t>
            </w:r>
          </w:p>
        </w:tc>
        <w:tc>
          <w:tcPr>
            <w:tcW w:w="473" w:type="pct"/>
            <w:tcBorders>
              <w:top w:val="nil"/>
              <w:left w:val="nil"/>
              <w:bottom w:val="single" w:sz="4" w:space="0" w:color="auto"/>
              <w:right w:val="single" w:sz="4" w:space="0" w:color="auto"/>
            </w:tcBorders>
            <w:shd w:val="clear" w:color="000000" w:fill="FFFFFF"/>
            <w:noWrap/>
            <w:vAlign w:val="center"/>
            <w:hideMark/>
          </w:tcPr>
          <w:p w14:paraId="73F26124" w14:textId="77777777" w:rsidR="00046459" w:rsidRPr="003E12F5" w:rsidRDefault="00046459">
            <w:pPr>
              <w:jc w:val="right"/>
              <w:rPr>
                <w:sz w:val="22"/>
                <w:szCs w:val="22"/>
              </w:rPr>
            </w:pPr>
            <w:r w:rsidRPr="003E12F5">
              <w:rPr>
                <w:sz w:val="22"/>
                <w:szCs w:val="22"/>
              </w:rPr>
              <w:t>7,1</w:t>
            </w:r>
          </w:p>
        </w:tc>
        <w:tc>
          <w:tcPr>
            <w:tcW w:w="449" w:type="pct"/>
            <w:tcBorders>
              <w:top w:val="nil"/>
              <w:left w:val="nil"/>
              <w:bottom w:val="single" w:sz="4" w:space="0" w:color="auto"/>
              <w:right w:val="single" w:sz="4" w:space="0" w:color="auto"/>
            </w:tcBorders>
            <w:shd w:val="clear" w:color="000000" w:fill="FFFFFF"/>
            <w:noWrap/>
            <w:vAlign w:val="center"/>
            <w:hideMark/>
          </w:tcPr>
          <w:p w14:paraId="34859F82" w14:textId="77777777" w:rsidR="00046459" w:rsidRPr="003E12F5" w:rsidRDefault="00046459">
            <w:pPr>
              <w:jc w:val="right"/>
              <w:rPr>
                <w:sz w:val="22"/>
                <w:szCs w:val="22"/>
              </w:rPr>
            </w:pPr>
            <w:r w:rsidRPr="003E12F5">
              <w:rPr>
                <w:sz w:val="22"/>
                <w:szCs w:val="22"/>
              </w:rPr>
              <w:t>13,2</w:t>
            </w:r>
          </w:p>
        </w:tc>
        <w:tc>
          <w:tcPr>
            <w:tcW w:w="445" w:type="pct"/>
            <w:tcBorders>
              <w:top w:val="nil"/>
              <w:left w:val="nil"/>
              <w:bottom w:val="single" w:sz="4" w:space="0" w:color="auto"/>
              <w:right w:val="single" w:sz="4" w:space="0" w:color="auto"/>
            </w:tcBorders>
            <w:shd w:val="clear" w:color="000000" w:fill="FFFFFF"/>
            <w:noWrap/>
            <w:vAlign w:val="center"/>
            <w:hideMark/>
          </w:tcPr>
          <w:p w14:paraId="05451AC4" w14:textId="77777777" w:rsidR="00046459" w:rsidRPr="003E12F5" w:rsidRDefault="00046459">
            <w:pPr>
              <w:jc w:val="right"/>
              <w:rPr>
                <w:sz w:val="22"/>
                <w:szCs w:val="22"/>
              </w:rPr>
            </w:pPr>
            <w:r w:rsidRPr="003E12F5">
              <w:rPr>
                <w:sz w:val="22"/>
                <w:szCs w:val="22"/>
              </w:rPr>
              <w:t>4,9</w:t>
            </w:r>
          </w:p>
        </w:tc>
      </w:tr>
      <w:tr w:rsidR="003E12F5" w:rsidRPr="003E12F5" w14:paraId="5241D67B" w14:textId="77777777" w:rsidTr="00046459">
        <w:trPr>
          <w:trHeight w:val="510"/>
        </w:trPr>
        <w:tc>
          <w:tcPr>
            <w:tcW w:w="623" w:type="pct"/>
            <w:tcBorders>
              <w:top w:val="nil"/>
              <w:left w:val="single" w:sz="4" w:space="0" w:color="auto"/>
              <w:bottom w:val="single" w:sz="4" w:space="0" w:color="auto"/>
              <w:right w:val="single" w:sz="4" w:space="0" w:color="auto"/>
            </w:tcBorders>
            <w:shd w:val="clear" w:color="000000" w:fill="FFFFFF"/>
            <w:vAlign w:val="center"/>
            <w:hideMark/>
          </w:tcPr>
          <w:p w14:paraId="476EE349" w14:textId="77777777" w:rsidR="00046459" w:rsidRPr="003E12F5" w:rsidRDefault="00046459">
            <w:pPr>
              <w:jc w:val="center"/>
              <w:rPr>
                <w:sz w:val="22"/>
                <w:szCs w:val="22"/>
              </w:rPr>
            </w:pPr>
            <w:r w:rsidRPr="003E12F5">
              <w:rPr>
                <w:sz w:val="22"/>
                <w:szCs w:val="22"/>
              </w:rPr>
              <w:t>ВПС мешовите</w:t>
            </w:r>
          </w:p>
        </w:tc>
        <w:tc>
          <w:tcPr>
            <w:tcW w:w="433" w:type="pct"/>
            <w:tcBorders>
              <w:top w:val="nil"/>
              <w:left w:val="nil"/>
              <w:bottom w:val="single" w:sz="4" w:space="0" w:color="auto"/>
              <w:right w:val="single" w:sz="4" w:space="0" w:color="auto"/>
            </w:tcBorders>
            <w:shd w:val="clear" w:color="auto" w:fill="auto"/>
            <w:noWrap/>
            <w:vAlign w:val="center"/>
            <w:hideMark/>
          </w:tcPr>
          <w:p w14:paraId="0412433C" w14:textId="77777777" w:rsidR="00046459" w:rsidRPr="003E12F5" w:rsidRDefault="00046459">
            <w:pPr>
              <w:jc w:val="right"/>
              <w:rPr>
                <w:sz w:val="22"/>
                <w:szCs w:val="22"/>
              </w:rPr>
            </w:pPr>
            <w:r w:rsidRPr="003E12F5">
              <w:rPr>
                <w:sz w:val="22"/>
                <w:szCs w:val="22"/>
              </w:rPr>
              <w:t>31,64</w:t>
            </w:r>
          </w:p>
        </w:tc>
        <w:tc>
          <w:tcPr>
            <w:tcW w:w="473" w:type="pct"/>
            <w:tcBorders>
              <w:top w:val="nil"/>
              <w:left w:val="nil"/>
              <w:bottom w:val="single" w:sz="4" w:space="0" w:color="auto"/>
              <w:right w:val="single" w:sz="4" w:space="0" w:color="auto"/>
            </w:tcBorders>
            <w:shd w:val="clear" w:color="000000" w:fill="FFFFFF"/>
            <w:vAlign w:val="center"/>
            <w:hideMark/>
          </w:tcPr>
          <w:p w14:paraId="4BAA14DC" w14:textId="77777777" w:rsidR="00046459" w:rsidRPr="003E12F5" w:rsidRDefault="00046459">
            <w:pPr>
              <w:jc w:val="right"/>
              <w:rPr>
                <w:sz w:val="22"/>
                <w:szCs w:val="22"/>
              </w:rPr>
            </w:pPr>
            <w:r w:rsidRPr="003E12F5">
              <w:rPr>
                <w:sz w:val="22"/>
                <w:szCs w:val="22"/>
              </w:rPr>
              <w:t>7,8</w:t>
            </w:r>
          </w:p>
        </w:tc>
        <w:tc>
          <w:tcPr>
            <w:tcW w:w="596" w:type="pct"/>
            <w:tcBorders>
              <w:top w:val="nil"/>
              <w:left w:val="nil"/>
              <w:bottom w:val="single" w:sz="4" w:space="0" w:color="auto"/>
              <w:right w:val="single" w:sz="4" w:space="0" w:color="auto"/>
            </w:tcBorders>
            <w:shd w:val="clear" w:color="auto" w:fill="auto"/>
            <w:noWrap/>
            <w:vAlign w:val="center"/>
            <w:hideMark/>
          </w:tcPr>
          <w:p w14:paraId="56EF2160" w14:textId="77777777" w:rsidR="00046459" w:rsidRPr="003E12F5" w:rsidRDefault="00387AC7">
            <w:pPr>
              <w:jc w:val="right"/>
              <w:rPr>
                <w:sz w:val="22"/>
                <w:szCs w:val="22"/>
              </w:rPr>
            </w:pPr>
            <w:r w:rsidRPr="003E12F5">
              <w:rPr>
                <w:sz w:val="22"/>
                <w:szCs w:val="22"/>
              </w:rPr>
              <w:t>8.664,5</w:t>
            </w:r>
          </w:p>
        </w:tc>
        <w:tc>
          <w:tcPr>
            <w:tcW w:w="473" w:type="pct"/>
            <w:tcBorders>
              <w:top w:val="nil"/>
              <w:left w:val="nil"/>
              <w:bottom w:val="single" w:sz="4" w:space="0" w:color="auto"/>
              <w:right w:val="single" w:sz="4" w:space="0" w:color="auto"/>
            </w:tcBorders>
            <w:shd w:val="clear" w:color="000000" w:fill="FFFFFF"/>
            <w:vAlign w:val="center"/>
            <w:hideMark/>
          </w:tcPr>
          <w:p w14:paraId="2EE03778" w14:textId="77777777" w:rsidR="00046459" w:rsidRPr="003E12F5" w:rsidRDefault="00046459">
            <w:pPr>
              <w:jc w:val="right"/>
              <w:rPr>
                <w:sz w:val="22"/>
                <w:szCs w:val="22"/>
              </w:rPr>
            </w:pPr>
            <w:r w:rsidRPr="003E12F5">
              <w:rPr>
                <w:sz w:val="22"/>
                <w:szCs w:val="22"/>
              </w:rPr>
              <w:t>10,9</w:t>
            </w:r>
          </w:p>
        </w:tc>
        <w:tc>
          <w:tcPr>
            <w:tcW w:w="475" w:type="pct"/>
            <w:tcBorders>
              <w:top w:val="nil"/>
              <w:left w:val="nil"/>
              <w:bottom w:val="single" w:sz="4" w:space="0" w:color="auto"/>
              <w:right w:val="single" w:sz="4" w:space="0" w:color="auto"/>
            </w:tcBorders>
            <w:shd w:val="clear" w:color="000000" w:fill="FFFFFF"/>
            <w:vAlign w:val="center"/>
            <w:hideMark/>
          </w:tcPr>
          <w:p w14:paraId="6ABCB708" w14:textId="77777777" w:rsidR="00046459" w:rsidRPr="003E12F5" w:rsidRDefault="00046459">
            <w:pPr>
              <w:jc w:val="right"/>
              <w:rPr>
                <w:sz w:val="22"/>
                <w:szCs w:val="22"/>
              </w:rPr>
            </w:pPr>
            <w:r w:rsidRPr="003E12F5">
              <w:rPr>
                <w:sz w:val="22"/>
                <w:szCs w:val="22"/>
              </w:rPr>
              <w:t>273,8</w:t>
            </w:r>
          </w:p>
        </w:tc>
        <w:tc>
          <w:tcPr>
            <w:tcW w:w="559" w:type="pct"/>
            <w:tcBorders>
              <w:top w:val="nil"/>
              <w:left w:val="nil"/>
              <w:bottom w:val="single" w:sz="4" w:space="0" w:color="auto"/>
              <w:right w:val="single" w:sz="4" w:space="0" w:color="auto"/>
            </w:tcBorders>
            <w:shd w:val="clear" w:color="auto" w:fill="auto"/>
            <w:noWrap/>
            <w:vAlign w:val="center"/>
            <w:hideMark/>
          </w:tcPr>
          <w:p w14:paraId="64C68FD6" w14:textId="77777777" w:rsidR="00046459" w:rsidRPr="003E12F5" w:rsidRDefault="00387AC7">
            <w:pPr>
              <w:jc w:val="right"/>
              <w:rPr>
                <w:sz w:val="22"/>
                <w:szCs w:val="22"/>
              </w:rPr>
            </w:pPr>
            <w:r w:rsidRPr="003E12F5">
              <w:rPr>
                <w:sz w:val="22"/>
                <w:szCs w:val="22"/>
              </w:rPr>
              <w:t>385,6</w:t>
            </w:r>
          </w:p>
        </w:tc>
        <w:tc>
          <w:tcPr>
            <w:tcW w:w="473" w:type="pct"/>
            <w:tcBorders>
              <w:top w:val="nil"/>
              <w:left w:val="nil"/>
              <w:bottom w:val="single" w:sz="4" w:space="0" w:color="auto"/>
              <w:right w:val="single" w:sz="4" w:space="0" w:color="auto"/>
            </w:tcBorders>
            <w:shd w:val="clear" w:color="000000" w:fill="FFFFFF"/>
            <w:noWrap/>
            <w:vAlign w:val="center"/>
            <w:hideMark/>
          </w:tcPr>
          <w:p w14:paraId="3088EE18" w14:textId="77777777" w:rsidR="00046459" w:rsidRPr="003E12F5" w:rsidRDefault="00046459">
            <w:pPr>
              <w:jc w:val="right"/>
              <w:rPr>
                <w:sz w:val="22"/>
                <w:szCs w:val="22"/>
              </w:rPr>
            </w:pPr>
            <w:r w:rsidRPr="003E12F5">
              <w:rPr>
                <w:sz w:val="22"/>
                <w:szCs w:val="22"/>
              </w:rPr>
              <w:t>16,6</w:t>
            </w:r>
          </w:p>
        </w:tc>
        <w:tc>
          <w:tcPr>
            <w:tcW w:w="449" w:type="pct"/>
            <w:tcBorders>
              <w:top w:val="nil"/>
              <w:left w:val="nil"/>
              <w:bottom w:val="single" w:sz="4" w:space="0" w:color="auto"/>
              <w:right w:val="single" w:sz="4" w:space="0" w:color="auto"/>
            </w:tcBorders>
            <w:shd w:val="clear" w:color="000000" w:fill="FFFFFF"/>
            <w:noWrap/>
            <w:vAlign w:val="center"/>
            <w:hideMark/>
          </w:tcPr>
          <w:p w14:paraId="1022D109" w14:textId="77777777" w:rsidR="00046459" w:rsidRPr="003E12F5" w:rsidRDefault="00046459">
            <w:pPr>
              <w:jc w:val="right"/>
              <w:rPr>
                <w:sz w:val="22"/>
                <w:szCs w:val="22"/>
              </w:rPr>
            </w:pPr>
            <w:r w:rsidRPr="003E12F5">
              <w:rPr>
                <w:sz w:val="22"/>
                <w:szCs w:val="22"/>
              </w:rPr>
              <w:t>12,2</w:t>
            </w:r>
          </w:p>
        </w:tc>
        <w:tc>
          <w:tcPr>
            <w:tcW w:w="445" w:type="pct"/>
            <w:tcBorders>
              <w:top w:val="nil"/>
              <w:left w:val="nil"/>
              <w:bottom w:val="single" w:sz="4" w:space="0" w:color="auto"/>
              <w:right w:val="single" w:sz="4" w:space="0" w:color="auto"/>
            </w:tcBorders>
            <w:shd w:val="clear" w:color="000000" w:fill="FFFFFF"/>
            <w:noWrap/>
            <w:vAlign w:val="center"/>
            <w:hideMark/>
          </w:tcPr>
          <w:p w14:paraId="22B9F03B" w14:textId="77777777" w:rsidR="00046459" w:rsidRPr="003E12F5" w:rsidRDefault="00046459">
            <w:pPr>
              <w:jc w:val="right"/>
              <w:rPr>
                <w:sz w:val="22"/>
                <w:szCs w:val="22"/>
              </w:rPr>
            </w:pPr>
            <w:r w:rsidRPr="003E12F5">
              <w:rPr>
                <w:sz w:val="22"/>
                <w:szCs w:val="22"/>
              </w:rPr>
              <w:t>4,5</w:t>
            </w:r>
          </w:p>
        </w:tc>
      </w:tr>
      <w:tr w:rsidR="003E12F5" w:rsidRPr="003E12F5" w14:paraId="0DB6F60B" w14:textId="77777777" w:rsidTr="00046459">
        <w:trPr>
          <w:trHeight w:val="510"/>
        </w:trPr>
        <w:tc>
          <w:tcPr>
            <w:tcW w:w="623" w:type="pct"/>
            <w:tcBorders>
              <w:top w:val="nil"/>
              <w:left w:val="single" w:sz="4" w:space="0" w:color="auto"/>
              <w:bottom w:val="single" w:sz="4" w:space="0" w:color="auto"/>
              <w:right w:val="single" w:sz="4" w:space="0" w:color="auto"/>
            </w:tcBorders>
            <w:shd w:val="clear" w:color="000000" w:fill="D9D9D9"/>
            <w:vAlign w:val="center"/>
            <w:hideMark/>
          </w:tcPr>
          <w:p w14:paraId="42CE1EB9" w14:textId="77777777" w:rsidR="00046459" w:rsidRPr="003E12F5" w:rsidRDefault="00046459">
            <w:pPr>
              <w:jc w:val="center"/>
              <w:rPr>
                <w:sz w:val="22"/>
                <w:szCs w:val="22"/>
              </w:rPr>
            </w:pPr>
            <w:r w:rsidRPr="003E12F5">
              <w:rPr>
                <w:sz w:val="22"/>
                <w:szCs w:val="22"/>
              </w:rPr>
              <w:t>Укупно ВПС</w:t>
            </w:r>
          </w:p>
        </w:tc>
        <w:tc>
          <w:tcPr>
            <w:tcW w:w="433" w:type="pct"/>
            <w:tcBorders>
              <w:top w:val="nil"/>
              <w:left w:val="nil"/>
              <w:bottom w:val="single" w:sz="4" w:space="0" w:color="auto"/>
              <w:right w:val="single" w:sz="4" w:space="0" w:color="auto"/>
            </w:tcBorders>
            <w:shd w:val="clear" w:color="000000" w:fill="D9D9D9"/>
            <w:vAlign w:val="center"/>
            <w:hideMark/>
          </w:tcPr>
          <w:p w14:paraId="787D8A93" w14:textId="77777777" w:rsidR="00046459" w:rsidRPr="003E12F5" w:rsidRDefault="00046459">
            <w:pPr>
              <w:jc w:val="right"/>
              <w:rPr>
                <w:sz w:val="22"/>
                <w:szCs w:val="22"/>
              </w:rPr>
            </w:pPr>
            <w:r w:rsidRPr="003E12F5">
              <w:rPr>
                <w:sz w:val="22"/>
                <w:szCs w:val="22"/>
              </w:rPr>
              <w:t>44,14</w:t>
            </w:r>
          </w:p>
        </w:tc>
        <w:tc>
          <w:tcPr>
            <w:tcW w:w="473" w:type="pct"/>
            <w:tcBorders>
              <w:top w:val="nil"/>
              <w:left w:val="nil"/>
              <w:bottom w:val="single" w:sz="4" w:space="0" w:color="auto"/>
              <w:right w:val="single" w:sz="4" w:space="0" w:color="auto"/>
            </w:tcBorders>
            <w:shd w:val="clear" w:color="000000" w:fill="D9D9D9"/>
            <w:vAlign w:val="center"/>
            <w:hideMark/>
          </w:tcPr>
          <w:p w14:paraId="033A34C6" w14:textId="77777777" w:rsidR="00046459" w:rsidRPr="003E12F5" w:rsidRDefault="00046459" w:rsidP="00387AC7">
            <w:pPr>
              <w:jc w:val="right"/>
              <w:rPr>
                <w:sz w:val="22"/>
                <w:szCs w:val="22"/>
              </w:rPr>
            </w:pPr>
            <w:r w:rsidRPr="003E12F5">
              <w:rPr>
                <w:sz w:val="22"/>
                <w:szCs w:val="22"/>
              </w:rPr>
              <w:t>10,</w:t>
            </w:r>
            <w:r w:rsidR="00387AC7" w:rsidRPr="003E12F5">
              <w:rPr>
                <w:sz w:val="22"/>
                <w:szCs w:val="22"/>
              </w:rPr>
              <w:t>9</w:t>
            </w:r>
          </w:p>
        </w:tc>
        <w:tc>
          <w:tcPr>
            <w:tcW w:w="596" w:type="pct"/>
            <w:tcBorders>
              <w:top w:val="nil"/>
              <w:left w:val="nil"/>
              <w:bottom w:val="single" w:sz="4" w:space="0" w:color="auto"/>
              <w:right w:val="single" w:sz="4" w:space="0" w:color="auto"/>
            </w:tcBorders>
            <w:shd w:val="clear" w:color="000000" w:fill="D9D9D9"/>
            <w:vAlign w:val="center"/>
            <w:hideMark/>
          </w:tcPr>
          <w:p w14:paraId="6B073DB5" w14:textId="77777777" w:rsidR="00046459" w:rsidRPr="003E12F5" w:rsidRDefault="00046459">
            <w:pPr>
              <w:jc w:val="right"/>
              <w:rPr>
                <w:sz w:val="22"/>
                <w:szCs w:val="22"/>
              </w:rPr>
            </w:pPr>
            <w:r w:rsidRPr="003E12F5">
              <w:rPr>
                <w:sz w:val="22"/>
                <w:szCs w:val="22"/>
              </w:rPr>
              <w:t>12.072,0</w:t>
            </w:r>
          </w:p>
        </w:tc>
        <w:tc>
          <w:tcPr>
            <w:tcW w:w="473" w:type="pct"/>
            <w:tcBorders>
              <w:top w:val="nil"/>
              <w:left w:val="nil"/>
              <w:bottom w:val="single" w:sz="4" w:space="0" w:color="auto"/>
              <w:right w:val="single" w:sz="4" w:space="0" w:color="auto"/>
            </w:tcBorders>
            <w:shd w:val="clear" w:color="000000" w:fill="D9D9D9"/>
            <w:vAlign w:val="center"/>
            <w:hideMark/>
          </w:tcPr>
          <w:p w14:paraId="0FD7484A" w14:textId="77777777" w:rsidR="00046459" w:rsidRPr="003E12F5" w:rsidRDefault="00046459">
            <w:pPr>
              <w:jc w:val="right"/>
              <w:rPr>
                <w:sz w:val="22"/>
                <w:szCs w:val="22"/>
              </w:rPr>
            </w:pPr>
            <w:r w:rsidRPr="003E12F5">
              <w:rPr>
                <w:sz w:val="22"/>
                <w:szCs w:val="22"/>
              </w:rPr>
              <w:t>15,2</w:t>
            </w:r>
          </w:p>
        </w:tc>
        <w:tc>
          <w:tcPr>
            <w:tcW w:w="475" w:type="pct"/>
            <w:tcBorders>
              <w:top w:val="nil"/>
              <w:left w:val="nil"/>
              <w:bottom w:val="single" w:sz="4" w:space="0" w:color="auto"/>
              <w:right w:val="single" w:sz="4" w:space="0" w:color="auto"/>
            </w:tcBorders>
            <w:shd w:val="clear" w:color="000000" w:fill="D9D9D9"/>
            <w:vAlign w:val="center"/>
            <w:hideMark/>
          </w:tcPr>
          <w:p w14:paraId="50FCE8EB" w14:textId="77777777" w:rsidR="00046459" w:rsidRPr="003E12F5" w:rsidRDefault="00046459">
            <w:pPr>
              <w:jc w:val="right"/>
              <w:rPr>
                <w:sz w:val="22"/>
                <w:szCs w:val="22"/>
              </w:rPr>
            </w:pPr>
            <w:r w:rsidRPr="003E12F5">
              <w:rPr>
                <w:sz w:val="22"/>
                <w:szCs w:val="22"/>
              </w:rPr>
              <w:t>273,5</w:t>
            </w:r>
          </w:p>
        </w:tc>
        <w:tc>
          <w:tcPr>
            <w:tcW w:w="559" w:type="pct"/>
            <w:tcBorders>
              <w:top w:val="nil"/>
              <w:left w:val="nil"/>
              <w:bottom w:val="single" w:sz="4" w:space="0" w:color="auto"/>
              <w:right w:val="single" w:sz="4" w:space="0" w:color="auto"/>
            </w:tcBorders>
            <w:shd w:val="clear" w:color="000000" w:fill="D9D9D9"/>
            <w:vAlign w:val="center"/>
            <w:hideMark/>
          </w:tcPr>
          <w:p w14:paraId="11805564" w14:textId="77777777" w:rsidR="00046459" w:rsidRPr="003E12F5" w:rsidRDefault="00046459">
            <w:pPr>
              <w:jc w:val="right"/>
              <w:rPr>
                <w:sz w:val="22"/>
                <w:szCs w:val="22"/>
              </w:rPr>
            </w:pPr>
            <w:r w:rsidRPr="003E12F5">
              <w:rPr>
                <w:sz w:val="22"/>
                <w:szCs w:val="22"/>
              </w:rPr>
              <w:t>551,0</w:t>
            </w:r>
          </w:p>
        </w:tc>
        <w:tc>
          <w:tcPr>
            <w:tcW w:w="473" w:type="pct"/>
            <w:tcBorders>
              <w:top w:val="nil"/>
              <w:left w:val="nil"/>
              <w:bottom w:val="single" w:sz="4" w:space="0" w:color="auto"/>
              <w:right w:val="single" w:sz="4" w:space="0" w:color="auto"/>
            </w:tcBorders>
            <w:shd w:val="clear" w:color="000000" w:fill="D9D9D9"/>
            <w:vAlign w:val="center"/>
            <w:hideMark/>
          </w:tcPr>
          <w:p w14:paraId="0358A4E4" w14:textId="77777777" w:rsidR="00046459" w:rsidRPr="003E12F5" w:rsidRDefault="00046459" w:rsidP="00387AC7">
            <w:pPr>
              <w:jc w:val="right"/>
              <w:rPr>
                <w:sz w:val="22"/>
                <w:szCs w:val="22"/>
              </w:rPr>
            </w:pPr>
            <w:r w:rsidRPr="003E12F5">
              <w:rPr>
                <w:sz w:val="22"/>
                <w:szCs w:val="22"/>
              </w:rPr>
              <w:t>23,</w:t>
            </w:r>
            <w:r w:rsidR="00387AC7" w:rsidRPr="003E12F5">
              <w:rPr>
                <w:sz w:val="22"/>
                <w:szCs w:val="22"/>
              </w:rPr>
              <w:t>7</w:t>
            </w:r>
          </w:p>
        </w:tc>
        <w:tc>
          <w:tcPr>
            <w:tcW w:w="449" w:type="pct"/>
            <w:tcBorders>
              <w:top w:val="nil"/>
              <w:left w:val="nil"/>
              <w:bottom w:val="single" w:sz="4" w:space="0" w:color="auto"/>
              <w:right w:val="single" w:sz="4" w:space="0" w:color="auto"/>
            </w:tcBorders>
            <w:shd w:val="clear" w:color="000000" w:fill="D9D9D9"/>
            <w:noWrap/>
            <w:vAlign w:val="center"/>
            <w:hideMark/>
          </w:tcPr>
          <w:p w14:paraId="7ABA5DD8" w14:textId="77777777" w:rsidR="00046459" w:rsidRPr="003E12F5" w:rsidRDefault="00046459">
            <w:pPr>
              <w:jc w:val="right"/>
              <w:rPr>
                <w:sz w:val="22"/>
                <w:szCs w:val="22"/>
              </w:rPr>
            </w:pPr>
            <w:r w:rsidRPr="003E12F5">
              <w:rPr>
                <w:sz w:val="22"/>
                <w:szCs w:val="22"/>
              </w:rPr>
              <w:t>12,5</w:t>
            </w:r>
          </w:p>
        </w:tc>
        <w:tc>
          <w:tcPr>
            <w:tcW w:w="445" w:type="pct"/>
            <w:tcBorders>
              <w:top w:val="nil"/>
              <w:left w:val="nil"/>
              <w:bottom w:val="single" w:sz="4" w:space="0" w:color="auto"/>
              <w:right w:val="single" w:sz="4" w:space="0" w:color="auto"/>
            </w:tcBorders>
            <w:shd w:val="clear" w:color="000000" w:fill="D9D9D9"/>
            <w:noWrap/>
            <w:vAlign w:val="center"/>
            <w:hideMark/>
          </w:tcPr>
          <w:p w14:paraId="5AAF2F50" w14:textId="77777777" w:rsidR="00046459" w:rsidRPr="003E12F5" w:rsidRDefault="00046459">
            <w:pPr>
              <w:jc w:val="right"/>
              <w:rPr>
                <w:sz w:val="22"/>
                <w:szCs w:val="22"/>
              </w:rPr>
            </w:pPr>
            <w:r w:rsidRPr="003E12F5">
              <w:rPr>
                <w:sz w:val="22"/>
                <w:szCs w:val="22"/>
              </w:rPr>
              <w:t>4,6</w:t>
            </w:r>
          </w:p>
        </w:tc>
      </w:tr>
      <w:tr w:rsidR="003E12F5" w:rsidRPr="003E12F5" w14:paraId="3E00E334" w14:textId="77777777" w:rsidTr="00046459">
        <w:trPr>
          <w:trHeight w:val="510"/>
        </w:trPr>
        <w:tc>
          <w:tcPr>
            <w:tcW w:w="623" w:type="pct"/>
            <w:tcBorders>
              <w:top w:val="nil"/>
              <w:left w:val="single" w:sz="4" w:space="0" w:color="auto"/>
              <w:bottom w:val="single" w:sz="4" w:space="0" w:color="auto"/>
              <w:right w:val="single" w:sz="4" w:space="0" w:color="auto"/>
            </w:tcBorders>
            <w:shd w:val="clear" w:color="000000" w:fill="D9D9D9"/>
            <w:vAlign w:val="center"/>
            <w:hideMark/>
          </w:tcPr>
          <w:p w14:paraId="3F09BFA4" w14:textId="77777777" w:rsidR="00046459" w:rsidRPr="003E12F5" w:rsidRDefault="00046459">
            <w:pPr>
              <w:jc w:val="center"/>
              <w:rPr>
                <w:sz w:val="22"/>
                <w:szCs w:val="22"/>
              </w:rPr>
            </w:pPr>
            <w:r w:rsidRPr="003E12F5">
              <w:rPr>
                <w:sz w:val="22"/>
                <w:szCs w:val="22"/>
              </w:rPr>
              <w:t>Укупно у НЦ 10</w:t>
            </w:r>
          </w:p>
        </w:tc>
        <w:tc>
          <w:tcPr>
            <w:tcW w:w="433" w:type="pct"/>
            <w:tcBorders>
              <w:top w:val="nil"/>
              <w:left w:val="nil"/>
              <w:bottom w:val="single" w:sz="4" w:space="0" w:color="auto"/>
              <w:right w:val="single" w:sz="4" w:space="0" w:color="auto"/>
            </w:tcBorders>
            <w:shd w:val="clear" w:color="000000" w:fill="D9D9D9"/>
            <w:vAlign w:val="center"/>
            <w:hideMark/>
          </w:tcPr>
          <w:p w14:paraId="7409C088" w14:textId="77777777" w:rsidR="00046459" w:rsidRPr="003E12F5" w:rsidRDefault="00046459">
            <w:pPr>
              <w:jc w:val="right"/>
              <w:rPr>
                <w:sz w:val="22"/>
                <w:szCs w:val="22"/>
              </w:rPr>
            </w:pPr>
            <w:r w:rsidRPr="003E12F5">
              <w:rPr>
                <w:sz w:val="22"/>
                <w:szCs w:val="22"/>
              </w:rPr>
              <w:t>371,94</w:t>
            </w:r>
          </w:p>
        </w:tc>
        <w:tc>
          <w:tcPr>
            <w:tcW w:w="473" w:type="pct"/>
            <w:tcBorders>
              <w:top w:val="nil"/>
              <w:left w:val="nil"/>
              <w:bottom w:val="single" w:sz="4" w:space="0" w:color="auto"/>
              <w:right w:val="single" w:sz="4" w:space="0" w:color="auto"/>
            </w:tcBorders>
            <w:shd w:val="clear" w:color="000000" w:fill="D9D9D9"/>
            <w:vAlign w:val="center"/>
            <w:hideMark/>
          </w:tcPr>
          <w:p w14:paraId="352C05F6" w14:textId="77777777" w:rsidR="00046459" w:rsidRPr="003E12F5" w:rsidRDefault="00046459">
            <w:pPr>
              <w:jc w:val="right"/>
              <w:rPr>
                <w:sz w:val="22"/>
                <w:szCs w:val="22"/>
              </w:rPr>
            </w:pPr>
            <w:r w:rsidRPr="003E12F5">
              <w:rPr>
                <w:sz w:val="22"/>
                <w:szCs w:val="22"/>
              </w:rPr>
              <w:t>91,2</w:t>
            </w:r>
          </w:p>
        </w:tc>
        <w:tc>
          <w:tcPr>
            <w:tcW w:w="596" w:type="pct"/>
            <w:tcBorders>
              <w:top w:val="nil"/>
              <w:left w:val="nil"/>
              <w:bottom w:val="single" w:sz="4" w:space="0" w:color="auto"/>
              <w:right w:val="single" w:sz="4" w:space="0" w:color="auto"/>
            </w:tcBorders>
            <w:shd w:val="clear" w:color="000000" w:fill="D9D9D9"/>
            <w:vAlign w:val="center"/>
            <w:hideMark/>
          </w:tcPr>
          <w:p w14:paraId="74ED7F36" w14:textId="77777777" w:rsidR="00046459" w:rsidRPr="003E12F5" w:rsidRDefault="00046459">
            <w:pPr>
              <w:jc w:val="right"/>
              <w:rPr>
                <w:sz w:val="22"/>
                <w:szCs w:val="22"/>
              </w:rPr>
            </w:pPr>
            <w:r w:rsidRPr="003E12F5">
              <w:rPr>
                <w:sz w:val="22"/>
                <w:szCs w:val="22"/>
              </w:rPr>
              <w:t>71.239,9</w:t>
            </w:r>
          </w:p>
        </w:tc>
        <w:tc>
          <w:tcPr>
            <w:tcW w:w="473" w:type="pct"/>
            <w:tcBorders>
              <w:top w:val="nil"/>
              <w:left w:val="nil"/>
              <w:bottom w:val="single" w:sz="4" w:space="0" w:color="auto"/>
              <w:right w:val="single" w:sz="4" w:space="0" w:color="auto"/>
            </w:tcBorders>
            <w:shd w:val="clear" w:color="000000" w:fill="D9D9D9"/>
            <w:vAlign w:val="center"/>
            <w:hideMark/>
          </w:tcPr>
          <w:p w14:paraId="56363A72" w14:textId="77777777" w:rsidR="00046459" w:rsidRPr="003E12F5" w:rsidRDefault="00046459">
            <w:pPr>
              <w:jc w:val="right"/>
              <w:rPr>
                <w:sz w:val="22"/>
                <w:szCs w:val="22"/>
              </w:rPr>
            </w:pPr>
            <w:r w:rsidRPr="003E12F5">
              <w:rPr>
                <w:sz w:val="22"/>
                <w:szCs w:val="22"/>
              </w:rPr>
              <w:t>89,8</w:t>
            </w:r>
          </w:p>
        </w:tc>
        <w:tc>
          <w:tcPr>
            <w:tcW w:w="475" w:type="pct"/>
            <w:tcBorders>
              <w:top w:val="nil"/>
              <w:left w:val="nil"/>
              <w:bottom w:val="single" w:sz="4" w:space="0" w:color="auto"/>
              <w:right w:val="single" w:sz="4" w:space="0" w:color="auto"/>
            </w:tcBorders>
            <w:shd w:val="clear" w:color="000000" w:fill="D9D9D9"/>
            <w:vAlign w:val="center"/>
            <w:hideMark/>
          </w:tcPr>
          <w:p w14:paraId="796CFCC1" w14:textId="77777777" w:rsidR="00046459" w:rsidRPr="003E12F5" w:rsidRDefault="00046459">
            <w:pPr>
              <w:jc w:val="right"/>
              <w:rPr>
                <w:sz w:val="22"/>
                <w:szCs w:val="22"/>
              </w:rPr>
            </w:pPr>
            <w:r w:rsidRPr="003E12F5">
              <w:rPr>
                <w:sz w:val="22"/>
                <w:szCs w:val="22"/>
              </w:rPr>
              <w:t>191,5</w:t>
            </w:r>
          </w:p>
        </w:tc>
        <w:tc>
          <w:tcPr>
            <w:tcW w:w="559" w:type="pct"/>
            <w:tcBorders>
              <w:top w:val="nil"/>
              <w:left w:val="nil"/>
              <w:bottom w:val="single" w:sz="4" w:space="0" w:color="auto"/>
              <w:right w:val="single" w:sz="4" w:space="0" w:color="auto"/>
            </w:tcBorders>
            <w:shd w:val="clear" w:color="000000" w:fill="D9D9D9"/>
            <w:vAlign w:val="center"/>
            <w:hideMark/>
          </w:tcPr>
          <w:p w14:paraId="6529740B" w14:textId="77777777" w:rsidR="00046459" w:rsidRPr="003E12F5" w:rsidRDefault="00046459">
            <w:pPr>
              <w:jc w:val="right"/>
              <w:rPr>
                <w:sz w:val="22"/>
                <w:szCs w:val="22"/>
              </w:rPr>
            </w:pPr>
            <w:r w:rsidRPr="003E12F5">
              <w:rPr>
                <w:sz w:val="22"/>
                <w:szCs w:val="22"/>
              </w:rPr>
              <w:t>2.108,0</w:t>
            </w:r>
          </w:p>
        </w:tc>
        <w:tc>
          <w:tcPr>
            <w:tcW w:w="473" w:type="pct"/>
            <w:tcBorders>
              <w:top w:val="nil"/>
              <w:left w:val="nil"/>
              <w:bottom w:val="single" w:sz="4" w:space="0" w:color="auto"/>
              <w:right w:val="single" w:sz="4" w:space="0" w:color="auto"/>
            </w:tcBorders>
            <w:shd w:val="clear" w:color="000000" w:fill="D9D9D9"/>
            <w:vAlign w:val="center"/>
            <w:hideMark/>
          </w:tcPr>
          <w:p w14:paraId="0255B4A0" w14:textId="77777777" w:rsidR="00046459" w:rsidRPr="003E12F5" w:rsidRDefault="00046459">
            <w:pPr>
              <w:jc w:val="right"/>
              <w:rPr>
                <w:sz w:val="22"/>
                <w:szCs w:val="22"/>
              </w:rPr>
            </w:pPr>
            <w:r w:rsidRPr="003E12F5">
              <w:rPr>
                <w:sz w:val="22"/>
                <w:szCs w:val="22"/>
              </w:rPr>
              <w:t>90,5</w:t>
            </w:r>
          </w:p>
        </w:tc>
        <w:tc>
          <w:tcPr>
            <w:tcW w:w="449" w:type="pct"/>
            <w:tcBorders>
              <w:top w:val="nil"/>
              <w:left w:val="nil"/>
              <w:bottom w:val="single" w:sz="4" w:space="0" w:color="auto"/>
              <w:right w:val="single" w:sz="4" w:space="0" w:color="auto"/>
            </w:tcBorders>
            <w:shd w:val="clear" w:color="000000" w:fill="D9D9D9"/>
            <w:noWrap/>
            <w:vAlign w:val="center"/>
            <w:hideMark/>
          </w:tcPr>
          <w:p w14:paraId="2CFEFD72" w14:textId="77777777" w:rsidR="00046459" w:rsidRPr="003E12F5" w:rsidRDefault="00046459">
            <w:pPr>
              <w:jc w:val="right"/>
              <w:rPr>
                <w:sz w:val="22"/>
                <w:szCs w:val="22"/>
              </w:rPr>
            </w:pPr>
            <w:r w:rsidRPr="003E12F5">
              <w:rPr>
                <w:sz w:val="22"/>
                <w:szCs w:val="22"/>
              </w:rPr>
              <w:t>5,7</w:t>
            </w:r>
          </w:p>
        </w:tc>
        <w:tc>
          <w:tcPr>
            <w:tcW w:w="445" w:type="pct"/>
            <w:tcBorders>
              <w:top w:val="nil"/>
              <w:left w:val="nil"/>
              <w:bottom w:val="single" w:sz="4" w:space="0" w:color="auto"/>
              <w:right w:val="single" w:sz="4" w:space="0" w:color="auto"/>
            </w:tcBorders>
            <w:shd w:val="clear" w:color="000000" w:fill="D9D9D9"/>
            <w:noWrap/>
            <w:vAlign w:val="center"/>
            <w:hideMark/>
          </w:tcPr>
          <w:p w14:paraId="4D4DD568" w14:textId="77777777" w:rsidR="00046459" w:rsidRPr="003E12F5" w:rsidRDefault="00046459">
            <w:pPr>
              <w:jc w:val="right"/>
              <w:rPr>
                <w:sz w:val="22"/>
                <w:szCs w:val="22"/>
              </w:rPr>
            </w:pPr>
            <w:r w:rsidRPr="003E12F5">
              <w:rPr>
                <w:sz w:val="22"/>
                <w:szCs w:val="22"/>
              </w:rPr>
              <w:t>3,0</w:t>
            </w:r>
          </w:p>
        </w:tc>
      </w:tr>
      <w:tr w:rsidR="003E12F5" w:rsidRPr="003E12F5" w14:paraId="57435DC2" w14:textId="77777777" w:rsidTr="00046459">
        <w:trPr>
          <w:trHeight w:val="765"/>
        </w:trPr>
        <w:tc>
          <w:tcPr>
            <w:tcW w:w="623" w:type="pct"/>
            <w:tcBorders>
              <w:top w:val="nil"/>
              <w:left w:val="single" w:sz="4" w:space="0" w:color="auto"/>
              <w:bottom w:val="single" w:sz="4" w:space="0" w:color="auto"/>
              <w:right w:val="single" w:sz="4" w:space="0" w:color="auto"/>
            </w:tcBorders>
            <w:shd w:val="clear" w:color="000000" w:fill="FFFFFF"/>
            <w:vAlign w:val="center"/>
            <w:hideMark/>
          </w:tcPr>
          <w:p w14:paraId="4319155C" w14:textId="77777777" w:rsidR="00046459" w:rsidRPr="003E12F5" w:rsidRDefault="00046459">
            <w:pPr>
              <w:jc w:val="center"/>
              <w:rPr>
                <w:sz w:val="22"/>
                <w:szCs w:val="22"/>
              </w:rPr>
            </w:pPr>
            <w:r w:rsidRPr="003E12F5">
              <w:rPr>
                <w:sz w:val="22"/>
                <w:szCs w:val="22"/>
              </w:rPr>
              <w:t>Изданачке мешовите</w:t>
            </w:r>
          </w:p>
        </w:tc>
        <w:tc>
          <w:tcPr>
            <w:tcW w:w="433" w:type="pct"/>
            <w:tcBorders>
              <w:top w:val="nil"/>
              <w:left w:val="nil"/>
              <w:bottom w:val="single" w:sz="4" w:space="0" w:color="auto"/>
              <w:right w:val="single" w:sz="4" w:space="0" w:color="auto"/>
            </w:tcBorders>
            <w:shd w:val="clear" w:color="000000" w:fill="FFFFFF"/>
            <w:vAlign w:val="center"/>
            <w:hideMark/>
          </w:tcPr>
          <w:p w14:paraId="34555199" w14:textId="77777777" w:rsidR="00046459" w:rsidRPr="003E12F5" w:rsidRDefault="00046459">
            <w:pPr>
              <w:jc w:val="right"/>
              <w:rPr>
                <w:sz w:val="22"/>
                <w:szCs w:val="22"/>
              </w:rPr>
            </w:pPr>
            <w:r w:rsidRPr="003E12F5">
              <w:rPr>
                <w:sz w:val="22"/>
                <w:szCs w:val="22"/>
              </w:rPr>
              <w:t>34,51</w:t>
            </w:r>
          </w:p>
        </w:tc>
        <w:tc>
          <w:tcPr>
            <w:tcW w:w="473" w:type="pct"/>
            <w:tcBorders>
              <w:top w:val="nil"/>
              <w:left w:val="nil"/>
              <w:bottom w:val="single" w:sz="4" w:space="0" w:color="auto"/>
              <w:right w:val="single" w:sz="4" w:space="0" w:color="auto"/>
            </w:tcBorders>
            <w:shd w:val="clear" w:color="000000" w:fill="FFFFFF"/>
            <w:vAlign w:val="center"/>
            <w:hideMark/>
          </w:tcPr>
          <w:p w14:paraId="482838FE" w14:textId="77777777" w:rsidR="00046459" w:rsidRPr="003E12F5" w:rsidRDefault="00046459">
            <w:pPr>
              <w:jc w:val="right"/>
              <w:rPr>
                <w:sz w:val="22"/>
                <w:szCs w:val="22"/>
              </w:rPr>
            </w:pPr>
            <w:r w:rsidRPr="003E12F5">
              <w:rPr>
                <w:sz w:val="22"/>
                <w:szCs w:val="22"/>
              </w:rPr>
              <w:t>8,5</w:t>
            </w:r>
          </w:p>
        </w:tc>
        <w:tc>
          <w:tcPr>
            <w:tcW w:w="596" w:type="pct"/>
            <w:tcBorders>
              <w:top w:val="nil"/>
              <w:left w:val="nil"/>
              <w:bottom w:val="single" w:sz="4" w:space="0" w:color="auto"/>
              <w:right w:val="single" w:sz="4" w:space="0" w:color="auto"/>
            </w:tcBorders>
            <w:shd w:val="clear" w:color="000000" w:fill="FFFFFF"/>
            <w:vAlign w:val="center"/>
            <w:hideMark/>
          </w:tcPr>
          <w:p w14:paraId="4A1F3D04" w14:textId="77777777" w:rsidR="00046459" w:rsidRPr="003E12F5" w:rsidRDefault="00387AC7">
            <w:pPr>
              <w:jc w:val="right"/>
              <w:rPr>
                <w:sz w:val="22"/>
                <w:szCs w:val="22"/>
              </w:rPr>
            </w:pPr>
            <w:r w:rsidRPr="003E12F5">
              <w:rPr>
                <w:sz w:val="22"/>
                <w:szCs w:val="22"/>
              </w:rPr>
              <w:t>8.104,6</w:t>
            </w:r>
          </w:p>
        </w:tc>
        <w:tc>
          <w:tcPr>
            <w:tcW w:w="473" w:type="pct"/>
            <w:tcBorders>
              <w:top w:val="nil"/>
              <w:left w:val="nil"/>
              <w:bottom w:val="single" w:sz="4" w:space="0" w:color="auto"/>
              <w:right w:val="single" w:sz="4" w:space="0" w:color="auto"/>
            </w:tcBorders>
            <w:shd w:val="clear" w:color="000000" w:fill="FFFFFF"/>
            <w:vAlign w:val="center"/>
            <w:hideMark/>
          </w:tcPr>
          <w:p w14:paraId="2B74AD01" w14:textId="77777777" w:rsidR="00046459" w:rsidRPr="003E12F5" w:rsidRDefault="00046459">
            <w:pPr>
              <w:jc w:val="right"/>
              <w:rPr>
                <w:sz w:val="22"/>
                <w:szCs w:val="22"/>
              </w:rPr>
            </w:pPr>
            <w:r w:rsidRPr="003E12F5">
              <w:rPr>
                <w:sz w:val="22"/>
                <w:szCs w:val="22"/>
              </w:rPr>
              <w:t>10,2</w:t>
            </w:r>
          </w:p>
        </w:tc>
        <w:tc>
          <w:tcPr>
            <w:tcW w:w="475" w:type="pct"/>
            <w:tcBorders>
              <w:top w:val="nil"/>
              <w:left w:val="nil"/>
              <w:bottom w:val="single" w:sz="4" w:space="0" w:color="auto"/>
              <w:right w:val="single" w:sz="4" w:space="0" w:color="auto"/>
            </w:tcBorders>
            <w:shd w:val="clear" w:color="000000" w:fill="FFFFFF"/>
            <w:vAlign w:val="center"/>
            <w:hideMark/>
          </w:tcPr>
          <w:p w14:paraId="361DBE14" w14:textId="77777777" w:rsidR="00046459" w:rsidRPr="003E12F5" w:rsidRDefault="00046459">
            <w:pPr>
              <w:jc w:val="right"/>
              <w:rPr>
                <w:sz w:val="22"/>
                <w:szCs w:val="22"/>
              </w:rPr>
            </w:pPr>
            <w:r w:rsidRPr="003E12F5">
              <w:rPr>
                <w:sz w:val="22"/>
                <w:szCs w:val="22"/>
              </w:rPr>
              <w:t>234,8</w:t>
            </w:r>
          </w:p>
        </w:tc>
        <w:tc>
          <w:tcPr>
            <w:tcW w:w="559" w:type="pct"/>
            <w:tcBorders>
              <w:top w:val="nil"/>
              <w:left w:val="nil"/>
              <w:bottom w:val="single" w:sz="4" w:space="0" w:color="auto"/>
              <w:right w:val="single" w:sz="4" w:space="0" w:color="auto"/>
            </w:tcBorders>
            <w:shd w:val="clear" w:color="000000" w:fill="FFFFFF"/>
            <w:vAlign w:val="center"/>
            <w:hideMark/>
          </w:tcPr>
          <w:p w14:paraId="2E11E061" w14:textId="77777777" w:rsidR="00046459" w:rsidRPr="003E12F5" w:rsidRDefault="00046459">
            <w:pPr>
              <w:jc w:val="right"/>
              <w:rPr>
                <w:sz w:val="22"/>
                <w:szCs w:val="22"/>
              </w:rPr>
            </w:pPr>
            <w:r w:rsidRPr="003E12F5">
              <w:rPr>
                <w:sz w:val="22"/>
                <w:szCs w:val="22"/>
              </w:rPr>
              <w:t>221,96</w:t>
            </w:r>
          </w:p>
        </w:tc>
        <w:tc>
          <w:tcPr>
            <w:tcW w:w="473" w:type="pct"/>
            <w:tcBorders>
              <w:top w:val="nil"/>
              <w:left w:val="nil"/>
              <w:bottom w:val="single" w:sz="4" w:space="0" w:color="auto"/>
              <w:right w:val="single" w:sz="4" w:space="0" w:color="auto"/>
            </w:tcBorders>
            <w:shd w:val="clear" w:color="000000" w:fill="FFFFFF"/>
            <w:noWrap/>
            <w:vAlign w:val="center"/>
            <w:hideMark/>
          </w:tcPr>
          <w:p w14:paraId="7ED9BE47" w14:textId="77777777" w:rsidR="00046459" w:rsidRPr="003E12F5" w:rsidRDefault="00046459">
            <w:pPr>
              <w:jc w:val="right"/>
              <w:rPr>
                <w:sz w:val="22"/>
                <w:szCs w:val="22"/>
              </w:rPr>
            </w:pPr>
            <w:r w:rsidRPr="003E12F5">
              <w:rPr>
                <w:sz w:val="22"/>
                <w:szCs w:val="22"/>
              </w:rPr>
              <w:t>9,5</w:t>
            </w:r>
          </w:p>
        </w:tc>
        <w:tc>
          <w:tcPr>
            <w:tcW w:w="449" w:type="pct"/>
            <w:tcBorders>
              <w:top w:val="nil"/>
              <w:left w:val="nil"/>
              <w:bottom w:val="single" w:sz="4" w:space="0" w:color="auto"/>
              <w:right w:val="single" w:sz="4" w:space="0" w:color="auto"/>
            </w:tcBorders>
            <w:shd w:val="clear" w:color="000000" w:fill="FFFFFF"/>
            <w:noWrap/>
            <w:vAlign w:val="center"/>
            <w:hideMark/>
          </w:tcPr>
          <w:p w14:paraId="0265B038" w14:textId="77777777" w:rsidR="00046459" w:rsidRPr="003E12F5" w:rsidRDefault="00046459">
            <w:pPr>
              <w:jc w:val="right"/>
              <w:rPr>
                <w:sz w:val="22"/>
                <w:szCs w:val="22"/>
              </w:rPr>
            </w:pPr>
            <w:r w:rsidRPr="003E12F5">
              <w:rPr>
                <w:sz w:val="22"/>
                <w:szCs w:val="22"/>
              </w:rPr>
              <w:t>6,4</w:t>
            </w:r>
          </w:p>
        </w:tc>
        <w:tc>
          <w:tcPr>
            <w:tcW w:w="445" w:type="pct"/>
            <w:tcBorders>
              <w:top w:val="nil"/>
              <w:left w:val="nil"/>
              <w:bottom w:val="single" w:sz="4" w:space="0" w:color="auto"/>
              <w:right w:val="single" w:sz="4" w:space="0" w:color="auto"/>
            </w:tcBorders>
            <w:shd w:val="clear" w:color="000000" w:fill="FFFFFF"/>
            <w:noWrap/>
            <w:vAlign w:val="center"/>
            <w:hideMark/>
          </w:tcPr>
          <w:p w14:paraId="122602BA" w14:textId="77777777" w:rsidR="00046459" w:rsidRPr="003E12F5" w:rsidRDefault="00046459">
            <w:pPr>
              <w:jc w:val="right"/>
              <w:rPr>
                <w:sz w:val="22"/>
                <w:szCs w:val="22"/>
              </w:rPr>
            </w:pPr>
            <w:r w:rsidRPr="003E12F5">
              <w:rPr>
                <w:sz w:val="22"/>
                <w:szCs w:val="22"/>
              </w:rPr>
              <w:t>2,7</w:t>
            </w:r>
          </w:p>
        </w:tc>
      </w:tr>
      <w:tr w:rsidR="003E12F5" w:rsidRPr="003E12F5" w14:paraId="5AFDBC5B" w14:textId="77777777" w:rsidTr="00046459">
        <w:trPr>
          <w:trHeight w:val="510"/>
        </w:trPr>
        <w:tc>
          <w:tcPr>
            <w:tcW w:w="623" w:type="pct"/>
            <w:tcBorders>
              <w:top w:val="nil"/>
              <w:left w:val="single" w:sz="4" w:space="0" w:color="auto"/>
              <w:bottom w:val="single" w:sz="4" w:space="0" w:color="auto"/>
              <w:right w:val="single" w:sz="4" w:space="0" w:color="auto"/>
            </w:tcBorders>
            <w:shd w:val="clear" w:color="000000" w:fill="D9D9D9"/>
            <w:vAlign w:val="center"/>
            <w:hideMark/>
          </w:tcPr>
          <w:p w14:paraId="4E70B132" w14:textId="77777777" w:rsidR="00046459" w:rsidRPr="003E12F5" w:rsidRDefault="00046459">
            <w:pPr>
              <w:jc w:val="center"/>
              <w:rPr>
                <w:sz w:val="22"/>
                <w:szCs w:val="22"/>
              </w:rPr>
            </w:pPr>
            <w:r w:rsidRPr="003E12F5">
              <w:rPr>
                <w:sz w:val="22"/>
                <w:szCs w:val="22"/>
              </w:rPr>
              <w:t>Укупно изданачке</w:t>
            </w:r>
          </w:p>
        </w:tc>
        <w:tc>
          <w:tcPr>
            <w:tcW w:w="433" w:type="pct"/>
            <w:tcBorders>
              <w:top w:val="nil"/>
              <w:left w:val="nil"/>
              <w:bottom w:val="single" w:sz="4" w:space="0" w:color="auto"/>
              <w:right w:val="single" w:sz="4" w:space="0" w:color="auto"/>
            </w:tcBorders>
            <w:shd w:val="clear" w:color="000000" w:fill="D9D9D9"/>
            <w:vAlign w:val="center"/>
            <w:hideMark/>
          </w:tcPr>
          <w:p w14:paraId="544A9D36" w14:textId="77777777" w:rsidR="00046459" w:rsidRPr="003E12F5" w:rsidRDefault="00046459">
            <w:pPr>
              <w:jc w:val="right"/>
              <w:rPr>
                <w:sz w:val="22"/>
                <w:szCs w:val="22"/>
              </w:rPr>
            </w:pPr>
            <w:r w:rsidRPr="003E12F5">
              <w:rPr>
                <w:sz w:val="22"/>
                <w:szCs w:val="22"/>
              </w:rPr>
              <w:t>34,51</w:t>
            </w:r>
          </w:p>
        </w:tc>
        <w:tc>
          <w:tcPr>
            <w:tcW w:w="473" w:type="pct"/>
            <w:tcBorders>
              <w:top w:val="nil"/>
              <w:left w:val="nil"/>
              <w:bottom w:val="single" w:sz="4" w:space="0" w:color="auto"/>
              <w:right w:val="single" w:sz="4" w:space="0" w:color="auto"/>
            </w:tcBorders>
            <w:shd w:val="clear" w:color="000000" w:fill="D9D9D9"/>
            <w:vAlign w:val="center"/>
            <w:hideMark/>
          </w:tcPr>
          <w:p w14:paraId="4D7DF67C" w14:textId="77777777" w:rsidR="00046459" w:rsidRPr="003E12F5" w:rsidRDefault="00046459">
            <w:pPr>
              <w:jc w:val="right"/>
              <w:rPr>
                <w:sz w:val="22"/>
                <w:szCs w:val="22"/>
              </w:rPr>
            </w:pPr>
            <w:r w:rsidRPr="003E12F5">
              <w:rPr>
                <w:sz w:val="22"/>
                <w:szCs w:val="22"/>
              </w:rPr>
              <w:t>8,5</w:t>
            </w:r>
          </w:p>
        </w:tc>
        <w:tc>
          <w:tcPr>
            <w:tcW w:w="596" w:type="pct"/>
            <w:tcBorders>
              <w:top w:val="nil"/>
              <w:left w:val="nil"/>
              <w:bottom w:val="single" w:sz="4" w:space="0" w:color="auto"/>
              <w:right w:val="single" w:sz="4" w:space="0" w:color="auto"/>
            </w:tcBorders>
            <w:shd w:val="clear" w:color="000000" w:fill="D9D9D9"/>
            <w:vAlign w:val="center"/>
            <w:hideMark/>
          </w:tcPr>
          <w:p w14:paraId="7465D307" w14:textId="77777777" w:rsidR="00046459" w:rsidRPr="003E12F5" w:rsidRDefault="00046459">
            <w:pPr>
              <w:jc w:val="right"/>
              <w:rPr>
                <w:sz w:val="22"/>
                <w:szCs w:val="22"/>
              </w:rPr>
            </w:pPr>
            <w:r w:rsidRPr="003E12F5">
              <w:rPr>
                <w:sz w:val="22"/>
                <w:szCs w:val="22"/>
              </w:rPr>
              <w:t>8.104,6</w:t>
            </w:r>
          </w:p>
        </w:tc>
        <w:tc>
          <w:tcPr>
            <w:tcW w:w="473" w:type="pct"/>
            <w:tcBorders>
              <w:top w:val="nil"/>
              <w:left w:val="nil"/>
              <w:bottom w:val="single" w:sz="4" w:space="0" w:color="auto"/>
              <w:right w:val="single" w:sz="4" w:space="0" w:color="auto"/>
            </w:tcBorders>
            <w:shd w:val="clear" w:color="000000" w:fill="D9D9D9"/>
            <w:vAlign w:val="center"/>
            <w:hideMark/>
          </w:tcPr>
          <w:p w14:paraId="015DA789" w14:textId="77777777" w:rsidR="00046459" w:rsidRPr="003E12F5" w:rsidRDefault="00046459">
            <w:pPr>
              <w:jc w:val="right"/>
              <w:rPr>
                <w:sz w:val="22"/>
                <w:szCs w:val="22"/>
              </w:rPr>
            </w:pPr>
            <w:r w:rsidRPr="003E12F5">
              <w:rPr>
                <w:sz w:val="22"/>
                <w:szCs w:val="22"/>
              </w:rPr>
              <w:t>10,2</w:t>
            </w:r>
          </w:p>
        </w:tc>
        <w:tc>
          <w:tcPr>
            <w:tcW w:w="475" w:type="pct"/>
            <w:tcBorders>
              <w:top w:val="nil"/>
              <w:left w:val="nil"/>
              <w:bottom w:val="single" w:sz="4" w:space="0" w:color="auto"/>
              <w:right w:val="single" w:sz="4" w:space="0" w:color="auto"/>
            </w:tcBorders>
            <w:shd w:val="clear" w:color="000000" w:fill="D9D9D9"/>
            <w:vAlign w:val="center"/>
            <w:hideMark/>
          </w:tcPr>
          <w:p w14:paraId="00F0ED25" w14:textId="77777777" w:rsidR="00046459" w:rsidRPr="003E12F5" w:rsidRDefault="00046459">
            <w:pPr>
              <w:jc w:val="right"/>
              <w:rPr>
                <w:sz w:val="22"/>
                <w:szCs w:val="22"/>
              </w:rPr>
            </w:pPr>
            <w:r w:rsidRPr="003E12F5">
              <w:rPr>
                <w:sz w:val="22"/>
                <w:szCs w:val="22"/>
              </w:rPr>
              <w:t>234,8</w:t>
            </w:r>
          </w:p>
        </w:tc>
        <w:tc>
          <w:tcPr>
            <w:tcW w:w="559" w:type="pct"/>
            <w:tcBorders>
              <w:top w:val="nil"/>
              <w:left w:val="nil"/>
              <w:bottom w:val="single" w:sz="4" w:space="0" w:color="auto"/>
              <w:right w:val="single" w:sz="4" w:space="0" w:color="auto"/>
            </w:tcBorders>
            <w:shd w:val="clear" w:color="000000" w:fill="D9D9D9"/>
            <w:vAlign w:val="center"/>
            <w:hideMark/>
          </w:tcPr>
          <w:p w14:paraId="35C644AA" w14:textId="77777777" w:rsidR="00046459" w:rsidRPr="003E12F5" w:rsidRDefault="00046459">
            <w:pPr>
              <w:jc w:val="right"/>
              <w:rPr>
                <w:sz w:val="22"/>
                <w:szCs w:val="22"/>
              </w:rPr>
            </w:pPr>
            <w:r w:rsidRPr="003E12F5">
              <w:rPr>
                <w:sz w:val="22"/>
                <w:szCs w:val="22"/>
              </w:rPr>
              <w:t>222,0</w:t>
            </w:r>
          </w:p>
        </w:tc>
        <w:tc>
          <w:tcPr>
            <w:tcW w:w="473" w:type="pct"/>
            <w:tcBorders>
              <w:top w:val="nil"/>
              <w:left w:val="nil"/>
              <w:bottom w:val="single" w:sz="4" w:space="0" w:color="auto"/>
              <w:right w:val="single" w:sz="4" w:space="0" w:color="auto"/>
            </w:tcBorders>
            <w:shd w:val="clear" w:color="000000" w:fill="D9D9D9"/>
            <w:vAlign w:val="center"/>
            <w:hideMark/>
          </w:tcPr>
          <w:p w14:paraId="1244F0C8" w14:textId="77777777" w:rsidR="00046459" w:rsidRPr="003E12F5" w:rsidRDefault="00046459">
            <w:pPr>
              <w:jc w:val="right"/>
              <w:rPr>
                <w:sz w:val="22"/>
                <w:szCs w:val="22"/>
              </w:rPr>
            </w:pPr>
            <w:r w:rsidRPr="003E12F5">
              <w:rPr>
                <w:sz w:val="22"/>
                <w:szCs w:val="22"/>
              </w:rPr>
              <w:t>9,5</w:t>
            </w:r>
          </w:p>
        </w:tc>
        <w:tc>
          <w:tcPr>
            <w:tcW w:w="449" w:type="pct"/>
            <w:tcBorders>
              <w:top w:val="nil"/>
              <w:left w:val="nil"/>
              <w:bottom w:val="single" w:sz="4" w:space="0" w:color="auto"/>
              <w:right w:val="single" w:sz="4" w:space="0" w:color="auto"/>
            </w:tcBorders>
            <w:shd w:val="clear" w:color="000000" w:fill="D9D9D9"/>
            <w:noWrap/>
            <w:vAlign w:val="center"/>
            <w:hideMark/>
          </w:tcPr>
          <w:p w14:paraId="79D5EAAA" w14:textId="77777777" w:rsidR="00046459" w:rsidRPr="003E12F5" w:rsidRDefault="00046459">
            <w:pPr>
              <w:jc w:val="right"/>
              <w:rPr>
                <w:sz w:val="22"/>
                <w:szCs w:val="22"/>
              </w:rPr>
            </w:pPr>
            <w:r w:rsidRPr="003E12F5">
              <w:rPr>
                <w:sz w:val="22"/>
                <w:szCs w:val="22"/>
              </w:rPr>
              <w:t>6,4</w:t>
            </w:r>
          </w:p>
        </w:tc>
        <w:tc>
          <w:tcPr>
            <w:tcW w:w="445" w:type="pct"/>
            <w:tcBorders>
              <w:top w:val="nil"/>
              <w:left w:val="nil"/>
              <w:bottom w:val="single" w:sz="4" w:space="0" w:color="auto"/>
              <w:right w:val="single" w:sz="4" w:space="0" w:color="auto"/>
            </w:tcBorders>
            <w:shd w:val="clear" w:color="000000" w:fill="D9D9D9"/>
            <w:noWrap/>
            <w:vAlign w:val="center"/>
            <w:hideMark/>
          </w:tcPr>
          <w:p w14:paraId="1E987CF0" w14:textId="77777777" w:rsidR="00046459" w:rsidRPr="003E12F5" w:rsidRDefault="00046459">
            <w:pPr>
              <w:jc w:val="right"/>
              <w:rPr>
                <w:sz w:val="22"/>
                <w:szCs w:val="22"/>
              </w:rPr>
            </w:pPr>
            <w:r w:rsidRPr="003E12F5">
              <w:rPr>
                <w:sz w:val="22"/>
                <w:szCs w:val="22"/>
              </w:rPr>
              <w:t>2,7</w:t>
            </w:r>
          </w:p>
        </w:tc>
      </w:tr>
      <w:tr w:rsidR="003E12F5" w:rsidRPr="003E12F5" w14:paraId="5D8BC5EC" w14:textId="77777777" w:rsidTr="00046459">
        <w:trPr>
          <w:trHeight w:val="510"/>
        </w:trPr>
        <w:tc>
          <w:tcPr>
            <w:tcW w:w="623" w:type="pct"/>
            <w:tcBorders>
              <w:top w:val="nil"/>
              <w:left w:val="single" w:sz="4" w:space="0" w:color="auto"/>
              <w:bottom w:val="single" w:sz="4" w:space="0" w:color="auto"/>
              <w:right w:val="single" w:sz="4" w:space="0" w:color="auto"/>
            </w:tcBorders>
            <w:shd w:val="clear" w:color="000000" w:fill="D9D9D9"/>
            <w:vAlign w:val="center"/>
            <w:hideMark/>
          </w:tcPr>
          <w:p w14:paraId="532FDF9A" w14:textId="77777777" w:rsidR="00046459" w:rsidRPr="003E12F5" w:rsidRDefault="00046459">
            <w:pPr>
              <w:jc w:val="center"/>
              <w:rPr>
                <w:sz w:val="22"/>
                <w:szCs w:val="22"/>
              </w:rPr>
            </w:pPr>
            <w:r w:rsidRPr="003E12F5">
              <w:rPr>
                <w:sz w:val="22"/>
                <w:szCs w:val="22"/>
              </w:rPr>
              <w:t>Укупно у НЦ 26</w:t>
            </w:r>
          </w:p>
        </w:tc>
        <w:tc>
          <w:tcPr>
            <w:tcW w:w="433" w:type="pct"/>
            <w:tcBorders>
              <w:top w:val="nil"/>
              <w:left w:val="nil"/>
              <w:bottom w:val="single" w:sz="4" w:space="0" w:color="auto"/>
              <w:right w:val="single" w:sz="4" w:space="0" w:color="auto"/>
            </w:tcBorders>
            <w:shd w:val="clear" w:color="000000" w:fill="D9D9D9"/>
            <w:vAlign w:val="center"/>
            <w:hideMark/>
          </w:tcPr>
          <w:p w14:paraId="6EA1EA0A" w14:textId="77777777" w:rsidR="00046459" w:rsidRPr="003E12F5" w:rsidRDefault="00046459">
            <w:pPr>
              <w:jc w:val="right"/>
              <w:rPr>
                <w:sz w:val="22"/>
                <w:szCs w:val="22"/>
              </w:rPr>
            </w:pPr>
            <w:r w:rsidRPr="003E12F5">
              <w:rPr>
                <w:sz w:val="22"/>
                <w:szCs w:val="22"/>
              </w:rPr>
              <w:t>34,51</w:t>
            </w:r>
          </w:p>
        </w:tc>
        <w:tc>
          <w:tcPr>
            <w:tcW w:w="473" w:type="pct"/>
            <w:tcBorders>
              <w:top w:val="nil"/>
              <w:left w:val="nil"/>
              <w:bottom w:val="single" w:sz="4" w:space="0" w:color="auto"/>
              <w:right w:val="single" w:sz="4" w:space="0" w:color="auto"/>
            </w:tcBorders>
            <w:shd w:val="clear" w:color="000000" w:fill="D9D9D9"/>
            <w:vAlign w:val="center"/>
            <w:hideMark/>
          </w:tcPr>
          <w:p w14:paraId="549C6C54" w14:textId="77777777" w:rsidR="00046459" w:rsidRPr="003E12F5" w:rsidRDefault="00046459">
            <w:pPr>
              <w:jc w:val="right"/>
              <w:rPr>
                <w:sz w:val="22"/>
                <w:szCs w:val="22"/>
              </w:rPr>
            </w:pPr>
            <w:r w:rsidRPr="003E12F5">
              <w:rPr>
                <w:sz w:val="22"/>
                <w:szCs w:val="22"/>
              </w:rPr>
              <w:t>8,5</w:t>
            </w:r>
          </w:p>
        </w:tc>
        <w:tc>
          <w:tcPr>
            <w:tcW w:w="596" w:type="pct"/>
            <w:tcBorders>
              <w:top w:val="nil"/>
              <w:left w:val="nil"/>
              <w:bottom w:val="single" w:sz="4" w:space="0" w:color="auto"/>
              <w:right w:val="single" w:sz="4" w:space="0" w:color="auto"/>
            </w:tcBorders>
            <w:shd w:val="clear" w:color="000000" w:fill="D9D9D9"/>
            <w:vAlign w:val="center"/>
            <w:hideMark/>
          </w:tcPr>
          <w:p w14:paraId="0FF4C589" w14:textId="77777777" w:rsidR="00046459" w:rsidRPr="003E12F5" w:rsidRDefault="00046459">
            <w:pPr>
              <w:jc w:val="right"/>
              <w:rPr>
                <w:sz w:val="22"/>
                <w:szCs w:val="22"/>
              </w:rPr>
            </w:pPr>
            <w:r w:rsidRPr="003E12F5">
              <w:rPr>
                <w:sz w:val="22"/>
                <w:szCs w:val="22"/>
              </w:rPr>
              <w:t>8.104,6</w:t>
            </w:r>
          </w:p>
        </w:tc>
        <w:tc>
          <w:tcPr>
            <w:tcW w:w="473" w:type="pct"/>
            <w:tcBorders>
              <w:top w:val="nil"/>
              <w:left w:val="nil"/>
              <w:bottom w:val="single" w:sz="4" w:space="0" w:color="auto"/>
              <w:right w:val="single" w:sz="4" w:space="0" w:color="auto"/>
            </w:tcBorders>
            <w:shd w:val="clear" w:color="000000" w:fill="D9D9D9"/>
            <w:vAlign w:val="center"/>
            <w:hideMark/>
          </w:tcPr>
          <w:p w14:paraId="3C4AC547" w14:textId="77777777" w:rsidR="00046459" w:rsidRPr="003E12F5" w:rsidRDefault="00046459">
            <w:pPr>
              <w:jc w:val="right"/>
              <w:rPr>
                <w:sz w:val="22"/>
                <w:szCs w:val="22"/>
              </w:rPr>
            </w:pPr>
            <w:r w:rsidRPr="003E12F5">
              <w:rPr>
                <w:sz w:val="22"/>
                <w:szCs w:val="22"/>
              </w:rPr>
              <w:t>10,2</w:t>
            </w:r>
          </w:p>
        </w:tc>
        <w:tc>
          <w:tcPr>
            <w:tcW w:w="475" w:type="pct"/>
            <w:tcBorders>
              <w:top w:val="nil"/>
              <w:left w:val="nil"/>
              <w:bottom w:val="single" w:sz="4" w:space="0" w:color="auto"/>
              <w:right w:val="single" w:sz="4" w:space="0" w:color="auto"/>
            </w:tcBorders>
            <w:shd w:val="clear" w:color="000000" w:fill="D9D9D9"/>
            <w:vAlign w:val="center"/>
            <w:hideMark/>
          </w:tcPr>
          <w:p w14:paraId="1B7F0A97" w14:textId="77777777" w:rsidR="00046459" w:rsidRPr="003E12F5" w:rsidRDefault="00046459">
            <w:pPr>
              <w:jc w:val="right"/>
              <w:rPr>
                <w:sz w:val="22"/>
                <w:szCs w:val="22"/>
              </w:rPr>
            </w:pPr>
            <w:r w:rsidRPr="003E12F5">
              <w:rPr>
                <w:sz w:val="22"/>
                <w:szCs w:val="22"/>
              </w:rPr>
              <w:t>234,8</w:t>
            </w:r>
          </w:p>
        </w:tc>
        <w:tc>
          <w:tcPr>
            <w:tcW w:w="559" w:type="pct"/>
            <w:tcBorders>
              <w:top w:val="nil"/>
              <w:left w:val="nil"/>
              <w:bottom w:val="single" w:sz="4" w:space="0" w:color="auto"/>
              <w:right w:val="single" w:sz="4" w:space="0" w:color="auto"/>
            </w:tcBorders>
            <w:shd w:val="clear" w:color="000000" w:fill="D9D9D9"/>
            <w:vAlign w:val="center"/>
            <w:hideMark/>
          </w:tcPr>
          <w:p w14:paraId="73C5F581" w14:textId="77777777" w:rsidR="00046459" w:rsidRPr="003E12F5" w:rsidRDefault="00046459">
            <w:pPr>
              <w:jc w:val="right"/>
              <w:rPr>
                <w:sz w:val="22"/>
                <w:szCs w:val="22"/>
              </w:rPr>
            </w:pPr>
            <w:r w:rsidRPr="003E12F5">
              <w:rPr>
                <w:sz w:val="22"/>
                <w:szCs w:val="22"/>
              </w:rPr>
              <w:t>222,0</w:t>
            </w:r>
          </w:p>
        </w:tc>
        <w:tc>
          <w:tcPr>
            <w:tcW w:w="473" w:type="pct"/>
            <w:tcBorders>
              <w:top w:val="nil"/>
              <w:left w:val="nil"/>
              <w:bottom w:val="single" w:sz="4" w:space="0" w:color="auto"/>
              <w:right w:val="single" w:sz="4" w:space="0" w:color="auto"/>
            </w:tcBorders>
            <w:shd w:val="clear" w:color="000000" w:fill="D9D9D9"/>
            <w:vAlign w:val="center"/>
            <w:hideMark/>
          </w:tcPr>
          <w:p w14:paraId="0C684DFA" w14:textId="77777777" w:rsidR="00046459" w:rsidRPr="003E12F5" w:rsidRDefault="00046459">
            <w:pPr>
              <w:jc w:val="right"/>
              <w:rPr>
                <w:sz w:val="22"/>
                <w:szCs w:val="22"/>
              </w:rPr>
            </w:pPr>
            <w:r w:rsidRPr="003E12F5">
              <w:rPr>
                <w:sz w:val="22"/>
                <w:szCs w:val="22"/>
              </w:rPr>
              <w:t>9,5</w:t>
            </w:r>
          </w:p>
        </w:tc>
        <w:tc>
          <w:tcPr>
            <w:tcW w:w="449" w:type="pct"/>
            <w:tcBorders>
              <w:top w:val="nil"/>
              <w:left w:val="nil"/>
              <w:bottom w:val="single" w:sz="4" w:space="0" w:color="auto"/>
              <w:right w:val="single" w:sz="4" w:space="0" w:color="auto"/>
            </w:tcBorders>
            <w:shd w:val="clear" w:color="000000" w:fill="D9D9D9"/>
            <w:noWrap/>
            <w:vAlign w:val="center"/>
            <w:hideMark/>
          </w:tcPr>
          <w:p w14:paraId="188429E4" w14:textId="77777777" w:rsidR="00046459" w:rsidRPr="003E12F5" w:rsidRDefault="00046459">
            <w:pPr>
              <w:jc w:val="right"/>
              <w:rPr>
                <w:sz w:val="22"/>
                <w:szCs w:val="22"/>
              </w:rPr>
            </w:pPr>
            <w:r w:rsidRPr="003E12F5">
              <w:rPr>
                <w:sz w:val="22"/>
                <w:szCs w:val="22"/>
              </w:rPr>
              <w:t>6,4</w:t>
            </w:r>
          </w:p>
        </w:tc>
        <w:tc>
          <w:tcPr>
            <w:tcW w:w="445" w:type="pct"/>
            <w:tcBorders>
              <w:top w:val="nil"/>
              <w:left w:val="nil"/>
              <w:bottom w:val="single" w:sz="4" w:space="0" w:color="auto"/>
              <w:right w:val="single" w:sz="4" w:space="0" w:color="auto"/>
            </w:tcBorders>
            <w:shd w:val="clear" w:color="000000" w:fill="D9D9D9"/>
            <w:noWrap/>
            <w:vAlign w:val="center"/>
            <w:hideMark/>
          </w:tcPr>
          <w:p w14:paraId="2147E0E7" w14:textId="77777777" w:rsidR="00046459" w:rsidRPr="003E12F5" w:rsidRDefault="00046459">
            <w:pPr>
              <w:jc w:val="right"/>
              <w:rPr>
                <w:sz w:val="22"/>
                <w:szCs w:val="22"/>
              </w:rPr>
            </w:pPr>
            <w:r w:rsidRPr="003E12F5">
              <w:rPr>
                <w:sz w:val="22"/>
                <w:szCs w:val="22"/>
              </w:rPr>
              <w:t>2,7</w:t>
            </w:r>
          </w:p>
        </w:tc>
      </w:tr>
      <w:tr w:rsidR="003E12F5" w:rsidRPr="003E12F5" w14:paraId="231F2EE2" w14:textId="77777777" w:rsidTr="00046459">
        <w:trPr>
          <w:trHeight w:val="510"/>
        </w:trPr>
        <w:tc>
          <w:tcPr>
            <w:tcW w:w="623" w:type="pct"/>
            <w:tcBorders>
              <w:top w:val="nil"/>
              <w:left w:val="single" w:sz="4" w:space="0" w:color="auto"/>
              <w:bottom w:val="single" w:sz="4" w:space="0" w:color="auto"/>
              <w:right w:val="single" w:sz="4" w:space="0" w:color="auto"/>
            </w:tcBorders>
            <w:shd w:val="clear" w:color="000000" w:fill="FFFFFF"/>
            <w:vAlign w:val="center"/>
            <w:hideMark/>
          </w:tcPr>
          <w:p w14:paraId="5634DDED" w14:textId="77777777" w:rsidR="00046459" w:rsidRPr="003E12F5" w:rsidRDefault="00046459">
            <w:pPr>
              <w:jc w:val="center"/>
              <w:rPr>
                <w:sz w:val="22"/>
                <w:szCs w:val="22"/>
              </w:rPr>
            </w:pPr>
            <w:r w:rsidRPr="003E12F5">
              <w:rPr>
                <w:sz w:val="22"/>
                <w:szCs w:val="22"/>
              </w:rPr>
              <w:t>Укупно шибљаци</w:t>
            </w:r>
          </w:p>
        </w:tc>
        <w:tc>
          <w:tcPr>
            <w:tcW w:w="433" w:type="pct"/>
            <w:tcBorders>
              <w:top w:val="nil"/>
              <w:left w:val="nil"/>
              <w:bottom w:val="single" w:sz="4" w:space="0" w:color="auto"/>
              <w:right w:val="single" w:sz="4" w:space="0" w:color="auto"/>
            </w:tcBorders>
            <w:shd w:val="clear" w:color="000000" w:fill="FFFFFF"/>
            <w:vAlign w:val="center"/>
            <w:hideMark/>
          </w:tcPr>
          <w:p w14:paraId="4532BC37" w14:textId="77777777" w:rsidR="00046459" w:rsidRPr="003E12F5" w:rsidRDefault="00046459">
            <w:pPr>
              <w:jc w:val="right"/>
              <w:rPr>
                <w:sz w:val="22"/>
                <w:szCs w:val="22"/>
              </w:rPr>
            </w:pPr>
            <w:r w:rsidRPr="003E12F5">
              <w:rPr>
                <w:sz w:val="22"/>
                <w:szCs w:val="22"/>
              </w:rPr>
              <w:t>1,42</w:t>
            </w:r>
          </w:p>
        </w:tc>
        <w:tc>
          <w:tcPr>
            <w:tcW w:w="473" w:type="pct"/>
            <w:tcBorders>
              <w:top w:val="nil"/>
              <w:left w:val="nil"/>
              <w:bottom w:val="single" w:sz="4" w:space="0" w:color="auto"/>
              <w:right w:val="single" w:sz="4" w:space="0" w:color="auto"/>
            </w:tcBorders>
            <w:shd w:val="clear" w:color="000000" w:fill="FFFFFF"/>
            <w:vAlign w:val="center"/>
            <w:hideMark/>
          </w:tcPr>
          <w:p w14:paraId="466B7221" w14:textId="77777777" w:rsidR="00046459" w:rsidRPr="003E12F5" w:rsidRDefault="00046459">
            <w:pPr>
              <w:jc w:val="right"/>
              <w:rPr>
                <w:sz w:val="22"/>
                <w:szCs w:val="22"/>
              </w:rPr>
            </w:pPr>
            <w:r w:rsidRPr="003E12F5">
              <w:rPr>
                <w:sz w:val="22"/>
                <w:szCs w:val="22"/>
              </w:rPr>
              <w:t>0,3</w:t>
            </w:r>
          </w:p>
        </w:tc>
        <w:tc>
          <w:tcPr>
            <w:tcW w:w="596" w:type="pct"/>
            <w:tcBorders>
              <w:top w:val="nil"/>
              <w:left w:val="nil"/>
              <w:bottom w:val="single" w:sz="4" w:space="0" w:color="auto"/>
              <w:right w:val="single" w:sz="4" w:space="0" w:color="auto"/>
            </w:tcBorders>
            <w:shd w:val="clear" w:color="000000" w:fill="FFFFFF"/>
            <w:vAlign w:val="center"/>
            <w:hideMark/>
          </w:tcPr>
          <w:p w14:paraId="23064843" w14:textId="77777777" w:rsidR="00046459" w:rsidRPr="003E12F5" w:rsidRDefault="00046459">
            <w:pPr>
              <w:jc w:val="right"/>
              <w:rPr>
                <w:sz w:val="22"/>
                <w:szCs w:val="22"/>
              </w:rPr>
            </w:pPr>
            <w:r w:rsidRPr="003E12F5">
              <w:rPr>
                <w:sz w:val="22"/>
                <w:szCs w:val="22"/>
              </w:rPr>
              <w:t> </w:t>
            </w:r>
          </w:p>
        </w:tc>
        <w:tc>
          <w:tcPr>
            <w:tcW w:w="473" w:type="pct"/>
            <w:tcBorders>
              <w:top w:val="nil"/>
              <w:left w:val="nil"/>
              <w:bottom w:val="single" w:sz="4" w:space="0" w:color="auto"/>
              <w:right w:val="single" w:sz="4" w:space="0" w:color="auto"/>
            </w:tcBorders>
            <w:shd w:val="clear" w:color="000000" w:fill="FFFFFF"/>
            <w:vAlign w:val="center"/>
            <w:hideMark/>
          </w:tcPr>
          <w:p w14:paraId="430EF7E0" w14:textId="77777777" w:rsidR="00046459" w:rsidRPr="003E12F5" w:rsidRDefault="00046459">
            <w:pPr>
              <w:jc w:val="right"/>
              <w:rPr>
                <w:sz w:val="22"/>
                <w:szCs w:val="22"/>
              </w:rPr>
            </w:pPr>
            <w:r w:rsidRPr="003E12F5">
              <w:rPr>
                <w:sz w:val="22"/>
                <w:szCs w:val="22"/>
              </w:rPr>
              <w:t> </w:t>
            </w:r>
          </w:p>
        </w:tc>
        <w:tc>
          <w:tcPr>
            <w:tcW w:w="475" w:type="pct"/>
            <w:tcBorders>
              <w:top w:val="nil"/>
              <w:left w:val="nil"/>
              <w:bottom w:val="single" w:sz="4" w:space="0" w:color="auto"/>
              <w:right w:val="single" w:sz="4" w:space="0" w:color="auto"/>
            </w:tcBorders>
            <w:shd w:val="clear" w:color="000000" w:fill="FFFFFF"/>
            <w:vAlign w:val="center"/>
            <w:hideMark/>
          </w:tcPr>
          <w:p w14:paraId="3048156E" w14:textId="77777777" w:rsidR="00046459" w:rsidRPr="003E12F5" w:rsidRDefault="00046459">
            <w:pPr>
              <w:jc w:val="right"/>
              <w:rPr>
                <w:sz w:val="22"/>
                <w:szCs w:val="22"/>
              </w:rPr>
            </w:pPr>
            <w:r w:rsidRPr="003E12F5">
              <w:rPr>
                <w:sz w:val="22"/>
                <w:szCs w:val="22"/>
              </w:rPr>
              <w:t> </w:t>
            </w:r>
          </w:p>
        </w:tc>
        <w:tc>
          <w:tcPr>
            <w:tcW w:w="559" w:type="pct"/>
            <w:tcBorders>
              <w:top w:val="nil"/>
              <w:left w:val="nil"/>
              <w:bottom w:val="single" w:sz="4" w:space="0" w:color="auto"/>
              <w:right w:val="single" w:sz="4" w:space="0" w:color="auto"/>
            </w:tcBorders>
            <w:shd w:val="clear" w:color="000000" w:fill="FFFFFF"/>
            <w:vAlign w:val="center"/>
            <w:hideMark/>
          </w:tcPr>
          <w:p w14:paraId="586AFA9F" w14:textId="77777777" w:rsidR="00046459" w:rsidRPr="003E12F5" w:rsidRDefault="00046459">
            <w:pPr>
              <w:jc w:val="right"/>
              <w:rPr>
                <w:sz w:val="22"/>
                <w:szCs w:val="22"/>
              </w:rPr>
            </w:pPr>
            <w:r w:rsidRPr="003E12F5">
              <w:rPr>
                <w:sz w:val="22"/>
                <w:szCs w:val="22"/>
              </w:rPr>
              <w:t> </w:t>
            </w:r>
          </w:p>
        </w:tc>
        <w:tc>
          <w:tcPr>
            <w:tcW w:w="473" w:type="pct"/>
            <w:tcBorders>
              <w:top w:val="nil"/>
              <w:left w:val="nil"/>
              <w:bottom w:val="single" w:sz="4" w:space="0" w:color="auto"/>
              <w:right w:val="single" w:sz="4" w:space="0" w:color="auto"/>
            </w:tcBorders>
            <w:shd w:val="clear" w:color="000000" w:fill="FFFFFF"/>
            <w:noWrap/>
            <w:vAlign w:val="center"/>
            <w:hideMark/>
          </w:tcPr>
          <w:p w14:paraId="1B1D818D" w14:textId="77777777" w:rsidR="00046459" w:rsidRPr="003E12F5" w:rsidRDefault="00046459">
            <w:pPr>
              <w:jc w:val="right"/>
              <w:rPr>
                <w:sz w:val="22"/>
                <w:szCs w:val="22"/>
              </w:rPr>
            </w:pPr>
            <w:r w:rsidRPr="003E12F5">
              <w:rPr>
                <w:sz w:val="22"/>
                <w:szCs w:val="22"/>
              </w:rPr>
              <w:t> </w:t>
            </w:r>
          </w:p>
        </w:tc>
        <w:tc>
          <w:tcPr>
            <w:tcW w:w="449" w:type="pct"/>
            <w:tcBorders>
              <w:top w:val="nil"/>
              <w:left w:val="nil"/>
              <w:bottom w:val="single" w:sz="4" w:space="0" w:color="auto"/>
              <w:right w:val="single" w:sz="4" w:space="0" w:color="auto"/>
            </w:tcBorders>
            <w:shd w:val="clear" w:color="000000" w:fill="FFFFFF"/>
            <w:noWrap/>
            <w:vAlign w:val="center"/>
            <w:hideMark/>
          </w:tcPr>
          <w:p w14:paraId="55FFC541" w14:textId="77777777" w:rsidR="00046459" w:rsidRPr="003E12F5" w:rsidRDefault="00046459">
            <w:pPr>
              <w:jc w:val="right"/>
              <w:rPr>
                <w:sz w:val="22"/>
                <w:szCs w:val="22"/>
              </w:rPr>
            </w:pPr>
            <w:r w:rsidRPr="003E12F5">
              <w:rPr>
                <w:sz w:val="22"/>
                <w:szCs w:val="22"/>
              </w:rPr>
              <w:t> </w:t>
            </w:r>
          </w:p>
        </w:tc>
        <w:tc>
          <w:tcPr>
            <w:tcW w:w="445" w:type="pct"/>
            <w:tcBorders>
              <w:top w:val="nil"/>
              <w:left w:val="nil"/>
              <w:bottom w:val="single" w:sz="4" w:space="0" w:color="auto"/>
              <w:right w:val="single" w:sz="4" w:space="0" w:color="auto"/>
            </w:tcBorders>
            <w:shd w:val="clear" w:color="000000" w:fill="FFFFFF"/>
            <w:noWrap/>
            <w:vAlign w:val="center"/>
            <w:hideMark/>
          </w:tcPr>
          <w:p w14:paraId="503F2FF2" w14:textId="77777777" w:rsidR="00046459" w:rsidRPr="003E12F5" w:rsidRDefault="00046459">
            <w:pPr>
              <w:jc w:val="right"/>
              <w:rPr>
                <w:sz w:val="22"/>
                <w:szCs w:val="22"/>
              </w:rPr>
            </w:pPr>
            <w:r w:rsidRPr="003E12F5">
              <w:rPr>
                <w:sz w:val="22"/>
                <w:szCs w:val="22"/>
              </w:rPr>
              <w:t> </w:t>
            </w:r>
          </w:p>
        </w:tc>
      </w:tr>
      <w:tr w:rsidR="003E12F5" w:rsidRPr="003E12F5" w14:paraId="2B1DF151" w14:textId="77777777" w:rsidTr="00046459">
        <w:trPr>
          <w:trHeight w:val="510"/>
        </w:trPr>
        <w:tc>
          <w:tcPr>
            <w:tcW w:w="623" w:type="pct"/>
            <w:tcBorders>
              <w:top w:val="nil"/>
              <w:left w:val="single" w:sz="4" w:space="0" w:color="auto"/>
              <w:bottom w:val="single" w:sz="4" w:space="0" w:color="auto"/>
              <w:right w:val="single" w:sz="4" w:space="0" w:color="auto"/>
            </w:tcBorders>
            <w:shd w:val="clear" w:color="000000" w:fill="D9D9D9"/>
            <w:vAlign w:val="center"/>
            <w:hideMark/>
          </w:tcPr>
          <w:p w14:paraId="7E565104" w14:textId="77777777" w:rsidR="00046459" w:rsidRPr="003E12F5" w:rsidRDefault="00046459">
            <w:pPr>
              <w:jc w:val="center"/>
              <w:rPr>
                <w:sz w:val="22"/>
                <w:szCs w:val="22"/>
              </w:rPr>
            </w:pPr>
            <w:r w:rsidRPr="003E12F5">
              <w:rPr>
                <w:sz w:val="22"/>
                <w:szCs w:val="22"/>
              </w:rPr>
              <w:t>Укупно у НЦ 66</w:t>
            </w:r>
          </w:p>
        </w:tc>
        <w:tc>
          <w:tcPr>
            <w:tcW w:w="433" w:type="pct"/>
            <w:tcBorders>
              <w:top w:val="nil"/>
              <w:left w:val="nil"/>
              <w:bottom w:val="single" w:sz="4" w:space="0" w:color="auto"/>
              <w:right w:val="single" w:sz="4" w:space="0" w:color="auto"/>
            </w:tcBorders>
            <w:shd w:val="clear" w:color="000000" w:fill="D9D9D9"/>
            <w:vAlign w:val="center"/>
            <w:hideMark/>
          </w:tcPr>
          <w:p w14:paraId="506EFA24" w14:textId="77777777" w:rsidR="00046459" w:rsidRPr="003E12F5" w:rsidRDefault="00046459">
            <w:pPr>
              <w:jc w:val="right"/>
              <w:rPr>
                <w:sz w:val="22"/>
                <w:szCs w:val="22"/>
              </w:rPr>
            </w:pPr>
            <w:r w:rsidRPr="003E12F5">
              <w:rPr>
                <w:sz w:val="22"/>
                <w:szCs w:val="22"/>
              </w:rPr>
              <w:t>1,42</w:t>
            </w:r>
          </w:p>
        </w:tc>
        <w:tc>
          <w:tcPr>
            <w:tcW w:w="473" w:type="pct"/>
            <w:tcBorders>
              <w:top w:val="nil"/>
              <w:left w:val="nil"/>
              <w:bottom w:val="single" w:sz="4" w:space="0" w:color="auto"/>
              <w:right w:val="single" w:sz="4" w:space="0" w:color="auto"/>
            </w:tcBorders>
            <w:shd w:val="clear" w:color="000000" w:fill="D9D9D9"/>
            <w:vAlign w:val="center"/>
            <w:hideMark/>
          </w:tcPr>
          <w:p w14:paraId="4C7F224D" w14:textId="77777777" w:rsidR="00046459" w:rsidRPr="003E12F5" w:rsidRDefault="00046459">
            <w:pPr>
              <w:jc w:val="right"/>
              <w:rPr>
                <w:sz w:val="22"/>
                <w:szCs w:val="22"/>
              </w:rPr>
            </w:pPr>
            <w:r w:rsidRPr="003E12F5">
              <w:rPr>
                <w:sz w:val="22"/>
                <w:szCs w:val="22"/>
              </w:rPr>
              <w:t>0,3</w:t>
            </w:r>
          </w:p>
        </w:tc>
        <w:tc>
          <w:tcPr>
            <w:tcW w:w="596" w:type="pct"/>
            <w:tcBorders>
              <w:top w:val="nil"/>
              <w:left w:val="nil"/>
              <w:bottom w:val="single" w:sz="4" w:space="0" w:color="auto"/>
              <w:right w:val="single" w:sz="4" w:space="0" w:color="auto"/>
            </w:tcBorders>
            <w:shd w:val="clear" w:color="000000" w:fill="D9D9D9"/>
            <w:vAlign w:val="center"/>
            <w:hideMark/>
          </w:tcPr>
          <w:p w14:paraId="4453BB0A" w14:textId="77777777" w:rsidR="00046459" w:rsidRPr="003E12F5" w:rsidRDefault="00046459">
            <w:pPr>
              <w:jc w:val="right"/>
              <w:rPr>
                <w:sz w:val="22"/>
                <w:szCs w:val="22"/>
              </w:rPr>
            </w:pPr>
            <w:r w:rsidRPr="003E12F5">
              <w:rPr>
                <w:sz w:val="22"/>
                <w:szCs w:val="22"/>
              </w:rPr>
              <w:t> </w:t>
            </w:r>
          </w:p>
        </w:tc>
        <w:tc>
          <w:tcPr>
            <w:tcW w:w="473" w:type="pct"/>
            <w:tcBorders>
              <w:top w:val="nil"/>
              <w:left w:val="nil"/>
              <w:bottom w:val="single" w:sz="4" w:space="0" w:color="auto"/>
              <w:right w:val="single" w:sz="4" w:space="0" w:color="auto"/>
            </w:tcBorders>
            <w:shd w:val="clear" w:color="000000" w:fill="D9D9D9"/>
            <w:vAlign w:val="center"/>
            <w:hideMark/>
          </w:tcPr>
          <w:p w14:paraId="5B3B4B05" w14:textId="77777777" w:rsidR="00046459" w:rsidRPr="003E12F5" w:rsidRDefault="00046459">
            <w:pPr>
              <w:jc w:val="right"/>
              <w:rPr>
                <w:sz w:val="22"/>
                <w:szCs w:val="22"/>
              </w:rPr>
            </w:pPr>
            <w:r w:rsidRPr="003E12F5">
              <w:rPr>
                <w:sz w:val="22"/>
                <w:szCs w:val="22"/>
              </w:rPr>
              <w:t> </w:t>
            </w:r>
          </w:p>
        </w:tc>
        <w:tc>
          <w:tcPr>
            <w:tcW w:w="475" w:type="pct"/>
            <w:tcBorders>
              <w:top w:val="nil"/>
              <w:left w:val="nil"/>
              <w:bottom w:val="single" w:sz="4" w:space="0" w:color="auto"/>
              <w:right w:val="single" w:sz="4" w:space="0" w:color="auto"/>
            </w:tcBorders>
            <w:shd w:val="clear" w:color="000000" w:fill="D9D9D9"/>
            <w:vAlign w:val="center"/>
            <w:hideMark/>
          </w:tcPr>
          <w:p w14:paraId="0CB9D73C" w14:textId="77777777" w:rsidR="00046459" w:rsidRPr="003E12F5" w:rsidRDefault="00046459">
            <w:pPr>
              <w:jc w:val="right"/>
              <w:rPr>
                <w:sz w:val="22"/>
                <w:szCs w:val="22"/>
              </w:rPr>
            </w:pPr>
            <w:r w:rsidRPr="003E12F5">
              <w:rPr>
                <w:sz w:val="22"/>
                <w:szCs w:val="22"/>
              </w:rPr>
              <w:t> </w:t>
            </w:r>
          </w:p>
        </w:tc>
        <w:tc>
          <w:tcPr>
            <w:tcW w:w="559" w:type="pct"/>
            <w:tcBorders>
              <w:top w:val="nil"/>
              <w:left w:val="nil"/>
              <w:bottom w:val="single" w:sz="4" w:space="0" w:color="auto"/>
              <w:right w:val="single" w:sz="4" w:space="0" w:color="auto"/>
            </w:tcBorders>
            <w:shd w:val="clear" w:color="000000" w:fill="D9D9D9"/>
            <w:vAlign w:val="center"/>
            <w:hideMark/>
          </w:tcPr>
          <w:p w14:paraId="5082D929" w14:textId="77777777" w:rsidR="00046459" w:rsidRPr="003E12F5" w:rsidRDefault="00046459">
            <w:pPr>
              <w:jc w:val="right"/>
              <w:rPr>
                <w:sz w:val="22"/>
                <w:szCs w:val="22"/>
              </w:rPr>
            </w:pPr>
            <w:r w:rsidRPr="003E12F5">
              <w:rPr>
                <w:sz w:val="22"/>
                <w:szCs w:val="22"/>
              </w:rPr>
              <w:t> </w:t>
            </w:r>
          </w:p>
        </w:tc>
        <w:tc>
          <w:tcPr>
            <w:tcW w:w="473" w:type="pct"/>
            <w:tcBorders>
              <w:top w:val="nil"/>
              <w:left w:val="nil"/>
              <w:bottom w:val="single" w:sz="4" w:space="0" w:color="auto"/>
              <w:right w:val="single" w:sz="4" w:space="0" w:color="auto"/>
            </w:tcBorders>
            <w:shd w:val="clear" w:color="000000" w:fill="D9D9D9"/>
            <w:vAlign w:val="center"/>
            <w:hideMark/>
          </w:tcPr>
          <w:p w14:paraId="46D1D4DB" w14:textId="77777777" w:rsidR="00046459" w:rsidRPr="003E12F5" w:rsidRDefault="00046459">
            <w:pPr>
              <w:jc w:val="right"/>
              <w:rPr>
                <w:sz w:val="22"/>
                <w:szCs w:val="22"/>
              </w:rPr>
            </w:pPr>
            <w:r w:rsidRPr="003E12F5">
              <w:rPr>
                <w:sz w:val="22"/>
                <w:szCs w:val="22"/>
              </w:rPr>
              <w:t> </w:t>
            </w:r>
          </w:p>
        </w:tc>
        <w:tc>
          <w:tcPr>
            <w:tcW w:w="449" w:type="pct"/>
            <w:tcBorders>
              <w:top w:val="nil"/>
              <w:left w:val="nil"/>
              <w:bottom w:val="single" w:sz="4" w:space="0" w:color="auto"/>
              <w:right w:val="single" w:sz="4" w:space="0" w:color="auto"/>
            </w:tcBorders>
            <w:shd w:val="clear" w:color="000000" w:fill="D9D9D9"/>
            <w:noWrap/>
            <w:vAlign w:val="center"/>
            <w:hideMark/>
          </w:tcPr>
          <w:p w14:paraId="7ADFC307" w14:textId="77777777" w:rsidR="00046459" w:rsidRPr="003E12F5" w:rsidRDefault="00046459">
            <w:pPr>
              <w:jc w:val="right"/>
              <w:rPr>
                <w:sz w:val="22"/>
                <w:szCs w:val="22"/>
              </w:rPr>
            </w:pPr>
            <w:r w:rsidRPr="003E12F5">
              <w:rPr>
                <w:sz w:val="22"/>
                <w:szCs w:val="22"/>
              </w:rPr>
              <w:t> </w:t>
            </w:r>
          </w:p>
        </w:tc>
        <w:tc>
          <w:tcPr>
            <w:tcW w:w="445" w:type="pct"/>
            <w:tcBorders>
              <w:top w:val="nil"/>
              <w:left w:val="nil"/>
              <w:bottom w:val="single" w:sz="4" w:space="0" w:color="auto"/>
              <w:right w:val="single" w:sz="4" w:space="0" w:color="auto"/>
            </w:tcBorders>
            <w:shd w:val="clear" w:color="000000" w:fill="D9D9D9"/>
            <w:noWrap/>
            <w:vAlign w:val="center"/>
            <w:hideMark/>
          </w:tcPr>
          <w:p w14:paraId="7549CBD7" w14:textId="77777777" w:rsidR="00046459" w:rsidRPr="003E12F5" w:rsidRDefault="00046459">
            <w:pPr>
              <w:jc w:val="right"/>
              <w:rPr>
                <w:sz w:val="22"/>
                <w:szCs w:val="22"/>
              </w:rPr>
            </w:pPr>
            <w:r w:rsidRPr="003E12F5">
              <w:rPr>
                <w:sz w:val="22"/>
                <w:szCs w:val="22"/>
              </w:rPr>
              <w:t> </w:t>
            </w:r>
          </w:p>
        </w:tc>
      </w:tr>
      <w:tr w:rsidR="003E12F5" w:rsidRPr="003E12F5" w14:paraId="172C287D" w14:textId="77777777" w:rsidTr="00046459">
        <w:trPr>
          <w:trHeight w:val="510"/>
        </w:trPr>
        <w:tc>
          <w:tcPr>
            <w:tcW w:w="623" w:type="pct"/>
            <w:tcBorders>
              <w:top w:val="nil"/>
              <w:left w:val="single" w:sz="4" w:space="0" w:color="auto"/>
              <w:bottom w:val="single" w:sz="4" w:space="0" w:color="auto"/>
              <w:right w:val="single" w:sz="4" w:space="0" w:color="auto"/>
            </w:tcBorders>
            <w:shd w:val="clear" w:color="000000" w:fill="D9D9D9"/>
            <w:vAlign w:val="center"/>
            <w:hideMark/>
          </w:tcPr>
          <w:p w14:paraId="36BF6DCB" w14:textId="77777777" w:rsidR="00046459" w:rsidRPr="003E12F5" w:rsidRDefault="00046459">
            <w:pPr>
              <w:jc w:val="center"/>
              <w:rPr>
                <w:sz w:val="22"/>
                <w:szCs w:val="22"/>
              </w:rPr>
            </w:pPr>
            <w:r w:rsidRPr="003E12F5">
              <w:rPr>
                <w:sz w:val="22"/>
                <w:szCs w:val="22"/>
              </w:rPr>
              <w:t>Укупно за ГЈ</w:t>
            </w:r>
          </w:p>
        </w:tc>
        <w:tc>
          <w:tcPr>
            <w:tcW w:w="433" w:type="pct"/>
            <w:tcBorders>
              <w:top w:val="nil"/>
              <w:left w:val="nil"/>
              <w:bottom w:val="single" w:sz="4" w:space="0" w:color="auto"/>
              <w:right w:val="single" w:sz="4" w:space="0" w:color="auto"/>
            </w:tcBorders>
            <w:shd w:val="clear" w:color="000000" w:fill="D9D9D9"/>
            <w:vAlign w:val="center"/>
            <w:hideMark/>
          </w:tcPr>
          <w:p w14:paraId="68E3D584" w14:textId="77777777" w:rsidR="00046459" w:rsidRPr="003E12F5" w:rsidRDefault="00046459">
            <w:pPr>
              <w:jc w:val="right"/>
              <w:rPr>
                <w:sz w:val="22"/>
                <w:szCs w:val="22"/>
              </w:rPr>
            </w:pPr>
            <w:r w:rsidRPr="003E12F5">
              <w:rPr>
                <w:sz w:val="22"/>
                <w:szCs w:val="22"/>
              </w:rPr>
              <w:t>407,87</w:t>
            </w:r>
          </w:p>
        </w:tc>
        <w:tc>
          <w:tcPr>
            <w:tcW w:w="473" w:type="pct"/>
            <w:tcBorders>
              <w:top w:val="nil"/>
              <w:left w:val="nil"/>
              <w:bottom w:val="single" w:sz="4" w:space="0" w:color="auto"/>
              <w:right w:val="single" w:sz="4" w:space="0" w:color="auto"/>
            </w:tcBorders>
            <w:shd w:val="clear" w:color="000000" w:fill="D9D9D9"/>
            <w:vAlign w:val="center"/>
            <w:hideMark/>
          </w:tcPr>
          <w:p w14:paraId="078321D1" w14:textId="77777777" w:rsidR="00046459" w:rsidRPr="003E12F5" w:rsidRDefault="00046459">
            <w:pPr>
              <w:jc w:val="right"/>
              <w:rPr>
                <w:sz w:val="22"/>
                <w:szCs w:val="22"/>
              </w:rPr>
            </w:pPr>
            <w:r w:rsidRPr="003E12F5">
              <w:rPr>
                <w:sz w:val="22"/>
                <w:szCs w:val="22"/>
              </w:rPr>
              <w:t>100</w:t>
            </w:r>
          </w:p>
        </w:tc>
        <w:tc>
          <w:tcPr>
            <w:tcW w:w="596" w:type="pct"/>
            <w:tcBorders>
              <w:top w:val="nil"/>
              <w:left w:val="nil"/>
              <w:bottom w:val="single" w:sz="4" w:space="0" w:color="auto"/>
              <w:right w:val="single" w:sz="4" w:space="0" w:color="auto"/>
            </w:tcBorders>
            <w:shd w:val="clear" w:color="000000" w:fill="D9D9D9"/>
            <w:vAlign w:val="center"/>
            <w:hideMark/>
          </w:tcPr>
          <w:p w14:paraId="4CB501E0" w14:textId="77777777" w:rsidR="00046459" w:rsidRPr="003E12F5" w:rsidRDefault="00046459">
            <w:pPr>
              <w:jc w:val="right"/>
              <w:rPr>
                <w:sz w:val="22"/>
                <w:szCs w:val="22"/>
              </w:rPr>
            </w:pPr>
            <w:r w:rsidRPr="003E12F5">
              <w:rPr>
                <w:sz w:val="22"/>
                <w:szCs w:val="22"/>
              </w:rPr>
              <w:t>79.344,5</w:t>
            </w:r>
          </w:p>
        </w:tc>
        <w:tc>
          <w:tcPr>
            <w:tcW w:w="473" w:type="pct"/>
            <w:tcBorders>
              <w:top w:val="nil"/>
              <w:left w:val="nil"/>
              <w:bottom w:val="single" w:sz="4" w:space="0" w:color="auto"/>
              <w:right w:val="single" w:sz="4" w:space="0" w:color="auto"/>
            </w:tcBorders>
            <w:shd w:val="clear" w:color="000000" w:fill="D9D9D9"/>
            <w:vAlign w:val="center"/>
            <w:hideMark/>
          </w:tcPr>
          <w:p w14:paraId="5715DBFE" w14:textId="77777777" w:rsidR="00046459" w:rsidRPr="003E12F5" w:rsidRDefault="00046459">
            <w:pPr>
              <w:jc w:val="right"/>
              <w:rPr>
                <w:sz w:val="22"/>
                <w:szCs w:val="22"/>
              </w:rPr>
            </w:pPr>
            <w:r w:rsidRPr="003E12F5">
              <w:rPr>
                <w:sz w:val="22"/>
                <w:szCs w:val="22"/>
              </w:rPr>
              <w:t>100</w:t>
            </w:r>
          </w:p>
        </w:tc>
        <w:tc>
          <w:tcPr>
            <w:tcW w:w="475" w:type="pct"/>
            <w:tcBorders>
              <w:top w:val="nil"/>
              <w:left w:val="nil"/>
              <w:bottom w:val="single" w:sz="4" w:space="0" w:color="auto"/>
              <w:right w:val="single" w:sz="4" w:space="0" w:color="auto"/>
            </w:tcBorders>
            <w:shd w:val="clear" w:color="000000" w:fill="D9D9D9"/>
            <w:vAlign w:val="center"/>
            <w:hideMark/>
          </w:tcPr>
          <w:p w14:paraId="7CA59582" w14:textId="77777777" w:rsidR="00046459" w:rsidRPr="003E12F5" w:rsidRDefault="00046459">
            <w:pPr>
              <w:jc w:val="right"/>
              <w:rPr>
                <w:sz w:val="22"/>
                <w:szCs w:val="22"/>
              </w:rPr>
            </w:pPr>
            <w:r w:rsidRPr="003E12F5">
              <w:rPr>
                <w:sz w:val="22"/>
                <w:szCs w:val="22"/>
              </w:rPr>
              <w:t>194,5</w:t>
            </w:r>
          </w:p>
        </w:tc>
        <w:tc>
          <w:tcPr>
            <w:tcW w:w="559" w:type="pct"/>
            <w:tcBorders>
              <w:top w:val="nil"/>
              <w:left w:val="nil"/>
              <w:bottom w:val="single" w:sz="4" w:space="0" w:color="auto"/>
              <w:right w:val="single" w:sz="4" w:space="0" w:color="auto"/>
            </w:tcBorders>
            <w:shd w:val="clear" w:color="000000" w:fill="D9D9D9"/>
            <w:vAlign w:val="center"/>
            <w:hideMark/>
          </w:tcPr>
          <w:p w14:paraId="77658E30" w14:textId="77777777" w:rsidR="00046459" w:rsidRPr="003E12F5" w:rsidRDefault="00046459">
            <w:pPr>
              <w:jc w:val="right"/>
              <w:rPr>
                <w:sz w:val="22"/>
                <w:szCs w:val="22"/>
              </w:rPr>
            </w:pPr>
            <w:r w:rsidRPr="003E12F5">
              <w:rPr>
                <w:sz w:val="22"/>
                <w:szCs w:val="22"/>
              </w:rPr>
              <w:t>2.330,0</w:t>
            </w:r>
          </w:p>
        </w:tc>
        <w:tc>
          <w:tcPr>
            <w:tcW w:w="473" w:type="pct"/>
            <w:tcBorders>
              <w:top w:val="nil"/>
              <w:left w:val="nil"/>
              <w:bottom w:val="single" w:sz="4" w:space="0" w:color="auto"/>
              <w:right w:val="single" w:sz="4" w:space="0" w:color="auto"/>
            </w:tcBorders>
            <w:shd w:val="clear" w:color="000000" w:fill="D9D9D9"/>
            <w:vAlign w:val="center"/>
            <w:hideMark/>
          </w:tcPr>
          <w:p w14:paraId="0E0CD248" w14:textId="77777777" w:rsidR="00046459" w:rsidRPr="003E12F5" w:rsidRDefault="00046459">
            <w:pPr>
              <w:jc w:val="right"/>
              <w:rPr>
                <w:sz w:val="22"/>
                <w:szCs w:val="22"/>
              </w:rPr>
            </w:pPr>
            <w:r w:rsidRPr="003E12F5">
              <w:rPr>
                <w:sz w:val="22"/>
                <w:szCs w:val="22"/>
              </w:rPr>
              <w:t>100</w:t>
            </w:r>
          </w:p>
        </w:tc>
        <w:tc>
          <w:tcPr>
            <w:tcW w:w="449" w:type="pct"/>
            <w:tcBorders>
              <w:top w:val="nil"/>
              <w:left w:val="nil"/>
              <w:bottom w:val="single" w:sz="4" w:space="0" w:color="auto"/>
              <w:right w:val="single" w:sz="4" w:space="0" w:color="auto"/>
            </w:tcBorders>
            <w:shd w:val="clear" w:color="000000" w:fill="D9D9D9"/>
            <w:noWrap/>
            <w:vAlign w:val="center"/>
            <w:hideMark/>
          </w:tcPr>
          <w:p w14:paraId="1CEBDDF7" w14:textId="77777777" w:rsidR="00046459" w:rsidRPr="003E12F5" w:rsidRDefault="00046459">
            <w:pPr>
              <w:jc w:val="right"/>
              <w:rPr>
                <w:sz w:val="22"/>
                <w:szCs w:val="22"/>
              </w:rPr>
            </w:pPr>
            <w:r w:rsidRPr="003E12F5">
              <w:rPr>
                <w:sz w:val="22"/>
                <w:szCs w:val="22"/>
              </w:rPr>
              <w:t>5,7</w:t>
            </w:r>
          </w:p>
        </w:tc>
        <w:tc>
          <w:tcPr>
            <w:tcW w:w="445" w:type="pct"/>
            <w:tcBorders>
              <w:top w:val="nil"/>
              <w:left w:val="nil"/>
              <w:bottom w:val="single" w:sz="4" w:space="0" w:color="auto"/>
              <w:right w:val="single" w:sz="4" w:space="0" w:color="auto"/>
            </w:tcBorders>
            <w:shd w:val="clear" w:color="000000" w:fill="D9D9D9"/>
            <w:noWrap/>
            <w:vAlign w:val="center"/>
            <w:hideMark/>
          </w:tcPr>
          <w:p w14:paraId="1FAEFCFD" w14:textId="77777777" w:rsidR="00046459" w:rsidRPr="003E12F5" w:rsidRDefault="00046459">
            <w:pPr>
              <w:jc w:val="right"/>
              <w:rPr>
                <w:sz w:val="22"/>
                <w:szCs w:val="22"/>
              </w:rPr>
            </w:pPr>
            <w:r w:rsidRPr="003E12F5">
              <w:rPr>
                <w:sz w:val="22"/>
                <w:szCs w:val="22"/>
              </w:rPr>
              <w:t>2,9</w:t>
            </w:r>
          </w:p>
        </w:tc>
      </w:tr>
      <w:tr w:rsidR="003E12F5" w:rsidRPr="003E12F5" w14:paraId="469F2BEB" w14:textId="77777777" w:rsidTr="00046459">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141A0E31" w14:textId="77777777" w:rsidR="00046459" w:rsidRPr="003E12F5" w:rsidRDefault="00046459">
            <w:pPr>
              <w:jc w:val="center"/>
              <w:rPr>
                <w:sz w:val="22"/>
                <w:szCs w:val="22"/>
              </w:rPr>
            </w:pPr>
            <w:r w:rsidRPr="003E12F5">
              <w:rPr>
                <w:sz w:val="22"/>
                <w:szCs w:val="22"/>
              </w:rPr>
              <w:t>Рекапитулација по пореклу</w:t>
            </w:r>
          </w:p>
        </w:tc>
      </w:tr>
      <w:tr w:rsidR="003E12F5" w:rsidRPr="003E12F5" w14:paraId="08BBB313" w14:textId="77777777" w:rsidTr="00046459">
        <w:trPr>
          <w:trHeight w:val="510"/>
        </w:trPr>
        <w:tc>
          <w:tcPr>
            <w:tcW w:w="623" w:type="pct"/>
            <w:tcBorders>
              <w:top w:val="nil"/>
              <w:left w:val="single" w:sz="4" w:space="0" w:color="auto"/>
              <w:bottom w:val="single" w:sz="4" w:space="0" w:color="auto"/>
              <w:right w:val="single" w:sz="4" w:space="0" w:color="auto"/>
            </w:tcBorders>
            <w:shd w:val="clear" w:color="000000" w:fill="FFFFFF"/>
            <w:vAlign w:val="center"/>
            <w:hideMark/>
          </w:tcPr>
          <w:p w14:paraId="6364A019" w14:textId="77777777" w:rsidR="00046459" w:rsidRPr="003E12F5" w:rsidRDefault="00046459">
            <w:pPr>
              <w:jc w:val="center"/>
              <w:rPr>
                <w:sz w:val="22"/>
                <w:szCs w:val="22"/>
              </w:rPr>
            </w:pPr>
            <w:r w:rsidRPr="003E12F5">
              <w:rPr>
                <w:sz w:val="22"/>
                <w:szCs w:val="22"/>
              </w:rPr>
              <w:t>Изданачке чисте</w:t>
            </w:r>
          </w:p>
        </w:tc>
        <w:tc>
          <w:tcPr>
            <w:tcW w:w="433" w:type="pct"/>
            <w:tcBorders>
              <w:top w:val="nil"/>
              <w:left w:val="nil"/>
              <w:bottom w:val="single" w:sz="4" w:space="0" w:color="auto"/>
              <w:right w:val="single" w:sz="4" w:space="0" w:color="auto"/>
            </w:tcBorders>
            <w:shd w:val="clear" w:color="000000" w:fill="FFFFFF"/>
            <w:vAlign w:val="center"/>
            <w:hideMark/>
          </w:tcPr>
          <w:p w14:paraId="265ED519" w14:textId="77777777" w:rsidR="00046459" w:rsidRPr="003E12F5" w:rsidRDefault="00046459">
            <w:pPr>
              <w:jc w:val="right"/>
              <w:rPr>
                <w:sz w:val="22"/>
                <w:szCs w:val="22"/>
              </w:rPr>
            </w:pPr>
            <w:r w:rsidRPr="003E12F5">
              <w:rPr>
                <w:sz w:val="22"/>
                <w:szCs w:val="22"/>
              </w:rPr>
              <w:t>59,46</w:t>
            </w:r>
          </w:p>
        </w:tc>
        <w:tc>
          <w:tcPr>
            <w:tcW w:w="473" w:type="pct"/>
            <w:tcBorders>
              <w:top w:val="nil"/>
              <w:left w:val="nil"/>
              <w:bottom w:val="single" w:sz="4" w:space="0" w:color="auto"/>
              <w:right w:val="single" w:sz="4" w:space="0" w:color="auto"/>
            </w:tcBorders>
            <w:shd w:val="clear" w:color="000000" w:fill="FFFFFF"/>
            <w:vAlign w:val="center"/>
            <w:hideMark/>
          </w:tcPr>
          <w:p w14:paraId="1F21D6C8" w14:textId="77777777" w:rsidR="00046459" w:rsidRPr="003E12F5" w:rsidRDefault="00046459">
            <w:pPr>
              <w:jc w:val="right"/>
              <w:rPr>
                <w:sz w:val="22"/>
                <w:szCs w:val="22"/>
              </w:rPr>
            </w:pPr>
            <w:r w:rsidRPr="003E12F5">
              <w:rPr>
                <w:sz w:val="22"/>
                <w:szCs w:val="22"/>
              </w:rPr>
              <w:t>14,6</w:t>
            </w:r>
          </w:p>
        </w:tc>
        <w:tc>
          <w:tcPr>
            <w:tcW w:w="596" w:type="pct"/>
            <w:tcBorders>
              <w:top w:val="nil"/>
              <w:left w:val="nil"/>
              <w:bottom w:val="single" w:sz="4" w:space="0" w:color="auto"/>
              <w:right w:val="single" w:sz="4" w:space="0" w:color="auto"/>
            </w:tcBorders>
            <w:shd w:val="clear" w:color="000000" w:fill="FFFFFF"/>
            <w:vAlign w:val="center"/>
            <w:hideMark/>
          </w:tcPr>
          <w:p w14:paraId="7039810F" w14:textId="77777777" w:rsidR="00046459" w:rsidRPr="003E12F5" w:rsidRDefault="00046459">
            <w:pPr>
              <w:jc w:val="right"/>
              <w:rPr>
                <w:sz w:val="22"/>
                <w:szCs w:val="22"/>
              </w:rPr>
            </w:pPr>
            <w:r w:rsidRPr="003E12F5">
              <w:rPr>
                <w:sz w:val="22"/>
                <w:szCs w:val="22"/>
              </w:rPr>
              <w:t>6.661,7</w:t>
            </w:r>
          </w:p>
        </w:tc>
        <w:tc>
          <w:tcPr>
            <w:tcW w:w="473" w:type="pct"/>
            <w:tcBorders>
              <w:top w:val="nil"/>
              <w:left w:val="nil"/>
              <w:bottom w:val="single" w:sz="4" w:space="0" w:color="auto"/>
              <w:right w:val="single" w:sz="4" w:space="0" w:color="auto"/>
            </w:tcBorders>
            <w:shd w:val="clear" w:color="000000" w:fill="FFFFFF"/>
            <w:vAlign w:val="center"/>
            <w:hideMark/>
          </w:tcPr>
          <w:p w14:paraId="69190473" w14:textId="77777777" w:rsidR="00046459" w:rsidRPr="003E12F5" w:rsidRDefault="00046459">
            <w:pPr>
              <w:jc w:val="right"/>
              <w:rPr>
                <w:sz w:val="22"/>
                <w:szCs w:val="22"/>
              </w:rPr>
            </w:pPr>
            <w:r w:rsidRPr="003E12F5">
              <w:rPr>
                <w:sz w:val="22"/>
                <w:szCs w:val="22"/>
              </w:rPr>
              <w:t>8,4</w:t>
            </w:r>
          </w:p>
        </w:tc>
        <w:tc>
          <w:tcPr>
            <w:tcW w:w="475" w:type="pct"/>
            <w:tcBorders>
              <w:top w:val="nil"/>
              <w:left w:val="nil"/>
              <w:bottom w:val="single" w:sz="4" w:space="0" w:color="auto"/>
              <w:right w:val="single" w:sz="4" w:space="0" w:color="auto"/>
            </w:tcBorders>
            <w:shd w:val="clear" w:color="000000" w:fill="FFFFFF"/>
            <w:vAlign w:val="center"/>
            <w:hideMark/>
          </w:tcPr>
          <w:p w14:paraId="7FCC8E1C" w14:textId="77777777" w:rsidR="00046459" w:rsidRPr="003E12F5" w:rsidRDefault="00046459">
            <w:pPr>
              <w:jc w:val="right"/>
              <w:rPr>
                <w:sz w:val="22"/>
                <w:szCs w:val="22"/>
              </w:rPr>
            </w:pPr>
            <w:r w:rsidRPr="003E12F5">
              <w:rPr>
                <w:sz w:val="22"/>
                <w:szCs w:val="22"/>
              </w:rPr>
              <w:t>112,0</w:t>
            </w:r>
          </w:p>
        </w:tc>
        <w:tc>
          <w:tcPr>
            <w:tcW w:w="559" w:type="pct"/>
            <w:tcBorders>
              <w:top w:val="nil"/>
              <w:left w:val="nil"/>
              <w:bottom w:val="single" w:sz="4" w:space="0" w:color="auto"/>
              <w:right w:val="single" w:sz="4" w:space="0" w:color="auto"/>
            </w:tcBorders>
            <w:shd w:val="clear" w:color="000000" w:fill="FFFFFF"/>
            <w:vAlign w:val="center"/>
            <w:hideMark/>
          </w:tcPr>
          <w:p w14:paraId="6574BC4F" w14:textId="77777777" w:rsidR="00046459" w:rsidRPr="003E12F5" w:rsidRDefault="00046459">
            <w:pPr>
              <w:jc w:val="right"/>
              <w:rPr>
                <w:sz w:val="22"/>
                <w:szCs w:val="22"/>
              </w:rPr>
            </w:pPr>
            <w:r w:rsidRPr="003E12F5">
              <w:rPr>
                <w:sz w:val="22"/>
                <w:szCs w:val="22"/>
              </w:rPr>
              <w:t>225,2</w:t>
            </w:r>
          </w:p>
        </w:tc>
        <w:tc>
          <w:tcPr>
            <w:tcW w:w="473" w:type="pct"/>
            <w:tcBorders>
              <w:top w:val="nil"/>
              <w:left w:val="nil"/>
              <w:bottom w:val="single" w:sz="4" w:space="0" w:color="auto"/>
              <w:right w:val="single" w:sz="4" w:space="0" w:color="auto"/>
            </w:tcBorders>
            <w:shd w:val="clear" w:color="000000" w:fill="FFFFFF"/>
            <w:vAlign w:val="center"/>
            <w:hideMark/>
          </w:tcPr>
          <w:p w14:paraId="4A691185" w14:textId="77777777" w:rsidR="00046459" w:rsidRPr="003E12F5" w:rsidRDefault="00046459">
            <w:pPr>
              <w:jc w:val="right"/>
              <w:rPr>
                <w:sz w:val="22"/>
                <w:szCs w:val="22"/>
              </w:rPr>
            </w:pPr>
            <w:r w:rsidRPr="003E12F5">
              <w:rPr>
                <w:sz w:val="22"/>
                <w:szCs w:val="22"/>
              </w:rPr>
              <w:t>9,7</w:t>
            </w:r>
          </w:p>
        </w:tc>
        <w:tc>
          <w:tcPr>
            <w:tcW w:w="449" w:type="pct"/>
            <w:tcBorders>
              <w:top w:val="nil"/>
              <w:left w:val="nil"/>
              <w:bottom w:val="single" w:sz="4" w:space="0" w:color="auto"/>
              <w:right w:val="single" w:sz="4" w:space="0" w:color="auto"/>
            </w:tcBorders>
            <w:shd w:val="clear" w:color="000000" w:fill="FFFFFF"/>
            <w:noWrap/>
            <w:vAlign w:val="center"/>
            <w:hideMark/>
          </w:tcPr>
          <w:p w14:paraId="3BD1E798" w14:textId="77777777" w:rsidR="00046459" w:rsidRPr="003E12F5" w:rsidRDefault="00046459">
            <w:pPr>
              <w:jc w:val="right"/>
              <w:rPr>
                <w:sz w:val="22"/>
                <w:szCs w:val="22"/>
              </w:rPr>
            </w:pPr>
            <w:r w:rsidRPr="003E12F5">
              <w:rPr>
                <w:sz w:val="22"/>
                <w:szCs w:val="22"/>
              </w:rPr>
              <w:t>3,8</w:t>
            </w:r>
          </w:p>
        </w:tc>
        <w:tc>
          <w:tcPr>
            <w:tcW w:w="445" w:type="pct"/>
            <w:tcBorders>
              <w:top w:val="nil"/>
              <w:left w:val="nil"/>
              <w:bottom w:val="single" w:sz="4" w:space="0" w:color="auto"/>
              <w:right w:val="single" w:sz="4" w:space="0" w:color="auto"/>
            </w:tcBorders>
            <w:shd w:val="clear" w:color="000000" w:fill="FFFFFF"/>
            <w:noWrap/>
            <w:vAlign w:val="center"/>
            <w:hideMark/>
          </w:tcPr>
          <w:p w14:paraId="7EAE889C" w14:textId="77777777" w:rsidR="00046459" w:rsidRPr="003E12F5" w:rsidRDefault="00046459">
            <w:pPr>
              <w:jc w:val="right"/>
              <w:rPr>
                <w:sz w:val="22"/>
                <w:szCs w:val="22"/>
              </w:rPr>
            </w:pPr>
            <w:r w:rsidRPr="003E12F5">
              <w:rPr>
                <w:sz w:val="22"/>
                <w:szCs w:val="22"/>
              </w:rPr>
              <w:t>3,4</w:t>
            </w:r>
          </w:p>
        </w:tc>
      </w:tr>
      <w:tr w:rsidR="003E12F5" w:rsidRPr="003E12F5" w14:paraId="60D83749" w14:textId="77777777" w:rsidTr="00046459">
        <w:trPr>
          <w:trHeight w:val="765"/>
        </w:trPr>
        <w:tc>
          <w:tcPr>
            <w:tcW w:w="623" w:type="pct"/>
            <w:tcBorders>
              <w:top w:val="nil"/>
              <w:left w:val="single" w:sz="4" w:space="0" w:color="auto"/>
              <w:bottom w:val="single" w:sz="4" w:space="0" w:color="auto"/>
              <w:right w:val="single" w:sz="4" w:space="0" w:color="auto"/>
            </w:tcBorders>
            <w:shd w:val="clear" w:color="000000" w:fill="FFFFFF"/>
            <w:vAlign w:val="center"/>
            <w:hideMark/>
          </w:tcPr>
          <w:p w14:paraId="23D190AF" w14:textId="77777777" w:rsidR="00046459" w:rsidRPr="003E12F5" w:rsidRDefault="00046459">
            <w:pPr>
              <w:jc w:val="center"/>
              <w:rPr>
                <w:sz w:val="22"/>
                <w:szCs w:val="22"/>
              </w:rPr>
            </w:pPr>
            <w:r w:rsidRPr="003E12F5">
              <w:rPr>
                <w:sz w:val="22"/>
                <w:szCs w:val="22"/>
              </w:rPr>
              <w:t>Изданачке мешовите</w:t>
            </w:r>
          </w:p>
        </w:tc>
        <w:tc>
          <w:tcPr>
            <w:tcW w:w="433" w:type="pct"/>
            <w:tcBorders>
              <w:top w:val="nil"/>
              <w:left w:val="nil"/>
              <w:bottom w:val="single" w:sz="4" w:space="0" w:color="auto"/>
              <w:right w:val="single" w:sz="4" w:space="0" w:color="auto"/>
            </w:tcBorders>
            <w:shd w:val="clear" w:color="000000" w:fill="FFFFFF"/>
            <w:vAlign w:val="center"/>
            <w:hideMark/>
          </w:tcPr>
          <w:p w14:paraId="39A84691" w14:textId="77777777" w:rsidR="00046459" w:rsidRPr="003E12F5" w:rsidRDefault="00046459">
            <w:pPr>
              <w:jc w:val="right"/>
              <w:rPr>
                <w:sz w:val="22"/>
                <w:szCs w:val="22"/>
              </w:rPr>
            </w:pPr>
            <w:r w:rsidRPr="003E12F5">
              <w:rPr>
                <w:sz w:val="22"/>
                <w:szCs w:val="22"/>
              </w:rPr>
              <w:t>302,85</w:t>
            </w:r>
          </w:p>
        </w:tc>
        <w:tc>
          <w:tcPr>
            <w:tcW w:w="473" w:type="pct"/>
            <w:tcBorders>
              <w:top w:val="nil"/>
              <w:left w:val="nil"/>
              <w:bottom w:val="single" w:sz="4" w:space="0" w:color="auto"/>
              <w:right w:val="single" w:sz="4" w:space="0" w:color="auto"/>
            </w:tcBorders>
            <w:shd w:val="clear" w:color="000000" w:fill="FFFFFF"/>
            <w:vAlign w:val="center"/>
            <w:hideMark/>
          </w:tcPr>
          <w:p w14:paraId="07A7FCF9" w14:textId="77777777" w:rsidR="00046459" w:rsidRPr="003E12F5" w:rsidRDefault="00046459">
            <w:pPr>
              <w:jc w:val="right"/>
              <w:rPr>
                <w:sz w:val="22"/>
                <w:szCs w:val="22"/>
              </w:rPr>
            </w:pPr>
            <w:r w:rsidRPr="003E12F5">
              <w:rPr>
                <w:sz w:val="22"/>
                <w:szCs w:val="22"/>
              </w:rPr>
              <w:t>74,3</w:t>
            </w:r>
          </w:p>
        </w:tc>
        <w:tc>
          <w:tcPr>
            <w:tcW w:w="596" w:type="pct"/>
            <w:tcBorders>
              <w:top w:val="nil"/>
              <w:left w:val="nil"/>
              <w:bottom w:val="single" w:sz="4" w:space="0" w:color="auto"/>
              <w:right w:val="single" w:sz="4" w:space="0" w:color="auto"/>
            </w:tcBorders>
            <w:shd w:val="clear" w:color="000000" w:fill="FFFFFF"/>
            <w:vAlign w:val="center"/>
            <w:hideMark/>
          </w:tcPr>
          <w:p w14:paraId="52A09D32" w14:textId="77777777" w:rsidR="00046459" w:rsidRPr="003E12F5" w:rsidRDefault="00046459">
            <w:pPr>
              <w:jc w:val="right"/>
              <w:rPr>
                <w:sz w:val="22"/>
                <w:szCs w:val="22"/>
              </w:rPr>
            </w:pPr>
            <w:r w:rsidRPr="003E12F5">
              <w:rPr>
                <w:sz w:val="22"/>
                <w:szCs w:val="22"/>
              </w:rPr>
              <w:t>60.610,8</w:t>
            </w:r>
          </w:p>
        </w:tc>
        <w:tc>
          <w:tcPr>
            <w:tcW w:w="473" w:type="pct"/>
            <w:tcBorders>
              <w:top w:val="nil"/>
              <w:left w:val="nil"/>
              <w:bottom w:val="single" w:sz="4" w:space="0" w:color="auto"/>
              <w:right w:val="single" w:sz="4" w:space="0" w:color="auto"/>
            </w:tcBorders>
            <w:shd w:val="clear" w:color="000000" w:fill="FFFFFF"/>
            <w:vAlign w:val="center"/>
            <w:hideMark/>
          </w:tcPr>
          <w:p w14:paraId="76BB5E9A" w14:textId="77777777" w:rsidR="00046459" w:rsidRPr="003E12F5" w:rsidRDefault="00046459">
            <w:pPr>
              <w:jc w:val="right"/>
              <w:rPr>
                <w:sz w:val="22"/>
                <w:szCs w:val="22"/>
              </w:rPr>
            </w:pPr>
            <w:r w:rsidRPr="003E12F5">
              <w:rPr>
                <w:sz w:val="22"/>
                <w:szCs w:val="22"/>
              </w:rPr>
              <w:t>76,4</w:t>
            </w:r>
          </w:p>
        </w:tc>
        <w:tc>
          <w:tcPr>
            <w:tcW w:w="475" w:type="pct"/>
            <w:tcBorders>
              <w:top w:val="nil"/>
              <w:left w:val="nil"/>
              <w:bottom w:val="single" w:sz="4" w:space="0" w:color="auto"/>
              <w:right w:val="single" w:sz="4" w:space="0" w:color="auto"/>
            </w:tcBorders>
            <w:shd w:val="clear" w:color="000000" w:fill="FFFFFF"/>
            <w:vAlign w:val="center"/>
            <w:hideMark/>
          </w:tcPr>
          <w:p w14:paraId="0D29392D" w14:textId="77777777" w:rsidR="00046459" w:rsidRPr="003E12F5" w:rsidRDefault="00046459">
            <w:pPr>
              <w:jc w:val="right"/>
              <w:rPr>
                <w:sz w:val="22"/>
                <w:szCs w:val="22"/>
              </w:rPr>
            </w:pPr>
            <w:r w:rsidRPr="003E12F5">
              <w:rPr>
                <w:sz w:val="22"/>
                <w:szCs w:val="22"/>
              </w:rPr>
              <w:t>430,5</w:t>
            </w:r>
          </w:p>
        </w:tc>
        <w:tc>
          <w:tcPr>
            <w:tcW w:w="559" w:type="pct"/>
            <w:tcBorders>
              <w:top w:val="nil"/>
              <w:left w:val="nil"/>
              <w:bottom w:val="single" w:sz="4" w:space="0" w:color="auto"/>
              <w:right w:val="single" w:sz="4" w:space="0" w:color="auto"/>
            </w:tcBorders>
            <w:shd w:val="clear" w:color="000000" w:fill="FFFFFF"/>
            <w:vAlign w:val="center"/>
            <w:hideMark/>
          </w:tcPr>
          <w:p w14:paraId="01833750" w14:textId="77777777" w:rsidR="00046459" w:rsidRPr="003E12F5" w:rsidRDefault="00046459">
            <w:pPr>
              <w:jc w:val="right"/>
              <w:rPr>
                <w:sz w:val="22"/>
                <w:szCs w:val="22"/>
              </w:rPr>
            </w:pPr>
            <w:r w:rsidRPr="003E12F5">
              <w:rPr>
                <w:sz w:val="22"/>
                <w:szCs w:val="22"/>
              </w:rPr>
              <w:t>1.553,8</w:t>
            </w:r>
          </w:p>
        </w:tc>
        <w:tc>
          <w:tcPr>
            <w:tcW w:w="473" w:type="pct"/>
            <w:tcBorders>
              <w:top w:val="nil"/>
              <w:left w:val="nil"/>
              <w:bottom w:val="single" w:sz="4" w:space="0" w:color="auto"/>
              <w:right w:val="single" w:sz="4" w:space="0" w:color="auto"/>
            </w:tcBorders>
            <w:shd w:val="clear" w:color="000000" w:fill="FFFFFF"/>
            <w:vAlign w:val="center"/>
            <w:hideMark/>
          </w:tcPr>
          <w:p w14:paraId="21EDA1E0" w14:textId="77777777" w:rsidR="00046459" w:rsidRPr="003E12F5" w:rsidRDefault="00046459">
            <w:pPr>
              <w:jc w:val="right"/>
              <w:rPr>
                <w:sz w:val="22"/>
                <w:szCs w:val="22"/>
              </w:rPr>
            </w:pPr>
            <w:r w:rsidRPr="003E12F5">
              <w:rPr>
                <w:sz w:val="22"/>
                <w:szCs w:val="22"/>
              </w:rPr>
              <w:t>66,7</w:t>
            </w:r>
          </w:p>
        </w:tc>
        <w:tc>
          <w:tcPr>
            <w:tcW w:w="449" w:type="pct"/>
            <w:tcBorders>
              <w:top w:val="nil"/>
              <w:left w:val="nil"/>
              <w:bottom w:val="single" w:sz="4" w:space="0" w:color="auto"/>
              <w:right w:val="single" w:sz="4" w:space="0" w:color="auto"/>
            </w:tcBorders>
            <w:shd w:val="clear" w:color="000000" w:fill="FFFFFF"/>
            <w:noWrap/>
            <w:vAlign w:val="center"/>
            <w:hideMark/>
          </w:tcPr>
          <w:p w14:paraId="3467CF7D" w14:textId="77777777" w:rsidR="00046459" w:rsidRPr="003E12F5" w:rsidRDefault="00046459">
            <w:pPr>
              <w:jc w:val="right"/>
              <w:rPr>
                <w:sz w:val="22"/>
                <w:szCs w:val="22"/>
              </w:rPr>
            </w:pPr>
            <w:r w:rsidRPr="003E12F5">
              <w:rPr>
                <w:sz w:val="22"/>
                <w:szCs w:val="22"/>
              </w:rPr>
              <w:t>5,1</w:t>
            </w:r>
          </w:p>
        </w:tc>
        <w:tc>
          <w:tcPr>
            <w:tcW w:w="445" w:type="pct"/>
            <w:tcBorders>
              <w:top w:val="nil"/>
              <w:left w:val="nil"/>
              <w:bottom w:val="single" w:sz="4" w:space="0" w:color="auto"/>
              <w:right w:val="single" w:sz="4" w:space="0" w:color="auto"/>
            </w:tcBorders>
            <w:shd w:val="clear" w:color="000000" w:fill="FFFFFF"/>
            <w:noWrap/>
            <w:vAlign w:val="center"/>
            <w:hideMark/>
          </w:tcPr>
          <w:p w14:paraId="0D8FCDD6" w14:textId="77777777" w:rsidR="00046459" w:rsidRPr="003E12F5" w:rsidRDefault="00046459">
            <w:pPr>
              <w:jc w:val="right"/>
              <w:rPr>
                <w:sz w:val="22"/>
                <w:szCs w:val="22"/>
              </w:rPr>
            </w:pPr>
            <w:r w:rsidRPr="003E12F5">
              <w:rPr>
                <w:sz w:val="22"/>
                <w:szCs w:val="22"/>
              </w:rPr>
              <w:t>2,6</w:t>
            </w:r>
          </w:p>
        </w:tc>
      </w:tr>
      <w:tr w:rsidR="003E12F5" w:rsidRPr="003E12F5" w14:paraId="7A69915B" w14:textId="77777777" w:rsidTr="00046459">
        <w:trPr>
          <w:trHeight w:val="510"/>
        </w:trPr>
        <w:tc>
          <w:tcPr>
            <w:tcW w:w="623" w:type="pct"/>
            <w:tcBorders>
              <w:top w:val="nil"/>
              <w:left w:val="single" w:sz="4" w:space="0" w:color="auto"/>
              <w:bottom w:val="single" w:sz="4" w:space="0" w:color="auto"/>
              <w:right w:val="single" w:sz="4" w:space="0" w:color="auto"/>
            </w:tcBorders>
            <w:shd w:val="clear" w:color="000000" w:fill="D9D9D9"/>
            <w:vAlign w:val="center"/>
            <w:hideMark/>
          </w:tcPr>
          <w:p w14:paraId="61CDD7FA" w14:textId="77777777" w:rsidR="00046459" w:rsidRPr="003E12F5" w:rsidRDefault="00046459">
            <w:pPr>
              <w:jc w:val="center"/>
              <w:rPr>
                <w:sz w:val="22"/>
                <w:szCs w:val="22"/>
              </w:rPr>
            </w:pPr>
            <w:r w:rsidRPr="003E12F5">
              <w:rPr>
                <w:sz w:val="22"/>
                <w:szCs w:val="22"/>
              </w:rPr>
              <w:t>Укупно изданачке</w:t>
            </w:r>
          </w:p>
        </w:tc>
        <w:tc>
          <w:tcPr>
            <w:tcW w:w="433" w:type="pct"/>
            <w:tcBorders>
              <w:top w:val="nil"/>
              <w:left w:val="nil"/>
              <w:bottom w:val="single" w:sz="4" w:space="0" w:color="auto"/>
              <w:right w:val="single" w:sz="4" w:space="0" w:color="auto"/>
            </w:tcBorders>
            <w:shd w:val="clear" w:color="000000" w:fill="D9D9D9"/>
            <w:vAlign w:val="center"/>
            <w:hideMark/>
          </w:tcPr>
          <w:p w14:paraId="30E37BEC" w14:textId="77777777" w:rsidR="00046459" w:rsidRPr="003E12F5" w:rsidRDefault="00046459">
            <w:pPr>
              <w:jc w:val="right"/>
              <w:rPr>
                <w:sz w:val="22"/>
                <w:szCs w:val="22"/>
              </w:rPr>
            </w:pPr>
            <w:r w:rsidRPr="003E12F5">
              <w:rPr>
                <w:sz w:val="22"/>
                <w:szCs w:val="22"/>
              </w:rPr>
              <w:t>362,31</w:t>
            </w:r>
          </w:p>
        </w:tc>
        <w:tc>
          <w:tcPr>
            <w:tcW w:w="473" w:type="pct"/>
            <w:tcBorders>
              <w:top w:val="nil"/>
              <w:left w:val="nil"/>
              <w:bottom w:val="single" w:sz="4" w:space="0" w:color="auto"/>
              <w:right w:val="single" w:sz="4" w:space="0" w:color="auto"/>
            </w:tcBorders>
            <w:shd w:val="clear" w:color="000000" w:fill="D9D9D9"/>
            <w:vAlign w:val="center"/>
            <w:hideMark/>
          </w:tcPr>
          <w:p w14:paraId="2215C801" w14:textId="77777777" w:rsidR="00046459" w:rsidRPr="003E12F5" w:rsidRDefault="00046459" w:rsidP="00387AC7">
            <w:pPr>
              <w:jc w:val="right"/>
              <w:rPr>
                <w:sz w:val="22"/>
                <w:szCs w:val="22"/>
              </w:rPr>
            </w:pPr>
            <w:r w:rsidRPr="003E12F5">
              <w:rPr>
                <w:sz w:val="22"/>
                <w:szCs w:val="22"/>
              </w:rPr>
              <w:t>88,</w:t>
            </w:r>
            <w:r w:rsidR="00387AC7" w:rsidRPr="003E12F5">
              <w:rPr>
                <w:sz w:val="22"/>
                <w:szCs w:val="22"/>
              </w:rPr>
              <w:t>9</w:t>
            </w:r>
          </w:p>
        </w:tc>
        <w:tc>
          <w:tcPr>
            <w:tcW w:w="596" w:type="pct"/>
            <w:tcBorders>
              <w:top w:val="nil"/>
              <w:left w:val="nil"/>
              <w:bottom w:val="single" w:sz="4" w:space="0" w:color="auto"/>
              <w:right w:val="single" w:sz="4" w:space="0" w:color="auto"/>
            </w:tcBorders>
            <w:shd w:val="clear" w:color="000000" w:fill="D9D9D9"/>
            <w:vAlign w:val="center"/>
            <w:hideMark/>
          </w:tcPr>
          <w:p w14:paraId="38A69BD7" w14:textId="77777777" w:rsidR="00046459" w:rsidRPr="003E12F5" w:rsidRDefault="00046459">
            <w:pPr>
              <w:jc w:val="right"/>
              <w:rPr>
                <w:sz w:val="22"/>
                <w:szCs w:val="22"/>
              </w:rPr>
            </w:pPr>
            <w:r w:rsidRPr="003E12F5">
              <w:rPr>
                <w:sz w:val="22"/>
                <w:szCs w:val="22"/>
              </w:rPr>
              <w:t>67.272,5</w:t>
            </w:r>
          </w:p>
        </w:tc>
        <w:tc>
          <w:tcPr>
            <w:tcW w:w="473" w:type="pct"/>
            <w:tcBorders>
              <w:top w:val="nil"/>
              <w:left w:val="nil"/>
              <w:bottom w:val="single" w:sz="4" w:space="0" w:color="auto"/>
              <w:right w:val="single" w:sz="4" w:space="0" w:color="auto"/>
            </w:tcBorders>
            <w:shd w:val="clear" w:color="000000" w:fill="D9D9D9"/>
            <w:vAlign w:val="center"/>
            <w:hideMark/>
          </w:tcPr>
          <w:p w14:paraId="6AB559E6" w14:textId="77777777" w:rsidR="00046459" w:rsidRPr="003E12F5" w:rsidRDefault="00046459">
            <w:pPr>
              <w:jc w:val="right"/>
              <w:rPr>
                <w:sz w:val="22"/>
                <w:szCs w:val="22"/>
              </w:rPr>
            </w:pPr>
            <w:r w:rsidRPr="003E12F5">
              <w:rPr>
                <w:sz w:val="22"/>
                <w:szCs w:val="22"/>
              </w:rPr>
              <w:t>84,8</w:t>
            </w:r>
          </w:p>
        </w:tc>
        <w:tc>
          <w:tcPr>
            <w:tcW w:w="475" w:type="pct"/>
            <w:tcBorders>
              <w:top w:val="nil"/>
              <w:left w:val="nil"/>
              <w:bottom w:val="single" w:sz="4" w:space="0" w:color="auto"/>
              <w:right w:val="single" w:sz="4" w:space="0" w:color="auto"/>
            </w:tcBorders>
            <w:shd w:val="clear" w:color="000000" w:fill="D9D9D9"/>
            <w:vAlign w:val="center"/>
            <w:hideMark/>
          </w:tcPr>
          <w:p w14:paraId="4A46C1BE" w14:textId="77777777" w:rsidR="00046459" w:rsidRPr="003E12F5" w:rsidRDefault="00046459">
            <w:pPr>
              <w:jc w:val="right"/>
              <w:rPr>
                <w:sz w:val="22"/>
                <w:szCs w:val="22"/>
              </w:rPr>
            </w:pPr>
            <w:r w:rsidRPr="003E12F5">
              <w:rPr>
                <w:sz w:val="22"/>
                <w:szCs w:val="22"/>
              </w:rPr>
              <w:t>542,6</w:t>
            </w:r>
          </w:p>
        </w:tc>
        <w:tc>
          <w:tcPr>
            <w:tcW w:w="559" w:type="pct"/>
            <w:tcBorders>
              <w:top w:val="nil"/>
              <w:left w:val="nil"/>
              <w:bottom w:val="single" w:sz="4" w:space="0" w:color="auto"/>
              <w:right w:val="single" w:sz="4" w:space="0" w:color="auto"/>
            </w:tcBorders>
            <w:shd w:val="clear" w:color="000000" w:fill="D9D9D9"/>
            <w:vAlign w:val="center"/>
            <w:hideMark/>
          </w:tcPr>
          <w:p w14:paraId="17837329" w14:textId="77777777" w:rsidR="00046459" w:rsidRPr="003E12F5" w:rsidRDefault="00046459">
            <w:pPr>
              <w:jc w:val="right"/>
              <w:rPr>
                <w:sz w:val="22"/>
                <w:szCs w:val="22"/>
              </w:rPr>
            </w:pPr>
            <w:r w:rsidRPr="003E12F5">
              <w:rPr>
                <w:sz w:val="22"/>
                <w:szCs w:val="22"/>
              </w:rPr>
              <w:t>1.779,0</w:t>
            </w:r>
          </w:p>
        </w:tc>
        <w:tc>
          <w:tcPr>
            <w:tcW w:w="473" w:type="pct"/>
            <w:tcBorders>
              <w:top w:val="nil"/>
              <w:left w:val="nil"/>
              <w:bottom w:val="single" w:sz="4" w:space="0" w:color="auto"/>
              <w:right w:val="single" w:sz="4" w:space="0" w:color="auto"/>
            </w:tcBorders>
            <w:shd w:val="clear" w:color="000000" w:fill="D9D9D9"/>
            <w:vAlign w:val="center"/>
            <w:hideMark/>
          </w:tcPr>
          <w:p w14:paraId="28E5BD45" w14:textId="77777777" w:rsidR="00046459" w:rsidRPr="003E12F5" w:rsidRDefault="00046459">
            <w:pPr>
              <w:jc w:val="right"/>
              <w:rPr>
                <w:sz w:val="22"/>
                <w:szCs w:val="22"/>
              </w:rPr>
            </w:pPr>
            <w:r w:rsidRPr="003E12F5">
              <w:rPr>
                <w:sz w:val="22"/>
                <w:szCs w:val="22"/>
              </w:rPr>
              <w:t>76,4</w:t>
            </w:r>
          </w:p>
        </w:tc>
        <w:tc>
          <w:tcPr>
            <w:tcW w:w="449" w:type="pct"/>
            <w:tcBorders>
              <w:top w:val="nil"/>
              <w:left w:val="nil"/>
              <w:bottom w:val="single" w:sz="4" w:space="0" w:color="auto"/>
              <w:right w:val="single" w:sz="4" w:space="0" w:color="auto"/>
            </w:tcBorders>
            <w:shd w:val="clear" w:color="000000" w:fill="D9D9D9"/>
            <w:noWrap/>
            <w:vAlign w:val="center"/>
            <w:hideMark/>
          </w:tcPr>
          <w:p w14:paraId="109ABD96" w14:textId="77777777" w:rsidR="00046459" w:rsidRPr="003E12F5" w:rsidRDefault="00046459">
            <w:pPr>
              <w:jc w:val="right"/>
              <w:rPr>
                <w:sz w:val="22"/>
                <w:szCs w:val="22"/>
              </w:rPr>
            </w:pPr>
            <w:r w:rsidRPr="003E12F5">
              <w:rPr>
                <w:sz w:val="22"/>
                <w:szCs w:val="22"/>
              </w:rPr>
              <w:t>4,9</w:t>
            </w:r>
          </w:p>
        </w:tc>
        <w:tc>
          <w:tcPr>
            <w:tcW w:w="445" w:type="pct"/>
            <w:tcBorders>
              <w:top w:val="nil"/>
              <w:left w:val="nil"/>
              <w:bottom w:val="single" w:sz="4" w:space="0" w:color="auto"/>
              <w:right w:val="single" w:sz="4" w:space="0" w:color="auto"/>
            </w:tcBorders>
            <w:shd w:val="clear" w:color="000000" w:fill="D9D9D9"/>
            <w:noWrap/>
            <w:vAlign w:val="center"/>
            <w:hideMark/>
          </w:tcPr>
          <w:p w14:paraId="1B67DBD7" w14:textId="77777777" w:rsidR="00046459" w:rsidRPr="003E12F5" w:rsidRDefault="00046459">
            <w:pPr>
              <w:jc w:val="right"/>
              <w:rPr>
                <w:sz w:val="22"/>
                <w:szCs w:val="22"/>
              </w:rPr>
            </w:pPr>
            <w:r w:rsidRPr="003E12F5">
              <w:rPr>
                <w:sz w:val="22"/>
                <w:szCs w:val="22"/>
              </w:rPr>
              <w:t>2,6</w:t>
            </w:r>
          </w:p>
        </w:tc>
      </w:tr>
      <w:tr w:rsidR="003E12F5" w:rsidRPr="003E12F5" w14:paraId="1C35D370" w14:textId="77777777" w:rsidTr="00046459">
        <w:trPr>
          <w:trHeight w:val="510"/>
        </w:trPr>
        <w:tc>
          <w:tcPr>
            <w:tcW w:w="623" w:type="pct"/>
            <w:tcBorders>
              <w:top w:val="nil"/>
              <w:left w:val="single" w:sz="4" w:space="0" w:color="auto"/>
              <w:bottom w:val="single" w:sz="4" w:space="0" w:color="auto"/>
              <w:right w:val="single" w:sz="4" w:space="0" w:color="auto"/>
            </w:tcBorders>
            <w:shd w:val="clear" w:color="000000" w:fill="FFFFFF"/>
            <w:vAlign w:val="center"/>
            <w:hideMark/>
          </w:tcPr>
          <w:p w14:paraId="3EFA507C" w14:textId="77777777" w:rsidR="00046459" w:rsidRPr="003E12F5" w:rsidRDefault="00046459">
            <w:pPr>
              <w:jc w:val="center"/>
              <w:rPr>
                <w:sz w:val="22"/>
                <w:szCs w:val="22"/>
              </w:rPr>
            </w:pPr>
            <w:r w:rsidRPr="003E12F5">
              <w:rPr>
                <w:sz w:val="22"/>
                <w:szCs w:val="22"/>
              </w:rPr>
              <w:t>ВПС чисте</w:t>
            </w:r>
          </w:p>
        </w:tc>
        <w:tc>
          <w:tcPr>
            <w:tcW w:w="433" w:type="pct"/>
            <w:tcBorders>
              <w:top w:val="nil"/>
              <w:left w:val="nil"/>
              <w:bottom w:val="single" w:sz="4" w:space="0" w:color="auto"/>
              <w:right w:val="single" w:sz="4" w:space="0" w:color="auto"/>
            </w:tcBorders>
            <w:shd w:val="clear" w:color="000000" w:fill="FFFFFF"/>
            <w:vAlign w:val="center"/>
            <w:hideMark/>
          </w:tcPr>
          <w:p w14:paraId="23EE8BC7" w14:textId="77777777" w:rsidR="00046459" w:rsidRPr="003E12F5" w:rsidRDefault="00046459">
            <w:pPr>
              <w:jc w:val="right"/>
              <w:rPr>
                <w:sz w:val="22"/>
                <w:szCs w:val="22"/>
              </w:rPr>
            </w:pPr>
            <w:r w:rsidRPr="003E12F5">
              <w:rPr>
                <w:sz w:val="22"/>
                <w:szCs w:val="22"/>
              </w:rPr>
              <w:t>12,50</w:t>
            </w:r>
          </w:p>
        </w:tc>
        <w:tc>
          <w:tcPr>
            <w:tcW w:w="473" w:type="pct"/>
            <w:tcBorders>
              <w:top w:val="nil"/>
              <w:left w:val="nil"/>
              <w:bottom w:val="single" w:sz="4" w:space="0" w:color="auto"/>
              <w:right w:val="single" w:sz="4" w:space="0" w:color="auto"/>
            </w:tcBorders>
            <w:shd w:val="clear" w:color="000000" w:fill="FFFFFF"/>
            <w:vAlign w:val="center"/>
            <w:hideMark/>
          </w:tcPr>
          <w:p w14:paraId="117505E5" w14:textId="77777777" w:rsidR="00046459" w:rsidRPr="003E12F5" w:rsidRDefault="00046459">
            <w:pPr>
              <w:jc w:val="right"/>
              <w:rPr>
                <w:sz w:val="22"/>
                <w:szCs w:val="22"/>
              </w:rPr>
            </w:pPr>
            <w:r w:rsidRPr="003E12F5">
              <w:rPr>
                <w:sz w:val="22"/>
                <w:szCs w:val="22"/>
              </w:rPr>
              <w:t>3,1</w:t>
            </w:r>
          </w:p>
        </w:tc>
        <w:tc>
          <w:tcPr>
            <w:tcW w:w="596" w:type="pct"/>
            <w:tcBorders>
              <w:top w:val="nil"/>
              <w:left w:val="nil"/>
              <w:bottom w:val="single" w:sz="4" w:space="0" w:color="auto"/>
              <w:right w:val="single" w:sz="4" w:space="0" w:color="auto"/>
            </w:tcBorders>
            <w:shd w:val="clear" w:color="000000" w:fill="FFFFFF"/>
            <w:vAlign w:val="center"/>
            <w:hideMark/>
          </w:tcPr>
          <w:p w14:paraId="516FE94C" w14:textId="77777777" w:rsidR="00046459" w:rsidRPr="003E12F5" w:rsidRDefault="00046459">
            <w:pPr>
              <w:jc w:val="right"/>
              <w:rPr>
                <w:sz w:val="22"/>
                <w:szCs w:val="22"/>
              </w:rPr>
            </w:pPr>
            <w:r w:rsidRPr="003E12F5">
              <w:rPr>
                <w:sz w:val="22"/>
                <w:szCs w:val="22"/>
              </w:rPr>
              <w:t>3.407,5</w:t>
            </w:r>
          </w:p>
        </w:tc>
        <w:tc>
          <w:tcPr>
            <w:tcW w:w="473" w:type="pct"/>
            <w:tcBorders>
              <w:top w:val="nil"/>
              <w:left w:val="nil"/>
              <w:bottom w:val="single" w:sz="4" w:space="0" w:color="auto"/>
              <w:right w:val="single" w:sz="4" w:space="0" w:color="auto"/>
            </w:tcBorders>
            <w:shd w:val="clear" w:color="000000" w:fill="FFFFFF"/>
            <w:vAlign w:val="center"/>
            <w:hideMark/>
          </w:tcPr>
          <w:p w14:paraId="4D55F0E9" w14:textId="77777777" w:rsidR="00046459" w:rsidRPr="003E12F5" w:rsidRDefault="00046459">
            <w:pPr>
              <w:jc w:val="right"/>
              <w:rPr>
                <w:sz w:val="22"/>
                <w:szCs w:val="22"/>
              </w:rPr>
            </w:pPr>
            <w:r w:rsidRPr="003E12F5">
              <w:rPr>
                <w:sz w:val="22"/>
                <w:szCs w:val="22"/>
              </w:rPr>
              <w:t>4,3</w:t>
            </w:r>
          </w:p>
        </w:tc>
        <w:tc>
          <w:tcPr>
            <w:tcW w:w="475" w:type="pct"/>
            <w:tcBorders>
              <w:top w:val="nil"/>
              <w:left w:val="nil"/>
              <w:bottom w:val="single" w:sz="4" w:space="0" w:color="auto"/>
              <w:right w:val="single" w:sz="4" w:space="0" w:color="auto"/>
            </w:tcBorders>
            <w:shd w:val="clear" w:color="000000" w:fill="FFFFFF"/>
            <w:vAlign w:val="center"/>
            <w:hideMark/>
          </w:tcPr>
          <w:p w14:paraId="7507EE7D" w14:textId="77777777" w:rsidR="00046459" w:rsidRPr="003E12F5" w:rsidRDefault="00046459">
            <w:pPr>
              <w:jc w:val="right"/>
              <w:rPr>
                <w:sz w:val="22"/>
                <w:szCs w:val="22"/>
              </w:rPr>
            </w:pPr>
            <w:r w:rsidRPr="003E12F5">
              <w:rPr>
                <w:sz w:val="22"/>
                <w:szCs w:val="22"/>
              </w:rPr>
              <w:t>272,6</w:t>
            </w:r>
          </w:p>
        </w:tc>
        <w:tc>
          <w:tcPr>
            <w:tcW w:w="559" w:type="pct"/>
            <w:tcBorders>
              <w:top w:val="nil"/>
              <w:left w:val="nil"/>
              <w:bottom w:val="single" w:sz="4" w:space="0" w:color="auto"/>
              <w:right w:val="single" w:sz="4" w:space="0" w:color="auto"/>
            </w:tcBorders>
            <w:shd w:val="clear" w:color="000000" w:fill="FFFFFF"/>
            <w:vAlign w:val="center"/>
            <w:hideMark/>
          </w:tcPr>
          <w:p w14:paraId="4C551510" w14:textId="77777777" w:rsidR="00046459" w:rsidRPr="003E12F5" w:rsidRDefault="00046459">
            <w:pPr>
              <w:jc w:val="right"/>
              <w:rPr>
                <w:sz w:val="22"/>
                <w:szCs w:val="22"/>
              </w:rPr>
            </w:pPr>
            <w:r w:rsidRPr="003E12F5">
              <w:rPr>
                <w:sz w:val="22"/>
                <w:szCs w:val="22"/>
              </w:rPr>
              <w:t>165,4</w:t>
            </w:r>
          </w:p>
        </w:tc>
        <w:tc>
          <w:tcPr>
            <w:tcW w:w="473" w:type="pct"/>
            <w:tcBorders>
              <w:top w:val="nil"/>
              <w:left w:val="nil"/>
              <w:bottom w:val="single" w:sz="4" w:space="0" w:color="auto"/>
              <w:right w:val="single" w:sz="4" w:space="0" w:color="auto"/>
            </w:tcBorders>
            <w:shd w:val="clear" w:color="000000" w:fill="FFFFFF"/>
            <w:vAlign w:val="center"/>
            <w:hideMark/>
          </w:tcPr>
          <w:p w14:paraId="7715F721" w14:textId="77777777" w:rsidR="00046459" w:rsidRPr="003E12F5" w:rsidRDefault="00046459">
            <w:pPr>
              <w:jc w:val="right"/>
              <w:rPr>
                <w:sz w:val="22"/>
                <w:szCs w:val="22"/>
              </w:rPr>
            </w:pPr>
            <w:r w:rsidRPr="003E12F5">
              <w:rPr>
                <w:sz w:val="22"/>
                <w:szCs w:val="22"/>
              </w:rPr>
              <w:t>7,1</w:t>
            </w:r>
          </w:p>
        </w:tc>
        <w:tc>
          <w:tcPr>
            <w:tcW w:w="449" w:type="pct"/>
            <w:tcBorders>
              <w:top w:val="nil"/>
              <w:left w:val="nil"/>
              <w:bottom w:val="single" w:sz="4" w:space="0" w:color="auto"/>
              <w:right w:val="single" w:sz="4" w:space="0" w:color="auto"/>
            </w:tcBorders>
            <w:shd w:val="clear" w:color="000000" w:fill="FFFFFF"/>
            <w:noWrap/>
            <w:vAlign w:val="center"/>
            <w:hideMark/>
          </w:tcPr>
          <w:p w14:paraId="20B6918B" w14:textId="77777777" w:rsidR="00046459" w:rsidRPr="003E12F5" w:rsidRDefault="00046459" w:rsidP="00387AC7">
            <w:pPr>
              <w:jc w:val="right"/>
              <w:rPr>
                <w:sz w:val="22"/>
                <w:szCs w:val="22"/>
              </w:rPr>
            </w:pPr>
            <w:r w:rsidRPr="003E12F5">
              <w:rPr>
                <w:sz w:val="22"/>
                <w:szCs w:val="22"/>
              </w:rPr>
              <w:t>13,</w:t>
            </w:r>
            <w:r w:rsidR="00387AC7" w:rsidRPr="003E12F5">
              <w:rPr>
                <w:sz w:val="22"/>
                <w:szCs w:val="22"/>
              </w:rPr>
              <w:t>2</w:t>
            </w:r>
          </w:p>
        </w:tc>
        <w:tc>
          <w:tcPr>
            <w:tcW w:w="445" w:type="pct"/>
            <w:tcBorders>
              <w:top w:val="nil"/>
              <w:left w:val="nil"/>
              <w:bottom w:val="single" w:sz="4" w:space="0" w:color="auto"/>
              <w:right w:val="single" w:sz="4" w:space="0" w:color="auto"/>
            </w:tcBorders>
            <w:shd w:val="clear" w:color="000000" w:fill="FFFFFF"/>
            <w:noWrap/>
            <w:vAlign w:val="center"/>
            <w:hideMark/>
          </w:tcPr>
          <w:p w14:paraId="16FA5259" w14:textId="77777777" w:rsidR="00046459" w:rsidRPr="003E12F5" w:rsidRDefault="00046459">
            <w:pPr>
              <w:jc w:val="right"/>
              <w:rPr>
                <w:sz w:val="22"/>
                <w:szCs w:val="22"/>
              </w:rPr>
            </w:pPr>
            <w:r w:rsidRPr="003E12F5">
              <w:rPr>
                <w:sz w:val="22"/>
                <w:szCs w:val="22"/>
              </w:rPr>
              <w:t>4,9</w:t>
            </w:r>
          </w:p>
        </w:tc>
      </w:tr>
      <w:tr w:rsidR="003E12F5" w:rsidRPr="003E12F5" w14:paraId="6CBE4996" w14:textId="77777777" w:rsidTr="00046459">
        <w:trPr>
          <w:trHeight w:val="510"/>
        </w:trPr>
        <w:tc>
          <w:tcPr>
            <w:tcW w:w="623" w:type="pct"/>
            <w:tcBorders>
              <w:top w:val="nil"/>
              <w:left w:val="single" w:sz="4" w:space="0" w:color="auto"/>
              <w:bottom w:val="single" w:sz="4" w:space="0" w:color="auto"/>
              <w:right w:val="single" w:sz="4" w:space="0" w:color="auto"/>
            </w:tcBorders>
            <w:shd w:val="clear" w:color="000000" w:fill="FFFFFF"/>
            <w:vAlign w:val="center"/>
            <w:hideMark/>
          </w:tcPr>
          <w:p w14:paraId="57FD1E84" w14:textId="77777777" w:rsidR="00046459" w:rsidRPr="003E12F5" w:rsidRDefault="00046459">
            <w:pPr>
              <w:jc w:val="center"/>
              <w:rPr>
                <w:sz w:val="22"/>
                <w:szCs w:val="22"/>
              </w:rPr>
            </w:pPr>
            <w:r w:rsidRPr="003E12F5">
              <w:rPr>
                <w:sz w:val="22"/>
                <w:szCs w:val="22"/>
              </w:rPr>
              <w:t>ВПС мешовите</w:t>
            </w:r>
          </w:p>
        </w:tc>
        <w:tc>
          <w:tcPr>
            <w:tcW w:w="433" w:type="pct"/>
            <w:tcBorders>
              <w:top w:val="nil"/>
              <w:left w:val="nil"/>
              <w:bottom w:val="single" w:sz="4" w:space="0" w:color="auto"/>
              <w:right w:val="single" w:sz="4" w:space="0" w:color="auto"/>
            </w:tcBorders>
            <w:shd w:val="clear" w:color="000000" w:fill="FFFFFF"/>
            <w:noWrap/>
            <w:vAlign w:val="center"/>
            <w:hideMark/>
          </w:tcPr>
          <w:p w14:paraId="24889BF3" w14:textId="77777777" w:rsidR="00046459" w:rsidRPr="003E12F5" w:rsidRDefault="00046459">
            <w:pPr>
              <w:jc w:val="right"/>
              <w:rPr>
                <w:sz w:val="22"/>
                <w:szCs w:val="22"/>
              </w:rPr>
            </w:pPr>
            <w:r w:rsidRPr="003E12F5">
              <w:rPr>
                <w:sz w:val="22"/>
                <w:szCs w:val="22"/>
              </w:rPr>
              <w:t>31,64</w:t>
            </w:r>
          </w:p>
        </w:tc>
        <w:tc>
          <w:tcPr>
            <w:tcW w:w="473" w:type="pct"/>
            <w:tcBorders>
              <w:top w:val="nil"/>
              <w:left w:val="nil"/>
              <w:bottom w:val="single" w:sz="4" w:space="0" w:color="auto"/>
              <w:right w:val="single" w:sz="4" w:space="0" w:color="auto"/>
            </w:tcBorders>
            <w:shd w:val="clear" w:color="000000" w:fill="FFFFFF"/>
            <w:noWrap/>
            <w:vAlign w:val="center"/>
            <w:hideMark/>
          </w:tcPr>
          <w:p w14:paraId="27D385A2" w14:textId="77777777" w:rsidR="00046459" w:rsidRPr="003E12F5" w:rsidRDefault="00046459" w:rsidP="00387AC7">
            <w:pPr>
              <w:jc w:val="right"/>
              <w:rPr>
                <w:sz w:val="22"/>
                <w:szCs w:val="22"/>
              </w:rPr>
            </w:pPr>
            <w:r w:rsidRPr="003E12F5">
              <w:rPr>
                <w:sz w:val="22"/>
                <w:szCs w:val="22"/>
              </w:rPr>
              <w:t>7,</w:t>
            </w:r>
            <w:r w:rsidR="00387AC7" w:rsidRPr="003E12F5">
              <w:rPr>
                <w:sz w:val="22"/>
                <w:szCs w:val="22"/>
              </w:rPr>
              <w:t>7</w:t>
            </w:r>
          </w:p>
        </w:tc>
        <w:tc>
          <w:tcPr>
            <w:tcW w:w="596" w:type="pct"/>
            <w:tcBorders>
              <w:top w:val="nil"/>
              <w:left w:val="nil"/>
              <w:bottom w:val="single" w:sz="4" w:space="0" w:color="auto"/>
              <w:right w:val="single" w:sz="4" w:space="0" w:color="auto"/>
            </w:tcBorders>
            <w:shd w:val="clear" w:color="000000" w:fill="FFFFFF"/>
            <w:noWrap/>
            <w:vAlign w:val="center"/>
            <w:hideMark/>
          </w:tcPr>
          <w:p w14:paraId="78BA4ED9" w14:textId="77777777" w:rsidR="00046459" w:rsidRPr="003E12F5" w:rsidRDefault="00046459">
            <w:pPr>
              <w:jc w:val="right"/>
              <w:rPr>
                <w:sz w:val="22"/>
                <w:szCs w:val="22"/>
              </w:rPr>
            </w:pPr>
            <w:r w:rsidRPr="003E12F5">
              <w:rPr>
                <w:sz w:val="22"/>
                <w:szCs w:val="22"/>
              </w:rPr>
              <w:t>8.664,5</w:t>
            </w:r>
          </w:p>
        </w:tc>
        <w:tc>
          <w:tcPr>
            <w:tcW w:w="473" w:type="pct"/>
            <w:tcBorders>
              <w:top w:val="nil"/>
              <w:left w:val="nil"/>
              <w:bottom w:val="single" w:sz="4" w:space="0" w:color="auto"/>
              <w:right w:val="single" w:sz="4" w:space="0" w:color="auto"/>
            </w:tcBorders>
            <w:shd w:val="clear" w:color="000000" w:fill="FFFFFF"/>
            <w:noWrap/>
            <w:vAlign w:val="center"/>
            <w:hideMark/>
          </w:tcPr>
          <w:p w14:paraId="1E6FC11D" w14:textId="77777777" w:rsidR="00046459" w:rsidRPr="003E12F5" w:rsidRDefault="00046459">
            <w:pPr>
              <w:jc w:val="right"/>
              <w:rPr>
                <w:sz w:val="22"/>
                <w:szCs w:val="22"/>
              </w:rPr>
            </w:pPr>
            <w:r w:rsidRPr="003E12F5">
              <w:rPr>
                <w:sz w:val="22"/>
                <w:szCs w:val="22"/>
              </w:rPr>
              <w:t>10,9</w:t>
            </w:r>
          </w:p>
        </w:tc>
        <w:tc>
          <w:tcPr>
            <w:tcW w:w="475" w:type="pct"/>
            <w:tcBorders>
              <w:top w:val="nil"/>
              <w:left w:val="nil"/>
              <w:bottom w:val="single" w:sz="4" w:space="0" w:color="auto"/>
              <w:right w:val="single" w:sz="4" w:space="0" w:color="auto"/>
            </w:tcBorders>
            <w:shd w:val="clear" w:color="000000" w:fill="FFFFFF"/>
            <w:noWrap/>
            <w:vAlign w:val="center"/>
            <w:hideMark/>
          </w:tcPr>
          <w:p w14:paraId="405026C3" w14:textId="77777777" w:rsidR="00046459" w:rsidRPr="003E12F5" w:rsidRDefault="00046459">
            <w:pPr>
              <w:jc w:val="right"/>
              <w:rPr>
                <w:sz w:val="22"/>
                <w:szCs w:val="22"/>
              </w:rPr>
            </w:pPr>
            <w:r w:rsidRPr="003E12F5">
              <w:rPr>
                <w:sz w:val="22"/>
                <w:szCs w:val="22"/>
              </w:rPr>
              <w:t>273,8</w:t>
            </w:r>
          </w:p>
        </w:tc>
        <w:tc>
          <w:tcPr>
            <w:tcW w:w="559" w:type="pct"/>
            <w:tcBorders>
              <w:top w:val="nil"/>
              <w:left w:val="nil"/>
              <w:bottom w:val="single" w:sz="4" w:space="0" w:color="auto"/>
              <w:right w:val="single" w:sz="4" w:space="0" w:color="auto"/>
            </w:tcBorders>
            <w:shd w:val="clear" w:color="000000" w:fill="FFFFFF"/>
            <w:noWrap/>
            <w:vAlign w:val="center"/>
            <w:hideMark/>
          </w:tcPr>
          <w:p w14:paraId="5DEBEDA4" w14:textId="77777777" w:rsidR="00046459" w:rsidRPr="003E12F5" w:rsidRDefault="00046459">
            <w:pPr>
              <w:jc w:val="right"/>
              <w:rPr>
                <w:sz w:val="22"/>
                <w:szCs w:val="22"/>
              </w:rPr>
            </w:pPr>
            <w:r w:rsidRPr="003E12F5">
              <w:rPr>
                <w:sz w:val="22"/>
                <w:szCs w:val="22"/>
              </w:rPr>
              <w:t>385,6</w:t>
            </w:r>
          </w:p>
        </w:tc>
        <w:tc>
          <w:tcPr>
            <w:tcW w:w="473" w:type="pct"/>
            <w:tcBorders>
              <w:top w:val="nil"/>
              <w:left w:val="nil"/>
              <w:bottom w:val="single" w:sz="4" w:space="0" w:color="auto"/>
              <w:right w:val="single" w:sz="4" w:space="0" w:color="auto"/>
            </w:tcBorders>
            <w:shd w:val="clear" w:color="000000" w:fill="FFFFFF"/>
            <w:noWrap/>
            <w:vAlign w:val="center"/>
            <w:hideMark/>
          </w:tcPr>
          <w:p w14:paraId="3F088E83" w14:textId="77777777" w:rsidR="00046459" w:rsidRPr="003E12F5" w:rsidRDefault="00046459" w:rsidP="00387AC7">
            <w:pPr>
              <w:jc w:val="right"/>
              <w:rPr>
                <w:sz w:val="22"/>
                <w:szCs w:val="22"/>
              </w:rPr>
            </w:pPr>
            <w:r w:rsidRPr="003E12F5">
              <w:rPr>
                <w:sz w:val="22"/>
                <w:szCs w:val="22"/>
              </w:rPr>
              <w:t>16,</w:t>
            </w:r>
            <w:r w:rsidR="00387AC7" w:rsidRPr="003E12F5">
              <w:rPr>
                <w:sz w:val="22"/>
                <w:szCs w:val="22"/>
              </w:rPr>
              <w:t>5</w:t>
            </w:r>
          </w:p>
        </w:tc>
        <w:tc>
          <w:tcPr>
            <w:tcW w:w="449" w:type="pct"/>
            <w:tcBorders>
              <w:top w:val="nil"/>
              <w:left w:val="nil"/>
              <w:bottom w:val="single" w:sz="4" w:space="0" w:color="auto"/>
              <w:right w:val="single" w:sz="4" w:space="0" w:color="auto"/>
            </w:tcBorders>
            <w:shd w:val="clear" w:color="000000" w:fill="FFFFFF"/>
            <w:noWrap/>
            <w:vAlign w:val="center"/>
            <w:hideMark/>
          </w:tcPr>
          <w:p w14:paraId="464FFA93" w14:textId="77777777" w:rsidR="00046459" w:rsidRPr="003E12F5" w:rsidRDefault="00046459">
            <w:pPr>
              <w:jc w:val="right"/>
              <w:rPr>
                <w:sz w:val="22"/>
                <w:szCs w:val="22"/>
              </w:rPr>
            </w:pPr>
            <w:r w:rsidRPr="003E12F5">
              <w:rPr>
                <w:sz w:val="22"/>
                <w:szCs w:val="22"/>
              </w:rPr>
              <w:t>12,2</w:t>
            </w:r>
          </w:p>
        </w:tc>
        <w:tc>
          <w:tcPr>
            <w:tcW w:w="445" w:type="pct"/>
            <w:tcBorders>
              <w:top w:val="nil"/>
              <w:left w:val="nil"/>
              <w:bottom w:val="single" w:sz="4" w:space="0" w:color="auto"/>
              <w:right w:val="single" w:sz="4" w:space="0" w:color="auto"/>
            </w:tcBorders>
            <w:shd w:val="clear" w:color="000000" w:fill="FFFFFF"/>
            <w:noWrap/>
            <w:vAlign w:val="center"/>
            <w:hideMark/>
          </w:tcPr>
          <w:p w14:paraId="054CC215" w14:textId="77777777" w:rsidR="00046459" w:rsidRPr="003E12F5" w:rsidRDefault="00046459">
            <w:pPr>
              <w:jc w:val="right"/>
              <w:rPr>
                <w:sz w:val="22"/>
                <w:szCs w:val="22"/>
              </w:rPr>
            </w:pPr>
            <w:r w:rsidRPr="003E12F5">
              <w:rPr>
                <w:sz w:val="22"/>
                <w:szCs w:val="22"/>
              </w:rPr>
              <w:t>4,5</w:t>
            </w:r>
          </w:p>
        </w:tc>
      </w:tr>
      <w:tr w:rsidR="003E12F5" w:rsidRPr="003E12F5" w14:paraId="7CF62631" w14:textId="77777777" w:rsidTr="00046459">
        <w:trPr>
          <w:trHeight w:val="510"/>
        </w:trPr>
        <w:tc>
          <w:tcPr>
            <w:tcW w:w="623" w:type="pct"/>
            <w:tcBorders>
              <w:top w:val="nil"/>
              <w:left w:val="single" w:sz="4" w:space="0" w:color="auto"/>
              <w:bottom w:val="single" w:sz="4" w:space="0" w:color="auto"/>
              <w:right w:val="single" w:sz="4" w:space="0" w:color="auto"/>
            </w:tcBorders>
            <w:shd w:val="clear" w:color="000000" w:fill="D9D9D9"/>
            <w:vAlign w:val="center"/>
            <w:hideMark/>
          </w:tcPr>
          <w:p w14:paraId="5B19F4E7" w14:textId="77777777" w:rsidR="00046459" w:rsidRPr="003E12F5" w:rsidRDefault="00046459">
            <w:pPr>
              <w:jc w:val="center"/>
              <w:rPr>
                <w:sz w:val="22"/>
                <w:szCs w:val="22"/>
              </w:rPr>
            </w:pPr>
            <w:r w:rsidRPr="003E12F5">
              <w:rPr>
                <w:sz w:val="22"/>
                <w:szCs w:val="22"/>
              </w:rPr>
              <w:t>Укупно ВПС</w:t>
            </w:r>
          </w:p>
        </w:tc>
        <w:tc>
          <w:tcPr>
            <w:tcW w:w="433" w:type="pct"/>
            <w:tcBorders>
              <w:top w:val="nil"/>
              <w:left w:val="nil"/>
              <w:bottom w:val="single" w:sz="4" w:space="0" w:color="auto"/>
              <w:right w:val="single" w:sz="4" w:space="0" w:color="auto"/>
            </w:tcBorders>
            <w:shd w:val="clear" w:color="000000" w:fill="D9D9D9"/>
            <w:vAlign w:val="center"/>
            <w:hideMark/>
          </w:tcPr>
          <w:p w14:paraId="0DD5340A" w14:textId="77777777" w:rsidR="00046459" w:rsidRPr="003E12F5" w:rsidRDefault="00046459">
            <w:pPr>
              <w:jc w:val="right"/>
              <w:rPr>
                <w:sz w:val="22"/>
                <w:szCs w:val="22"/>
              </w:rPr>
            </w:pPr>
            <w:r w:rsidRPr="003E12F5">
              <w:rPr>
                <w:sz w:val="22"/>
                <w:szCs w:val="22"/>
              </w:rPr>
              <w:t>44,14</w:t>
            </w:r>
          </w:p>
        </w:tc>
        <w:tc>
          <w:tcPr>
            <w:tcW w:w="473" w:type="pct"/>
            <w:tcBorders>
              <w:top w:val="nil"/>
              <w:left w:val="nil"/>
              <w:bottom w:val="single" w:sz="4" w:space="0" w:color="auto"/>
              <w:right w:val="single" w:sz="4" w:space="0" w:color="auto"/>
            </w:tcBorders>
            <w:shd w:val="clear" w:color="000000" w:fill="D9D9D9"/>
            <w:vAlign w:val="center"/>
            <w:hideMark/>
          </w:tcPr>
          <w:p w14:paraId="473A093F" w14:textId="77777777" w:rsidR="00046459" w:rsidRPr="003E12F5" w:rsidRDefault="00046459">
            <w:pPr>
              <w:jc w:val="right"/>
              <w:rPr>
                <w:sz w:val="22"/>
                <w:szCs w:val="22"/>
              </w:rPr>
            </w:pPr>
            <w:r w:rsidRPr="003E12F5">
              <w:rPr>
                <w:sz w:val="22"/>
                <w:szCs w:val="22"/>
              </w:rPr>
              <w:t>10,8</w:t>
            </w:r>
          </w:p>
        </w:tc>
        <w:tc>
          <w:tcPr>
            <w:tcW w:w="596" w:type="pct"/>
            <w:tcBorders>
              <w:top w:val="nil"/>
              <w:left w:val="nil"/>
              <w:bottom w:val="single" w:sz="4" w:space="0" w:color="auto"/>
              <w:right w:val="single" w:sz="4" w:space="0" w:color="auto"/>
            </w:tcBorders>
            <w:shd w:val="clear" w:color="000000" w:fill="D9D9D9"/>
            <w:vAlign w:val="center"/>
            <w:hideMark/>
          </w:tcPr>
          <w:p w14:paraId="188196C6" w14:textId="77777777" w:rsidR="00046459" w:rsidRPr="003E12F5" w:rsidRDefault="00046459">
            <w:pPr>
              <w:jc w:val="right"/>
              <w:rPr>
                <w:sz w:val="22"/>
                <w:szCs w:val="22"/>
              </w:rPr>
            </w:pPr>
            <w:r w:rsidRPr="003E12F5">
              <w:rPr>
                <w:sz w:val="22"/>
                <w:szCs w:val="22"/>
              </w:rPr>
              <w:t>12.072,0</w:t>
            </w:r>
          </w:p>
        </w:tc>
        <w:tc>
          <w:tcPr>
            <w:tcW w:w="473" w:type="pct"/>
            <w:tcBorders>
              <w:top w:val="nil"/>
              <w:left w:val="nil"/>
              <w:bottom w:val="single" w:sz="4" w:space="0" w:color="auto"/>
              <w:right w:val="single" w:sz="4" w:space="0" w:color="auto"/>
            </w:tcBorders>
            <w:shd w:val="clear" w:color="000000" w:fill="D9D9D9"/>
            <w:vAlign w:val="center"/>
            <w:hideMark/>
          </w:tcPr>
          <w:p w14:paraId="3E81D816" w14:textId="77777777" w:rsidR="00046459" w:rsidRPr="003E12F5" w:rsidRDefault="00046459">
            <w:pPr>
              <w:jc w:val="right"/>
              <w:rPr>
                <w:sz w:val="22"/>
                <w:szCs w:val="22"/>
              </w:rPr>
            </w:pPr>
            <w:r w:rsidRPr="003E12F5">
              <w:rPr>
                <w:sz w:val="22"/>
                <w:szCs w:val="22"/>
              </w:rPr>
              <w:t>15,2</w:t>
            </w:r>
          </w:p>
        </w:tc>
        <w:tc>
          <w:tcPr>
            <w:tcW w:w="475" w:type="pct"/>
            <w:tcBorders>
              <w:top w:val="nil"/>
              <w:left w:val="nil"/>
              <w:bottom w:val="single" w:sz="4" w:space="0" w:color="auto"/>
              <w:right w:val="single" w:sz="4" w:space="0" w:color="auto"/>
            </w:tcBorders>
            <w:shd w:val="clear" w:color="000000" w:fill="D9D9D9"/>
            <w:vAlign w:val="center"/>
            <w:hideMark/>
          </w:tcPr>
          <w:p w14:paraId="164B99A3" w14:textId="77777777" w:rsidR="00046459" w:rsidRPr="003E12F5" w:rsidRDefault="00046459">
            <w:pPr>
              <w:jc w:val="right"/>
              <w:rPr>
                <w:sz w:val="22"/>
                <w:szCs w:val="22"/>
              </w:rPr>
            </w:pPr>
            <w:r w:rsidRPr="003E12F5">
              <w:rPr>
                <w:sz w:val="22"/>
                <w:szCs w:val="22"/>
              </w:rPr>
              <w:t>546,4</w:t>
            </w:r>
          </w:p>
        </w:tc>
        <w:tc>
          <w:tcPr>
            <w:tcW w:w="559" w:type="pct"/>
            <w:tcBorders>
              <w:top w:val="nil"/>
              <w:left w:val="nil"/>
              <w:bottom w:val="single" w:sz="4" w:space="0" w:color="auto"/>
              <w:right w:val="single" w:sz="4" w:space="0" w:color="auto"/>
            </w:tcBorders>
            <w:shd w:val="clear" w:color="000000" w:fill="D9D9D9"/>
            <w:vAlign w:val="center"/>
            <w:hideMark/>
          </w:tcPr>
          <w:p w14:paraId="6D51CD4A" w14:textId="77777777" w:rsidR="00046459" w:rsidRPr="003E12F5" w:rsidRDefault="00046459">
            <w:pPr>
              <w:jc w:val="right"/>
              <w:rPr>
                <w:sz w:val="22"/>
                <w:szCs w:val="22"/>
              </w:rPr>
            </w:pPr>
            <w:r w:rsidRPr="003E12F5">
              <w:rPr>
                <w:sz w:val="22"/>
                <w:szCs w:val="22"/>
              </w:rPr>
              <w:t>551,0</w:t>
            </w:r>
          </w:p>
        </w:tc>
        <w:tc>
          <w:tcPr>
            <w:tcW w:w="473" w:type="pct"/>
            <w:tcBorders>
              <w:top w:val="nil"/>
              <w:left w:val="nil"/>
              <w:bottom w:val="single" w:sz="4" w:space="0" w:color="auto"/>
              <w:right w:val="single" w:sz="4" w:space="0" w:color="auto"/>
            </w:tcBorders>
            <w:shd w:val="clear" w:color="000000" w:fill="D9D9D9"/>
            <w:vAlign w:val="center"/>
            <w:hideMark/>
          </w:tcPr>
          <w:p w14:paraId="763D903B" w14:textId="77777777" w:rsidR="00046459" w:rsidRPr="003E12F5" w:rsidRDefault="00046459">
            <w:pPr>
              <w:jc w:val="right"/>
              <w:rPr>
                <w:sz w:val="22"/>
                <w:szCs w:val="22"/>
              </w:rPr>
            </w:pPr>
            <w:r w:rsidRPr="003E12F5">
              <w:rPr>
                <w:sz w:val="22"/>
                <w:szCs w:val="22"/>
              </w:rPr>
              <w:t>23,6</w:t>
            </w:r>
          </w:p>
        </w:tc>
        <w:tc>
          <w:tcPr>
            <w:tcW w:w="449" w:type="pct"/>
            <w:tcBorders>
              <w:top w:val="nil"/>
              <w:left w:val="nil"/>
              <w:bottom w:val="single" w:sz="4" w:space="0" w:color="auto"/>
              <w:right w:val="single" w:sz="4" w:space="0" w:color="auto"/>
            </w:tcBorders>
            <w:shd w:val="clear" w:color="000000" w:fill="D9D9D9"/>
            <w:noWrap/>
            <w:vAlign w:val="center"/>
            <w:hideMark/>
          </w:tcPr>
          <w:p w14:paraId="32D32D7B" w14:textId="77777777" w:rsidR="00046459" w:rsidRPr="003E12F5" w:rsidRDefault="00046459">
            <w:pPr>
              <w:jc w:val="right"/>
              <w:rPr>
                <w:sz w:val="22"/>
                <w:szCs w:val="22"/>
              </w:rPr>
            </w:pPr>
            <w:r w:rsidRPr="003E12F5">
              <w:rPr>
                <w:sz w:val="22"/>
                <w:szCs w:val="22"/>
              </w:rPr>
              <w:t>12,5</w:t>
            </w:r>
          </w:p>
        </w:tc>
        <w:tc>
          <w:tcPr>
            <w:tcW w:w="445" w:type="pct"/>
            <w:tcBorders>
              <w:top w:val="nil"/>
              <w:left w:val="nil"/>
              <w:bottom w:val="single" w:sz="4" w:space="0" w:color="auto"/>
              <w:right w:val="single" w:sz="4" w:space="0" w:color="auto"/>
            </w:tcBorders>
            <w:shd w:val="clear" w:color="000000" w:fill="D9D9D9"/>
            <w:noWrap/>
            <w:vAlign w:val="center"/>
            <w:hideMark/>
          </w:tcPr>
          <w:p w14:paraId="6A849FDF" w14:textId="77777777" w:rsidR="00046459" w:rsidRPr="003E12F5" w:rsidRDefault="00046459">
            <w:pPr>
              <w:jc w:val="right"/>
              <w:rPr>
                <w:sz w:val="22"/>
                <w:szCs w:val="22"/>
              </w:rPr>
            </w:pPr>
            <w:r w:rsidRPr="003E12F5">
              <w:rPr>
                <w:sz w:val="22"/>
                <w:szCs w:val="22"/>
              </w:rPr>
              <w:t>4,6</w:t>
            </w:r>
          </w:p>
        </w:tc>
      </w:tr>
      <w:tr w:rsidR="003E12F5" w:rsidRPr="003E12F5" w14:paraId="57B90D32" w14:textId="77777777" w:rsidTr="00046459">
        <w:trPr>
          <w:trHeight w:val="510"/>
        </w:trPr>
        <w:tc>
          <w:tcPr>
            <w:tcW w:w="623" w:type="pct"/>
            <w:tcBorders>
              <w:top w:val="nil"/>
              <w:left w:val="single" w:sz="4" w:space="0" w:color="auto"/>
              <w:bottom w:val="single" w:sz="4" w:space="0" w:color="auto"/>
              <w:right w:val="single" w:sz="4" w:space="0" w:color="auto"/>
            </w:tcBorders>
            <w:shd w:val="clear" w:color="000000" w:fill="D9D9D9"/>
            <w:vAlign w:val="center"/>
            <w:hideMark/>
          </w:tcPr>
          <w:p w14:paraId="0A24337E" w14:textId="77777777" w:rsidR="00046459" w:rsidRPr="003E12F5" w:rsidRDefault="00046459">
            <w:pPr>
              <w:jc w:val="center"/>
              <w:rPr>
                <w:sz w:val="22"/>
                <w:szCs w:val="22"/>
              </w:rPr>
            </w:pPr>
            <w:r w:rsidRPr="003E12F5">
              <w:rPr>
                <w:sz w:val="22"/>
                <w:szCs w:val="22"/>
              </w:rPr>
              <w:t>Укупно шибљаци</w:t>
            </w:r>
          </w:p>
        </w:tc>
        <w:tc>
          <w:tcPr>
            <w:tcW w:w="433" w:type="pct"/>
            <w:tcBorders>
              <w:top w:val="nil"/>
              <w:left w:val="nil"/>
              <w:bottom w:val="single" w:sz="4" w:space="0" w:color="auto"/>
              <w:right w:val="single" w:sz="4" w:space="0" w:color="auto"/>
            </w:tcBorders>
            <w:shd w:val="clear" w:color="000000" w:fill="D9D9D9"/>
            <w:vAlign w:val="center"/>
            <w:hideMark/>
          </w:tcPr>
          <w:p w14:paraId="29D82ED5" w14:textId="77777777" w:rsidR="00046459" w:rsidRPr="003E12F5" w:rsidRDefault="00046459">
            <w:pPr>
              <w:jc w:val="right"/>
              <w:rPr>
                <w:sz w:val="22"/>
                <w:szCs w:val="22"/>
              </w:rPr>
            </w:pPr>
            <w:r w:rsidRPr="003E12F5">
              <w:rPr>
                <w:sz w:val="22"/>
                <w:szCs w:val="22"/>
              </w:rPr>
              <w:t>1,42</w:t>
            </w:r>
          </w:p>
        </w:tc>
        <w:tc>
          <w:tcPr>
            <w:tcW w:w="473" w:type="pct"/>
            <w:tcBorders>
              <w:top w:val="nil"/>
              <w:left w:val="nil"/>
              <w:bottom w:val="single" w:sz="4" w:space="0" w:color="auto"/>
              <w:right w:val="single" w:sz="4" w:space="0" w:color="auto"/>
            </w:tcBorders>
            <w:shd w:val="clear" w:color="000000" w:fill="D9D9D9"/>
            <w:vAlign w:val="center"/>
            <w:hideMark/>
          </w:tcPr>
          <w:p w14:paraId="658974D9" w14:textId="77777777" w:rsidR="00046459" w:rsidRPr="003E12F5" w:rsidRDefault="00046459">
            <w:pPr>
              <w:jc w:val="right"/>
              <w:rPr>
                <w:sz w:val="22"/>
                <w:szCs w:val="22"/>
              </w:rPr>
            </w:pPr>
            <w:r w:rsidRPr="003E12F5">
              <w:rPr>
                <w:sz w:val="22"/>
                <w:szCs w:val="22"/>
              </w:rPr>
              <w:t>0,3</w:t>
            </w:r>
          </w:p>
        </w:tc>
        <w:tc>
          <w:tcPr>
            <w:tcW w:w="596" w:type="pct"/>
            <w:tcBorders>
              <w:top w:val="nil"/>
              <w:left w:val="nil"/>
              <w:bottom w:val="single" w:sz="4" w:space="0" w:color="auto"/>
              <w:right w:val="single" w:sz="4" w:space="0" w:color="auto"/>
            </w:tcBorders>
            <w:shd w:val="clear" w:color="000000" w:fill="D9D9D9"/>
            <w:vAlign w:val="center"/>
            <w:hideMark/>
          </w:tcPr>
          <w:p w14:paraId="65549002" w14:textId="77777777" w:rsidR="00046459" w:rsidRPr="003E12F5" w:rsidRDefault="00046459">
            <w:pPr>
              <w:jc w:val="right"/>
              <w:rPr>
                <w:sz w:val="22"/>
                <w:szCs w:val="22"/>
              </w:rPr>
            </w:pPr>
            <w:r w:rsidRPr="003E12F5">
              <w:rPr>
                <w:sz w:val="22"/>
                <w:szCs w:val="22"/>
              </w:rPr>
              <w:t> </w:t>
            </w:r>
          </w:p>
        </w:tc>
        <w:tc>
          <w:tcPr>
            <w:tcW w:w="473" w:type="pct"/>
            <w:tcBorders>
              <w:top w:val="nil"/>
              <w:left w:val="nil"/>
              <w:bottom w:val="single" w:sz="4" w:space="0" w:color="auto"/>
              <w:right w:val="single" w:sz="4" w:space="0" w:color="auto"/>
            </w:tcBorders>
            <w:shd w:val="clear" w:color="000000" w:fill="D9D9D9"/>
            <w:vAlign w:val="center"/>
            <w:hideMark/>
          </w:tcPr>
          <w:p w14:paraId="78257B22" w14:textId="77777777" w:rsidR="00046459" w:rsidRPr="003E12F5" w:rsidRDefault="00046459">
            <w:pPr>
              <w:jc w:val="right"/>
              <w:rPr>
                <w:sz w:val="22"/>
                <w:szCs w:val="22"/>
              </w:rPr>
            </w:pPr>
            <w:r w:rsidRPr="003E12F5">
              <w:rPr>
                <w:sz w:val="22"/>
                <w:szCs w:val="22"/>
              </w:rPr>
              <w:t> </w:t>
            </w:r>
          </w:p>
        </w:tc>
        <w:tc>
          <w:tcPr>
            <w:tcW w:w="475" w:type="pct"/>
            <w:tcBorders>
              <w:top w:val="nil"/>
              <w:left w:val="nil"/>
              <w:bottom w:val="single" w:sz="4" w:space="0" w:color="auto"/>
              <w:right w:val="single" w:sz="4" w:space="0" w:color="auto"/>
            </w:tcBorders>
            <w:shd w:val="clear" w:color="000000" w:fill="D9D9D9"/>
            <w:vAlign w:val="center"/>
            <w:hideMark/>
          </w:tcPr>
          <w:p w14:paraId="50F1C275" w14:textId="77777777" w:rsidR="00046459" w:rsidRPr="003E12F5" w:rsidRDefault="00046459">
            <w:pPr>
              <w:jc w:val="right"/>
              <w:rPr>
                <w:sz w:val="22"/>
                <w:szCs w:val="22"/>
              </w:rPr>
            </w:pPr>
            <w:r w:rsidRPr="003E12F5">
              <w:rPr>
                <w:sz w:val="22"/>
                <w:szCs w:val="22"/>
              </w:rPr>
              <w:t> </w:t>
            </w:r>
          </w:p>
        </w:tc>
        <w:tc>
          <w:tcPr>
            <w:tcW w:w="559" w:type="pct"/>
            <w:tcBorders>
              <w:top w:val="nil"/>
              <w:left w:val="nil"/>
              <w:bottom w:val="single" w:sz="4" w:space="0" w:color="auto"/>
              <w:right w:val="single" w:sz="4" w:space="0" w:color="auto"/>
            </w:tcBorders>
            <w:shd w:val="clear" w:color="000000" w:fill="D9D9D9"/>
            <w:vAlign w:val="center"/>
            <w:hideMark/>
          </w:tcPr>
          <w:p w14:paraId="65BDED20" w14:textId="77777777" w:rsidR="00046459" w:rsidRPr="003E12F5" w:rsidRDefault="00046459">
            <w:pPr>
              <w:jc w:val="right"/>
              <w:rPr>
                <w:sz w:val="22"/>
                <w:szCs w:val="22"/>
              </w:rPr>
            </w:pPr>
            <w:r w:rsidRPr="003E12F5">
              <w:rPr>
                <w:sz w:val="22"/>
                <w:szCs w:val="22"/>
              </w:rPr>
              <w:t> </w:t>
            </w:r>
          </w:p>
        </w:tc>
        <w:tc>
          <w:tcPr>
            <w:tcW w:w="473" w:type="pct"/>
            <w:tcBorders>
              <w:top w:val="nil"/>
              <w:left w:val="nil"/>
              <w:bottom w:val="single" w:sz="4" w:space="0" w:color="auto"/>
              <w:right w:val="single" w:sz="4" w:space="0" w:color="auto"/>
            </w:tcBorders>
            <w:shd w:val="clear" w:color="000000" w:fill="D9D9D9"/>
            <w:vAlign w:val="center"/>
            <w:hideMark/>
          </w:tcPr>
          <w:p w14:paraId="423ED0AC" w14:textId="77777777" w:rsidR="00046459" w:rsidRPr="003E12F5" w:rsidRDefault="00046459">
            <w:pPr>
              <w:jc w:val="right"/>
              <w:rPr>
                <w:sz w:val="22"/>
                <w:szCs w:val="22"/>
              </w:rPr>
            </w:pPr>
            <w:r w:rsidRPr="003E12F5">
              <w:rPr>
                <w:sz w:val="22"/>
                <w:szCs w:val="22"/>
              </w:rPr>
              <w:t> </w:t>
            </w:r>
          </w:p>
        </w:tc>
        <w:tc>
          <w:tcPr>
            <w:tcW w:w="449" w:type="pct"/>
            <w:tcBorders>
              <w:top w:val="nil"/>
              <w:left w:val="nil"/>
              <w:bottom w:val="single" w:sz="4" w:space="0" w:color="auto"/>
              <w:right w:val="single" w:sz="4" w:space="0" w:color="auto"/>
            </w:tcBorders>
            <w:shd w:val="clear" w:color="000000" w:fill="D9D9D9"/>
            <w:noWrap/>
            <w:vAlign w:val="center"/>
            <w:hideMark/>
          </w:tcPr>
          <w:p w14:paraId="7ED82D79" w14:textId="77777777" w:rsidR="00046459" w:rsidRPr="003E12F5" w:rsidRDefault="00046459">
            <w:pPr>
              <w:jc w:val="right"/>
              <w:rPr>
                <w:sz w:val="22"/>
                <w:szCs w:val="22"/>
              </w:rPr>
            </w:pPr>
            <w:r w:rsidRPr="003E12F5">
              <w:rPr>
                <w:sz w:val="22"/>
                <w:szCs w:val="22"/>
              </w:rPr>
              <w:t> </w:t>
            </w:r>
          </w:p>
        </w:tc>
        <w:tc>
          <w:tcPr>
            <w:tcW w:w="445" w:type="pct"/>
            <w:tcBorders>
              <w:top w:val="nil"/>
              <w:left w:val="nil"/>
              <w:bottom w:val="single" w:sz="4" w:space="0" w:color="auto"/>
              <w:right w:val="single" w:sz="4" w:space="0" w:color="auto"/>
            </w:tcBorders>
            <w:shd w:val="clear" w:color="000000" w:fill="D9D9D9"/>
            <w:noWrap/>
            <w:vAlign w:val="center"/>
            <w:hideMark/>
          </w:tcPr>
          <w:p w14:paraId="465576BD" w14:textId="77777777" w:rsidR="00046459" w:rsidRPr="003E12F5" w:rsidRDefault="00046459">
            <w:pPr>
              <w:jc w:val="right"/>
              <w:rPr>
                <w:sz w:val="22"/>
                <w:szCs w:val="22"/>
              </w:rPr>
            </w:pPr>
            <w:r w:rsidRPr="003E12F5">
              <w:rPr>
                <w:sz w:val="22"/>
                <w:szCs w:val="22"/>
              </w:rPr>
              <w:t> </w:t>
            </w:r>
          </w:p>
        </w:tc>
      </w:tr>
      <w:tr w:rsidR="003E12F5" w:rsidRPr="003E12F5" w14:paraId="4CDE2D12" w14:textId="77777777" w:rsidTr="00046459">
        <w:trPr>
          <w:trHeight w:val="510"/>
        </w:trPr>
        <w:tc>
          <w:tcPr>
            <w:tcW w:w="623" w:type="pct"/>
            <w:tcBorders>
              <w:top w:val="nil"/>
              <w:left w:val="single" w:sz="4" w:space="0" w:color="auto"/>
              <w:bottom w:val="single" w:sz="4" w:space="0" w:color="auto"/>
              <w:right w:val="single" w:sz="4" w:space="0" w:color="auto"/>
            </w:tcBorders>
            <w:shd w:val="clear" w:color="000000" w:fill="D9D9D9"/>
            <w:vAlign w:val="center"/>
            <w:hideMark/>
          </w:tcPr>
          <w:p w14:paraId="713C1D83" w14:textId="77777777" w:rsidR="00046459" w:rsidRPr="003E12F5" w:rsidRDefault="00046459">
            <w:pPr>
              <w:jc w:val="center"/>
              <w:rPr>
                <w:sz w:val="22"/>
                <w:szCs w:val="22"/>
              </w:rPr>
            </w:pPr>
            <w:r w:rsidRPr="003E12F5">
              <w:rPr>
                <w:sz w:val="22"/>
                <w:szCs w:val="22"/>
              </w:rPr>
              <w:t>Укупно за ГЈ</w:t>
            </w:r>
          </w:p>
        </w:tc>
        <w:tc>
          <w:tcPr>
            <w:tcW w:w="433" w:type="pct"/>
            <w:tcBorders>
              <w:top w:val="nil"/>
              <w:left w:val="nil"/>
              <w:bottom w:val="single" w:sz="4" w:space="0" w:color="auto"/>
              <w:right w:val="single" w:sz="4" w:space="0" w:color="auto"/>
            </w:tcBorders>
            <w:shd w:val="clear" w:color="000000" w:fill="D9D9D9"/>
            <w:vAlign w:val="center"/>
            <w:hideMark/>
          </w:tcPr>
          <w:p w14:paraId="2A452F70" w14:textId="77777777" w:rsidR="00046459" w:rsidRPr="003E12F5" w:rsidRDefault="00046459">
            <w:pPr>
              <w:jc w:val="right"/>
              <w:rPr>
                <w:sz w:val="22"/>
                <w:szCs w:val="22"/>
              </w:rPr>
            </w:pPr>
            <w:r w:rsidRPr="003E12F5">
              <w:rPr>
                <w:sz w:val="22"/>
                <w:szCs w:val="22"/>
              </w:rPr>
              <w:t>407,87</w:t>
            </w:r>
          </w:p>
        </w:tc>
        <w:tc>
          <w:tcPr>
            <w:tcW w:w="473" w:type="pct"/>
            <w:tcBorders>
              <w:top w:val="nil"/>
              <w:left w:val="nil"/>
              <w:bottom w:val="single" w:sz="4" w:space="0" w:color="auto"/>
              <w:right w:val="single" w:sz="4" w:space="0" w:color="auto"/>
            </w:tcBorders>
            <w:shd w:val="clear" w:color="000000" w:fill="D9D9D9"/>
            <w:vAlign w:val="center"/>
            <w:hideMark/>
          </w:tcPr>
          <w:p w14:paraId="3B39B77A" w14:textId="77777777" w:rsidR="00046459" w:rsidRPr="003E12F5" w:rsidRDefault="00046459">
            <w:pPr>
              <w:jc w:val="right"/>
              <w:rPr>
                <w:sz w:val="22"/>
                <w:szCs w:val="22"/>
              </w:rPr>
            </w:pPr>
            <w:r w:rsidRPr="003E12F5">
              <w:rPr>
                <w:sz w:val="22"/>
                <w:szCs w:val="22"/>
              </w:rPr>
              <w:t>100</w:t>
            </w:r>
          </w:p>
        </w:tc>
        <w:tc>
          <w:tcPr>
            <w:tcW w:w="596" w:type="pct"/>
            <w:tcBorders>
              <w:top w:val="nil"/>
              <w:left w:val="nil"/>
              <w:bottom w:val="single" w:sz="4" w:space="0" w:color="auto"/>
              <w:right w:val="single" w:sz="4" w:space="0" w:color="auto"/>
            </w:tcBorders>
            <w:shd w:val="clear" w:color="000000" w:fill="D9D9D9"/>
            <w:vAlign w:val="center"/>
            <w:hideMark/>
          </w:tcPr>
          <w:p w14:paraId="30408A5B" w14:textId="77777777" w:rsidR="00046459" w:rsidRPr="003E12F5" w:rsidRDefault="00046459">
            <w:pPr>
              <w:jc w:val="right"/>
              <w:rPr>
                <w:sz w:val="22"/>
                <w:szCs w:val="22"/>
              </w:rPr>
            </w:pPr>
            <w:r w:rsidRPr="003E12F5">
              <w:rPr>
                <w:sz w:val="22"/>
                <w:szCs w:val="22"/>
              </w:rPr>
              <w:t>79.344,5</w:t>
            </w:r>
          </w:p>
        </w:tc>
        <w:tc>
          <w:tcPr>
            <w:tcW w:w="473" w:type="pct"/>
            <w:tcBorders>
              <w:top w:val="nil"/>
              <w:left w:val="nil"/>
              <w:bottom w:val="single" w:sz="4" w:space="0" w:color="auto"/>
              <w:right w:val="single" w:sz="4" w:space="0" w:color="auto"/>
            </w:tcBorders>
            <w:shd w:val="clear" w:color="000000" w:fill="D9D9D9"/>
            <w:vAlign w:val="center"/>
            <w:hideMark/>
          </w:tcPr>
          <w:p w14:paraId="37088007" w14:textId="77777777" w:rsidR="00046459" w:rsidRPr="003E12F5" w:rsidRDefault="00046459">
            <w:pPr>
              <w:jc w:val="right"/>
              <w:rPr>
                <w:sz w:val="22"/>
                <w:szCs w:val="22"/>
              </w:rPr>
            </w:pPr>
            <w:r w:rsidRPr="003E12F5">
              <w:rPr>
                <w:sz w:val="22"/>
                <w:szCs w:val="22"/>
              </w:rPr>
              <w:t>100</w:t>
            </w:r>
          </w:p>
        </w:tc>
        <w:tc>
          <w:tcPr>
            <w:tcW w:w="475" w:type="pct"/>
            <w:tcBorders>
              <w:top w:val="nil"/>
              <w:left w:val="nil"/>
              <w:bottom w:val="single" w:sz="4" w:space="0" w:color="auto"/>
              <w:right w:val="single" w:sz="4" w:space="0" w:color="auto"/>
            </w:tcBorders>
            <w:shd w:val="clear" w:color="000000" w:fill="D9D9D9"/>
            <w:vAlign w:val="center"/>
            <w:hideMark/>
          </w:tcPr>
          <w:p w14:paraId="5C246482" w14:textId="77777777" w:rsidR="00046459" w:rsidRPr="003E12F5" w:rsidRDefault="00046459">
            <w:pPr>
              <w:jc w:val="right"/>
              <w:rPr>
                <w:sz w:val="22"/>
                <w:szCs w:val="22"/>
              </w:rPr>
            </w:pPr>
            <w:r w:rsidRPr="003E12F5">
              <w:rPr>
                <w:sz w:val="22"/>
                <w:szCs w:val="22"/>
              </w:rPr>
              <w:t>194,5</w:t>
            </w:r>
          </w:p>
        </w:tc>
        <w:tc>
          <w:tcPr>
            <w:tcW w:w="559" w:type="pct"/>
            <w:tcBorders>
              <w:top w:val="nil"/>
              <w:left w:val="nil"/>
              <w:bottom w:val="single" w:sz="4" w:space="0" w:color="auto"/>
              <w:right w:val="single" w:sz="4" w:space="0" w:color="auto"/>
            </w:tcBorders>
            <w:shd w:val="clear" w:color="000000" w:fill="D9D9D9"/>
            <w:vAlign w:val="center"/>
            <w:hideMark/>
          </w:tcPr>
          <w:p w14:paraId="7B30B281" w14:textId="77777777" w:rsidR="00046459" w:rsidRPr="003E12F5" w:rsidRDefault="00046459">
            <w:pPr>
              <w:jc w:val="right"/>
              <w:rPr>
                <w:sz w:val="22"/>
                <w:szCs w:val="22"/>
              </w:rPr>
            </w:pPr>
            <w:r w:rsidRPr="003E12F5">
              <w:rPr>
                <w:sz w:val="22"/>
                <w:szCs w:val="22"/>
              </w:rPr>
              <w:t>2.330,0</w:t>
            </w:r>
          </w:p>
        </w:tc>
        <w:tc>
          <w:tcPr>
            <w:tcW w:w="473" w:type="pct"/>
            <w:tcBorders>
              <w:top w:val="nil"/>
              <w:left w:val="nil"/>
              <w:bottom w:val="single" w:sz="4" w:space="0" w:color="auto"/>
              <w:right w:val="single" w:sz="4" w:space="0" w:color="auto"/>
            </w:tcBorders>
            <w:shd w:val="clear" w:color="000000" w:fill="D9D9D9"/>
            <w:vAlign w:val="center"/>
            <w:hideMark/>
          </w:tcPr>
          <w:p w14:paraId="163CF28E" w14:textId="77777777" w:rsidR="00046459" w:rsidRPr="003E12F5" w:rsidRDefault="00046459">
            <w:pPr>
              <w:jc w:val="right"/>
              <w:rPr>
                <w:sz w:val="22"/>
                <w:szCs w:val="22"/>
              </w:rPr>
            </w:pPr>
            <w:r w:rsidRPr="003E12F5">
              <w:rPr>
                <w:sz w:val="22"/>
                <w:szCs w:val="22"/>
              </w:rPr>
              <w:t>100</w:t>
            </w:r>
          </w:p>
        </w:tc>
        <w:tc>
          <w:tcPr>
            <w:tcW w:w="449" w:type="pct"/>
            <w:tcBorders>
              <w:top w:val="nil"/>
              <w:left w:val="nil"/>
              <w:bottom w:val="single" w:sz="4" w:space="0" w:color="auto"/>
              <w:right w:val="single" w:sz="4" w:space="0" w:color="auto"/>
            </w:tcBorders>
            <w:shd w:val="clear" w:color="000000" w:fill="D9D9D9"/>
            <w:noWrap/>
            <w:vAlign w:val="center"/>
            <w:hideMark/>
          </w:tcPr>
          <w:p w14:paraId="3B31F672" w14:textId="77777777" w:rsidR="00046459" w:rsidRPr="003E12F5" w:rsidRDefault="00046459">
            <w:pPr>
              <w:jc w:val="right"/>
              <w:rPr>
                <w:sz w:val="22"/>
                <w:szCs w:val="22"/>
              </w:rPr>
            </w:pPr>
            <w:r w:rsidRPr="003E12F5">
              <w:rPr>
                <w:sz w:val="22"/>
                <w:szCs w:val="22"/>
              </w:rPr>
              <w:t>5,7</w:t>
            </w:r>
          </w:p>
        </w:tc>
        <w:tc>
          <w:tcPr>
            <w:tcW w:w="445" w:type="pct"/>
            <w:tcBorders>
              <w:top w:val="nil"/>
              <w:left w:val="nil"/>
              <w:bottom w:val="single" w:sz="4" w:space="0" w:color="auto"/>
              <w:right w:val="single" w:sz="4" w:space="0" w:color="auto"/>
            </w:tcBorders>
            <w:shd w:val="clear" w:color="000000" w:fill="D9D9D9"/>
            <w:noWrap/>
            <w:vAlign w:val="center"/>
            <w:hideMark/>
          </w:tcPr>
          <w:p w14:paraId="06C84A7C" w14:textId="77777777" w:rsidR="00046459" w:rsidRPr="003E12F5" w:rsidRDefault="00046459">
            <w:pPr>
              <w:jc w:val="right"/>
              <w:rPr>
                <w:sz w:val="22"/>
                <w:szCs w:val="22"/>
              </w:rPr>
            </w:pPr>
            <w:r w:rsidRPr="003E12F5">
              <w:rPr>
                <w:sz w:val="22"/>
                <w:szCs w:val="22"/>
              </w:rPr>
              <w:t>2,9</w:t>
            </w:r>
          </w:p>
        </w:tc>
      </w:tr>
      <w:tr w:rsidR="003E12F5" w:rsidRPr="003E12F5" w14:paraId="32FCEE5E" w14:textId="77777777" w:rsidTr="00046459">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0273E3F5" w14:textId="77777777" w:rsidR="00046459" w:rsidRPr="003E12F5" w:rsidRDefault="00046459">
            <w:pPr>
              <w:jc w:val="center"/>
              <w:rPr>
                <w:sz w:val="22"/>
                <w:szCs w:val="22"/>
              </w:rPr>
            </w:pPr>
            <w:r w:rsidRPr="003E12F5">
              <w:rPr>
                <w:sz w:val="22"/>
                <w:szCs w:val="22"/>
              </w:rPr>
              <w:t>Рекапитулација по мешовитости</w:t>
            </w:r>
          </w:p>
        </w:tc>
      </w:tr>
      <w:tr w:rsidR="003E12F5" w:rsidRPr="003E12F5" w14:paraId="06F203DB" w14:textId="77777777" w:rsidTr="00046459">
        <w:trPr>
          <w:trHeight w:val="510"/>
        </w:trPr>
        <w:tc>
          <w:tcPr>
            <w:tcW w:w="623" w:type="pct"/>
            <w:tcBorders>
              <w:top w:val="nil"/>
              <w:left w:val="single" w:sz="4" w:space="0" w:color="auto"/>
              <w:bottom w:val="single" w:sz="4" w:space="0" w:color="auto"/>
              <w:right w:val="single" w:sz="4" w:space="0" w:color="auto"/>
            </w:tcBorders>
            <w:shd w:val="clear" w:color="000000" w:fill="FFFFFF"/>
            <w:vAlign w:val="center"/>
            <w:hideMark/>
          </w:tcPr>
          <w:p w14:paraId="2C51671E" w14:textId="77777777" w:rsidR="00046459" w:rsidRPr="003E12F5" w:rsidRDefault="00046459">
            <w:pPr>
              <w:jc w:val="center"/>
              <w:rPr>
                <w:sz w:val="22"/>
                <w:szCs w:val="22"/>
              </w:rPr>
            </w:pPr>
            <w:r w:rsidRPr="003E12F5">
              <w:rPr>
                <w:sz w:val="22"/>
                <w:szCs w:val="22"/>
              </w:rPr>
              <w:t>Укупно чисте</w:t>
            </w:r>
          </w:p>
        </w:tc>
        <w:tc>
          <w:tcPr>
            <w:tcW w:w="433" w:type="pct"/>
            <w:tcBorders>
              <w:top w:val="nil"/>
              <w:left w:val="nil"/>
              <w:bottom w:val="single" w:sz="4" w:space="0" w:color="auto"/>
              <w:right w:val="single" w:sz="4" w:space="0" w:color="auto"/>
            </w:tcBorders>
            <w:shd w:val="clear" w:color="000000" w:fill="FFFFFF"/>
            <w:vAlign w:val="center"/>
            <w:hideMark/>
          </w:tcPr>
          <w:p w14:paraId="49EDA1A5" w14:textId="77777777" w:rsidR="00046459" w:rsidRPr="003E12F5" w:rsidRDefault="00046459">
            <w:pPr>
              <w:jc w:val="right"/>
              <w:rPr>
                <w:sz w:val="22"/>
                <w:szCs w:val="22"/>
              </w:rPr>
            </w:pPr>
            <w:r w:rsidRPr="003E12F5">
              <w:rPr>
                <w:sz w:val="22"/>
                <w:szCs w:val="22"/>
              </w:rPr>
              <w:t>71,96</w:t>
            </w:r>
          </w:p>
        </w:tc>
        <w:tc>
          <w:tcPr>
            <w:tcW w:w="473" w:type="pct"/>
            <w:tcBorders>
              <w:top w:val="nil"/>
              <w:left w:val="nil"/>
              <w:bottom w:val="single" w:sz="4" w:space="0" w:color="auto"/>
              <w:right w:val="single" w:sz="4" w:space="0" w:color="auto"/>
            </w:tcBorders>
            <w:shd w:val="clear" w:color="000000" w:fill="FFFFFF"/>
            <w:vAlign w:val="center"/>
            <w:hideMark/>
          </w:tcPr>
          <w:p w14:paraId="3C5F162D" w14:textId="77777777" w:rsidR="00046459" w:rsidRPr="003E12F5" w:rsidRDefault="00046459">
            <w:pPr>
              <w:jc w:val="right"/>
              <w:rPr>
                <w:sz w:val="22"/>
                <w:szCs w:val="22"/>
              </w:rPr>
            </w:pPr>
            <w:r w:rsidRPr="003E12F5">
              <w:rPr>
                <w:sz w:val="22"/>
                <w:szCs w:val="22"/>
              </w:rPr>
              <w:t>17,6</w:t>
            </w:r>
          </w:p>
        </w:tc>
        <w:tc>
          <w:tcPr>
            <w:tcW w:w="596" w:type="pct"/>
            <w:tcBorders>
              <w:top w:val="nil"/>
              <w:left w:val="nil"/>
              <w:bottom w:val="single" w:sz="4" w:space="0" w:color="auto"/>
              <w:right w:val="single" w:sz="4" w:space="0" w:color="auto"/>
            </w:tcBorders>
            <w:shd w:val="clear" w:color="000000" w:fill="FFFFFF"/>
            <w:vAlign w:val="center"/>
            <w:hideMark/>
          </w:tcPr>
          <w:p w14:paraId="26E29105" w14:textId="77777777" w:rsidR="00046459" w:rsidRPr="003E12F5" w:rsidRDefault="00046459">
            <w:pPr>
              <w:jc w:val="right"/>
              <w:rPr>
                <w:sz w:val="22"/>
                <w:szCs w:val="22"/>
              </w:rPr>
            </w:pPr>
            <w:r w:rsidRPr="003E12F5">
              <w:rPr>
                <w:sz w:val="22"/>
                <w:szCs w:val="22"/>
              </w:rPr>
              <w:t>10.069,2</w:t>
            </w:r>
          </w:p>
        </w:tc>
        <w:tc>
          <w:tcPr>
            <w:tcW w:w="473" w:type="pct"/>
            <w:tcBorders>
              <w:top w:val="nil"/>
              <w:left w:val="nil"/>
              <w:bottom w:val="single" w:sz="4" w:space="0" w:color="auto"/>
              <w:right w:val="single" w:sz="4" w:space="0" w:color="auto"/>
            </w:tcBorders>
            <w:shd w:val="clear" w:color="000000" w:fill="FFFFFF"/>
            <w:vAlign w:val="center"/>
            <w:hideMark/>
          </w:tcPr>
          <w:p w14:paraId="5CE22A08" w14:textId="77777777" w:rsidR="00046459" w:rsidRPr="003E12F5" w:rsidRDefault="00046459">
            <w:pPr>
              <w:jc w:val="right"/>
              <w:rPr>
                <w:sz w:val="22"/>
                <w:szCs w:val="22"/>
              </w:rPr>
            </w:pPr>
            <w:r w:rsidRPr="003E12F5">
              <w:rPr>
                <w:sz w:val="22"/>
                <w:szCs w:val="22"/>
              </w:rPr>
              <w:t>12,7</w:t>
            </w:r>
          </w:p>
        </w:tc>
        <w:tc>
          <w:tcPr>
            <w:tcW w:w="475" w:type="pct"/>
            <w:tcBorders>
              <w:top w:val="nil"/>
              <w:left w:val="nil"/>
              <w:bottom w:val="single" w:sz="4" w:space="0" w:color="auto"/>
              <w:right w:val="single" w:sz="4" w:space="0" w:color="auto"/>
            </w:tcBorders>
            <w:shd w:val="clear" w:color="000000" w:fill="FFFFFF"/>
            <w:vAlign w:val="center"/>
            <w:hideMark/>
          </w:tcPr>
          <w:p w14:paraId="6B735E1A" w14:textId="77777777" w:rsidR="00046459" w:rsidRPr="003E12F5" w:rsidRDefault="00046459">
            <w:pPr>
              <w:jc w:val="right"/>
              <w:rPr>
                <w:sz w:val="22"/>
                <w:szCs w:val="22"/>
              </w:rPr>
            </w:pPr>
            <w:r w:rsidRPr="003E12F5">
              <w:rPr>
                <w:sz w:val="22"/>
                <w:szCs w:val="22"/>
              </w:rPr>
              <w:t>384,6</w:t>
            </w:r>
          </w:p>
        </w:tc>
        <w:tc>
          <w:tcPr>
            <w:tcW w:w="559" w:type="pct"/>
            <w:tcBorders>
              <w:top w:val="nil"/>
              <w:left w:val="nil"/>
              <w:bottom w:val="single" w:sz="4" w:space="0" w:color="auto"/>
              <w:right w:val="single" w:sz="4" w:space="0" w:color="auto"/>
            </w:tcBorders>
            <w:shd w:val="clear" w:color="000000" w:fill="FFFFFF"/>
            <w:vAlign w:val="center"/>
            <w:hideMark/>
          </w:tcPr>
          <w:p w14:paraId="43EE0C8C" w14:textId="77777777" w:rsidR="00046459" w:rsidRPr="003E12F5" w:rsidRDefault="00046459">
            <w:pPr>
              <w:jc w:val="right"/>
              <w:rPr>
                <w:sz w:val="22"/>
                <w:szCs w:val="22"/>
              </w:rPr>
            </w:pPr>
            <w:r w:rsidRPr="003E12F5">
              <w:rPr>
                <w:sz w:val="22"/>
                <w:szCs w:val="22"/>
              </w:rPr>
              <w:t>390,6</w:t>
            </w:r>
          </w:p>
        </w:tc>
        <w:tc>
          <w:tcPr>
            <w:tcW w:w="473" w:type="pct"/>
            <w:tcBorders>
              <w:top w:val="nil"/>
              <w:left w:val="nil"/>
              <w:bottom w:val="single" w:sz="4" w:space="0" w:color="auto"/>
              <w:right w:val="single" w:sz="4" w:space="0" w:color="auto"/>
            </w:tcBorders>
            <w:shd w:val="clear" w:color="000000" w:fill="FFFFFF"/>
            <w:vAlign w:val="center"/>
            <w:hideMark/>
          </w:tcPr>
          <w:p w14:paraId="1E642F80" w14:textId="77777777" w:rsidR="00046459" w:rsidRPr="003E12F5" w:rsidRDefault="00046459">
            <w:pPr>
              <w:jc w:val="right"/>
              <w:rPr>
                <w:sz w:val="22"/>
                <w:szCs w:val="22"/>
              </w:rPr>
            </w:pPr>
            <w:r w:rsidRPr="003E12F5">
              <w:rPr>
                <w:sz w:val="22"/>
                <w:szCs w:val="22"/>
              </w:rPr>
              <w:t>16,8</w:t>
            </w:r>
          </w:p>
        </w:tc>
        <w:tc>
          <w:tcPr>
            <w:tcW w:w="449" w:type="pct"/>
            <w:tcBorders>
              <w:top w:val="nil"/>
              <w:left w:val="nil"/>
              <w:bottom w:val="single" w:sz="4" w:space="0" w:color="auto"/>
              <w:right w:val="single" w:sz="4" w:space="0" w:color="auto"/>
            </w:tcBorders>
            <w:shd w:val="clear" w:color="000000" w:fill="FFFFFF"/>
            <w:noWrap/>
            <w:vAlign w:val="center"/>
            <w:hideMark/>
          </w:tcPr>
          <w:p w14:paraId="047F16C6" w14:textId="77777777" w:rsidR="00046459" w:rsidRPr="003E12F5" w:rsidRDefault="00046459">
            <w:pPr>
              <w:jc w:val="right"/>
              <w:rPr>
                <w:sz w:val="22"/>
                <w:szCs w:val="22"/>
              </w:rPr>
            </w:pPr>
            <w:r w:rsidRPr="003E12F5">
              <w:rPr>
                <w:sz w:val="22"/>
                <w:szCs w:val="22"/>
              </w:rPr>
              <w:t>5,4</w:t>
            </w:r>
          </w:p>
        </w:tc>
        <w:tc>
          <w:tcPr>
            <w:tcW w:w="445" w:type="pct"/>
            <w:tcBorders>
              <w:top w:val="nil"/>
              <w:left w:val="nil"/>
              <w:bottom w:val="single" w:sz="4" w:space="0" w:color="auto"/>
              <w:right w:val="single" w:sz="4" w:space="0" w:color="auto"/>
            </w:tcBorders>
            <w:shd w:val="clear" w:color="000000" w:fill="FFFFFF"/>
            <w:noWrap/>
            <w:vAlign w:val="center"/>
            <w:hideMark/>
          </w:tcPr>
          <w:p w14:paraId="1A99522B" w14:textId="77777777" w:rsidR="00046459" w:rsidRPr="003E12F5" w:rsidRDefault="00046459">
            <w:pPr>
              <w:jc w:val="right"/>
              <w:rPr>
                <w:sz w:val="22"/>
                <w:szCs w:val="22"/>
              </w:rPr>
            </w:pPr>
            <w:r w:rsidRPr="003E12F5">
              <w:rPr>
                <w:sz w:val="22"/>
                <w:szCs w:val="22"/>
              </w:rPr>
              <w:t>3,9</w:t>
            </w:r>
          </w:p>
        </w:tc>
      </w:tr>
      <w:tr w:rsidR="003E12F5" w:rsidRPr="003E12F5" w14:paraId="0762C9B9" w14:textId="77777777" w:rsidTr="00046459">
        <w:trPr>
          <w:trHeight w:val="510"/>
        </w:trPr>
        <w:tc>
          <w:tcPr>
            <w:tcW w:w="623" w:type="pct"/>
            <w:tcBorders>
              <w:top w:val="nil"/>
              <w:left w:val="single" w:sz="4" w:space="0" w:color="auto"/>
              <w:bottom w:val="single" w:sz="4" w:space="0" w:color="auto"/>
              <w:right w:val="single" w:sz="4" w:space="0" w:color="auto"/>
            </w:tcBorders>
            <w:shd w:val="clear" w:color="000000" w:fill="FFFFFF"/>
            <w:vAlign w:val="center"/>
            <w:hideMark/>
          </w:tcPr>
          <w:p w14:paraId="0D8A9FEF" w14:textId="77777777" w:rsidR="00046459" w:rsidRPr="003E12F5" w:rsidRDefault="00046459">
            <w:pPr>
              <w:jc w:val="center"/>
              <w:rPr>
                <w:sz w:val="22"/>
                <w:szCs w:val="22"/>
              </w:rPr>
            </w:pPr>
            <w:r w:rsidRPr="003E12F5">
              <w:rPr>
                <w:sz w:val="22"/>
                <w:szCs w:val="22"/>
              </w:rPr>
              <w:t>Укупно мешовите</w:t>
            </w:r>
          </w:p>
        </w:tc>
        <w:tc>
          <w:tcPr>
            <w:tcW w:w="433" w:type="pct"/>
            <w:tcBorders>
              <w:top w:val="nil"/>
              <w:left w:val="nil"/>
              <w:bottom w:val="single" w:sz="4" w:space="0" w:color="auto"/>
              <w:right w:val="single" w:sz="4" w:space="0" w:color="auto"/>
            </w:tcBorders>
            <w:shd w:val="clear" w:color="000000" w:fill="FFFFFF"/>
            <w:vAlign w:val="center"/>
            <w:hideMark/>
          </w:tcPr>
          <w:p w14:paraId="1A265038" w14:textId="77777777" w:rsidR="00046459" w:rsidRPr="003E12F5" w:rsidRDefault="00046459">
            <w:pPr>
              <w:jc w:val="right"/>
              <w:rPr>
                <w:sz w:val="22"/>
                <w:szCs w:val="22"/>
              </w:rPr>
            </w:pPr>
            <w:r w:rsidRPr="003E12F5">
              <w:rPr>
                <w:sz w:val="22"/>
                <w:szCs w:val="22"/>
              </w:rPr>
              <w:t>334,49</w:t>
            </w:r>
          </w:p>
        </w:tc>
        <w:tc>
          <w:tcPr>
            <w:tcW w:w="473" w:type="pct"/>
            <w:tcBorders>
              <w:top w:val="nil"/>
              <w:left w:val="nil"/>
              <w:bottom w:val="single" w:sz="4" w:space="0" w:color="auto"/>
              <w:right w:val="single" w:sz="4" w:space="0" w:color="auto"/>
            </w:tcBorders>
            <w:shd w:val="clear" w:color="000000" w:fill="FFFFFF"/>
            <w:vAlign w:val="center"/>
            <w:hideMark/>
          </w:tcPr>
          <w:p w14:paraId="4AE03741" w14:textId="77777777" w:rsidR="00046459" w:rsidRPr="003E12F5" w:rsidRDefault="00046459" w:rsidP="00387AC7">
            <w:pPr>
              <w:jc w:val="right"/>
              <w:rPr>
                <w:sz w:val="22"/>
                <w:szCs w:val="22"/>
              </w:rPr>
            </w:pPr>
            <w:r w:rsidRPr="003E12F5">
              <w:rPr>
                <w:sz w:val="22"/>
                <w:szCs w:val="22"/>
              </w:rPr>
              <w:t>82,</w:t>
            </w:r>
            <w:r w:rsidR="00387AC7" w:rsidRPr="003E12F5">
              <w:rPr>
                <w:sz w:val="22"/>
                <w:szCs w:val="22"/>
              </w:rPr>
              <w:t>1</w:t>
            </w:r>
          </w:p>
        </w:tc>
        <w:tc>
          <w:tcPr>
            <w:tcW w:w="596" w:type="pct"/>
            <w:tcBorders>
              <w:top w:val="nil"/>
              <w:left w:val="nil"/>
              <w:bottom w:val="single" w:sz="4" w:space="0" w:color="auto"/>
              <w:right w:val="single" w:sz="4" w:space="0" w:color="auto"/>
            </w:tcBorders>
            <w:shd w:val="clear" w:color="000000" w:fill="FFFFFF"/>
            <w:vAlign w:val="center"/>
            <w:hideMark/>
          </w:tcPr>
          <w:p w14:paraId="16B49A53" w14:textId="77777777" w:rsidR="00046459" w:rsidRPr="003E12F5" w:rsidRDefault="00046459">
            <w:pPr>
              <w:jc w:val="right"/>
              <w:rPr>
                <w:sz w:val="22"/>
                <w:szCs w:val="22"/>
              </w:rPr>
            </w:pPr>
            <w:r w:rsidRPr="003E12F5">
              <w:rPr>
                <w:sz w:val="22"/>
                <w:szCs w:val="22"/>
              </w:rPr>
              <w:t>69.275,3</w:t>
            </w:r>
          </w:p>
        </w:tc>
        <w:tc>
          <w:tcPr>
            <w:tcW w:w="473" w:type="pct"/>
            <w:tcBorders>
              <w:top w:val="nil"/>
              <w:left w:val="nil"/>
              <w:bottom w:val="single" w:sz="4" w:space="0" w:color="auto"/>
              <w:right w:val="single" w:sz="4" w:space="0" w:color="auto"/>
            </w:tcBorders>
            <w:shd w:val="clear" w:color="000000" w:fill="FFFFFF"/>
            <w:vAlign w:val="center"/>
            <w:hideMark/>
          </w:tcPr>
          <w:p w14:paraId="2991103C" w14:textId="77777777" w:rsidR="00046459" w:rsidRPr="003E12F5" w:rsidRDefault="00046459">
            <w:pPr>
              <w:jc w:val="right"/>
              <w:rPr>
                <w:sz w:val="22"/>
                <w:szCs w:val="22"/>
              </w:rPr>
            </w:pPr>
            <w:r w:rsidRPr="003E12F5">
              <w:rPr>
                <w:sz w:val="22"/>
                <w:szCs w:val="22"/>
              </w:rPr>
              <w:t>87,3</w:t>
            </w:r>
          </w:p>
        </w:tc>
        <w:tc>
          <w:tcPr>
            <w:tcW w:w="475" w:type="pct"/>
            <w:tcBorders>
              <w:top w:val="nil"/>
              <w:left w:val="nil"/>
              <w:bottom w:val="single" w:sz="4" w:space="0" w:color="auto"/>
              <w:right w:val="single" w:sz="4" w:space="0" w:color="auto"/>
            </w:tcBorders>
            <w:shd w:val="clear" w:color="000000" w:fill="FFFFFF"/>
            <w:vAlign w:val="center"/>
            <w:hideMark/>
          </w:tcPr>
          <w:p w14:paraId="3D289C79" w14:textId="77777777" w:rsidR="00046459" w:rsidRPr="003E12F5" w:rsidRDefault="00046459">
            <w:pPr>
              <w:jc w:val="right"/>
              <w:rPr>
                <w:sz w:val="22"/>
                <w:szCs w:val="22"/>
              </w:rPr>
            </w:pPr>
            <w:r w:rsidRPr="003E12F5">
              <w:rPr>
                <w:sz w:val="22"/>
                <w:szCs w:val="22"/>
              </w:rPr>
              <w:t>704,4</w:t>
            </w:r>
          </w:p>
        </w:tc>
        <w:tc>
          <w:tcPr>
            <w:tcW w:w="559" w:type="pct"/>
            <w:tcBorders>
              <w:top w:val="nil"/>
              <w:left w:val="nil"/>
              <w:bottom w:val="single" w:sz="4" w:space="0" w:color="auto"/>
              <w:right w:val="single" w:sz="4" w:space="0" w:color="auto"/>
            </w:tcBorders>
            <w:shd w:val="clear" w:color="000000" w:fill="FFFFFF"/>
            <w:vAlign w:val="center"/>
            <w:hideMark/>
          </w:tcPr>
          <w:p w14:paraId="5A079D28" w14:textId="77777777" w:rsidR="00046459" w:rsidRPr="003E12F5" w:rsidRDefault="00046459">
            <w:pPr>
              <w:jc w:val="right"/>
              <w:rPr>
                <w:sz w:val="22"/>
                <w:szCs w:val="22"/>
              </w:rPr>
            </w:pPr>
            <w:r w:rsidRPr="003E12F5">
              <w:rPr>
                <w:sz w:val="22"/>
                <w:szCs w:val="22"/>
              </w:rPr>
              <w:t>1.939,4</w:t>
            </w:r>
          </w:p>
        </w:tc>
        <w:tc>
          <w:tcPr>
            <w:tcW w:w="473" w:type="pct"/>
            <w:tcBorders>
              <w:top w:val="nil"/>
              <w:left w:val="nil"/>
              <w:bottom w:val="single" w:sz="4" w:space="0" w:color="auto"/>
              <w:right w:val="single" w:sz="4" w:space="0" w:color="auto"/>
            </w:tcBorders>
            <w:shd w:val="clear" w:color="000000" w:fill="FFFFFF"/>
            <w:vAlign w:val="center"/>
            <w:hideMark/>
          </w:tcPr>
          <w:p w14:paraId="7124E125" w14:textId="77777777" w:rsidR="00046459" w:rsidRPr="003E12F5" w:rsidRDefault="00046459">
            <w:pPr>
              <w:jc w:val="right"/>
              <w:rPr>
                <w:sz w:val="22"/>
                <w:szCs w:val="22"/>
              </w:rPr>
            </w:pPr>
            <w:r w:rsidRPr="003E12F5">
              <w:rPr>
                <w:sz w:val="22"/>
                <w:szCs w:val="22"/>
              </w:rPr>
              <w:t>83,2</w:t>
            </w:r>
          </w:p>
        </w:tc>
        <w:tc>
          <w:tcPr>
            <w:tcW w:w="449" w:type="pct"/>
            <w:tcBorders>
              <w:top w:val="nil"/>
              <w:left w:val="nil"/>
              <w:bottom w:val="single" w:sz="4" w:space="0" w:color="auto"/>
              <w:right w:val="single" w:sz="4" w:space="0" w:color="auto"/>
            </w:tcBorders>
            <w:shd w:val="clear" w:color="000000" w:fill="FFFFFF"/>
            <w:noWrap/>
            <w:vAlign w:val="center"/>
            <w:hideMark/>
          </w:tcPr>
          <w:p w14:paraId="2EDE2B93" w14:textId="77777777" w:rsidR="00046459" w:rsidRPr="003E12F5" w:rsidRDefault="00046459">
            <w:pPr>
              <w:jc w:val="right"/>
              <w:rPr>
                <w:sz w:val="22"/>
                <w:szCs w:val="22"/>
              </w:rPr>
            </w:pPr>
            <w:r w:rsidRPr="003E12F5">
              <w:rPr>
                <w:sz w:val="22"/>
                <w:szCs w:val="22"/>
              </w:rPr>
              <w:t>5,8</w:t>
            </w:r>
          </w:p>
        </w:tc>
        <w:tc>
          <w:tcPr>
            <w:tcW w:w="445" w:type="pct"/>
            <w:tcBorders>
              <w:top w:val="nil"/>
              <w:left w:val="nil"/>
              <w:bottom w:val="single" w:sz="4" w:space="0" w:color="auto"/>
              <w:right w:val="single" w:sz="4" w:space="0" w:color="auto"/>
            </w:tcBorders>
            <w:shd w:val="clear" w:color="000000" w:fill="FFFFFF"/>
            <w:noWrap/>
            <w:vAlign w:val="center"/>
            <w:hideMark/>
          </w:tcPr>
          <w:p w14:paraId="1C3A65DE" w14:textId="77777777" w:rsidR="00046459" w:rsidRPr="003E12F5" w:rsidRDefault="00046459">
            <w:pPr>
              <w:jc w:val="right"/>
              <w:rPr>
                <w:sz w:val="22"/>
                <w:szCs w:val="22"/>
              </w:rPr>
            </w:pPr>
            <w:r w:rsidRPr="003E12F5">
              <w:rPr>
                <w:sz w:val="22"/>
                <w:szCs w:val="22"/>
              </w:rPr>
              <w:t>2,8</w:t>
            </w:r>
          </w:p>
        </w:tc>
      </w:tr>
      <w:tr w:rsidR="003E12F5" w:rsidRPr="003E12F5" w14:paraId="5D7691FC" w14:textId="77777777" w:rsidTr="00046459">
        <w:trPr>
          <w:trHeight w:val="510"/>
        </w:trPr>
        <w:tc>
          <w:tcPr>
            <w:tcW w:w="623" w:type="pct"/>
            <w:tcBorders>
              <w:top w:val="nil"/>
              <w:left w:val="single" w:sz="4" w:space="0" w:color="auto"/>
              <w:bottom w:val="single" w:sz="4" w:space="0" w:color="auto"/>
              <w:right w:val="single" w:sz="4" w:space="0" w:color="auto"/>
            </w:tcBorders>
            <w:shd w:val="clear" w:color="000000" w:fill="FFFFFF"/>
            <w:vAlign w:val="center"/>
            <w:hideMark/>
          </w:tcPr>
          <w:p w14:paraId="73E16A0A" w14:textId="77777777" w:rsidR="00046459" w:rsidRPr="003E12F5" w:rsidRDefault="00046459">
            <w:pPr>
              <w:jc w:val="center"/>
              <w:rPr>
                <w:sz w:val="22"/>
                <w:szCs w:val="22"/>
              </w:rPr>
            </w:pPr>
            <w:r w:rsidRPr="003E12F5">
              <w:rPr>
                <w:sz w:val="22"/>
                <w:szCs w:val="22"/>
              </w:rPr>
              <w:lastRenderedPageBreak/>
              <w:t>Укупно шибљаци</w:t>
            </w:r>
          </w:p>
        </w:tc>
        <w:tc>
          <w:tcPr>
            <w:tcW w:w="433" w:type="pct"/>
            <w:tcBorders>
              <w:top w:val="nil"/>
              <w:left w:val="nil"/>
              <w:bottom w:val="single" w:sz="4" w:space="0" w:color="auto"/>
              <w:right w:val="single" w:sz="4" w:space="0" w:color="auto"/>
            </w:tcBorders>
            <w:shd w:val="clear" w:color="000000" w:fill="FFFFFF"/>
            <w:vAlign w:val="center"/>
            <w:hideMark/>
          </w:tcPr>
          <w:p w14:paraId="29ADE570" w14:textId="77777777" w:rsidR="00046459" w:rsidRPr="003E12F5" w:rsidRDefault="00046459">
            <w:pPr>
              <w:jc w:val="right"/>
              <w:rPr>
                <w:sz w:val="22"/>
                <w:szCs w:val="22"/>
              </w:rPr>
            </w:pPr>
            <w:r w:rsidRPr="003E12F5">
              <w:rPr>
                <w:sz w:val="22"/>
                <w:szCs w:val="22"/>
              </w:rPr>
              <w:t>1,42</w:t>
            </w:r>
          </w:p>
        </w:tc>
        <w:tc>
          <w:tcPr>
            <w:tcW w:w="473" w:type="pct"/>
            <w:tcBorders>
              <w:top w:val="nil"/>
              <w:left w:val="nil"/>
              <w:bottom w:val="single" w:sz="4" w:space="0" w:color="auto"/>
              <w:right w:val="single" w:sz="4" w:space="0" w:color="auto"/>
            </w:tcBorders>
            <w:shd w:val="clear" w:color="000000" w:fill="FFFFFF"/>
            <w:vAlign w:val="center"/>
            <w:hideMark/>
          </w:tcPr>
          <w:p w14:paraId="0F47D16F" w14:textId="77777777" w:rsidR="00046459" w:rsidRPr="003E12F5" w:rsidRDefault="00046459">
            <w:pPr>
              <w:jc w:val="right"/>
              <w:rPr>
                <w:sz w:val="22"/>
                <w:szCs w:val="22"/>
              </w:rPr>
            </w:pPr>
            <w:r w:rsidRPr="003E12F5">
              <w:rPr>
                <w:sz w:val="22"/>
                <w:szCs w:val="22"/>
              </w:rPr>
              <w:t>0,3</w:t>
            </w:r>
          </w:p>
        </w:tc>
        <w:tc>
          <w:tcPr>
            <w:tcW w:w="596" w:type="pct"/>
            <w:tcBorders>
              <w:top w:val="nil"/>
              <w:left w:val="nil"/>
              <w:bottom w:val="single" w:sz="4" w:space="0" w:color="auto"/>
              <w:right w:val="single" w:sz="4" w:space="0" w:color="auto"/>
            </w:tcBorders>
            <w:shd w:val="clear" w:color="000000" w:fill="FFFFFF"/>
            <w:vAlign w:val="center"/>
            <w:hideMark/>
          </w:tcPr>
          <w:p w14:paraId="513A3756" w14:textId="77777777" w:rsidR="00046459" w:rsidRPr="003E12F5" w:rsidRDefault="00046459">
            <w:pPr>
              <w:jc w:val="right"/>
              <w:rPr>
                <w:sz w:val="22"/>
                <w:szCs w:val="22"/>
              </w:rPr>
            </w:pPr>
            <w:r w:rsidRPr="003E12F5">
              <w:rPr>
                <w:sz w:val="22"/>
                <w:szCs w:val="22"/>
              </w:rPr>
              <w:t> </w:t>
            </w:r>
          </w:p>
        </w:tc>
        <w:tc>
          <w:tcPr>
            <w:tcW w:w="473" w:type="pct"/>
            <w:tcBorders>
              <w:top w:val="nil"/>
              <w:left w:val="nil"/>
              <w:bottom w:val="single" w:sz="4" w:space="0" w:color="auto"/>
              <w:right w:val="single" w:sz="4" w:space="0" w:color="auto"/>
            </w:tcBorders>
            <w:shd w:val="clear" w:color="000000" w:fill="FFFFFF"/>
            <w:vAlign w:val="center"/>
            <w:hideMark/>
          </w:tcPr>
          <w:p w14:paraId="4169B7EE" w14:textId="77777777" w:rsidR="00046459" w:rsidRPr="003E12F5" w:rsidRDefault="00046459">
            <w:pPr>
              <w:jc w:val="right"/>
              <w:rPr>
                <w:sz w:val="22"/>
                <w:szCs w:val="22"/>
              </w:rPr>
            </w:pPr>
            <w:r w:rsidRPr="003E12F5">
              <w:rPr>
                <w:sz w:val="22"/>
                <w:szCs w:val="22"/>
              </w:rPr>
              <w:t> </w:t>
            </w:r>
          </w:p>
        </w:tc>
        <w:tc>
          <w:tcPr>
            <w:tcW w:w="475" w:type="pct"/>
            <w:tcBorders>
              <w:top w:val="nil"/>
              <w:left w:val="nil"/>
              <w:bottom w:val="single" w:sz="4" w:space="0" w:color="auto"/>
              <w:right w:val="single" w:sz="4" w:space="0" w:color="auto"/>
            </w:tcBorders>
            <w:shd w:val="clear" w:color="000000" w:fill="FFFFFF"/>
            <w:vAlign w:val="center"/>
            <w:hideMark/>
          </w:tcPr>
          <w:p w14:paraId="0FC20F90" w14:textId="77777777" w:rsidR="00046459" w:rsidRPr="003E12F5" w:rsidRDefault="00046459">
            <w:pPr>
              <w:jc w:val="right"/>
              <w:rPr>
                <w:sz w:val="22"/>
                <w:szCs w:val="22"/>
              </w:rPr>
            </w:pPr>
            <w:r w:rsidRPr="003E12F5">
              <w:rPr>
                <w:sz w:val="22"/>
                <w:szCs w:val="22"/>
              </w:rPr>
              <w:t> </w:t>
            </w:r>
          </w:p>
        </w:tc>
        <w:tc>
          <w:tcPr>
            <w:tcW w:w="559" w:type="pct"/>
            <w:tcBorders>
              <w:top w:val="nil"/>
              <w:left w:val="nil"/>
              <w:bottom w:val="single" w:sz="4" w:space="0" w:color="auto"/>
              <w:right w:val="single" w:sz="4" w:space="0" w:color="auto"/>
            </w:tcBorders>
            <w:shd w:val="clear" w:color="000000" w:fill="FFFFFF"/>
            <w:vAlign w:val="center"/>
            <w:hideMark/>
          </w:tcPr>
          <w:p w14:paraId="22DBC295" w14:textId="77777777" w:rsidR="00046459" w:rsidRPr="003E12F5" w:rsidRDefault="00046459">
            <w:pPr>
              <w:jc w:val="right"/>
              <w:rPr>
                <w:sz w:val="22"/>
                <w:szCs w:val="22"/>
              </w:rPr>
            </w:pPr>
            <w:r w:rsidRPr="003E12F5">
              <w:rPr>
                <w:sz w:val="22"/>
                <w:szCs w:val="22"/>
              </w:rPr>
              <w:t> </w:t>
            </w:r>
          </w:p>
        </w:tc>
        <w:tc>
          <w:tcPr>
            <w:tcW w:w="473" w:type="pct"/>
            <w:tcBorders>
              <w:top w:val="nil"/>
              <w:left w:val="nil"/>
              <w:bottom w:val="single" w:sz="4" w:space="0" w:color="auto"/>
              <w:right w:val="single" w:sz="4" w:space="0" w:color="auto"/>
            </w:tcBorders>
            <w:shd w:val="clear" w:color="000000" w:fill="FFFFFF"/>
            <w:vAlign w:val="center"/>
            <w:hideMark/>
          </w:tcPr>
          <w:p w14:paraId="63C49B9A" w14:textId="77777777" w:rsidR="00046459" w:rsidRPr="003E12F5" w:rsidRDefault="00046459">
            <w:pPr>
              <w:jc w:val="right"/>
              <w:rPr>
                <w:sz w:val="22"/>
                <w:szCs w:val="22"/>
              </w:rPr>
            </w:pPr>
            <w:r w:rsidRPr="003E12F5">
              <w:rPr>
                <w:sz w:val="22"/>
                <w:szCs w:val="22"/>
              </w:rPr>
              <w:t> </w:t>
            </w:r>
          </w:p>
        </w:tc>
        <w:tc>
          <w:tcPr>
            <w:tcW w:w="449" w:type="pct"/>
            <w:tcBorders>
              <w:top w:val="nil"/>
              <w:left w:val="nil"/>
              <w:bottom w:val="single" w:sz="4" w:space="0" w:color="auto"/>
              <w:right w:val="single" w:sz="4" w:space="0" w:color="auto"/>
            </w:tcBorders>
            <w:shd w:val="clear" w:color="000000" w:fill="FFFFFF"/>
            <w:noWrap/>
            <w:vAlign w:val="center"/>
            <w:hideMark/>
          </w:tcPr>
          <w:p w14:paraId="08925C1C" w14:textId="77777777" w:rsidR="00046459" w:rsidRPr="003E12F5" w:rsidRDefault="00046459">
            <w:pPr>
              <w:jc w:val="right"/>
              <w:rPr>
                <w:sz w:val="22"/>
                <w:szCs w:val="22"/>
              </w:rPr>
            </w:pPr>
            <w:r w:rsidRPr="003E12F5">
              <w:rPr>
                <w:sz w:val="22"/>
                <w:szCs w:val="22"/>
              </w:rPr>
              <w:t> </w:t>
            </w:r>
          </w:p>
        </w:tc>
        <w:tc>
          <w:tcPr>
            <w:tcW w:w="445" w:type="pct"/>
            <w:tcBorders>
              <w:top w:val="nil"/>
              <w:left w:val="nil"/>
              <w:bottom w:val="single" w:sz="4" w:space="0" w:color="auto"/>
              <w:right w:val="single" w:sz="4" w:space="0" w:color="auto"/>
            </w:tcBorders>
            <w:shd w:val="clear" w:color="000000" w:fill="FFFFFF"/>
            <w:noWrap/>
            <w:vAlign w:val="center"/>
            <w:hideMark/>
          </w:tcPr>
          <w:p w14:paraId="71E446A1" w14:textId="77777777" w:rsidR="00046459" w:rsidRPr="003E12F5" w:rsidRDefault="00046459">
            <w:pPr>
              <w:jc w:val="right"/>
              <w:rPr>
                <w:sz w:val="22"/>
                <w:szCs w:val="22"/>
              </w:rPr>
            </w:pPr>
            <w:r w:rsidRPr="003E12F5">
              <w:rPr>
                <w:sz w:val="22"/>
                <w:szCs w:val="22"/>
              </w:rPr>
              <w:t> </w:t>
            </w:r>
          </w:p>
        </w:tc>
      </w:tr>
      <w:tr w:rsidR="003E12F5" w:rsidRPr="003E12F5" w14:paraId="3FA3D8E6" w14:textId="77777777" w:rsidTr="00046459">
        <w:trPr>
          <w:trHeight w:val="510"/>
        </w:trPr>
        <w:tc>
          <w:tcPr>
            <w:tcW w:w="623" w:type="pct"/>
            <w:tcBorders>
              <w:top w:val="nil"/>
              <w:left w:val="single" w:sz="4" w:space="0" w:color="auto"/>
              <w:bottom w:val="single" w:sz="4" w:space="0" w:color="auto"/>
              <w:right w:val="single" w:sz="4" w:space="0" w:color="auto"/>
            </w:tcBorders>
            <w:shd w:val="clear" w:color="000000" w:fill="D9D9D9"/>
            <w:vAlign w:val="center"/>
            <w:hideMark/>
          </w:tcPr>
          <w:p w14:paraId="28CB685C" w14:textId="77777777" w:rsidR="00046459" w:rsidRPr="003E12F5" w:rsidRDefault="00046459">
            <w:pPr>
              <w:jc w:val="center"/>
              <w:rPr>
                <w:b/>
                <w:bCs/>
                <w:sz w:val="22"/>
                <w:szCs w:val="22"/>
              </w:rPr>
            </w:pPr>
            <w:r w:rsidRPr="003E12F5">
              <w:rPr>
                <w:b/>
                <w:bCs/>
                <w:sz w:val="22"/>
                <w:szCs w:val="22"/>
              </w:rPr>
              <w:t>Укупно за ГЈ</w:t>
            </w:r>
          </w:p>
        </w:tc>
        <w:tc>
          <w:tcPr>
            <w:tcW w:w="433" w:type="pct"/>
            <w:tcBorders>
              <w:top w:val="nil"/>
              <w:left w:val="nil"/>
              <w:bottom w:val="single" w:sz="4" w:space="0" w:color="auto"/>
              <w:right w:val="single" w:sz="4" w:space="0" w:color="auto"/>
            </w:tcBorders>
            <w:shd w:val="clear" w:color="000000" w:fill="D9D9D9"/>
            <w:vAlign w:val="center"/>
            <w:hideMark/>
          </w:tcPr>
          <w:p w14:paraId="1E6F55E9" w14:textId="77777777" w:rsidR="00046459" w:rsidRPr="003E12F5" w:rsidRDefault="00046459">
            <w:pPr>
              <w:jc w:val="right"/>
              <w:rPr>
                <w:b/>
                <w:bCs/>
                <w:sz w:val="22"/>
                <w:szCs w:val="22"/>
              </w:rPr>
            </w:pPr>
            <w:r w:rsidRPr="003E12F5">
              <w:rPr>
                <w:b/>
                <w:bCs/>
                <w:sz w:val="22"/>
                <w:szCs w:val="22"/>
              </w:rPr>
              <w:t>407,87</w:t>
            </w:r>
          </w:p>
        </w:tc>
        <w:tc>
          <w:tcPr>
            <w:tcW w:w="473" w:type="pct"/>
            <w:tcBorders>
              <w:top w:val="nil"/>
              <w:left w:val="nil"/>
              <w:bottom w:val="single" w:sz="4" w:space="0" w:color="auto"/>
              <w:right w:val="single" w:sz="4" w:space="0" w:color="auto"/>
            </w:tcBorders>
            <w:shd w:val="clear" w:color="000000" w:fill="D9D9D9"/>
            <w:vAlign w:val="center"/>
            <w:hideMark/>
          </w:tcPr>
          <w:p w14:paraId="303F7FDF" w14:textId="77777777" w:rsidR="00046459" w:rsidRPr="003E12F5" w:rsidRDefault="00046459">
            <w:pPr>
              <w:jc w:val="right"/>
              <w:rPr>
                <w:b/>
                <w:bCs/>
                <w:sz w:val="22"/>
                <w:szCs w:val="22"/>
              </w:rPr>
            </w:pPr>
            <w:r w:rsidRPr="003E12F5">
              <w:rPr>
                <w:b/>
                <w:bCs/>
                <w:sz w:val="22"/>
                <w:szCs w:val="22"/>
              </w:rPr>
              <w:t>100</w:t>
            </w:r>
          </w:p>
        </w:tc>
        <w:tc>
          <w:tcPr>
            <w:tcW w:w="596" w:type="pct"/>
            <w:tcBorders>
              <w:top w:val="nil"/>
              <w:left w:val="nil"/>
              <w:bottom w:val="single" w:sz="4" w:space="0" w:color="auto"/>
              <w:right w:val="single" w:sz="4" w:space="0" w:color="auto"/>
            </w:tcBorders>
            <w:shd w:val="clear" w:color="000000" w:fill="D9D9D9"/>
            <w:vAlign w:val="center"/>
            <w:hideMark/>
          </w:tcPr>
          <w:p w14:paraId="0F1958A5" w14:textId="77777777" w:rsidR="00046459" w:rsidRPr="003E12F5" w:rsidRDefault="00046459">
            <w:pPr>
              <w:jc w:val="right"/>
              <w:rPr>
                <w:b/>
                <w:bCs/>
                <w:sz w:val="22"/>
                <w:szCs w:val="22"/>
              </w:rPr>
            </w:pPr>
            <w:r w:rsidRPr="003E12F5">
              <w:rPr>
                <w:b/>
                <w:bCs/>
                <w:sz w:val="22"/>
                <w:szCs w:val="22"/>
              </w:rPr>
              <w:t>79.344,5</w:t>
            </w:r>
          </w:p>
        </w:tc>
        <w:tc>
          <w:tcPr>
            <w:tcW w:w="473" w:type="pct"/>
            <w:tcBorders>
              <w:top w:val="nil"/>
              <w:left w:val="nil"/>
              <w:bottom w:val="single" w:sz="4" w:space="0" w:color="auto"/>
              <w:right w:val="single" w:sz="4" w:space="0" w:color="auto"/>
            </w:tcBorders>
            <w:shd w:val="clear" w:color="000000" w:fill="D9D9D9"/>
            <w:vAlign w:val="center"/>
            <w:hideMark/>
          </w:tcPr>
          <w:p w14:paraId="5A6A621E" w14:textId="77777777" w:rsidR="00046459" w:rsidRPr="003E12F5" w:rsidRDefault="00046459">
            <w:pPr>
              <w:jc w:val="right"/>
              <w:rPr>
                <w:b/>
                <w:bCs/>
                <w:sz w:val="22"/>
                <w:szCs w:val="22"/>
              </w:rPr>
            </w:pPr>
            <w:r w:rsidRPr="003E12F5">
              <w:rPr>
                <w:b/>
                <w:bCs/>
                <w:sz w:val="22"/>
                <w:szCs w:val="22"/>
              </w:rPr>
              <w:t>100</w:t>
            </w:r>
          </w:p>
        </w:tc>
        <w:tc>
          <w:tcPr>
            <w:tcW w:w="475" w:type="pct"/>
            <w:tcBorders>
              <w:top w:val="nil"/>
              <w:left w:val="nil"/>
              <w:bottom w:val="single" w:sz="4" w:space="0" w:color="auto"/>
              <w:right w:val="single" w:sz="4" w:space="0" w:color="auto"/>
            </w:tcBorders>
            <w:shd w:val="clear" w:color="000000" w:fill="D9D9D9"/>
            <w:vAlign w:val="center"/>
            <w:hideMark/>
          </w:tcPr>
          <w:p w14:paraId="3E43113C" w14:textId="77777777" w:rsidR="00046459" w:rsidRPr="003E12F5" w:rsidRDefault="00046459">
            <w:pPr>
              <w:jc w:val="right"/>
              <w:rPr>
                <w:b/>
                <w:bCs/>
                <w:sz w:val="22"/>
                <w:szCs w:val="22"/>
              </w:rPr>
            </w:pPr>
            <w:r w:rsidRPr="003E12F5">
              <w:rPr>
                <w:b/>
                <w:bCs/>
                <w:sz w:val="22"/>
                <w:szCs w:val="22"/>
              </w:rPr>
              <w:t>194,5</w:t>
            </w:r>
          </w:p>
        </w:tc>
        <w:tc>
          <w:tcPr>
            <w:tcW w:w="559" w:type="pct"/>
            <w:tcBorders>
              <w:top w:val="nil"/>
              <w:left w:val="nil"/>
              <w:bottom w:val="single" w:sz="4" w:space="0" w:color="auto"/>
              <w:right w:val="single" w:sz="4" w:space="0" w:color="auto"/>
            </w:tcBorders>
            <w:shd w:val="clear" w:color="000000" w:fill="D9D9D9"/>
            <w:vAlign w:val="center"/>
            <w:hideMark/>
          </w:tcPr>
          <w:p w14:paraId="2DF8F9B3" w14:textId="77777777" w:rsidR="00046459" w:rsidRPr="003E12F5" w:rsidRDefault="00046459">
            <w:pPr>
              <w:jc w:val="right"/>
              <w:rPr>
                <w:b/>
                <w:bCs/>
                <w:sz w:val="22"/>
                <w:szCs w:val="22"/>
              </w:rPr>
            </w:pPr>
            <w:r w:rsidRPr="003E12F5">
              <w:rPr>
                <w:b/>
                <w:bCs/>
                <w:sz w:val="22"/>
                <w:szCs w:val="22"/>
              </w:rPr>
              <w:t>2.330,0</w:t>
            </w:r>
          </w:p>
        </w:tc>
        <w:tc>
          <w:tcPr>
            <w:tcW w:w="473" w:type="pct"/>
            <w:tcBorders>
              <w:top w:val="nil"/>
              <w:left w:val="nil"/>
              <w:bottom w:val="single" w:sz="4" w:space="0" w:color="auto"/>
              <w:right w:val="single" w:sz="4" w:space="0" w:color="auto"/>
            </w:tcBorders>
            <w:shd w:val="clear" w:color="000000" w:fill="D9D9D9"/>
            <w:vAlign w:val="center"/>
            <w:hideMark/>
          </w:tcPr>
          <w:p w14:paraId="439005C5" w14:textId="77777777" w:rsidR="00046459" w:rsidRPr="003E12F5" w:rsidRDefault="00046459">
            <w:pPr>
              <w:jc w:val="right"/>
              <w:rPr>
                <w:b/>
                <w:bCs/>
                <w:sz w:val="22"/>
                <w:szCs w:val="22"/>
              </w:rPr>
            </w:pPr>
            <w:r w:rsidRPr="003E12F5">
              <w:rPr>
                <w:b/>
                <w:bCs/>
                <w:sz w:val="22"/>
                <w:szCs w:val="22"/>
              </w:rPr>
              <w:t>100</w:t>
            </w:r>
          </w:p>
        </w:tc>
        <w:tc>
          <w:tcPr>
            <w:tcW w:w="449" w:type="pct"/>
            <w:tcBorders>
              <w:top w:val="nil"/>
              <w:left w:val="nil"/>
              <w:bottom w:val="single" w:sz="4" w:space="0" w:color="auto"/>
              <w:right w:val="single" w:sz="4" w:space="0" w:color="auto"/>
            </w:tcBorders>
            <w:shd w:val="clear" w:color="000000" w:fill="D9D9D9"/>
            <w:noWrap/>
            <w:vAlign w:val="center"/>
            <w:hideMark/>
          </w:tcPr>
          <w:p w14:paraId="073A23D2" w14:textId="77777777" w:rsidR="00046459" w:rsidRPr="003E12F5" w:rsidRDefault="00046459">
            <w:pPr>
              <w:jc w:val="right"/>
              <w:rPr>
                <w:b/>
                <w:bCs/>
                <w:sz w:val="22"/>
                <w:szCs w:val="22"/>
              </w:rPr>
            </w:pPr>
            <w:r w:rsidRPr="003E12F5">
              <w:rPr>
                <w:b/>
                <w:bCs/>
                <w:sz w:val="22"/>
                <w:szCs w:val="22"/>
              </w:rPr>
              <w:t>5,7</w:t>
            </w:r>
          </w:p>
        </w:tc>
        <w:tc>
          <w:tcPr>
            <w:tcW w:w="445" w:type="pct"/>
            <w:tcBorders>
              <w:top w:val="nil"/>
              <w:left w:val="nil"/>
              <w:bottom w:val="single" w:sz="4" w:space="0" w:color="auto"/>
              <w:right w:val="single" w:sz="4" w:space="0" w:color="auto"/>
            </w:tcBorders>
            <w:shd w:val="clear" w:color="000000" w:fill="D9D9D9"/>
            <w:noWrap/>
            <w:vAlign w:val="center"/>
            <w:hideMark/>
          </w:tcPr>
          <w:p w14:paraId="5C7CED2E" w14:textId="77777777" w:rsidR="00046459" w:rsidRPr="003E12F5" w:rsidRDefault="00046459">
            <w:pPr>
              <w:jc w:val="right"/>
              <w:rPr>
                <w:b/>
                <w:bCs/>
                <w:sz w:val="22"/>
                <w:szCs w:val="22"/>
              </w:rPr>
            </w:pPr>
            <w:r w:rsidRPr="003E12F5">
              <w:rPr>
                <w:b/>
                <w:bCs/>
                <w:sz w:val="22"/>
                <w:szCs w:val="22"/>
              </w:rPr>
              <w:t>2,9</w:t>
            </w:r>
          </w:p>
        </w:tc>
      </w:tr>
    </w:tbl>
    <w:p w14:paraId="0BC4CB92" w14:textId="77777777" w:rsidR="00EA47C6" w:rsidRPr="003E12F5" w:rsidRDefault="00EA47C6" w:rsidP="00B428F0">
      <w:pPr>
        <w:jc w:val="both"/>
      </w:pPr>
    </w:p>
    <w:p w14:paraId="17C2559E" w14:textId="77777777" w:rsidR="001458FC" w:rsidRPr="003E12F5" w:rsidRDefault="001458FC" w:rsidP="001458FC">
      <w:pPr>
        <w:ind w:firstLine="720"/>
        <w:jc w:val="both"/>
      </w:pPr>
      <w:r w:rsidRPr="003E12F5">
        <w:t xml:space="preserve">Гледано по мешовитости, ову газдинску </w:t>
      </w:r>
      <w:r w:rsidR="00991567" w:rsidRPr="003E12F5">
        <w:t xml:space="preserve"> </w:t>
      </w:r>
      <w:r w:rsidRPr="003E12F5">
        <w:t xml:space="preserve">јединицу чине </w:t>
      </w:r>
      <w:r w:rsidR="00991567" w:rsidRPr="003E12F5">
        <w:t xml:space="preserve"> </w:t>
      </w:r>
      <w:r w:rsidR="00E84F15" w:rsidRPr="003E12F5">
        <w:t>мешовите</w:t>
      </w:r>
      <w:r w:rsidRPr="003E12F5">
        <w:t xml:space="preserve"> </w:t>
      </w:r>
      <w:r w:rsidR="00991567" w:rsidRPr="003E12F5">
        <w:t xml:space="preserve"> </w:t>
      </w:r>
      <w:r w:rsidRPr="003E12F5">
        <w:t xml:space="preserve">састојине са  </w:t>
      </w:r>
      <w:r w:rsidR="00387AC7" w:rsidRPr="003E12F5">
        <w:rPr>
          <w:b/>
          <w:bCs/>
        </w:rPr>
        <w:t>82,1</w:t>
      </w:r>
      <w:r w:rsidRPr="003E12F5">
        <w:rPr>
          <w:b/>
          <w:bCs/>
        </w:rPr>
        <w:t xml:space="preserve"> %</w:t>
      </w:r>
      <w:r w:rsidRPr="003E12F5">
        <w:t xml:space="preserve"> по површини</w:t>
      </w:r>
      <w:r w:rsidR="00ED095A" w:rsidRPr="003E12F5">
        <w:t>,</w:t>
      </w:r>
      <w:r w:rsidRPr="003E12F5">
        <w:t xml:space="preserve"> </w:t>
      </w:r>
      <w:r w:rsidR="00387AC7" w:rsidRPr="003E12F5">
        <w:rPr>
          <w:b/>
          <w:bCs/>
        </w:rPr>
        <w:t>87,3</w:t>
      </w:r>
      <w:r w:rsidR="0051211D" w:rsidRPr="003E12F5">
        <w:rPr>
          <w:b/>
          <w:bCs/>
        </w:rPr>
        <w:t xml:space="preserve"> </w:t>
      </w:r>
      <w:r w:rsidRPr="003E12F5">
        <w:rPr>
          <w:b/>
          <w:bCs/>
        </w:rPr>
        <w:t>%</w:t>
      </w:r>
      <w:r w:rsidRPr="003E12F5">
        <w:t xml:space="preserve"> по запремини са запреминским прирастом од </w:t>
      </w:r>
      <w:r w:rsidR="00387AC7" w:rsidRPr="003E12F5">
        <w:rPr>
          <w:b/>
          <w:bCs/>
        </w:rPr>
        <w:t>83,2</w:t>
      </w:r>
      <w:r w:rsidRPr="003E12F5">
        <w:rPr>
          <w:b/>
          <w:bCs/>
        </w:rPr>
        <w:t xml:space="preserve"> %</w:t>
      </w:r>
      <w:r w:rsidRPr="003E12F5">
        <w:t xml:space="preserve"> у односу на </w:t>
      </w:r>
      <w:r w:rsidR="00E84F15" w:rsidRPr="003E12F5">
        <w:t>чисте</w:t>
      </w:r>
      <w:r w:rsidRPr="003E12F5">
        <w:t xml:space="preserve"> састојине које чине </w:t>
      </w:r>
      <w:r w:rsidR="00387AC7" w:rsidRPr="003E12F5">
        <w:rPr>
          <w:b/>
          <w:bCs/>
        </w:rPr>
        <w:t>17,6</w:t>
      </w:r>
      <w:r w:rsidRPr="003E12F5">
        <w:rPr>
          <w:b/>
          <w:bCs/>
        </w:rPr>
        <w:t xml:space="preserve"> %</w:t>
      </w:r>
      <w:r w:rsidRPr="003E12F5">
        <w:t xml:space="preserve"> по површини, са </w:t>
      </w:r>
      <w:r w:rsidR="00387AC7" w:rsidRPr="003E12F5">
        <w:rPr>
          <w:b/>
        </w:rPr>
        <w:t>12,7</w:t>
      </w:r>
      <w:r w:rsidRPr="003E12F5">
        <w:rPr>
          <w:b/>
        </w:rPr>
        <w:t xml:space="preserve"> %</w:t>
      </w:r>
      <w:r w:rsidRPr="003E12F5">
        <w:t xml:space="preserve"> по запремини и </w:t>
      </w:r>
      <w:r w:rsidR="00387AC7" w:rsidRPr="003E12F5">
        <w:rPr>
          <w:b/>
        </w:rPr>
        <w:t>16,8</w:t>
      </w:r>
      <w:r w:rsidR="0047163D" w:rsidRPr="003E12F5">
        <w:rPr>
          <w:b/>
        </w:rPr>
        <w:t xml:space="preserve"> </w:t>
      </w:r>
      <w:r w:rsidRPr="003E12F5">
        <w:rPr>
          <w:b/>
        </w:rPr>
        <w:t>%</w:t>
      </w:r>
      <w:r w:rsidRPr="003E12F5">
        <w:t xml:space="preserve"> по прирасту. </w:t>
      </w:r>
    </w:p>
    <w:p w14:paraId="155B3D02" w14:textId="77777777" w:rsidR="001458FC" w:rsidRPr="003E12F5" w:rsidRDefault="001458FC" w:rsidP="001458FC">
      <w:pPr>
        <w:ind w:firstLine="720"/>
        <w:jc w:val="both"/>
      </w:pPr>
      <w:r w:rsidRPr="003E12F5">
        <w:t>У целини гледано, стање по мешовитости је директно проузроковано  станишним условима</w:t>
      </w:r>
      <w:r w:rsidR="00E25B87" w:rsidRPr="003E12F5">
        <w:t xml:space="preserve"> где доминнирају цер и сладун као аутохтоне, и главне врсте дрвећа</w:t>
      </w:r>
      <w:r w:rsidRPr="003E12F5">
        <w:t>.</w:t>
      </w:r>
    </w:p>
    <w:p w14:paraId="68402873" w14:textId="77777777" w:rsidR="00E25B87" w:rsidRPr="003E12F5" w:rsidRDefault="00E25B87" w:rsidP="001458FC">
      <w:pPr>
        <w:ind w:firstLine="720"/>
        <w:jc w:val="both"/>
      </w:pPr>
      <w:r w:rsidRPr="003E12F5">
        <w:t>Чисте састојине у овој газдинској јединици јављају се углавном код вештачки подигнутих састојина.</w:t>
      </w:r>
    </w:p>
    <w:p w14:paraId="005CC2DC" w14:textId="77777777" w:rsidR="000E2C49" w:rsidRPr="003E12F5" w:rsidRDefault="000E2C49" w:rsidP="001458FC">
      <w:pPr>
        <w:ind w:firstLine="720"/>
        <w:jc w:val="both"/>
      </w:pPr>
      <w:r w:rsidRPr="003E12F5">
        <w:t>Мешовитост, како природних тако и вештачки подигнутих састојина, треба подржавати и повећавати у складу са еколошким оптимумом, што ће се повољно одразити са аспекта биолошке и еколошке стабилности целокупног екосистема.</w:t>
      </w:r>
    </w:p>
    <w:p w14:paraId="01AC27CD" w14:textId="77777777" w:rsidR="00B428F0" w:rsidRPr="003E12F5" w:rsidRDefault="00B428F0" w:rsidP="00BF311C">
      <w:pPr>
        <w:pStyle w:val="Heading2"/>
      </w:pPr>
      <w:bookmarkStart w:id="416" w:name="_Toc65060491"/>
      <w:bookmarkStart w:id="417" w:name="_Toc94179409"/>
      <w:bookmarkStart w:id="418" w:name="_Toc135218646"/>
      <w:bookmarkStart w:id="419" w:name="_Toc159567177"/>
      <w:r w:rsidRPr="003E12F5">
        <w:t>5.5. Стање шума по врстама дрвећа</w:t>
      </w:r>
      <w:bookmarkEnd w:id="416"/>
      <w:bookmarkEnd w:id="417"/>
      <w:bookmarkEnd w:id="418"/>
      <w:bookmarkEnd w:id="419"/>
    </w:p>
    <w:p w14:paraId="447F8797" w14:textId="77777777" w:rsidR="00B428F0" w:rsidRPr="003E12F5" w:rsidRDefault="00B428F0" w:rsidP="0060745A">
      <w:pPr>
        <w:pStyle w:val="Heading3"/>
      </w:pPr>
      <w:bookmarkStart w:id="420" w:name="_Toc45211117"/>
      <w:bookmarkStart w:id="421" w:name="_Toc57270456"/>
      <w:bookmarkStart w:id="422" w:name="_Toc57291163"/>
      <w:bookmarkStart w:id="423" w:name="_Toc65060492"/>
      <w:bookmarkStart w:id="424" w:name="_Toc94179410"/>
      <w:bookmarkStart w:id="425" w:name="_Toc135218647"/>
      <w:bookmarkStart w:id="426" w:name="_Toc159567178"/>
      <w:r w:rsidRPr="003E12F5">
        <w:t>5.5.1. Стања шума по врстама дрвећа</w:t>
      </w:r>
      <w:bookmarkEnd w:id="420"/>
      <w:bookmarkEnd w:id="421"/>
      <w:bookmarkEnd w:id="422"/>
      <w:bookmarkEnd w:id="423"/>
      <w:bookmarkEnd w:id="424"/>
      <w:bookmarkEnd w:id="425"/>
      <w:bookmarkEnd w:id="426"/>
    </w:p>
    <w:p w14:paraId="6B8182D5" w14:textId="77777777" w:rsidR="00B428F0" w:rsidRPr="003E12F5" w:rsidRDefault="00B428F0" w:rsidP="00B428F0">
      <w:pPr>
        <w:jc w:val="both"/>
      </w:pPr>
    </w:p>
    <w:p w14:paraId="6285213C" w14:textId="2D1197F8" w:rsidR="00E30E9A" w:rsidRPr="003E12F5" w:rsidRDefault="00E30E9A" w:rsidP="00E30E9A">
      <w:pPr>
        <w:pStyle w:val="Caption"/>
        <w:keepNext/>
      </w:pPr>
      <w:r w:rsidRPr="003E12F5">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21</w:t>
      </w:r>
      <w:r w:rsidR="00D04ED6" w:rsidRPr="003E12F5">
        <w:rPr>
          <w:noProof/>
        </w:rPr>
        <w:fldChar w:fldCharType="end"/>
      </w:r>
      <w:r w:rsidRPr="003E12F5">
        <w:t>. Стање састојина по врстама дрвећа</w:t>
      </w:r>
    </w:p>
    <w:tbl>
      <w:tblPr>
        <w:tblW w:w="5000" w:type="pct"/>
        <w:tblLook w:val="04A0" w:firstRow="1" w:lastRow="0" w:firstColumn="1" w:lastColumn="0" w:noHBand="0" w:noVBand="1"/>
      </w:tblPr>
      <w:tblGrid>
        <w:gridCol w:w="2447"/>
        <w:gridCol w:w="1641"/>
        <w:gridCol w:w="1272"/>
        <w:gridCol w:w="1404"/>
        <w:gridCol w:w="1291"/>
        <w:gridCol w:w="1233"/>
      </w:tblGrid>
      <w:tr w:rsidR="003E12F5" w:rsidRPr="003E12F5" w14:paraId="59F7BAB0" w14:textId="77777777" w:rsidTr="00066787">
        <w:trPr>
          <w:trHeight w:val="315"/>
          <w:tblHeader/>
        </w:trPr>
        <w:tc>
          <w:tcPr>
            <w:tcW w:w="131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858DE61" w14:textId="77777777" w:rsidR="00046459" w:rsidRPr="003E12F5" w:rsidRDefault="00046459">
            <w:pPr>
              <w:jc w:val="center"/>
              <w:rPr>
                <w:b/>
                <w:bCs/>
                <w:sz w:val="22"/>
                <w:szCs w:val="22"/>
              </w:rPr>
            </w:pPr>
            <w:r w:rsidRPr="003E12F5">
              <w:rPr>
                <w:b/>
                <w:bCs/>
                <w:sz w:val="22"/>
                <w:szCs w:val="22"/>
              </w:rPr>
              <w:t>Врсте дрвећа</w:t>
            </w:r>
          </w:p>
        </w:tc>
        <w:tc>
          <w:tcPr>
            <w:tcW w:w="1568" w:type="pct"/>
            <w:gridSpan w:val="2"/>
            <w:tcBorders>
              <w:top w:val="single" w:sz="4" w:space="0" w:color="auto"/>
              <w:left w:val="nil"/>
              <w:bottom w:val="single" w:sz="4" w:space="0" w:color="auto"/>
              <w:right w:val="single" w:sz="4" w:space="0" w:color="auto"/>
            </w:tcBorders>
            <w:shd w:val="clear" w:color="000000" w:fill="D9D9D9"/>
            <w:vAlign w:val="center"/>
            <w:hideMark/>
          </w:tcPr>
          <w:p w14:paraId="7457F212" w14:textId="77777777" w:rsidR="00046459" w:rsidRPr="003E12F5" w:rsidRDefault="00046459">
            <w:pPr>
              <w:jc w:val="center"/>
              <w:rPr>
                <w:b/>
                <w:bCs/>
                <w:sz w:val="22"/>
                <w:szCs w:val="22"/>
              </w:rPr>
            </w:pPr>
            <w:r w:rsidRPr="003E12F5">
              <w:rPr>
                <w:b/>
                <w:bCs/>
                <w:sz w:val="22"/>
                <w:szCs w:val="22"/>
              </w:rPr>
              <w:t>Запремина</w:t>
            </w:r>
          </w:p>
        </w:tc>
        <w:tc>
          <w:tcPr>
            <w:tcW w:w="1451" w:type="pct"/>
            <w:gridSpan w:val="2"/>
            <w:tcBorders>
              <w:top w:val="single" w:sz="4" w:space="0" w:color="auto"/>
              <w:left w:val="nil"/>
              <w:bottom w:val="single" w:sz="4" w:space="0" w:color="auto"/>
              <w:right w:val="single" w:sz="4" w:space="0" w:color="auto"/>
            </w:tcBorders>
            <w:shd w:val="clear" w:color="000000" w:fill="D9D9D9"/>
            <w:vAlign w:val="center"/>
            <w:hideMark/>
          </w:tcPr>
          <w:p w14:paraId="6CEE9DA3" w14:textId="77777777" w:rsidR="00046459" w:rsidRPr="003E12F5" w:rsidRDefault="00046459">
            <w:pPr>
              <w:jc w:val="center"/>
              <w:rPr>
                <w:b/>
                <w:bCs/>
                <w:sz w:val="22"/>
                <w:szCs w:val="22"/>
              </w:rPr>
            </w:pPr>
            <w:r w:rsidRPr="003E12F5">
              <w:rPr>
                <w:b/>
                <w:bCs/>
                <w:sz w:val="22"/>
                <w:szCs w:val="22"/>
              </w:rPr>
              <w:t>Запремински прираст</w:t>
            </w:r>
          </w:p>
        </w:tc>
        <w:tc>
          <w:tcPr>
            <w:tcW w:w="66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9227539" w14:textId="77777777" w:rsidR="00046459" w:rsidRPr="003E12F5" w:rsidRDefault="00046459">
            <w:pPr>
              <w:jc w:val="center"/>
              <w:rPr>
                <w:b/>
                <w:bCs/>
                <w:sz w:val="22"/>
                <w:szCs w:val="22"/>
              </w:rPr>
            </w:pPr>
            <w:r w:rsidRPr="003E12F5">
              <w:rPr>
                <w:b/>
                <w:bCs/>
                <w:sz w:val="22"/>
                <w:szCs w:val="22"/>
              </w:rPr>
              <w:t>piv</w:t>
            </w:r>
          </w:p>
        </w:tc>
      </w:tr>
      <w:tr w:rsidR="003E12F5" w:rsidRPr="003E12F5" w14:paraId="3615D5E1" w14:textId="77777777" w:rsidTr="00066787">
        <w:trPr>
          <w:trHeight w:val="300"/>
          <w:tblHeader/>
        </w:trPr>
        <w:tc>
          <w:tcPr>
            <w:tcW w:w="1317" w:type="pct"/>
            <w:vMerge/>
            <w:tcBorders>
              <w:top w:val="single" w:sz="4" w:space="0" w:color="auto"/>
              <w:left w:val="single" w:sz="4" w:space="0" w:color="auto"/>
              <w:bottom w:val="single" w:sz="4" w:space="0" w:color="auto"/>
              <w:right w:val="single" w:sz="4" w:space="0" w:color="auto"/>
            </w:tcBorders>
            <w:vAlign w:val="center"/>
            <w:hideMark/>
          </w:tcPr>
          <w:p w14:paraId="0FC1C782" w14:textId="77777777" w:rsidR="00046459" w:rsidRPr="003E12F5" w:rsidRDefault="00046459">
            <w:pPr>
              <w:rPr>
                <w:b/>
                <w:bCs/>
                <w:sz w:val="22"/>
                <w:szCs w:val="22"/>
              </w:rPr>
            </w:pPr>
          </w:p>
        </w:tc>
        <w:tc>
          <w:tcPr>
            <w:tcW w:w="883" w:type="pct"/>
            <w:tcBorders>
              <w:top w:val="nil"/>
              <w:left w:val="nil"/>
              <w:bottom w:val="single" w:sz="4" w:space="0" w:color="auto"/>
              <w:right w:val="single" w:sz="4" w:space="0" w:color="auto"/>
            </w:tcBorders>
            <w:shd w:val="clear" w:color="000000" w:fill="D9D9D9"/>
            <w:vAlign w:val="center"/>
            <w:hideMark/>
          </w:tcPr>
          <w:p w14:paraId="180F8A57" w14:textId="77777777" w:rsidR="00046459" w:rsidRPr="003E12F5" w:rsidRDefault="00046459">
            <w:pPr>
              <w:jc w:val="center"/>
              <w:rPr>
                <w:b/>
                <w:bCs/>
                <w:sz w:val="22"/>
                <w:szCs w:val="22"/>
              </w:rPr>
            </w:pPr>
            <w:r w:rsidRPr="003E12F5">
              <w:rPr>
                <w:b/>
                <w:bCs/>
                <w:sz w:val="22"/>
                <w:szCs w:val="22"/>
              </w:rPr>
              <w:t>m³</w:t>
            </w:r>
          </w:p>
        </w:tc>
        <w:tc>
          <w:tcPr>
            <w:tcW w:w="685" w:type="pct"/>
            <w:tcBorders>
              <w:top w:val="nil"/>
              <w:left w:val="nil"/>
              <w:bottom w:val="single" w:sz="4" w:space="0" w:color="auto"/>
              <w:right w:val="single" w:sz="4" w:space="0" w:color="auto"/>
            </w:tcBorders>
            <w:shd w:val="clear" w:color="000000" w:fill="D9D9D9"/>
            <w:vAlign w:val="center"/>
            <w:hideMark/>
          </w:tcPr>
          <w:p w14:paraId="273AE35B" w14:textId="77777777" w:rsidR="00046459" w:rsidRPr="003E12F5" w:rsidRDefault="00046459">
            <w:pPr>
              <w:jc w:val="center"/>
              <w:rPr>
                <w:b/>
                <w:bCs/>
                <w:sz w:val="22"/>
                <w:szCs w:val="22"/>
              </w:rPr>
            </w:pPr>
            <w:r w:rsidRPr="003E12F5">
              <w:rPr>
                <w:b/>
                <w:bCs/>
                <w:sz w:val="22"/>
                <w:szCs w:val="22"/>
              </w:rPr>
              <w:t>%</w:t>
            </w:r>
          </w:p>
        </w:tc>
        <w:tc>
          <w:tcPr>
            <w:tcW w:w="756" w:type="pct"/>
            <w:tcBorders>
              <w:top w:val="nil"/>
              <w:left w:val="nil"/>
              <w:bottom w:val="single" w:sz="4" w:space="0" w:color="auto"/>
              <w:right w:val="single" w:sz="4" w:space="0" w:color="auto"/>
            </w:tcBorders>
            <w:shd w:val="clear" w:color="000000" w:fill="D9D9D9"/>
            <w:vAlign w:val="center"/>
            <w:hideMark/>
          </w:tcPr>
          <w:p w14:paraId="1930D2EF" w14:textId="77777777" w:rsidR="00046459" w:rsidRPr="003E12F5" w:rsidRDefault="00046459">
            <w:pPr>
              <w:jc w:val="center"/>
              <w:rPr>
                <w:b/>
                <w:bCs/>
                <w:sz w:val="22"/>
                <w:szCs w:val="22"/>
              </w:rPr>
            </w:pPr>
            <w:r w:rsidRPr="003E12F5">
              <w:rPr>
                <w:b/>
                <w:bCs/>
                <w:sz w:val="22"/>
                <w:szCs w:val="22"/>
              </w:rPr>
              <w:t>m³</w:t>
            </w:r>
          </w:p>
        </w:tc>
        <w:tc>
          <w:tcPr>
            <w:tcW w:w="695" w:type="pct"/>
            <w:tcBorders>
              <w:top w:val="nil"/>
              <w:left w:val="nil"/>
              <w:bottom w:val="single" w:sz="4" w:space="0" w:color="auto"/>
              <w:right w:val="single" w:sz="4" w:space="0" w:color="auto"/>
            </w:tcBorders>
            <w:shd w:val="clear" w:color="000000" w:fill="D9D9D9"/>
            <w:vAlign w:val="center"/>
            <w:hideMark/>
          </w:tcPr>
          <w:p w14:paraId="0118C922" w14:textId="77777777" w:rsidR="00046459" w:rsidRPr="003E12F5" w:rsidRDefault="00046459">
            <w:pPr>
              <w:jc w:val="center"/>
              <w:rPr>
                <w:b/>
                <w:bCs/>
                <w:sz w:val="22"/>
                <w:szCs w:val="22"/>
              </w:rPr>
            </w:pPr>
            <w:r w:rsidRPr="003E12F5">
              <w:rPr>
                <w:b/>
                <w:bCs/>
                <w:sz w:val="22"/>
                <w:szCs w:val="22"/>
              </w:rPr>
              <w:t>%</w:t>
            </w:r>
          </w:p>
        </w:tc>
        <w:tc>
          <w:tcPr>
            <w:tcW w:w="664" w:type="pct"/>
            <w:vMerge/>
            <w:tcBorders>
              <w:top w:val="single" w:sz="4" w:space="0" w:color="auto"/>
              <w:left w:val="single" w:sz="4" w:space="0" w:color="auto"/>
              <w:bottom w:val="single" w:sz="4" w:space="0" w:color="auto"/>
              <w:right w:val="single" w:sz="4" w:space="0" w:color="auto"/>
            </w:tcBorders>
            <w:vAlign w:val="center"/>
            <w:hideMark/>
          </w:tcPr>
          <w:p w14:paraId="2EE8DA92" w14:textId="77777777" w:rsidR="00046459" w:rsidRPr="003E12F5" w:rsidRDefault="00046459">
            <w:pPr>
              <w:rPr>
                <w:b/>
                <w:bCs/>
                <w:sz w:val="22"/>
                <w:szCs w:val="22"/>
              </w:rPr>
            </w:pPr>
          </w:p>
        </w:tc>
      </w:tr>
      <w:tr w:rsidR="003E12F5" w:rsidRPr="003E12F5" w14:paraId="5E7C874D" w14:textId="77777777" w:rsidTr="00066787">
        <w:trPr>
          <w:trHeight w:val="300"/>
        </w:trPr>
        <w:tc>
          <w:tcPr>
            <w:tcW w:w="1317" w:type="pct"/>
            <w:tcBorders>
              <w:top w:val="nil"/>
              <w:left w:val="single" w:sz="4" w:space="0" w:color="auto"/>
              <w:bottom w:val="single" w:sz="4" w:space="0" w:color="auto"/>
              <w:right w:val="single" w:sz="4" w:space="0" w:color="auto"/>
            </w:tcBorders>
            <w:shd w:val="clear" w:color="auto" w:fill="auto"/>
            <w:vAlign w:val="center"/>
            <w:hideMark/>
          </w:tcPr>
          <w:p w14:paraId="7EBAD89C" w14:textId="77777777" w:rsidR="00046459" w:rsidRPr="003E12F5" w:rsidRDefault="00046459">
            <w:pPr>
              <w:jc w:val="center"/>
              <w:rPr>
                <w:sz w:val="22"/>
                <w:szCs w:val="22"/>
              </w:rPr>
            </w:pPr>
            <w:r w:rsidRPr="003E12F5">
              <w:rPr>
                <w:sz w:val="22"/>
                <w:szCs w:val="22"/>
              </w:rPr>
              <w:t>Сладун</w:t>
            </w:r>
          </w:p>
        </w:tc>
        <w:tc>
          <w:tcPr>
            <w:tcW w:w="883" w:type="pct"/>
            <w:tcBorders>
              <w:top w:val="nil"/>
              <w:left w:val="nil"/>
              <w:bottom w:val="single" w:sz="4" w:space="0" w:color="auto"/>
              <w:right w:val="single" w:sz="4" w:space="0" w:color="auto"/>
            </w:tcBorders>
            <w:shd w:val="clear" w:color="auto" w:fill="auto"/>
            <w:noWrap/>
            <w:vAlign w:val="center"/>
            <w:hideMark/>
          </w:tcPr>
          <w:p w14:paraId="6114E649" w14:textId="77777777" w:rsidR="00046459" w:rsidRPr="003E12F5" w:rsidRDefault="00046459">
            <w:pPr>
              <w:jc w:val="right"/>
              <w:rPr>
                <w:sz w:val="22"/>
                <w:szCs w:val="22"/>
              </w:rPr>
            </w:pPr>
            <w:r w:rsidRPr="003E12F5">
              <w:rPr>
                <w:sz w:val="22"/>
                <w:szCs w:val="22"/>
              </w:rPr>
              <w:t>33.512,6</w:t>
            </w:r>
          </w:p>
        </w:tc>
        <w:tc>
          <w:tcPr>
            <w:tcW w:w="685" w:type="pct"/>
            <w:tcBorders>
              <w:top w:val="nil"/>
              <w:left w:val="nil"/>
              <w:bottom w:val="single" w:sz="4" w:space="0" w:color="auto"/>
              <w:right w:val="single" w:sz="4" w:space="0" w:color="auto"/>
            </w:tcBorders>
            <w:shd w:val="clear" w:color="auto" w:fill="auto"/>
            <w:noWrap/>
            <w:vAlign w:val="center"/>
            <w:hideMark/>
          </w:tcPr>
          <w:p w14:paraId="79D3640B" w14:textId="77777777" w:rsidR="00046459" w:rsidRPr="003E12F5" w:rsidRDefault="00046459">
            <w:pPr>
              <w:jc w:val="right"/>
              <w:rPr>
                <w:sz w:val="22"/>
                <w:szCs w:val="22"/>
              </w:rPr>
            </w:pPr>
            <w:r w:rsidRPr="003E12F5">
              <w:rPr>
                <w:sz w:val="22"/>
                <w:szCs w:val="22"/>
              </w:rPr>
              <w:t>42,2</w:t>
            </w:r>
          </w:p>
        </w:tc>
        <w:tc>
          <w:tcPr>
            <w:tcW w:w="756" w:type="pct"/>
            <w:tcBorders>
              <w:top w:val="nil"/>
              <w:left w:val="nil"/>
              <w:bottom w:val="single" w:sz="4" w:space="0" w:color="auto"/>
              <w:right w:val="single" w:sz="4" w:space="0" w:color="auto"/>
            </w:tcBorders>
            <w:shd w:val="clear" w:color="auto" w:fill="auto"/>
            <w:noWrap/>
            <w:vAlign w:val="center"/>
            <w:hideMark/>
          </w:tcPr>
          <w:p w14:paraId="3DB1FEEB" w14:textId="77777777" w:rsidR="00046459" w:rsidRPr="003E12F5" w:rsidRDefault="00046459">
            <w:pPr>
              <w:jc w:val="right"/>
              <w:rPr>
                <w:sz w:val="22"/>
                <w:szCs w:val="22"/>
              </w:rPr>
            </w:pPr>
            <w:r w:rsidRPr="003E12F5">
              <w:rPr>
                <w:sz w:val="22"/>
                <w:szCs w:val="22"/>
              </w:rPr>
              <w:t>838,5</w:t>
            </w:r>
          </w:p>
        </w:tc>
        <w:tc>
          <w:tcPr>
            <w:tcW w:w="695" w:type="pct"/>
            <w:tcBorders>
              <w:top w:val="nil"/>
              <w:left w:val="nil"/>
              <w:bottom w:val="single" w:sz="4" w:space="0" w:color="auto"/>
              <w:right w:val="single" w:sz="4" w:space="0" w:color="auto"/>
            </w:tcBorders>
            <w:shd w:val="clear" w:color="auto" w:fill="auto"/>
            <w:noWrap/>
            <w:vAlign w:val="center"/>
            <w:hideMark/>
          </w:tcPr>
          <w:p w14:paraId="708D6033" w14:textId="77777777" w:rsidR="00046459" w:rsidRPr="003E12F5" w:rsidRDefault="00046459">
            <w:pPr>
              <w:jc w:val="right"/>
              <w:rPr>
                <w:sz w:val="22"/>
                <w:szCs w:val="22"/>
              </w:rPr>
            </w:pPr>
            <w:r w:rsidRPr="003E12F5">
              <w:rPr>
                <w:sz w:val="22"/>
                <w:szCs w:val="22"/>
              </w:rPr>
              <w:t>36,0</w:t>
            </w:r>
          </w:p>
        </w:tc>
        <w:tc>
          <w:tcPr>
            <w:tcW w:w="664" w:type="pct"/>
            <w:tcBorders>
              <w:top w:val="nil"/>
              <w:left w:val="nil"/>
              <w:bottom w:val="single" w:sz="4" w:space="0" w:color="auto"/>
              <w:right w:val="single" w:sz="4" w:space="0" w:color="auto"/>
            </w:tcBorders>
            <w:shd w:val="clear" w:color="auto" w:fill="auto"/>
            <w:noWrap/>
            <w:vAlign w:val="center"/>
            <w:hideMark/>
          </w:tcPr>
          <w:p w14:paraId="7AB074C4" w14:textId="77777777" w:rsidR="00046459" w:rsidRPr="003E12F5" w:rsidRDefault="00046459">
            <w:pPr>
              <w:jc w:val="right"/>
              <w:rPr>
                <w:sz w:val="22"/>
                <w:szCs w:val="22"/>
              </w:rPr>
            </w:pPr>
            <w:r w:rsidRPr="003E12F5">
              <w:rPr>
                <w:sz w:val="22"/>
                <w:szCs w:val="22"/>
              </w:rPr>
              <w:t>2,5</w:t>
            </w:r>
          </w:p>
        </w:tc>
      </w:tr>
      <w:tr w:rsidR="003E12F5" w:rsidRPr="003E12F5" w14:paraId="20443D4C" w14:textId="77777777" w:rsidTr="00066787">
        <w:trPr>
          <w:trHeight w:val="300"/>
        </w:trPr>
        <w:tc>
          <w:tcPr>
            <w:tcW w:w="1317" w:type="pct"/>
            <w:tcBorders>
              <w:top w:val="nil"/>
              <w:left w:val="single" w:sz="4" w:space="0" w:color="auto"/>
              <w:bottom w:val="single" w:sz="4" w:space="0" w:color="auto"/>
              <w:right w:val="single" w:sz="4" w:space="0" w:color="auto"/>
            </w:tcBorders>
            <w:shd w:val="clear" w:color="auto" w:fill="auto"/>
            <w:vAlign w:val="center"/>
            <w:hideMark/>
          </w:tcPr>
          <w:p w14:paraId="6A5F77CD" w14:textId="77777777" w:rsidR="00046459" w:rsidRPr="003E12F5" w:rsidRDefault="00046459">
            <w:pPr>
              <w:jc w:val="center"/>
              <w:rPr>
                <w:sz w:val="22"/>
                <w:szCs w:val="22"/>
              </w:rPr>
            </w:pPr>
            <w:r w:rsidRPr="003E12F5">
              <w:rPr>
                <w:sz w:val="22"/>
                <w:szCs w:val="22"/>
              </w:rPr>
              <w:t>Цер</w:t>
            </w:r>
          </w:p>
        </w:tc>
        <w:tc>
          <w:tcPr>
            <w:tcW w:w="883" w:type="pct"/>
            <w:tcBorders>
              <w:top w:val="nil"/>
              <w:left w:val="nil"/>
              <w:bottom w:val="single" w:sz="4" w:space="0" w:color="auto"/>
              <w:right w:val="single" w:sz="4" w:space="0" w:color="auto"/>
            </w:tcBorders>
            <w:shd w:val="clear" w:color="auto" w:fill="auto"/>
            <w:noWrap/>
            <w:vAlign w:val="center"/>
            <w:hideMark/>
          </w:tcPr>
          <w:p w14:paraId="6B83E3B7" w14:textId="77777777" w:rsidR="00046459" w:rsidRPr="003E12F5" w:rsidRDefault="00046459">
            <w:pPr>
              <w:jc w:val="right"/>
              <w:rPr>
                <w:sz w:val="22"/>
                <w:szCs w:val="22"/>
              </w:rPr>
            </w:pPr>
            <w:r w:rsidRPr="003E12F5">
              <w:rPr>
                <w:sz w:val="22"/>
                <w:szCs w:val="22"/>
              </w:rPr>
              <w:t>9.485,4</w:t>
            </w:r>
          </w:p>
        </w:tc>
        <w:tc>
          <w:tcPr>
            <w:tcW w:w="685" w:type="pct"/>
            <w:tcBorders>
              <w:top w:val="nil"/>
              <w:left w:val="nil"/>
              <w:bottom w:val="single" w:sz="4" w:space="0" w:color="auto"/>
              <w:right w:val="single" w:sz="4" w:space="0" w:color="auto"/>
            </w:tcBorders>
            <w:shd w:val="clear" w:color="auto" w:fill="auto"/>
            <w:noWrap/>
            <w:vAlign w:val="center"/>
            <w:hideMark/>
          </w:tcPr>
          <w:p w14:paraId="3DC3C111" w14:textId="77777777" w:rsidR="00046459" w:rsidRPr="003E12F5" w:rsidRDefault="00046459">
            <w:pPr>
              <w:jc w:val="right"/>
              <w:rPr>
                <w:sz w:val="22"/>
                <w:szCs w:val="22"/>
              </w:rPr>
            </w:pPr>
            <w:r w:rsidRPr="003E12F5">
              <w:rPr>
                <w:sz w:val="22"/>
                <w:szCs w:val="22"/>
              </w:rPr>
              <w:t>12,0</w:t>
            </w:r>
          </w:p>
        </w:tc>
        <w:tc>
          <w:tcPr>
            <w:tcW w:w="756" w:type="pct"/>
            <w:tcBorders>
              <w:top w:val="nil"/>
              <w:left w:val="nil"/>
              <w:bottom w:val="single" w:sz="4" w:space="0" w:color="auto"/>
              <w:right w:val="single" w:sz="4" w:space="0" w:color="auto"/>
            </w:tcBorders>
            <w:shd w:val="clear" w:color="auto" w:fill="auto"/>
            <w:noWrap/>
            <w:vAlign w:val="center"/>
            <w:hideMark/>
          </w:tcPr>
          <w:p w14:paraId="19D27E12" w14:textId="77777777" w:rsidR="00046459" w:rsidRPr="003E12F5" w:rsidRDefault="00046459">
            <w:pPr>
              <w:jc w:val="right"/>
              <w:rPr>
                <w:sz w:val="22"/>
                <w:szCs w:val="22"/>
              </w:rPr>
            </w:pPr>
            <w:r w:rsidRPr="003E12F5">
              <w:rPr>
                <w:sz w:val="22"/>
                <w:szCs w:val="22"/>
              </w:rPr>
              <w:t>229,9</w:t>
            </w:r>
          </w:p>
        </w:tc>
        <w:tc>
          <w:tcPr>
            <w:tcW w:w="695" w:type="pct"/>
            <w:tcBorders>
              <w:top w:val="nil"/>
              <w:left w:val="nil"/>
              <w:bottom w:val="single" w:sz="4" w:space="0" w:color="auto"/>
              <w:right w:val="single" w:sz="4" w:space="0" w:color="auto"/>
            </w:tcBorders>
            <w:shd w:val="clear" w:color="auto" w:fill="auto"/>
            <w:noWrap/>
            <w:vAlign w:val="center"/>
            <w:hideMark/>
          </w:tcPr>
          <w:p w14:paraId="3B3B4AA9" w14:textId="77777777" w:rsidR="00046459" w:rsidRPr="003E12F5" w:rsidRDefault="00046459">
            <w:pPr>
              <w:jc w:val="right"/>
              <w:rPr>
                <w:sz w:val="22"/>
                <w:szCs w:val="22"/>
              </w:rPr>
            </w:pPr>
            <w:r w:rsidRPr="003E12F5">
              <w:rPr>
                <w:sz w:val="22"/>
                <w:szCs w:val="22"/>
              </w:rPr>
              <w:t>9,9</w:t>
            </w:r>
          </w:p>
        </w:tc>
        <w:tc>
          <w:tcPr>
            <w:tcW w:w="664" w:type="pct"/>
            <w:tcBorders>
              <w:top w:val="nil"/>
              <w:left w:val="nil"/>
              <w:bottom w:val="single" w:sz="4" w:space="0" w:color="auto"/>
              <w:right w:val="single" w:sz="4" w:space="0" w:color="auto"/>
            </w:tcBorders>
            <w:shd w:val="clear" w:color="auto" w:fill="auto"/>
            <w:noWrap/>
            <w:vAlign w:val="center"/>
            <w:hideMark/>
          </w:tcPr>
          <w:p w14:paraId="6CAC123A" w14:textId="77777777" w:rsidR="00046459" w:rsidRPr="003E12F5" w:rsidRDefault="00046459">
            <w:pPr>
              <w:jc w:val="right"/>
              <w:rPr>
                <w:sz w:val="22"/>
                <w:szCs w:val="22"/>
              </w:rPr>
            </w:pPr>
            <w:r w:rsidRPr="003E12F5">
              <w:rPr>
                <w:sz w:val="22"/>
                <w:szCs w:val="22"/>
              </w:rPr>
              <w:t>2,4</w:t>
            </w:r>
          </w:p>
        </w:tc>
      </w:tr>
      <w:tr w:rsidR="003E12F5" w:rsidRPr="003E12F5" w14:paraId="54E6101E" w14:textId="77777777" w:rsidTr="00066787">
        <w:trPr>
          <w:trHeight w:val="300"/>
        </w:trPr>
        <w:tc>
          <w:tcPr>
            <w:tcW w:w="1317" w:type="pct"/>
            <w:tcBorders>
              <w:top w:val="nil"/>
              <w:left w:val="single" w:sz="4" w:space="0" w:color="auto"/>
              <w:bottom w:val="single" w:sz="4" w:space="0" w:color="auto"/>
              <w:right w:val="single" w:sz="4" w:space="0" w:color="auto"/>
            </w:tcBorders>
            <w:shd w:val="clear" w:color="000000" w:fill="FFFFFF"/>
            <w:vAlign w:val="center"/>
            <w:hideMark/>
          </w:tcPr>
          <w:p w14:paraId="74F05AC2" w14:textId="77777777" w:rsidR="00046459" w:rsidRPr="003E12F5" w:rsidRDefault="00046459">
            <w:pPr>
              <w:jc w:val="center"/>
              <w:rPr>
                <w:sz w:val="22"/>
                <w:szCs w:val="22"/>
              </w:rPr>
            </w:pPr>
            <w:r w:rsidRPr="003E12F5">
              <w:rPr>
                <w:sz w:val="22"/>
                <w:szCs w:val="22"/>
              </w:rPr>
              <w:t>Китњак</w:t>
            </w:r>
          </w:p>
        </w:tc>
        <w:tc>
          <w:tcPr>
            <w:tcW w:w="883" w:type="pct"/>
            <w:tcBorders>
              <w:top w:val="nil"/>
              <w:left w:val="nil"/>
              <w:bottom w:val="single" w:sz="4" w:space="0" w:color="auto"/>
              <w:right w:val="single" w:sz="4" w:space="0" w:color="auto"/>
            </w:tcBorders>
            <w:shd w:val="clear" w:color="auto" w:fill="auto"/>
            <w:noWrap/>
            <w:vAlign w:val="center"/>
            <w:hideMark/>
          </w:tcPr>
          <w:p w14:paraId="43D6AFA0" w14:textId="77777777" w:rsidR="00046459" w:rsidRPr="003E12F5" w:rsidRDefault="00046459">
            <w:pPr>
              <w:jc w:val="right"/>
              <w:rPr>
                <w:sz w:val="22"/>
                <w:szCs w:val="22"/>
              </w:rPr>
            </w:pPr>
            <w:r w:rsidRPr="003E12F5">
              <w:rPr>
                <w:sz w:val="22"/>
                <w:szCs w:val="22"/>
              </w:rPr>
              <w:t>3.565,7</w:t>
            </w:r>
          </w:p>
        </w:tc>
        <w:tc>
          <w:tcPr>
            <w:tcW w:w="685" w:type="pct"/>
            <w:tcBorders>
              <w:top w:val="nil"/>
              <w:left w:val="nil"/>
              <w:bottom w:val="single" w:sz="4" w:space="0" w:color="auto"/>
              <w:right w:val="single" w:sz="4" w:space="0" w:color="auto"/>
            </w:tcBorders>
            <w:shd w:val="clear" w:color="auto" w:fill="auto"/>
            <w:noWrap/>
            <w:vAlign w:val="center"/>
            <w:hideMark/>
          </w:tcPr>
          <w:p w14:paraId="1E1C5D60" w14:textId="77777777" w:rsidR="00046459" w:rsidRPr="003E12F5" w:rsidRDefault="00046459">
            <w:pPr>
              <w:jc w:val="right"/>
              <w:rPr>
                <w:sz w:val="22"/>
                <w:szCs w:val="22"/>
              </w:rPr>
            </w:pPr>
            <w:r w:rsidRPr="003E12F5">
              <w:rPr>
                <w:sz w:val="22"/>
                <w:szCs w:val="22"/>
              </w:rPr>
              <w:t>4,5</w:t>
            </w:r>
          </w:p>
        </w:tc>
        <w:tc>
          <w:tcPr>
            <w:tcW w:w="756" w:type="pct"/>
            <w:tcBorders>
              <w:top w:val="nil"/>
              <w:left w:val="nil"/>
              <w:bottom w:val="single" w:sz="4" w:space="0" w:color="auto"/>
              <w:right w:val="single" w:sz="4" w:space="0" w:color="auto"/>
            </w:tcBorders>
            <w:shd w:val="clear" w:color="auto" w:fill="auto"/>
            <w:noWrap/>
            <w:vAlign w:val="center"/>
            <w:hideMark/>
          </w:tcPr>
          <w:p w14:paraId="4136F3F5" w14:textId="77777777" w:rsidR="00046459" w:rsidRPr="003E12F5" w:rsidRDefault="00046459">
            <w:pPr>
              <w:jc w:val="right"/>
              <w:rPr>
                <w:sz w:val="22"/>
                <w:szCs w:val="22"/>
              </w:rPr>
            </w:pPr>
            <w:r w:rsidRPr="003E12F5">
              <w:rPr>
                <w:sz w:val="22"/>
                <w:szCs w:val="22"/>
              </w:rPr>
              <w:t>97,9</w:t>
            </w:r>
          </w:p>
        </w:tc>
        <w:tc>
          <w:tcPr>
            <w:tcW w:w="695" w:type="pct"/>
            <w:tcBorders>
              <w:top w:val="nil"/>
              <w:left w:val="nil"/>
              <w:bottom w:val="single" w:sz="4" w:space="0" w:color="auto"/>
              <w:right w:val="single" w:sz="4" w:space="0" w:color="auto"/>
            </w:tcBorders>
            <w:shd w:val="clear" w:color="auto" w:fill="auto"/>
            <w:noWrap/>
            <w:vAlign w:val="center"/>
            <w:hideMark/>
          </w:tcPr>
          <w:p w14:paraId="7439CDCD" w14:textId="77777777" w:rsidR="00046459" w:rsidRPr="003E12F5" w:rsidRDefault="00046459">
            <w:pPr>
              <w:jc w:val="right"/>
              <w:rPr>
                <w:sz w:val="22"/>
                <w:szCs w:val="22"/>
              </w:rPr>
            </w:pPr>
            <w:r w:rsidRPr="003E12F5">
              <w:rPr>
                <w:sz w:val="22"/>
                <w:szCs w:val="22"/>
              </w:rPr>
              <w:t>4,2</w:t>
            </w:r>
          </w:p>
        </w:tc>
        <w:tc>
          <w:tcPr>
            <w:tcW w:w="664" w:type="pct"/>
            <w:tcBorders>
              <w:top w:val="nil"/>
              <w:left w:val="nil"/>
              <w:bottom w:val="single" w:sz="4" w:space="0" w:color="auto"/>
              <w:right w:val="single" w:sz="4" w:space="0" w:color="auto"/>
            </w:tcBorders>
            <w:shd w:val="clear" w:color="auto" w:fill="auto"/>
            <w:noWrap/>
            <w:vAlign w:val="center"/>
            <w:hideMark/>
          </w:tcPr>
          <w:p w14:paraId="68991C78" w14:textId="77777777" w:rsidR="00046459" w:rsidRPr="003E12F5" w:rsidRDefault="00046459">
            <w:pPr>
              <w:jc w:val="right"/>
              <w:rPr>
                <w:sz w:val="22"/>
                <w:szCs w:val="22"/>
              </w:rPr>
            </w:pPr>
            <w:r w:rsidRPr="003E12F5">
              <w:rPr>
                <w:sz w:val="22"/>
                <w:szCs w:val="22"/>
              </w:rPr>
              <w:t>2,7</w:t>
            </w:r>
          </w:p>
        </w:tc>
      </w:tr>
      <w:tr w:rsidR="003E12F5" w:rsidRPr="003E12F5" w14:paraId="41BFF184" w14:textId="77777777" w:rsidTr="00066787">
        <w:trPr>
          <w:trHeight w:val="300"/>
        </w:trPr>
        <w:tc>
          <w:tcPr>
            <w:tcW w:w="1317" w:type="pct"/>
            <w:tcBorders>
              <w:top w:val="nil"/>
              <w:left w:val="single" w:sz="4" w:space="0" w:color="auto"/>
              <w:bottom w:val="single" w:sz="4" w:space="0" w:color="auto"/>
              <w:right w:val="single" w:sz="4" w:space="0" w:color="auto"/>
            </w:tcBorders>
            <w:shd w:val="clear" w:color="000000" w:fill="FFFFFF"/>
            <w:vAlign w:val="center"/>
            <w:hideMark/>
          </w:tcPr>
          <w:p w14:paraId="190537A7" w14:textId="77777777" w:rsidR="00046459" w:rsidRPr="003E12F5" w:rsidRDefault="00046459">
            <w:pPr>
              <w:jc w:val="center"/>
              <w:rPr>
                <w:sz w:val="22"/>
                <w:szCs w:val="22"/>
              </w:rPr>
            </w:pPr>
            <w:r w:rsidRPr="003E12F5">
              <w:rPr>
                <w:sz w:val="22"/>
                <w:szCs w:val="22"/>
              </w:rPr>
              <w:t>Буква</w:t>
            </w:r>
          </w:p>
        </w:tc>
        <w:tc>
          <w:tcPr>
            <w:tcW w:w="883" w:type="pct"/>
            <w:tcBorders>
              <w:top w:val="nil"/>
              <w:left w:val="nil"/>
              <w:bottom w:val="single" w:sz="4" w:space="0" w:color="auto"/>
              <w:right w:val="single" w:sz="4" w:space="0" w:color="auto"/>
            </w:tcBorders>
            <w:shd w:val="clear" w:color="auto" w:fill="auto"/>
            <w:noWrap/>
            <w:vAlign w:val="center"/>
            <w:hideMark/>
          </w:tcPr>
          <w:p w14:paraId="7834B298" w14:textId="77777777" w:rsidR="00046459" w:rsidRPr="003E12F5" w:rsidRDefault="00046459">
            <w:pPr>
              <w:jc w:val="right"/>
              <w:rPr>
                <w:sz w:val="22"/>
                <w:szCs w:val="22"/>
              </w:rPr>
            </w:pPr>
            <w:r w:rsidRPr="003E12F5">
              <w:rPr>
                <w:sz w:val="22"/>
                <w:szCs w:val="22"/>
              </w:rPr>
              <w:t>4.244,2</w:t>
            </w:r>
          </w:p>
        </w:tc>
        <w:tc>
          <w:tcPr>
            <w:tcW w:w="685" w:type="pct"/>
            <w:tcBorders>
              <w:top w:val="nil"/>
              <w:left w:val="nil"/>
              <w:bottom w:val="single" w:sz="4" w:space="0" w:color="auto"/>
              <w:right w:val="single" w:sz="4" w:space="0" w:color="auto"/>
            </w:tcBorders>
            <w:shd w:val="clear" w:color="auto" w:fill="auto"/>
            <w:noWrap/>
            <w:vAlign w:val="center"/>
            <w:hideMark/>
          </w:tcPr>
          <w:p w14:paraId="18B46283" w14:textId="77777777" w:rsidR="00046459" w:rsidRPr="003E12F5" w:rsidRDefault="00046459">
            <w:pPr>
              <w:jc w:val="right"/>
              <w:rPr>
                <w:sz w:val="22"/>
                <w:szCs w:val="22"/>
              </w:rPr>
            </w:pPr>
            <w:r w:rsidRPr="003E12F5">
              <w:rPr>
                <w:sz w:val="22"/>
                <w:szCs w:val="22"/>
              </w:rPr>
              <w:t>5,3</w:t>
            </w:r>
          </w:p>
        </w:tc>
        <w:tc>
          <w:tcPr>
            <w:tcW w:w="756" w:type="pct"/>
            <w:tcBorders>
              <w:top w:val="nil"/>
              <w:left w:val="nil"/>
              <w:bottom w:val="single" w:sz="4" w:space="0" w:color="auto"/>
              <w:right w:val="single" w:sz="4" w:space="0" w:color="auto"/>
            </w:tcBorders>
            <w:shd w:val="clear" w:color="auto" w:fill="auto"/>
            <w:noWrap/>
            <w:vAlign w:val="center"/>
            <w:hideMark/>
          </w:tcPr>
          <w:p w14:paraId="5B3407A4" w14:textId="77777777" w:rsidR="00046459" w:rsidRPr="003E12F5" w:rsidRDefault="00046459">
            <w:pPr>
              <w:jc w:val="right"/>
              <w:rPr>
                <w:sz w:val="22"/>
                <w:szCs w:val="22"/>
              </w:rPr>
            </w:pPr>
            <w:r w:rsidRPr="003E12F5">
              <w:rPr>
                <w:sz w:val="22"/>
                <w:szCs w:val="22"/>
              </w:rPr>
              <w:t>88,9</w:t>
            </w:r>
          </w:p>
        </w:tc>
        <w:tc>
          <w:tcPr>
            <w:tcW w:w="695" w:type="pct"/>
            <w:tcBorders>
              <w:top w:val="nil"/>
              <w:left w:val="nil"/>
              <w:bottom w:val="single" w:sz="4" w:space="0" w:color="auto"/>
              <w:right w:val="single" w:sz="4" w:space="0" w:color="auto"/>
            </w:tcBorders>
            <w:shd w:val="clear" w:color="auto" w:fill="auto"/>
            <w:noWrap/>
            <w:vAlign w:val="center"/>
            <w:hideMark/>
          </w:tcPr>
          <w:p w14:paraId="7616066D" w14:textId="77777777" w:rsidR="00046459" w:rsidRPr="003E12F5" w:rsidRDefault="00046459">
            <w:pPr>
              <w:jc w:val="right"/>
              <w:rPr>
                <w:sz w:val="22"/>
                <w:szCs w:val="22"/>
              </w:rPr>
            </w:pPr>
            <w:r w:rsidRPr="003E12F5">
              <w:rPr>
                <w:sz w:val="22"/>
                <w:szCs w:val="22"/>
              </w:rPr>
              <w:t>3,8</w:t>
            </w:r>
          </w:p>
        </w:tc>
        <w:tc>
          <w:tcPr>
            <w:tcW w:w="664" w:type="pct"/>
            <w:tcBorders>
              <w:top w:val="nil"/>
              <w:left w:val="nil"/>
              <w:bottom w:val="single" w:sz="4" w:space="0" w:color="auto"/>
              <w:right w:val="single" w:sz="4" w:space="0" w:color="auto"/>
            </w:tcBorders>
            <w:shd w:val="clear" w:color="auto" w:fill="auto"/>
            <w:noWrap/>
            <w:vAlign w:val="center"/>
            <w:hideMark/>
          </w:tcPr>
          <w:p w14:paraId="46017A5C" w14:textId="77777777" w:rsidR="00046459" w:rsidRPr="003E12F5" w:rsidRDefault="00046459">
            <w:pPr>
              <w:jc w:val="right"/>
              <w:rPr>
                <w:sz w:val="22"/>
                <w:szCs w:val="22"/>
              </w:rPr>
            </w:pPr>
            <w:r w:rsidRPr="003E12F5">
              <w:rPr>
                <w:sz w:val="22"/>
                <w:szCs w:val="22"/>
              </w:rPr>
              <w:t>2,1</w:t>
            </w:r>
          </w:p>
        </w:tc>
      </w:tr>
      <w:tr w:rsidR="003E12F5" w:rsidRPr="003E12F5" w14:paraId="38BC5A52" w14:textId="77777777" w:rsidTr="00066787">
        <w:trPr>
          <w:trHeight w:val="300"/>
        </w:trPr>
        <w:tc>
          <w:tcPr>
            <w:tcW w:w="1317" w:type="pct"/>
            <w:tcBorders>
              <w:top w:val="nil"/>
              <w:left w:val="single" w:sz="4" w:space="0" w:color="auto"/>
              <w:bottom w:val="single" w:sz="4" w:space="0" w:color="auto"/>
              <w:right w:val="single" w:sz="4" w:space="0" w:color="auto"/>
            </w:tcBorders>
            <w:shd w:val="clear" w:color="000000" w:fill="FFFFFF"/>
            <w:vAlign w:val="center"/>
            <w:hideMark/>
          </w:tcPr>
          <w:p w14:paraId="7BA1237A" w14:textId="77777777" w:rsidR="00046459" w:rsidRPr="003E12F5" w:rsidRDefault="00046459">
            <w:pPr>
              <w:jc w:val="center"/>
              <w:rPr>
                <w:sz w:val="22"/>
                <w:szCs w:val="22"/>
              </w:rPr>
            </w:pPr>
            <w:r w:rsidRPr="003E12F5">
              <w:rPr>
                <w:sz w:val="22"/>
                <w:szCs w:val="22"/>
              </w:rPr>
              <w:t>Багрем</w:t>
            </w:r>
          </w:p>
        </w:tc>
        <w:tc>
          <w:tcPr>
            <w:tcW w:w="883" w:type="pct"/>
            <w:tcBorders>
              <w:top w:val="nil"/>
              <w:left w:val="nil"/>
              <w:bottom w:val="single" w:sz="4" w:space="0" w:color="auto"/>
              <w:right w:val="single" w:sz="4" w:space="0" w:color="auto"/>
            </w:tcBorders>
            <w:shd w:val="clear" w:color="auto" w:fill="auto"/>
            <w:noWrap/>
            <w:vAlign w:val="center"/>
            <w:hideMark/>
          </w:tcPr>
          <w:p w14:paraId="6FDAE6F2" w14:textId="77777777" w:rsidR="00046459" w:rsidRPr="003E12F5" w:rsidRDefault="00046459">
            <w:pPr>
              <w:jc w:val="right"/>
              <w:rPr>
                <w:sz w:val="22"/>
                <w:szCs w:val="22"/>
              </w:rPr>
            </w:pPr>
            <w:r w:rsidRPr="003E12F5">
              <w:rPr>
                <w:sz w:val="22"/>
                <w:szCs w:val="22"/>
              </w:rPr>
              <w:t>2.724,1</w:t>
            </w:r>
          </w:p>
        </w:tc>
        <w:tc>
          <w:tcPr>
            <w:tcW w:w="685" w:type="pct"/>
            <w:tcBorders>
              <w:top w:val="nil"/>
              <w:left w:val="nil"/>
              <w:bottom w:val="single" w:sz="4" w:space="0" w:color="auto"/>
              <w:right w:val="single" w:sz="4" w:space="0" w:color="auto"/>
            </w:tcBorders>
            <w:shd w:val="clear" w:color="auto" w:fill="auto"/>
            <w:noWrap/>
            <w:vAlign w:val="center"/>
            <w:hideMark/>
          </w:tcPr>
          <w:p w14:paraId="3BDAB3D9" w14:textId="77777777" w:rsidR="00046459" w:rsidRPr="003E12F5" w:rsidRDefault="00046459">
            <w:pPr>
              <w:jc w:val="right"/>
              <w:rPr>
                <w:sz w:val="22"/>
                <w:szCs w:val="22"/>
              </w:rPr>
            </w:pPr>
            <w:r w:rsidRPr="003E12F5">
              <w:rPr>
                <w:sz w:val="22"/>
                <w:szCs w:val="22"/>
              </w:rPr>
              <w:t>3,4</w:t>
            </w:r>
          </w:p>
        </w:tc>
        <w:tc>
          <w:tcPr>
            <w:tcW w:w="756" w:type="pct"/>
            <w:tcBorders>
              <w:top w:val="nil"/>
              <w:left w:val="nil"/>
              <w:bottom w:val="single" w:sz="4" w:space="0" w:color="auto"/>
              <w:right w:val="single" w:sz="4" w:space="0" w:color="auto"/>
            </w:tcBorders>
            <w:shd w:val="clear" w:color="auto" w:fill="auto"/>
            <w:noWrap/>
            <w:vAlign w:val="center"/>
            <w:hideMark/>
          </w:tcPr>
          <w:p w14:paraId="50324EE4" w14:textId="77777777" w:rsidR="00046459" w:rsidRPr="003E12F5" w:rsidRDefault="00046459">
            <w:pPr>
              <w:jc w:val="right"/>
              <w:rPr>
                <w:sz w:val="22"/>
                <w:szCs w:val="22"/>
              </w:rPr>
            </w:pPr>
            <w:r w:rsidRPr="003E12F5">
              <w:rPr>
                <w:sz w:val="22"/>
                <w:szCs w:val="22"/>
              </w:rPr>
              <w:t>145,2</w:t>
            </w:r>
          </w:p>
        </w:tc>
        <w:tc>
          <w:tcPr>
            <w:tcW w:w="695" w:type="pct"/>
            <w:tcBorders>
              <w:top w:val="nil"/>
              <w:left w:val="nil"/>
              <w:bottom w:val="single" w:sz="4" w:space="0" w:color="auto"/>
              <w:right w:val="single" w:sz="4" w:space="0" w:color="auto"/>
            </w:tcBorders>
            <w:shd w:val="clear" w:color="auto" w:fill="auto"/>
            <w:noWrap/>
            <w:vAlign w:val="center"/>
            <w:hideMark/>
          </w:tcPr>
          <w:p w14:paraId="35097079" w14:textId="77777777" w:rsidR="00046459" w:rsidRPr="003E12F5" w:rsidRDefault="00046459">
            <w:pPr>
              <w:jc w:val="right"/>
              <w:rPr>
                <w:sz w:val="22"/>
                <w:szCs w:val="22"/>
              </w:rPr>
            </w:pPr>
            <w:r w:rsidRPr="003E12F5">
              <w:rPr>
                <w:sz w:val="22"/>
                <w:szCs w:val="22"/>
              </w:rPr>
              <w:t>6,2</w:t>
            </w:r>
          </w:p>
        </w:tc>
        <w:tc>
          <w:tcPr>
            <w:tcW w:w="664" w:type="pct"/>
            <w:tcBorders>
              <w:top w:val="nil"/>
              <w:left w:val="nil"/>
              <w:bottom w:val="single" w:sz="4" w:space="0" w:color="auto"/>
              <w:right w:val="single" w:sz="4" w:space="0" w:color="auto"/>
            </w:tcBorders>
            <w:shd w:val="clear" w:color="auto" w:fill="auto"/>
            <w:noWrap/>
            <w:vAlign w:val="center"/>
            <w:hideMark/>
          </w:tcPr>
          <w:p w14:paraId="462C9E29" w14:textId="77777777" w:rsidR="00046459" w:rsidRPr="003E12F5" w:rsidRDefault="00046459">
            <w:pPr>
              <w:jc w:val="right"/>
              <w:rPr>
                <w:sz w:val="22"/>
                <w:szCs w:val="22"/>
              </w:rPr>
            </w:pPr>
            <w:r w:rsidRPr="003E12F5">
              <w:rPr>
                <w:sz w:val="22"/>
                <w:szCs w:val="22"/>
              </w:rPr>
              <w:t>5,3</w:t>
            </w:r>
          </w:p>
        </w:tc>
      </w:tr>
      <w:tr w:rsidR="003E12F5" w:rsidRPr="003E12F5" w14:paraId="6043E0B8" w14:textId="77777777" w:rsidTr="00066787">
        <w:trPr>
          <w:trHeight w:val="300"/>
        </w:trPr>
        <w:tc>
          <w:tcPr>
            <w:tcW w:w="1317" w:type="pct"/>
            <w:tcBorders>
              <w:top w:val="nil"/>
              <w:left w:val="single" w:sz="4" w:space="0" w:color="auto"/>
              <w:bottom w:val="single" w:sz="4" w:space="0" w:color="auto"/>
              <w:right w:val="single" w:sz="4" w:space="0" w:color="auto"/>
            </w:tcBorders>
            <w:shd w:val="clear" w:color="000000" w:fill="FFFFFF"/>
            <w:vAlign w:val="center"/>
            <w:hideMark/>
          </w:tcPr>
          <w:p w14:paraId="2CE1C3F2" w14:textId="77777777" w:rsidR="00046459" w:rsidRPr="003E12F5" w:rsidRDefault="00046459">
            <w:pPr>
              <w:jc w:val="center"/>
              <w:rPr>
                <w:sz w:val="22"/>
                <w:szCs w:val="22"/>
              </w:rPr>
            </w:pPr>
            <w:r w:rsidRPr="003E12F5">
              <w:rPr>
                <w:sz w:val="22"/>
                <w:szCs w:val="22"/>
              </w:rPr>
              <w:t>П. Јасен</w:t>
            </w:r>
          </w:p>
        </w:tc>
        <w:tc>
          <w:tcPr>
            <w:tcW w:w="883" w:type="pct"/>
            <w:tcBorders>
              <w:top w:val="nil"/>
              <w:left w:val="nil"/>
              <w:bottom w:val="single" w:sz="4" w:space="0" w:color="auto"/>
              <w:right w:val="single" w:sz="4" w:space="0" w:color="auto"/>
            </w:tcBorders>
            <w:shd w:val="clear" w:color="auto" w:fill="auto"/>
            <w:noWrap/>
            <w:vAlign w:val="center"/>
            <w:hideMark/>
          </w:tcPr>
          <w:p w14:paraId="6C26F1AE" w14:textId="77777777" w:rsidR="00046459" w:rsidRPr="003E12F5" w:rsidRDefault="00046459">
            <w:pPr>
              <w:jc w:val="right"/>
              <w:rPr>
                <w:sz w:val="22"/>
                <w:szCs w:val="22"/>
              </w:rPr>
            </w:pPr>
            <w:r w:rsidRPr="003E12F5">
              <w:rPr>
                <w:sz w:val="22"/>
                <w:szCs w:val="22"/>
              </w:rPr>
              <w:t>120,0</w:t>
            </w:r>
          </w:p>
        </w:tc>
        <w:tc>
          <w:tcPr>
            <w:tcW w:w="685" w:type="pct"/>
            <w:tcBorders>
              <w:top w:val="nil"/>
              <w:left w:val="nil"/>
              <w:bottom w:val="single" w:sz="4" w:space="0" w:color="auto"/>
              <w:right w:val="single" w:sz="4" w:space="0" w:color="auto"/>
            </w:tcBorders>
            <w:shd w:val="clear" w:color="auto" w:fill="auto"/>
            <w:noWrap/>
            <w:vAlign w:val="center"/>
            <w:hideMark/>
          </w:tcPr>
          <w:p w14:paraId="2D128717" w14:textId="77777777" w:rsidR="00046459" w:rsidRPr="003E12F5" w:rsidRDefault="00046459">
            <w:pPr>
              <w:jc w:val="right"/>
              <w:rPr>
                <w:sz w:val="22"/>
                <w:szCs w:val="22"/>
              </w:rPr>
            </w:pPr>
            <w:r w:rsidRPr="003E12F5">
              <w:rPr>
                <w:sz w:val="22"/>
                <w:szCs w:val="22"/>
              </w:rPr>
              <w:t>0,2</w:t>
            </w:r>
          </w:p>
        </w:tc>
        <w:tc>
          <w:tcPr>
            <w:tcW w:w="756" w:type="pct"/>
            <w:tcBorders>
              <w:top w:val="nil"/>
              <w:left w:val="nil"/>
              <w:bottom w:val="single" w:sz="4" w:space="0" w:color="auto"/>
              <w:right w:val="single" w:sz="4" w:space="0" w:color="auto"/>
            </w:tcBorders>
            <w:shd w:val="clear" w:color="auto" w:fill="auto"/>
            <w:noWrap/>
            <w:vAlign w:val="center"/>
            <w:hideMark/>
          </w:tcPr>
          <w:p w14:paraId="3AD53FF8" w14:textId="77777777" w:rsidR="00046459" w:rsidRPr="003E12F5" w:rsidRDefault="00046459">
            <w:pPr>
              <w:jc w:val="right"/>
              <w:rPr>
                <w:sz w:val="22"/>
                <w:szCs w:val="22"/>
              </w:rPr>
            </w:pPr>
            <w:r w:rsidRPr="003E12F5">
              <w:rPr>
                <w:sz w:val="22"/>
                <w:szCs w:val="22"/>
              </w:rPr>
              <w:t>4,4</w:t>
            </w:r>
          </w:p>
        </w:tc>
        <w:tc>
          <w:tcPr>
            <w:tcW w:w="695" w:type="pct"/>
            <w:tcBorders>
              <w:top w:val="nil"/>
              <w:left w:val="nil"/>
              <w:bottom w:val="single" w:sz="4" w:space="0" w:color="auto"/>
              <w:right w:val="single" w:sz="4" w:space="0" w:color="auto"/>
            </w:tcBorders>
            <w:shd w:val="clear" w:color="auto" w:fill="auto"/>
            <w:noWrap/>
            <w:vAlign w:val="center"/>
            <w:hideMark/>
          </w:tcPr>
          <w:p w14:paraId="2203D2EE" w14:textId="77777777" w:rsidR="00046459" w:rsidRPr="003E12F5" w:rsidRDefault="00046459">
            <w:pPr>
              <w:jc w:val="right"/>
              <w:rPr>
                <w:sz w:val="22"/>
                <w:szCs w:val="22"/>
              </w:rPr>
            </w:pPr>
            <w:r w:rsidRPr="003E12F5">
              <w:rPr>
                <w:sz w:val="22"/>
                <w:szCs w:val="22"/>
              </w:rPr>
              <w:t>0,2</w:t>
            </w:r>
          </w:p>
        </w:tc>
        <w:tc>
          <w:tcPr>
            <w:tcW w:w="664" w:type="pct"/>
            <w:tcBorders>
              <w:top w:val="nil"/>
              <w:left w:val="nil"/>
              <w:bottom w:val="single" w:sz="4" w:space="0" w:color="auto"/>
              <w:right w:val="single" w:sz="4" w:space="0" w:color="auto"/>
            </w:tcBorders>
            <w:shd w:val="clear" w:color="auto" w:fill="auto"/>
            <w:noWrap/>
            <w:vAlign w:val="center"/>
            <w:hideMark/>
          </w:tcPr>
          <w:p w14:paraId="07BFB308" w14:textId="77777777" w:rsidR="00046459" w:rsidRPr="003E12F5" w:rsidRDefault="00046459">
            <w:pPr>
              <w:jc w:val="right"/>
              <w:rPr>
                <w:sz w:val="22"/>
                <w:szCs w:val="22"/>
              </w:rPr>
            </w:pPr>
            <w:r w:rsidRPr="003E12F5">
              <w:rPr>
                <w:sz w:val="22"/>
                <w:szCs w:val="22"/>
              </w:rPr>
              <w:t>3,7</w:t>
            </w:r>
          </w:p>
        </w:tc>
      </w:tr>
      <w:tr w:rsidR="003E12F5" w:rsidRPr="003E12F5" w14:paraId="0B6ABC72" w14:textId="77777777" w:rsidTr="00066787">
        <w:trPr>
          <w:trHeight w:val="300"/>
        </w:trPr>
        <w:tc>
          <w:tcPr>
            <w:tcW w:w="1317" w:type="pct"/>
            <w:tcBorders>
              <w:top w:val="nil"/>
              <w:left w:val="single" w:sz="4" w:space="0" w:color="auto"/>
              <w:bottom w:val="single" w:sz="4" w:space="0" w:color="auto"/>
              <w:right w:val="single" w:sz="4" w:space="0" w:color="auto"/>
            </w:tcBorders>
            <w:shd w:val="clear" w:color="000000" w:fill="FFFFFF"/>
            <w:vAlign w:val="center"/>
            <w:hideMark/>
          </w:tcPr>
          <w:p w14:paraId="2710D022" w14:textId="77777777" w:rsidR="00046459" w:rsidRPr="003E12F5" w:rsidRDefault="00046459">
            <w:pPr>
              <w:jc w:val="center"/>
              <w:rPr>
                <w:sz w:val="22"/>
                <w:szCs w:val="22"/>
              </w:rPr>
            </w:pPr>
            <w:r w:rsidRPr="003E12F5">
              <w:rPr>
                <w:sz w:val="22"/>
                <w:szCs w:val="22"/>
              </w:rPr>
              <w:t>Граб</w:t>
            </w:r>
          </w:p>
        </w:tc>
        <w:tc>
          <w:tcPr>
            <w:tcW w:w="883" w:type="pct"/>
            <w:tcBorders>
              <w:top w:val="nil"/>
              <w:left w:val="nil"/>
              <w:bottom w:val="single" w:sz="4" w:space="0" w:color="auto"/>
              <w:right w:val="single" w:sz="4" w:space="0" w:color="auto"/>
            </w:tcBorders>
            <w:shd w:val="clear" w:color="auto" w:fill="auto"/>
            <w:noWrap/>
            <w:vAlign w:val="center"/>
            <w:hideMark/>
          </w:tcPr>
          <w:p w14:paraId="4B0D614C" w14:textId="77777777" w:rsidR="00046459" w:rsidRPr="003E12F5" w:rsidRDefault="00046459">
            <w:pPr>
              <w:jc w:val="right"/>
              <w:rPr>
                <w:sz w:val="22"/>
                <w:szCs w:val="22"/>
              </w:rPr>
            </w:pPr>
            <w:r w:rsidRPr="003E12F5">
              <w:rPr>
                <w:sz w:val="22"/>
                <w:szCs w:val="22"/>
              </w:rPr>
              <w:t>5.904,1</w:t>
            </w:r>
          </w:p>
        </w:tc>
        <w:tc>
          <w:tcPr>
            <w:tcW w:w="685" w:type="pct"/>
            <w:tcBorders>
              <w:top w:val="nil"/>
              <w:left w:val="nil"/>
              <w:bottom w:val="single" w:sz="4" w:space="0" w:color="auto"/>
              <w:right w:val="single" w:sz="4" w:space="0" w:color="auto"/>
            </w:tcBorders>
            <w:shd w:val="clear" w:color="auto" w:fill="auto"/>
            <w:noWrap/>
            <w:vAlign w:val="center"/>
            <w:hideMark/>
          </w:tcPr>
          <w:p w14:paraId="5B5A7C3F" w14:textId="77777777" w:rsidR="00046459" w:rsidRPr="003E12F5" w:rsidRDefault="00046459">
            <w:pPr>
              <w:jc w:val="right"/>
              <w:rPr>
                <w:sz w:val="22"/>
                <w:szCs w:val="22"/>
              </w:rPr>
            </w:pPr>
            <w:r w:rsidRPr="003E12F5">
              <w:rPr>
                <w:sz w:val="22"/>
                <w:szCs w:val="22"/>
              </w:rPr>
              <w:t>7,4</w:t>
            </w:r>
          </w:p>
        </w:tc>
        <w:tc>
          <w:tcPr>
            <w:tcW w:w="756" w:type="pct"/>
            <w:tcBorders>
              <w:top w:val="nil"/>
              <w:left w:val="nil"/>
              <w:bottom w:val="single" w:sz="4" w:space="0" w:color="auto"/>
              <w:right w:val="single" w:sz="4" w:space="0" w:color="auto"/>
            </w:tcBorders>
            <w:shd w:val="clear" w:color="auto" w:fill="auto"/>
            <w:noWrap/>
            <w:vAlign w:val="center"/>
            <w:hideMark/>
          </w:tcPr>
          <w:p w14:paraId="395D5C59" w14:textId="77777777" w:rsidR="00046459" w:rsidRPr="003E12F5" w:rsidRDefault="00046459">
            <w:pPr>
              <w:jc w:val="right"/>
              <w:rPr>
                <w:sz w:val="22"/>
                <w:szCs w:val="22"/>
              </w:rPr>
            </w:pPr>
            <w:r w:rsidRPr="003E12F5">
              <w:rPr>
                <w:sz w:val="22"/>
                <w:szCs w:val="22"/>
              </w:rPr>
              <w:t>149,1</w:t>
            </w:r>
          </w:p>
        </w:tc>
        <w:tc>
          <w:tcPr>
            <w:tcW w:w="695" w:type="pct"/>
            <w:tcBorders>
              <w:top w:val="nil"/>
              <w:left w:val="nil"/>
              <w:bottom w:val="single" w:sz="4" w:space="0" w:color="auto"/>
              <w:right w:val="single" w:sz="4" w:space="0" w:color="auto"/>
            </w:tcBorders>
            <w:shd w:val="clear" w:color="auto" w:fill="auto"/>
            <w:noWrap/>
            <w:vAlign w:val="center"/>
            <w:hideMark/>
          </w:tcPr>
          <w:p w14:paraId="4DAC858B" w14:textId="77777777" w:rsidR="00046459" w:rsidRPr="003E12F5" w:rsidRDefault="00046459">
            <w:pPr>
              <w:jc w:val="right"/>
              <w:rPr>
                <w:sz w:val="22"/>
                <w:szCs w:val="22"/>
              </w:rPr>
            </w:pPr>
            <w:r w:rsidRPr="003E12F5">
              <w:rPr>
                <w:sz w:val="22"/>
                <w:szCs w:val="22"/>
              </w:rPr>
              <w:t>6,4</w:t>
            </w:r>
          </w:p>
        </w:tc>
        <w:tc>
          <w:tcPr>
            <w:tcW w:w="664" w:type="pct"/>
            <w:tcBorders>
              <w:top w:val="nil"/>
              <w:left w:val="nil"/>
              <w:bottom w:val="single" w:sz="4" w:space="0" w:color="auto"/>
              <w:right w:val="single" w:sz="4" w:space="0" w:color="auto"/>
            </w:tcBorders>
            <w:shd w:val="clear" w:color="auto" w:fill="auto"/>
            <w:noWrap/>
            <w:vAlign w:val="center"/>
            <w:hideMark/>
          </w:tcPr>
          <w:p w14:paraId="6E8BFCB6" w14:textId="77777777" w:rsidR="00046459" w:rsidRPr="003E12F5" w:rsidRDefault="00046459">
            <w:pPr>
              <w:jc w:val="right"/>
              <w:rPr>
                <w:sz w:val="22"/>
                <w:szCs w:val="22"/>
              </w:rPr>
            </w:pPr>
            <w:r w:rsidRPr="003E12F5">
              <w:rPr>
                <w:sz w:val="22"/>
                <w:szCs w:val="22"/>
              </w:rPr>
              <w:t>2,5</w:t>
            </w:r>
          </w:p>
        </w:tc>
      </w:tr>
      <w:tr w:rsidR="003E12F5" w:rsidRPr="003E12F5" w14:paraId="68CE3EBD" w14:textId="77777777" w:rsidTr="00066787">
        <w:trPr>
          <w:trHeight w:val="300"/>
        </w:trPr>
        <w:tc>
          <w:tcPr>
            <w:tcW w:w="1317" w:type="pct"/>
            <w:tcBorders>
              <w:top w:val="nil"/>
              <w:left w:val="single" w:sz="4" w:space="0" w:color="auto"/>
              <w:bottom w:val="single" w:sz="4" w:space="0" w:color="auto"/>
              <w:right w:val="single" w:sz="4" w:space="0" w:color="auto"/>
            </w:tcBorders>
            <w:shd w:val="clear" w:color="000000" w:fill="FFFFFF"/>
            <w:vAlign w:val="center"/>
            <w:hideMark/>
          </w:tcPr>
          <w:p w14:paraId="18CC0B4D" w14:textId="77777777" w:rsidR="00046459" w:rsidRPr="003E12F5" w:rsidRDefault="00046459">
            <w:pPr>
              <w:jc w:val="center"/>
              <w:rPr>
                <w:sz w:val="22"/>
                <w:szCs w:val="22"/>
              </w:rPr>
            </w:pPr>
            <w:r w:rsidRPr="003E12F5">
              <w:rPr>
                <w:sz w:val="22"/>
                <w:szCs w:val="22"/>
              </w:rPr>
              <w:t>ОМЛ</w:t>
            </w:r>
          </w:p>
        </w:tc>
        <w:tc>
          <w:tcPr>
            <w:tcW w:w="883" w:type="pct"/>
            <w:tcBorders>
              <w:top w:val="nil"/>
              <w:left w:val="nil"/>
              <w:bottom w:val="single" w:sz="4" w:space="0" w:color="auto"/>
              <w:right w:val="single" w:sz="4" w:space="0" w:color="auto"/>
            </w:tcBorders>
            <w:shd w:val="clear" w:color="auto" w:fill="auto"/>
            <w:noWrap/>
            <w:vAlign w:val="center"/>
            <w:hideMark/>
          </w:tcPr>
          <w:p w14:paraId="66DA510D" w14:textId="77777777" w:rsidR="00046459" w:rsidRPr="003E12F5" w:rsidRDefault="00046459">
            <w:pPr>
              <w:jc w:val="right"/>
              <w:rPr>
                <w:sz w:val="22"/>
                <w:szCs w:val="22"/>
              </w:rPr>
            </w:pPr>
            <w:r w:rsidRPr="003E12F5">
              <w:rPr>
                <w:sz w:val="22"/>
                <w:szCs w:val="22"/>
              </w:rPr>
              <w:t>244,5</w:t>
            </w:r>
          </w:p>
        </w:tc>
        <w:tc>
          <w:tcPr>
            <w:tcW w:w="685" w:type="pct"/>
            <w:tcBorders>
              <w:top w:val="nil"/>
              <w:left w:val="nil"/>
              <w:bottom w:val="single" w:sz="4" w:space="0" w:color="auto"/>
              <w:right w:val="single" w:sz="4" w:space="0" w:color="auto"/>
            </w:tcBorders>
            <w:shd w:val="clear" w:color="auto" w:fill="auto"/>
            <w:noWrap/>
            <w:vAlign w:val="center"/>
            <w:hideMark/>
          </w:tcPr>
          <w:p w14:paraId="606455E2" w14:textId="77777777" w:rsidR="00046459" w:rsidRPr="003E12F5" w:rsidRDefault="00046459">
            <w:pPr>
              <w:jc w:val="right"/>
              <w:rPr>
                <w:sz w:val="22"/>
                <w:szCs w:val="22"/>
              </w:rPr>
            </w:pPr>
            <w:r w:rsidRPr="003E12F5">
              <w:rPr>
                <w:sz w:val="22"/>
                <w:szCs w:val="22"/>
              </w:rPr>
              <w:t>0,3</w:t>
            </w:r>
          </w:p>
        </w:tc>
        <w:tc>
          <w:tcPr>
            <w:tcW w:w="756" w:type="pct"/>
            <w:tcBorders>
              <w:top w:val="nil"/>
              <w:left w:val="nil"/>
              <w:bottom w:val="single" w:sz="4" w:space="0" w:color="auto"/>
              <w:right w:val="single" w:sz="4" w:space="0" w:color="auto"/>
            </w:tcBorders>
            <w:shd w:val="clear" w:color="auto" w:fill="auto"/>
            <w:noWrap/>
            <w:vAlign w:val="center"/>
            <w:hideMark/>
          </w:tcPr>
          <w:p w14:paraId="043FAA1A" w14:textId="77777777" w:rsidR="00046459" w:rsidRPr="003E12F5" w:rsidRDefault="00046459">
            <w:pPr>
              <w:jc w:val="right"/>
              <w:rPr>
                <w:sz w:val="22"/>
                <w:szCs w:val="22"/>
              </w:rPr>
            </w:pPr>
            <w:r w:rsidRPr="003E12F5">
              <w:rPr>
                <w:sz w:val="22"/>
                <w:szCs w:val="22"/>
              </w:rPr>
              <w:t>5,1</w:t>
            </w:r>
          </w:p>
        </w:tc>
        <w:tc>
          <w:tcPr>
            <w:tcW w:w="695" w:type="pct"/>
            <w:tcBorders>
              <w:top w:val="nil"/>
              <w:left w:val="nil"/>
              <w:bottom w:val="single" w:sz="4" w:space="0" w:color="auto"/>
              <w:right w:val="single" w:sz="4" w:space="0" w:color="auto"/>
            </w:tcBorders>
            <w:shd w:val="clear" w:color="auto" w:fill="auto"/>
            <w:noWrap/>
            <w:vAlign w:val="center"/>
            <w:hideMark/>
          </w:tcPr>
          <w:p w14:paraId="196D699C" w14:textId="77777777" w:rsidR="00046459" w:rsidRPr="003E12F5" w:rsidRDefault="00046459">
            <w:pPr>
              <w:jc w:val="right"/>
              <w:rPr>
                <w:sz w:val="22"/>
                <w:szCs w:val="22"/>
              </w:rPr>
            </w:pPr>
            <w:r w:rsidRPr="003E12F5">
              <w:rPr>
                <w:sz w:val="22"/>
                <w:szCs w:val="22"/>
              </w:rPr>
              <w:t>0,2</w:t>
            </w:r>
          </w:p>
        </w:tc>
        <w:tc>
          <w:tcPr>
            <w:tcW w:w="664" w:type="pct"/>
            <w:tcBorders>
              <w:top w:val="nil"/>
              <w:left w:val="nil"/>
              <w:bottom w:val="single" w:sz="4" w:space="0" w:color="auto"/>
              <w:right w:val="single" w:sz="4" w:space="0" w:color="auto"/>
            </w:tcBorders>
            <w:shd w:val="clear" w:color="auto" w:fill="auto"/>
            <w:noWrap/>
            <w:vAlign w:val="center"/>
            <w:hideMark/>
          </w:tcPr>
          <w:p w14:paraId="15794810" w14:textId="77777777" w:rsidR="00046459" w:rsidRPr="003E12F5" w:rsidRDefault="00046459">
            <w:pPr>
              <w:jc w:val="right"/>
              <w:rPr>
                <w:sz w:val="22"/>
                <w:szCs w:val="22"/>
              </w:rPr>
            </w:pPr>
            <w:r w:rsidRPr="003E12F5">
              <w:rPr>
                <w:sz w:val="22"/>
                <w:szCs w:val="22"/>
              </w:rPr>
              <w:t>2,1</w:t>
            </w:r>
          </w:p>
        </w:tc>
      </w:tr>
      <w:tr w:rsidR="003E12F5" w:rsidRPr="003E12F5" w14:paraId="1FEC6718" w14:textId="77777777" w:rsidTr="00066787">
        <w:trPr>
          <w:trHeight w:val="300"/>
        </w:trPr>
        <w:tc>
          <w:tcPr>
            <w:tcW w:w="1317" w:type="pct"/>
            <w:tcBorders>
              <w:top w:val="nil"/>
              <w:left w:val="single" w:sz="4" w:space="0" w:color="auto"/>
              <w:bottom w:val="single" w:sz="4" w:space="0" w:color="auto"/>
              <w:right w:val="single" w:sz="4" w:space="0" w:color="auto"/>
            </w:tcBorders>
            <w:shd w:val="clear" w:color="auto" w:fill="auto"/>
            <w:vAlign w:val="center"/>
            <w:hideMark/>
          </w:tcPr>
          <w:p w14:paraId="4B49C9F4" w14:textId="77777777" w:rsidR="00046459" w:rsidRPr="003E12F5" w:rsidRDefault="00046459">
            <w:pPr>
              <w:jc w:val="center"/>
              <w:rPr>
                <w:sz w:val="22"/>
                <w:szCs w:val="22"/>
              </w:rPr>
            </w:pPr>
            <w:r w:rsidRPr="003E12F5">
              <w:rPr>
                <w:sz w:val="22"/>
                <w:szCs w:val="22"/>
              </w:rPr>
              <w:t>ОТЛ</w:t>
            </w:r>
          </w:p>
        </w:tc>
        <w:tc>
          <w:tcPr>
            <w:tcW w:w="883" w:type="pct"/>
            <w:tcBorders>
              <w:top w:val="nil"/>
              <w:left w:val="nil"/>
              <w:bottom w:val="single" w:sz="4" w:space="0" w:color="auto"/>
              <w:right w:val="single" w:sz="4" w:space="0" w:color="auto"/>
            </w:tcBorders>
            <w:shd w:val="clear" w:color="auto" w:fill="auto"/>
            <w:noWrap/>
            <w:vAlign w:val="center"/>
            <w:hideMark/>
          </w:tcPr>
          <w:p w14:paraId="68D561B1" w14:textId="77777777" w:rsidR="00046459" w:rsidRPr="003E12F5" w:rsidRDefault="00046459">
            <w:pPr>
              <w:jc w:val="right"/>
              <w:rPr>
                <w:sz w:val="22"/>
                <w:szCs w:val="22"/>
              </w:rPr>
            </w:pPr>
            <w:r w:rsidRPr="003E12F5">
              <w:rPr>
                <w:sz w:val="22"/>
                <w:szCs w:val="22"/>
              </w:rPr>
              <w:t>1.045,0</w:t>
            </w:r>
          </w:p>
        </w:tc>
        <w:tc>
          <w:tcPr>
            <w:tcW w:w="685" w:type="pct"/>
            <w:tcBorders>
              <w:top w:val="nil"/>
              <w:left w:val="nil"/>
              <w:bottom w:val="single" w:sz="4" w:space="0" w:color="auto"/>
              <w:right w:val="single" w:sz="4" w:space="0" w:color="auto"/>
            </w:tcBorders>
            <w:shd w:val="clear" w:color="auto" w:fill="auto"/>
            <w:noWrap/>
            <w:vAlign w:val="center"/>
            <w:hideMark/>
          </w:tcPr>
          <w:p w14:paraId="5D11AB26" w14:textId="77777777" w:rsidR="00046459" w:rsidRPr="003E12F5" w:rsidRDefault="00046459">
            <w:pPr>
              <w:jc w:val="right"/>
              <w:rPr>
                <w:sz w:val="22"/>
                <w:szCs w:val="22"/>
              </w:rPr>
            </w:pPr>
            <w:r w:rsidRPr="003E12F5">
              <w:rPr>
                <w:sz w:val="22"/>
                <w:szCs w:val="22"/>
              </w:rPr>
              <w:t>1,3</w:t>
            </w:r>
          </w:p>
        </w:tc>
        <w:tc>
          <w:tcPr>
            <w:tcW w:w="756" w:type="pct"/>
            <w:tcBorders>
              <w:top w:val="nil"/>
              <w:left w:val="nil"/>
              <w:bottom w:val="single" w:sz="4" w:space="0" w:color="auto"/>
              <w:right w:val="single" w:sz="4" w:space="0" w:color="auto"/>
            </w:tcBorders>
            <w:shd w:val="clear" w:color="auto" w:fill="auto"/>
            <w:noWrap/>
            <w:vAlign w:val="center"/>
            <w:hideMark/>
          </w:tcPr>
          <w:p w14:paraId="09DFC792" w14:textId="77777777" w:rsidR="00046459" w:rsidRPr="003E12F5" w:rsidRDefault="00046459">
            <w:pPr>
              <w:jc w:val="right"/>
              <w:rPr>
                <w:sz w:val="22"/>
                <w:szCs w:val="22"/>
              </w:rPr>
            </w:pPr>
            <w:r w:rsidRPr="003E12F5">
              <w:rPr>
                <w:sz w:val="22"/>
                <w:szCs w:val="22"/>
              </w:rPr>
              <w:t>39,5</w:t>
            </w:r>
          </w:p>
        </w:tc>
        <w:tc>
          <w:tcPr>
            <w:tcW w:w="695" w:type="pct"/>
            <w:tcBorders>
              <w:top w:val="nil"/>
              <w:left w:val="nil"/>
              <w:bottom w:val="single" w:sz="4" w:space="0" w:color="auto"/>
              <w:right w:val="single" w:sz="4" w:space="0" w:color="auto"/>
            </w:tcBorders>
            <w:shd w:val="clear" w:color="auto" w:fill="auto"/>
            <w:noWrap/>
            <w:vAlign w:val="center"/>
            <w:hideMark/>
          </w:tcPr>
          <w:p w14:paraId="68F7DBB1" w14:textId="77777777" w:rsidR="00046459" w:rsidRPr="003E12F5" w:rsidRDefault="00046459">
            <w:pPr>
              <w:jc w:val="right"/>
              <w:rPr>
                <w:sz w:val="22"/>
                <w:szCs w:val="22"/>
              </w:rPr>
            </w:pPr>
            <w:r w:rsidRPr="003E12F5">
              <w:rPr>
                <w:sz w:val="22"/>
                <w:szCs w:val="22"/>
              </w:rPr>
              <w:t>1,7</w:t>
            </w:r>
          </w:p>
        </w:tc>
        <w:tc>
          <w:tcPr>
            <w:tcW w:w="664" w:type="pct"/>
            <w:tcBorders>
              <w:top w:val="nil"/>
              <w:left w:val="nil"/>
              <w:bottom w:val="single" w:sz="4" w:space="0" w:color="auto"/>
              <w:right w:val="single" w:sz="4" w:space="0" w:color="auto"/>
            </w:tcBorders>
            <w:shd w:val="clear" w:color="auto" w:fill="auto"/>
            <w:noWrap/>
            <w:vAlign w:val="center"/>
            <w:hideMark/>
          </w:tcPr>
          <w:p w14:paraId="07B40339" w14:textId="77777777" w:rsidR="00046459" w:rsidRPr="003E12F5" w:rsidRDefault="00046459">
            <w:pPr>
              <w:jc w:val="right"/>
              <w:rPr>
                <w:sz w:val="22"/>
                <w:szCs w:val="22"/>
              </w:rPr>
            </w:pPr>
            <w:r w:rsidRPr="003E12F5">
              <w:rPr>
                <w:sz w:val="22"/>
                <w:szCs w:val="22"/>
              </w:rPr>
              <w:t>3,8</w:t>
            </w:r>
          </w:p>
        </w:tc>
      </w:tr>
      <w:tr w:rsidR="003E12F5" w:rsidRPr="003E12F5" w14:paraId="18BF1BE3" w14:textId="77777777" w:rsidTr="00066787">
        <w:trPr>
          <w:trHeight w:val="510"/>
        </w:trPr>
        <w:tc>
          <w:tcPr>
            <w:tcW w:w="1317" w:type="pct"/>
            <w:tcBorders>
              <w:top w:val="nil"/>
              <w:left w:val="single" w:sz="4" w:space="0" w:color="auto"/>
              <w:bottom w:val="single" w:sz="4" w:space="0" w:color="auto"/>
              <w:right w:val="single" w:sz="4" w:space="0" w:color="auto"/>
            </w:tcBorders>
            <w:shd w:val="clear" w:color="000000" w:fill="D9D9D9"/>
            <w:vAlign w:val="center"/>
            <w:hideMark/>
          </w:tcPr>
          <w:p w14:paraId="4B3BBED6" w14:textId="77777777" w:rsidR="00046459" w:rsidRPr="003E12F5" w:rsidRDefault="00046459">
            <w:pPr>
              <w:jc w:val="center"/>
              <w:rPr>
                <w:sz w:val="22"/>
                <w:szCs w:val="22"/>
              </w:rPr>
            </w:pPr>
            <w:r w:rsidRPr="003E12F5">
              <w:rPr>
                <w:sz w:val="22"/>
                <w:szCs w:val="22"/>
              </w:rPr>
              <w:t>Укупно лишћари</w:t>
            </w:r>
          </w:p>
        </w:tc>
        <w:tc>
          <w:tcPr>
            <w:tcW w:w="883" w:type="pct"/>
            <w:tcBorders>
              <w:top w:val="nil"/>
              <w:left w:val="nil"/>
              <w:bottom w:val="single" w:sz="4" w:space="0" w:color="auto"/>
              <w:right w:val="single" w:sz="4" w:space="0" w:color="auto"/>
            </w:tcBorders>
            <w:shd w:val="clear" w:color="000000" w:fill="D9D9D9"/>
            <w:noWrap/>
            <w:vAlign w:val="center"/>
            <w:hideMark/>
          </w:tcPr>
          <w:p w14:paraId="4E14FDA5" w14:textId="77777777" w:rsidR="00046459" w:rsidRPr="003E12F5" w:rsidRDefault="00046459">
            <w:pPr>
              <w:jc w:val="right"/>
              <w:rPr>
                <w:sz w:val="22"/>
                <w:szCs w:val="22"/>
              </w:rPr>
            </w:pPr>
            <w:r w:rsidRPr="003E12F5">
              <w:rPr>
                <w:sz w:val="22"/>
                <w:szCs w:val="22"/>
              </w:rPr>
              <w:t>60.845,6</w:t>
            </w:r>
          </w:p>
        </w:tc>
        <w:tc>
          <w:tcPr>
            <w:tcW w:w="685" w:type="pct"/>
            <w:tcBorders>
              <w:top w:val="nil"/>
              <w:left w:val="nil"/>
              <w:bottom w:val="single" w:sz="4" w:space="0" w:color="auto"/>
              <w:right w:val="single" w:sz="4" w:space="0" w:color="auto"/>
            </w:tcBorders>
            <w:shd w:val="clear" w:color="000000" w:fill="D9D9D9"/>
            <w:noWrap/>
            <w:vAlign w:val="center"/>
            <w:hideMark/>
          </w:tcPr>
          <w:p w14:paraId="16537DFB" w14:textId="77777777" w:rsidR="00046459" w:rsidRPr="003E12F5" w:rsidRDefault="00046459" w:rsidP="001E27EE">
            <w:pPr>
              <w:jc w:val="right"/>
              <w:rPr>
                <w:sz w:val="22"/>
                <w:szCs w:val="22"/>
              </w:rPr>
            </w:pPr>
            <w:r w:rsidRPr="003E12F5">
              <w:rPr>
                <w:sz w:val="22"/>
                <w:szCs w:val="22"/>
              </w:rPr>
              <w:t>76,</w:t>
            </w:r>
            <w:r w:rsidR="001E27EE" w:rsidRPr="003E12F5">
              <w:rPr>
                <w:sz w:val="22"/>
                <w:szCs w:val="22"/>
              </w:rPr>
              <w:t>6</w:t>
            </w:r>
          </w:p>
        </w:tc>
        <w:tc>
          <w:tcPr>
            <w:tcW w:w="756" w:type="pct"/>
            <w:tcBorders>
              <w:top w:val="nil"/>
              <w:left w:val="nil"/>
              <w:bottom w:val="single" w:sz="4" w:space="0" w:color="auto"/>
              <w:right w:val="single" w:sz="4" w:space="0" w:color="auto"/>
            </w:tcBorders>
            <w:shd w:val="clear" w:color="000000" w:fill="D9D9D9"/>
            <w:noWrap/>
            <w:vAlign w:val="center"/>
            <w:hideMark/>
          </w:tcPr>
          <w:p w14:paraId="1C14D443" w14:textId="77777777" w:rsidR="00046459" w:rsidRPr="003E12F5" w:rsidRDefault="00046459" w:rsidP="001E27EE">
            <w:pPr>
              <w:jc w:val="right"/>
              <w:rPr>
                <w:sz w:val="22"/>
                <w:szCs w:val="22"/>
              </w:rPr>
            </w:pPr>
            <w:r w:rsidRPr="003E12F5">
              <w:rPr>
                <w:sz w:val="22"/>
                <w:szCs w:val="22"/>
              </w:rPr>
              <w:t>1.598,</w:t>
            </w:r>
            <w:r w:rsidR="001E27EE" w:rsidRPr="003E12F5">
              <w:rPr>
                <w:sz w:val="22"/>
                <w:szCs w:val="22"/>
              </w:rPr>
              <w:t>5</w:t>
            </w:r>
          </w:p>
        </w:tc>
        <w:tc>
          <w:tcPr>
            <w:tcW w:w="695" w:type="pct"/>
            <w:tcBorders>
              <w:top w:val="nil"/>
              <w:left w:val="nil"/>
              <w:bottom w:val="single" w:sz="4" w:space="0" w:color="auto"/>
              <w:right w:val="single" w:sz="4" w:space="0" w:color="auto"/>
            </w:tcBorders>
            <w:shd w:val="clear" w:color="000000" w:fill="D9D9D9"/>
            <w:noWrap/>
            <w:vAlign w:val="center"/>
            <w:hideMark/>
          </w:tcPr>
          <w:p w14:paraId="661FCC27" w14:textId="77777777" w:rsidR="00046459" w:rsidRPr="003E12F5" w:rsidRDefault="00046459">
            <w:pPr>
              <w:jc w:val="right"/>
              <w:rPr>
                <w:sz w:val="22"/>
                <w:szCs w:val="22"/>
              </w:rPr>
            </w:pPr>
            <w:r w:rsidRPr="003E12F5">
              <w:rPr>
                <w:sz w:val="22"/>
                <w:szCs w:val="22"/>
              </w:rPr>
              <w:t>68,6</w:t>
            </w:r>
          </w:p>
        </w:tc>
        <w:tc>
          <w:tcPr>
            <w:tcW w:w="664" w:type="pct"/>
            <w:tcBorders>
              <w:top w:val="nil"/>
              <w:left w:val="nil"/>
              <w:bottom w:val="single" w:sz="4" w:space="0" w:color="auto"/>
              <w:right w:val="single" w:sz="4" w:space="0" w:color="auto"/>
            </w:tcBorders>
            <w:shd w:val="clear" w:color="000000" w:fill="D9D9D9"/>
            <w:noWrap/>
            <w:vAlign w:val="center"/>
            <w:hideMark/>
          </w:tcPr>
          <w:p w14:paraId="6CE7EEC0" w14:textId="77777777" w:rsidR="00046459" w:rsidRPr="003E12F5" w:rsidRDefault="00046459">
            <w:pPr>
              <w:jc w:val="right"/>
              <w:rPr>
                <w:sz w:val="22"/>
                <w:szCs w:val="22"/>
              </w:rPr>
            </w:pPr>
            <w:r w:rsidRPr="003E12F5">
              <w:rPr>
                <w:sz w:val="22"/>
                <w:szCs w:val="22"/>
              </w:rPr>
              <w:t>2,6</w:t>
            </w:r>
          </w:p>
        </w:tc>
      </w:tr>
      <w:tr w:rsidR="003E12F5" w:rsidRPr="003E12F5" w14:paraId="59CE8C01" w14:textId="77777777" w:rsidTr="00066787">
        <w:trPr>
          <w:trHeight w:val="300"/>
        </w:trPr>
        <w:tc>
          <w:tcPr>
            <w:tcW w:w="1317" w:type="pct"/>
            <w:tcBorders>
              <w:top w:val="nil"/>
              <w:left w:val="single" w:sz="4" w:space="0" w:color="auto"/>
              <w:bottom w:val="single" w:sz="4" w:space="0" w:color="auto"/>
              <w:right w:val="single" w:sz="4" w:space="0" w:color="auto"/>
            </w:tcBorders>
            <w:shd w:val="clear" w:color="auto" w:fill="auto"/>
            <w:vAlign w:val="center"/>
            <w:hideMark/>
          </w:tcPr>
          <w:p w14:paraId="769D88BC" w14:textId="77777777" w:rsidR="00046459" w:rsidRPr="003E12F5" w:rsidRDefault="00046459">
            <w:pPr>
              <w:jc w:val="center"/>
              <w:rPr>
                <w:sz w:val="22"/>
                <w:szCs w:val="22"/>
              </w:rPr>
            </w:pPr>
            <w:r w:rsidRPr="003E12F5">
              <w:rPr>
                <w:sz w:val="22"/>
                <w:szCs w:val="22"/>
              </w:rPr>
              <w:t>Ц. Бор</w:t>
            </w:r>
          </w:p>
        </w:tc>
        <w:tc>
          <w:tcPr>
            <w:tcW w:w="883" w:type="pct"/>
            <w:tcBorders>
              <w:top w:val="nil"/>
              <w:left w:val="nil"/>
              <w:bottom w:val="single" w:sz="4" w:space="0" w:color="auto"/>
              <w:right w:val="single" w:sz="4" w:space="0" w:color="auto"/>
            </w:tcBorders>
            <w:shd w:val="clear" w:color="auto" w:fill="auto"/>
            <w:noWrap/>
            <w:vAlign w:val="center"/>
            <w:hideMark/>
          </w:tcPr>
          <w:p w14:paraId="14939A1F" w14:textId="77777777" w:rsidR="00046459" w:rsidRPr="003E12F5" w:rsidRDefault="00046459">
            <w:pPr>
              <w:jc w:val="right"/>
              <w:rPr>
                <w:sz w:val="22"/>
                <w:szCs w:val="22"/>
              </w:rPr>
            </w:pPr>
            <w:r w:rsidRPr="003E12F5">
              <w:rPr>
                <w:sz w:val="22"/>
                <w:szCs w:val="22"/>
              </w:rPr>
              <w:t>10.271,3</w:t>
            </w:r>
          </w:p>
        </w:tc>
        <w:tc>
          <w:tcPr>
            <w:tcW w:w="685" w:type="pct"/>
            <w:tcBorders>
              <w:top w:val="nil"/>
              <w:left w:val="nil"/>
              <w:bottom w:val="single" w:sz="4" w:space="0" w:color="auto"/>
              <w:right w:val="single" w:sz="4" w:space="0" w:color="auto"/>
            </w:tcBorders>
            <w:shd w:val="clear" w:color="auto" w:fill="auto"/>
            <w:noWrap/>
            <w:vAlign w:val="center"/>
            <w:hideMark/>
          </w:tcPr>
          <w:p w14:paraId="7D8C5A9E" w14:textId="77777777" w:rsidR="00046459" w:rsidRPr="003E12F5" w:rsidRDefault="00046459">
            <w:pPr>
              <w:jc w:val="right"/>
              <w:rPr>
                <w:sz w:val="22"/>
                <w:szCs w:val="22"/>
              </w:rPr>
            </w:pPr>
            <w:r w:rsidRPr="003E12F5">
              <w:rPr>
                <w:sz w:val="22"/>
                <w:szCs w:val="22"/>
              </w:rPr>
              <w:t>12,9</w:t>
            </w:r>
          </w:p>
        </w:tc>
        <w:tc>
          <w:tcPr>
            <w:tcW w:w="756" w:type="pct"/>
            <w:tcBorders>
              <w:top w:val="nil"/>
              <w:left w:val="nil"/>
              <w:bottom w:val="single" w:sz="4" w:space="0" w:color="auto"/>
              <w:right w:val="single" w:sz="4" w:space="0" w:color="auto"/>
            </w:tcBorders>
            <w:shd w:val="clear" w:color="auto" w:fill="auto"/>
            <w:noWrap/>
            <w:vAlign w:val="center"/>
            <w:hideMark/>
          </w:tcPr>
          <w:p w14:paraId="0C7D6AEB" w14:textId="77777777" w:rsidR="00046459" w:rsidRPr="003E12F5" w:rsidRDefault="00046459">
            <w:pPr>
              <w:jc w:val="right"/>
              <w:rPr>
                <w:sz w:val="22"/>
                <w:szCs w:val="22"/>
              </w:rPr>
            </w:pPr>
            <w:r w:rsidRPr="003E12F5">
              <w:rPr>
                <w:sz w:val="22"/>
                <w:szCs w:val="22"/>
              </w:rPr>
              <w:t>505,1</w:t>
            </w:r>
          </w:p>
        </w:tc>
        <w:tc>
          <w:tcPr>
            <w:tcW w:w="695" w:type="pct"/>
            <w:tcBorders>
              <w:top w:val="nil"/>
              <w:left w:val="nil"/>
              <w:bottom w:val="single" w:sz="4" w:space="0" w:color="auto"/>
              <w:right w:val="single" w:sz="4" w:space="0" w:color="auto"/>
            </w:tcBorders>
            <w:shd w:val="clear" w:color="auto" w:fill="auto"/>
            <w:noWrap/>
            <w:vAlign w:val="center"/>
            <w:hideMark/>
          </w:tcPr>
          <w:p w14:paraId="427B753D" w14:textId="77777777" w:rsidR="00046459" w:rsidRPr="003E12F5" w:rsidRDefault="00046459">
            <w:pPr>
              <w:jc w:val="right"/>
              <w:rPr>
                <w:sz w:val="22"/>
                <w:szCs w:val="22"/>
              </w:rPr>
            </w:pPr>
            <w:r w:rsidRPr="003E12F5">
              <w:rPr>
                <w:sz w:val="22"/>
                <w:szCs w:val="22"/>
              </w:rPr>
              <w:t>21,7</w:t>
            </w:r>
          </w:p>
        </w:tc>
        <w:tc>
          <w:tcPr>
            <w:tcW w:w="664" w:type="pct"/>
            <w:tcBorders>
              <w:top w:val="nil"/>
              <w:left w:val="nil"/>
              <w:bottom w:val="single" w:sz="4" w:space="0" w:color="auto"/>
              <w:right w:val="single" w:sz="4" w:space="0" w:color="auto"/>
            </w:tcBorders>
            <w:shd w:val="clear" w:color="auto" w:fill="auto"/>
            <w:noWrap/>
            <w:vAlign w:val="center"/>
            <w:hideMark/>
          </w:tcPr>
          <w:p w14:paraId="154D8406" w14:textId="77777777" w:rsidR="00046459" w:rsidRPr="003E12F5" w:rsidRDefault="00046459">
            <w:pPr>
              <w:jc w:val="right"/>
              <w:rPr>
                <w:sz w:val="22"/>
                <w:szCs w:val="22"/>
              </w:rPr>
            </w:pPr>
            <w:r w:rsidRPr="003E12F5">
              <w:rPr>
                <w:sz w:val="22"/>
                <w:szCs w:val="22"/>
              </w:rPr>
              <w:t>4,9</w:t>
            </w:r>
          </w:p>
        </w:tc>
      </w:tr>
      <w:tr w:rsidR="003E12F5" w:rsidRPr="003E12F5" w14:paraId="3E3FC7E1" w14:textId="77777777" w:rsidTr="00066787">
        <w:trPr>
          <w:trHeight w:val="300"/>
        </w:trPr>
        <w:tc>
          <w:tcPr>
            <w:tcW w:w="1317" w:type="pct"/>
            <w:tcBorders>
              <w:top w:val="nil"/>
              <w:left w:val="single" w:sz="4" w:space="0" w:color="auto"/>
              <w:bottom w:val="single" w:sz="4" w:space="0" w:color="auto"/>
              <w:right w:val="single" w:sz="4" w:space="0" w:color="auto"/>
            </w:tcBorders>
            <w:shd w:val="clear" w:color="auto" w:fill="auto"/>
            <w:vAlign w:val="center"/>
            <w:hideMark/>
          </w:tcPr>
          <w:p w14:paraId="63DDFA8C" w14:textId="77777777" w:rsidR="00046459" w:rsidRPr="003E12F5" w:rsidRDefault="00046459">
            <w:pPr>
              <w:jc w:val="center"/>
              <w:rPr>
                <w:sz w:val="22"/>
                <w:szCs w:val="22"/>
              </w:rPr>
            </w:pPr>
            <w:r w:rsidRPr="003E12F5">
              <w:rPr>
                <w:sz w:val="22"/>
                <w:szCs w:val="22"/>
              </w:rPr>
              <w:t>Б. Бор</w:t>
            </w:r>
          </w:p>
        </w:tc>
        <w:tc>
          <w:tcPr>
            <w:tcW w:w="883" w:type="pct"/>
            <w:tcBorders>
              <w:top w:val="nil"/>
              <w:left w:val="nil"/>
              <w:bottom w:val="single" w:sz="4" w:space="0" w:color="auto"/>
              <w:right w:val="single" w:sz="4" w:space="0" w:color="auto"/>
            </w:tcBorders>
            <w:shd w:val="clear" w:color="auto" w:fill="auto"/>
            <w:noWrap/>
            <w:vAlign w:val="center"/>
            <w:hideMark/>
          </w:tcPr>
          <w:p w14:paraId="55E1B42F" w14:textId="77777777" w:rsidR="00046459" w:rsidRPr="003E12F5" w:rsidRDefault="00046459">
            <w:pPr>
              <w:jc w:val="right"/>
              <w:rPr>
                <w:sz w:val="22"/>
                <w:szCs w:val="22"/>
              </w:rPr>
            </w:pPr>
            <w:r w:rsidRPr="003E12F5">
              <w:rPr>
                <w:sz w:val="22"/>
                <w:szCs w:val="22"/>
              </w:rPr>
              <w:t>123,0</w:t>
            </w:r>
          </w:p>
        </w:tc>
        <w:tc>
          <w:tcPr>
            <w:tcW w:w="685" w:type="pct"/>
            <w:tcBorders>
              <w:top w:val="nil"/>
              <w:left w:val="nil"/>
              <w:bottom w:val="single" w:sz="4" w:space="0" w:color="auto"/>
              <w:right w:val="single" w:sz="4" w:space="0" w:color="auto"/>
            </w:tcBorders>
            <w:shd w:val="clear" w:color="auto" w:fill="auto"/>
            <w:noWrap/>
            <w:vAlign w:val="center"/>
            <w:hideMark/>
          </w:tcPr>
          <w:p w14:paraId="4ECA5B6C" w14:textId="77777777" w:rsidR="00046459" w:rsidRPr="003E12F5" w:rsidRDefault="00046459">
            <w:pPr>
              <w:jc w:val="right"/>
              <w:rPr>
                <w:sz w:val="22"/>
                <w:szCs w:val="22"/>
              </w:rPr>
            </w:pPr>
            <w:r w:rsidRPr="003E12F5">
              <w:rPr>
                <w:sz w:val="22"/>
                <w:szCs w:val="22"/>
              </w:rPr>
              <w:t>0,2</w:t>
            </w:r>
          </w:p>
        </w:tc>
        <w:tc>
          <w:tcPr>
            <w:tcW w:w="756" w:type="pct"/>
            <w:tcBorders>
              <w:top w:val="nil"/>
              <w:left w:val="nil"/>
              <w:bottom w:val="single" w:sz="4" w:space="0" w:color="auto"/>
              <w:right w:val="single" w:sz="4" w:space="0" w:color="auto"/>
            </w:tcBorders>
            <w:shd w:val="clear" w:color="auto" w:fill="auto"/>
            <w:noWrap/>
            <w:vAlign w:val="center"/>
            <w:hideMark/>
          </w:tcPr>
          <w:p w14:paraId="44220ABC" w14:textId="77777777" w:rsidR="00046459" w:rsidRPr="003E12F5" w:rsidRDefault="00046459">
            <w:pPr>
              <w:jc w:val="right"/>
              <w:rPr>
                <w:sz w:val="22"/>
                <w:szCs w:val="22"/>
              </w:rPr>
            </w:pPr>
            <w:r w:rsidRPr="003E12F5">
              <w:rPr>
                <w:sz w:val="22"/>
                <w:szCs w:val="22"/>
              </w:rPr>
              <w:t>4,4</w:t>
            </w:r>
          </w:p>
        </w:tc>
        <w:tc>
          <w:tcPr>
            <w:tcW w:w="695" w:type="pct"/>
            <w:tcBorders>
              <w:top w:val="nil"/>
              <w:left w:val="nil"/>
              <w:bottom w:val="single" w:sz="4" w:space="0" w:color="auto"/>
              <w:right w:val="single" w:sz="4" w:space="0" w:color="auto"/>
            </w:tcBorders>
            <w:shd w:val="clear" w:color="auto" w:fill="auto"/>
            <w:noWrap/>
            <w:vAlign w:val="center"/>
            <w:hideMark/>
          </w:tcPr>
          <w:p w14:paraId="6902B998" w14:textId="77777777" w:rsidR="00046459" w:rsidRPr="003E12F5" w:rsidRDefault="00046459">
            <w:pPr>
              <w:jc w:val="right"/>
              <w:rPr>
                <w:sz w:val="22"/>
                <w:szCs w:val="22"/>
              </w:rPr>
            </w:pPr>
            <w:r w:rsidRPr="003E12F5">
              <w:rPr>
                <w:sz w:val="22"/>
                <w:szCs w:val="22"/>
              </w:rPr>
              <w:t>0,2</w:t>
            </w:r>
          </w:p>
        </w:tc>
        <w:tc>
          <w:tcPr>
            <w:tcW w:w="664" w:type="pct"/>
            <w:tcBorders>
              <w:top w:val="nil"/>
              <w:left w:val="nil"/>
              <w:bottom w:val="single" w:sz="4" w:space="0" w:color="auto"/>
              <w:right w:val="single" w:sz="4" w:space="0" w:color="auto"/>
            </w:tcBorders>
            <w:shd w:val="clear" w:color="auto" w:fill="auto"/>
            <w:noWrap/>
            <w:vAlign w:val="center"/>
            <w:hideMark/>
          </w:tcPr>
          <w:p w14:paraId="2896DA41" w14:textId="77777777" w:rsidR="00046459" w:rsidRPr="003E12F5" w:rsidRDefault="00046459">
            <w:pPr>
              <w:jc w:val="right"/>
              <w:rPr>
                <w:sz w:val="22"/>
                <w:szCs w:val="22"/>
              </w:rPr>
            </w:pPr>
            <w:r w:rsidRPr="003E12F5">
              <w:rPr>
                <w:sz w:val="22"/>
                <w:szCs w:val="22"/>
              </w:rPr>
              <w:t>3,6</w:t>
            </w:r>
          </w:p>
        </w:tc>
      </w:tr>
      <w:tr w:rsidR="003E12F5" w:rsidRPr="003E12F5" w14:paraId="4A0D5089" w14:textId="77777777" w:rsidTr="00066787">
        <w:trPr>
          <w:trHeight w:val="510"/>
        </w:trPr>
        <w:tc>
          <w:tcPr>
            <w:tcW w:w="1317" w:type="pct"/>
            <w:tcBorders>
              <w:top w:val="nil"/>
              <w:left w:val="single" w:sz="4" w:space="0" w:color="auto"/>
              <w:bottom w:val="single" w:sz="4" w:space="0" w:color="auto"/>
              <w:right w:val="single" w:sz="4" w:space="0" w:color="auto"/>
            </w:tcBorders>
            <w:shd w:val="clear" w:color="000000" w:fill="D9D9D9"/>
            <w:vAlign w:val="center"/>
            <w:hideMark/>
          </w:tcPr>
          <w:p w14:paraId="2FE3DB88" w14:textId="77777777" w:rsidR="00046459" w:rsidRPr="003E12F5" w:rsidRDefault="00046459">
            <w:pPr>
              <w:jc w:val="center"/>
              <w:rPr>
                <w:sz w:val="22"/>
                <w:szCs w:val="22"/>
              </w:rPr>
            </w:pPr>
            <w:r w:rsidRPr="003E12F5">
              <w:rPr>
                <w:sz w:val="22"/>
                <w:szCs w:val="22"/>
              </w:rPr>
              <w:t>Укупно четинари</w:t>
            </w:r>
          </w:p>
        </w:tc>
        <w:tc>
          <w:tcPr>
            <w:tcW w:w="883" w:type="pct"/>
            <w:tcBorders>
              <w:top w:val="nil"/>
              <w:left w:val="nil"/>
              <w:bottom w:val="single" w:sz="4" w:space="0" w:color="auto"/>
              <w:right w:val="single" w:sz="4" w:space="0" w:color="auto"/>
            </w:tcBorders>
            <w:shd w:val="clear" w:color="000000" w:fill="D9D9D9"/>
            <w:noWrap/>
            <w:vAlign w:val="center"/>
            <w:hideMark/>
          </w:tcPr>
          <w:p w14:paraId="5369AD3F" w14:textId="77777777" w:rsidR="00046459" w:rsidRPr="003E12F5" w:rsidRDefault="00046459">
            <w:pPr>
              <w:jc w:val="right"/>
              <w:rPr>
                <w:sz w:val="22"/>
                <w:szCs w:val="22"/>
              </w:rPr>
            </w:pPr>
            <w:r w:rsidRPr="003E12F5">
              <w:rPr>
                <w:sz w:val="22"/>
                <w:szCs w:val="22"/>
              </w:rPr>
              <w:t>10.394,3</w:t>
            </w:r>
          </w:p>
        </w:tc>
        <w:tc>
          <w:tcPr>
            <w:tcW w:w="685" w:type="pct"/>
            <w:tcBorders>
              <w:top w:val="nil"/>
              <w:left w:val="nil"/>
              <w:bottom w:val="single" w:sz="4" w:space="0" w:color="auto"/>
              <w:right w:val="single" w:sz="4" w:space="0" w:color="auto"/>
            </w:tcBorders>
            <w:shd w:val="clear" w:color="000000" w:fill="D9D9D9"/>
            <w:noWrap/>
            <w:vAlign w:val="center"/>
            <w:hideMark/>
          </w:tcPr>
          <w:p w14:paraId="1828369C" w14:textId="77777777" w:rsidR="00046459" w:rsidRPr="003E12F5" w:rsidRDefault="00046459">
            <w:pPr>
              <w:jc w:val="right"/>
              <w:rPr>
                <w:sz w:val="22"/>
                <w:szCs w:val="22"/>
              </w:rPr>
            </w:pPr>
            <w:r w:rsidRPr="003E12F5">
              <w:rPr>
                <w:sz w:val="22"/>
                <w:szCs w:val="22"/>
              </w:rPr>
              <w:t>13,1</w:t>
            </w:r>
          </w:p>
        </w:tc>
        <w:tc>
          <w:tcPr>
            <w:tcW w:w="756" w:type="pct"/>
            <w:tcBorders>
              <w:top w:val="nil"/>
              <w:left w:val="nil"/>
              <w:bottom w:val="single" w:sz="4" w:space="0" w:color="auto"/>
              <w:right w:val="single" w:sz="4" w:space="0" w:color="auto"/>
            </w:tcBorders>
            <w:shd w:val="clear" w:color="000000" w:fill="D9D9D9"/>
            <w:noWrap/>
            <w:vAlign w:val="center"/>
            <w:hideMark/>
          </w:tcPr>
          <w:p w14:paraId="59C3C7A7" w14:textId="77777777" w:rsidR="00046459" w:rsidRPr="003E12F5" w:rsidRDefault="00046459">
            <w:pPr>
              <w:jc w:val="right"/>
              <w:rPr>
                <w:sz w:val="22"/>
                <w:szCs w:val="22"/>
              </w:rPr>
            </w:pPr>
            <w:r w:rsidRPr="003E12F5">
              <w:rPr>
                <w:sz w:val="22"/>
                <w:szCs w:val="22"/>
              </w:rPr>
              <w:t>509,5</w:t>
            </w:r>
          </w:p>
        </w:tc>
        <w:tc>
          <w:tcPr>
            <w:tcW w:w="695" w:type="pct"/>
            <w:tcBorders>
              <w:top w:val="nil"/>
              <w:left w:val="nil"/>
              <w:bottom w:val="single" w:sz="4" w:space="0" w:color="auto"/>
              <w:right w:val="single" w:sz="4" w:space="0" w:color="auto"/>
            </w:tcBorders>
            <w:shd w:val="clear" w:color="000000" w:fill="D9D9D9"/>
            <w:noWrap/>
            <w:vAlign w:val="center"/>
            <w:hideMark/>
          </w:tcPr>
          <w:p w14:paraId="46CF285C" w14:textId="77777777" w:rsidR="00046459" w:rsidRPr="003E12F5" w:rsidRDefault="00046459">
            <w:pPr>
              <w:jc w:val="right"/>
              <w:rPr>
                <w:sz w:val="22"/>
                <w:szCs w:val="22"/>
              </w:rPr>
            </w:pPr>
            <w:r w:rsidRPr="003E12F5">
              <w:rPr>
                <w:sz w:val="22"/>
                <w:szCs w:val="22"/>
              </w:rPr>
              <w:t>21,9</w:t>
            </w:r>
          </w:p>
        </w:tc>
        <w:tc>
          <w:tcPr>
            <w:tcW w:w="664" w:type="pct"/>
            <w:tcBorders>
              <w:top w:val="nil"/>
              <w:left w:val="nil"/>
              <w:bottom w:val="single" w:sz="4" w:space="0" w:color="auto"/>
              <w:right w:val="single" w:sz="4" w:space="0" w:color="auto"/>
            </w:tcBorders>
            <w:shd w:val="clear" w:color="000000" w:fill="D9D9D9"/>
            <w:noWrap/>
            <w:vAlign w:val="center"/>
            <w:hideMark/>
          </w:tcPr>
          <w:p w14:paraId="144C3155" w14:textId="77777777" w:rsidR="00046459" w:rsidRPr="003E12F5" w:rsidRDefault="00046459">
            <w:pPr>
              <w:jc w:val="right"/>
              <w:rPr>
                <w:sz w:val="22"/>
                <w:szCs w:val="22"/>
              </w:rPr>
            </w:pPr>
            <w:r w:rsidRPr="003E12F5">
              <w:rPr>
                <w:sz w:val="22"/>
                <w:szCs w:val="22"/>
              </w:rPr>
              <w:t>4,9</w:t>
            </w:r>
          </w:p>
        </w:tc>
      </w:tr>
      <w:tr w:rsidR="003E12F5" w:rsidRPr="003E12F5" w14:paraId="59C30E8E" w14:textId="77777777" w:rsidTr="00066787">
        <w:trPr>
          <w:trHeight w:val="510"/>
        </w:trPr>
        <w:tc>
          <w:tcPr>
            <w:tcW w:w="1317" w:type="pct"/>
            <w:tcBorders>
              <w:top w:val="nil"/>
              <w:left w:val="single" w:sz="4" w:space="0" w:color="auto"/>
              <w:bottom w:val="single" w:sz="4" w:space="0" w:color="auto"/>
              <w:right w:val="single" w:sz="4" w:space="0" w:color="auto"/>
            </w:tcBorders>
            <w:shd w:val="clear" w:color="000000" w:fill="D9D9D9"/>
            <w:vAlign w:val="center"/>
            <w:hideMark/>
          </w:tcPr>
          <w:p w14:paraId="7BD77C9F" w14:textId="77777777" w:rsidR="00046459" w:rsidRPr="003E12F5" w:rsidRDefault="00046459">
            <w:pPr>
              <w:jc w:val="center"/>
              <w:rPr>
                <w:sz w:val="22"/>
                <w:szCs w:val="22"/>
              </w:rPr>
            </w:pPr>
            <w:r w:rsidRPr="003E12F5">
              <w:rPr>
                <w:sz w:val="22"/>
                <w:szCs w:val="22"/>
              </w:rPr>
              <w:t>Укупно у НЦ 10</w:t>
            </w:r>
          </w:p>
        </w:tc>
        <w:tc>
          <w:tcPr>
            <w:tcW w:w="883" w:type="pct"/>
            <w:tcBorders>
              <w:top w:val="nil"/>
              <w:left w:val="nil"/>
              <w:bottom w:val="single" w:sz="4" w:space="0" w:color="auto"/>
              <w:right w:val="single" w:sz="4" w:space="0" w:color="auto"/>
            </w:tcBorders>
            <w:shd w:val="clear" w:color="000000" w:fill="D9D9D9"/>
            <w:noWrap/>
            <w:vAlign w:val="center"/>
            <w:hideMark/>
          </w:tcPr>
          <w:p w14:paraId="14D4CC56" w14:textId="77777777" w:rsidR="00046459" w:rsidRPr="003E12F5" w:rsidRDefault="00046459">
            <w:pPr>
              <w:jc w:val="right"/>
              <w:rPr>
                <w:sz w:val="22"/>
                <w:szCs w:val="22"/>
              </w:rPr>
            </w:pPr>
            <w:r w:rsidRPr="003E12F5">
              <w:rPr>
                <w:sz w:val="22"/>
                <w:szCs w:val="22"/>
              </w:rPr>
              <w:t>71.239,9</w:t>
            </w:r>
          </w:p>
        </w:tc>
        <w:tc>
          <w:tcPr>
            <w:tcW w:w="685" w:type="pct"/>
            <w:tcBorders>
              <w:top w:val="nil"/>
              <w:left w:val="nil"/>
              <w:bottom w:val="single" w:sz="4" w:space="0" w:color="auto"/>
              <w:right w:val="single" w:sz="4" w:space="0" w:color="auto"/>
            </w:tcBorders>
            <w:shd w:val="clear" w:color="000000" w:fill="D9D9D9"/>
            <w:noWrap/>
            <w:vAlign w:val="center"/>
            <w:hideMark/>
          </w:tcPr>
          <w:p w14:paraId="42AFBA5C" w14:textId="77777777" w:rsidR="00046459" w:rsidRPr="003E12F5" w:rsidRDefault="00046459">
            <w:pPr>
              <w:jc w:val="right"/>
              <w:rPr>
                <w:sz w:val="22"/>
                <w:szCs w:val="22"/>
              </w:rPr>
            </w:pPr>
            <w:r w:rsidRPr="003E12F5">
              <w:rPr>
                <w:sz w:val="22"/>
                <w:szCs w:val="22"/>
              </w:rPr>
              <w:t>89,8</w:t>
            </w:r>
          </w:p>
        </w:tc>
        <w:tc>
          <w:tcPr>
            <w:tcW w:w="756" w:type="pct"/>
            <w:tcBorders>
              <w:top w:val="nil"/>
              <w:left w:val="nil"/>
              <w:bottom w:val="single" w:sz="4" w:space="0" w:color="auto"/>
              <w:right w:val="single" w:sz="4" w:space="0" w:color="auto"/>
            </w:tcBorders>
            <w:shd w:val="clear" w:color="000000" w:fill="D9D9D9"/>
            <w:noWrap/>
            <w:vAlign w:val="center"/>
            <w:hideMark/>
          </w:tcPr>
          <w:p w14:paraId="6A8D4152" w14:textId="77777777" w:rsidR="00046459" w:rsidRPr="003E12F5" w:rsidRDefault="00046459">
            <w:pPr>
              <w:jc w:val="right"/>
              <w:rPr>
                <w:sz w:val="22"/>
                <w:szCs w:val="22"/>
              </w:rPr>
            </w:pPr>
            <w:r w:rsidRPr="003E12F5">
              <w:rPr>
                <w:sz w:val="22"/>
                <w:szCs w:val="22"/>
              </w:rPr>
              <w:t>2.108,0</w:t>
            </w:r>
          </w:p>
        </w:tc>
        <w:tc>
          <w:tcPr>
            <w:tcW w:w="695" w:type="pct"/>
            <w:tcBorders>
              <w:top w:val="nil"/>
              <w:left w:val="nil"/>
              <w:bottom w:val="single" w:sz="4" w:space="0" w:color="auto"/>
              <w:right w:val="single" w:sz="4" w:space="0" w:color="auto"/>
            </w:tcBorders>
            <w:shd w:val="clear" w:color="000000" w:fill="D9D9D9"/>
            <w:noWrap/>
            <w:vAlign w:val="center"/>
            <w:hideMark/>
          </w:tcPr>
          <w:p w14:paraId="480FE831" w14:textId="77777777" w:rsidR="00046459" w:rsidRPr="003E12F5" w:rsidRDefault="00046459">
            <w:pPr>
              <w:jc w:val="right"/>
              <w:rPr>
                <w:sz w:val="22"/>
                <w:szCs w:val="22"/>
              </w:rPr>
            </w:pPr>
            <w:r w:rsidRPr="003E12F5">
              <w:rPr>
                <w:sz w:val="22"/>
                <w:szCs w:val="22"/>
              </w:rPr>
              <w:t>90,5</w:t>
            </w:r>
          </w:p>
        </w:tc>
        <w:tc>
          <w:tcPr>
            <w:tcW w:w="664" w:type="pct"/>
            <w:tcBorders>
              <w:top w:val="nil"/>
              <w:left w:val="nil"/>
              <w:bottom w:val="single" w:sz="4" w:space="0" w:color="auto"/>
              <w:right w:val="single" w:sz="4" w:space="0" w:color="auto"/>
            </w:tcBorders>
            <w:shd w:val="clear" w:color="000000" w:fill="D9D9D9"/>
            <w:noWrap/>
            <w:vAlign w:val="center"/>
            <w:hideMark/>
          </w:tcPr>
          <w:p w14:paraId="254B6DE1" w14:textId="77777777" w:rsidR="00046459" w:rsidRPr="003E12F5" w:rsidRDefault="00046459">
            <w:pPr>
              <w:jc w:val="right"/>
              <w:rPr>
                <w:sz w:val="22"/>
                <w:szCs w:val="22"/>
              </w:rPr>
            </w:pPr>
            <w:r w:rsidRPr="003E12F5">
              <w:rPr>
                <w:sz w:val="22"/>
                <w:szCs w:val="22"/>
              </w:rPr>
              <w:t>3,0</w:t>
            </w:r>
          </w:p>
        </w:tc>
      </w:tr>
      <w:tr w:rsidR="003E12F5" w:rsidRPr="003E12F5" w14:paraId="4CC856B6" w14:textId="77777777" w:rsidTr="000A566D">
        <w:trPr>
          <w:trHeight w:val="300"/>
        </w:trPr>
        <w:tc>
          <w:tcPr>
            <w:tcW w:w="1317" w:type="pct"/>
            <w:tcBorders>
              <w:top w:val="nil"/>
              <w:left w:val="single" w:sz="4" w:space="0" w:color="auto"/>
              <w:bottom w:val="nil"/>
              <w:right w:val="single" w:sz="4" w:space="0" w:color="auto"/>
            </w:tcBorders>
            <w:shd w:val="clear" w:color="auto" w:fill="auto"/>
            <w:vAlign w:val="center"/>
            <w:hideMark/>
          </w:tcPr>
          <w:p w14:paraId="2B1231CF" w14:textId="77777777" w:rsidR="00046459" w:rsidRPr="003E12F5" w:rsidRDefault="00046459">
            <w:pPr>
              <w:jc w:val="center"/>
              <w:rPr>
                <w:sz w:val="22"/>
                <w:szCs w:val="22"/>
              </w:rPr>
            </w:pPr>
            <w:r w:rsidRPr="003E12F5">
              <w:rPr>
                <w:sz w:val="22"/>
                <w:szCs w:val="22"/>
              </w:rPr>
              <w:t>Сладун</w:t>
            </w:r>
          </w:p>
        </w:tc>
        <w:tc>
          <w:tcPr>
            <w:tcW w:w="883" w:type="pct"/>
            <w:tcBorders>
              <w:top w:val="nil"/>
              <w:left w:val="nil"/>
              <w:bottom w:val="single" w:sz="4" w:space="0" w:color="auto"/>
              <w:right w:val="single" w:sz="4" w:space="0" w:color="auto"/>
            </w:tcBorders>
            <w:shd w:val="clear" w:color="auto" w:fill="auto"/>
            <w:noWrap/>
            <w:vAlign w:val="center"/>
            <w:hideMark/>
          </w:tcPr>
          <w:p w14:paraId="740D8BF7" w14:textId="77777777" w:rsidR="00046459" w:rsidRPr="003E12F5" w:rsidRDefault="00046459" w:rsidP="005001DC">
            <w:pPr>
              <w:jc w:val="right"/>
              <w:rPr>
                <w:sz w:val="22"/>
                <w:szCs w:val="22"/>
              </w:rPr>
            </w:pPr>
            <w:r w:rsidRPr="003E12F5">
              <w:rPr>
                <w:sz w:val="22"/>
                <w:szCs w:val="22"/>
              </w:rPr>
              <w:t>4.699,</w:t>
            </w:r>
            <w:r w:rsidR="005001DC" w:rsidRPr="003E12F5">
              <w:rPr>
                <w:sz w:val="22"/>
                <w:szCs w:val="22"/>
              </w:rPr>
              <w:t>1</w:t>
            </w:r>
          </w:p>
        </w:tc>
        <w:tc>
          <w:tcPr>
            <w:tcW w:w="685" w:type="pct"/>
            <w:tcBorders>
              <w:top w:val="nil"/>
              <w:left w:val="nil"/>
              <w:bottom w:val="single" w:sz="4" w:space="0" w:color="auto"/>
              <w:right w:val="single" w:sz="4" w:space="0" w:color="auto"/>
            </w:tcBorders>
            <w:shd w:val="clear" w:color="auto" w:fill="auto"/>
            <w:noWrap/>
            <w:vAlign w:val="center"/>
            <w:hideMark/>
          </w:tcPr>
          <w:p w14:paraId="46BF84A8" w14:textId="77777777" w:rsidR="00046459" w:rsidRPr="003E12F5" w:rsidRDefault="00046459">
            <w:pPr>
              <w:jc w:val="right"/>
              <w:rPr>
                <w:sz w:val="22"/>
                <w:szCs w:val="22"/>
              </w:rPr>
            </w:pPr>
            <w:r w:rsidRPr="003E12F5">
              <w:rPr>
                <w:sz w:val="22"/>
                <w:szCs w:val="22"/>
              </w:rPr>
              <w:t>5,9</w:t>
            </w:r>
          </w:p>
        </w:tc>
        <w:tc>
          <w:tcPr>
            <w:tcW w:w="756" w:type="pct"/>
            <w:tcBorders>
              <w:top w:val="nil"/>
              <w:left w:val="nil"/>
              <w:bottom w:val="single" w:sz="4" w:space="0" w:color="auto"/>
              <w:right w:val="single" w:sz="4" w:space="0" w:color="auto"/>
            </w:tcBorders>
            <w:shd w:val="clear" w:color="auto" w:fill="auto"/>
            <w:noWrap/>
            <w:vAlign w:val="center"/>
            <w:hideMark/>
          </w:tcPr>
          <w:p w14:paraId="3C50F9AC" w14:textId="77777777" w:rsidR="00046459" w:rsidRPr="003E12F5" w:rsidRDefault="00046459">
            <w:pPr>
              <w:jc w:val="right"/>
              <w:rPr>
                <w:sz w:val="22"/>
                <w:szCs w:val="22"/>
              </w:rPr>
            </w:pPr>
            <w:r w:rsidRPr="003E12F5">
              <w:rPr>
                <w:sz w:val="22"/>
                <w:szCs w:val="22"/>
              </w:rPr>
              <w:t>134,5</w:t>
            </w:r>
          </w:p>
        </w:tc>
        <w:tc>
          <w:tcPr>
            <w:tcW w:w="695" w:type="pct"/>
            <w:tcBorders>
              <w:top w:val="nil"/>
              <w:left w:val="nil"/>
              <w:bottom w:val="single" w:sz="4" w:space="0" w:color="auto"/>
              <w:right w:val="single" w:sz="4" w:space="0" w:color="auto"/>
            </w:tcBorders>
            <w:shd w:val="clear" w:color="auto" w:fill="auto"/>
            <w:noWrap/>
            <w:vAlign w:val="center"/>
            <w:hideMark/>
          </w:tcPr>
          <w:p w14:paraId="098710C2" w14:textId="77777777" w:rsidR="00046459" w:rsidRPr="003E12F5" w:rsidRDefault="00046459">
            <w:pPr>
              <w:jc w:val="right"/>
              <w:rPr>
                <w:sz w:val="22"/>
                <w:szCs w:val="22"/>
              </w:rPr>
            </w:pPr>
            <w:r w:rsidRPr="003E12F5">
              <w:rPr>
                <w:sz w:val="22"/>
                <w:szCs w:val="22"/>
              </w:rPr>
              <w:t>5,8</w:t>
            </w:r>
          </w:p>
        </w:tc>
        <w:tc>
          <w:tcPr>
            <w:tcW w:w="664" w:type="pct"/>
            <w:tcBorders>
              <w:top w:val="nil"/>
              <w:left w:val="nil"/>
              <w:bottom w:val="single" w:sz="4" w:space="0" w:color="auto"/>
              <w:right w:val="single" w:sz="4" w:space="0" w:color="auto"/>
            </w:tcBorders>
            <w:shd w:val="clear" w:color="auto" w:fill="auto"/>
            <w:noWrap/>
            <w:vAlign w:val="center"/>
            <w:hideMark/>
          </w:tcPr>
          <w:p w14:paraId="1D9A8AB7" w14:textId="77777777" w:rsidR="00046459" w:rsidRPr="003E12F5" w:rsidRDefault="00046459">
            <w:pPr>
              <w:jc w:val="right"/>
              <w:rPr>
                <w:sz w:val="22"/>
                <w:szCs w:val="22"/>
              </w:rPr>
            </w:pPr>
            <w:r w:rsidRPr="003E12F5">
              <w:rPr>
                <w:sz w:val="22"/>
                <w:szCs w:val="22"/>
              </w:rPr>
              <w:t>2,9</w:t>
            </w:r>
          </w:p>
        </w:tc>
      </w:tr>
      <w:tr w:rsidR="003E12F5" w:rsidRPr="003E12F5" w14:paraId="622E4D34" w14:textId="77777777" w:rsidTr="000A566D">
        <w:trPr>
          <w:trHeight w:val="300"/>
        </w:trPr>
        <w:tc>
          <w:tcPr>
            <w:tcW w:w="13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B361DA" w14:textId="77777777" w:rsidR="00046459" w:rsidRPr="003E12F5" w:rsidRDefault="00046459">
            <w:pPr>
              <w:jc w:val="center"/>
              <w:rPr>
                <w:sz w:val="22"/>
                <w:szCs w:val="22"/>
              </w:rPr>
            </w:pPr>
            <w:r w:rsidRPr="003E12F5">
              <w:rPr>
                <w:sz w:val="22"/>
                <w:szCs w:val="22"/>
              </w:rPr>
              <w:t>Буква</w:t>
            </w:r>
          </w:p>
        </w:tc>
        <w:tc>
          <w:tcPr>
            <w:tcW w:w="883" w:type="pct"/>
            <w:tcBorders>
              <w:top w:val="nil"/>
              <w:left w:val="nil"/>
              <w:bottom w:val="single" w:sz="4" w:space="0" w:color="auto"/>
              <w:right w:val="single" w:sz="4" w:space="0" w:color="auto"/>
            </w:tcBorders>
            <w:shd w:val="clear" w:color="auto" w:fill="auto"/>
            <w:noWrap/>
            <w:vAlign w:val="center"/>
            <w:hideMark/>
          </w:tcPr>
          <w:p w14:paraId="48BDCAF3" w14:textId="77777777" w:rsidR="00046459" w:rsidRPr="003E12F5" w:rsidRDefault="00046459">
            <w:pPr>
              <w:jc w:val="right"/>
              <w:rPr>
                <w:sz w:val="22"/>
                <w:szCs w:val="22"/>
              </w:rPr>
            </w:pPr>
            <w:r w:rsidRPr="003E12F5">
              <w:rPr>
                <w:sz w:val="22"/>
                <w:szCs w:val="22"/>
              </w:rPr>
              <w:t>33,4</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341FB58D" w14:textId="77777777" w:rsidR="00046459" w:rsidRPr="003E12F5" w:rsidRDefault="000A566D">
            <w:pPr>
              <w:jc w:val="right"/>
              <w:rPr>
                <w:sz w:val="22"/>
                <w:szCs w:val="22"/>
              </w:rPr>
            </w:pPr>
            <w:r w:rsidRPr="003E12F5">
              <w:rPr>
                <w:sz w:val="22"/>
                <w:szCs w:val="22"/>
              </w:rPr>
              <w:t>&lt;0,1</w:t>
            </w:r>
          </w:p>
        </w:tc>
        <w:tc>
          <w:tcPr>
            <w:tcW w:w="756" w:type="pct"/>
            <w:tcBorders>
              <w:top w:val="single" w:sz="4" w:space="0" w:color="auto"/>
              <w:left w:val="nil"/>
              <w:bottom w:val="single" w:sz="4" w:space="0" w:color="auto"/>
              <w:right w:val="single" w:sz="4" w:space="0" w:color="auto"/>
            </w:tcBorders>
            <w:shd w:val="clear" w:color="auto" w:fill="auto"/>
            <w:noWrap/>
            <w:vAlign w:val="center"/>
            <w:hideMark/>
          </w:tcPr>
          <w:p w14:paraId="3F84C3EE" w14:textId="77777777" w:rsidR="00046459" w:rsidRPr="003E12F5" w:rsidRDefault="00046459">
            <w:pPr>
              <w:jc w:val="right"/>
              <w:rPr>
                <w:sz w:val="22"/>
                <w:szCs w:val="22"/>
              </w:rPr>
            </w:pPr>
            <w:r w:rsidRPr="003E12F5">
              <w:rPr>
                <w:sz w:val="22"/>
                <w:szCs w:val="22"/>
              </w:rPr>
              <w:t>0,5</w:t>
            </w:r>
          </w:p>
        </w:tc>
        <w:tc>
          <w:tcPr>
            <w:tcW w:w="695" w:type="pct"/>
            <w:tcBorders>
              <w:top w:val="single" w:sz="4" w:space="0" w:color="auto"/>
              <w:left w:val="nil"/>
              <w:bottom w:val="single" w:sz="4" w:space="0" w:color="auto"/>
              <w:right w:val="single" w:sz="4" w:space="0" w:color="auto"/>
            </w:tcBorders>
            <w:shd w:val="clear" w:color="auto" w:fill="auto"/>
            <w:noWrap/>
            <w:vAlign w:val="center"/>
            <w:hideMark/>
          </w:tcPr>
          <w:p w14:paraId="635D55E7" w14:textId="77777777" w:rsidR="00046459" w:rsidRPr="003E12F5" w:rsidRDefault="000A566D">
            <w:pPr>
              <w:jc w:val="right"/>
              <w:rPr>
                <w:sz w:val="22"/>
                <w:szCs w:val="22"/>
              </w:rPr>
            </w:pPr>
            <w:r w:rsidRPr="003E12F5">
              <w:rPr>
                <w:sz w:val="22"/>
                <w:szCs w:val="22"/>
              </w:rPr>
              <w:t>&lt;0,1</w:t>
            </w:r>
          </w:p>
        </w:tc>
        <w:tc>
          <w:tcPr>
            <w:tcW w:w="664" w:type="pct"/>
            <w:tcBorders>
              <w:top w:val="nil"/>
              <w:left w:val="nil"/>
              <w:bottom w:val="single" w:sz="4" w:space="0" w:color="auto"/>
              <w:right w:val="single" w:sz="4" w:space="0" w:color="auto"/>
            </w:tcBorders>
            <w:shd w:val="clear" w:color="auto" w:fill="auto"/>
            <w:noWrap/>
            <w:vAlign w:val="center"/>
            <w:hideMark/>
          </w:tcPr>
          <w:p w14:paraId="0EB573F6" w14:textId="77777777" w:rsidR="00046459" w:rsidRPr="003E12F5" w:rsidRDefault="00046459">
            <w:pPr>
              <w:jc w:val="right"/>
              <w:rPr>
                <w:sz w:val="22"/>
                <w:szCs w:val="22"/>
              </w:rPr>
            </w:pPr>
            <w:r w:rsidRPr="003E12F5">
              <w:rPr>
                <w:sz w:val="22"/>
                <w:szCs w:val="22"/>
              </w:rPr>
              <w:t>1,6</w:t>
            </w:r>
          </w:p>
        </w:tc>
      </w:tr>
      <w:tr w:rsidR="003E12F5" w:rsidRPr="003E12F5" w14:paraId="16271F0C" w14:textId="77777777" w:rsidTr="00066787">
        <w:trPr>
          <w:trHeight w:val="300"/>
        </w:trPr>
        <w:tc>
          <w:tcPr>
            <w:tcW w:w="1317" w:type="pct"/>
            <w:tcBorders>
              <w:top w:val="nil"/>
              <w:left w:val="single" w:sz="4" w:space="0" w:color="auto"/>
              <w:bottom w:val="single" w:sz="4" w:space="0" w:color="auto"/>
              <w:right w:val="single" w:sz="4" w:space="0" w:color="auto"/>
            </w:tcBorders>
            <w:shd w:val="clear" w:color="auto" w:fill="auto"/>
            <w:vAlign w:val="center"/>
            <w:hideMark/>
          </w:tcPr>
          <w:p w14:paraId="25549D82" w14:textId="77777777" w:rsidR="00046459" w:rsidRPr="003E12F5" w:rsidRDefault="00046459">
            <w:pPr>
              <w:jc w:val="center"/>
              <w:rPr>
                <w:sz w:val="22"/>
                <w:szCs w:val="22"/>
              </w:rPr>
            </w:pPr>
            <w:r w:rsidRPr="003E12F5">
              <w:rPr>
                <w:sz w:val="22"/>
                <w:szCs w:val="22"/>
              </w:rPr>
              <w:t>Цер</w:t>
            </w:r>
          </w:p>
        </w:tc>
        <w:tc>
          <w:tcPr>
            <w:tcW w:w="883" w:type="pct"/>
            <w:tcBorders>
              <w:top w:val="nil"/>
              <w:left w:val="nil"/>
              <w:bottom w:val="single" w:sz="4" w:space="0" w:color="auto"/>
              <w:right w:val="single" w:sz="4" w:space="0" w:color="auto"/>
            </w:tcBorders>
            <w:shd w:val="clear" w:color="auto" w:fill="auto"/>
            <w:noWrap/>
            <w:vAlign w:val="center"/>
            <w:hideMark/>
          </w:tcPr>
          <w:p w14:paraId="3A2B40FE" w14:textId="77777777" w:rsidR="00046459" w:rsidRPr="003E12F5" w:rsidRDefault="00046459">
            <w:pPr>
              <w:jc w:val="right"/>
              <w:rPr>
                <w:sz w:val="22"/>
                <w:szCs w:val="22"/>
              </w:rPr>
            </w:pPr>
            <w:r w:rsidRPr="003E12F5">
              <w:rPr>
                <w:sz w:val="22"/>
                <w:szCs w:val="22"/>
              </w:rPr>
              <w:t>2.199,2</w:t>
            </w:r>
          </w:p>
        </w:tc>
        <w:tc>
          <w:tcPr>
            <w:tcW w:w="685" w:type="pct"/>
            <w:tcBorders>
              <w:top w:val="nil"/>
              <w:left w:val="nil"/>
              <w:bottom w:val="single" w:sz="4" w:space="0" w:color="auto"/>
              <w:right w:val="single" w:sz="4" w:space="0" w:color="auto"/>
            </w:tcBorders>
            <w:shd w:val="clear" w:color="auto" w:fill="auto"/>
            <w:noWrap/>
            <w:vAlign w:val="center"/>
            <w:hideMark/>
          </w:tcPr>
          <w:p w14:paraId="28693607" w14:textId="77777777" w:rsidR="00046459" w:rsidRPr="003E12F5" w:rsidRDefault="00046459">
            <w:pPr>
              <w:jc w:val="right"/>
              <w:rPr>
                <w:sz w:val="22"/>
                <w:szCs w:val="22"/>
              </w:rPr>
            </w:pPr>
            <w:r w:rsidRPr="003E12F5">
              <w:rPr>
                <w:sz w:val="22"/>
                <w:szCs w:val="22"/>
              </w:rPr>
              <w:t>2,8</w:t>
            </w:r>
          </w:p>
        </w:tc>
        <w:tc>
          <w:tcPr>
            <w:tcW w:w="756" w:type="pct"/>
            <w:tcBorders>
              <w:top w:val="nil"/>
              <w:left w:val="nil"/>
              <w:bottom w:val="single" w:sz="4" w:space="0" w:color="auto"/>
              <w:right w:val="single" w:sz="4" w:space="0" w:color="auto"/>
            </w:tcBorders>
            <w:shd w:val="clear" w:color="auto" w:fill="auto"/>
            <w:noWrap/>
            <w:vAlign w:val="center"/>
            <w:hideMark/>
          </w:tcPr>
          <w:p w14:paraId="674A77A4" w14:textId="77777777" w:rsidR="00046459" w:rsidRPr="003E12F5" w:rsidRDefault="00046459" w:rsidP="005001DC">
            <w:pPr>
              <w:jc w:val="right"/>
              <w:rPr>
                <w:sz w:val="22"/>
                <w:szCs w:val="22"/>
              </w:rPr>
            </w:pPr>
            <w:r w:rsidRPr="003E12F5">
              <w:rPr>
                <w:sz w:val="22"/>
                <w:szCs w:val="22"/>
              </w:rPr>
              <w:t>54,</w:t>
            </w:r>
            <w:r w:rsidR="005001DC" w:rsidRPr="003E12F5">
              <w:rPr>
                <w:sz w:val="22"/>
                <w:szCs w:val="22"/>
              </w:rPr>
              <w:t>8</w:t>
            </w:r>
          </w:p>
        </w:tc>
        <w:tc>
          <w:tcPr>
            <w:tcW w:w="695" w:type="pct"/>
            <w:tcBorders>
              <w:top w:val="nil"/>
              <w:left w:val="nil"/>
              <w:bottom w:val="single" w:sz="4" w:space="0" w:color="auto"/>
              <w:right w:val="single" w:sz="4" w:space="0" w:color="auto"/>
            </w:tcBorders>
            <w:shd w:val="clear" w:color="auto" w:fill="auto"/>
            <w:noWrap/>
            <w:vAlign w:val="center"/>
            <w:hideMark/>
          </w:tcPr>
          <w:p w14:paraId="2EDCCB43" w14:textId="77777777" w:rsidR="00046459" w:rsidRPr="003E12F5" w:rsidRDefault="00046459">
            <w:pPr>
              <w:jc w:val="right"/>
              <w:rPr>
                <w:sz w:val="22"/>
                <w:szCs w:val="22"/>
              </w:rPr>
            </w:pPr>
            <w:r w:rsidRPr="003E12F5">
              <w:rPr>
                <w:sz w:val="22"/>
                <w:szCs w:val="22"/>
              </w:rPr>
              <w:t>2,3</w:t>
            </w:r>
          </w:p>
        </w:tc>
        <w:tc>
          <w:tcPr>
            <w:tcW w:w="664" w:type="pct"/>
            <w:tcBorders>
              <w:top w:val="nil"/>
              <w:left w:val="nil"/>
              <w:bottom w:val="single" w:sz="4" w:space="0" w:color="auto"/>
              <w:right w:val="single" w:sz="4" w:space="0" w:color="auto"/>
            </w:tcBorders>
            <w:shd w:val="clear" w:color="auto" w:fill="auto"/>
            <w:noWrap/>
            <w:vAlign w:val="center"/>
            <w:hideMark/>
          </w:tcPr>
          <w:p w14:paraId="676E8668" w14:textId="77777777" w:rsidR="00046459" w:rsidRPr="003E12F5" w:rsidRDefault="00046459">
            <w:pPr>
              <w:jc w:val="right"/>
              <w:rPr>
                <w:sz w:val="22"/>
                <w:szCs w:val="22"/>
              </w:rPr>
            </w:pPr>
            <w:r w:rsidRPr="003E12F5">
              <w:rPr>
                <w:sz w:val="22"/>
                <w:szCs w:val="22"/>
              </w:rPr>
              <w:t>2,5</w:t>
            </w:r>
          </w:p>
        </w:tc>
      </w:tr>
      <w:tr w:rsidR="003E12F5" w:rsidRPr="003E12F5" w14:paraId="07863C3C" w14:textId="77777777" w:rsidTr="000A566D">
        <w:trPr>
          <w:trHeight w:val="300"/>
        </w:trPr>
        <w:tc>
          <w:tcPr>
            <w:tcW w:w="1317" w:type="pct"/>
            <w:tcBorders>
              <w:top w:val="nil"/>
              <w:left w:val="single" w:sz="4" w:space="0" w:color="auto"/>
              <w:bottom w:val="single" w:sz="4" w:space="0" w:color="auto"/>
              <w:right w:val="single" w:sz="4" w:space="0" w:color="auto"/>
            </w:tcBorders>
            <w:shd w:val="clear" w:color="auto" w:fill="auto"/>
            <w:vAlign w:val="center"/>
            <w:hideMark/>
          </w:tcPr>
          <w:p w14:paraId="75DECBF9" w14:textId="77777777" w:rsidR="00046459" w:rsidRPr="003E12F5" w:rsidRDefault="00046459">
            <w:pPr>
              <w:jc w:val="center"/>
              <w:rPr>
                <w:sz w:val="22"/>
                <w:szCs w:val="22"/>
              </w:rPr>
            </w:pPr>
            <w:r w:rsidRPr="003E12F5">
              <w:rPr>
                <w:sz w:val="22"/>
                <w:szCs w:val="22"/>
              </w:rPr>
              <w:lastRenderedPageBreak/>
              <w:t>Граб</w:t>
            </w:r>
          </w:p>
        </w:tc>
        <w:tc>
          <w:tcPr>
            <w:tcW w:w="883" w:type="pct"/>
            <w:tcBorders>
              <w:top w:val="nil"/>
              <w:left w:val="nil"/>
              <w:bottom w:val="single" w:sz="4" w:space="0" w:color="auto"/>
              <w:right w:val="single" w:sz="4" w:space="0" w:color="auto"/>
            </w:tcBorders>
            <w:shd w:val="clear" w:color="auto" w:fill="auto"/>
            <w:noWrap/>
            <w:vAlign w:val="center"/>
            <w:hideMark/>
          </w:tcPr>
          <w:p w14:paraId="7F440DA2" w14:textId="77777777" w:rsidR="00046459" w:rsidRPr="003E12F5" w:rsidRDefault="00046459">
            <w:pPr>
              <w:jc w:val="right"/>
              <w:rPr>
                <w:sz w:val="22"/>
                <w:szCs w:val="22"/>
              </w:rPr>
            </w:pPr>
            <w:r w:rsidRPr="003E12F5">
              <w:rPr>
                <w:sz w:val="22"/>
                <w:szCs w:val="22"/>
              </w:rPr>
              <w:t>737,9</w:t>
            </w:r>
          </w:p>
        </w:tc>
        <w:tc>
          <w:tcPr>
            <w:tcW w:w="685" w:type="pct"/>
            <w:tcBorders>
              <w:top w:val="nil"/>
              <w:left w:val="nil"/>
              <w:bottom w:val="single" w:sz="4" w:space="0" w:color="auto"/>
              <w:right w:val="single" w:sz="4" w:space="0" w:color="auto"/>
            </w:tcBorders>
            <w:shd w:val="clear" w:color="auto" w:fill="auto"/>
            <w:noWrap/>
            <w:vAlign w:val="center"/>
            <w:hideMark/>
          </w:tcPr>
          <w:p w14:paraId="70CBFB8E" w14:textId="77777777" w:rsidR="00046459" w:rsidRPr="003E12F5" w:rsidRDefault="00046459">
            <w:pPr>
              <w:jc w:val="right"/>
              <w:rPr>
                <w:sz w:val="22"/>
                <w:szCs w:val="22"/>
              </w:rPr>
            </w:pPr>
            <w:r w:rsidRPr="003E12F5">
              <w:rPr>
                <w:sz w:val="22"/>
                <w:szCs w:val="22"/>
              </w:rPr>
              <w:t>0,9</w:t>
            </w:r>
          </w:p>
        </w:tc>
        <w:tc>
          <w:tcPr>
            <w:tcW w:w="756" w:type="pct"/>
            <w:tcBorders>
              <w:top w:val="nil"/>
              <w:left w:val="nil"/>
              <w:bottom w:val="single" w:sz="4" w:space="0" w:color="auto"/>
              <w:right w:val="single" w:sz="4" w:space="0" w:color="auto"/>
            </w:tcBorders>
            <w:shd w:val="clear" w:color="auto" w:fill="auto"/>
            <w:noWrap/>
            <w:vAlign w:val="center"/>
            <w:hideMark/>
          </w:tcPr>
          <w:p w14:paraId="5C7E7297" w14:textId="77777777" w:rsidR="00046459" w:rsidRPr="003E12F5" w:rsidRDefault="00046459">
            <w:pPr>
              <w:jc w:val="right"/>
              <w:rPr>
                <w:sz w:val="22"/>
                <w:szCs w:val="22"/>
              </w:rPr>
            </w:pPr>
            <w:r w:rsidRPr="003E12F5">
              <w:rPr>
                <w:sz w:val="22"/>
                <w:szCs w:val="22"/>
              </w:rPr>
              <w:t>19,3</w:t>
            </w:r>
          </w:p>
        </w:tc>
        <w:tc>
          <w:tcPr>
            <w:tcW w:w="695" w:type="pct"/>
            <w:tcBorders>
              <w:top w:val="nil"/>
              <w:left w:val="nil"/>
              <w:bottom w:val="single" w:sz="4" w:space="0" w:color="auto"/>
              <w:right w:val="single" w:sz="4" w:space="0" w:color="auto"/>
            </w:tcBorders>
            <w:shd w:val="clear" w:color="auto" w:fill="auto"/>
            <w:noWrap/>
            <w:vAlign w:val="center"/>
            <w:hideMark/>
          </w:tcPr>
          <w:p w14:paraId="79FEFC5E" w14:textId="77777777" w:rsidR="00046459" w:rsidRPr="003E12F5" w:rsidRDefault="00046459">
            <w:pPr>
              <w:jc w:val="right"/>
              <w:rPr>
                <w:sz w:val="22"/>
                <w:szCs w:val="22"/>
              </w:rPr>
            </w:pPr>
            <w:r w:rsidRPr="003E12F5">
              <w:rPr>
                <w:sz w:val="22"/>
                <w:szCs w:val="22"/>
              </w:rPr>
              <w:t>0,8</w:t>
            </w:r>
          </w:p>
        </w:tc>
        <w:tc>
          <w:tcPr>
            <w:tcW w:w="664" w:type="pct"/>
            <w:tcBorders>
              <w:top w:val="nil"/>
              <w:left w:val="nil"/>
              <w:bottom w:val="single" w:sz="4" w:space="0" w:color="auto"/>
              <w:right w:val="single" w:sz="4" w:space="0" w:color="auto"/>
            </w:tcBorders>
            <w:shd w:val="clear" w:color="auto" w:fill="auto"/>
            <w:noWrap/>
            <w:vAlign w:val="center"/>
            <w:hideMark/>
          </w:tcPr>
          <w:p w14:paraId="4624A978" w14:textId="77777777" w:rsidR="00046459" w:rsidRPr="003E12F5" w:rsidRDefault="00046459">
            <w:pPr>
              <w:jc w:val="right"/>
              <w:rPr>
                <w:sz w:val="22"/>
                <w:szCs w:val="22"/>
              </w:rPr>
            </w:pPr>
            <w:r w:rsidRPr="003E12F5">
              <w:rPr>
                <w:sz w:val="22"/>
                <w:szCs w:val="22"/>
              </w:rPr>
              <w:t>2,6</w:t>
            </w:r>
          </w:p>
        </w:tc>
      </w:tr>
      <w:tr w:rsidR="003E12F5" w:rsidRPr="003E12F5" w14:paraId="6BF36FAA" w14:textId="77777777" w:rsidTr="000A566D">
        <w:trPr>
          <w:trHeight w:val="300"/>
        </w:trPr>
        <w:tc>
          <w:tcPr>
            <w:tcW w:w="1317" w:type="pct"/>
            <w:tcBorders>
              <w:top w:val="nil"/>
              <w:left w:val="single" w:sz="4" w:space="0" w:color="auto"/>
              <w:bottom w:val="single" w:sz="4" w:space="0" w:color="auto"/>
              <w:right w:val="single" w:sz="4" w:space="0" w:color="auto"/>
            </w:tcBorders>
            <w:shd w:val="clear" w:color="auto" w:fill="auto"/>
            <w:vAlign w:val="center"/>
            <w:hideMark/>
          </w:tcPr>
          <w:p w14:paraId="43C182E4" w14:textId="77777777" w:rsidR="00046459" w:rsidRPr="003E12F5" w:rsidRDefault="00046459">
            <w:pPr>
              <w:jc w:val="center"/>
              <w:rPr>
                <w:sz w:val="22"/>
                <w:szCs w:val="22"/>
              </w:rPr>
            </w:pPr>
            <w:r w:rsidRPr="003E12F5">
              <w:rPr>
                <w:sz w:val="22"/>
                <w:szCs w:val="22"/>
              </w:rPr>
              <w:t>П. Јасен</w:t>
            </w:r>
          </w:p>
        </w:tc>
        <w:tc>
          <w:tcPr>
            <w:tcW w:w="883" w:type="pct"/>
            <w:tcBorders>
              <w:top w:val="nil"/>
              <w:left w:val="nil"/>
              <w:bottom w:val="single" w:sz="4" w:space="0" w:color="auto"/>
              <w:right w:val="single" w:sz="4" w:space="0" w:color="auto"/>
            </w:tcBorders>
            <w:shd w:val="clear" w:color="auto" w:fill="auto"/>
            <w:noWrap/>
            <w:vAlign w:val="center"/>
            <w:hideMark/>
          </w:tcPr>
          <w:p w14:paraId="71C74E66" w14:textId="77777777" w:rsidR="00011D1C" w:rsidRPr="003E12F5" w:rsidRDefault="00046459" w:rsidP="00D6289A">
            <w:pPr>
              <w:jc w:val="right"/>
              <w:rPr>
                <w:sz w:val="22"/>
                <w:szCs w:val="22"/>
              </w:rPr>
            </w:pPr>
            <w:r w:rsidRPr="003E12F5">
              <w:rPr>
                <w:sz w:val="22"/>
                <w:szCs w:val="22"/>
              </w:rPr>
              <w:t>8,</w:t>
            </w:r>
            <w:r w:rsidR="00D6289A" w:rsidRPr="003E12F5">
              <w:rPr>
                <w:sz w:val="22"/>
                <w:szCs w:val="22"/>
              </w:rPr>
              <w:t>6</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06179CA3" w14:textId="77777777" w:rsidR="00046459" w:rsidRPr="003E12F5" w:rsidRDefault="000A566D">
            <w:pPr>
              <w:jc w:val="right"/>
              <w:rPr>
                <w:sz w:val="22"/>
                <w:szCs w:val="22"/>
              </w:rPr>
            </w:pPr>
            <w:r w:rsidRPr="003E12F5">
              <w:rPr>
                <w:sz w:val="22"/>
                <w:szCs w:val="22"/>
              </w:rPr>
              <w:t>&lt;0,1</w:t>
            </w:r>
          </w:p>
        </w:tc>
        <w:tc>
          <w:tcPr>
            <w:tcW w:w="756" w:type="pct"/>
            <w:tcBorders>
              <w:top w:val="single" w:sz="4" w:space="0" w:color="auto"/>
              <w:left w:val="nil"/>
              <w:bottom w:val="single" w:sz="4" w:space="0" w:color="auto"/>
              <w:right w:val="single" w:sz="4" w:space="0" w:color="auto"/>
            </w:tcBorders>
            <w:shd w:val="clear" w:color="auto" w:fill="auto"/>
            <w:noWrap/>
            <w:vAlign w:val="center"/>
            <w:hideMark/>
          </w:tcPr>
          <w:p w14:paraId="52E0DD2D" w14:textId="77777777" w:rsidR="00046459" w:rsidRPr="003E12F5" w:rsidRDefault="00046459">
            <w:pPr>
              <w:jc w:val="right"/>
              <w:rPr>
                <w:sz w:val="22"/>
                <w:szCs w:val="22"/>
              </w:rPr>
            </w:pPr>
            <w:r w:rsidRPr="003E12F5">
              <w:rPr>
                <w:sz w:val="22"/>
                <w:szCs w:val="22"/>
              </w:rPr>
              <w:t>0,2</w:t>
            </w:r>
          </w:p>
        </w:tc>
        <w:tc>
          <w:tcPr>
            <w:tcW w:w="695" w:type="pct"/>
            <w:tcBorders>
              <w:top w:val="single" w:sz="4" w:space="0" w:color="auto"/>
              <w:left w:val="nil"/>
              <w:bottom w:val="single" w:sz="4" w:space="0" w:color="auto"/>
              <w:right w:val="single" w:sz="4" w:space="0" w:color="auto"/>
            </w:tcBorders>
            <w:shd w:val="clear" w:color="auto" w:fill="auto"/>
            <w:noWrap/>
            <w:vAlign w:val="center"/>
            <w:hideMark/>
          </w:tcPr>
          <w:p w14:paraId="1791D786" w14:textId="77777777" w:rsidR="00046459" w:rsidRPr="003E12F5" w:rsidRDefault="000A566D">
            <w:pPr>
              <w:jc w:val="right"/>
              <w:rPr>
                <w:sz w:val="22"/>
                <w:szCs w:val="22"/>
              </w:rPr>
            </w:pPr>
            <w:r w:rsidRPr="003E12F5">
              <w:rPr>
                <w:sz w:val="22"/>
                <w:szCs w:val="22"/>
              </w:rPr>
              <w:t>&lt;0,1</w:t>
            </w:r>
          </w:p>
        </w:tc>
        <w:tc>
          <w:tcPr>
            <w:tcW w:w="664" w:type="pct"/>
            <w:tcBorders>
              <w:top w:val="nil"/>
              <w:left w:val="nil"/>
              <w:bottom w:val="single" w:sz="4" w:space="0" w:color="auto"/>
              <w:right w:val="single" w:sz="4" w:space="0" w:color="auto"/>
            </w:tcBorders>
            <w:shd w:val="clear" w:color="auto" w:fill="auto"/>
            <w:noWrap/>
            <w:vAlign w:val="center"/>
            <w:hideMark/>
          </w:tcPr>
          <w:p w14:paraId="5105F0CB" w14:textId="77777777" w:rsidR="00046459" w:rsidRPr="003E12F5" w:rsidRDefault="00046459">
            <w:pPr>
              <w:jc w:val="right"/>
              <w:rPr>
                <w:sz w:val="22"/>
                <w:szCs w:val="22"/>
              </w:rPr>
            </w:pPr>
            <w:r w:rsidRPr="003E12F5">
              <w:rPr>
                <w:sz w:val="22"/>
                <w:szCs w:val="22"/>
              </w:rPr>
              <w:t>2,7</w:t>
            </w:r>
          </w:p>
        </w:tc>
      </w:tr>
      <w:tr w:rsidR="003E12F5" w:rsidRPr="003E12F5" w14:paraId="4FAF2A43" w14:textId="77777777" w:rsidTr="00066787">
        <w:trPr>
          <w:trHeight w:val="300"/>
        </w:trPr>
        <w:tc>
          <w:tcPr>
            <w:tcW w:w="1317" w:type="pct"/>
            <w:tcBorders>
              <w:top w:val="nil"/>
              <w:left w:val="single" w:sz="4" w:space="0" w:color="auto"/>
              <w:bottom w:val="single" w:sz="4" w:space="0" w:color="auto"/>
              <w:right w:val="single" w:sz="4" w:space="0" w:color="auto"/>
            </w:tcBorders>
            <w:shd w:val="clear" w:color="auto" w:fill="auto"/>
            <w:vAlign w:val="center"/>
            <w:hideMark/>
          </w:tcPr>
          <w:p w14:paraId="750FB761" w14:textId="77777777" w:rsidR="00046459" w:rsidRPr="003E12F5" w:rsidRDefault="00046459">
            <w:pPr>
              <w:jc w:val="center"/>
              <w:rPr>
                <w:sz w:val="22"/>
                <w:szCs w:val="22"/>
              </w:rPr>
            </w:pPr>
            <w:r w:rsidRPr="003E12F5">
              <w:rPr>
                <w:sz w:val="22"/>
                <w:szCs w:val="22"/>
              </w:rPr>
              <w:t>ОМЛ</w:t>
            </w:r>
          </w:p>
        </w:tc>
        <w:tc>
          <w:tcPr>
            <w:tcW w:w="883" w:type="pct"/>
            <w:tcBorders>
              <w:top w:val="nil"/>
              <w:left w:val="nil"/>
              <w:bottom w:val="single" w:sz="4" w:space="0" w:color="auto"/>
              <w:right w:val="single" w:sz="4" w:space="0" w:color="auto"/>
            </w:tcBorders>
            <w:shd w:val="clear" w:color="auto" w:fill="auto"/>
            <w:noWrap/>
            <w:vAlign w:val="center"/>
            <w:hideMark/>
          </w:tcPr>
          <w:p w14:paraId="76FAF05B" w14:textId="77777777" w:rsidR="00046459" w:rsidRPr="003E12F5" w:rsidRDefault="00046459">
            <w:pPr>
              <w:jc w:val="right"/>
              <w:rPr>
                <w:sz w:val="22"/>
                <w:szCs w:val="22"/>
              </w:rPr>
            </w:pPr>
            <w:r w:rsidRPr="003E12F5">
              <w:rPr>
                <w:sz w:val="22"/>
                <w:szCs w:val="22"/>
              </w:rPr>
              <w:t>141,2</w:t>
            </w:r>
          </w:p>
        </w:tc>
        <w:tc>
          <w:tcPr>
            <w:tcW w:w="685" w:type="pct"/>
            <w:tcBorders>
              <w:top w:val="nil"/>
              <w:left w:val="nil"/>
              <w:bottom w:val="single" w:sz="4" w:space="0" w:color="auto"/>
              <w:right w:val="single" w:sz="4" w:space="0" w:color="auto"/>
            </w:tcBorders>
            <w:shd w:val="clear" w:color="auto" w:fill="auto"/>
            <w:noWrap/>
            <w:vAlign w:val="center"/>
            <w:hideMark/>
          </w:tcPr>
          <w:p w14:paraId="13E3D776" w14:textId="77777777" w:rsidR="00046459" w:rsidRPr="003E12F5" w:rsidRDefault="00046459">
            <w:pPr>
              <w:jc w:val="right"/>
              <w:rPr>
                <w:sz w:val="22"/>
                <w:szCs w:val="22"/>
              </w:rPr>
            </w:pPr>
            <w:r w:rsidRPr="003E12F5">
              <w:rPr>
                <w:sz w:val="22"/>
                <w:szCs w:val="22"/>
              </w:rPr>
              <w:t>0,2</w:t>
            </w:r>
          </w:p>
        </w:tc>
        <w:tc>
          <w:tcPr>
            <w:tcW w:w="756" w:type="pct"/>
            <w:tcBorders>
              <w:top w:val="nil"/>
              <w:left w:val="nil"/>
              <w:bottom w:val="single" w:sz="4" w:space="0" w:color="auto"/>
              <w:right w:val="single" w:sz="4" w:space="0" w:color="auto"/>
            </w:tcBorders>
            <w:shd w:val="clear" w:color="auto" w:fill="auto"/>
            <w:noWrap/>
            <w:vAlign w:val="center"/>
            <w:hideMark/>
          </w:tcPr>
          <w:p w14:paraId="26CD7BD9" w14:textId="77777777" w:rsidR="00046459" w:rsidRPr="003E12F5" w:rsidRDefault="00046459">
            <w:pPr>
              <w:jc w:val="right"/>
              <w:rPr>
                <w:sz w:val="22"/>
                <w:szCs w:val="22"/>
              </w:rPr>
            </w:pPr>
            <w:r w:rsidRPr="003E12F5">
              <w:rPr>
                <w:sz w:val="22"/>
                <w:szCs w:val="22"/>
              </w:rPr>
              <w:t>3,2</w:t>
            </w:r>
          </w:p>
        </w:tc>
        <w:tc>
          <w:tcPr>
            <w:tcW w:w="695" w:type="pct"/>
            <w:tcBorders>
              <w:top w:val="nil"/>
              <w:left w:val="nil"/>
              <w:bottom w:val="single" w:sz="4" w:space="0" w:color="auto"/>
              <w:right w:val="single" w:sz="4" w:space="0" w:color="auto"/>
            </w:tcBorders>
            <w:shd w:val="clear" w:color="auto" w:fill="auto"/>
            <w:noWrap/>
            <w:vAlign w:val="center"/>
            <w:hideMark/>
          </w:tcPr>
          <w:p w14:paraId="3414ED3A" w14:textId="77777777" w:rsidR="00046459" w:rsidRPr="003E12F5" w:rsidRDefault="00046459">
            <w:pPr>
              <w:jc w:val="right"/>
              <w:rPr>
                <w:sz w:val="22"/>
                <w:szCs w:val="22"/>
              </w:rPr>
            </w:pPr>
            <w:r w:rsidRPr="003E12F5">
              <w:rPr>
                <w:sz w:val="22"/>
                <w:szCs w:val="22"/>
              </w:rPr>
              <w:t>0,1</w:t>
            </w:r>
          </w:p>
        </w:tc>
        <w:tc>
          <w:tcPr>
            <w:tcW w:w="664" w:type="pct"/>
            <w:tcBorders>
              <w:top w:val="nil"/>
              <w:left w:val="nil"/>
              <w:bottom w:val="single" w:sz="4" w:space="0" w:color="auto"/>
              <w:right w:val="single" w:sz="4" w:space="0" w:color="auto"/>
            </w:tcBorders>
            <w:shd w:val="clear" w:color="auto" w:fill="auto"/>
            <w:noWrap/>
            <w:vAlign w:val="center"/>
            <w:hideMark/>
          </w:tcPr>
          <w:p w14:paraId="21DDA928" w14:textId="77777777" w:rsidR="00046459" w:rsidRPr="003E12F5" w:rsidRDefault="00046459">
            <w:pPr>
              <w:jc w:val="right"/>
              <w:rPr>
                <w:sz w:val="22"/>
                <w:szCs w:val="22"/>
              </w:rPr>
            </w:pPr>
            <w:r w:rsidRPr="003E12F5">
              <w:rPr>
                <w:sz w:val="22"/>
                <w:szCs w:val="22"/>
              </w:rPr>
              <w:t>2,3</w:t>
            </w:r>
          </w:p>
        </w:tc>
      </w:tr>
      <w:tr w:rsidR="003E12F5" w:rsidRPr="003E12F5" w14:paraId="192347CF" w14:textId="77777777" w:rsidTr="00066787">
        <w:trPr>
          <w:trHeight w:val="300"/>
        </w:trPr>
        <w:tc>
          <w:tcPr>
            <w:tcW w:w="1317" w:type="pct"/>
            <w:tcBorders>
              <w:top w:val="nil"/>
              <w:left w:val="single" w:sz="4" w:space="0" w:color="auto"/>
              <w:bottom w:val="single" w:sz="4" w:space="0" w:color="auto"/>
              <w:right w:val="single" w:sz="4" w:space="0" w:color="auto"/>
            </w:tcBorders>
            <w:shd w:val="clear" w:color="auto" w:fill="auto"/>
            <w:vAlign w:val="center"/>
            <w:hideMark/>
          </w:tcPr>
          <w:p w14:paraId="0DF5382A" w14:textId="77777777" w:rsidR="00046459" w:rsidRPr="003E12F5" w:rsidRDefault="00046459">
            <w:pPr>
              <w:jc w:val="center"/>
              <w:rPr>
                <w:sz w:val="22"/>
                <w:szCs w:val="22"/>
              </w:rPr>
            </w:pPr>
            <w:r w:rsidRPr="003E12F5">
              <w:rPr>
                <w:sz w:val="22"/>
                <w:szCs w:val="22"/>
              </w:rPr>
              <w:t>ОТЛ</w:t>
            </w:r>
          </w:p>
        </w:tc>
        <w:tc>
          <w:tcPr>
            <w:tcW w:w="883" w:type="pct"/>
            <w:tcBorders>
              <w:top w:val="nil"/>
              <w:left w:val="nil"/>
              <w:bottom w:val="single" w:sz="4" w:space="0" w:color="auto"/>
              <w:right w:val="single" w:sz="4" w:space="0" w:color="auto"/>
            </w:tcBorders>
            <w:shd w:val="clear" w:color="auto" w:fill="auto"/>
            <w:noWrap/>
            <w:vAlign w:val="center"/>
            <w:hideMark/>
          </w:tcPr>
          <w:p w14:paraId="13786559" w14:textId="77777777" w:rsidR="00046459" w:rsidRPr="003E12F5" w:rsidRDefault="00046459">
            <w:pPr>
              <w:jc w:val="right"/>
              <w:rPr>
                <w:sz w:val="22"/>
                <w:szCs w:val="22"/>
              </w:rPr>
            </w:pPr>
            <w:r w:rsidRPr="003E12F5">
              <w:rPr>
                <w:sz w:val="22"/>
                <w:szCs w:val="22"/>
              </w:rPr>
              <w:t>241,3</w:t>
            </w:r>
          </w:p>
        </w:tc>
        <w:tc>
          <w:tcPr>
            <w:tcW w:w="685" w:type="pct"/>
            <w:tcBorders>
              <w:top w:val="nil"/>
              <w:left w:val="nil"/>
              <w:bottom w:val="single" w:sz="4" w:space="0" w:color="auto"/>
              <w:right w:val="single" w:sz="4" w:space="0" w:color="auto"/>
            </w:tcBorders>
            <w:shd w:val="clear" w:color="auto" w:fill="auto"/>
            <w:noWrap/>
            <w:vAlign w:val="center"/>
            <w:hideMark/>
          </w:tcPr>
          <w:p w14:paraId="0CD4C2C1" w14:textId="77777777" w:rsidR="00046459" w:rsidRPr="003E12F5" w:rsidRDefault="00046459">
            <w:pPr>
              <w:jc w:val="right"/>
              <w:rPr>
                <w:sz w:val="22"/>
                <w:szCs w:val="22"/>
              </w:rPr>
            </w:pPr>
            <w:r w:rsidRPr="003E12F5">
              <w:rPr>
                <w:sz w:val="22"/>
                <w:szCs w:val="22"/>
              </w:rPr>
              <w:t>0,3</w:t>
            </w:r>
          </w:p>
        </w:tc>
        <w:tc>
          <w:tcPr>
            <w:tcW w:w="756" w:type="pct"/>
            <w:tcBorders>
              <w:top w:val="nil"/>
              <w:left w:val="nil"/>
              <w:bottom w:val="single" w:sz="4" w:space="0" w:color="auto"/>
              <w:right w:val="single" w:sz="4" w:space="0" w:color="auto"/>
            </w:tcBorders>
            <w:shd w:val="clear" w:color="auto" w:fill="auto"/>
            <w:noWrap/>
            <w:vAlign w:val="center"/>
            <w:hideMark/>
          </w:tcPr>
          <w:p w14:paraId="59401B29" w14:textId="77777777" w:rsidR="00046459" w:rsidRPr="003E12F5" w:rsidRDefault="00046459">
            <w:pPr>
              <w:jc w:val="right"/>
              <w:rPr>
                <w:sz w:val="22"/>
                <w:szCs w:val="22"/>
              </w:rPr>
            </w:pPr>
            <w:r w:rsidRPr="003E12F5">
              <w:rPr>
                <w:sz w:val="22"/>
                <w:szCs w:val="22"/>
              </w:rPr>
              <w:t>7,6</w:t>
            </w:r>
          </w:p>
        </w:tc>
        <w:tc>
          <w:tcPr>
            <w:tcW w:w="695" w:type="pct"/>
            <w:tcBorders>
              <w:top w:val="nil"/>
              <w:left w:val="nil"/>
              <w:bottom w:val="single" w:sz="4" w:space="0" w:color="auto"/>
              <w:right w:val="single" w:sz="4" w:space="0" w:color="auto"/>
            </w:tcBorders>
            <w:shd w:val="clear" w:color="auto" w:fill="auto"/>
            <w:noWrap/>
            <w:vAlign w:val="center"/>
            <w:hideMark/>
          </w:tcPr>
          <w:p w14:paraId="0B5EE4D1" w14:textId="77777777" w:rsidR="00046459" w:rsidRPr="003E12F5" w:rsidRDefault="00046459">
            <w:pPr>
              <w:jc w:val="right"/>
              <w:rPr>
                <w:sz w:val="22"/>
                <w:szCs w:val="22"/>
              </w:rPr>
            </w:pPr>
            <w:r w:rsidRPr="003E12F5">
              <w:rPr>
                <w:sz w:val="22"/>
                <w:szCs w:val="22"/>
              </w:rPr>
              <w:t>0,3</w:t>
            </w:r>
          </w:p>
        </w:tc>
        <w:tc>
          <w:tcPr>
            <w:tcW w:w="664" w:type="pct"/>
            <w:tcBorders>
              <w:top w:val="nil"/>
              <w:left w:val="nil"/>
              <w:bottom w:val="single" w:sz="4" w:space="0" w:color="auto"/>
              <w:right w:val="single" w:sz="4" w:space="0" w:color="auto"/>
            </w:tcBorders>
            <w:shd w:val="clear" w:color="auto" w:fill="auto"/>
            <w:noWrap/>
            <w:vAlign w:val="center"/>
            <w:hideMark/>
          </w:tcPr>
          <w:p w14:paraId="527CCF23" w14:textId="77777777" w:rsidR="00046459" w:rsidRPr="003E12F5" w:rsidRDefault="00046459">
            <w:pPr>
              <w:jc w:val="right"/>
              <w:rPr>
                <w:sz w:val="22"/>
                <w:szCs w:val="22"/>
              </w:rPr>
            </w:pPr>
            <w:r w:rsidRPr="003E12F5">
              <w:rPr>
                <w:sz w:val="22"/>
                <w:szCs w:val="22"/>
              </w:rPr>
              <w:t>3,2</w:t>
            </w:r>
          </w:p>
        </w:tc>
      </w:tr>
      <w:tr w:rsidR="003E12F5" w:rsidRPr="003E12F5" w14:paraId="30B74345" w14:textId="77777777" w:rsidTr="00066787">
        <w:trPr>
          <w:trHeight w:val="510"/>
        </w:trPr>
        <w:tc>
          <w:tcPr>
            <w:tcW w:w="1317" w:type="pct"/>
            <w:tcBorders>
              <w:top w:val="nil"/>
              <w:left w:val="single" w:sz="4" w:space="0" w:color="auto"/>
              <w:bottom w:val="single" w:sz="4" w:space="0" w:color="auto"/>
              <w:right w:val="single" w:sz="4" w:space="0" w:color="auto"/>
            </w:tcBorders>
            <w:shd w:val="clear" w:color="000000" w:fill="D9D9D9"/>
            <w:vAlign w:val="center"/>
            <w:hideMark/>
          </w:tcPr>
          <w:p w14:paraId="79869EB9" w14:textId="77777777" w:rsidR="00046459" w:rsidRPr="003E12F5" w:rsidRDefault="00046459">
            <w:pPr>
              <w:jc w:val="center"/>
              <w:rPr>
                <w:sz w:val="22"/>
                <w:szCs w:val="22"/>
              </w:rPr>
            </w:pPr>
            <w:r w:rsidRPr="003E12F5">
              <w:rPr>
                <w:sz w:val="22"/>
                <w:szCs w:val="22"/>
              </w:rPr>
              <w:t>Укупно лишћари</w:t>
            </w:r>
          </w:p>
        </w:tc>
        <w:tc>
          <w:tcPr>
            <w:tcW w:w="883" w:type="pct"/>
            <w:tcBorders>
              <w:top w:val="nil"/>
              <w:left w:val="nil"/>
              <w:bottom w:val="single" w:sz="4" w:space="0" w:color="auto"/>
              <w:right w:val="single" w:sz="4" w:space="0" w:color="auto"/>
            </w:tcBorders>
            <w:shd w:val="clear" w:color="000000" w:fill="D9D9D9"/>
            <w:noWrap/>
            <w:vAlign w:val="center"/>
            <w:hideMark/>
          </w:tcPr>
          <w:p w14:paraId="3C8406D5" w14:textId="77777777" w:rsidR="00046459" w:rsidRPr="003E12F5" w:rsidRDefault="00046459" w:rsidP="00D6289A">
            <w:pPr>
              <w:jc w:val="right"/>
              <w:rPr>
                <w:sz w:val="22"/>
                <w:szCs w:val="22"/>
              </w:rPr>
            </w:pPr>
            <w:r w:rsidRPr="003E12F5">
              <w:rPr>
                <w:sz w:val="22"/>
                <w:szCs w:val="22"/>
              </w:rPr>
              <w:t>8.060,</w:t>
            </w:r>
            <w:r w:rsidR="00D6289A" w:rsidRPr="003E12F5">
              <w:rPr>
                <w:sz w:val="22"/>
                <w:szCs w:val="22"/>
              </w:rPr>
              <w:t>7</w:t>
            </w:r>
          </w:p>
        </w:tc>
        <w:tc>
          <w:tcPr>
            <w:tcW w:w="685" w:type="pct"/>
            <w:tcBorders>
              <w:top w:val="nil"/>
              <w:left w:val="nil"/>
              <w:bottom w:val="single" w:sz="4" w:space="0" w:color="auto"/>
              <w:right w:val="single" w:sz="4" w:space="0" w:color="auto"/>
            </w:tcBorders>
            <w:shd w:val="clear" w:color="000000" w:fill="D9D9D9"/>
            <w:noWrap/>
            <w:vAlign w:val="center"/>
            <w:hideMark/>
          </w:tcPr>
          <w:p w14:paraId="3006FB50" w14:textId="77777777" w:rsidR="00046459" w:rsidRPr="003E12F5" w:rsidRDefault="00046459" w:rsidP="008536A1">
            <w:pPr>
              <w:jc w:val="right"/>
              <w:rPr>
                <w:sz w:val="22"/>
                <w:szCs w:val="22"/>
              </w:rPr>
            </w:pPr>
            <w:r w:rsidRPr="003E12F5">
              <w:rPr>
                <w:sz w:val="22"/>
                <w:szCs w:val="22"/>
              </w:rPr>
              <w:t>10,</w:t>
            </w:r>
            <w:r w:rsidR="008536A1" w:rsidRPr="003E12F5">
              <w:rPr>
                <w:sz w:val="22"/>
                <w:szCs w:val="22"/>
              </w:rPr>
              <w:t>1</w:t>
            </w:r>
          </w:p>
        </w:tc>
        <w:tc>
          <w:tcPr>
            <w:tcW w:w="756" w:type="pct"/>
            <w:tcBorders>
              <w:top w:val="nil"/>
              <w:left w:val="nil"/>
              <w:bottom w:val="single" w:sz="4" w:space="0" w:color="auto"/>
              <w:right w:val="single" w:sz="4" w:space="0" w:color="auto"/>
            </w:tcBorders>
            <w:shd w:val="clear" w:color="000000" w:fill="D9D9D9"/>
            <w:noWrap/>
            <w:vAlign w:val="center"/>
            <w:hideMark/>
          </w:tcPr>
          <w:p w14:paraId="16E3EF0D" w14:textId="77777777" w:rsidR="00046459" w:rsidRPr="003E12F5" w:rsidRDefault="00046459" w:rsidP="005001DC">
            <w:pPr>
              <w:jc w:val="right"/>
              <w:rPr>
                <w:sz w:val="22"/>
                <w:szCs w:val="22"/>
              </w:rPr>
            </w:pPr>
            <w:r w:rsidRPr="003E12F5">
              <w:rPr>
                <w:sz w:val="22"/>
                <w:szCs w:val="22"/>
              </w:rPr>
              <w:t>220,</w:t>
            </w:r>
            <w:r w:rsidR="005001DC" w:rsidRPr="003E12F5">
              <w:rPr>
                <w:sz w:val="22"/>
                <w:szCs w:val="22"/>
              </w:rPr>
              <w:t>1</w:t>
            </w:r>
          </w:p>
        </w:tc>
        <w:tc>
          <w:tcPr>
            <w:tcW w:w="695" w:type="pct"/>
            <w:tcBorders>
              <w:top w:val="nil"/>
              <w:left w:val="nil"/>
              <w:bottom w:val="single" w:sz="4" w:space="0" w:color="auto"/>
              <w:right w:val="single" w:sz="4" w:space="0" w:color="auto"/>
            </w:tcBorders>
            <w:shd w:val="clear" w:color="000000" w:fill="D9D9D9"/>
            <w:noWrap/>
            <w:vAlign w:val="center"/>
            <w:hideMark/>
          </w:tcPr>
          <w:p w14:paraId="41568809" w14:textId="77777777" w:rsidR="00046459" w:rsidRPr="003E12F5" w:rsidRDefault="00046459" w:rsidP="008536A1">
            <w:pPr>
              <w:jc w:val="right"/>
              <w:rPr>
                <w:sz w:val="22"/>
                <w:szCs w:val="22"/>
              </w:rPr>
            </w:pPr>
            <w:r w:rsidRPr="003E12F5">
              <w:rPr>
                <w:sz w:val="22"/>
                <w:szCs w:val="22"/>
              </w:rPr>
              <w:t>9,</w:t>
            </w:r>
            <w:r w:rsidR="008536A1" w:rsidRPr="003E12F5">
              <w:rPr>
                <w:sz w:val="22"/>
                <w:szCs w:val="22"/>
              </w:rPr>
              <w:t>3</w:t>
            </w:r>
          </w:p>
        </w:tc>
        <w:tc>
          <w:tcPr>
            <w:tcW w:w="664" w:type="pct"/>
            <w:tcBorders>
              <w:top w:val="nil"/>
              <w:left w:val="nil"/>
              <w:bottom w:val="single" w:sz="4" w:space="0" w:color="auto"/>
              <w:right w:val="single" w:sz="4" w:space="0" w:color="auto"/>
            </w:tcBorders>
            <w:shd w:val="clear" w:color="000000" w:fill="D9D9D9"/>
            <w:noWrap/>
            <w:vAlign w:val="center"/>
            <w:hideMark/>
          </w:tcPr>
          <w:p w14:paraId="2FAD9198" w14:textId="77777777" w:rsidR="00046459" w:rsidRPr="003E12F5" w:rsidRDefault="00046459">
            <w:pPr>
              <w:jc w:val="right"/>
              <w:rPr>
                <w:sz w:val="22"/>
                <w:szCs w:val="22"/>
              </w:rPr>
            </w:pPr>
            <w:r w:rsidRPr="003E12F5">
              <w:rPr>
                <w:sz w:val="22"/>
                <w:szCs w:val="22"/>
              </w:rPr>
              <w:t>2,7</w:t>
            </w:r>
          </w:p>
        </w:tc>
      </w:tr>
      <w:tr w:rsidR="003E12F5" w:rsidRPr="003E12F5" w14:paraId="1BA72FF0" w14:textId="77777777" w:rsidTr="00066787">
        <w:trPr>
          <w:trHeight w:val="300"/>
        </w:trPr>
        <w:tc>
          <w:tcPr>
            <w:tcW w:w="1317" w:type="pct"/>
            <w:tcBorders>
              <w:top w:val="nil"/>
              <w:left w:val="single" w:sz="4" w:space="0" w:color="auto"/>
              <w:bottom w:val="single" w:sz="4" w:space="0" w:color="auto"/>
              <w:right w:val="single" w:sz="4" w:space="0" w:color="auto"/>
            </w:tcBorders>
            <w:shd w:val="clear" w:color="000000" w:fill="FFFFFF"/>
            <w:vAlign w:val="center"/>
            <w:hideMark/>
          </w:tcPr>
          <w:p w14:paraId="019C79C0" w14:textId="77777777" w:rsidR="00046459" w:rsidRPr="003E12F5" w:rsidRDefault="00046459">
            <w:pPr>
              <w:jc w:val="center"/>
              <w:rPr>
                <w:sz w:val="22"/>
                <w:szCs w:val="22"/>
              </w:rPr>
            </w:pPr>
            <w:r w:rsidRPr="003E12F5">
              <w:rPr>
                <w:sz w:val="22"/>
                <w:szCs w:val="22"/>
              </w:rPr>
              <w:t>Ц. Бор</w:t>
            </w:r>
          </w:p>
        </w:tc>
        <w:tc>
          <w:tcPr>
            <w:tcW w:w="883" w:type="pct"/>
            <w:tcBorders>
              <w:top w:val="nil"/>
              <w:left w:val="nil"/>
              <w:bottom w:val="single" w:sz="4" w:space="0" w:color="auto"/>
              <w:right w:val="single" w:sz="4" w:space="0" w:color="auto"/>
            </w:tcBorders>
            <w:shd w:val="clear" w:color="auto" w:fill="auto"/>
            <w:noWrap/>
            <w:vAlign w:val="center"/>
            <w:hideMark/>
          </w:tcPr>
          <w:p w14:paraId="6AF75965" w14:textId="77777777" w:rsidR="00046459" w:rsidRPr="003E12F5" w:rsidRDefault="00046459" w:rsidP="00D6289A">
            <w:pPr>
              <w:jc w:val="right"/>
              <w:rPr>
                <w:sz w:val="22"/>
                <w:szCs w:val="22"/>
              </w:rPr>
            </w:pPr>
            <w:r w:rsidRPr="003E12F5">
              <w:rPr>
                <w:sz w:val="22"/>
                <w:szCs w:val="22"/>
              </w:rPr>
              <w:t>43,</w:t>
            </w:r>
            <w:r w:rsidR="00D6289A" w:rsidRPr="003E12F5">
              <w:rPr>
                <w:sz w:val="22"/>
                <w:szCs w:val="22"/>
              </w:rPr>
              <w:t>9</w:t>
            </w:r>
          </w:p>
        </w:tc>
        <w:tc>
          <w:tcPr>
            <w:tcW w:w="685" w:type="pct"/>
            <w:tcBorders>
              <w:top w:val="nil"/>
              <w:left w:val="nil"/>
              <w:bottom w:val="single" w:sz="4" w:space="0" w:color="auto"/>
              <w:right w:val="single" w:sz="4" w:space="0" w:color="auto"/>
            </w:tcBorders>
            <w:shd w:val="clear" w:color="auto" w:fill="auto"/>
            <w:noWrap/>
            <w:vAlign w:val="center"/>
            <w:hideMark/>
          </w:tcPr>
          <w:p w14:paraId="2E2D5CB3" w14:textId="77777777" w:rsidR="00046459" w:rsidRPr="003E12F5" w:rsidRDefault="00046459">
            <w:pPr>
              <w:jc w:val="right"/>
              <w:rPr>
                <w:sz w:val="22"/>
                <w:szCs w:val="22"/>
              </w:rPr>
            </w:pPr>
            <w:r w:rsidRPr="003E12F5">
              <w:rPr>
                <w:sz w:val="22"/>
                <w:szCs w:val="22"/>
              </w:rPr>
              <w:t>0,1</w:t>
            </w:r>
          </w:p>
        </w:tc>
        <w:tc>
          <w:tcPr>
            <w:tcW w:w="756" w:type="pct"/>
            <w:tcBorders>
              <w:top w:val="nil"/>
              <w:left w:val="nil"/>
              <w:bottom w:val="single" w:sz="4" w:space="0" w:color="auto"/>
              <w:right w:val="single" w:sz="4" w:space="0" w:color="auto"/>
            </w:tcBorders>
            <w:shd w:val="clear" w:color="auto" w:fill="auto"/>
            <w:noWrap/>
            <w:vAlign w:val="center"/>
            <w:hideMark/>
          </w:tcPr>
          <w:p w14:paraId="1D49F85A" w14:textId="77777777" w:rsidR="00046459" w:rsidRPr="003E12F5" w:rsidRDefault="00046459">
            <w:pPr>
              <w:jc w:val="right"/>
              <w:rPr>
                <w:sz w:val="22"/>
                <w:szCs w:val="22"/>
              </w:rPr>
            </w:pPr>
            <w:r w:rsidRPr="003E12F5">
              <w:rPr>
                <w:sz w:val="22"/>
                <w:szCs w:val="22"/>
              </w:rPr>
              <w:t>1,9</w:t>
            </w:r>
          </w:p>
        </w:tc>
        <w:tc>
          <w:tcPr>
            <w:tcW w:w="695" w:type="pct"/>
            <w:tcBorders>
              <w:top w:val="nil"/>
              <w:left w:val="nil"/>
              <w:bottom w:val="single" w:sz="4" w:space="0" w:color="auto"/>
              <w:right w:val="single" w:sz="4" w:space="0" w:color="auto"/>
            </w:tcBorders>
            <w:shd w:val="clear" w:color="auto" w:fill="auto"/>
            <w:noWrap/>
            <w:vAlign w:val="center"/>
            <w:hideMark/>
          </w:tcPr>
          <w:p w14:paraId="39C94673" w14:textId="77777777" w:rsidR="00046459" w:rsidRPr="003E12F5" w:rsidRDefault="00046459" w:rsidP="005001DC">
            <w:pPr>
              <w:jc w:val="right"/>
              <w:rPr>
                <w:sz w:val="22"/>
                <w:szCs w:val="22"/>
              </w:rPr>
            </w:pPr>
            <w:r w:rsidRPr="003E12F5">
              <w:rPr>
                <w:sz w:val="22"/>
                <w:szCs w:val="22"/>
              </w:rPr>
              <w:t>0,</w:t>
            </w:r>
            <w:r w:rsidR="005001DC" w:rsidRPr="003E12F5">
              <w:rPr>
                <w:sz w:val="22"/>
                <w:szCs w:val="22"/>
              </w:rPr>
              <w:t>2</w:t>
            </w:r>
          </w:p>
        </w:tc>
        <w:tc>
          <w:tcPr>
            <w:tcW w:w="664" w:type="pct"/>
            <w:tcBorders>
              <w:top w:val="nil"/>
              <w:left w:val="nil"/>
              <w:bottom w:val="single" w:sz="4" w:space="0" w:color="auto"/>
              <w:right w:val="single" w:sz="4" w:space="0" w:color="auto"/>
            </w:tcBorders>
            <w:shd w:val="clear" w:color="auto" w:fill="auto"/>
            <w:noWrap/>
            <w:vAlign w:val="center"/>
            <w:hideMark/>
          </w:tcPr>
          <w:p w14:paraId="79A074A1" w14:textId="77777777" w:rsidR="00046459" w:rsidRPr="003E12F5" w:rsidRDefault="00046459">
            <w:pPr>
              <w:jc w:val="right"/>
              <w:rPr>
                <w:sz w:val="22"/>
                <w:szCs w:val="22"/>
              </w:rPr>
            </w:pPr>
            <w:r w:rsidRPr="003E12F5">
              <w:rPr>
                <w:sz w:val="22"/>
                <w:szCs w:val="22"/>
              </w:rPr>
              <w:t>4,3</w:t>
            </w:r>
          </w:p>
        </w:tc>
      </w:tr>
      <w:tr w:rsidR="003E12F5" w:rsidRPr="003E12F5" w14:paraId="3D1CD27A" w14:textId="77777777" w:rsidTr="00066787">
        <w:trPr>
          <w:trHeight w:val="510"/>
        </w:trPr>
        <w:tc>
          <w:tcPr>
            <w:tcW w:w="1317" w:type="pct"/>
            <w:tcBorders>
              <w:top w:val="nil"/>
              <w:left w:val="single" w:sz="4" w:space="0" w:color="auto"/>
              <w:bottom w:val="single" w:sz="4" w:space="0" w:color="auto"/>
              <w:right w:val="single" w:sz="4" w:space="0" w:color="auto"/>
            </w:tcBorders>
            <w:shd w:val="clear" w:color="000000" w:fill="D9D9D9"/>
            <w:vAlign w:val="center"/>
            <w:hideMark/>
          </w:tcPr>
          <w:p w14:paraId="77E6CFF1" w14:textId="77777777" w:rsidR="00046459" w:rsidRPr="003E12F5" w:rsidRDefault="00046459">
            <w:pPr>
              <w:jc w:val="center"/>
              <w:rPr>
                <w:sz w:val="22"/>
                <w:szCs w:val="22"/>
              </w:rPr>
            </w:pPr>
            <w:r w:rsidRPr="003E12F5">
              <w:rPr>
                <w:sz w:val="22"/>
                <w:szCs w:val="22"/>
              </w:rPr>
              <w:t>Укупно четинари</w:t>
            </w:r>
          </w:p>
        </w:tc>
        <w:tc>
          <w:tcPr>
            <w:tcW w:w="883" w:type="pct"/>
            <w:tcBorders>
              <w:top w:val="nil"/>
              <w:left w:val="nil"/>
              <w:bottom w:val="single" w:sz="4" w:space="0" w:color="auto"/>
              <w:right w:val="single" w:sz="4" w:space="0" w:color="auto"/>
            </w:tcBorders>
            <w:shd w:val="clear" w:color="000000" w:fill="D9D9D9"/>
            <w:noWrap/>
            <w:vAlign w:val="center"/>
            <w:hideMark/>
          </w:tcPr>
          <w:p w14:paraId="6CC454DF" w14:textId="77777777" w:rsidR="00046459" w:rsidRPr="003E12F5" w:rsidRDefault="00046459" w:rsidP="00D6289A">
            <w:pPr>
              <w:jc w:val="right"/>
              <w:rPr>
                <w:sz w:val="22"/>
                <w:szCs w:val="22"/>
              </w:rPr>
            </w:pPr>
            <w:r w:rsidRPr="003E12F5">
              <w:rPr>
                <w:sz w:val="22"/>
                <w:szCs w:val="22"/>
              </w:rPr>
              <w:t>43,</w:t>
            </w:r>
            <w:r w:rsidR="00D6289A" w:rsidRPr="003E12F5">
              <w:rPr>
                <w:sz w:val="22"/>
                <w:szCs w:val="22"/>
              </w:rPr>
              <w:t>9</w:t>
            </w:r>
          </w:p>
        </w:tc>
        <w:tc>
          <w:tcPr>
            <w:tcW w:w="685" w:type="pct"/>
            <w:tcBorders>
              <w:top w:val="nil"/>
              <w:left w:val="nil"/>
              <w:bottom w:val="single" w:sz="4" w:space="0" w:color="auto"/>
              <w:right w:val="single" w:sz="4" w:space="0" w:color="auto"/>
            </w:tcBorders>
            <w:shd w:val="clear" w:color="000000" w:fill="D9D9D9"/>
            <w:noWrap/>
            <w:vAlign w:val="center"/>
            <w:hideMark/>
          </w:tcPr>
          <w:p w14:paraId="42F8E6D2" w14:textId="77777777" w:rsidR="00046459" w:rsidRPr="003E12F5" w:rsidRDefault="00046459">
            <w:pPr>
              <w:jc w:val="right"/>
              <w:rPr>
                <w:sz w:val="22"/>
                <w:szCs w:val="22"/>
              </w:rPr>
            </w:pPr>
            <w:r w:rsidRPr="003E12F5">
              <w:rPr>
                <w:sz w:val="22"/>
                <w:szCs w:val="22"/>
              </w:rPr>
              <w:t>0,1</w:t>
            </w:r>
          </w:p>
        </w:tc>
        <w:tc>
          <w:tcPr>
            <w:tcW w:w="756" w:type="pct"/>
            <w:tcBorders>
              <w:top w:val="nil"/>
              <w:left w:val="nil"/>
              <w:bottom w:val="single" w:sz="4" w:space="0" w:color="auto"/>
              <w:right w:val="single" w:sz="4" w:space="0" w:color="auto"/>
            </w:tcBorders>
            <w:shd w:val="clear" w:color="000000" w:fill="D9D9D9"/>
            <w:noWrap/>
            <w:vAlign w:val="center"/>
            <w:hideMark/>
          </w:tcPr>
          <w:p w14:paraId="61BBF136" w14:textId="77777777" w:rsidR="00046459" w:rsidRPr="003E12F5" w:rsidRDefault="00046459">
            <w:pPr>
              <w:jc w:val="right"/>
              <w:rPr>
                <w:sz w:val="22"/>
                <w:szCs w:val="22"/>
              </w:rPr>
            </w:pPr>
            <w:r w:rsidRPr="003E12F5">
              <w:rPr>
                <w:sz w:val="22"/>
                <w:szCs w:val="22"/>
              </w:rPr>
              <w:t>1,9</w:t>
            </w:r>
          </w:p>
        </w:tc>
        <w:tc>
          <w:tcPr>
            <w:tcW w:w="695" w:type="pct"/>
            <w:tcBorders>
              <w:top w:val="nil"/>
              <w:left w:val="nil"/>
              <w:bottom w:val="single" w:sz="4" w:space="0" w:color="auto"/>
              <w:right w:val="single" w:sz="4" w:space="0" w:color="auto"/>
            </w:tcBorders>
            <w:shd w:val="clear" w:color="000000" w:fill="D9D9D9"/>
            <w:noWrap/>
            <w:vAlign w:val="center"/>
            <w:hideMark/>
          </w:tcPr>
          <w:p w14:paraId="0221862E" w14:textId="77777777" w:rsidR="00046459" w:rsidRPr="003E12F5" w:rsidRDefault="00046459" w:rsidP="005001DC">
            <w:pPr>
              <w:jc w:val="right"/>
              <w:rPr>
                <w:sz w:val="22"/>
                <w:szCs w:val="22"/>
              </w:rPr>
            </w:pPr>
            <w:r w:rsidRPr="003E12F5">
              <w:rPr>
                <w:sz w:val="22"/>
                <w:szCs w:val="22"/>
              </w:rPr>
              <w:t>0,</w:t>
            </w:r>
            <w:r w:rsidR="005001DC" w:rsidRPr="003E12F5">
              <w:rPr>
                <w:sz w:val="22"/>
                <w:szCs w:val="22"/>
              </w:rPr>
              <w:t>2</w:t>
            </w:r>
          </w:p>
        </w:tc>
        <w:tc>
          <w:tcPr>
            <w:tcW w:w="664" w:type="pct"/>
            <w:tcBorders>
              <w:top w:val="nil"/>
              <w:left w:val="nil"/>
              <w:bottom w:val="single" w:sz="4" w:space="0" w:color="auto"/>
              <w:right w:val="single" w:sz="4" w:space="0" w:color="auto"/>
            </w:tcBorders>
            <w:shd w:val="clear" w:color="000000" w:fill="D9D9D9"/>
            <w:noWrap/>
            <w:vAlign w:val="center"/>
            <w:hideMark/>
          </w:tcPr>
          <w:p w14:paraId="5B2532DB" w14:textId="77777777" w:rsidR="00046459" w:rsidRPr="003E12F5" w:rsidRDefault="00046459">
            <w:pPr>
              <w:jc w:val="right"/>
              <w:rPr>
                <w:sz w:val="22"/>
                <w:szCs w:val="22"/>
              </w:rPr>
            </w:pPr>
            <w:r w:rsidRPr="003E12F5">
              <w:rPr>
                <w:sz w:val="22"/>
                <w:szCs w:val="22"/>
              </w:rPr>
              <w:t>4,3</w:t>
            </w:r>
          </w:p>
        </w:tc>
      </w:tr>
      <w:tr w:rsidR="003E12F5" w:rsidRPr="003E12F5" w14:paraId="64EDB59E" w14:textId="77777777" w:rsidTr="00066787">
        <w:trPr>
          <w:trHeight w:val="510"/>
        </w:trPr>
        <w:tc>
          <w:tcPr>
            <w:tcW w:w="1317" w:type="pct"/>
            <w:tcBorders>
              <w:top w:val="nil"/>
              <w:left w:val="single" w:sz="4" w:space="0" w:color="auto"/>
              <w:bottom w:val="single" w:sz="4" w:space="0" w:color="auto"/>
              <w:right w:val="single" w:sz="4" w:space="0" w:color="auto"/>
            </w:tcBorders>
            <w:shd w:val="clear" w:color="000000" w:fill="D9D9D9"/>
            <w:vAlign w:val="center"/>
            <w:hideMark/>
          </w:tcPr>
          <w:p w14:paraId="15C377C7" w14:textId="77777777" w:rsidR="00046459" w:rsidRPr="003E12F5" w:rsidRDefault="00046459">
            <w:pPr>
              <w:jc w:val="center"/>
              <w:rPr>
                <w:sz w:val="22"/>
                <w:szCs w:val="22"/>
              </w:rPr>
            </w:pPr>
            <w:r w:rsidRPr="003E12F5">
              <w:rPr>
                <w:sz w:val="22"/>
                <w:szCs w:val="22"/>
              </w:rPr>
              <w:t>Укупно у НЦ 26</w:t>
            </w:r>
          </w:p>
        </w:tc>
        <w:tc>
          <w:tcPr>
            <w:tcW w:w="883" w:type="pct"/>
            <w:tcBorders>
              <w:top w:val="nil"/>
              <w:left w:val="nil"/>
              <w:bottom w:val="single" w:sz="4" w:space="0" w:color="auto"/>
              <w:right w:val="single" w:sz="4" w:space="0" w:color="auto"/>
            </w:tcBorders>
            <w:shd w:val="clear" w:color="000000" w:fill="D9D9D9"/>
            <w:noWrap/>
            <w:vAlign w:val="center"/>
            <w:hideMark/>
          </w:tcPr>
          <w:p w14:paraId="06D6BE86" w14:textId="77777777" w:rsidR="00046459" w:rsidRPr="003E12F5" w:rsidRDefault="00046459">
            <w:pPr>
              <w:jc w:val="right"/>
              <w:rPr>
                <w:sz w:val="22"/>
                <w:szCs w:val="22"/>
              </w:rPr>
            </w:pPr>
            <w:r w:rsidRPr="003E12F5">
              <w:rPr>
                <w:sz w:val="22"/>
                <w:szCs w:val="22"/>
              </w:rPr>
              <w:t>8.104,6</w:t>
            </w:r>
          </w:p>
        </w:tc>
        <w:tc>
          <w:tcPr>
            <w:tcW w:w="685" w:type="pct"/>
            <w:tcBorders>
              <w:top w:val="nil"/>
              <w:left w:val="nil"/>
              <w:bottom w:val="single" w:sz="4" w:space="0" w:color="auto"/>
              <w:right w:val="single" w:sz="4" w:space="0" w:color="auto"/>
            </w:tcBorders>
            <w:shd w:val="clear" w:color="000000" w:fill="D9D9D9"/>
            <w:noWrap/>
            <w:vAlign w:val="center"/>
            <w:hideMark/>
          </w:tcPr>
          <w:p w14:paraId="7757DB1D" w14:textId="77777777" w:rsidR="00046459" w:rsidRPr="003E12F5" w:rsidRDefault="00046459">
            <w:pPr>
              <w:jc w:val="right"/>
              <w:rPr>
                <w:sz w:val="22"/>
                <w:szCs w:val="22"/>
              </w:rPr>
            </w:pPr>
            <w:r w:rsidRPr="003E12F5">
              <w:rPr>
                <w:sz w:val="22"/>
                <w:szCs w:val="22"/>
              </w:rPr>
              <w:t>10,2</w:t>
            </w:r>
          </w:p>
        </w:tc>
        <w:tc>
          <w:tcPr>
            <w:tcW w:w="756" w:type="pct"/>
            <w:tcBorders>
              <w:top w:val="nil"/>
              <w:left w:val="nil"/>
              <w:bottom w:val="single" w:sz="4" w:space="0" w:color="auto"/>
              <w:right w:val="single" w:sz="4" w:space="0" w:color="auto"/>
            </w:tcBorders>
            <w:shd w:val="clear" w:color="000000" w:fill="D9D9D9"/>
            <w:noWrap/>
            <w:vAlign w:val="center"/>
            <w:hideMark/>
          </w:tcPr>
          <w:p w14:paraId="007DEFD5" w14:textId="77777777" w:rsidR="00046459" w:rsidRPr="003E12F5" w:rsidRDefault="00046459">
            <w:pPr>
              <w:jc w:val="right"/>
              <w:rPr>
                <w:sz w:val="22"/>
                <w:szCs w:val="22"/>
              </w:rPr>
            </w:pPr>
            <w:r w:rsidRPr="003E12F5">
              <w:rPr>
                <w:sz w:val="22"/>
                <w:szCs w:val="22"/>
              </w:rPr>
              <w:t>222,0</w:t>
            </w:r>
          </w:p>
        </w:tc>
        <w:tc>
          <w:tcPr>
            <w:tcW w:w="695" w:type="pct"/>
            <w:tcBorders>
              <w:top w:val="nil"/>
              <w:left w:val="nil"/>
              <w:bottom w:val="single" w:sz="4" w:space="0" w:color="auto"/>
              <w:right w:val="single" w:sz="4" w:space="0" w:color="auto"/>
            </w:tcBorders>
            <w:shd w:val="clear" w:color="000000" w:fill="D9D9D9"/>
            <w:noWrap/>
            <w:vAlign w:val="center"/>
            <w:hideMark/>
          </w:tcPr>
          <w:p w14:paraId="7A668170" w14:textId="77777777" w:rsidR="00046459" w:rsidRPr="003E12F5" w:rsidRDefault="00046459">
            <w:pPr>
              <w:jc w:val="right"/>
              <w:rPr>
                <w:sz w:val="22"/>
                <w:szCs w:val="22"/>
              </w:rPr>
            </w:pPr>
            <w:r w:rsidRPr="003E12F5">
              <w:rPr>
                <w:sz w:val="22"/>
                <w:szCs w:val="22"/>
              </w:rPr>
              <w:t>9,5</w:t>
            </w:r>
          </w:p>
        </w:tc>
        <w:tc>
          <w:tcPr>
            <w:tcW w:w="664" w:type="pct"/>
            <w:tcBorders>
              <w:top w:val="nil"/>
              <w:left w:val="nil"/>
              <w:bottom w:val="single" w:sz="4" w:space="0" w:color="auto"/>
              <w:right w:val="single" w:sz="4" w:space="0" w:color="auto"/>
            </w:tcBorders>
            <w:shd w:val="clear" w:color="000000" w:fill="D9D9D9"/>
            <w:noWrap/>
            <w:vAlign w:val="center"/>
            <w:hideMark/>
          </w:tcPr>
          <w:p w14:paraId="49809555" w14:textId="77777777" w:rsidR="00046459" w:rsidRPr="003E12F5" w:rsidRDefault="00046459">
            <w:pPr>
              <w:jc w:val="right"/>
              <w:rPr>
                <w:sz w:val="22"/>
                <w:szCs w:val="22"/>
              </w:rPr>
            </w:pPr>
            <w:r w:rsidRPr="003E12F5">
              <w:rPr>
                <w:sz w:val="22"/>
                <w:szCs w:val="22"/>
              </w:rPr>
              <w:t>2,7</w:t>
            </w:r>
          </w:p>
        </w:tc>
      </w:tr>
      <w:tr w:rsidR="003E12F5" w:rsidRPr="003E12F5" w14:paraId="1B6B1DA8" w14:textId="77777777" w:rsidTr="00066787">
        <w:trPr>
          <w:trHeight w:val="510"/>
        </w:trPr>
        <w:tc>
          <w:tcPr>
            <w:tcW w:w="1317" w:type="pct"/>
            <w:tcBorders>
              <w:top w:val="nil"/>
              <w:left w:val="single" w:sz="4" w:space="0" w:color="auto"/>
              <w:bottom w:val="single" w:sz="4" w:space="0" w:color="auto"/>
              <w:right w:val="single" w:sz="4" w:space="0" w:color="auto"/>
            </w:tcBorders>
            <w:shd w:val="clear" w:color="000000" w:fill="D9D9D9"/>
            <w:vAlign w:val="center"/>
            <w:hideMark/>
          </w:tcPr>
          <w:p w14:paraId="0E5D6324" w14:textId="77777777" w:rsidR="00046459" w:rsidRPr="003E12F5" w:rsidRDefault="00046459">
            <w:pPr>
              <w:jc w:val="center"/>
              <w:rPr>
                <w:sz w:val="22"/>
                <w:szCs w:val="22"/>
              </w:rPr>
            </w:pPr>
            <w:r w:rsidRPr="003E12F5">
              <w:rPr>
                <w:sz w:val="22"/>
                <w:szCs w:val="22"/>
              </w:rPr>
              <w:t>Укупно у ГЈ</w:t>
            </w:r>
          </w:p>
        </w:tc>
        <w:tc>
          <w:tcPr>
            <w:tcW w:w="883" w:type="pct"/>
            <w:tcBorders>
              <w:top w:val="nil"/>
              <w:left w:val="nil"/>
              <w:bottom w:val="single" w:sz="4" w:space="0" w:color="auto"/>
              <w:right w:val="single" w:sz="4" w:space="0" w:color="auto"/>
            </w:tcBorders>
            <w:shd w:val="clear" w:color="000000" w:fill="D9D9D9"/>
            <w:noWrap/>
            <w:vAlign w:val="center"/>
            <w:hideMark/>
          </w:tcPr>
          <w:p w14:paraId="2FB10F68" w14:textId="77777777" w:rsidR="00046459" w:rsidRPr="003E12F5" w:rsidRDefault="00046459">
            <w:pPr>
              <w:jc w:val="right"/>
              <w:rPr>
                <w:sz w:val="22"/>
                <w:szCs w:val="22"/>
              </w:rPr>
            </w:pPr>
            <w:r w:rsidRPr="003E12F5">
              <w:rPr>
                <w:sz w:val="22"/>
                <w:szCs w:val="22"/>
              </w:rPr>
              <w:t>79.344,5</w:t>
            </w:r>
          </w:p>
        </w:tc>
        <w:tc>
          <w:tcPr>
            <w:tcW w:w="685" w:type="pct"/>
            <w:tcBorders>
              <w:top w:val="nil"/>
              <w:left w:val="nil"/>
              <w:bottom w:val="single" w:sz="4" w:space="0" w:color="auto"/>
              <w:right w:val="single" w:sz="4" w:space="0" w:color="auto"/>
            </w:tcBorders>
            <w:shd w:val="clear" w:color="000000" w:fill="D9D9D9"/>
            <w:noWrap/>
            <w:vAlign w:val="center"/>
            <w:hideMark/>
          </w:tcPr>
          <w:p w14:paraId="36A8CC84" w14:textId="77777777" w:rsidR="00046459" w:rsidRPr="003E12F5" w:rsidRDefault="00046459">
            <w:pPr>
              <w:jc w:val="right"/>
              <w:rPr>
                <w:sz w:val="22"/>
                <w:szCs w:val="22"/>
              </w:rPr>
            </w:pPr>
            <w:r w:rsidRPr="003E12F5">
              <w:rPr>
                <w:sz w:val="22"/>
                <w:szCs w:val="22"/>
              </w:rPr>
              <w:t>100</w:t>
            </w:r>
          </w:p>
        </w:tc>
        <w:tc>
          <w:tcPr>
            <w:tcW w:w="756" w:type="pct"/>
            <w:tcBorders>
              <w:top w:val="nil"/>
              <w:left w:val="nil"/>
              <w:bottom w:val="single" w:sz="4" w:space="0" w:color="auto"/>
              <w:right w:val="single" w:sz="4" w:space="0" w:color="auto"/>
            </w:tcBorders>
            <w:shd w:val="clear" w:color="000000" w:fill="D9D9D9"/>
            <w:noWrap/>
            <w:vAlign w:val="center"/>
            <w:hideMark/>
          </w:tcPr>
          <w:p w14:paraId="04BAC597" w14:textId="77777777" w:rsidR="00046459" w:rsidRPr="003E12F5" w:rsidRDefault="00046459">
            <w:pPr>
              <w:jc w:val="right"/>
              <w:rPr>
                <w:sz w:val="22"/>
                <w:szCs w:val="22"/>
              </w:rPr>
            </w:pPr>
            <w:r w:rsidRPr="003E12F5">
              <w:rPr>
                <w:sz w:val="22"/>
                <w:szCs w:val="22"/>
              </w:rPr>
              <w:t>2.330,0</w:t>
            </w:r>
          </w:p>
        </w:tc>
        <w:tc>
          <w:tcPr>
            <w:tcW w:w="695" w:type="pct"/>
            <w:tcBorders>
              <w:top w:val="nil"/>
              <w:left w:val="nil"/>
              <w:bottom w:val="single" w:sz="4" w:space="0" w:color="auto"/>
              <w:right w:val="single" w:sz="4" w:space="0" w:color="auto"/>
            </w:tcBorders>
            <w:shd w:val="clear" w:color="000000" w:fill="D9D9D9"/>
            <w:noWrap/>
            <w:vAlign w:val="center"/>
            <w:hideMark/>
          </w:tcPr>
          <w:p w14:paraId="0C3AD8F9" w14:textId="77777777" w:rsidR="00046459" w:rsidRPr="003E12F5" w:rsidRDefault="00046459">
            <w:pPr>
              <w:jc w:val="right"/>
              <w:rPr>
                <w:sz w:val="22"/>
                <w:szCs w:val="22"/>
              </w:rPr>
            </w:pPr>
            <w:r w:rsidRPr="003E12F5">
              <w:rPr>
                <w:sz w:val="22"/>
                <w:szCs w:val="22"/>
              </w:rPr>
              <w:t>100</w:t>
            </w:r>
          </w:p>
        </w:tc>
        <w:tc>
          <w:tcPr>
            <w:tcW w:w="664" w:type="pct"/>
            <w:tcBorders>
              <w:top w:val="nil"/>
              <w:left w:val="nil"/>
              <w:bottom w:val="single" w:sz="4" w:space="0" w:color="auto"/>
              <w:right w:val="single" w:sz="4" w:space="0" w:color="auto"/>
            </w:tcBorders>
            <w:shd w:val="clear" w:color="000000" w:fill="D9D9D9"/>
            <w:noWrap/>
            <w:vAlign w:val="center"/>
            <w:hideMark/>
          </w:tcPr>
          <w:p w14:paraId="48A274E4" w14:textId="77777777" w:rsidR="00046459" w:rsidRPr="003E12F5" w:rsidRDefault="00046459">
            <w:pPr>
              <w:jc w:val="right"/>
              <w:rPr>
                <w:sz w:val="22"/>
                <w:szCs w:val="22"/>
              </w:rPr>
            </w:pPr>
            <w:r w:rsidRPr="003E12F5">
              <w:rPr>
                <w:sz w:val="22"/>
                <w:szCs w:val="22"/>
              </w:rPr>
              <w:t>2,9</w:t>
            </w:r>
          </w:p>
        </w:tc>
      </w:tr>
      <w:tr w:rsidR="003E12F5" w:rsidRPr="003E12F5" w14:paraId="5623EC35" w14:textId="77777777" w:rsidTr="0006678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75D6CCD" w14:textId="77777777" w:rsidR="00046459" w:rsidRPr="003E12F5" w:rsidRDefault="00046459">
            <w:pPr>
              <w:jc w:val="center"/>
              <w:rPr>
                <w:sz w:val="22"/>
                <w:szCs w:val="22"/>
              </w:rPr>
            </w:pPr>
            <w:r w:rsidRPr="003E12F5">
              <w:rPr>
                <w:sz w:val="22"/>
                <w:szCs w:val="22"/>
              </w:rPr>
              <w:t>Рекапитулација за ГЈ</w:t>
            </w:r>
          </w:p>
        </w:tc>
      </w:tr>
      <w:tr w:rsidR="003E12F5" w:rsidRPr="003E12F5" w14:paraId="6322CE98" w14:textId="77777777" w:rsidTr="00066787">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14:paraId="3B299149" w14:textId="77777777" w:rsidR="00046459" w:rsidRPr="003E12F5" w:rsidRDefault="00046459">
            <w:pPr>
              <w:jc w:val="center"/>
              <w:rPr>
                <w:sz w:val="22"/>
                <w:szCs w:val="22"/>
              </w:rPr>
            </w:pPr>
            <w:r w:rsidRPr="003E12F5">
              <w:rPr>
                <w:sz w:val="22"/>
                <w:szCs w:val="22"/>
              </w:rPr>
              <w:t>Сладун</w:t>
            </w:r>
          </w:p>
        </w:tc>
        <w:tc>
          <w:tcPr>
            <w:tcW w:w="883" w:type="pct"/>
            <w:tcBorders>
              <w:top w:val="nil"/>
              <w:left w:val="nil"/>
              <w:bottom w:val="single" w:sz="4" w:space="0" w:color="auto"/>
              <w:right w:val="single" w:sz="4" w:space="0" w:color="auto"/>
            </w:tcBorders>
            <w:shd w:val="clear" w:color="auto" w:fill="auto"/>
            <w:vAlign w:val="center"/>
            <w:hideMark/>
          </w:tcPr>
          <w:p w14:paraId="44B763CD" w14:textId="77777777" w:rsidR="00046459" w:rsidRPr="003E12F5" w:rsidRDefault="00046459">
            <w:pPr>
              <w:jc w:val="right"/>
              <w:rPr>
                <w:sz w:val="22"/>
                <w:szCs w:val="22"/>
              </w:rPr>
            </w:pPr>
            <w:r w:rsidRPr="003E12F5">
              <w:rPr>
                <w:sz w:val="22"/>
                <w:szCs w:val="22"/>
              </w:rPr>
              <w:t>38.211,7</w:t>
            </w:r>
          </w:p>
        </w:tc>
        <w:tc>
          <w:tcPr>
            <w:tcW w:w="685" w:type="pct"/>
            <w:tcBorders>
              <w:top w:val="nil"/>
              <w:left w:val="nil"/>
              <w:bottom w:val="single" w:sz="4" w:space="0" w:color="auto"/>
              <w:right w:val="single" w:sz="4" w:space="0" w:color="auto"/>
            </w:tcBorders>
            <w:shd w:val="clear" w:color="auto" w:fill="auto"/>
            <w:vAlign w:val="center"/>
            <w:hideMark/>
          </w:tcPr>
          <w:p w14:paraId="4A7C97D9" w14:textId="77777777" w:rsidR="00046459" w:rsidRPr="003E12F5" w:rsidRDefault="00046459">
            <w:pPr>
              <w:jc w:val="right"/>
              <w:rPr>
                <w:sz w:val="22"/>
                <w:szCs w:val="22"/>
              </w:rPr>
            </w:pPr>
            <w:r w:rsidRPr="003E12F5">
              <w:rPr>
                <w:sz w:val="22"/>
                <w:szCs w:val="22"/>
              </w:rPr>
              <w:t>48,2</w:t>
            </w:r>
          </w:p>
        </w:tc>
        <w:tc>
          <w:tcPr>
            <w:tcW w:w="756" w:type="pct"/>
            <w:tcBorders>
              <w:top w:val="nil"/>
              <w:left w:val="nil"/>
              <w:bottom w:val="single" w:sz="4" w:space="0" w:color="auto"/>
              <w:right w:val="single" w:sz="4" w:space="0" w:color="auto"/>
            </w:tcBorders>
            <w:shd w:val="clear" w:color="auto" w:fill="auto"/>
            <w:vAlign w:val="center"/>
            <w:hideMark/>
          </w:tcPr>
          <w:p w14:paraId="28DA3AA6" w14:textId="77777777" w:rsidR="00046459" w:rsidRPr="003E12F5" w:rsidRDefault="00046459">
            <w:pPr>
              <w:jc w:val="right"/>
              <w:rPr>
                <w:sz w:val="22"/>
                <w:szCs w:val="22"/>
              </w:rPr>
            </w:pPr>
            <w:r w:rsidRPr="003E12F5">
              <w:rPr>
                <w:sz w:val="22"/>
                <w:szCs w:val="22"/>
              </w:rPr>
              <w:t>973,0</w:t>
            </w:r>
          </w:p>
        </w:tc>
        <w:tc>
          <w:tcPr>
            <w:tcW w:w="695" w:type="pct"/>
            <w:tcBorders>
              <w:top w:val="nil"/>
              <w:left w:val="nil"/>
              <w:bottom w:val="single" w:sz="4" w:space="0" w:color="auto"/>
              <w:right w:val="single" w:sz="4" w:space="0" w:color="auto"/>
            </w:tcBorders>
            <w:shd w:val="clear" w:color="auto" w:fill="auto"/>
            <w:vAlign w:val="center"/>
            <w:hideMark/>
          </w:tcPr>
          <w:p w14:paraId="5708AB79" w14:textId="77777777" w:rsidR="00046459" w:rsidRPr="003E12F5" w:rsidRDefault="00046459">
            <w:pPr>
              <w:jc w:val="right"/>
              <w:rPr>
                <w:sz w:val="22"/>
                <w:szCs w:val="22"/>
              </w:rPr>
            </w:pPr>
            <w:r w:rsidRPr="003E12F5">
              <w:rPr>
                <w:sz w:val="22"/>
                <w:szCs w:val="22"/>
              </w:rPr>
              <w:t>41,8</w:t>
            </w:r>
          </w:p>
        </w:tc>
        <w:tc>
          <w:tcPr>
            <w:tcW w:w="664" w:type="pct"/>
            <w:tcBorders>
              <w:top w:val="nil"/>
              <w:left w:val="nil"/>
              <w:bottom w:val="single" w:sz="4" w:space="0" w:color="auto"/>
              <w:right w:val="single" w:sz="4" w:space="0" w:color="auto"/>
            </w:tcBorders>
            <w:shd w:val="clear" w:color="auto" w:fill="auto"/>
            <w:noWrap/>
            <w:vAlign w:val="center"/>
            <w:hideMark/>
          </w:tcPr>
          <w:p w14:paraId="02A73181" w14:textId="77777777" w:rsidR="00046459" w:rsidRPr="003E12F5" w:rsidRDefault="00046459">
            <w:pPr>
              <w:jc w:val="right"/>
              <w:rPr>
                <w:sz w:val="22"/>
                <w:szCs w:val="22"/>
              </w:rPr>
            </w:pPr>
            <w:r w:rsidRPr="003E12F5">
              <w:rPr>
                <w:sz w:val="22"/>
                <w:szCs w:val="22"/>
              </w:rPr>
              <w:t>2,5</w:t>
            </w:r>
          </w:p>
        </w:tc>
      </w:tr>
      <w:tr w:rsidR="003E12F5" w:rsidRPr="003E12F5" w14:paraId="488D47F1" w14:textId="77777777" w:rsidTr="00066787">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14:paraId="495C87EB" w14:textId="77777777" w:rsidR="00046459" w:rsidRPr="003E12F5" w:rsidRDefault="00046459">
            <w:pPr>
              <w:jc w:val="center"/>
              <w:rPr>
                <w:sz w:val="22"/>
                <w:szCs w:val="22"/>
              </w:rPr>
            </w:pPr>
            <w:r w:rsidRPr="003E12F5">
              <w:rPr>
                <w:sz w:val="22"/>
                <w:szCs w:val="22"/>
              </w:rPr>
              <w:t>Цер</w:t>
            </w:r>
          </w:p>
        </w:tc>
        <w:tc>
          <w:tcPr>
            <w:tcW w:w="883" w:type="pct"/>
            <w:tcBorders>
              <w:top w:val="nil"/>
              <w:left w:val="nil"/>
              <w:bottom w:val="single" w:sz="4" w:space="0" w:color="auto"/>
              <w:right w:val="single" w:sz="4" w:space="0" w:color="auto"/>
            </w:tcBorders>
            <w:shd w:val="clear" w:color="auto" w:fill="auto"/>
            <w:vAlign w:val="center"/>
            <w:hideMark/>
          </w:tcPr>
          <w:p w14:paraId="7DD72606" w14:textId="77777777" w:rsidR="00046459" w:rsidRPr="003E12F5" w:rsidRDefault="00046459">
            <w:pPr>
              <w:jc w:val="right"/>
              <w:rPr>
                <w:sz w:val="22"/>
                <w:szCs w:val="22"/>
              </w:rPr>
            </w:pPr>
            <w:r w:rsidRPr="003E12F5">
              <w:rPr>
                <w:sz w:val="22"/>
                <w:szCs w:val="22"/>
              </w:rPr>
              <w:t>11.684,6</w:t>
            </w:r>
          </w:p>
        </w:tc>
        <w:tc>
          <w:tcPr>
            <w:tcW w:w="685" w:type="pct"/>
            <w:tcBorders>
              <w:top w:val="nil"/>
              <w:left w:val="nil"/>
              <w:bottom w:val="single" w:sz="4" w:space="0" w:color="auto"/>
              <w:right w:val="single" w:sz="4" w:space="0" w:color="auto"/>
            </w:tcBorders>
            <w:shd w:val="clear" w:color="auto" w:fill="auto"/>
            <w:vAlign w:val="center"/>
            <w:hideMark/>
          </w:tcPr>
          <w:p w14:paraId="41DAA459" w14:textId="77777777" w:rsidR="00046459" w:rsidRPr="003E12F5" w:rsidRDefault="00046459">
            <w:pPr>
              <w:jc w:val="right"/>
              <w:rPr>
                <w:sz w:val="22"/>
                <w:szCs w:val="22"/>
              </w:rPr>
            </w:pPr>
            <w:r w:rsidRPr="003E12F5">
              <w:rPr>
                <w:sz w:val="22"/>
                <w:szCs w:val="22"/>
              </w:rPr>
              <w:t>14,7</w:t>
            </w:r>
          </w:p>
        </w:tc>
        <w:tc>
          <w:tcPr>
            <w:tcW w:w="756" w:type="pct"/>
            <w:tcBorders>
              <w:top w:val="nil"/>
              <w:left w:val="nil"/>
              <w:bottom w:val="single" w:sz="4" w:space="0" w:color="auto"/>
              <w:right w:val="single" w:sz="4" w:space="0" w:color="auto"/>
            </w:tcBorders>
            <w:shd w:val="clear" w:color="auto" w:fill="auto"/>
            <w:vAlign w:val="center"/>
            <w:hideMark/>
          </w:tcPr>
          <w:p w14:paraId="7BDFC105" w14:textId="77777777" w:rsidR="00046459" w:rsidRPr="003E12F5" w:rsidRDefault="00046459">
            <w:pPr>
              <w:jc w:val="right"/>
              <w:rPr>
                <w:sz w:val="22"/>
                <w:szCs w:val="22"/>
              </w:rPr>
            </w:pPr>
            <w:r w:rsidRPr="003E12F5">
              <w:rPr>
                <w:sz w:val="22"/>
                <w:szCs w:val="22"/>
              </w:rPr>
              <w:t>284,6</w:t>
            </w:r>
          </w:p>
        </w:tc>
        <w:tc>
          <w:tcPr>
            <w:tcW w:w="695" w:type="pct"/>
            <w:tcBorders>
              <w:top w:val="nil"/>
              <w:left w:val="nil"/>
              <w:bottom w:val="single" w:sz="4" w:space="0" w:color="auto"/>
              <w:right w:val="single" w:sz="4" w:space="0" w:color="auto"/>
            </w:tcBorders>
            <w:shd w:val="clear" w:color="auto" w:fill="auto"/>
            <w:vAlign w:val="center"/>
            <w:hideMark/>
          </w:tcPr>
          <w:p w14:paraId="51FCE316" w14:textId="77777777" w:rsidR="00046459" w:rsidRPr="003E12F5" w:rsidRDefault="00046459">
            <w:pPr>
              <w:jc w:val="right"/>
              <w:rPr>
                <w:sz w:val="22"/>
                <w:szCs w:val="22"/>
              </w:rPr>
            </w:pPr>
            <w:r w:rsidRPr="003E12F5">
              <w:rPr>
                <w:sz w:val="22"/>
                <w:szCs w:val="22"/>
              </w:rPr>
              <w:t>12,2</w:t>
            </w:r>
          </w:p>
        </w:tc>
        <w:tc>
          <w:tcPr>
            <w:tcW w:w="664" w:type="pct"/>
            <w:tcBorders>
              <w:top w:val="nil"/>
              <w:left w:val="nil"/>
              <w:bottom w:val="single" w:sz="4" w:space="0" w:color="auto"/>
              <w:right w:val="single" w:sz="4" w:space="0" w:color="auto"/>
            </w:tcBorders>
            <w:shd w:val="clear" w:color="auto" w:fill="auto"/>
            <w:noWrap/>
            <w:vAlign w:val="center"/>
            <w:hideMark/>
          </w:tcPr>
          <w:p w14:paraId="6DA0B003" w14:textId="77777777" w:rsidR="00046459" w:rsidRPr="003E12F5" w:rsidRDefault="00046459">
            <w:pPr>
              <w:jc w:val="right"/>
              <w:rPr>
                <w:sz w:val="22"/>
                <w:szCs w:val="22"/>
              </w:rPr>
            </w:pPr>
            <w:r w:rsidRPr="003E12F5">
              <w:rPr>
                <w:sz w:val="22"/>
                <w:szCs w:val="22"/>
              </w:rPr>
              <w:t>2,4</w:t>
            </w:r>
          </w:p>
        </w:tc>
      </w:tr>
      <w:tr w:rsidR="003E12F5" w:rsidRPr="003E12F5" w14:paraId="7DD462F1" w14:textId="77777777" w:rsidTr="00066787">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14:paraId="6F0DD545" w14:textId="77777777" w:rsidR="00046459" w:rsidRPr="003E12F5" w:rsidRDefault="00046459">
            <w:pPr>
              <w:jc w:val="center"/>
              <w:rPr>
                <w:sz w:val="22"/>
                <w:szCs w:val="22"/>
              </w:rPr>
            </w:pPr>
            <w:r w:rsidRPr="003E12F5">
              <w:rPr>
                <w:sz w:val="22"/>
                <w:szCs w:val="22"/>
              </w:rPr>
              <w:t>Китњак</w:t>
            </w:r>
          </w:p>
        </w:tc>
        <w:tc>
          <w:tcPr>
            <w:tcW w:w="883" w:type="pct"/>
            <w:tcBorders>
              <w:top w:val="nil"/>
              <w:left w:val="nil"/>
              <w:bottom w:val="single" w:sz="4" w:space="0" w:color="auto"/>
              <w:right w:val="single" w:sz="4" w:space="0" w:color="auto"/>
            </w:tcBorders>
            <w:shd w:val="clear" w:color="auto" w:fill="auto"/>
            <w:vAlign w:val="center"/>
            <w:hideMark/>
          </w:tcPr>
          <w:p w14:paraId="00BBA76A" w14:textId="77777777" w:rsidR="00046459" w:rsidRPr="003E12F5" w:rsidRDefault="00046459">
            <w:pPr>
              <w:jc w:val="right"/>
              <w:rPr>
                <w:sz w:val="22"/>
                <w:szCs w:val="22"/>
              </w:rPr>
            </w:pPr>
            <w:r w:rsidRPr="003E12F5">
              <w:rPr>
                <w:sz w:val="22"/>
                <w:szCs w:val="22"/>
              </w:rPr>
              <w:t>3.565,7</w:t>
            </w:r>
          </w:p>
        </w:tc>
        <w:tc>
          <w:tcPr>
            <w:tcW w:w="685" w:type="pct"/>
            <w:tcBorders>
              <w:top w:val="nil"/>
              <w:left w:val="nil"/>
              <w:bottom w:val="single" w:sz="4" w:space="0" w:color="auto"/>
              <w:right w:val="single" w:sz="4" w:space="0" w:color="auto"/>
            </w:tcBorders>
            <w:shd w:val="clear" w:color="auto" w:fill="auto"/>
            <w:vAlign w:val="center"/>
            <w:hideMark/>
          </w:tcPr>
          <w:p w14:paraId="3A123DFD" w14:textId="77777777" w:rsidR="00046459" w:rsidRPr="003E12F5" w:rsidRDefault="00046459">
            <w:pPr>
              <w:jc w:val="right"/>
              <w:rPr>
                <w:sz w:val="22"/>
                <w:szCs w:val="22"/>
              </w:rPr>
            </w:pPr>
            <w:r w:rsidRPr="003E12F5">
              <w:rPr>
                <w:sz w:val="22"/>
                <w:szCs w:val="22"/>
              </w:rPr>
              <w:t>4,5</w:t>
            </w:r>
          </w:p>
        </w:tc>
        <w:tc>
          <w:tcPr>
            <w:tcW w:w="756" w:type="pct"/>
            <w:tcBorders>
              <w:top w:val="nil"/>
              <w:left w:val="nil"/>
              <w:bottom w:val="single" w:sz="4" w:space="0" w:color="auto"/>
              <w:right w:val="single" w:sz="4" w:space="0" w:color="auto"/>
            </w:tcBorders>
            <w:shd w:val="clear" w:color="auto" w:fill="auto"/>
            <w:vAlign w:val="center"/>
            <w:hideMark/>
          </w:tcPr>
          <w:p w14:paraId="68E0DA64" w14:textId="77777777" w:rsidR="00046459" w:rsidRPr="003E12F5" w:rsidRDefault="00046459">
            <w:pPr>
              <w:jc w:val="right"/>
              <w:rPr>
                <w:sz w:val="22"/>
                <w:szCs w:val="22"/>
              </w:rPr>
            </w:pPr>
            <w:r w:rsidRPr="003E12F5">
              <w:rPr>
                <w:sz w:val="22"/>
                <w:szCs w:val="22"/>
              </w:rPr>
              <w:t>97,9</w:t>
            </w:r>
          </w:p>
        </w:tc>
        <w:tc>
          <w:tcPr>
            <w:tcW w:w="695" w:type="pct"/>
            <w:tcBorders>
              <w:top w:val="nil"/>
              <w:left w:val="nil"/>
              <w:bottom w:val="single" w:sz="4" w:space="0" w:color="auto"/>
              <w:right w:val="single" w:sz="4" w:space="0" w:color="auto"/>
            </w:tcBorders>
            <w:shd w:val="clear" w:color="auto" w:fill="auto"/>
            <w:vAlign w:val="center"/>
            <w:hideMark/>
          </w:tcPr>
          <w:p w14:paraId="15271E93" w14:textId="77777777" w:rsidR="00046459" w:rsidRPr="003E12F5" w:rsidRDefault="00046459">
            <w:pPr>
              <w:jc w:val="right"/>
              <w:rPr>
                <w:sz w:val="22"/>
                <w:szCs w:val="22"/>
              </w:rPr>
            </w:pPr>
            <w:r w:rsidRPr="003E12F5">
              <w:rPr>
                <w:sz w:val="22"/>
                <w:szCs w:val="22"/>
              </w:rPr>
              <w:t>4,2</w:t>
            </w:r>
          </w:p>
        </w:tc>
        <w:tc>
          <w:tcPr>
            <w:tcW w:w="664" w:type="pct"/>
            <w:tcBorders>
              <w:top w:val="nil"/>
              <w:left w:val="nil"/>
              <w:bottom w:val="single" w:sz="4" w:space="0" w:color="auto"/>
              <w:right w:val="single" w:sz="4" w:space="0" w:color="auto"/>
            </w:tcBorders>
            <w:shd w:val="clear" w:color="auto" w:fill="auto"/>
            <w:noWrap/>
            <w:vAlign w:val="center"/>
            <w:hideMark/>
          </w:tcPr>
          <w:p w14:paraId="18CCA4A1" w14:textId="77777777" w:rsidR="00046459" w:rsidRPr="003E12F5" w:rsidRDefault="00046459">
            <w:pPr>
              <w:jc w:val="right"/>
              <w:rPr>
                <w:sz w:val="22"/>
                <w:szCs w:val="22"/>
              </w:rPr>
            </w:pPr>
            <w:r w:rsidRPr="003E12F5">
              <w:rPr>
                <w:sz w:val="22"/>
                <w:szCs w:val="22"/>
              </w:rPr>
              <w:t>2,7</w:t>
            </w:r>
          </w:p>
        </w:tc>
      </w:tr>
      <w:tr w:rsidR="003E12F5" w:rsidRPr="003E12F5" w14:paraId="6CD68F21" w14:textId="77777777" w:rsidTr="00066787">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14:paraId="57E4A911" w14:textId="77777777" w:rsidR="00046459" w:rsidRPr="003E12F5" w:rsidRDefault="00046459">
            <w:pPr>
              <w:jc w:val="center"/>
              <w:rPr>
                <w:sz w:val="22"/>
                <w:szCs w:val="22"/>
              </w:rPr>
            </w:pPr>
            <w:r w:rsidRPr="003E12F5">
              <w:rPr>
                <w:sz w:val="22"/>
                <w:szCs w:val="22"/>
              </w:rPr>
              <w:t>Буква</w:t>
            </w:r>
          </w:p>
        </w:tc>
        <w:tc>
          <w:tcPr>
            <w:tcW w:w="883" w:type="pct"/>
            <w:tcBorders>
              <w:top w:val="nil"/>
              <w:left w:val="nil"/>
              <w:bottom w:val="single" w:sz="4" w:space="0" w:color="auto"/>
              <w:right w:val="single" w:sz="4" w:space="0" w:color="auto"/>
            </w:tcBorders>
            <w:shd w:val="clear" w:color="auto" w:fill="auto"/>
            <w:vAlign w:val="center"/>
            <w:hideMark/>
          </w:tcPr>
          <w:p w14:paraId="7A36D234" w14:textId="77777777" w:rsidR="00046459" w:rsidRPr="003E12F5" w:rsidRDefault="00046459">
            <w:pPr>
              <w:jc w:val="right"/>
              <w:rPr>
                <w:sz w:val="22"/>
                <w:szCs w:val="22"/>
              </w:rPr>
            </w:pPr>
            <w:r w:rsidRPr="003E12F5">
              <w:rPr>
                <w:sz w:val="22"/>
                <w:szCs w:val="22"/>
              </w:rPr>
              <w:t>4.277,6</w:t>
            </w:r>
          </w:p>
        </w:tc>
        <w:tc>
          <w:tcPr>
            <w:tcW w:w="685" w:type="pct"/>
            <w:tcBorders>
              <w:top w:val="nil"/>
              <w:left w:val="nil"/>
              <w:bottom w:val="single" w:sz="4" w:space="0" w:color="auto"/>
              <w:right w:val="single" w:sz="4" w:space="0" w:color="auto"/>
            </w:tcBorders>
            <w:shd w:val="clear" w:color="auto" w:fill="auto"/>
            <w:vAlign w:val="center"/>
            <w:hideMark/>
          </w:tcPr>
          <w:p w14:paraId="242B1DB6" w14:textId="77777777" w:rsidR="00046459" w:rsidRPr="003E12F5" w:rsidRDefault="00046459">
            <w:pPr>
              <w:jc w:val="right"/>
              <w:rPr>
                <w:sz w:val="22"/>
                <w:szCs w:val="22"/>
              </w:rPr>
            </w:pPr>
            <w:r w:rsidRPr="003E12F5">
              <w:rPr>
                <w:sz w:val="22"/>
                <w:szCs w:val="22"/>
              </w:rPr>
              <w:t>5,4</w:t>
            </w:r>
          </w:p>
        </w:tc>
        <w:tc>
          <w:tcPr>
            <w:tcW w:w="756" w:type="pct"/>
            <w:tcBorders>
              <w:top w:val="nil"/>
              <w:left w:val="nil"/>
              <w:bottom w:val="single" w:sz="4" w:space="0" w:color="auto"/>
              <w:right w:val="single" w:sz="4" w:space="0" w:color="auto"/>
            </w:tcBorders>
            <w:shd w:val="clear" w:color="auto" w:fill="auto"/>
            <w:vAlign w:val="center"/>
            <w:hideMark/>
          </w:tcPr>
          <w:p w14:paraId="251F9CAC" w14:textId="77777777" w:rsidR="00046459" w:rsidRPr="003E12F5" w:rsidRDefault="00046459">
            <w:pPr>
              <w:jc w:val="right"/>
              <w:rPr>
                <w:sz w:val="22"/>
                <w:szCs w:val="22"/>
              </w:rPr>
            </w:pPr>
            <w:r w:rsidRPr="003E12F5">
              <w:rPr>
                <w:sz w:val="22"/>
                <w:szCs w:val="22"/>
              </w:rPr>
              <w:t>89,4</w:t>
            </w:r>
          </w:p>
        </w:tc>
        <w:tc>
          <w:tcPr>
            <w:tcW w:w="695" w:type="pct"/>
            <w:tcBorders>
              <w:top w:val="nil"/>
              <w:left w:val="nil"/>
              <w:bottom w:val="single" w:sz="4" w:space="0" w:color="auto"/>
              <w:right w:val="single" w:sz="4" w:space="0" w:color="auto"/>
            </w:tcBorders>
            <w:shd w:val="clear" w:color="auto" w:fill="auto"/>
            <w:vAlign w:val="center"/>
            <w:hideMark/>
          </w:tcPr>
          <w:p w14:paraId="48CA25E3" w14:textId="77777777" w:rsidR="00046459" w:rsidRPr="003E12F5" w:rsidRDefault="00046459">
            <w:pPr>
              <w:jc w:val="right"/>
              <w:rPr>
                <w:sz w:val="22"/>
                <w:szCs w:val="22"/>
              </w:rPr>
            </w:pPr>
            <w:r w:rsidRPr="003E12F5">
              <w:rPr>
                <w:sz w:val="22"/>
                <w:szCs w:val="22"/>
              </w:rPr>
              <w:t>3,8</w:t>
            </w:r>
          </w:p>
        </w:tc>
        <w:tc>
          <w:tcPr>
            <w:tcW w:w="664" w:type="pct"/>
            <w:tcBorders>
              <w:top w:val="nil"/>
              <w:left w:val="nil"/>
              <w:bottom w:val="single" w:sz="4" w:space="0" w:color="auto"/>
              <w:right w:val="single" w:sz="4" w:space="0" w:color="auto"/>
            </w:tcBorders>
            <w:shd w:val="clear" w:color="auto" w:fill="auto"/>
            <w:noWrap/>
            <w:vAlign w:val="center"/>
            <w:hideMark/>
          </w:tcPr>
          <w:p w14:paraId="0E1C402C" w14:textId="77777777" w:rsidR="00046459" w:rsidRPr="003E12F5" w:rsidRDefault="00046459">
            <w:pPr>
              <w:jc w:val="right"/>
              <w:rPr>
                <w:sz w:val="22"/>
                <w:szCs w:val="22"/>
              </w:rPr>
            </w:pPr>
            <w:r w:rsidRPr="003E12F5">
              <w:rPr>
                <w:sz w:val="22"/>
                <w:szCs w:val="22"/>
              </w:rPr>
              <w:t>2,1</w:t>
            </w:r>
          </w:p>
        </w:tc>
      </w:tr>
      <w:tr w:rsidR="003E12F5" w:rsidRPr="003E12F5" w14:paraId="4A9A3B98" w14:textId="77777777" w:rsidTr="00066787">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14:paraId="7E3DD933" w14:textId="77777777" w:rsidR="00046459" w:rsidRPr="003E12F5" w:rsidRDefault="00046459">
            <w:pPr>
              <w:jc w:val="center"/>
              <w:rPr>
                <w:sz w:val="22"/>
                <w:szCs w:val="22"/>
              </w:rPr>
            </w:pPr>
            <w:r w:rsidRPr="003E12F5">
              <w:rPr>
                <w:sz w:val="22"/>
                <w:szCs w:val="22"/>
              </w:rPr>
              <w:t>Багрем</w:t>
            </w:r>
          </w:p>
        </w:tc>
        <w:tc>
          <w:tcPr>
            <w:tcW w:w="883" w:type="pct"/>
            <w:tcBorders>
              <w:top w:val="nil"/>
              <w:left w:val="nil"/>
              <w:bottom w:val="single" w:sz="4" w:space="0" w:color="auto"/>
              <w:right w:val="single" w:sz="4" w:space="0" w:color="auto"/>
            </w:tcBorders>
            <w:shd w:val="clear" w:color="auto" w:fill="auto"/>
            <w:vAlign w:val="center"/>
            <w:hideMark/>
          </w:tcPr>
          <w:p w14:paraId="25C26F3E" w14:textId="77777777" w:rsidR="00046459" w:rsidRPr="003E12F5" w:rsidRDefault="00046459">
            <w:pPr>
              <w:jc w:val="right"/>
              <w:rPr>
                <w:sz w:val="22"/>
                <w:szCs w:val="22"/>
              </w:rPr>
            </w:pPr>
            <w:r w:rsidRPr="003E12F5">
              <w:rPr>
                <w:sz w:val="22"/>
                <w:szCs w:val="22"/>
              </w:rPr>
              <w:t>2.724,1</w:t>
            </w:r>
          </w:p>
        </w:tc>
        <w:tc>
          <w:tcPr>
            <w:tcW w:w="685" w:type="pct"/>
            <w:tcBorders>
              <w:top w:val="nil"/>
              <w:left w:val="nil"/>
              <w:bottom w:val="single" w:sz="4" w:space="0" w:color="auto"/>
              <w:right w:val="single" w:sz="4" w:space="0" w:color="auto"/>
            </w:tcBorders>
            <w:shd w:val="clear" w:color="auto" w:fill="auto"/>
            <w:vAlign w:val="center"/>
            <w:hideMark/>
          </w:tcPr>
          <w:p w14:paraId="2F325ECA" w14:textId="77777777" w:rsidR="00046459" w:rsidRPr="003E12F5" w:rsidRDefault="00046459">
            <w:pPr>
              <w:jc w:val="right"/>
              <w:rPr>
                <w:sz w:val="22"/>
                <w:szCs w:val="22"/>
              </w:rPr>
            </w:pPr>
            <w:r w:rsidRPr="003E12F5">
              <w:rPr>
                <w:sz w:val="22"/>
                <w:szCs w:val="22"/>
              </w:rPr>
              <w:t>3,4</w:t>
            </w:r>
          </w:p>
        </w:tc>
        <w:tc>
          <w:tcPr>
            <w:tcW w:w="756" w:type="pct"/>
            <w:tcBorders>
              <w:top w:val="nil"/>
              <w:left w:val="nil"/>
              <w:bottom w:val="single" w:sz="4" w:space="0" w:color="auto"/>
              <w:right w:val="single" w:sz="4" w:space="0" w:color="auto"/>
            </w:tcBorders>
            <w:shd w:val="clear" w:color="auto" w:fill="auto"/>
            <w:vAlign w:val="center"/>
            <w:hideMark/>
          </w:tcPr>
          <w:p w14:paraId="3A6B26E0" w14:textId="77777777" w:rsidR="00046459" w:rsidRPr="003E12F5" w:rsidRDefault="00046459">
            <w:pPr>
              <w:jc w:val="right"/>
              <w:rPr>
                <w:sz w:val="22"/>
                <w:szCs w:val="22"/>
              </w:rPr>
            </w:pPr>
            <w:r w:rsidRPr="003E12F5">
              <w:rPr>
                <w:sz w:val="22"/>
                <w:szCs w:val="22"/>
              </w:rPr>
              <w:t>145,2</w:t>
            </w:r>
          </w:p>
        </w:tc>
        <w:tc>
          <w:tcPr>
            <w:tcW w:w="695" w:type="pct"/>
            <w:tcBorders>
              <w:top w:val="nil"/>
              <w:left w:val="nil"/>
              <w:bottom w:val="single" w:sz="4" w:space="0" w:color="auto"/>
              <w:right w:val="single" w:sz="4" w:space="0" w:color="auto"/>
            </w:tcBorders>
            <w:shd w:val="clear" w:color="auto" w:fill="auto"/>
            <w:vAlign w:val="center"/>
            <w:hideMark/>
          </w:tcPr>
          <w:p w14:paraId="3BBF41C2" w14:textId="77777777" w:rsidR="00046459" w:rsidRPr="003E12F5" w:rsidRDefault="00046459">
            <w:pPr>
              <w:jc w:val="right"/>
              <w:rPr>
                <w:sz w:val="22"/>
                <w:szCs w:val="22"/>
              </w:rPr>
            </w:pPr>
            <w:r w:rsidRPr="003E12F5">
              <w:rPr>
                <w:sz w:val="22"/>
                <w:szCs w:val="22"/>
              </w:rPr>
              <w:t>6,2</w:t>
            </w:r>
          </w:p>
        </w:tc>
        <w:tc>
          <w:tcPr>
            <w:tcW w:w="664" w:type="pct"/>
            <w:tcBorders>
              <w:top w:val="nil"/>
              <w:left w:val="nil"/>
              <w:bottom w:val="single" w:sz="4" w:space="0" w:color="auto"/>
              <w:right w:val="single" w:sz="4" w:space="0" w:color="auto"/>
            </w:tcBorders>
            <w:shd w:val="clear" w:color="auto" w:fill="auto"/>
            <w:noWrap/>
            <w:vAlign w:val="center"/>
            <w:hideMark/>
          </w:tcPr>
          <w:p w14:paraId="334A75E9" w14:textId="77777777" w:rsidR="00046459" w:rsidRPr="003E12F5" w:rsidRDefault="00046459">
            <w:pPr>
              <w:jc w:val="right"/>
              <w:rPr>
                <w:sz w:val="22"/>
                <w:szCs w:val="22"/>
              </w:rPr>
            </w:pPr>
            <w:r w:rsidRPr="003E12F5">
              <w:rPr>
                <w:sz w:val="22"/>
                <w:szCs w:val="22"/>
              </w:rPr>
              <w:t>5,3</w:t>
            </w:r>
          </w:p>
        </w:tc>
      </w:tr>
      <w:tr w:rsidR="003E12F5" w:rsidRPr="003E12F5" w14:paraId="79F3FABA" w14:textId="77777777" w:rsidTr="00066787">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14:paraId="19ED08CB" w14:textId="77777777" w:rsidR="00046459" w:rsidRPr="003E12F5" w:rsidRDefault="00046459">
            <w:pPr>
              <w:jc w:val="center"/>
              <w:rPr>
                <w:sz w:val="22"/>
                <w:szCs w:val="22"/>
              </w:rPr>
            </w:pPr>
            <w:r w:rsidRPr="003E12F5">
              <w:rPr>
                <w:sz w:val="22"/>
                <w:szCs w:val="22"/>
              </w:rPr>
              <w:t>П. Јасен</w:t>
            </w:r>
          </w:p>
        </w:tc>
        <w:tc>
          <w:tcPr>
            <w:tcW w:w="883" w:type="pct"/>
            <w:tcBorders>
              <w:top w:val="nil"/>
              <w:left w:val="nil"/>
              <w:bottom w:val="single" w:sz="4" w:space="0" w:color="auto"/>
              <w:right w:val="single" w:sz="4" w:space="0" w:color="auto"/>
            </w:tcBorders>
            <w:shd w:val="clear" w:color="auto" w:fill="auto"/>
            <w:vAlign w:val="center"/>
            <w:hideMark/>
          </w:tcPr>
          <w:p w14:paraId="35770DAB" w14:textId="77777777" w:rsidR="00046459" w:rsidRPr="003E12F5" w:rsidRDefault="00046459" w:rsidP="00D6289A">
            <w:pPr>
              <w:jc w:val="right"/>
              <w:rPr>
                <w:sz w:val="22"/>
                <w:szCs w:val="22"/>
              </w:rPr>
            </w:pPr>
            <w:r w:rsidRPr="003E12F5">
              <w:rPr>
                <w:sz w:val="22"/>
                <w:szCs w:val="22"/>
              </w:rPr>
              <w:t>128,</w:t>
            </w:r>
            <w:r w:rsidR="00D6289A" w:rsidRPr="003E12F5">
              <w:rPr>
                <w:sz w:val="22"/>
                <w:szCs w:val="22"/>
              </w:rPr>
              <w:t>6</w:t>
            </w:r>
          </w:p>
        </w:tc>
        <w:tc>
          <w:tcPr>
            <w:tcW w:w="685" w:type="pct"/>
            <w:tcBorders>
              <w:top w:val="nil"/>
              <w:left w:val="nil"/>
              <w:bottom w:val="single" w:sz="4" w:space="0" w:color="auto"/>
              <w:right w:val="single" w:sz="4" w:space="0" w:color="auto"/>
            </w:tcBorders>
            <w:shd w:val="clear" w:color="auto" w:fill="auto"/>
            <w:vAlign w:val="center"/>
            <w:hideMark/>
          </w:tcPr>
          <w:p w14:paraId="33541C42" w14:textId="77777777" w:rsidR="00046459" w:rsidRPr="003E12F5" w:rsidRDefault="00046459">
            <w:pPr>
              <w:jc w:val="right"/>
              <w:rPr>
                <w:sz w:val="22"/>
                <w:szCs w:val="22"/>
              </w:rPr>
            </w:pPr>
            <w:r w:rsidRPr="003E12F5">
              <w:rPr>
                <w:sz w:val="22"/>
                <w:szCs w:val="22"/>
              </w:rPr>
              <w:t>0,2</w:t>
            </w:r>
          </w:p>
        </w:tc>
        <w:tc>
          <w:tcPr>
            <w:tcW w:w="756" w:type="pct"/>
            <w:tcBorders>
              <w:top w:val="nil"/>
              <w:left w:val="nil"/>
              <w:bottom w:val="single" w:sz="4" w:space="0" w:color="auto"/>
              <w:right w:val="single" w:sz="4" w:space="0" w:color="auto"/>
            </w:tcBorders>
            <w:shd w:val="clear" w:color="auto" w:fill="auto"/>
            <w:vAlign w:val="center"/>
            <w:hideMark/>
          </w:tcPr>
          <w:p w14:paraId="3CCCE03A" w14:textId="77777777" w:rsidR="00046459" w:rsidRPr="003E12F5" w:rsidRDefault="00046459">
            <w:pPr>
              <w:jc w:val="right"/>
              <w:rPr>
                <w:sz w:val="22"/>
                <w:szCs w:val="22"/>
              </w:rPr>
            </w:pPr>
            <w:r w:rsidRPr="003E12F5">
              <w:rPr>
                <w:sz w:val="22"/>
                <w:szCs w:val="22"/>
              </w:rPr>
              <w:t>4,7</w:t>
            </w:r>
          </w:p>
        </w:tc>
        <w:tc>
          <w:tcPr>
            <w:tcW w:w="695" w:type="pct"/>
            <w:tcBorders>
              <w:top w:val="nil"/>
              <w:left w:val="nil"/>
              <w:bottom w:val="single" w:sz="4" w:space="0" w:color="auto"/>
              <w:right w:val="single" w:sz="4" w:space="0" w:color="auto"/>
            </w:tcBorders>
            <w:shd w:val="clear" w:color="auto" w:fill="auto"/>
            <w:vAlign w:val="center"/>
            <w:hideMark/>
          </w:tcPr>
          <w:p w14:paraId="1AC2D927" w14:textId="77777777" w:rsidR="00046459" w:rsidRPr="003E12F5" w:rsidRDefault="00046459">
            <w:pPr>
              <w:jc w:val="right"/>
              <w:rPr>
                <w:sz w:val="22"/>
                <w:szCs w:val="22"/>
              </w:rPr>
            </w:pPr>
            <w:r w:rsidRPr="003E12F5">
              <w:rPr>
                <w:sz w:val="22"/>
                <w:szCs w:val="22"/>
              </w:rPr>
              <w:t>0,2</w:t>
            </w:r>
          </w:p>
        </w:tc>
        <w:tc>
          <w:tcPr>
            <w:tcW w:w="664" w:type="pct"/>
            <w:tcBorders>
              <w:top w:val="nil"/>
              <w:left w:val="nil"/>
              <w:bottom w:val="single" w:sz="4" w:space="0" w:color="auto"/>
              <w:right w:val="single" w:sz="4" w:space="0" w:color="auto"/>
            </w:tcBorders>
            <w:shd w:val="clear" w:color="auto" w:fill="auto"/>
            <w:noWrap/>
            <w:vAlign w:val="center"/>
            <w:hideMark/>
          </w:tcPr>
          <w:p w14:paraId="40117CF8" w14:textId="77777777" w:rsidR="00046459" w:rsidRPr="003E12F5" w:rsidRDefault="00046459">
            <w:pPr>
              <w:jc w:val="right"/>
              <w:rPr>
                <w:sz w:val="22"/>
                <w:szCs w:val="22"/>
              </w:rPr>
            </w:pPr>
            <w:r w:rsidRPr="003E12F5">
              <w:rPr>
                <w:sz w:val="22"/>
                <w:szCs w:val="22"/>
              </w:rPr>
              <w:t>3,6</w:t>
            </w:r>
          </w:p>
        </w:tc>
      </w:tr>
      <w:tr w:rsidR="003E12F5" w:rsidRPr="003E12F5" w14:paraId="3F0AF729" w14:textId="77777777" w:rsidTr="00066787">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14:paraId="1FE69A19" w14:textId="77777777" w:rsidR="00046459" w:rsidRPr="003E12F5" w:rsidRDefault="00046459">
            <w:pPr>
              <w:jc w:val="center"/>
              <w:rPr>
                <w:sz w:val="22"/>
                <w:szCs w:val="22"/>
              </w:rPr>
            </w:pPr>
            <w:r w:rsidRPr="003E12F5">
              <w:rPr>
                <w:sz w:val="22"/>
                <w:szCs w:val="22"/>
              </w:rPr>
              <w:t>Граб</w:t>
            </w:r>
          </w:p>
        </w:tc>
        <w:tc>
          <w:tcPr>
            <w:tcW w:w="883" w:type="pct"/>
            <w:tcBorders>
              <w:top w:val="nil"/>
              <w:left w:val="nil"/>
              <w:bottom w:val="single" w:sz="4" w:space="0" w:color="auto"/>
              <w:right w:val="single" w:sz="4" w:space="0" w:color="auto"/>
            </w:tcBorders>
            <w:shd w:val="clear" w:color="auto" w:fill="auto"/>
            <w:vAlign w:val="center"/>
            <w:hideMark/>
          </w:tcPr>
          <w:p w14:paraId="6CB2738B" w14:textId="77777777" w:rsidR="00046459" w:rsidRPr="003E12F5" w:rsidRDefault="00046459">
            <w:pPr>
              <w:jc w:val="right"/>
              <w:rPr>
                <w:sz w:val="22"/>
                <w:szCs w:val="22"/>
              </w:rPr>
            </w:pPr>
            <w:r w:rsidRPr="003E12F5">
              <w:rPr>
                <w:sz w:val="22"/>
                <w:szCs w:val="22"/>
              </w:rPr>
              <w:t>6.64</w:t>
            </w:r>
            <w:r w:rsidR="005001DC" w:rsidRPr="003E12F5">
              <w:rPr>
                <w:sz w:val="22"/>
                <w:szCs w:val="22"/>
              </w:rPr>
              <w:t>2,0</w:t>
            </w:r>
          </w:p>
        </w:tc>
        <w:tc>
          <w:tcPr>
            <w:tcW w:w="685" w:type="pct"/>
            <w:tcBorders>
              <w:top w:val="nil"/>
              <w:left w:val="nil"/>
              <w:bottom w:val="single" w:sz="4" w:space="0" w:color="auto"/>
              <w:right w:val="single" w:sz="4" w:space="0" w:color="auto"/>
            </w:tcBorders>
            <w:shd w:val="clear" w:color="auto" w:fill="auto"/>
            <w:vAlign w:val="center"/>
            <w:hideMark/>
          </w:tcPr>
          <w:p w14:paraId="150779C2" w14:textId="77777777" w:rsidR="00046459" w:rsidRPr="003E12F5" w:rsidRDefault="00046459">
            <w:pPr>
              <w:jc w:val="right"/>
              <w:rPr>
                <w:sz w:val="22"/>
                <w:szCs w:val="22"/>
              </w:rPr>
            </w:pPr>
            <w:r w:rsidRPr="003E12F5">
              <w:rPr>
                <w:sz w:val="22"/>
                <w:szCs w:val="22"/>
              </w:rPr>
              <w:t>8,4</w:t>
            </w:r>
          </w:p>
        </w:tc>
        <w:tc>
          <w:tcPr>
            <w:tcW w:w="756" w:type="pct"/>
            <w:tcBorders>
              <w:top w:val="nil"/>
              <w:left w:val="nil"/>
              <w:bottom w:val="single" w:sz="4" w:space="0" w:color="auto"/>
              <w:right w:val="single" w:sz="4" w:space="0" w:color="auto"/>
            </w:tcBorders>
            <w:shd w:val="clear" w:color="auto" w:fill="auto"/>
            <w:vAlign w:val="center"/>
            <w:hideMark/>
          </w:tcPr>
          <w:p w14:paraId="5AD6CE6F" w14:textId="77777777" w:rsidR="00046459" w:rsidRPr="003E12F5" w:rsidRDefault="00046459">
            <w:pPr>
              <w:jc w:val="right"/>
              <w:rPr>
                <w:sz w:val="22"/>
                <w:szCs w:val="22"/>
              </w:rPr>
            </w:pPr>
            <w:r w:rsidRPr="003E12F5">
              <w:rPr>
                <w:sz w:val="22"/>
                <w:szCs w:val="22"/>
              </w:rPr>
              <w:t>168,4</w:t>
            </w:r>
          </w:p>
        </w:tc>
        <w:tc>
          <w:tcPr>
            <w:tcW w:w="695" w:type="pct"/>
            <w:tcBorders>
              <w:top w:val="nil"/>
              <w:left w:val="nil"/>
              <w:bottom w:val="single" w:sz="4" w:space="0" w:color="auto"/>
              <w:right w:val="single" w:sz="4" w:space="0" w:color="auto"/>
            </w:tcBorders>
            <w:shd w:val="clear" w:color="auto" w:fill="auto"/>
            <w:vAlign w:val="center"/>
            <w:hideMark/>
          </w:tcPr>
          <w:p w14:paraId="7DBA52AF" w14:textId="77777777" w:rsidR="00046459" w:rsidRPr="003E12F5" w:rsidRDefault="00046459">
            <w:pPr>
              <w:jc w:val="right"/>
              <w:rPr>
                <w:sz w:val="22"/>
                <w:szCs w:val="22"/>
              </w:rPr>
            </w:pPr>
            <w:r w:rsidRPr="003E12F5">
              <w:rPr>
                <w:sz w:val="22"/>
                <w:szCs w:val="22"/>
              </w:rPr>
              <w:t>7,2</w:t>
            </w:r>
          </w:p>
        </w:tc>
        <w:tc>
          <w:tcPr>
            <w:tcW w:w="664" w:type="pct"/>
            <w:tcBorders>
              <w:top w:val="nil"/>
              <w:left w:val="nil"/>
              <w:bottom w:val="single" w:sz="4" w:space="0" w:color="auto"/>
              <w:right w:val="single" w:sz="4" w:space="0" w:color="auto"/>
            </w:tcBorders>
            <w:shd w:val="clear" w:color="auto" w:fill="auto"/>
            <w:noWrap/>
            <w:vAlign w:val="center"/>
            <w:hideMark/>
          </w:tcPr>
          <w:p w14:paraId="70030606" w14:textId="77777777" w:rsidR="00046459" w:rsidRPr="003E12F5" w:rsidRDefault="00046459">
            <w:pPr>
              <w:jc w:val="right"/>
              <w:rPr>
                <w:sz w:val="22"/>
                <w:szCs w:val="22"/>
              </w:rPr>
            </w:pPr>
            <w:r w:rsidRPr="003E12F5">
              <w:rPr>
                <w:sz w:val="22"/>
                <w:szCs w:val="22"/>
              </w:rPr>
              <w:t>2,5</w:t>
            </w:r>
          </w:p>
        </w:tc>
      </w:tr>
      <w:tr w:rsidR="003E12F5" w:rsidRPr="003E12F5" w14:paraId="75566796" w14:textId="77777777" w:rsidTr="00066787">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14:paraId="22B8B7CA" w14:textId="77777777" w:rsidR="00046459" w:rsidRPr="003E12F5" w:rsidRDefault="00046459">
            <w:pPr>
              <w:jc w:val="center"/>
              <w:rPr>
                <w:sz w:val="22"/>
                <w:szCs w:val="22"/>
              </w:rPr>
            </w:pPr>
            <w:r w:rsidRPr="003E12F5">
              <w:rPr>
                <w:sz w:val="22"/>
                <w:szCs w:val="22"/>
              </w:rPr>
              <w:t>ОМЛ</w:t>
            </w:r>
          </w:p>
        </w:tc>
        <w:tc>
          <w:tcPr>
            <w:tcW w:w="883" w:type="pct"/>
            <w:tcBorders>
              <w:top w:val="nil"/>
              <w:left w:val="nil"/>
              <w:bottom w:val="single" w:sz="4" w:space="0" w:color="auto"/>
              <w:right w:val="single" w:sz="4" w:space="0" w:color="auto"/>
            </w:tcBorders>
            <w:shd w:val="clear" w:color="auto" w:fill="auto"/>
            <w:vAlign w:val="center"/>
            <w:hideMark/>
          </w:tcPr>
          <w:p w14:paraId="236F7655" w14:textId="77777777" w:rsidR="00046459" w:rsidRPr="003E12F5" w:rsidRDefault="00046459" w:rsidP="005001DC">
            <w:pPr>
              <w:jc w:val="right"/>
              <w:rPr>
                <w:sz w:val="22"/>
                <w:szCs w:val="22"/>
              </w:rPr>
            </w:pPr>
            <w:r w:rsidRPr="003E12F5">
              <w:rPr>
                <w:sz w:val="22"/>
                <w:szCs w:val="22"/>
              </w:rPr>
              <w:t>385,</w:t>
            </w:r>
            <w:r w:rsidR="005001DC" w:rsidRPr="003E12F5">
              <w:rPr>
                <w:sz w:val="22"/>
                <w:szCs w:val="22"/>
              </w:rPr>
              <w:t>7</w:t>
            </w:r>
          </w:p>
        </w:tc>
        <w:tc>
          <w:tcPr>
            <w:tcW w:w="685" w:type="pct"/>
            <w:tcBorders>
              <w:top w:val="nil"/>
              <w:left w:val="nil"/>
              <w:bottom w:val="single" w:sz="4" w:space="0" w:color="auto"/>
              <w:right w:val="single" w:sz="4" w:space="0" w:color="auto"/>
            </w:tcBorders>
            <w:shd w:val="clear" w:color="auto" w:fill="auto"/>
            <w:vAlign w:val="center"/>
            <w:hideMark/>
          </w:tcPr>
          <w:p w14:paraId="061B6C54" w14:textId="77777777" w:rsidR="00046459" w:rsidRPr="003E12F5" w:rsidRDefault="00046459">
            <w:pPr>
              <w:jc w:val="right"/>
              <w:rPr>
                <w:sz w:val="22"/>
                <w:szCs w:val="22"/>
              </w:rPr>
            </w:pPr>
            <w:r w:rsidRPr="003E12F5">
              <w:rPr>
                <w:sz w:val="22"/>
                <w:szCs w:val="22"/>
              </w:rPr>
              <w:t>0,5</w:t>
            </w:r>
          </w:p>
        </w:tc>
        <w:tc>
          <w:tcPr>
            <w:tcW w:w="756" w:type="pct"/>
            <w:tcBorders>
              <w:top w:val="nil"/>
              <w:left w:val="nil"/>
              <w:bottom w:val="single" w:sz="4" w:space="0" w:color="auto"/>
              <w:right w:val="single" w:sz="4" w:space="0" w:color="auto"/>
            </w:tcBorders>
            <w:shd w:val="clear" w:color="auto" w:fill="auto"/>
            <w:vAlign w:val="center"/>
            <w:hideMark/>
          </w:tcPr>
          <w:p w14:paraId="65179700" w14:textId="77777777" w:rsidR="00046459" w:rsidRPr="003E12F5" w:rsidRDefault="00046459">
            <w:pPr>
              <w:jc w:val="right"/>
              <w:rPr>
                <w:sz w:val="22"/>
                <w:szCs w:val="22"/>
              </w:rPr>
            </w:pPr>
            <w:r w:rsidRPr="003E12F5">
              <w:rPr>
                <w:sz w:val="22"/>
                <w:szCs w:val="22"/>
              </w:rPr>
              <w:t>8,3</w:t>
            </w:r>
          </w:p>
        </w:tc>
        <w:tc>
          <w:tcPr>
            <w:tcW w:w="695" w:type="pct"/>
            <w:tcBorders>
              <w:top w:val="nil"/>
              <w:left w:val="nil"/>
              <w:bottom w:val="single" w:sz="4" w:space="0" w:color="auto"/>
              <w:right w:val="single" w:sz="4" w:space="0" w:color="auto"/>
            </w:tcBorders>
            <w:shd w:val="clear" w:color="auto" w:fill="auto"/>
            <w:vAlign w:val="center"/>
            <w:hideMark/>
          </w:tcPr>
          <w:p w14:paraId="5508B596" w14:textId="77777777" w:rsidR="00046459" w:rsidRPr="003E12F5" w:rsidRDefault="00046459" w:rsidP="00E9157C">
            <w:pPr>
              <w:jc w:val="right"/>
              <w:rPr>
                <w:sz w:val="22"/>
                <w:szCs w:val="22"/>
              </w:rPr>
            </w:pPr>
            <w:r w:rsidRPr="003E12F5">
              <w:rPr>
                <w:sz w:val="22"/>
                <w:szCs w:val="22"/>
              </w:rPr>
              <w:t>0,</w:t>
            </w:r>
            <w:r w:rsidR="00E9157C" w:rsidRPr="003E12F5">
              <w:rPr>
                <w:sz w:val="22"/>
                <w:szCs w:val="22"/>
              </w:rPr>
              <w:t>3</w:t>
            </w:r>
          </w:p>
        </w:tc>
        <w:tc>
          <w:tcPr>
            <w:tcW w:w="664" w:type="pct"/>
            <w:tcBorders>
              <w:top w:val="nil"/>
              <w:left w:val="nil"/>
              <w:bottom w:val="single" w:sz="4" w:space="0" w:color="auto"/>
              <w:right w:val="single" w:sz="4" w:space="0" w:color="auto"/>
            </w:tcBorders>
            <w:shd w:val="clear" w:color="auto" w:fill="auto"/>
            <w:noWrap/>
            <w:vAlign w:val="center"/>
            <w:hideMark/>
          </w:tcPr>
          <w:p w14:paraId="4A2B2C7C" w14:textId="77777777" w:rsidR="00046459" w:rsidRPr="003E12F5" w:rsidRDefault="00046459">
            <w:pPr>
              <w:jc w:val="right"/>
              <w:rPr>
                <w:sz w:val="22"/>
                <w:szCs w:val="22"/>
              </w:rPr>
            </w:pPr>
            <w:r w:rsidRPr="003E12F5">
              <w:rPr>
                <w:sz w:val="22"/>
                <w:szCs w:val="22"/>
              </w:rPr>
              <w:t>2,1</w:t>
            </w:r>
          </w:p>
        </w:tc>
      </w:tr>
      <w:tr w:rsidR="003E12F5" w:rsidRPr="003E12F5" w14:paraId="223C2C5F" w14:textId="77777777" w:rsidTr="00066787">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14:paraId="0ED0DDD5" w14:textId="77777777" w:rsidR="00046459" w:rsidRPr="003E12F5" w:rsidRDefault="00046459">
            <w:pPr>
              <w:jc w:val="center"/>
              <w:rPr>
                <w:sz w:val="22"/>
                <w:szCs w:val="22"/>
              </w:rPr>
            </w:pPr>
            <w:r w:rsidRPr="003E12F5">
              <w:rPr>
                <w:sz w:val="22"/>
                <w:szCs w:val="22"/>
              </w:rPr>
              <w:t>ОТЛ</w:t>
            </w:r>
          </w:p>
        </w:tc>
        <w:tc>
          <w:tcPr>
            <w:tcW w:w="883" w:type="pct"/>
            <w:tcBorders>
              <w:top w:val="nil"/>
              <w:left w:val="nil"/>
              <w:bottom w:val="single" w:sz="4" w:space="0" w:color="auto"/>
              <w:right w:val="single" w:sz="4" w:space="0" w:color="auto"/>
            </w:tcBorders>
            <w:shd w:val="clear" w:color="auto" w:fill="auto"/>
            <w:vAlign w:val="center"/>
            <w:hideMark/>
          </w:tcPr>
          <w:p w14:paraId="7DDADD10" w14:textId="77777777" w:rsidR="00046459" w:rsidRPr="003E12F5" w:rsidRDefault="00046459">
            <w:pPr>
              <w:jc w:val="right"/>
              <w:rPr>
                <w:sz w:val="22"/>
                <w:szCs w:val="22"/>
              </w:rPr>
            </w:pPr>
            <w:r w:rsidRPr="003E12F5">
              <w:rPr>
                <w:sz w:val="22"/>
                <w:szCs w:val="22"/>
              </w:rPr>
              <w:t>1.286,3</w:t>
            </w:r>
          </w:p>
        </w:tc>
        <w:tc>
          <w:tcPr>
            <w:tcW w:w="685" w:type="pct"/>
            <w:tcBorders>
              <w:top w:val="nil"/>
              <w:left w:val="nil"/>
              <w:bottom w:val="single" w:sz="4" w:space="0" w:color="auto"/>
              <w:right w:val="single" w:sz="4" w:space="0" w:color="auto"/>
            </w:tcBorders>
            <w:shd w:val="clear" w:color="auto" w:fill="auto"/>
            <w:vAlign w:val="center"/>
            <w:hideMark/>
          </w:tcPr>
          <w:p w14:paraId="505FA0DA" w14:textId="77777777" w:rsidR="00046459" w:rsidRPr="003E12F5" w:rsidRDefault="00046459">
            <w:pPr>
              <w:jc w:val="right"/>
              <w:rPr>
                <w:sz w:val="22"/>
                <w:szCs w:val="22"/>
              </w:rPr>
            </w:pPr>
            <w:r w:rsidRPr="003E12F5">
              <w:rPr>
                <w:sz w:val="22"/>
                <w:szCs w:val="22"/>
              </w:rPr>
              <w:t>1,6</w:t>
            </w:r>
          </w:p>
        </w:tc>
        <w:tc>
          <w:tcPr>
            <w:tcW w:w="756" w:type="pct"/>
            <w:tcBorders>
              <w:top w:val="nil"/>
              <w:left w:val="nil"/>
              <w:bottom w:val="single" w:sz="4" w:space="0" w:color="auto"/>
              <w:right w:val="single" w:sz="4" w:space="0" w:color="auto"/>
            </w:tcBorders>
            <w:shd w:val="clear" w:color="auto" w:fill="auto"/>
            <w:vAlign w:val="center"/>
            <w:hideMark/>
          </w:tcPr>
          <w:p w14:paraId="7FAAB6B7" w14:textId="77777777" w:rsidR="00046459" w:rsidRPr="003E12F5" w:rsidRDefault="00046459">
            <w:pPr>
              <w:jc w:val="right"/>
              <w:rPr>
                <w:sz w:val="22"/>
                <w:szCs w:val="22"/>
              </w:rPr>
            </w:pPr>
            <w:r w:rsidRPr="003E12F5">
              <w:rPr>
                <w:sz w:val="22"/>
                <w:szCs w:val="22"/>
              </w:rPr>
              <w:t>47,1</w:t>
            </w:r>
          </w:p>
        </w:tc>
        <w:tc>
          <w:tcPr>
            <w:tcW w:w="695" w:type="pct"/>
            <w:tcBorders>
              <w:top w:val="nil"/>
              <w:left w:val="nil"/>
              <w:bottom w:val="single" w:sz="4" w:space="0" w:color="auto"/>
              <w:right w:val="single" w:sz="4" w:space="0" w:color="auto"/>
            </w:tcBorders>
            <w:shd w:val="clear" w:color="auto" w:fill="auto"/>
            <w:vAlign w:val="center"/>
            <w:hideMark/>
          </w:tcPr>
          <w:p w14:paraId="53307D6B" w14:textId="77777777" w:rsidR="00046459" w:rsidRPr="003E12F5" w:rsidRDefault="00046459">
            <w:pPr>
              <w:jc w:val="right"/>
              <w:rPr>
                <w:sz w:val="22"/>
                <w:szCs w:val="22"/>
              </w:rPr>
            </w:pPr>
            <w:r w:rsidRPr="003E12F5">
              <w:rPr>
                <w:sz w:val="22"/>
                <w:szCs w:val="22"/>
              </w:rPr>
              <w:t>2,0</w:t>
            </w:r>
          </w:p>
        </w:tc>
        <w:tc>
          <w:tcPr>
            <w:tcW w:w="664" w:type="pct"/>
            <w:tcBorders>
              <w:top w:val="nil"/>
              <w:left w:val="nil"/>
              <w:bottom w:val="single" w:sz="4" w:space="0" w:color="auto"/>
              <w:right w:val="single" w:sz="4" w:space="0" w:color="auto"/>
            </w:tcBorders>
            <w:shd w:val="clear" w:color="auto" w:fill="auto"/>
            <w:noWrap/>
            <w:vAlign w:val="center"/>
            <w:hideMark/>
          </w:tcPr>
          <w:p w14:paraId="0648644A" w14:textId="77777777" w:rsidR="00046459" w:rsidRPr="003E12F5" w:rsidRDefault="00046459">
            <w:pPr>
              <w:jc w:val="right"/>
              <w:rPr>
                <w:sz w:val="22"/>
                <w:szCs w:val="22"/>
              </w:rPr>
            </w:pPr>
            <w:r w:rsidRPr="003E12F5">
              <w:rPr>
                <w:sz w:val="22"/>
                <w:szCs w:val="22"/>
              </w:rPr>
              <w:t>3,7</w:t>
            </w:r>
          </w:p>
        </w:tc>
      </w:tr>
      <w:tr w:rsidR="003E12F5" w:rsidRPr="003E12F5" w14:paraId="74B05F92" w14:textId="77777777" w:rsidTr="00066787">
        <w:trPr>
          <w:trHeight w:val="510"/>
        </w:trPr>
        <w:tc>
          <w:tcPr>
            <w:tcW w:w="1317" w:type="pct"/>
            <w:tcBorders>
              <w:top w:val="nil"/>
              <w:left w:val="single" w:sz="4" w:space="0" w:color="auto"/>
              <w:bottom w:val="single" w:sz="4" w:space="0" w:color="auto"/>
              <w:right w:val="single" w:sz="4" w:space="0" w:color="auto"/>
            </w:tcBorders>
            <w:shd w:val="clear" w:color="000000" w:fill="D9D9D9"/>
            <w:vAlign w:val="center"/>
            <w:hideMark/>
          </w:tcPr>
          <w:p w14:paraId="797F08E8" w14:textId="77777777" w:rsidR="00046459" w:rsidRPr="003E12F5" w:rsidRDefault="00046459">
            <w:pPr>
              <w:jc w:val="center"/>
              <w:rPr>
                <w:sz w:val="22"/>
                <w:szCs w:val="22"/>
              </w:rPr>
            </w:pPr>
            <w:r w:rsidRPr="003E12F5">
              <w:rPr>
                <w:sz w:val="22"/>
                <w:szCs w:val="22"/>
              </w:rPr>
              <w:t>Укупно лишћари</w:t>
            </w:r>
          </w:p>
        </w:tc>
        <w:tc>
          <w:tcPr>
            <w:tcW w:w="883" w:type="pct"/>
            <w:tcBorders>
              <w:top w:val="nil"/>
              <w:left w:val="nil"/>
              <w:bottom w:val="single" w:sz="4" w:space="0" w:color="auto"/>
              <w:right w:val="single" w:sz="4" w:space="0" w:color="auto"/>
            </w:tcBorders>
            <w:shd w:val="clear" w:color="000000" w:fill="D9D9D9"/>
            <w:vAlign w:val="center"/>
            <w:hideMark/>
          </w:tcPr>
          <w:p w14:paraId="1985A8AA" w14:textId="77777777" w:rsidR="00046459" w:rsidRPr="003E12F5" w:rsidRDefault="00046459">
            <w:pPr>
              <w:jc w:val="right"/>
              <w:rPr>
                <w:sz w:val="22"/>
                <w:szCs w:val="22"/>
              </w:rPr>
            </w:pPr>
            <w:r w:rsidRPr="003E12F5">
              <w:rPr>
                <w:sz w:val="22"/>
                <w:szCs w:val="22"/>
              </w:rPr>
              <w:t>68.906,3</w:t>
            </w:r>
          </w:p>
        </w:tc>
        <w:tc>
          <w:tcPr>
            <w:tcW w:w="685" w:type="pct"/>
            <w:tcBorders>
              <w:top w:val="nil"/>
              <w:left w:val="nil"/>
              <w:bottom w:val="single" w:sz="4" w:space="0" w:color="auto"/>
              <w:right w:val="single" w:sz="4" w:space="0" w:color="auto"/>
            </w:tcBorders>
            <w:shd w:val="clear" w:color="000000" w:fill="D9D9D9"/>
            <w:vAlign w:val="center"/>
            <w:hideMark/>
          </w:tcPr>
          <w:p w14:paraId="37A44951" w14:textId="77777777" w:rsidR="00046459" w:rsidRPr="003E12F5" w:rsidRDefault="00046459">
            <w:pPr>
              <w:jc w:val="right"/>
              <w:rPr>
                <w:sz w:val="22"/>
                <w:szCs w:val="22"/>
              </w:rPr>
            </w:pPr>
            <w:r w:rsidRPr="003E12F5">
              <w:rPr>
                <w:sz w:val="22"/>
                <w:szCs w:val="22"/>
              </w:rPr>
              <w:t>86,8</w:t>
            </w:r>
          </w:p>
        </w:tc>
        <w:tc>
          <w:tcPr>
            <w:tcW w:w="756" w:type="pct"/>
            <w:tcBorders>
              <w:top w:val="nil"/>
              <w:left w:val="nil"/>
              <w:bottom w:val="single" w:sz="4" w:space="0" w:color="auto"/>
              <w:right w:val="single" w:sz="4" w:space="0" w:color="auto"/>
            </w:tcBorders>
            <w:shd w:val="clear" w:color="000000" w:fill="D9D9D9"/>
            <w:vAlign w:val="center"/>
            <w:hideMark/>
          </w:tcPr>
          <w:p w14:paraId="349D6DCF" w14:textId="77777777" w:rsidR="00046459" w:rsidRPr="003E12F5" w:rsidRDefault="00046459">
            <w:pPr>
              <w:jc w:val="right"/>
              <w:rPr>
                <w:sz w:val="22"/>
                <w:szCs w:val="22"/>
              </w:rPr>
            </w:pPr>
            <w:r w:rsidRPr="003E12F5">
              <w:rPr>
                <w:sz w:val="22"/>
                <w:szCs w:val="22"/>
              </w:rPr>
              <w:t>1.818,7</w:t>
            </w:r>
          </w:p>
        </w:tc>
        <w:tc>
          <w:tcPr>
            <w:tcW w:w="695" w:type="pct"/>
            <w:tcBorders>
              <w:top w:val="nil"/>
              <w:left w:val="nil"/>
              <w:bottom w:val="single" w:sz="4" w:space="0" w:color="auto"/>
              <w:right w:val="single" w:sz="4" w:space="0" w:color="auto"/>
            </w:tcBorders>
            <w:shd w:val="clear" w:color="000000" w:fill="D9D9D9"/>
            <w:vAlign w:val="center"/>
            <w:hideMark/>
          </w:tcPr>
          <w:p w14:paraId="168A7FAF" w14:textId="77777777" w:rsidR="00046459" w:rsidRPr="003E12F5" w:rsidRDefault="00E9157C" w:rsidP="00B2686E">
            <w:pPr>
              <w:jc w:val="right"/>
              <w:rPr>
                <w:sz w:val="22"/>
                <w:szCs w:val="22"/>
              </w:rPr>
            </w:pPr>
            <w:r w:rsidRPr="003E12F5">
              <w:rPr>
                <w:sz w:val="22"/>
                <w:szCs w:val="22"/>
              </w:rPr>
              <w:t>7</w:t>
            </w:r>
            <w:r w:rsidR="00B2686E" w:rsidRPr="003E12F5">
              <w:rPr>
                <w:sz w:val="22"/>
                <w:szCs w:val="22"/>
              </w:rPr>
              <w:t>7</w:t>
            </w:r>
            <w:r w:rsidR="00066787" w:rsidRPr="003E12F5">
              <w:rPr>
                <w:sz w:val="22"/>
                <w:szCs w:val="22"/>
              </w:rPr>
              <w:t>,</w:t>
            </w:r>
            <w:r w:rsidRPr="003E12F5">
              <w:rPr>
                <w:sz w:val="22"/>
                <w:szCs w:val="22"/>
              </w:rPr>
              <w:t>9</w:t>
            </w:r>
          </w:p>
        </w:tc>
        <w:tc>
          <w:tcPr>
            <w:tcW w:w="664" w:type="pct"/>
            <w:tcBorders>
              <w:top w:val="nil"/>
              <w:left w:val="nil"/>
              <w:bottom w:val="single" w:sz="4" w:space="0" w:color="auto"/>
              <w:right w:val="single" w:sz="4" w:space="0" w:color="auto"/>
            </w:tcBorders>
            <w:shd w:val="clear" w:color="000000" w:fill="D9D9D9"/>
            <w:noWrap/>
            <w:vAlign w:val="center"/>
            <w:hideMark/>
          </w:tcPr>
          <w:p w14:paraId="5A511C1D" w14:textId="77777777" w:rsidR="00046459" w:rsidRPr="003E12F5" w:rsidRDefault="00046459">
            <w:pPr>
              <w:jc w:val="right"/>
              <w:rPr>
                <w:sz w:val="22"/>
                <w:szCs w:val="22"/>
              </w:rPr>
            </w:pPr>
            <w:r w:rsidRPr="003E12F5">
              <w:rPr>
                <w:sz w:val="22"/>
                <w:szCs w:val="22"/>
              </w:rPr>
              <w:t>2,6</w:t>
            </w:r>
          </w:p>
        </w:tc>
      </w:tr>
      <w:tr w:rsidR="003E12F5" w:rsidRPr="003E12F5" w14:paraId="2B4EDFF1" w14:textId="77777777" w:rsidTr="00066787">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14:paraId="2D4F587B" w14:textId="77777777" w:rsidR="00046459" w:rsidRPr="003E12F5" w:rsidRDefault="00046459">
            <w:pPr>
              <w:jc w:val="center"/>
              <w:rPr>
                <w:sz w:val="22"/>
                <w:szCs w:val="22"/>
              </w:rPr>
            </w:pPr>
            <w:r w:rsidRPr="003E12F5">
              <w:rPr>
                <w:sz w:val="22"/>
                <w:szCs w:val="22"/>
              </w:rPr>
              <w:t>Ц. Бор</w:t>
            </w:r>
          </w:p>
        </w:tc>
        <w:tc>
          <w:tcPr>
            <w:tcW w:w="883" w:type="pct"/>
            <w:tcBorders>
              <w:top w:val="nil"/>
              <w:left w:val="nil"/>
              <w:bottom w:val="single" w:sz="4" w:space="0" w:color="auto"/>
              <w:right w:val="single" w:sz="4" w:space="0" w:color="auto"/>
            </w:tcBorders>
            <w:shd w:val="clear" w:color="auto" w:fill="auto"/>
            <w:vAlign w:val="center"/>
            <w:hideMark/>
          </w:tcPr>
          <w:p w14:paraId="580224A6" w14:textId="77777777" w:rsidR="00046459" w:rsidRPr="003E12F5" w:rsidRDefault="00046459" w:rsidP="00D6289A">
            <w:pPr>
              <w:jc w:val="right"/>
              <w:rPr>
                <w:sz w:val="22"/>
                <w:szCs w:val="22"/>
              </w:rPr>
            </w:pPr>
            <w:r w:rsidRPr="003E12F5">
              <w:rPr>
                <w:sz w:val="22"/>
                <w:szCs w:val="22"/>
              </w:rPr>
              <w:t>10.315,</w:t>
            </w:r>
            <w:r w:rsidR="00D6289A" w:rsidRPr="003E12F5">
              <w:rPr>
                <w:sz w:val="22"/>
                <w:szCs w:val="22"/>
              </w:rPr>
              <w:t>2</w:t>
            </w:r>
          </w:p>
        </w:tc>
        <w:tc>
          <w:tcPr>
            <w:tcW w:w="685" w:type="pct"/>
            <w:tcBorders>
              <w:top w:val="nil"/>
              <w:left w:val="nil"/>
              <w:bottom w:val="single" w:sz="4" w:space="0" w:color="auto"/>
              <w:right w:val="single" w:sz="4" w:space="0" w:color="auto"/>
            </w:tcBorders>
            <w:shd w:val="clear" w:color="auto" w:fill="auto"/>
            <w:vAlign w:val="center"/>
            <w:hideMark/>
          </w:tcPr>
          <w:p w14:paraId="6544D675" w14:textId="77777777" w:rsidR="00046459" w:rsidRPr="003E12F5" w:rsidRDefault="00046459">
            <w:pPr>
              <w:jc w:val="right"/>
              <w:rPr>
                <w:sz w:val="22"/>
                <w:szCs w:val="22"/>
              </w:rPr>
            </w:pPr>
            <w:r w:rsidRPr="003E12F5">
              <w:rPr>
                <w:sz w:val="22"/>
                <w:szCs w:val="22"/>
              </w:rPr>
              <w:t>13,0</w:t>
            </w:r>
          </w:p>
        </w:tc>
        <w:tc>
          <w:tcPr>
            <w:tcW w:w="756" w:type="pct"/>
            <w:tcBorders>
              <w:top w:val="nil"/>
              <w:left w:val="nil"/>
              <w:bottom w:val="single" w:sz="4" w:space="0" w:color="auto"/>
              <w:right w:val="single" w:sz="4" w:space="0" w:color="auto"/>
            </w:tcBorders>
            <w:shd w:val="clear" w:color="auto" w:fill="auto"/>
            <w:vAlign w:val="center"/>
            <w:hideMark/>
          </w:tcPr>
          <w:p w14:paraId="1CE444C3" w14:textId="77777777" w:rsidR="00046459" w:rsidRPr="003E12F5" w:rsidRDefault="00046459">
            <w:pPr>
              <w:jc w:val="right"/>
              <w:rPr>
                <w:sz w:val="22"/>
                <w:szCs w:val="22"/>
              </w:rPr>
            </w:pPr>
            <w:r w:rsidRPr="003E12F5">
              <w:rPr>
                <w:sz w:val="22"/>
                <w:szCs w:val="22"/>
              </w:rPr>
              <w:t>507,0</w:t>
            </w:r>
          </w:p>
        </w:tc>
        <w:tc>
          <w:tcPr>
            <w:tcW w:w="695" w:type="pct"/>
            <w:tcBorders>
              <w:top w:val="nil"/>
              <w:left w:val="nil"/>
              <w:bottom w:val="single" w:sz="4" w:space="0" w:color="auto"/>
              <w:right w:val="single" w:sz="4" w:space="0" w:color="auto"/>
            </w:tcBorders>
            <w:shd w:val="clear" w:color="auto" w:fill="auto"/>
            <w:vAlign w:val="center"/>
            <w:hideMark/>
          </w:tcPr>
          <w:p w14:paraId="7C2EA2C9" w14:textId="77777777" w:rsidR="00046459" w:rsidRPr="003E12F5" w:rsidRDefault="00046459">
            <w:pPr>
              <w:jc w:val="right"/>
              <w:rPr>
                <w:sz w:val="22"/>
                <w:szCs w:val="22"/>
              </w:rPr>
            </w:pPr>
            <w:r w:rsidRPr="003E12F5">
              <w:rPr>
                <w:sz w:val="22"/>
                <w:szCs w:val="22"/>
              </w:rPr>
              <w:t>21,</w:t>
            </w:r>
            <w:r w:rsidR="00E9157C" w:rsidRPr="003E12F5">
              <w:rPr>
                <w:sz w:val="22"/>
                <w:szCs w:val="22"/>
              </w:rPr>
              <w:t>9</w:t>
            </w:r>
          </w:p>
        </w:tc>
        <w:tc>
          <w:tcPr>
            <w:tcW w:w="664" w:type="pct"/>
            <w:tcBorders>
              <w:top w:val="nil"/>
              <w:left w:val="nil"/>
              <w:bottom w:val="single" w:sz="4" w:space="0" w:color="auto"/>
              <w:right w:val="single" w:sz="4" w:space="0" w:color="auto"/>
            </w:tcBorders>
            <w:shd w:val="clear" w:color="auto" w:fill="auto"/>
            <w:noWrap/>
            <w:vAlign w:val="center"/>
            <w:hideMark/>
          </w:tcPr>
          <w:p w14:paraId="2427F0D5" w14:textId="77777777" w:rsidR="00046459" w:rsidRPr="003E12F5" w:rsidRDefault="00046459">
            <w:pPr>
              <w:jc w:val="right"/>
              <w:rPr>
                <w:sz w:val="22"/>
                <w:szCs w:val="22"/>
              </w:rPr>
            </w:pPr>
            <w:r w:rsidRPr="003E12F5">
              <w:rPr>
                <w:sz w:val="22"/>
                <w:szCs w:val="22"/>
              </w:rPr>
              <w:t>4,9</w:t>
            </w:r>
          </w:p>
        </w:tc>
      </w:tr>
      <w:tr w:rsidR="003E12F5" w:rsidRPr="003E12F5" w14:paraId="01F926BC" w14:textId="77777777" w:rsidTr="00066787">
        <w:trPr>
          <w:trHeight w:val="300"/>
        </w:trPr>
        <w:tc>
          <w:tcPr>
            <w:tcW w:w="1317" w:type="pct"/>
            <w:tcBorders>
              <w:top w:val="nil"/>
              <w:left w:val="single" w:sz="4" w:space="0" w:color="auto"/>
              <w:bottom w:val="single" w:sz="4" w:space="0" w:color="auto"/>
              <w:right w:val="single" w:sz="4" w:space="0" w:color="auto"/>
            </w:tcBorders>
            <w:shd w:val="clear" w:color="auto" w:fill="auto"/>
            <w:noWrap/>
            <w:vAlign w:val="center"/>
            <w:hideMark/>
          </w:tcPr>
          <w:p w14:paraId="0BF1DBBF" w14:textId="77777777" w:rsidR="00046459" w:rsidRPr="003E12F5" w:rsidRDefault="00046459">
            <w:pPr>
              <w:jc w:val="center"/>
              <w:rPr>
                <w:sz w:val="22"/>
                <w:szCs w:val="22"/>
              </w:rPr>
            </w:pPr>
            <w:r w:rsidRPr="003E12F5">
              <w:rPr>
                <w:sz w:val="22"/>
                <w:szCs w:val="22"/>
              </w:rPr>
              <w:t>Б. Бор</w:t>
            </w:r>
          </w:p>
        </w:tc>
        <w:tc>
          <w:tcPr>
            <w:tcW w:w="883" w:type="pct"/>
            <w:tcBorders>
              <w:top w:val="nil"/>
              <w:left w:val="nil"/>
              <w:bottom w:val="single" w:sz="4" w:space="0" w:color="auto"/>
              <w:right w:val="single" w:sz="4" w:space="0" w:color="auto"/>
            </w:tcBorders>
            <w:shd w:val="clear" w:color="auto" w:fill="auto"/>
            <w:vAlign w:val="center"/>
            <w:hideMark/>
          </w:tcPr>
          <w:p w14:paraId="5887F4E5" w14:textId="77777777" w:rsidR="00046459" w:rsidRPr="003E12F5" w:rsidRDefault="00046459">
            <w:pPr>
              <w:jc w:val="right"/>
              <w:rPr>
                <w:sz w:val="22"/>
                <w:szCs w:val="22"/>
              </w:rPr>
            </w:pPr>
            <w:r w:rsidRPr="003E12F5">
              <w:rPr>
                <w:sz w:val="22"/>
                <w:szCs w:val="22"/>
              </w:rPr>
              <w:t>123,0</w:t>
            </w:r>
          </w:p>
        </w:tc>
        <w:tc>
          <w:tcPr>
            <w:tcW w:w="685" w:type="pct"/>
            <w:tcBorders>
              <w:top w:val="nil"/>
              <w:left w:val="nil"/>
              <w:bottom w:val="single" w:sz="4" w:space="0" w:color="auto"/>
              <w:right w:val="single" w:sz="4" w:space="0" w:color="auto"/>
            </w:tcBorders>
            <w:shd w:val="clear" w:color="auto" w:fill="auto"/>
            <w:vAlign w:val="center"/>
            <w:hideMark/>
          </w:tcPr>
          <w:p w14:paraId="72CACC1B" w14:textId="77777777" w:rsidR="00046459" w:rsidRPr="003E12F5" w:rsidRDefault="00046459">
            <w:pPr>
              <w:jc w:val="right"/>
              <w:rPr>
                <w:sz w:val="22"/>
                <w:szCs w:val="22"/>
              </w:rPr>
            </w:pPr>
            <w:r w:rsidRPr="003E12F5">
              <w:rPr>
                <w:sz w:val="22"/>
                <w:szCs w:val="22"/>
              </w:rPr>
              <w:t>0,2</w:t>
            </w:r>
          </w:p>
        </w:tc>
        <w:tc>
          <w:tcPr>
            <w:tcW w:w="756" w:type="pct"/>
            <w:tcBorders>
              <w:top w:val="nil"/>
              <w:left w:val="nil"/>
              <w:bottom w:val="single" w:sz="4" w:space="0" w:color="auto"/>
              <w:right w:val="single" w:sz="4" w:space="0" w:color="auto"/>
            </w:tcBorders>
            <w:shd w:val="clear" w:color="auto" w:fill="auto"/>
            <w:vAlign w:val="center"/>
            <w:hideMark/>
          </w:tcPr>
          <w:p w14:paraId="69051C9F" w14:textId="77777777" w:rsidR="00046459" w:rsidRPr="003E12F5" w:rsidRDefault="00046459">
            <w:pPr>
              <w:jc w:val="right"/>
              <w:rPr>
                <w:sz w:val="22"/>
                <w:szCs w:val="22"/>
              </w:rPr>
            </w:pPr>
            <w:r w:rsidRPr="003E12F5">
              <w:rPr>
                <w:sz w:val="22"/>
                <w:szCs w:val="22"/>
              </w:rPr>
              <w:t>4,4</w:t>
            </w:r>
          </w:p>
        </w:tc>
        <w:tc>
          <w:tcPr>
            <w:tcW w:w="695" w:type="pct"/>
            <w:tcBorders>
              <w:top w:val="nil"/>
              <w:left w:val="nil"/>
              <w:bottom w:val="single" w:sz="4" w:space="0" w:color="auto"/>
              <w:right w:val="single" w:sz="4" w:space="0" w:color="auto"/>
            </w:tcBorders>
            <w:shd w:val="clear" w:color="auto" w:fill="auto"/>
            <w:vAlign w:val="center"/>
            <w:hideMark/>
          </w:tcPr>
          <w:p w14:paraId="0427E080" w14:textId="77777777" w:rsidR="00046459" w:rsidRPr="003E12F5" w:rsidRDefault="00046459">
            <w:pPr>
              <w:jc w:val="right"/>
              <w:rPr>
                <w:sz w:val="22"/>
                <w:szCs w:val="22"/>
              </w:rPr>
            </w:pPr>
            <w:r w:rsidRPr="003E12F5">
              <w:rPr>
                <w:sz w:val="22"/>
                <w:szCs w:val="22"/>
              </w:rPr>
              <w:t>0,2</w:t>
            </w:r>
          </w:p>
        </w:tc>
        <w:tc>
          <w:tcPr>
            <w:tcW w:w="664" w:type="pct"/>
            <w:tcBorders>
              <w:top w:val="nil"/>
              <w:left w:val="nil"/>
              <w:bottom w:val="single" w:sz="4" w:space="0" w:color="auto"/>
              <w:right w:val="single" w:sz="4" w:space="0" w:color="auto"/>
            </w:tcBorders>
            <w:shd w:val="clear" w:color="auto" w:fill="auto"/>
            <w:noWrap/>
            <w:vAlign w:val="center"/>
            <w:hideMark/>
          </w:tcPr>
          <w:p w14:paraId="08DC2EB9" w14:textId="77777777" w:rsidR="00046459" w:rsidRPr="003E12F5" w:rsidRDefault="00046459">
            <w:pPr>
              <w:jc w:val="right"/>
              <w:rPr>
                <w:sz w:val="22"/>
                <w:szCs w:val="22"/>
              </w:rPr>
            </w:pPr>
            <w:r w:rsidRPr="003E12F5">
              <w:rPr>
                <w:sz w:val="22"/>
                <w:szCs w:val="22"/>
              </w:rPr>
              <w:t>3,6</w:t>
            </w:r>
          </w:p>
        </w:tc>
      </w:tr>
      <w:tr w:rsidR="003E12F5" w:rsidRPr="003E12F5" w14:paraId="0BC7A6C4" w14:textId="77777777" w:rsidTr="00066787">
        <w:trPr>
          <w:trHeight w:val="510"/>
        </w:trPr>
        <w:tc>
          <w:tcPr>
            <w:tcW w:w="1317" w:type="pct"/>
            <w:tcBorders>
              <w:top w:val="nil"/>
              <w:left w:val="single" w:sz="4" w:space="0" w:color="auto"/>
              <w:bottom w:val="single" w:sz="4" w:space="0" w:color="auto"/>
              <w:right w:val="single" w:sz="4" w:space="0" w:color="auto"/>
            </w:tcBorders>
            <w:shd w:val="clear" w:color="000000" w:fill="D9D9D9"/>
            <w:vAlign w:val="center"/>
            <w:hideMark/>
          </w:tcPr>
          <w:p w14:paraId="4E4F9E43" w14:textId="77777777" w:rsidR="00046459" w:rsidRPr="003E12F5" w:rsidRDefault="00046459">
            <w:pPr>
              <w:jc w:val="center"/>
              <w:rPr>
                <w:sz w:val="22"/>
                <w:szCs w:val="22"/>
              </w:rPr>
            </w:pPr>
            <w:r w:rsidRPr="003E12F5">
              <w:rPr>
                <w:sz w:val="22"/>
                <w:szCs w:val="22"/>
              </w:rPr>
              <w:t>Укупно  четинари</w:t>
            </w:r>
          </w:p>
        </w:tc>
        <w:tc>
          <w:tcPr>
            <w:tcW w:w="883" w:type="pct"/>
            <w:tcBorders>
              <w:top w:val="nil"/>
              <w:left w:val="nil"/>
              <w:bottom w:val="single" w:sz="4" w:space="0" w:color="auto"/>
              <w:right w:val="single" w:sz="4" w:space="0" w:color="auto"/>
            </w:tcBorders>
            <w:shd w:val="clear" w:color="000000" w:fill="D9D9D9"/>
            <w:vAlign w:val="center"/>
            <w:hideMark/>
          </w:tcPr>
          <w:p w14:paraId="5F77515F" w14:textId="77777777" w:rsidR="00046459" w:rsidRPr="003E12F5" w:rsidRDefault="00046459">
            <w:pPr>
              <w:jc w:val="right"/>
              <w:rPr>
                <w:sz w:val="22"/>
                <w:szCs w:val="22"/>
              </w:rPr>
            </w:pPr>
            <w:r w:rsidRPr="003E12F5">
              <w:rPr>
                <w:sz w:val="22"/>
                <w:szCs w:val="22"/>
              </w:rPr>
              <w:t>10.438,2</w:t>
            </w:r>
          </w:p>
        </w:tc>
        <w:tc>
          <w:tcPr>
            <w:tcW w:w="685" w:type="pct"/>
            <w:tcBorders>
              <w:top w:val="nil"/>
              <w:left w:val="nil"/>
              <w:bottom w:val="single" w:sz="4" w:space="0" w:color="auto"/>
              <w:right w:val="single" w:sz="4" w:space="0" w:color="auto"/>
            </w:tcBorders>
            <w:shd w:val="clear" w:color="000000" w:fill="D9D9D9"/>
            <w:vAlign w:val="center"/>
            <w:hideMark/>
          </w:tcPr>
          <w:p w14:paraId="7F79A2F8" w14:textId="77777777" w:rsidR="00046459" w:rsidRPr="003E12F5" w:rsidRDefault="00046459">
            <w:pPr>
              <w:jc w:val="right"/>
              <w:rPr>
                <w:sz w:val="22"/>
                <w:szCs w:val="22"/>
              </w:rPr>
            </w:pPr>
            <w:r w:rsidRPr="003E12F5">
              <w:rPr>
                <w:sz w:val="22"/>
                <w:szCs w:val="22"/>
              </w:rPr>
              <w:t>13,2</w:t>
            </w:r>
          </w:p>
        </w:tc>
        <w:tc>
          <w:tcPr>
            <w:tcW w:w="756" w:type="pct"/>
            <w:tcBorders>
              <w:top w:val="nil"/>
              <w:left w:val="nil"/>
              <w:bottom w:val="single" w:sz="4" w:space="0" w:color="auto"/>
              <w:right w:val="single" w:sz="4" w:space="0" w:color="auto"/>
            </w:tcBorders>
            <w:shd w:val="clear" w:color="000000" w:fill="D9D9D9"/>
            <w:vAlign w:val="center"/>
            <w:hideMark/>
          </w:tcPr>
          <w:p w14:paraId="786DEECA" w14:textId="77777777" w:rsidR="00046459" w:rsidRPr="003E12F5" w:rsidRDefault="00046459">
            <w:pPr>
              <w:jc w:val="right"/>
              <w:rPr>
                <w:sz w:val="22"/>
                <w:szCs w:val="22"/>
              </w:rPr>
            </w:pPr>
            <w:r w:rsidRPr="003E12F5">
              <w:rPr>
                <w:sz w:val="22"/>
                <w:szCs w:val="22"/>
              </w:rPr>
              <w:t>511,3</w:t>
            </w:r>
          </w:p>
        </w:tc>
        <w:tc>
          <w:tcPr>
            <w:tcW w:w="695" w:type="pct"/>
            <w:tcBorders>
              <w:top w:val="nil"/>
              <w:left w:val="nil"/>
              <w:bottom w:val="single" w:sz="4" w:space="0" w:color="auto"/>
              <w:right w:val="single" w:sz="4" w:space="0" w:color="auto"/>
            </w:tcBorders>
            <w:shd w:val="clear" w:color="000000" w:fill="D9D9D9"/>
            <w:vAlign w:val="center"/>
            <w:hideMark/>
          </w:tcPr>
          <w:p w14:paraId="2C6EAE66" w14:textId="77777777" w:rsidR="00046459" w:rsidRPr="003E12F5" w:rsidRDefault="00E9157C">
            <w:pPr>
              <w:jc w:val="right"/>
              <w:rPr>
                <w:sz w:val="22"/>
                <w:szCs w:val="22"/>
              </w:rPr>
            </w:pPr>
            <w:r w:rsidRPr="003E12F5">
              <w:rPr>
                <w:sz w:val="22"/>
                <w:szCs w:val="22"/>
              </w:rPr>
              <w:t>22</w:t>
            </w:r>
            <w:r w:rsidR="00066787" w:rsidRPr="003E12F5">
              <w:rPr>
                <w:sz w:val="22"/>
                <w:szCs w:val="22"/>
              </w:rPr>
              <w:t>,</w:t>
            </w:r>
            <w:r w:rsidRPr="003E12F5">
              <w:rPr>
                <w:sz w:val="22"/>
                <w:szCs w:val="22"/>
              </w:rPr>
              <w:t>1</w:t>
            </w:r>
          </w:p>
        </w:tc>
        <w:tc>
          <w:tcPr>
            <w:tcW w:w="664" w:type="pct"/>
            <w:tcBorders>
              <w:top w:val="nil"/>
              <w:left w:val="nil"/>
              <w:bottom w:val="single" w:sz="4" w:space="0" w:color="auto"/>
              <w:right w:val="single" w:sz="4" w:space="0" w:color="auto"/>
            </w:tcBorders>
            <w:shd w:val="clear" w:color="000000" w:fill="D9D9D9"/>
            <w:noWrap/>
            <w:vAlign w:val="center"/>
            <w:hideMark/>
          </w:tcPr>
          <w:p w14:paraId="2D255200" w14:textId="77777777" w:rsidR="00046459" w:rsidRPr="003E12F5" w:rsidRDefault="00046459">
            <w:pPr>
              <w:jc w:val="right"/>
              <w:rPr>
                <w:sz w:val="22"/>
                <w:szCs w:val="22"/>
              </w:rPr>
            </w:pPr>
            <w:r w:rsidRPr="003E12F5">
              <w:rPr>
                <w:sz w:val="22"/>
                <w:szCs w:val="22"/>
              </w:rPr>
              <w:t>4,9</w:t>
            </w:r>
          </w:p>
        </w:tc>
      </w:tr>
      <w:tr w:rsidR="003E12F5" w:rsidRPr="003E12F5" w14:paraId="36C34F0B" w14:textId="77777777" w:rsidTr="00066787">
        <w:trPr>
          <w:trHeight w:val="510"/>
        </w:trPr>
        <w:tc>
          <w:tcPr>
            <w:tcW w:w="1317" w:type="pct"/>
            <w:tcBorders>
              <w:top w:val="nil"/>
              <w:left w:val="single" w:sz="4" w:space="0" w:color="auto"/>
              <w:bottom w:val="single" w:sz="4" w:space="0" w:color="auto"/>
              <w:right w:val="single" w:sz="4" w:space="0" w:color="auto"/>
            </w:tcBorders>
            <w:shd w:val="clear" w:color="000000" w:fill="D9D9D9"/>
            <w:vAlign w:val="center"/>
            <w:hideMark/>
          </w:tcPr>
          <w:p w14:paraId="05555BBD" w14:textId="77777777" w:rsidR="00046459" w:rsidRPr="003E12F5" w:rsidRDefault="00046459">
            <w:pPr>
              <w:jc w:val="center"/>
              <w:rPr>
                <w:b/>
                <w:bCs/>
                <w:sz w:val="22"/>
                <w:szCs w:val="22"/>
              </w:rPr>
            </w:pPr>
            <w:r w:rsidRPr="003E12F5">
              <w:rPr>
                <w:b/>
                <w:bCs/>
                <w:sz w:val="22"/>
                <w:szCs w:val="22"/>
              </w:rPr>
              <w:t>Укупно у ГЈ</w:t>
            </w:r>
          </w:p>
        </w:tc>
        <w:tc>
          <w:tcPr>
            <w:tcW w:w="883" w:type="pct"/>
            <w:tcBorders>
              <w:top w:val="nil"/>
              <w:left w:val="nil"/>
              <w:bottom w:val="single" w:sz="4" w:space="0" w:color="auto"/>
              <w:right w:val="single" w:sz="4" w:space="0" w:color="auto"/>
            </w:tcBorders>
            <w:shd w:val="clear" w:color="000000" w:fill="D9D9D9"/>
            <w:vAlign w:val="center"/>
            <w:hideMark/>
          </w:tcPr>
          <w:p w14:paraId="36AD0D6B" w14:textId="77777777" w:rsidR="00046459" w:rsidRPr="003E12F5" w:rsidRDefault="00046459">
            <w:pPr>
              <w:jc w:val="right"/>
              <w:rPr>
                <w:b/>
                <w:bCs/>
                <w:sz w:val="22"/>
                <w:szCs w:val="22"/>
              </w:rPr>
            </w:pPr>
            <w:r w:rsidRPr="003E12F5">
              <w:rPr>
                <w:b/>
                <w:bCs/>
                <w:sz w:val="22"/>
                <w:szCs w:val="22"/>
              </w:rPr>
              <w:t>79.344,5</w:t>
            </w:r>
          </w:p>
        </w:tc>
        <w:tc>
          <w:tcPr>
            <w:tcW w:w="685" w:type="pct"/>
            <w:tcBorders>
              <w:top w:val="nil"/>
              <w:left w:val="nil"/>
              <w:bottom w:val="single" w:sz="4" w:space="0" w:color="auto"/>
              <w:right w:val="single" w:sz="4" w:space="0" w:color="auto"/>
            </w:tcBorders>
            <w:shd w:val="clear" w:color="000000" w:fill="D9D9D9"/>
            <w:vAlign w:val="center"/>
            <w:hideMark/>
          </w:tcPr>
          <w:p w14:paraId="27E89EB6" w14:textId="77777777" w:rsidR="00046459" w:rsidRPr="003E12F5" w:rsidRDefault="00046459">
            <w:pPr>
              <w:jc w:val="right"/>
              <w:rPr>
                <w:b/>
                <w:bCs/>
                <w:sz w:val="22"/>
                <w:szCs w:val="22"/>
              </w:rPr>
            </w:pPr>
            <w:r w:rsidRPr="003E12F5">
              <w:rPr>
                <w:b/>
                <w:bCs/>
                <w:sz w:val="22"/>
                <w:szCs w:val="22"/>
              </w:rPr>
              <w:t>100</w:t>
            </w:r>
          </w:p>
        </w:tc>
        <w:tc>
          <w:tcPr>
            <w:tcW w:w="756" w:type="pct"/>
            <w:tcBorders>
              <w:top w:val="nil"/>
              <w:left w:val="nil"/>
              <w:bottom w:val="single" w:sz="4" w:space="0" w:color="auto"/>
              <w:right w:val="single" w:sz="4" w:space="0" w:color="auto"/>
            </w:tcBorders>
            <w:shd w:val="clear" w:color="000000" w:fill="D9D9D9"/>
            <w:vAlign w:val="center"/>
            <w:hideMark/>
          </w:tcPr>
          <w:p w14:paraId="221D619E" w14:textId="77777777" w:rsidR="00046459" w:rsidRPr="003E12F5" w:rsidRDefault="00046459">
            <w:pPr>
              <w:jc w:val="right"/>
              <w:rPr>
                <w:b/>
                <w:bCs/>
                <w:sz w:val="22"/>
                <w:szCs w:val="22"/>
              </w:rPr>
            </w:pPr>
            <w:r w:rsidRPr="003E12F5">
              <w:rPr>
                <w:b/>
                <w:bCs/>
                <w:sz w:val="22"/>
                <w:szCs w:val="22"/>
              </w:rPr>
              <w:t>2.330,0</w:t>
            </w:r>
          </w:p>
        </w:tc>
        <w:tc>
          <w:tcPr>
            <w:tcW w:w="695" w:type="pct"/>
            <w:tcBorders>
              <w:top w:val="nil"/>
              <w:left w:val="nil"/>
              <w:bottom w:val="single" w:sz="4" w:space="0" w:color="auto"/>
              <w:right w:val="single" w:sz="4" w:space="0" w:color="auto"/>
            </w:tcBorders>
            <w:shd w:val="clear" w:color="000000" w:fill="D9D9D9"/>
            <w:vAlign w:val="center"/>
            <w:hideMark/>
          </w:tcPr>
          <w:p w14:paraId="5C36B866" w14:textId="77777777" w:rsidR="00046459" w:rsidRPr="003E12F5" w:rsidRDefault="00046459">
            <w:pPr>
              <w:jc w:val="right"/>
              <w:rPr>
                <w:b/>
                <w:bCs/>
                <w:sz w:val="22"/>
                <w:szCs w:val="22"/>
              </w:rPr>
            </w:pPr>
            <w:r w:rsidRPr="003E12F5">
              <w:rPr>
                <w:b/>
                <w:bCs/>
                <w:sz w:val="22"/>
                <w:szCs w:val="22"/>
              </w:rPr>
              <w:t>100</w:t>
            </w:r>
          </w:p>
        </w:tc>
        <w:tc>
          <w:tcPr>
            <w:tcW w:w="664" w:type="pct"/>
            <w:tcBorders>
              <w:top w:val="nil"/>
              <w:left w:val="nil"/>
              <w:bottom w:val="single" w:sz="4" w:space="0" w:color="auto"/>
              <w:right w:val="single" w:sz="4" w:space="0" w:color="auto"/>
            </w:tcBorders>
            <w:shd w:val="clear" w:color="000000" w:fill="D9D9D9"/>
            <w:noWrap/>
            <w:vAlign w:val="center"/>
            <w:hideMark/>
          </w:tcPr>
          <w:p w14:paraId="3A4CFE44" w14:textId="77777777" w:rsidR="00046459" w:rsidRPr="003E12F5" w:rsidRDefault="00046459">
            <w:pPr>
              <w:jc w:val="right"/>
              <w:rPr>
                <w:b/>
                <w:bCs/>
                <w:sz w:val="22"/>
                <w:szCs w:val="22"/>
              </w:rPr>
            </w:pPr>
            <w:r w:rsidRPr="003E12F5">
              <w:rPr>
                <w:b/>
                <w:bCs/>
                <w:sz w:val="22"/>
                <w:szCs w:val="22"/>
              </w:rPr>
              <w:t>2,9</w:t>
            </w:r>
          </w:p>
        </w:tc>
      </w:tr>
    </w:tbl>
    <w:p w14:paraId="7DBC38C0" w14:textId="77777777" w:rsidR="008F69E5" w:rsidRPr="003E12F5" w:rsidRDefault="008F69E5" w:rsidP="00483AAB">
      <w:pPr>
        <w:jc w:val="both"/>
      </w:pPr>
    </w:p>
    <w:p w14:paraId="38DA2333" w14:textId="77777777" w:rsidR="001458FC" w:rsidRPr="003E12F5" w:rsidRDefault="001458FC" w:rsidP="001458FC">
      <w:pPr>
        <w:ind w:firstLine="720"/>
        <w:jc w:val="both"/>
      </w:pPr>
      <w:r w:rsidRPr="003E12F5">
        <w:t>У газдинској јединици приметно је доминантно учешће лишћарских врста по запремини</w:t>
      </w:r>
      <w:r w:rsidR="00CD0DC3" w:rsidRPr="003E12F5">
        <w:t xml:space="preserve"> </w:t>
      </w:r>
      <w:r w:rsidRPr="003E12F5">
        <w:t>и запреминском прирасту.</w:t>
      </w:r>
      <w:r w:rsidR="00991567" w:rsidRPr="003E12F5">
        <w:t xml:space="preserve"> </w:t>
      </w:r>
      <w:r w:rsidRPr="003E12F5">
        <w:t>Лишћари</w:t>
      </w:r>
      <w:r w:rsidR="00991567" w:rsidRPr="003E12F5">
        <w:t xml:space="preserve"> </w:t>
      </w:r>
      <w:r w:rsidRPr="003E12F5">
        <w:t>су</w:t>
      </w:r>
      <w:r w:rsidR="00E351F7" w:rsidRPr="003E12F5">
        <w:t xml:space="preserve"> </w:t>
      </w:r>
      <w:r w:rsidRPr="003E12F5">
        <w:t xml:space="preserve">заступљени са </w:t>
      </w:r>
      <w:r w:rsidR="00B2686E" w:rsidRPr="003E12F5">
        <w:rPr>
          <w:b/>
          <w:bCs/>
        </w:rPr>
        <w:t>68.906,3</w:t>
      </w:r>
      <w:r w:rsidR="00B11C13" w:rsidRPr="003E12F5">
        <w:rPr>
          <w:b/>
          <w:bCs/>
        </w:rPr>
        <w:t xml:space="preserve"> m³</w:t>
      </w:r>
      <w:r w:rsidR="000A566D" w:rsidRPr="003E12F5">
        <w:t xml:space="preserve"> (</w:t>
      </w:r>
      <w:r w:rsidR="00E351F7" w:rsidRPr="003E12F5">
        <w:rPr>
          <w:b/>
          <w:bCs/>
        </w:rPr>
        <w:t>86,</w:t>
      </w:r>
      <w:r w:rsidR="00B2686E" w:rsidRPr="003E12F5">
        <w:rPr>
          <w:b/>
          <w:bCs/>
        </w:rPr>
        <w:t>8</w:t>
      </w:r>
      <w:r w:rsidRPr="003E12F5">
        <w:rPr>
          <w:b/>
          <w:bCs/>
        </w:rPr>
        <w:t xml:space="preserve"> %</w:t>
      </w:r>
      <w:r w:rsidR="000A566D" w:rsidRPr="003E12F5">
        <w:rPr>
          <w:b/>
          <w:bCs/>
        </w:rPr>
        <w:t>)</w:t>
      </w:r>
      <w:r w:rsidRPr="003E12F5">
        <w:t xml:space="preserve"> по запремини и </w:t>
      </w:r>
      <w:r w:rsidR="00E351F7" w:rsidRPr="003E12F5">
        <w:rPr>
          <w:b/>
          <w:bCs/>
        </w:rPr>
        <w:t>1.</w:t>
      </w:r>
      <w:r w:rsidR="00B2686E" w:rsidRPr="003E12F5">
        <w:rPr>
          <w:b/>
          <w:bCs/>
        </w:rPr>
        <w:t>818,7</w:t>
      </w:r>
      <w:r w:rsidRPr="003E12F5">
        <w:rPr>
          <w:b/>
          <w:bCs/>
        </w:rPr>
        <w:t xml:space="preserve"> </w:t>
      </w:r>
      <w:r w:rsidR="00B11C13" w:rsidRPr="003E12F5">
        <w:rPr>
          <w:b/>
          <w:bCs/>
        </w:rPr>
        <w:t>m³</w:t>
      </w:r>
      <w:r w:rsidR="00CD0DC3" w:rsidRPr="003E12F5">
        <w:t xml:space="preserve"> </w:t>
      </w:r>
      <w:r w:rsidR="000A566D" w:rsidRPr="003E12F5">
        <w:t>(</w:t>
      </w:r>
      <w:r w:rsidR="00B2686E" w:rsidRPr="003E12F5">
        <w:rPr>
          <w:b/>
          <w:bCs/>
        </w:rPr>
        <w:t>77,9</w:t>
      </w:r>
      <w:r w:rsidRPr="003E12F5">
        <w:rPr>
          <w:b/>
          <w:bCs/>
        </w:rPr>
        <w:t xml:space="preserve"> %</w:t>
      </w:r>
      <w:r w:rsidR="000A566D" w:rsidRPr="003E12F5">
        <w:rPr>
          <w:b/>
          <w:bCs/>
        </w:rPr>
        <w:t>)</w:t>
      </w:r>
      <w:r w:rsidRPr="003E12F5">
        <w:t xml:space="preserve"> по запреминском прирасту.</w:t>
      </w:r>
    </w:p>
    <w:p w14:paraId="23852256" w14:textId="77777777" w:rsidR="001458FC" w:rsidRPr="003E12F5" w:rsidRDefault="001458FC" w:rsidP="00200AD5">
      <w:pPr>
        <w:ind w:firstLine="720"/>
        <w:jc w:val="both"/>
      </w:pPr>
      <w:r w:rsidRPr="003E12F5">
        <w:t>Од лишћара је најзаступљениј</w:t>
      </w:r>
      <w:r w:rsidR="00E351F7" w:rsidRPr="003E12F5">
        <w:t>и је</w:t>
      </w:r>
      <w:r w:rsidRPr="003E12F5">
        <w:t xml:space="preserve"> </w:t>
      </w:r>
      <w:r w:rsidR="00E351F7" w:rsidRPr="003E12F5">
        <w:t>сладун</w:t>
      </w:r>
      <w:r w:rsidRPr="003E12F5">
        <w:t>, кој</w:t>
      </w:r>
      <w:r w:rsidR="00E351F7" w:rsidRPr="003E12F5">
        <w:t>и</w:t>
      </w:r>
      <w:r w:rsidRPr="003E12F5">
        <w:t xml:space="preserve"> учествује у укупној запремини са </w:t>
      </w:r>
      <w:r w:rsidR="00E351F7" w:rsidRPr="003E12F5">
        <w:rPr>
          <w:b/>
          <w:bCs/>
        </w:rPr>
        <w:t>38.</w:t>
      </w:r>
      <w:r w:rsidR="00B2686E" w:rsidRPr="003E12F5">
        <w:rPr>
          <w:b/>
          <w:bCs/>
        </w:rPr>
        <w:t>211,7</w:t>
      </w:r>
      <w:r w:rsidR="00B11C13" w:rsidRPr="003E12F5">
        <w:rPr>
          <w:b/>
          <w:bCs/>
        </w:rPr>
        <w:t xml:space="preserve"> m³</w:t>
      </w:r>
      <w:r w:rsidRPr="003E12F5">
        <w:t xml:space="preserve"> </w:t>
      </w:r>
      <w:r w:rsidR="000A566D" w:rsidRPr="003E12F5">
        <w:t>(</w:t>
      </w:r>
      <w:r w:rsidR="00B2686E" w:rsidRPr="003E12F5">
        <w:rPr>
          <w:b/>
          <w:bCs/>
        </w:rPr>
        <w:t>48,2</w:t>
      </w:r>
      <w:r w:rsidR="00483AAB" w:rsidRPr="003E12F5">
        <w:rPr>
          <w:b/>
          <w:bCs/>
        </w:rPr>
        <w:t xml:space="preserve"> </w:t>
      </w:r>
      <w:r w:rsidRPr="003E12F5">
        <w:rPr>
          <w:b/>
          <w:bCs/>
        </w:rPr>
        <w:t>%</w:t>
      </w:r>
      <w:r w:rsidR="000A566D" w:rsidRPr="003E12F5">
        <w:rPr>
          <w:b/>
          <w:bCs/>
        </w:rPr>
        <w:t>)</w:t>
      </w:r>
      <w:r w:rsidRPr="003E12F5">
        <w:t xml:space="preserve"> и запреминског прираста </w:t>
      </w:r>
      <w:r w:rsidR="00E351F7" w:rsidRPr="003E12F5">
        <w:rPr>
          <w:b/>
          <w:bCs/>
        </w:rPr>
        <w:t>97</w:t>
      </w:r>
      <w:r w:rsidR="00B2686E" w:rsidRPr="003E12F5">
        <w:rPr>
          <w:b/>
          <w:bCs/>
        </w:rPr>
        <w:t>3</w:t>
      </w:r>
      <w:r w:rsidR="00E351F7" w:rsidRPr="003E12F5">
        <w:rPr>
          <w:b/>
          <w:bCs/>
        </w:rPr>
        <w:t>,</w:t>
      </w:r>
      <w:r w:rsidR="00B2686E" w:rsidRPr="003E12F5">
        <w:rPr>
          <w:b/>
          <w:bCs/>
        </w:rPr>
        <w:t>0</w:t>
      </w:r>
      <w:r w:rsidR="00B11C13" w:rsidRPr="003E12F5">
        <w:rPr>
          <w:b/>
          <w:bCs/>
        </w:rPr>
        <w:t xml:space="preserve"> m³</w:t>
      </w:r>
      <w:r w:rsidR="000A566D" w:rsidRPr="003E12F5">
        <w:t xml:space="preserve"> (</w:t>
      </w:r>
      <w:r w:rsidR="00E351F7" w:rsidRPr="003E12F5">
        <w:rPr>
          <w:b/>
          <w:bCs/>
        </w:rPr>
        <w:t>41,8</w:t>
      </w:r>
      <w:r w:rsidRPr="003E12F5">
        <w:rPr>
          <w:b/>
          <w:bCs/>
        </w:rPr>
        <w:t xml:space="preserve"> %</w:t>
      </w:r>
      <w:r w:rsidR="000A566D" w:rsidRPr="003E12F5">
        <w:rPr>
          <w:b/>
          <w:bCs/>
        </w:rPr>
        <w:t>)</w:t>
      </w:r>
      <w:r w:rsidRPr="003E12F5">
        <w:t>,</w:t>
      </w:r>
      <w:r w:rsidRPr="003E12F5">
        <w:rPr>
          <w:b/>
          <w:bCs/>
        </w:rPr>
        <w:t xml:space="preserve"> </w:t>
      </w:r>
      <w:r w:rsidRPr="003E12F5">
        <w:t xml:space="preserve">јавља се у изданачком облику, градећи како чисте, тако и мешовите састојине. Од четинарских врста </w:t>
      </w:r>
      <w:r w:rsidR="00E351F7" w:rsidRPr="003E12F5">
        <w:t>црни бор</w:t>
      </w:r>
      <w:r w:rsidRPr="003E12F5">
        <w:t xml:space="preserve"> је заступљен са </w:t>
      </w:r>
      <w:r w:rsidR="00E351F7" w:rsidRPr="003E12F5">
        <w:rPr>
          <w:b/>
          <w:bCs/>
        </w:rPr>
        <w:t>10.315,</w:t>
      </w:r>
      <w:r w:rsidR="00B2686E" w:rsidRPr="003E12F5">
        <w:rPr>
          <w:b/>
          <w:bCs/>
        </w:rPr>
        <w:t>2</w:t>
      </w:r>
      <w:r w:rsidRPr="003E12F5">
        <w:rPr>
          <w:b/>
          <w:bCs/>
        </w:rPr>
        <w:t xml:space="preserve"> </w:t>
      </w:r>
      <w:r w:rsidR="00B11C13" w:rsidRPr="003E12F5">
        <w:rPr>
          <w:b/>
          <w:bCs/>
        </w:rPr>
        <w:t xml:space="preserve">m³ </w:t>
      </w:r>
      <w:r w:rsidRPr="003E12F5">
        <w:rPr>
          <w:b/>
          <w:bCs/>
        </w:rPr>
        <w:t>(</w:t>
      </w:r>
      <w:r w:rsidR="00E351F7" w:rsidRPr="003E12F5">
        <w:rPr>
          <w:b/>
          <w:bCs/>
        </w:rPr>
        <w:t>13,0</w:t>
      </w:r>
      <w:r w:rsidRPr="003E12F5">
        <w:rPr>
          <w:b/>
          <w:bCs/>
        </w:rPr>
        <w:t xml:space="preserve"> %),</w:t>
      </w:r>
      <w:r w:rsidRPr="003E12F5">
        <w:t xml:space="preserve"> док је учешће </w:t>
      </w:r>
      <w:r w:rsidR="00E351F7" w:rsidRPr="003E12F5">
        <w:t>белог</w:t>
      </w:r>
      <w:r w:rsidRPr="003E12F5">
        <w:t xml:space="preserve"> бора </w:t>
      </w:r>
      <w:r w:rsidR="00E351F7" w:rsidRPr="003E12F5">
        <w:rPr>
          <w:b/>
          <w:bCs/>
        </w:rPr>
        <w:t>123,0</w:t>
      </w:r>
      <w:r w:rsidRPr="003E12F5">
        <w:rPr>
          <w:b/>
          <w:bCs/>
        </w:rPr>
        <w:t xml:space="preserve"> </w:t>
      </w:r>
      <w:r w:rsidR="00B11C13" w:rsidRPr="003E12F5">
        <w:rPr>
          <w:b/>
          <w:bCs/>
        </w:rPr>
        <w:t xml:space="preserve">m³ </w:t>
      </w:r>
      <w:r w:rsidRPr="003E12F5">
        <w:rPr>
          <w:b/>
          <w:bCs/>
        </w:rPr>
        <w:t>(</w:t>
      </w:r>
      <w:r w:rsidR="00E351F7" w:rsidRPr="003E12F5">
        <w:rPr>
          <w:b/>
          <w:bCs/>
        </w:rPr>
        <w:t>0,</w:t>
      </w:r>
      <w:r w:rsidR="00B2686E" w:rsidRPr="003E12F5">
        <w:rPr>
          <w:b/>
          <w:bCs/>
        </w:rPr>
        <w:t>2</w:t>
      </w:r>
      <w:r w:rsidRPr="003E12F5">
        <w:rPr>
          <w:b/>
          <w:bCs/>
        </w:rPr>
        <w:t>%)</w:t>
      </w:r>
      <w:r w:rsidRPr="003E12F5">
        <w:t xml:space="preserve"> у односу на укупну запремину газдинске јединице.</w:t>
      </w:r>
    </w:p>
    <w:p w14:paraId="458309AB" w14:textId="77777777" w:rsidR="00915433" w:rsidRPr="003E12F5" w:rsidRDefault="00915433" w:rsidP="00796DAD">
      <w:pPr>
        <w:jc w:val="both"/>
        <w:sectPr w:rsidR="00915433" w:rsidRPr="003E12F5" w:rsidSect="00062775">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417" w:right="1417" w:bottom="1417" w:left="1417" w:header="578" w:footer="567" w:gutter="0"/>
          <w:pgNumType w:start="1"/>
          <w:cols w:space="720"/>
          <w:docGrid w:linePitch="600" w:charSpace="32768"/>
        </w:sectPr>
      </w:pPr>
    </w:p>
    <w:p w14:paraId="4F16C973" w14:textId="77777777" w:rsidR="00CB1FC9" w:rsidRPr="003E12F5" w:rsidRDefault="001C272B" w:rsidP="00BF311C">
      <w:pPr>
        <w:pStyle w:val="Heading2"/>
      </w:pPr>
      <w:bookmarkStart w:id="427" w:name="_Toc44863147"/>
      <w:bookmarkStart w:id="428" w:name="_Toc45211118"/>
      <w:bookmarkStart w:id="429" w:name="_Toc57270457"/>
      <w:bookmarkStart w:id="430" w:name="_Toc57291164"/>
      <w:bookmarkStart w:id="431" w:name="_Toc65060493"/>
      <w:bookmarkStart w:id="432" w:name="_Toc94179411"/>
      <w:bookmarkStart w:id="433" w:name="_Toc135218648"/>
      <w:bookmarkStart w:id="434" w:name="_Toc159567179"/>
      <w:r w:rsidRPr="003E12F5">
        <w:lastRenderedPageBreak/>
        <w:t>5.6. Стање шума по дебљинској структури</w:t>
      </w:r>
      <w:bookmarkEnd w:id="427"/>
      <w:bookmarkEnd w:id="428"/>
      <w:bookmarkEnd w:id="429"/>
      <w:bookmarkEnd w:id="430"/>
      <w:bookmarkEnd w:id="431"/>
      <w:bookmarkEnd w:id="432"/>
      <w:bookmarkEnd w:id="433"/>
      <w:bookmarkEnd w:id="434"/>
    </w:p>
    <w:p w14:paraId="383B22EF" w14:textId="77777777" w:rsidR="001C272B" w:rsidRPr="003E12F5" w:rsidRDefault="001C272B" w:rsidP="0060745A">
      <w:pPr>
        <w:pStyle w:val="Heading3"/>
      </w:pPr>
      <w:r w:rsidRPr="003E12F5">
        <w:t xml:space="preserve"> </w:t>
      </w:r>
      <w:bookmarkStart w:id="435" w:name="_Toc44863148"/>
      <w:bookmarkStart w:id="436" w:name="_Toc45211119"/>
      <w:bookmarkStart w:id="437" w:name="_Toc57270458"/>
      <w:bookmarkStart w:id="438" w:name="_Toc57291165"/>
      <w:bookmarkStart w:id="439" w:name="_Toc65060494"/>
      <w:bookmarkStart w:id="440" w:name="_Toc94179412"/>
      <w:bookmarkStart w:id="441" w:name="_Toc135218649"/>
      <w:bookmarkStart w:id="442" w:name="_Toc159567180"/>
      <w:r w:rsidRPr="003E12F5">
        <w:t>5.6.1. Стање шума по дебљинској структури</w:t>
      </w:r>
      <w:bookmarkEnd w:id="435"/>
      <w:bookmarkEnd w:id="436"/>
      <w:bookmarkEnd w:id="437"/>
      <w:bookmarkEnd w:id="438"/>
      <w:bookmarkEnd w:id="439"/>
      <w:bookmarkEnd w:id="440"/>
      <w:bookmarkEnd w:id="441"/>
      <w:bookmarkEnd w:id="442"/>
    </w:p>
    <w:p w14:paraId="4FB802B7" w14:textId="77777777" w:rsidR="001C272B" w:rsidRPr="003E12F5" w:rsidRDefault="001C272B" w:rsidP="001C272B"/>
    <w:p w14:paraId="614D02CA" w14:textId="514C21AD" w:rsidR="00E30E9A" w:rsidRPr="003E12F5" w:rsidRDefault="00E30E9A" w:rsidP="00E30E9A">
      <w:pPr>
        <w:pStyle w:val="Caption"/>
        <w:keepNext/>
      </w:pPr>
      <w:r w:rsidRPr="003E12F5">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22</w:t>
      </w:r>
      <w:r w:rsidR="00D04ED6" w:rsidRPr="003E12F5">
        <w:rPr>
          <w:noProof/>
        </w:rPr>
        <w:fldChar w:fldCharType="end"/>
      </w:r>
      <w:r w:rsidRPr="003E12F5">
        <w:t>. Стање састојина по дебљинској структури</w:t>
      </w:r>
    </w:p>
    <w:tbl>
      <w:tblPr>
        <w:tblW w:w="5000" w:type="pct"/>
        <w:tblLook w:val="04A0" w:firstRow="1" w:lastRow="0" w:firstColumn="1" w:lastColumn="0" w:noHBand="0" w:noVBand="1"/>
      </w:tblPr>
      <w:tblGrid>
        <w:gridCol w:w="1206"/>
        <w:gridCol w:w="1504"/>
        <w:gridCol w:w="1222"/>
        <w:gridCol w:w="876"/>
        <w:gridCol w:w="986"/>
        <w:gridCol w:w="986"/>
        <w:gridCol w:w="986"/>
        <w:gridCol w:w="876"/>
        <w:gridCol w:w="828"/>
        <w:gridCol w:w="825"/>
        <w:gridCol w:w="825"/>
        <w:gridCol w:w="825"/>
        <w:gridCol w:w="828"/>
        <w:gridCol w:w="1447"/>
      </w:tblGrid>
      <w:tr w:rsidR="003E12F5" w:rsidRPr="003E12F5" w14:paraId="494E52D2" w14:textId="77777777" w:rsidTr="00046459">
        <w:trPr>
          <w:trHeight w:val="300"/>
          <w:tblHeader/>
        </w:trPr>
        <w:tc>
          <w:tcPr>
            <w:tcW w:w="35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270F731" w14:textId="77777777" w:rsidR="00046459" w:rsidRPr="003E12F5" w:rsidRDefault="00046459">
            <w:pPr>
              <w:jc w:val="center"/>
              <w:rPr>
                <w:sz w:val="22"/>
                <w:szCs w:val="22"/>
              </w:rPr>
            </w:pPr>
            <w:r w:rsidRPr="003E12F5">
              <w:rPr>
                <w:sz w:val="22"/>
                <w:szCs w:val="22"/>
              </w:rPr>
              <w:t>Газдинска класа</w:t>
            </w:r>
          </w:p>
        </w:tc>
        <w:tc>
          <w:tcPr>
            <w:tcW w:w="4225" w:type="pct"/>
            <w:gridSpan w:val="12"/>
            <w:tcBorders>
              <w:top w:val="single" w:sz="4" w:space="0" w:color="auto"/>
              <w:left w:val="nil"/>
              <w:bottom w:val="single" w:sz="4" w:space="0" w:color="auto"/>
              <w:right w:val="single" w:sz="4" w:space="0" w:color="auto"/>
            </w:tcBorders>
            <w:shd w:val="clear" w:color="000000" w:fill="D9D9D9"/>
            <w:vAlign w:val="center"/>
            <w:hideMark/>
          </w:tcPr>
          <w:p w14:paraId="22C7FDA7" w14:textId="77777777" w:rsidR="00046459" w:rsidRPr="003E12F5" w:rsidRDefault="00046459">
            <w:pPr>
              <w:jc w:val="center"/>
              <w:rPr>
                <w:sz w:val="22"/>
                <w:szCs w:val="22"/>
              </w:rPr>
            </w:pPr>
            <w:r w:rsidRPr="003E12F5">
              <w:rPr>
                <w:sz w:val="22"/>
                <w:szCs w:val="22"/>
              </w:rPr>
              <w:t>З А П Р Е М И Н А   П О  Д Е Б Љ И Н С К И М   Р А З Р Е Д И М А</w:t>
            </w:r>
          </w:p>
        </w:tc>
        <w:tc>
          <w:tcPr>
            <w:tcW w:w="41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D5AA3E4" w14:textId="77777777" w:rsidR="00046459" w:rsidRPr="003E12F5" w:rsidRDefault="00046459">
            <w:pPr>
              <w:jc w:val="center"/>
              <w:rPr>
                <w:sz w:val="22"/>
                <w:szCs w:val="22"/>
              </w:rPr>
            </w:pPr>
            <w:r w:rsidRPr="003E12F5">
              <w:rPr>
                <w:sz w:val="22"/>
                <w:szCs w:val="22"/>
              </w:rPr>
              <w:t>Запремински прираст m³</w:t>
            </w:r>
          </w:p>
        </w:tc>
      </w:tr>
      <w:tr w:rsidR="003E12F5" w:rsidRPr="003E12F5" w14:paraId="70E617FB" w14:textId="77777777" w:rsidTr="00046459">
        <w:trPr>
          <w:trHeight w:val="300"/>
          <w:tblHeader/>
        </w:trPr>
        <w:tc>
          <w:tcPr>
            <w:tcW w:w="356" w:type="pct"/>
            <w:vMerge/>
            <w:tcBorders>
              <w:top w:val="single" w:sz="4" w:space="0" w:color="auto"/>
              <w:left w:val="single" w:sz="4" w:space="0" w:color="auto"/>
              <w:bottom w:val="single" w:sz="4" w:space="0" w:color="auto"/>
              <w:right w:val="single" w:sz="4" w:space="0" w:color="auto"/>
            </w:tcBorders>
            <w:vAlign w:val="center"/>
            <w:hideMark/>
          </w:tcPr>
          <w:p w14:paraId="5CCC18D4" w14:textId="77777777" w:rsidR="00046459" w:rsidRPr="003E12F5" w:rsidRDefault="00046459">
            <w:pPr>
              <w:rPr>
                <w:sz w:val="22"/>
                <w:szCs w:val="22"/>
              </w:rPr>
            </w:pPr>
          </w:p>
        </w:tc>
        <w:tc>
          <w:tcPr>
            <w:tcW w:w="565" w:type="pct"/>
            <w:tcBorders>
              <w:top w:val="nil"/>
              <w:left w:val="nil"/>
              <w:bottom w:val="single" w:sz="4" w:space="0" w:color="auto"/>
              <w:right w:val="single" w:sz="4" w:space="0" w:color="auto"/>
            </w:tcBorders>
            <w:shd w:val="clear" w:color="000000" w:fill="D9D9D9"/>
            <w:vAlign w:val="center"/>
            <w:hideMark/>
          </w:tcPr>
          <w:p w14:paraId="1CE1755A" w14:textId="77777777" w:rsidR="00046459" w:rsidRPr="003E12F5" w:rsidRDefault="00046459">
            <w:pPr>
              <w:jc w:val="center"/>
              <w:rPr>
                <w:sz w:val="22"/>
                <w:szCs w:val="22"/>
              </w:rPr>
            </w:pPr>
            <w:r w:rsidRPr="003E12F5">
              <w:rPr>
                <w:sz w:val="22"/>
                <w:szCs w:val="22"/>
              </w:rPr>
              <w:t>Површина</w:t>
            </w:r>
          </w:p>
        </w:tc>
        <w:tc>
          <w:tcPr>
            <w:tcW w:w="356" w:type="pct"/>
            <w:tcBorders>
              <w:top w:val="nil"/>
              <w:left w:val="nil"/>
              <w:bottom w:val="single" w:sz="4" w:space="0" w:color="auto"/>
              <w:right w:val="single" w:sz="4" w:space="0" w:color="auto"/>
            </w:tcBorders>
            <w:shd w:val="clear" w:color="000000" w:fill="D9D9D9"/>
            <w:vAlign w:val="center"/>
            <w:hideMark/>
          </w:tcPr>
          <w:p w14:paraId="105FCC99" w14:textId="77777777" w:rsidR="00046459" w:rsidRPr="003E12F5" w:rsidRDefault="00046459">
            <w:pPr>
              <w:jc w:val="center"/>
              <w:rPr>
                <w:sz w:val="22"/>
                <w:szCs w:val="22"/>
              </w:rPr>
            </w:pPr>
            <w:r w:rsidRPr="003E12F5">
              <w:rPr>
                <w:sz w:val="22"/>
                <w:szCs w:val="22"/>
              </w:rPr>
              <w:t>Запремина</w:t>
            </w:r>
          </w:p>
        </w:tc>
        <w:tc>
          <w:tcPr>
            <w:tcW w:w="327" w:type="pct"/>
            <w:tcBorders>
              <w:top w:val="nil"/>
              <w:left w:val="nil"/>
              <w:bottom w:val="single" w:sz="4" w:space="0" w:color="auto"/>
              <w:right w:val="single" w:sz="4" w:space="0" w:color="auto"/>
            </w:tcBorders>
            <w:shd w:val="clear" w:color="000000" w:fill="D9D9D9"/>
            <w:vAlign w:val="center"/>
            <w:hideMark/>
          </w:tcPr>
          <w:p w14:paraId="4638C753" w14:textId="77777777" w:rsidR="00046459" w:rsidRPr="003E12F5" w:rsidRDefault="00046459">
            <w:pPr>
              <w:jc w:val="center"/>
              <w:rPr>
                <w:sz w:val="16"/>
                <w:szCs w:val="16"/>
              </w:rPr>
            </w:pPr>
            <w:r w:rsidRPr="003E12F5">
              <w:rPr>
                <w:sz w:val="16"/>
                <w:szCs w:val="16"/>
              </w:rPr>
              <w:t>до 10 cm</w:t>
            </w:r>
          </w:p>
        </w:tc>
        <w:tc>
          <w:tcPr>
            <w:tcW w:w="328" w:type="pct"/>
            <w:tcBorders>
              <w:top w:val="nil"/>
              <w:left w:val="nil"/>
              <w:bottom w:val="single" w:sz="4" w:space="0" w:color="auto"/>
              <w:right w:val="single" w:sz="4" w:space="0" w:color="auto"/>
            </w:tcBorders>
            <w:shd w:val="clear" w:color="000000" w:fill="D9D9D9"/>
            <w:vAlign w:val="center"/>
            <w:hideMark/>
          </w:tcPr>
          <w:p w14:paraId="0B438868" w14:textId="77777777" w:rsidR="00046459" w:rsidRPr="003E12F5" w:rsidRDefault="00046459">
            <w:pPr>
              <w:jc w:val="center"/>
              <w:rPr>
                <w:sz w:val="16"/>
                <w:szCs w:val="16"/>
              </w:rPr>
            </w:pPr>
            <w:r w:rsidRPr="003E12F5">
              <w:rPr>
                <w:sz w:val="16"/>
                <w:szCs w:val="16"/>
              </w:rPr>
              <w:t>11 до 20</w:t>
            </w:r>
          </w:p>
        </w:tc>
        <w:tc>
          <w:tcPr>
            <w:tcW w:w="328" w:type="pct"/>
            <w:tcBorders>
              <w:top w:val="nil"/>
              <w:left w:val="nil"/>
              <w:bottom w:val="single" w:sz="4" w:space="0" w:color="auto"/>
              <w:right w:val="single" w:sz="4" w:space="0" w:color="auto"/>
            </w:tcBorders>
            <w:shd w:val="clear" w:color="000000" w:fill="D9D9D9"/>
            <w:vAlign w:val="center"/>
            <w:hideMark/>
          </w:tcPr>
          <w:p w14:paraId="38D4BBAC" w14:textId="77777777" w:rsidR="00046459" w:rsidRPr="003E12F5" w:rsidRDefault="00046459">
            <w:pPr>
              <w:jc w:val="center"/>
              <w:rPr>
                <w:sz w:val="16"/>
                <w:szCs w:val="16"/>
              </w:rPr>
            </w:pPr>
            <w:r w:rsidRPr="003E12F5">
              <w:rPr>
                <w:sz w:val="16"/>
                <w:szCs w:val="16"/>
              </w:rPr>
              <w:t>21 до 30</w:t>
            </w:r>
          </w:p>
        </w:tc>
        <w:tc>
          <w:tcPr>
            <w:tcW w:w="328" w:type="pct"/>
            <w:tcBorders>
              <w:top w:val="nil"/>
              <w:left w:val="nil"/>
              <w:bottom w:val="single" w:sz="4" w:space="0" w:color="auto"/>
              <w:right w:val="single" w:sz="4" w:space="0" w:color="auto"/>
            </w:tcBorders>
            <w:shd w:val="clear" w:color="000000" w:fill="D9D9D9"/>
            <w:vAlign w:val="center"/>
            <w:hideMark/>
          </w:tcPr>
          <w:p w14:paraId="543090AC" w14:textId="77777777" w:rsidR="00046459" w:rsidRPr="003E12F5" w:rsidRDefault="00046459">
            <w:pPr>
              <w:jc w:val="center"/>
              <w:rPr>
                <w:sz w:val="16"/>
                <w:szCs w:val="16"/>
              </w:rPr>
            </w:pPr>
            <w:r w:rsidRPr="003E12F5">
              <w:rPr>
                <w:sz w:val="16"/>
                <w:szCs w:val="16"/>
              </w:rPr>
              <w:t>31 до 40</w:t>
            </w:r>
          </w:p>
        </w:tc>
        <w:tc>
          <w:tcPr>
            <w:tcW w:w="327" w:type="pct"/>
            <w:tcBorders>
              <w:top w:val="nil"/>
              <w:left w:val="nil"/>
              <w:bottom w:val="single" w:sz="4" w:space="0" w:color="auto"/>
              <w:right w:val="single" w:sz="4" w:space="0" w:color="auto"/>
            </w:tcBorders>
            <w:shd w:val="clear" w:color="000000" w:fill="D9D9D9"/>
            <w:vAlign w:val="center"/>
            <w:hideMark/>
          </w:tcPr>
          <w:p w14:paraId="662AF27F" w14:textId="77777777" w:rsidR="00046459" w:rsidRPr="003E12F5" w:rsidRDefault="00046459">
            <w:pPr>
              <w:jc w:val="center"/>
              <w:rPr>
                <w:sz w:val="16"/>
                <w:szCs w:val="16"/>
              </w:rPr>
            </w:pPr>
            <w:r w:rsidRPr="003E12F5">
              <w:rPr>
                <w:sz w:val="16"/>
                <w:szCs w:val="16"/>
              </w:rPr>
              <w:t>41 до 50</w:t>
            </w:r>
          </w:p>
        </w:tc>
        <w:tc>
          <w:tcPr>
            <w:tcW w:w="361" w:type="pct"/>
            <w:tcBorders>
              <w:top w:val="nil"/>
              <w:left w:val="nil"/>
              <w:bottom w:val="single" w:sz="4" w:space="0" w:color="auto"/>
              <w:right w:val="single" w:sz="4" w:space="0" w:color="auto"/>
            </w:tcBorders>
            <w:shd w:val="clear" w:color="000000" w:fill="D9D9D9"/>
            <w:vAlign w:val="center"/>
            <w:hideMark/>
          </w:tcPr>
          <w:p w14:paraId="18A5CE14" w14:textId="77777777" w:rsidR="00046459" w:rsidRPr="003E12F5" w:rsidRDefault="00046459">
            <w:pPr>
              <w:jc w:val="center"/>
              <w:rPr>
                <w:sz w:val="16"/>
                <w:szCs w:val="16"/>
              </w:rPr>
            </w:pPr>
            <w:r w:rsidRPr="003E12F5">
              <w:rPr>
                <w:sz w:val="16"/>
                <w:szCs w:val="16"/>
              </w:rPr>
              <w:t>51 до 60</w:t>
            </w:r>
          </w:p>
        </w:tc>
        <w:tc>
          <w:tcPr>
            <w:tcW w:w="326" w:type="pct"/>
            <w:tcBorders>
              <w:top w:val="nil"/>
              <w:left w:val="nil"/>
              <w:bottom w:val="single" w:sz="4" w:space="0" w:color="auto"/>
              <w:right w:val="single" w:sz="4" w:space="0" w:color="auto"/>
            </w:tcBorders>
            <w:shd w:val="clear" w:color="000000" w:fill="D9D9D9"/>
            <w:vAlign w:val="center"/>
            <w:hideMark/>
          </w:tcPr>
          <w:p w14:paraId="2BDF83DF" w14:textId="77777777" w:rsidR="00046459" w:rsidRPr="003E12F5" w:rsidRDefault="00046459">
            <w:pPr>
              <w:jc w:val="center"/>
              <w:rPr>
                <w:sz w:val="16"/>
                <w:szCs w:val="16"/>
              </w:rPr>
            </w:pPr>
            <w:r w:rsidRPr="003E12F5">
              <w:rPr>
                <w:sz w:val="16"/>
                <w:szCs w:val="16"/>
              </w:rPr>
              <w:t>61 до 70</w:t>
            </w:r>
          </w:p>
        </w:tc>
        <w:tc>
          <w:tcPr>
            <w:tcW w:w="326" w:type="pct"/>
            <w:tcBorders>
              <w:top w:val="nil"/>
              <w:left w:val="nil"/>
              <w:bottom w:val="single" w:sz="4" w:space="0" w:color="auto"/>
              <w:right w:val="single" w:sz="4" w:space="0" w:color="auto"/>
            </w:tcBorders>
            <w:shd w:val="clear" w:color="000000" w:fill="D9D9D9"/>
            <w:vAlign w:val="center"/>
            <w:hideMark/>
          </w:tcPr>
          <w:p w14:paraId="38D2DB1A" w14:textId="77777777" w:rsidR="00046459" w:rsidRPr="003E12F5" w:rsidRDefault="00046459">
            <w:pPr>
              <w:jc w:val="center"/>
              <w:rPr>
                <w:sz w:val="16"/>
                <w:szCs w:val="16"/>
              </w:rPr>
            </w:pPr>
            <w:r w:rsidRPr="003E12F5">
              <w:rPr>
                <w:sz w:val="16"/>
                <w:szCs w:val="16"/>
              </w:rPr>
              <w:t>71 до 80</w:t>
            </w:r>
          </w:p>
        </w:tc>
        <w:tc>
          <w:tcPr>
            <w:tcW w:w="326" w:type="pct"/>
            <w:tcBorders>
              <w:top w:val="nil"/>
              <w:left w:val="nil"/>
              <w:bottom w:val="single" w:sz="4" w:space="0" w:color="auto"/>
              <w:right w:val="single" w:sz="4" w:space="0" w:color="auto"/>
            </w:tcBorders>
            <w:shd w:val="clear" w:color="000000" w:fill="D9D9D9"/>
            <w:vAlign w:val="center"/>
            <w:hideMark/>
          </w:tcPr>
          <w:p w14:paraId="0C2C4D2A" w14:textId="77777777" w:rsidR="00046459" w:rsidRPr="003E12F5" w:rsidRDefault="00046459">
            <w:pPr>
              <w:jc w:val="center"/>
              <w:rPr>
                <w:sz w:val="16"/>
                <w:szCs w:val="16"/>
              </w:rPr>
            </w:pPr>
            <w:r w:rsidRPr="003E12F5">
              <w:rPr>
                <w:sz w:val="16"/>
                <w:szCs w:val="16"/>
              </w:rPr>
              <w:t>81 до 90</w:t>
            </w:r>
          </w:p>
        </w:tc>
        <w:tc>
          <w:tcPr>
            <w:tcW w:w="327" w:type="pct"/>
            <w:tcBorders>
              <w:top w:val="nil"/>
              <w:left w:val="nil"/>
              <w:bottom w:val="single" w:sz="4" w:space="0" w:color="auto"/>
              <w:right w:val="single" w:sz="4" w:space="0" w:color="auto"/>
            </w:tcBorders>
            <w:shd w:val="clear" w:color="000000" w:fill="D9D9D9"/>
            <w:vAlign w:val="center"/>
            <w:hideMark/>
          </w:tcPr>
          <w:p w14:paraId="1A98FA22" w14:textId="77777777" w:rsidR="00046459" w:rsidRPr="003E12F5" w:rsidRDefault="00046459">
            <w:pPr>
              <w:jc w:val="center"/>
              <w:rPr>
                <w:sz w:val="16"/>
                <w:szCs w:val="16"/>
              </w:rPr>
            </w:pPr>
            <w:r w:rsidRPr="003E12F5">
              <w:rPr>
                <w:sz w:val="16"/>
                <w:szCs w:val="16"/>
              </w:rPr>
              <w:t>изнад 90</w:t>
            </w: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79C0B4D4" w14:textId="77777777" w:rsidR="00046459" w:rsidRPr="003E12F5" w:rsidRDefault="00046459">
            <w:pPr>
              <w:rPr>
                <w:sz w:val="22"/>
                <w:szCs w:val="22"/>
              </w:rPr>
            </w:pPr>
          </w:p>
        </w:tc>
      </w:tr>
      <w:tr w:rsidR="003E12F5" w:rsidRPr="003E12F5" w14:paraId="11137219" w14:textId="77777777" w:rsidTr="00046459">
        <w:trPr>
          <w:trHeight w:val="300"/>
          <w:tblHeader/>
        </w:trPr>
        <w:tc>
          <w:tcPr>
            <w:tcW w:w="356" w:type="pct"/>
            <w:tcBorders>
              <w:top w:val="nil"/>
              <w:left w:val="single" w:sz="4" w:space="0" w:color="auto"/>
              <w:bottom w:val="single" w:sz="4" w:space="0" w:color="auto"/>
              <w:right w:val="single" w:sz="4" w:space="0" w:color="auto"/>
            </w:tcBorders>
            <w:shd w:val="clear" w:color="000000" w:fill="D9D9D9"/>
            <w:vAlign w:val="center"/>
            <w:hideMark/>
          </w:tcPr>
          <w:p w14:paraId="4632F8D6" w14:textId="77777777" w:rsidR="00046459" w:rsidRPr="003E12F5" w:rsidRDefault="00046459">
            <w:pPr>
              <w:rPr>
                <w:sz w:val="22"/>
                <w:szCs w:val="22"/>
              </w:rPr>
            </w:pPr>
            <w:r w:rsidRPr="003E12F5">
              <w:rPr>
                <w:sz w:val="22"/>
                <w:szCs w:val="22"/>
              </w:rPr>
              <w:t> </w:t>
            </w:r>
          </w:p>
        </w:tc>
        <w:tc>
          <w:tcPr>
            <w:tcW w:w="565" w:type="pct"/>
            <w:tcBorders>
              <w:top w:val="nil"/>
              <w:left w:val="nil"/>
              <w:bottom w:val="single" w:sz="4" w:space="0" w:color="auto"/>
              <w:right w:val="single" w:sz="4" w:space="0" w:color="auto"/>
            </w:tcBorders>
            <w:shd w:val="clear" w:color="000000" w:fill="D9D9D9"/>
            <w:vAlign w:val="center"/>
            <w:hideMark/>
          </w:tcPr>
          <w:p w14:paraId="2C80FEF0" w14:textId="77777777" w:rsidR="00046459" w:rsidRPr="003E12F5" w:rsidRDefault="00046459">
            <w:pPr>
              <w:jc w:val="center"/>
              <w:rPr>
                <w:sz w:val="22"/>
                <w:szCs w:val="22"/>
              </w:rPr>
            </w:pPr>
            <w:r w:rsidRPr="003E12F5">
              <w:rPr>
                <w:sz w:val="22"/>
                <w:szCs w:val="22"/>
              </w:rPr>
              <w:t>ha</w:t>
            </w:r>
          </w:p>
        </w:tc>
        <w:tc>
          <w:tcPr>
            <w:tcW w:w="356" w:type="pct"/>
            <w:tcBorders>
              <w:top w:val="nil"/>
              <w:left w:val="nil"/>
              <w:bottom w:val="single" w:sz="4" w:space="0" w:color="auto"/>
              <w:right w:val="single" w:sz="4" w:space="0" w:color="auto"/>
            </w:tcBorders>
            <w:shd w:val="clear" w:color="000000" w:fill="D9D9D9"/>
            <w:vAlign w:val="center"/>
            <w:hideMark/>
          </w:tcPr>
          <w:p w14:paraId="6BC104D1" w14:textId="77777777" w:rsidR="00046459" w:rsidRPr="003E12F5" w:rsidRDefault="00046459">
            <w:pPr>
              <w:jc w:val="center"/>
              <w:rPr>
                <w:sz w:val="22"/>
                <w:szCs w:val="22"/>
              </w:rPr>
            </w:pPr>
            <w:r w:rsidRPr="003E12F5">
              <w:rPr>
                <w:sz w:val="22"/>
                <w:szCs w:val="22"/>
              </w:rPr>
              <w:t>m³</w:t>
            </w:r>
          </w:p>
        </w:tc>
        <w:tc>
          <w:tcPr>
            <w:tcW w:w="327" w:type="pct"/>
            <w:tcBorders>
              <w:top w:val="nil"/>
              <w:left w:val="nil"/>
              <w:bottom w:val="single" w:sz="4" w:space="0" w:color="auto"/>
              <w:right w:val="single" w:sz="4" w:space="0" w:color="auto"/>
            </w:tcBorders>
            <w:shd w:val="clear" w:color="000000" w:fill="D9D9D9"/>
            <w:vAlign w:val="center"/>
            <w:hideMark/>
          </w:tcPr>
          <w:p w14:paraId="66E2B8A4" w14:textId="77777777" w:rsidR="00046459" w:rsidRPr="003E12F5" w:rsidRDefault="00046459">
            <w:pPr>
              <w:rPr>
                <w:sz w:val="22"/>
                <w:szCs w:val="22"/>
              </w:rPr>
            </w:pPr>
            <w:r w:rsidRPr="003E12F5">
              <w:rPr>
                <w:sz w:val="22"/>
                <w:szCs w:val="22"/>
              </w:rPr>
              <w:t> </w:t>
            </w:r>
          </w:p>
        </w:tc>
        <w:tc>
          <w:tcPr>
            <w:tcW w:w="328" w:type="pct"/>
            <w:tcBorders>
              <w:top w:val="nil"/>
              <w:left w:val="nil"/>
              <w:bottom w:val="single" w:sz="4" w:space="0" w:color="auto"/>
              <w:right w:val="single" w:sz="4" w:space="0" w:color="auto"/>
            </w:tcBorders>
            <w:shd w:val="clear" w:color="000000" w:fill="D9D9D9"/>
            <w:vAlign w:val="center"/>
            <w:hideMark/>
          </w:tcPr>
          <w:p w14:paraId="22D24904" w14:textId="77777777" w:rsidR="00046459" w:rsidRPr="003E12F5" w:rsidRDefault="00046459">
            <w:pPr>
              <w:jc w:val="center"/>
              <w:rPr>
                <w:sz w:val="22"/>
                <w:szCs w:val="22"/>
              </w:rPr>
            </w:pPr>
            <w:r w:rsidRPr="003E12F5">
              <w:rPr>
                <w:sz w:val="22"/>
                <w:szCs w:val="22"/>
              </w:rPr>
              <w:t>I</w:t>
            </w:r>
          </w:p>
        </w:tc>
        <w:tc>
          <w:tcPr>
            <w:tcW w:w="328" w:type="pct"/>
            <w:tcBorders>
              <w:top w:val="nil"/>
              <w:left w:val="nil"/>
              <w:bottom w:val="single" w:sz="4" w:space="0" w:color="auto"/>
              <w:right w:val="single" w:sz="4" w:space="0" w:color="auto"/>
            </w:tcBorders>
            <w:shd w:val="clear" w:color="000000" w:fill="D9D9D9"/>
            <w:vAlign w:val="center"/>
            <w:hideMark/>
          </w:tcPr>
          <w:p w14:paraId="7847E555" w14:textId="77777777" w:rsidR="00046459" w:rsidRPr="003E12F5" w:rsidRDefault="00046459">
            <w:pPr>
              <w:jc w:val="center"/>
              <w:rPr>
                <w:sz w:val="22"/>
                <w:szCs w:val="22"/>
              </w:rPr>
            </w:pPr>
            <w:r w:rsidRPr="003E12F5">
              <w:rPr>
                <w:sz w:val="22"/>
                <w:szCs w:val="22"/>
              </w:rPr>
              <w:t>II</w:t>
            </w:r>
          </w:p>
        </w:tc>
        <w:tc>
          <w:tcPr>
            <w:tcW w:w="328" w:type="pct"/>
            <w:tcBorders>
              <w:top w:val="nil"/>
              <w:left w:val="nil"/>
              <w:bottom w:val="single" w:sz="4" w:space="0" w:color="auto"/>
              <w:right w:val="single" w:sz="4" w:space="0" w:color="auto"/>
            </w:tcBorders>
            <w:shd w:val="clear" w:color="000000" w:fill="D9D9D9"/>
            <w:vAlign w:val="center"/>
            <w:hideMark/>
          </w:tcPr>
          <w:p w14:paraId="7935E7A2" w14:textId="77777777" w:rsidR="00046459" w:rsidRPr="003E12F5" w:rsidRDefault="00046459">
            <w:pPr>
              <w:jc w:val="center"/>
              <w:rPr>
                <w:sz w:val="22"/>
                <w:szCs w:val="22"/>
              </w:rPr>
            </w:pPr>
            <w:r w:rsidRPr="003E12F5">
              <w:rPr>
                <w:sz w:val="22"/>
                <w:szCs w:val="22"/>
              </w:rPr>
              <w:t>III</w:t>
            </w:r>
          </w:p>
        </w:tc>
        <w:tc>
          <w:tcPr>
            <w:tcW w:w="327" w:type="pct"/>
            <w:tcBorders>
              <w:top w:val="nil"/>
              <w:left w:val="nil"/>
              <w:bottom w:val="single" w:sz="4" w:space="0" w:color="auto"/>
              <w:right w:val="single" w:sz="4" w:space="0" w:color="auto"/>
            </w:tcBorders>
            <w:shd w:val="clear" w:color="000000" w:fill="D9D9D9"/>
            <w:vAlign w:val="center"/>
            <w:hideMark/>
          </w:tcPr>
          <w:p w14:paraId="24043880" w14:textId="77777777" w:rsidR="00046459" w:rsidRPr="003E12F5" w:rsidRDefault="00046459">
            <w:pPr>
              <w:jc w:val="center"/>
              <w:rPr>
                <w:sz w:val="22"/>
                <w:szCs w:val="22"/>
              </w:rPr>
            </w:pPr>
            <w:r w:rsidRPr="003E12F5">
              <w:rPr>
                <w:sz w:val="22"/>
                <w:szCs w:val="22"/>
              </w:rPr>
              <w:t>IV</w:t>
            </w:r>
          </w:p>
        </w:tc>
        <w:tc>
          <w:tcPr>
            <w:tcW w:w="361" w:type="pct"/>
            <w:tcBorders>
              <w:top w:val="nil"/>
              <w:left w:val="nil"/>
              <w:bottom w:val="single" w:sz="4" w:space="0" w:color="auto"/>
              <w:right w:val="single" w:sz="4" w:space="0" w:color="auto"/>
            </w:tcBorders>
            <w:shd w:val="clear" w:color="000000" w:fill="D9D9D9"/>
            <w:vAlign w:val="center"/>
            <w:hideMark/>
          </w:tcPr>
          <w:p w14:paraId="50F849B6" w14:textId="77777777" w:rsidR="00046459" w:rsidRPr="003E12F5" w:rsidRDefault="00046459">
            <w:pPr>
              <w:jc w:val="center"/>
              <w:rPr>
                <w:sz w:val="22"/>
                <w:szCs w:val="22"/>
              </w:rPr>
            </w:pPr>
            <w:r w:rsidRPr="003E12F5">
              <w:rPr>
                <w:sz w:val="22"/>
                <w:szCs w:val="22"/>
              </w:rPr>
              <w:t>V</w:t>
            </w:r>
          </w:p>
        </w:tc>
        <w:tc>
          <w:tcPr>
            <w:tcW w:w="326" w:type="pct"/>
            <w:tcBorders>
              <w:top w:val="nil"/>
              <w:left w:val="nil"/>
              <w:bottom w:val="single" w:sz="4" w:space="0" w:color="auto"/>
              <w:right w:val="single" w:sz="4" w:space="0" w:color="auto"/>
            </w:tcBorders>
            <w:shd w:val="clear" w:color="000000" w:fill="D9D9D9"/>
            <w:vAlign w:val="center"/>
            <w:hideMark/>
          </w:tcPr>
          <w:p w14:paraId="6030A255" w14:textId="77777777" w:rsidR="00046459" w:rsidRPr="003E12F5" w:rsidRDefault="00046459">
            <w:pPr>
              <w:jc w:val="center"/>
              <w:rPr>
                <w:sz w:val="22"/>
                <w:szCs w:val="22"/>
              </w:rPr>
            </w:pPr>
            <w:r w:rsidRPr="003E12F5">
              <w:rPr>
                <w:sz w:val="22"/>
                <w:szCs w:val="22"/>
              </w:rPr>
              <w:t>VI</w:t>
            </w:r>
          </w:p>
        </w:tc>
        <w:tc>
          <w:tcPr>
            <w:tcW w:w="326" w:type="pct"/>
            <w:tcBorders>
              <w:top w:val="nil"/>
              <w:left w:val="nil"/>
              <w:bottom w:val="single" w:sz="4" w:space="0" w:color="auto"/>
              <w:right w:val="single" w:sz="4" w:space="0" w:color="auto"/>
            </w:tcBorders>
            <w:shd w:val="clear" w:color="000000" w:fill="D9D9D9"/>
            <w:vAlign w:val="center"/>
            <w:hideMark/>
          </w:tcPr>
          <w:p w14:paraId="44D08134" w14:textId="77777777" w:rsidR="00046459" w:rsidRPr="003E12F5" w:rsidRDefault="00046459">
            <w:pPr>
              <w:jc w:val="center"/>
              <w:rPr>
                <w:sz w:val="22"/>
                <w:szCs w:val="22"/>
              </w:rPr>
            </w:pPr>
            <w:r w:rsidRPr="003E12F5">
              <w:rPr>
                <w:sz w:val="22"/>
                <w:szCs w:val="22"/>
              </w:rPr>
              <w:t>VII</w:t>
            </w:r>
          </w:p>
        </w:tc>
        <w:tc>
          <w:tcPr>
            <w:tcW w:w="326" w:type="pct"/>
            <w:tcBorders>
              <w:top w:val="nil"/>
              <w:left w:val="nil"/>
              <w:bottom w:val="single" w:sz="4" w:space="0" w:color="auto"/>
              <w:right w:val="single" w:sz="4" w:space="0" w:color="auto"/>
            </w:tcBorders>
            <w:shd w:val="clear" w:color="000000" w:fill="D9D9D9"/>
            <w:vAlign w:val="center"/>
            <w:hideMark/>
          </w:tcPr>
          <w:p w14:paraId="0DF97811" w14:textId="77777777" w:rsidR="00046459" w:rsidRPr="003E12F5" w:rsidRDefault="00046459">
            <w:pPr>
              <w:jc w:val="center"/>
              <w:rPr>
                <w:sz w:val="22"/>
                <w:szCs w:val="22"/>
              </w:rPr>
            </w:pPr>
            <w:r w:rsidRPr="003E12F5">
              <w:rPr>
                <w:sz w:val="22"/>
                <w:szCs w:val="22"/>
              </w:rPr>
              <w:t>VIII</w:t>
            </w:r>
          </w:p>
        </w:tc>
        <w:tc>
          <w:tcPr>
            <w:tcW w:w="327" w:type="pct"/>
            <w:tcBorders>
              <w:top w:val="nil"/>
              <w:left w:val="nil"/>
              <w:bottom w:val="single" w:sz="4" w:space="0" w:color="auto"/>
              <w:right w:val="single" w:sz="4" w:space="0" w:color="auto"/>
            </w:tcBorders>
            <w:shd w:val="clear" w:color="000000" w:fill="D9D9D9"/>
            <w:vAlign w:val="center"/>
            <w:hideMark/>
          </w:tcPr>
          <w:p w14:paraId="367FE54A" w14:textId="77777777" w:rsidR="00046459" w:rsidRPr="003E12F5" w:rsidRDefault="00046459">
            <w:pPr>
              <w:jc w:val="center"/>
              <w:rPr>
                <w:sz w:val="22"/>
                <w:szCs w:val="22"/>
              </w:rPr>
            </w:pPr>
            <w:r w:rsidRPr="003E12F5">
              <w:rPr>
                <w:sz w:val="22"/>
                <w:szCs w:val="22"/>
              </w:rPr>
              <w:t>IX</w:t>
            </w: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638C1BCD" w14:textId="77777777" w:rsidR="00046459" w:rsidRPr="003E12F5" w:rsidRDefault="00046459">
            <w:pPr>
              <w:rPr>
                <w:sz w:val="22"/>
                <w:szCs w:val="22"/>
              </w:rPr>
            </w:pPr>
          </w:p>
        </w:tc>
      </w:tr>
      <w:tr w:rsidR="003E12F5" w:rsidRPr="003E12F5" w14:paraId="1F6DC792" w14:textId="77777777" w:rsidTr="00046459">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20CEEC4" w14:textId="77777777" w:rsidR="00046459" w:rsidRPr="003E12F5" w:rsidRDefault="00046459">
            <w:pPr>
              <w:rPr>
                <w:sz w:val="22"/>
                <w:szCs w:val="22"/>
              </w:rPr>
            </w:pPr>
            <w:r w:rsidRPr="003E12F5">
              <w:rPr>
                <w:sz w:val="22"/>
                <w:szCs w:val="22"/>
              </w:rPr>
              <w:t>10 175 212</w:t>
            </w:r>
          </w:p>
        </w:tc>
        <w:tc>
          <w:tcPr>
            <w:tcW w:w="565" w:type="pct"/>
            <w:tcBorders>
              <w:top w:val="nil"/>
              <w:left w:val="nil"/>
              <w:bottom w:val="single" w:sz="4" w:space="0" w:color="auto"/>
              <w:right w:val="single" w:sz="4" w:space="0" w:color="auto"/>
            </w:tcBorders>
            <w:shd w:val="clear" w:color="auto" w:fill="auto"/>
            <w:noWrap/>
            <w:vAlign w:val="center"/>
            <w:hideMark/>
          </w:tcPr>
          <w:p w14:paraId="3530AC32" w14:textId="77777777" w:rsidR="00046459" w:rsidRPr="003E12F5" w:rsidRDefault="00046459">
            <w:pPr>
              <w:jc w:val="right"/>
              <w:rPr>
                <w:sz w:val="22"/>
                <w:szCs w:val="22"/>
              </w:rPr>
            </w:pPr>
            <w:r w:rsidRPr="003E12F5">
              <w:rPr>
                <w:sz w:val="22"/>
                <w:szCs w:val="22"/>
              </w:rPr>
              <w:t>6,04</w:t>
            </w:r>
          </w:p>
        </w:tc>
        <w:tc>
          <w:tcPr>
            <w:tcW w:w="356" w:type="pct"/>
            <w:tcBorders>
              <w:top w:val="nil"/>
              <w:left w:val="nil"/>
              <w:bottom w:val="single" w:sz="4" w:space="0" w:color="auto"/>
              <w:right w:val="single" w:sz="4" w:space="0" w:color="auto"/>
            </w:tcBorders>
            <w:shd w:val="clear" w:color="auto" w:fill="auto"/>
            <w:noWrap/>
            <w:vAlign w:val="center"/>
            <w:hideMark/>
          </w:tcPr>
          <w:p w14:paraId="274ACF96" w14:textId="77777777" w:rsidR="00046459" w:rsidRPr="003E12F5" w:rsidRDefault="00046459">
            <w:pPr>
              <w:jc w:val="right"/>
              <w:rPr>
                <w:sz w:val="22"/>
                <w:szCs w:val="22"/>
              </w:rPr>
            </w:pPr>
            <w:r w:rsidRPr="003E12F5">
              <w:rPr>
                <w:sz w:val="22"/>
                <w:szCs w:val="22"/>
              </w:rPr>
              <w:t>318,9</w:t>
            </w:r>
          </w:p>
        </w:tc>
        <w:tc>
          <w:tcPr>
            <w:tcW w:w="327" w:type="pct"/>
            <w:tcBorders>
              <w:top w:val="nil"/>
              <w:left w:val="nil"/>
              <w:bottom w:val="single" w:sz="4" w:space="0" w:color="auto"/>
              <w:right w:val="single" w:sz="4" w:space="0" w:color="auto"/>
            </w:tcBorders>
            <w:shd w:val="clear" w:color="auto" w:fill="auto"/>
            <w:noWrap/>
            <w:vAlign w:val="center"/>
            <w:hideMark/>
          </w:tcPr>
          <w:p w14:paraId="7C0A63A9" w14:textId="77777777" w:rsidR="00046459" w:rsidRPr="003E12F5" w:rsidRDefault="00046459">
            <w:pPr>
              <w:jc w:val="right"/>
              <w:rPr>
                <w:sz w:val="22"/>
                <w:szCs w:val="22"/>
              </w:rPr>
            </w:pPr>
            <w:r w:rsidRPr="003E12F5">
              <w:rPr>
                <w:sz w:val="22"/>
                <w:szCs w:val="22"/>
              </w:rPr>
              <w:t> </w:t>
            </w:r>
          </w:p>
        </w:tc>
        <w:tc>
          <w:tcPr>
            <w:tcW w:w="328" w:type="pct"/>
            <w:tcBorders>
              <w:top w:val="nil"/>
              <w:left w:val="nil"/>
              <w:bottom w:val="single" w:sz="4" w:space="0" w:color="auto"/>
              <w:right w:val="single" w:sz="4" w:space="0" w:color="auto"/>
            </w:tcBorders>
            <w:shd w:val="clear" w:color="auto" w:fill="auto"/>
            <w:noWrap/>
            <w:vAlign w:val="center"/>
            <w:hideMark/>
          </w:tcPr>
          <w:p w14:paraId="359E571C" w14:textId="77777777" w:rsidR="00046459" w:rsidRPr="003E12F5" w:rsidRDefault="00046459">
            <w:pPr>
              <w:jc w:val="right"/>
              <w:rPr>
                <w:sz w:val="22"/>
                <w:szCs w:val="22"/>
              </w:rPr>
            </w:pPr>
            <w:r w:rsidRPr="003E12F5">
              <w:rPr>
                <w:sz w:val="22"/>
                <w:szCs w:val="22"/>
              </w:rPr>
              <w:t>318,9</w:t>
            </w:r>
          </w:p>
        </w:tc>
        <w:tc>
          <w:tcPr>
            <w:tcW w:w="328" w:type="pct"/>
            <w:tcBorders>
              <w:top w:val="nil"/>
              <w:left w:val="nil"/>
              <w:bottom w:val="single" w:sz="4" w:space="0" w:color="auto"/>
              <w:right w:val="single" w:sz="4" w:space="0" w:color="auto"/>
            </w:tcBorders>
            <w:shd w:val="clear" w:color="auto" w:fill="auto"/>
            <w:noWrap/>
            <w:vAlign w:val="center"/>
            <w:hideMark/>
          </w:tcPr>
          <w:p w14:paraId="1680ABCF" w14:textId="77777777" w:rsidR="00046459" w:rsidRPr="003E12F5" w:rsidRDefault="00046459">
            <w:pPr>
              <w:jc w:val="right"/>
              <w:rPr>
                <w:sz w:val="22"/>
                <w:szCs w:val="22"/>
              </w:rPr>
            </w:pPr>
            <w:r w:rsidRPr="003E12F5">
              <w:rPr>
                <w:sz w:val="22"/>
                <w:szCs w:val="22"/>
              </w:rPr>
              <w:t> </w:t>
            </w:r>
          </w:p>
        </w:tc>
        <w:tc>
          <w:tcPr>
            <w:tcW w:w="328" w:type="pct"/>
            <w:tcBorders>
              <w:top w:val="nil"/>
              <w:left w:val="nil"/>
              <w:bottom w:val="single" w:sz="4" w:space="0" w:color="auto"/>
              <w:right w:val="single" w:sz="4" w:space="0" w:color="auto"/>
            </w:tcBorders>
            <w:shd w:val="clear" w:color="auto" w:fill="auto"/>
            <w:noWrap/>
            <w:vAlign w:val="center"/>
            <w:hideMark/>
          </w:tcPr>
          <w:p w14:paraId="614BE77C" w14:textId="77777777" w:rsidR="00046459" w:rsidRPr="003E12F5" w:rsidRDefault="00046459">
            <w:pPr>
              <w:jc w:val="right"/>
              <w:rPr>
                <w:sz w:val="22"/>
                <w:szCs w:val="22"/>
              </w:rPr>
            </w:pPr>
            <w:r w:rsidRPr="003E12F5">
              <w:rPr>
                <w:sz w:val="22"/>
                <w:szCs w:val="22"/>
              </w:rPr>
              <w:t> </w:t>
            </w:r>
          </w:p>
        </w:tc>
        <w:tc>
          <w:tcPr>
            <w:tcW w:w="327" w:type="pct"/>
            <w:tcBorders>
              <w:top w:val="nil"/>
              <w:left w:val="nil"/>
              <w:bottom w:val="single" w:sz="4" w:space="0" w:color="auto"/>
              <w:right w:val="single" w:sz="4" w:space="0" w:color="auto"/>
            </w:tcBorders>
            <w:shd w:val="clear" w:color="auto" w:fill="auto"/>
            <w:noWrap/>
            <w:vAlign w:val="center"/>
            <w:hideMark/>
          </w:tcPr>
          <w:p w14:paraId="37FC5E3C" w14:textId="77777777" w:rsidR="00046459" w:rsidRPr="003E12F5" w:rsidRDefault="00046459">
            <w:pPr>
              <w:jc w:val="right"/>
              <w:rPr>
                <w:sz w:val="22"/>
                <w:szCs w:val="22"/>
              </w:rPr>
            </w:pPr>
            <w:r w:rsidRPr="003E12F5">
              <w:rPr>
                <w:sz w:val="22"/>
                <w:szCs w:val="22"/>
              </w:rPr>
              <w:t> </w:t>
            </w:r>
          </w:p>
        </w:tc>
        <w:tc>
          <w:tcPr>
            <w:tcW w:w="361" w:type="pct"/>
            <w:tcBorders>
              <w:top w:val="nil"/>
              <w:left w:val="nil"/>
              <w:bottom w:val="single" w:sz="4" w:space="0" w:color="auto"/>
              <w:right w:val="single" w:sz="4" w:space="0" w:color="auto"/>
            </w:tcBorders>
            <w:shd w:val="clear" w:color="auto" w:fill="auto"/>
            <w:noWrap/>
            <w:vAlign w:val="center"/>
            <w:hideMark/>
          </w:tcPr>
          <w:p w14:paraId="67B7E3A2"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auto" w:fill="auto"/>
            <w:noWrap/>
            <w:vAlign w:val="center"/>
            <w:hideMark/>
          </w:tcPr>
          <w:p w14:paraId="14A4B4C4"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auto" w:fill="auto"/>
            <w:noWrap/>
            <w:vAlign w:val="center"/>
            <w:hideMark/>
          </w:tcPr>
          <w:p w14:paraId="0DB780CC"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auto" w:fill="auto"/>
            <w:noWrap/>
            <w:vAlign w:val="center"/>
            <w:hideMark/>
          </w:tcPr>
          <w:p w14:paraId="53D4D16C" w14:textId="77777777" w:rsidR="00046459" w:rsidRPr="003E12F5" w:rsidRDefault="00046459">
            <w:pPr>
              <w:jc w:val="right"/>
              <w:rPr>
                <w:sz w:val="22"/>
                <w:szCs w:val="22"/>
              </w:rPr>
            </w:pPr>
            <w:r w:rsidRPr="003E12F5">
              <w:rPr>
                <w:sz w:val="22"/>
                <w:szCs w:val="22"/>
              </w:rPr>
              <w:t> </w:t>
            </w:r>
          </w:p>
        </w:tc>
        <w:tc>
          <w:tcPr>
            <w:tcW w:w="327" w:type="pct"/>
            <w:tcBorders>
              <w:top w:val="nil"/>
              <w:left w:val="nil"/>
              <w:bottom w:val="single" w:sz="4" w:space="0" w:color="auto"/>
              <w:right w:val="single" w:sz="4" w:space="0" w:color="auto"/>
            </w:tcBorders>
            <w:shd w:val="clear" w:color="auto" w:fill="auto"/>
            <w:noWrap/>
            <w:vAlign w:val="center"/>
            <w:hideMark/>
          </w:tcPr>
          <w:p w14:paraId="267308BC" w14:textId="77777777" w:rsidR="00046459" w:rsidRPr="003E12F5" w:rsidRDefault="00046459">
            <w:pPr>
              <w:jc w:val="right"/>
              <w:rPr>
                <w:sz w:val="22"/>
                <w:szCs w:val="22"/>
              </w:rPr>
            </w:pPr>
            <w:r w:rsidRPr="003E12F5">
              <w:rPr>
                <w:sz w:val="22"/>
                <w:szCs w:val="22"/>
              </w:rPr>
              <w:t> </w:t>
            </w:r>
          </w:p>
        </w:tc>
        <w:tc>
          <w:tcPr>
            <w:tcW w:w="419" w:type="pct"/>
            <w:tcBorders>
              <w:top w:val="nil"/>
              <w:left w:val="nil"/>
              <w:bottom w:val="single" w:sz="4" w:space="0" w:color="auto"/>
              <w:right w:val="single" w:sz="4" w:space="0" w:color="auto"/>
            </w:tcBorders>
            <w:shd w:val="clear" w:color="auto" w:fill="auto"/>
            <w:noWrap/>
            <w:vAlign w:val="center"/>
            <w:hideMark/>
          </w:tcPr>
          <w:p w14:paraId="2622C860" w14:textId="77777777" w:rsidR="00046459" w:rsidRPr="003E12F5" w:rsidRDefault="00046459">
            <w:pPr>
              <w:jc w:val="right"/>
              <w:rPr>
                <w:sz w:val="22"/>
                <w:szCs w:val="22"/>
              </w:rPr>
            </w:pPr>
            <w:r w:rsidRPr="003E12F5">
              <w:rPr>
                <w:sz w:val="22"/>
                <w:szCs w:val="22"/>
              </w:rPr>
              <w:t>12,8</w:t>
            </w:r>
          </w:p>
        </w:tc>
      </w:tr>
      <w:tr w:rsidR="003E12F5" w:rsidRPr="003E12F5" w14:paraId="3D9ED0AC" w14:textId="77777777" w:rsidTr="00046459">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18DE476" w14:textId="77777777" w:rsidR="00046459" w:rsidRPr="003E12F5" w:rsidRDefault="00046459">
            <w:pPr>
              <w:rPr>
                <w:sz w:val="22"/>
                <w:szCs w:val="22"/>
              </w:rPr>
            </w:pPr>
            <w:r w:rsidRPr="003E12F5">
              <w:rPr>
                <w:sz w:val="22"/>
                <w:szCs w:val="22"/>
              </w:rPr>
              <w:t>10 195 212</w:t>
            </w:r>
          </w:p>
        </w:tc>
        <w:tc>
          <w:tcPr>
            <w:tcW w:w="565" w:type="pct"/>
            <w:tcBorders>
              <w:top w:val="nil"/>
              <w:left w:val="nil"/>
              <w:bottom w:val="single" w:sz="4" w:space="0" w:color="auto"/>
              <w:right w:val="single" w:sz="4" w:space="0" w:color="auto"/>
            </w:tcBorders>
            <w:shd w:val="clear" w:color="auto" w:fill="auto"/>
            <w:noWrap/>
            <w:vAlign w:val="center"/>
            <w:hideMark/>
          </w:tcPr>
          <w:p w14:paraId="4B825417" w14:textId="77777777" w:rsidR="00046459" w:rsidRPr="003E12F5" w:rsidRDefault="00046459">
            <w:pPr>
              <w:jc w:val="right"/>
              <w:rPr>
                <w:sz w:val="22"/>
                <w:szCs w:val="22"/>
              </w:rPr>
            </w:pPr>
            <w:r w:rsidRPr="003E12F5">
              <w:rPr>
                <w:sz w:val="22"/>
                <w:szCs w:val="22"/>
              </w:rPr>
              <w:t>8,16</w:t>
            </w:r>
          </w:p>
        </w:tc>
        <w:tc>
          <w:tcPr>
            <w:tcW w:w="356" w:type="pct"/>
            <w:tcBorders>
              <w:top w:val="nil"/>
              <w:left w:val="nil"/>
              <w:bottom w:val="single" w:sz="4" w:space="0" w:color="auto"/>
              <w:right w:val="single" w:sz="4" w:space="0" w:color="auto"/>
            </w:tcBorders>
            <w:shd w:val="clear" w:color="auto" w:fill="auto"/>
            <w:noWrap/>
            <w:vAlign w:val="center"/>
            <w:hideMark/>
          </w:tcPr>
          <w:p w14:paraId="61E0CC4C" w14:textId="77777777" w:rsidR="00046459" w:rsidRPr="003E12F5" w:rsidRDefault="00046459">
            <w:pPr>
              <w:jc w:val="right"/>
              <w:rPr>
                <w:sz w:val="22"/>
                <w:szCs w:val="22"/>
              </w:rPr>
            </w:pPr>
            <w:r w:rsidRPr="003E12F5">
              <w:rPr>
                <w:sz w:val="22"/>
                <w:szCs w:val="22"/>
              </w:rPr>
              <w:t>2.217,6</w:t>
            </w:r>
          </w:p>
        </w:tc>
        <w:tc>
          <w:tcPr>
            <w:tcW w:w="327" w:type="pct"/>
            <w:tcBorders>
              <w:top w:val="nil"/>
              <w:left w:val="nil"/>
              <w:bottom w:val="single" w:sz="4" w:space="0" w:color="auto"/>
              <w:right w:val="single" w:sz="4" w:space="0" w:color="auto"/>
            </w:tcBorders>
            <w:shd w:val="clear" w:color="auto" w:fill="auto"/>
            <w:noWrap/>
            <w:vAlign w:val="center"/>
            <w:hideMark/>
          </w:tcPr>
          <w:p w14:paraId="080A6691" w14:textId="77777777" w:rsidR="00046459" w:rsidRPr="003E12F5" w:rsidRDefault="00046459">
            <w:pPr>
              <w:jc w:val="right"/>
              <w:rPr>
                <w:sz w:val="22"/>
                <w:szCs w:val="22"/>
              </w:rPr>
            </w:pPr>
            <w:r w:rsidRPr="003E12F5">
              <w:rPr>
                <w:sz w:val="22"/>
                <w:szCs w:val="22"/>
              </w:rPr>
              <w:t>64,6</w:t>
            </w:r>
          </w:p>
        </w:tc>
        <w:tc>
          <w:tcPr>
            <w:tcW w:w="328" w:type="pct"/>
            <w:tcBorders>
              <w:top w:val="nil"/>
              <w:left w:val="nil"/>
              <w:bottom w:val="single" w:sz="4" w:space="0" w:color="auto"/>
              <w:right w:val="single" w:sz="4" w:space="0" w:color="auto"/>
            </w:tcBorders>
            <w:shd w:val="clear" w:color="auto" w:fill="auto"/>
            <w:noWrap/>
            <w:vAlign w:val="center"/>
            <w:hideMark/>
          </w:tcPr>
          <w:p w14:paraId="120D6BD2" w14:textId="77777777" w:rsidR="00046459" w:rsidRPr="003E12F5" w:rsidRDefault="00046459">
            <w:pPr>
              <w:jc w:val="right"/>
              <w:rPr>
                <w:sz w:val="22"/>
                <w:szCs w:val="22"/>
              </w:rPr>
            </w:pPr>
            <w:r w:rsidRPr="003E12F5">
              <w:rPr>
                <w:sz w:val="22"/>
                <w:szCs w:val="22"/>
              </w:rPr>
              <w:t>308,8</w:t>
            </w:r>
          </w:p>
        </w:tc>
        <w:tc>
          <w:tcPr>
            <w:tcW w:w="328" w:type="pct"/>
            <w:tcBorders>
              <w:top w:val="nil"/>
              <w:left w:val="nil"/>
              <w:bottom w:val="single" w:sz="4" w:space="0" w:color="auto"/>
              <w:right w:val="single" w:sz="4" w:space="0" w:color="auto"/>
            </w:tcBorders>
            <w:shd w:val="clear" w:color="auto" w:fill="auto"/>
            <w:noWrap/>
            <w:vAlign w:val="center"/>
            <w:hideMark/>
          </w:tcPr>
          <w:p w14:paraId="27EE1209" w14:textId="77777777" w:rsidR="00046459" w:rsidRPr="003E12F5" w:rsidRDefault="00046459">
            <w:pPr>
              <w:jc w:val="right"/>
              <w:rPr>
                <w:sz w:val="22"/>
                <w:szCs w:val="22"/>
              </w:rPr>
            </w:pPr>
            <w:r w:rsidRPr="003E12F5">
              <w:rPr>
                <w:sz w:val="22"/>
                <w:szCs w:val="22"/>
              </w:rPr>
              <w:t>880,8</w:t>
            </w:r>
          </w:p>
        </w:tc>
        <w:tc>
          <w:tcPr>
            <w:tcW w:w="328" w:type="pct"/>
            <w:tcBorders>
              <w:top w:val="nil"/>
              <w:left w:val="nil"/>
              <w:bottom w:val="single" w:sz="4" w:space="0" w:color="auto"/>
              <w:right w:val="single" w:sz="4" w:space="0" w:color="auto"/>
            </w:tcBorders>
            <w:shd w:val="clear" w:color="auto" w:fill="auto"/>
            <w:noWrap/>
            <w:vAlign w:val="center"/>
            <w:hideMark/>
          </w:tcPr>
          <w:p w14:paraId="7336A654" w14:textId="77777777" w:rsidR="00046459" w:rsidRPr="003E12F5" w:rsidRDefault="00046459">
            <w:pPr>
              <w:jc w:val="right"/>
              <w:rPr>
                <w:sz w:val="22"/>
                <w:szCs w:val="22"/>
              </w:rPr>
            </w:pPr>
            <w:r w:rsidRPr="003E12F5">
              <w:rPr>
                <w:sz w:val="22"/>
                <w:szCs w:val="22"/>
              </w:rPr>
              <w:t>618,0</w:t>
            </w:r>
          </w:p>
        </w:tc>
        <w:tc>
          <w:tcPr>
            <w:tcW w:w="327" w:type="pct"/>
            <w:tcBorders>
              <w:top w:val="nil"/>
              <w:left w:val="nil"/>
              <w:bottom w:val="single" w:sz="4" w:space="0" w:color="auto"/>
              <w:right w:val="single" w:sz="4" w:space="0" w:color="auto"/>
            </w:tcBorders>
            <w:shd w:val="clear" w:color="auto" w:fill="auto"/>
            <w:noWrap/>
            <w:vAlign w:val="center"/>
            <w:hideMark/>
          </w:tcPr>
          <w:p w14:paraId="1297D429" w14:textId="77777777" w:rsidR="00046459" w:rsidRPr="003E12F5" w:rsidRDefault="00046459">
            <w:pPr>
              <w:jc w:val="right"/>
              <w:rPr>
                <w:sz w:val="22"/>
                <w:szCs w:val="22"/>
              </w:rPr>
            </w:pPr>
            <w:r w:rsidRPr="003E12F5">
              <w:rPr>
                <w:sz w:val="22"/>
                <w:szCs w:val="22"/>
              </w:rPr>
              <w:t>345,3</w:t>
            </w:r>
          </w:p>
        </w:tc>
        <w:tc>
          <w:tcPr>
            <w:tcW w:w="361" w:type="pct"/>
            <w:tcBorders>
              <w:top w:val="nil"/>
              <w:left w:val="nil"/>
              <w:bottom w:val="single" w:sz="4" w:space="0" w:color="auto"/>
              <w:right w:val="single" w:sz="4" w:space="0" w:color="auto"/>
            </w:tcBorders>
            <w:shd w:val="clear" w:color="auto" w:fill="auto"/>
            <w:noWrap/>
            <w:vAlign w:val="center"/>
            <w:hideMark/>
          </w:tcPr>
          <w:p w14:paraId="65B2F53F"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auto" w:fill="auto"/>
            <w:noWrap/>
            <w:vAlign w:val="center"/>
            <w:hideMark/>
          </w:tcPr>
          <w:p w14:paraId="1D774F40"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auto" w:fill="auto"/>
            <w:noWrap/>
            <w:vAlign w:val="center"/>
            <w:hideMark/>
          </w:tcPr>
          <w:p w14:paraId="05280A2B"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auto" w:fill="auto"/>
            <w:noWrap/>
            <w:vAlign w:val="center"/>
            <w:hideMark/>
          </w:tcPr>
          <w:p w14:paraId="6C1AC4C6" w14:textId="77777777" w:rsidR="00046459" w:rsidRPr="003E12F5" w:rsidRDefault="00046459">
            <w:pPr>
              <w:jc w:val="right"/>
              <w:rPr>
                <w:sz w:val="22"/>
                <w:szCs w:val="22"/>
              </w:rPr>
            </w:pPr>
            <w:r w:rsidRPr="003E12F5">
              <w:rPr>
                <w:sz w:val="22"/>
                <w:szCs w:val="22"/>
              </w:rPr>
              <w:t> </w:t>
            </w:r>
          </w:p>
        </w:tc>
        <w:tc>
          <w:tcPr>
            <w:tcW w:w="327" w:type="pct"/>
            <w:tcBorders>
              <w:top w:val="nil"/>
              <w:left w:val="nil"/>
              <w:bottom w:val="single" w:sz="4" w:space="0" w:color="auto"/>
              <w:right w:val="single" w:sz="4" w:space="0" w:color="auto"/>
            </w:tcBorders>
            <w:shd w:val="clear" w:color="auto" w:fill="auto"/>
            <w:noWrap/>
            <w:vAlign w:val="center"/>
            <w:hideMark/>
          </w:tcPr>
          <w:p w14:paraId="59FBBFC3" w14:textId="77777777" w:rsidR="00046459" w:rsidRPr="003E12F5" w:rsidRDefault="00046459">
            <w:pPr>
              <w:jc w:val="right"/>
              <w:rPr>
                <w:sz w:val="22"/>
                <w:szCs w:val="22"/>
              </w:rPr>
            </w:pPr>
            <w:r w:rsidRPr="003E12F5">
              <w:rPr>
                <w:sz w:val="22"/>
                <w:szCs w:val="22"/>
              </w:rPr>
              <w:t> </w:t>
            </w:r>
          </w:p>
        </w:tc>
        <w:tc>
          <w:tcPr>
            <w:tcW w:w="419" w:type="pct"/>
            <w:tcBorders>
              <w:top w:val="nil"/>
              <w:left w:val="nil"/>
              <w:bottom w:val="single" w:sz="4" w:space="0" w:color="auto"/>
              <w:right w:val="single" w:sz="4" w:space="0" w:color="auto"/>
            </w:tcBorders>
            <w:shd w:val="clear" w:color="auto" w:fill="auto"/>
            <w:noWrap/>
            <w:vAlign w:val="center"/>
            <w:hideMark/>
          </w:tcPr>
          <w:p w14:paraId="29F881F8" w14:textId="77777777" w:rsidR="00046459" w:rsidRPr="003E12F5" w:rsidRDefault="00046459">
            <w:pPr>
              <w:jc w:val="right"/>
              <w:rPr>
                <w:sz w:val="22"/>
                <w:szCs w:val="22"/>
              </w:rPr>
            </w:pPr>
            <w:r w:rsidRPr="003E12F5">
              <w:rPr>
                <w:sz w:val="22"/>
                <w:szCs w:val="22"/>
              </w:rPr>
              <w:t>47,7</w:t>
            </w:r>
          </w:p>
        </w:tc>
      </w:tr>
      <w:tr w:rsidR="003E12F5" w:rsidRPr="003E12F5" w14:paraId="772AED3D" w14:textId="77777777" w:rsidTr="00046459">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0B83E90" w14:textId="77777777" w:rsidR="00046459" w:rsidRPr="003E12F5" w:rsidRDefault="00046459">
            <w:pPr>
              <w:rPr>
                <w:sz w:val="22"/>
                <w:szCs w:val="22"/>
              </w:rPr>
            </w:pPr>
            <w:r w:rsidRPr="003E12F5">
              <w:rPr>
                <w:sz w:val="22"/>
                <w:szCs w:val="22"/>
              </w:rPr>
              <w:t>10 214 212</w:t>
            </w:r>
          </w:p>
        </w:tc>
        <w:tc>
          <w:tcPr>
            <w:tcW w:w="565" w:type="pct"/>
            <w:tcBorders>
              <w:top w:val="nil"/>
              <w:left w:val="nil"/>
              <w:bottom w:val="single" w:sz="4" w:space="0" w:color="auto"/>
              <w:right w:val="single" w:sz="4" w:space="0" w:color="auto"/>
            </w:tcBorders>
            <w:shd w:val="clear" w:color="auto" w:fill="auto"/>
            <w:noWrap/>
            <w:vAlign w:val="center"/>
            <w:hideMark/>
          </w:tcPr>
          <w:p w14:paraId="0744D942" w14:textId="77777777" w:rsidR="00046459" w:rsidRPr="003E12F5" w:rsidRDefault="00046459">
            <w:pPr>
              <w:jc w:val="right"/>
              <w:rPr>
                <w:sz w:val="22"/>
                <w:szCs w:val="22"/>
              </w:rPr>
            </w:pPr>
            <w:r w:rsidRPr="003E12F5">
              <w:rPr>
                <w:sz w:val="22"/>
                <w:szCs w:val="22"/>
              </w:rPr>
              <w:t>75,03</w:t>
            </w:r>
          </w:p>
        </w:tc>
        <w:tc>
          <w:tcPr>
            <w:tcW w:w="356" w:type="pct"/>
            <w:tcBorders>
              <w:top w:val="nil"/>
              <w:left w:val="nil"/>
              <w:bottom w:val="single" w:sz="4" w:space="0" w:color="auto"/>
              <w:right w:val="single" w:sz="4" w:space="0" w:color="auto"/>
            </w:tcBorders>
            <w:shd w:val="clear" w:color="auto" w:fill="auto"/>
            <w:noWrap/>
            <w:vAlign w:val="center"/>
            <w:hideMark/>
          </w:tcPr>
          <w:p w14:paraId="774F5C44" w14:textId="77777777" w:rsidR="00046459" w:rsidRPr="003E12F5" w:rsidRDefault="00046459">
            <w:pPr>
              <w:jc w:val="right"/>
              <w:rPr>
                <w:sz w:val="22"/>
                <w:szCs w:val="22"/>
              </w:rPr>
            </w:pPr>
            <w:r w:rsidRPr="003E12F5">
              <w:rPr>
                <w:sz w:val="22"/>
                <w:szCs w:val="22"/>
              </w:rPr>
              <w:t>14.192,7</w:t>
            </w:r>
          </w:p>
        </w:tc>
        <w:tc>
          <w:tcPr>
            <w:tcW w:w="327" w:type="pct"/>
            <w:tcBorders>
              <w:top w:val="nil"/>
              <w:left w:val="nil"/>
              <w:bottom w:val="single" w:sz="4" w:space="0" w:color="auto"/>
              <w:right w:val="single" w:sz="4" w:space="0" w:color="auto"/>
            </w:tcBorders>
            <w:shd w:val="clear" w:color="auto" w:fill="auto"/>
            <w:noWrap/>
            <w:vAlign w:val="center"/>
            <w:hideMark/>
          </w:tcPr>
          <w:p w14:paraId="3A938BBF" w14:textId="77777777" w:rsidR="00046459" w:rsidRPr="003E12F5" w:rsidRDefault="00046459">
            <w:pPr>
              <w:jc w:val="right"/>
              <w:rPr>
                <w:sz w:val="22"/>
                <w:szCs w:val="22"/>
              </w:rPr>
            </w:pPr>
            <w:r w:rsidRPr="003E12F5">
              <w:rPr>
                <w:sz w:val="22"/>
                <w:szCs w:val="22"/>
              </w:rPr>
              <w:t>797,3</w:t>
            </w:r>
          </w:p>
        </w:tc>
        <w:tc>
          <w:tcPr>
            <w:tcW w:w="328" w:type="pct"/>
            <w:tcBorders>
              <w:top w:val="nil"/>
              <w:left w:val="nil"/>
              <w:bottom w:val="single" w:sz="4" w:space="0" w:color="auto"/>
              <w:right w:val="single" w:sz="4" w:space="0" w:color="auto"/>
            </w:tcBorders>
            <w:shd w:val="clear" w:color="auto" w:fill="auto"/>
            <w:noWrap/>
            <w:vAlign w:val="center"/>
            <w:hideMark/>
          </w:tcPr>
          <w:p w14:paraId="4964FFB8" w14:textId="77777777" w:rsidR="00046459" w:rsidRPr="003E12F5" w:rsidRDefault="00046459" w:rsidP="005F4B4E">
            <w:pPr>
              <w:jc w:val="right"/>
              <w:rPr>
                <w:sz w:val="22"/>
                <w:szCs w:val="22"/>
              </w:rPr>
            </w:pPr>
            <w:r w:rsidRPr="003E12F5">
              <w:rPr>
                <w:sz w:val="22"/>
                <w:szCs w:val="22"/>
              </w:rPr>
              <w:t>5.415,</w:t>
            </w:r>
            <w:r w:rsidR="005F4B4E" w:rsidRPr="003E12F5">
              <w:rPr>
                <w:sz w:val="22"/>
                <w:szCs w:val="22"/>
              </w:rPr>
              <w:t>6</w:t>
            </w:r>
          </w:p>
        </w:tc>
        <w:tc>
          <w:tcPr>
            <w:tcW w:w="328" w:type="pct"/>
            <w:tcBorders>
              <w:top w:val="nil"/>
              <w:left w:val="nil"/>
              <w:bottom w:val="single" w:sz="4" w:space="0" w:color="auto"/>
              <w:right w:val="single" w:sz="4" w:space="0" w:color="auto"/>
            </w:tcBorders>
            <w:shd w:val="clear" w:color="auto" w:fill="auto"/>
            <w:noWrap/>
            <w:vAlign w:val="center"/>
            <w:hideMark/>
          </w:tcPr>
          <w:p w14:paraId="42B30DCF" w14:textId="77777777" w:rsidR="00046459" w:rsidRPr="003E12F5" w:rsidRDefault="00046459">
            <w:pPr>
              <w:jc w:val="right"/>
              <w:rPr>
                <w:sz w:val="22"/>
                <w:szCs w:val="22"/>
              </w:rPr>
            </w:pPr>
            <w:r w:rsidRPr="003E12F5">
              <w:rPr>
                <w:sz w:val="22"/>
                <w:szCs w:val="22"/>
              </w:rPr>
              <w:t>5.800,9</w:t>
            </w:r>
          </w:p>
        </w:tc>
        <w:tc>
          <w:tcPr>
            <w:tcW w:w="328" w:type="pct"/>
            <w:tcBorders>
              <w:top w:val="nil"/>
              <w:left w:val="nil"/>
              <w:bottom w:val="single" w:sz="4" w:space="0" w:color="auto"/>
              <w:right w:val="single" w:sz="4" w:space="0" w:color="auto"/>
            </w:tcBorders>
            <w:shd w:val="clear" w:color="auto" w:fill="auto"/>
            <w:noWrap/>
            <w:vAlign w:val="center"/>
            <w:hideMark/>
          </w:tcPr>
          <w:p w14:paraId="6A25A17A" w14:textId="77777777" w:rsidR="00046459" w:rsidRPr="003E12F5" w:rsidRDefault="00046459">
            <w:pPr>
              <w:jc w:val="right"/>
              <w:rPr>
                <w:sz w:val="22"/>
                <w:szCs w:val="22"/>
              </w:rPr>
            </w:pPr>
            <w:r w:rsidRPr="003E12F5">
              <w:rPr>
                <w:sz w:val="22"/>
                <w:szCs w:val="22"/>
              </w:rPr>
              <w:t>1.948,9</w:t>
            </w:r>
          </w:p>
        </w:tc>
        <w:tc>
          <w:tcPr>
            <w:tcW w:w="327" w:type="pct"/>
            <w:tcBorders>
              <w:top w:val="nil"/>
              <w:left w:val="nil"/>
              <w:bottom w:val="single" w:sz="4" w:space="0" w:color="auto"/>
              <w:right w:val="single" w:sz="4" w:space="0" w:color="auto"/>
            </w:tcBorders>
            <w:shd w:val="clear" w:color="auto" w:fill="auto"/>
            <w:noWrap/>
            <w:vAlign w:val="center"/>
            <w:hideMark/>
          </w:tcPr>
          <w:p w14:paraId="40B0B903" w14:textId="77777777" w:rsidR="00046459" w:rsidRPr="003E12F5" w:rsidRDefault="00046459">
            <w:pPr>
              <w:jc w:val="right"/>
              <w:rPr>
                <w:sz w:val="22"/>
                <w:szCs w:val="22"/>
              </w:rPr>
            </w:pPr>
            <w:r w:rsidRPr="003E12F5">
              <w:rPr>
                <w:sz w:val="22"/>
                <w:szCs w:val="22"/>
              </w:rPr>
              <w:t>230,1</w:t>
            </w:r>
          </w:p>
        </w:tc>
        <w:tc>
          <w:tcPr>
            <w:tcW w:w="361" w:type="pct"/>
            <w:tcBorders>
              <w:top w:val="nil"/>
              <w:left w:val="nil"/>
              <w:bottom w:val="single" w:sz="4" w:space="0" w:color="auto"/>
              <w:right w:val="single" w:sz="4" w:space="0" w:color="auto"/>
            </w:tcBorders>
            <w:shd w:val="clear" w:color="auto" w:fill="auto"/>
            <w:noWrap/>
            <w:vAlign w:val="center"/>
            <w:hideMark/>
          </w:tcPr>
          <w:p w14:paraId="56B66CF3"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auto" w:fill="auto"/>
            <w:noWrap/>
            <w:vAlign w:val="center"/>
            <w:hideMark/>
          </w:tcPr>
          <w:p w14:paraId="2F7E7D58"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auto" w:fill="auto"/>
            <w:noWrap/>
            <w:vAlign w:val="center"/>
            <w:hideMark/>
          </w:tcPr>
          <w:p w14:paraId="229B755C"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auto" w:fill="auto"/>
            <w:noWrap/>
            <w:vAlign w:val="center"/>
            <w:hideMark/>
          </w:tcPr>
          <w:p w14:paraId="40F1FC79" w14:textId="77777777" w:rsidR="00046459" w:rsidRPr="003E12F5" w:rsidRDefault="00046459">
            <w:pPr>
              <w:jc w:val="right"/>
              <w:rPr>
                <w:sz w:val="22"/>
                <w:szCs w:val="22"/>
              </w:rPr>
            </w:pPr>
            <w:r w:rsidRPr="003E12F5">
              <w:rPr>
                <w:sz w:val="22"/>
                <w:szCs w:val="22"/>
              </w:rPr>
              <w:t> </w:t>
            </w:r>
          </w:p>
        </w:tc>
        <w:tc>
          <w:tcPr>
            <w:tcW w:w="327" w:type="pct"/>
            <w:tcBorders>
              <w:top w:val="nil"/>
              <w:left w:val="nil"/>
              <w:bottom w:val="single" w:sz="4" w:space="0" w:color="auto"/>
              <w:right w:val="single" w:sz="4" w:space="0" w:color="auto"/>
            </w:tcBorders>
            <w:shd w:val="clear" w:color="auto" w:fill="auto"/>
            <w:noWrap/>
            <w:vAlign w:val="center"/>
            <w:hideMark/>
          </w:tcPr>
          <w:p w14:paraId="1E6F94B0" w14:textId="77777777" w:rsidR="00046459" w:rsidRPr="003E12F5" w:rsidRDefault="00046459">
            <w:pPr>
              <w:jc w:val="right"/>
              <w:rPr>
                <w:sz w:val="22"/>
                <w:szCs w:val="22"/>
              </w:rPr>
            </w:pPr>
            <w:r w:rsidRPr="003E12F5">
              <w:rPr>
                <w:sz w:val="22"/>
                <w:szCs w:val="22"/>
              </w:rPr>
              <w:t> </w:t>
            </w:r>
          </w:p>
        </w:tc>
        <w:tc>
          <w:tcPr>
            <w:tcW w:w="419" w:type="pct"/>
            <w:tcBorders>
              <w:top w:val="nil"/>
              <w:left w:val="nil"/>
              <w:bottom w:val="single" w:sz="4" w:space="0" w:color="auto"/>
              <w:right w:val="single" w:sz="4" w:space="0" w:color="auto"/>
            </w:tcBorders>
            <w:shd w:val="clear" w:color="auto" w:fill="auto"/>
            <w:noWrap/>
            <w:vAlign w:val="center"/>
            <w:hideMark/>
          </w:tcPr>
          <w:p w14:paraId="39A7D88A" w14:textId="77777777" w:rsidR="00046459" w:rsidRPr="003E12F5" w:rsidRDefault="00046459">
            <w:pPr>
              <w:jc w:val="right"/>
              <w:rPr>
                <w:sz w:val="22"/>
                <w:szCs w:val="22"/>
              </w:rPr>
            </w:pPr>
            <w:r w:rsidRPr="003E12F5">
              <w:rPr>
                <w:sz w:val="22"/>
                <w:szCs w:val="22"/>
              </w:rPr>
              <w:t>387,4</w:t>
            </w:r>
          </w:p>
        </w:tc>
      </w:tr>
      <w:tr w:rsidR="003E12F5" w:rsidRPr="003E12F5" w14:paraId="4B1ECE36" w14:textId="77777777" w:rsidTr="00046459">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4DC2576" w14:textId="77777777" w:rsidR="00046459" w:rsidRPr="003E12F5" w:rsidRDefault="00046459">
            <w:pPr>
              <w:rPr>
                <w:sz w:val="22"/>
                <w:szCs w:val="22"/>
              </w:rPr>
            </w:pPr>
            <w:r w:rsidRPr="003E12F5">
              <w:rPr>
                <w:sz w:val="22"/>
                <w:szCs w:val="22"/>
              </w:rPr>
              <w:t>10 214 411</w:t>
            </w:r>
          </w:p>
        </w:tc>
        <w:tc>
          <w:tcPr>
            <w:tcW w:w="565" w:type="pct"/>
            <w:tcBorders>
              <w:top w:val="nil"/>
              <w:left w:val="nil"/>
              <w:bottom w:val="single" w:sz="4" w:space="0" w:color="auto"/>
              <w:right w:val="single" w:sz="4" w:space="0" w:color="auto"/>
            </w:tcBorders>
            <w:shd w:val="clear" w:color="auto" w:fill="auto"/>
            <w:noWrap/>
            <w:vAlign w:val="center"/>
            <w:hideMark/>
          </w:tcPr>
          <w:p w14:paraId="4C95F3B6" w14:textId="77777777" w:rsidR="00046459" w:rsidRPr="003E12F5" w:rsidRDefault="00046459">
            <w:pPr>
              <w:jc w:val="right"/>
              <w:rPr>
                <w:sz w:val="22"/>
                <w:szCs w:val="22"/>
              </w:rPr>
            </w:pPr>
            <w:r w:rsidRPr="003E12F5">
              <w:rPr>
                <w:sz w:val="22"/>
                <w:szCs w:val="22"/>
              </w:rPr>
              <w:t>32,38</w:t>
            </w:r>
          </w:p>
        </w:tc>
        <w:tc>
          <w:tcPr>
            <w:tcW w:w="356" w:type="pct"/>
            <w:tcBorders>
              <w:top w:val="nil"/>
              <w:left w:val="nil"/>
              <w:bottom w:val="single" w:sz="4" w:space="0" w:color="auto"/>
              <w:right w:val="single" w:sz="4" w:space="0" w:color="auto"/>
            </w:tcBorders>
            <w:shd w:val="clear" w:color="auto" w:fill="auto"/>
            <w:noWrap/>
            <w:vAlign w:val="center"/>
            <w:hideMark/>
          </w:tcPr>
          <w:p w14:paraId="2FB370C6" w14:textId="77777777" w:rsidR="00046459" w:rsidRPr="003E12F5" w:rsidRDefault="00046459">
            <w:pPr>
              <w:jc w:val="right"/>
              <w:rPr>
                <w:sz w:val="22"/>
                <w:szCs w:val="22"/>
              </w:rPr>
            </w:pPr>
            <w:r w:rsidRPr="003E12F5">
              <w:rPr>
                <w:sz w:val="22"/>
                <w:szCs w:val="22"/>
              </w:rPr>
              <w:t>6.652,0</w:t>
            </w:r>
          </w:p>
        </w:tc>
        <w:tc>
          <w:tcPr>
            <w:tcW w:w="327" w:type="pct"/>
            <w:tcBorders>
              <w:top w:val="nil"/>
              <w:left w:val="nil"/>
              <w:bottom w:val="single" w:sz="4" w:space="0" w:color="auto"/>
              <w:right w:val="single" w:sz="4" w:space="0" w:color="auto"/>
            </w:tcBorders>
            <w:shd w:val="clear" w:color="auto" w:fill="auto"/>
            <w:noWrap/>
            <w:vAlign w:val="center"/>
            <w:hideMark/>
          </w:tcPr>
          <w:p w14:paraId="11FA25BD" w14:textId="77777777" w:rsidR="00046459" w:rsidRPr="003E12F5" w:rsidRDefault="00046459">
            <w:pPr>
              <w:jc w:val="right"/>
              <w:rPr>
                <w:sz w:val="22"/>
                <w:szCs w:val="22"/>
              </w:rPr>
            </w:pPr>
            <w:r w:rsidRPr="003E12F5">
              <w:rPr>
                <w:sz w:val="22"/>
                <w:szCs w:val="22"/>
              </w:rPr>
              <w:t>186,6</w:t>
            </w:r>
          </w:p>
        </w:tc>
        <w:tc>
          <w:tcPr>
            <w:tcW w:w="328" w:type="pct"/>
            <w:tcBorders>
              <w:top w:val="nil"/>
              <w:left w:val="nil"/>
              <w:bottom w:val="single" w:sz="4" w:space="0" w:color="auto"/>
              <w:right w:val="single" w:sz="4" w:space="0" w:color="auto"/>
            </w:tcBorders>
            <w:shd w:val="clear" w:color="auto" w:fill="auto"/>
            <w:noWrap/>
            <w:vAlign w:val="center"/>
            <w:hideMark/>
          </w:tcPr>
          <w:p w14:paraId="448673EA" w14:textId="77777777" w:rsidR="00046459" w:rsidRPr="003E12F5" w:rsidRDefault="00046459">
            <w:pPr>
              <w:jc w:val="right"/>
              <w:rPr>
                <w:sz w:val="22"/>
                <w:szCs w:val="22"/>
              </w:rPr>
            </w:pPr>
            <w:r w:rsidRPr="003E12F5">
              <w:rPr>
                <w:sz w:val="22"/>
                <w:szCs w:val="22"/>
              </w:rPr>
              <w:t>1.548,8</w:t>
            </w:r>
          </w:p>
        </w:tc>
        <w:tc>
          <w:tcPr>
            <w:tcW w:w="328" w:type="pct"/>
            <w:tcBorders>
              <w:top w:val="nil"/>
              <w:left w:val="nil"/>
              <w:bottom w:val="single" w:sz="4" w:space="0" w:color="auto"/>
              <w:right w:val="single" w:sz="4" w:space="0" w:color="auto"/>
            </w:tcBorders>
            <w:shd w:val="clear" w:color="auto" w:fill="auto"/>
            <w:noWrap/>
            <w:vAlign w:val="center"/>
            <w:hideMark/>
          </w:tcPr>
          <w:p w14:paraId="7519B0F2" w14:textId="77777777" w:rsidR="00046459" w:rsidRPr="003E12F5" w:rsidRDefault="00046459">
            <w:pPr>
              <w:jc w:val="right"/>
              <w:rPr>
                <w:sz w:val="22"/>
                <w:szCs w:val="22"/>
              </w:rPr>
            </w:pPr>
            <w:r w:rsidRPr="003E12F5">
              <w:rPr>
                <w:sz w:val="22"/>
                <w:szCs w:val="22"/>
              </w:rPr>
              <w:t>2.986,4</w:t>
            </w:r>
          </w:p>
        </w:tc>
        <w:tc>
          <w:tcPr>
            <w:tcW w:w="328" w:type="pct"/>
            <w:tcBorders>
              <w:top w:val="nil"/>
              <w:left w:val="nil"/>
              <w:bottom w:val="single" w:sz="4" w:space="0" w:color="auto"/>
              <w:right w:val="single" w:sz="4" w:space="0" w:color="auto"/>
            </w:tcBorders>
            <w:shd w:val="clear" w:color="auto" w:fill="auto"/>
            <w:noWrap/>
            <w:vAlign w:val="center"/>
            <w:hideMark/>
          </w:tcPr>
          <w:p w14:paraId="75A6250E" w14:textId="77777777" w:rsidR="00046459" w:rsidRPr="003E12F5" w:rsidRDefault="00046459">
            <w:pPr>
              <w:jc w:val="right"/>
              <w:rPr>
                <w:sz w:val="22"/>
                <w:szCs w:val="22"/>
              </w:rPr>
            </w:pPr>
            <w:r w:rsidRPr="003E12F5">
              <w:rPr>
                <w:sz w:val="22"/>
                <w:szCs w:val="22"/>
              </w:rPr>
              <w:t>1.711,4</w:t>
            </w:r>
          </w:p>
        </w:tc>
        <w:tc>
          <w:tcPr>
            <w:tcW w:w="327" w:type="pct"/>
            <w:tcBorders>
              <w:top w:val="nil"/>
              <w:left w:val="nil"/>
              <w:bottom w:val="single" w:sz="4" w:space="0" w:color="auto"/>
              <w:right w:val="single" w:sz="4" w:space="0" w:color="auto"/>
            </w:tcBorders>
            <w:shd w:val="clear" w:color="auto" w:fill="auto"/>
            <w:noWrap/>
            <w:vAlign w:val="center"/>
            <w:hideMark/>
          </w:tcPr>
          <w:p w14:paraId="01E86EB8" w14:textId="77777777" w:rsidR="00046459" w:rsidRPr="003E12F5" w:rsidRDefault="00046459">
            <w:pPr>
              <w:jc w:val="right"/>
              <w:rPr>
                <w:sz w:val="22"/>
                <w:szCs w:val="22"/>
              </w:rPr>
            </w:pPr>
            <w:r w:rsidRPr="003E12F5">
              <w:rPr>
                <w:sz w:val="22"/>
                <w:szCs w:val="22"/>
              </w:rPr>
              <w:t>218,8</w:t>
            </w:r>
          </w:p>
        </w:tc>
        <w:tc>
          <w:tcPr>
            <w:tcW w:w="361" w:type="pct"/>
            <w:tcBorders>
              <w:top w:val="nil"/>
              <w:left w:val="nil"/>
              <w:bottom w:val="single" w:sz="4" w:space="0" w:color="auto"/>
              <w:right w:val="single" w:sz="4" w:space="0" w:color="auto"/>
            </w:tcBorders>
            <w:shd w:val="clear" w:color="auto" w:fill="auto"/>
            <w:noWrap/>
            <w:vAlign w:val="center"/>
            <w:hideMark/>
          </w:tcPr>
          <w:p w14:paraId="4CEC3A39"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auto" w:fill="auto"/>
            <w:noWrap/>
            <w:vAlign w:val="center"/>
            <w:hideMark/>
          </w:tcPr>
          <w:p w14:paraId="1D826B16"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auto" w:fill="auto"/>
            <w:noWrap/>
            <w:vAlign w:val="center"/>
            <w:hideMark/>
          </w:tcPr>
          <w:p w14:paraId="2F52F553"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auto" w:fill="auto"/>
            <w:noWrap/>
            <w:vAlign w:val="center"/>
            <w:hideMark/>
          </w:tcPr>
          <w:p w14:paraId="1C9A2BD3" w14:textId="77777777" w:rsidR="00046459" w:rsidRPr="003E12F5" w:rsidRDefault="00046459">
            <w:pPr>
              <w:jc w:val="right"/>
              <w:rPr>
                <w:sz w:val="22"/>
                <w:szCs w:val="22"/>
              </w:rPr>
            </w:pPr>
            <w:r w:rsidRPr="003E12F5">
              <w:rPr>
                <w:sz w:val="22"/>
                <w:szCs w:val="22"/>
              </w:rPr>
              <w:t> </w:t>
            </w:r>
          </w:p>
        </w:tc>
        <w:tc>
          <w:tcPr>
            <w:tcW w:w="327" w:type="pct"/>
            <w:tcBorders>
              <w:top w:val="nil"/>
              <w:left w:val="nil"/>
              <w:bottom w:val="single" w:sz="4" w:space="0" w:color="auto"/>
              <w:right w:val="single" w:sz="4" w:space="0" w:color="auto"/>
            </w:tcBorders>
            <w:shd w:val="clear" w:color="auto" w:fill="auto"/>
            <w:noWrap/>
            <w:vAlign w:val="center"/>
            <w:hideMark/>
          </w:tcPr>
          <w:p w14:paraId="618FF9BE" w14:textId="77777777" w:rsidR="00046459" w:rsidRPr="003E12F5" w:rsidRDefault="00046459">
            <w:pPr>
              <w:jc w:val="right"/>
              <w:rPr>
                <w:sz w:val="22"/>
                <w:szCs w:val="22"/>
              </w:rPr>
            </w:pPr>
            <w:r w:rsidRPr="003E12F5">
              <w:rPr>
                <w:sz w:val="22"/>
                <w:szCs w:val="22"/>
              </w:rPr>
              <w:t> </w:t>
            </w:r>
          </w:p>
        </w:tc>
        <w:tc>
          <w:tcPr>
            <w:tcW w:w="419" w:type="pct"/>
            <w:tcBorders>
              <w:top w:val="nil"/>
              <w:left w:val="nil"/>
              <w:bottom w:val="single" w:sz="4" w:space="0" w:color="auto"/>
              <w:right w:val="single" w:sz="4" w:space="0" w:color="auto"/>
            </w:tcBorders>
            <w:shd w:val="clear" w:color="auto" w:fill="auto"/>
            <w:noWrap/>
            <w:vAlign w:val="center"/>
            <w:hideMark/>
          </w:tcPr>
          <w:p w14:paraId="6B6CE1C9" w14:textId="77777777" w:rsidR="00046459" w:rsidRPr="003E12F5" w:rsidRDefault="00046459">
            <w:pPr>
              <w:jc w:val="right"/>
              <w:rPr>
                <w:sz w:val="22"/>
                <w:szCs w:val="22"/>
              </w:rPr>
            </w:pPr>
            <w:r w:rsidRPr="003E12F5">
              <w:rPr>
                <w:sz w:val="22"/>
                <w:szCs w:val="22"/>
              </w:rPr>
              <w:t>151,4</w:t>
            </w:r>
          </w:p>
        </w:tc>
      </w:tr>
      <w:tr w:rsidR="003E12F5" w:rsidRPr="003E12F5" w14:paraId="05CCABF1" w14:textId="77777777" w:rsidTr="00046459">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7D9C08F" w14:textId="77777777" w:rsidR="00046459" w:rsidRPr="003E12F5" w:rsidRDefault="00046459">
            <w:pPr>
              <w:rPr>
                <w:sz w:val="22"/>
                <w:szCs w:val="22"/>
              </w:rPr>
            </w:pPr>
            <w:r w:rsidRPr="003E12F5">
              <w:rPr>
                <w:sz w:val="22"/>
                <w:szCs w:val="22"/>
              </w:rPr>
              <w:t>10 215 212</w:t>
            </w:r>
          </w:p>
        </w:tc>
        <w:tc>
          <w:tcPr>
            <w:tcW w:w="565" w:type="pct"/>
            <w:tcBorders>
              <w:top w:val="nil"/>
              <w:left w:val="nil"/>
              <w:bottom w:val="single" w:sz="4" w:space="0" w:color="auto"/>
              <w:right w:val="single" w:sz="4" w:space="0" w:color="auto"/>
            </w:tcBorders>
            <w:shd w:val="clear" w:color="auto" w:fill="auto"/>
            <w:noWrap/>
            <w:vAlign w:val="center"/>
            <w:hideMark/>
          </w:tcPr>
          <w:p w14:paraId="77BD3112" w14:textId="77777777" w:rsidR="00046459" w:rsidRPr="003E12F5" w:rsidRDefault="00046459">
            <w:pPr>
              <w:jc w:val="right"/>
              <w:rPr>
                <w:sz w:val="22"/>
                <w:szCs w:val="22"/>
              </w:rPr>
            </w:pPr>
            <w:r w:rsidRPr="003E12F5">
              <w:rPr>
                <w:sz w:val="22"/>
                <w:szCs w:val="22"/>
              </w:rPr>
              <w:t>108,61</w:t>
            </w:r>
          </w:p>
        </w:tc>
        <w:tc>
          <w:tcPr>
            <w:tcW w:w="356" w:type="pct"/>
            <w:tcBorders>
              <w:top w:val="nil"/>
              <w:left w:val="nil"/>
              <w:bottom w:val="single" w:sz="4" w:space="0" w:color="auto"/>
              <w:right w:val="single" w:sz="4" w:space="0" w:color="auto"/>
            </w:tcBorders>
            <w:shd w:val="clear" w:color="auto" w:fill="auto"/>
            <w:noWrap/>
            <w:vAlign w:val="center"/>
            <w:hideMark/>
          </w:tcPr>
          <w:p w14:paraId="30107AF2" w14:textId="77777777" w:rsidR="00046459" w:rsidRPr="003E12F5" w:rsidRDefault="00046459">
            <w:pPr>
              <w:jc w:val="right"/>
              <w:rPr>
                <w:sz w:val="22"/>
                <w:szCs w:val="22"/>
              </w:rPr>
            </w:pPr>
            <w:r w:rsidRPr="003E12F5">
              <w:rPr>
                <w:sz w:val="22"/>
                <w:szCs w:val="22"/>
              </w:rPr>
              <w:t>20.478,5</w:t>
            </w:r>
          </w:p>
        </w:tc>
        <w:tc>
          <w:tcPr>
            <w:tcW w:w="327" w:type="pct"/>
            <w:tcBorders>
              <w:top w:val="nil"/>
              <w:left w:val="nil"/>
              <w:bottom w:val="single" w:sz="4" w:space="0" w:color="auto"/>
              <w:right w:val="single" w:sz="4" w:space="0" w:color="auto"/>
            </w:tcBorders>
            <w:shd w:val="clear" w:color="auto" w:fill="auto"/>
            <w:noWrap/>
            <w:vAlign w:val="center"/>
            <w:hideMark/>
          </w:tcPr>
          <w:p w14:paraId="0349760D" w14:textId="77777777" w:rsidR="00046459" w:rsidRPr="003E12F5" w:rsidRDefault="00046459">
            <w:pPr>
              <w:jc w:val="right"/>
              <w:rPr>
                <w:sz w:val="22"/>
                <w:szCs w:val="22"/>
              </w:rPr>
            </w:pPr>
            <w:r w:rsidRPr="003E12F5">
              <w:rPr>
                <w:sz w:val="22"/>
                <w:szCs w:val="22"/>
              </w:rPr>
              <w:t>1.061,0</w:t>
            </w:r>
          </w:p>
        </w:tc>
        <w:tc>
          <w:tcPr>
            <w:tcW w:w="328" w:type="pct"/>
            <w:tcBorders>
              <w:top w:val="nil"/>
              <w:left w:val="nil"/>
              <w:bottom w:val="single" w:sz="4" w:space="0" w:color="auto"/>
              <w:right w:val="single" w:sz="4" w:space="0" w:color="auto"/>
            </w:tcBorders>
            <w:shd w:val="clear" w:color="auto" w:fill="auto"/>
            <w:noWrap/>
            <w:vAlign w:val="center"/>
            <w:hideMark/>
          </w:tcPr>
          <w:p w14:paraId="344285EC" w14:textId="77777777" w:rsidR="00046459" w:rsidRPr="003E12F5" w:rsidRDefault="00046459">
            <w:pPr>
              <w:jc w:val="right"/>
              <w:rPr>
                <w:sz w:val="22"/>
                <w:szCs w:val="22"/>
              </w:rPr>
            </w:pPr>
            <w:r w:rsidRPr="003E12F5">
              <w:rPr>
                <w:sz w:val="22"/>
                <w:szCs w:val="22"/>
              </w:rPr>
              <w:t>6.111,5</w:t>
            </w:r>
          </w:p>
        </w:tc>
        <w:tc>
          <w:tcPr>
            <w:tcW w:w="328" w:type="pct"/>
            <w:tcBorders>
              <w:top w:val="nil"/>
              <w:left w:val="nil"/>
              <w:bottom w:val="single" w:sz="4" w:space="0" w:color="auto"/>
              <w:right w:val="single" w:sz="4" w:space="0" w:color="auto"/>
            </w:tcBorders>
            <w:shd w:val="clear" w:color="auto" w:fill="auto"/>
            <w:noWrap/>
            <w:vAlign w:val="center"/>
            <w:hideMark/>
          </w:tcPr>
          <w:p w14:paraId="77188739" w14:textId="77777777" w:rsidR="00046459" w:rsidRPr="003E12F5" w:rsidRDefault="00046459">
            <w:pPr>
              <w:jc w:val="right"/>
              <w:rPr>
                <w:sz w:val="22"/>
                <w:szCs w:val="22"/>
              </w:rPr>
            </w:pPr>
            <w:r w:rsidRPr="003E12F5">
              <w:rPr>
                <w:sz w:val="22"/>
                <w:szCs w:val="22"/>
              </w:rPr>
              <w:t>9.424,4</w:t>
            </w:r>
          </w:p>
        </w:tc>
        <w:tc>
          <w:tcPr>
            <w:tcW w:w="328" w:type="pct"/>
            <w:tcBorders>
              <w:top w:val="nil"/>
              <w:left w:val="nil"/>
              <w:bottom w:val="single" w:sz="4" w:space="0" w:color="auto"/>
              <w:right w:val="single" w:sz="4" w:space="0" w:color="auto"/>
            </w:tcBorders>
            <w:shd w:val="clear" w:color="auto" w:fill="auto"/>
            <w:noWrap/>
            <w:vAlign w:val="center"/>
            <w:hideMark/>
          </w:tcPr>
          <w:p w14:paraId="03089A69" w14:textId="77777777" w:rsidR="00046459" w:rsidRPr="003E12F5" w:rsidRDefault="00046459">
            <w:pPr>
              <w:jc w:val="right"/>
              <w:rPr>
                <w:sz w:val="22"/>
                <w:szCs w:val="22"/>
              </w:rPr>
            </w:pPr>
            <w:r w:rsidRPr="003E12F5">
              <w:rPr>
                <w:sz w:val="22"/>
                <w:szCs w:val="22"/>
              </w:rPr>
              <w:t>3.064,3</w:t>
            </w:r>
          </w:p>
        </w:tc>
        <w:tc>
          <w:tcPr>
            <w:tcW w:w="327" w:type="pct"/>
            <w:tcBorders>
              <w:top w:val="nil"/>
              <w:left w:val="nil"/>
              <w:bottom w:val="single" w:sz="4" w:space="0" w:color="auto"/>
              <w:right w:val="single" w:sz="4" w:space="0" w:color="auto"/>
            </w:tcBorders>
            <w:shd w:val="clear" w:color="auto" w:fill="auto"/>
            <w:noWrap/>
            <w:vAlign w:val="center"/>
            <w:hideMark/>
          </w:tcPr>
          <w:p w14:paraId="7C1855A1" w14:textId="77777777" w:rsidR="00046459" w:rsidRPr="003E12F5" w:rsidRDefault="00046459">
            <w:pPr>
              <w:jc w:val="right"/>
              <w:rPr>
                <w:sz w:val="22"/>
                <w:szCs w:val="22"/>
              </w:rPr>
            </w:pPr>
            <w:r w:rsidRPr="003E12F5">
              <w:rPr>
                <w:sz w:val="22"/>
                <w:szCs w:val="22"/>
              </w:rPr>
              <w:t>697,3</w:t>
            </w:r>
          </w:p>
        </w:tc>
        <w:tc>
          <w:tcPr>
            <w:tcW w:w="361" w:type="pct"/>
            <w:tcBorders>
              <w:top w:val="nil"/>
              <w:left w:val="nil"/>
              <w:bottom w:val="single" w:sz="4" w:space="0" w:color="auto"/>
              <w:right w:val="single" w:sz="4" w:space="0" w:color="auto"/>
            </w:tcBorders>
            <w:shd w:val="clear" w:color="auto" w:fill="auto"/>
            <w:noWrap/>
            <w:vAlign w:val="center"/>
            <w:hideMark/>
          </w:tcPr>
          <w:p w14:paraId="4C99F721" w14:textId="77777777" w:rsidR="00046459" w:rsidRPr="003E12F5" w:rsidRDefault="00046459">
            <w:pPr>
              <w:jc w:val="right"/>
              <w:rPr>
                <w:sz w:val="22"/>
                <w:szCs w:val="22"/>
              </w:rPr>
            </w:pPr>
            <w:r w:rsidRPr="003E12F5">
              <w:rPr>
                <w:sz w:val="22"/>
                <w:szCs w:val="22"/>
              </w:rPr>
              <w:t>120,0</w:t>
            </w:r>
          </w:p>
        </w:tc>
        <w:tc>
          <w:tcPr>
            <w:tcW w:w="326" w:type="pct"/>
            <w:tcBorders>
              <w:top w:val="nil"/>
              <w:left w:val="nil"/>
              <w:bottom w:val="single" w:sz="4" w:space="0" w:color="auto"/>
              <w:right w:val="single" w:sz="4" w:space="0" w:color="auto"/>
            </w:tcBorders>
            <w:shd w:val="clear" w:color="auto" w:fill="auto"/>
            <w:noWrap/>
            <w:vAlign w:val="center"/>
            <w:hideMark/>
          </w:tcPr>
          <w:p w14:paraId="49AA7E49"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auto" w:fill="auto"/>
            <w:noWrap/>
            <w:vAlign w:val="center"/>
            <w:hideMark/>
          </w:tcPr>
          <w:p w14:paraId="2CBB936F"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auto" w:fill="auto"/>
            <w:noWrap/>
            <w:vAlign w:val="center"/>
            <w:hideMark/>
          </w:tcPr>
          <w:p w14:paraId="3313C5CB" w14:textId="77777777" w:rsidR="00046459" w:rsidRPr="003E12F5" w:rsidRDefault="00046459">
            <w:pPr>
              <w:jc w:val="right"/>
              <w:rPr>
                <w:sz w:val="22"/>
                <w:szCs w:val="22"/>
              </w:rPr>
            </w:pPr>
            <w:r w:rsidRPr="003E12F5">
              <w:rPr>
                <w:sz w:val="22"/>
                <w:szCs w:val="22"/>
              </w:rPr>
              <w:t> </w:t>
            </w:r>
          </w:p>
        </w:tc>
        <w:tc>
          <w:tcPr>
            <w:tcW w:w="327" w:type="pct"/>
            <w:tcBorders>
              <w:top w:val="nil"/>
              <w:left w:val="nil"/>
              <w:bottom w:val="single" w:sz="4" w:space="0" w:color="auto"/>
              <w:right w:val="single" w:sz="4" w:space="0" w:color="auto"/>
            </w:tcBorders>
            <w:shd w:val="clear" w:color="auto" w:fill="auto"/>
            <w:noWrap/>
            <w:vAlign w:val="center"/>
            <w:hideMark/>
          </w:tcPr>
          <w:p w14:paraId="1897C6A1" w14:textId="77777777" w:rsidR="00046459" w:rsidRPr="003E12F5" w:rsidRDefault="00046459">
            <w:pPr>
              <w:jc w:val="right"/>
              <w:rPr>
                <w:sz w:val="22"/>
                <w:szCs w:val="22"/>
              </w:rPr>
            </w:pPr>
            <w:r w:rsidRPr="003E12F5">
              <w:rPr>
                <w:sz w:val="22"/>
                <w:szCs w:val="22"/>
              </w:rPr>
              <w:t> </w:t>
            </w:r>
          </w:p>
        </w:tc>
        <w:tc>
          <w:tcPr>
            <w:tcW w:w="419" w:type="pct"/>
            <w:tcBorders>
              <w:top w:val="nil"/>
              <w:left w:val="nil"/>
              <w:bottom w:val="single" w:sz="4" w:space="0" w:color="auto"/>
              <w:right w:val="single" w:sz="4" w:space="0" w:color="auto"/>
            </w:tcBorders>
            <w:shd w:val="clear" w:color="auto" w:fill="auto"/>
            <w:noWrap/>
            <w:vAlign w:val="center"/>
            <w:hideMark/>
          </w:tcPr>
          <w:p w14:paraId="11ABC5B7" w14:textId="77777777" w:rsidR="00046459" w:rsidRPr="003E12F5" w:rsidRDefault="00046459">
            <w:pPr>
              <w:jc w:val="right"/>
              <w:rPr>
                <w:sz w:val="22"/>
                <w:szCs w:val="22"/>
              </w:rPr>
            </w:pPr>
            <w:r w:rsidRPr="003E12F5">
              <w:rPr>
                <w:sz w:val="22"/>
                <w:szCs w:val="22"/>
              </w:rPr>
              <w:t>529,6</w:t>
            </w:r>
          </w:p>
        </w:tc>
      </w:tr>
      <w:tr w:rsidR="003E12F5" w:rsidRPr="003E12F5" w14:paraId="63D00B99" w14:textId="77777777" w:rsidTr="00046459">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17ECE158" w14:textId="77777777" w:rsidR="00046459" w:rsidRPr="003E12F5" w:rsidRDefault="00046459">
            <w:pPr>
              <w:rPr>
                <w:sz w:val="22"/>
                <w:szCs w:val="22"/>
              </w:rPr>
            </w:pPr>
            <w:r w:rsidRPr="003E12F5">
              <w:rPr>
                <w:sz w:val="22"/>
                <w:szCs w:val="22"/>
              </w:rPr>
              <w:t>10 215 411</w:t>
            </w:r>
          </w:p>
        </w:tc>
        <w:tc>
          <w:tcPr>
            <w:tcW w:w="565" w:type="pct"/>
            <w:tcBorders>
              <w:top w:val="nil"/>
              <w:left w:val="nil"/>
              <w:bottom w:val="single" w:sz="4" w:space="0" w:color="auto"/>
              <w:right w:val="single" w:sz="4" w:space="0" w:color="auto"/>
            </w:tcBorders>
            <w:shd w:val="clear" w:color="auto" w:fill="auto"/>
            <w:noWrap/>
            <w:vAlign w:val="center"/>
            <w:hideMark/>
          </w:tcPr>
          <w:p w14:paraId="758DA78F" w14:textId="77777777" w:rsidR="00046459" w:rsidRPr="003E12F5" w:rsidRDefault="00046459">
            <w:pPr>
              <w:jc w:val="right"/>
              <w:rPr>
                <w:sz w:val="22"/>
                <w:szCs w:val="22"/>
              </w:rPr>
            </w:pPr>
            <w:r w:rsidRPr="003E12F5">
              <w:rPr>
                <w:sz w:val="22"/>
                <w:szCs w:val="22"/>
              </w:rPr>
              <w:t>33,74</w:t>
            </w:r>
          </w:p>
        </w:tc>
        <w:tc>
          <w:tcPr>
            <w:tcW w:w="356" w:type="pct"/>
            <w:tcBorders>
              <w:top w:val="nil"/>
              <w:left w:val="nil"/>
              <w:bottom w:val="single" w:sz="4" w:space="0" w:color="auto"/>
              <w:right w:val="single" w:sz="4" w:space="0" w:color="auto"/>
            </w:tcBorders>
            <w:shd w:val="clear" w:color="auto" w:fill="auto"/>
            <w:noWrap/>
            <w:vAlign w:val="center"/>
            <w:hideMark/>
          </w:tcPr>
          <w:p w14:paraId="56621ACD" w14:textId="77777777" w:rsidR="00046459" w:rsidRPr="003E12F5" w:rsidRDefault="00046459">
            <w:pPr>
              <w:jc w:val="right"/>
              <w:rPr>
                <w:sz w:val="22"/>
                <w:szCs w:val="22"/>
              </w:rPr>
            </w:pPr>
            <w:r w:rsidRPr="003E12F5">
              <w:rPr>
                <w:sz w:val="22"/>
                <w:szCs w:val="22"/>
              </w:rPr>
              <w:t>7.603,6</w:t>
            </w:r>
          </w:p>
        </w:tc>
        <w:tc>
          <w:tcPr>
            <w:tcW w:w="327" w:type="pct"/>
            <w:tcBorders>
              <w:top w:val="nil"/>
              <w:left w:val="nil"/>
              <w:bottom w:val="single" w:sz="4" w:space="0" w:color="auto"/>
              <w:right w:val="single" w:sz="4" w:space="0" w:color="auto"/>
            </w:tcBorders>
            <w:shd w:val="clear" w:color="auto" w:fill="auto"/>
            <w:noWrap/>
            <w:vAlign w:val="center"/>
            <w:hideMark/>
          </w:tcPr>
          <w:p w14:paraId="0CAAFC13" w14:textId="77777777" w:rsidR="00046459" w:rsidRPr="003E12F5" w:rsidRDefault="00046459">
            <w:pPr>
              <w:jc w:val="right"/>
              <w:rPr>
                <w:sz w:val="22"/>
                <w:szCs w:val="22"/>
              </w:rPr>
            </w:pPr>
            <w:r w:rsidRPr="003E12F5">
              <w:rPr>
                <w:sz w:val="22"/>
                <w:szCs w:val="22"/>
              </w:rPr>
              <w:t>263,6</w:t>
            </w:r>
          </w:p>
        </w:tc>
        <w:tc>
          <w:tcPr>
            <w:tcW w:w="328" w:type="pct"/>
            <w:tcBorders>
              <w:top w:val="nil"/>
              <w:left w:val="nil"/>
              <w:bottom w:val="single" w:sz="4" w:space="0" w:color="auto"/>
              <w:right w:val="single" w:sz="4" w:space="0" w:color="auto"/>
            </w:tcBorders>
            <w:shd w:val="clear" w:color="auto" w:fill="auto"/>
            <w:noWrap/>
            <w:vAlign w:val="center"/>
            <w:hideMark/>
          </w:tcPr>
          <w:p w14:paraId="169510F7" w14:textId="77777777" w:rsidR="00046459" w:rsidRPr="003E12F5" w:rsidRDefault="00046459">
            <w:pPr>
              <w:jc w:val="right"/>
              <w:rPr>
                <w:sz w:val="22"/>
                <w:szCs w:val="22"/>
              </w:rPr>
            </w:pPr>
            <w:r w:rsidRPr="003E12F5">
              <w:rPr>
                <w:sz w:val="22"/>
                <w:szCs w:val="22"/>
              </w:rPr>
              <w:t>1.764,5</w:t>
            </w:r>
          </w:p>
        </w:tc>
        <w:tc>
          <w:tcPr>
            <w:tcW w:w="328" w:type="pct"/>
            <w:tcBorders>
              <w:top w:val="nil"/>
              <w:left w:val="nil"/>
              <w:bottom w:val="single" w:sz="4" w:space="0" w:color="auto"/>
              <w:right w:val="single" w:sz="4" w:space="0" w:color="auto"/>
            </w:tcBorders>
            <w:shd w:val="clear" w:color="auto" w:fill="auto"/>
            <w:noWrap/>
            <w:vAlign w:val="center"/>
            <w:hideMark/>
          </w:tcPr>
          <w:p w14:paraId="6FB87FB6" w14:textId="77777777" w:rsidR="00046459" w:rsidRPr="003E12F5" w:rsidRDefault="00046459">
            <w:pPr>
              <w:jc w:val="right"/>
              <w:rPr>
                <w:sz w:val="22"/>
                <w:szCs w:val="22"/>
              </w:rPr>
            </w:pPr>
            <w:r w:rsidRPr="003E12F5">
              <w:rPr>
                <w:sz w:val="22"/>
                <w:szCs w:val="22"/>
              </w:rPr>
              <w:t>3.642,6</w:t>
            </w:r>
          </w:p>
        </w:tc>
        <w:tc>
          <w:tcPr>
            <w:tcW w:w="328" w:type="pct"/>
            <w:tcBorders>
              <w:top w:val="nil"/>
              <w:left w:val="nil"/>
              <w:bottom w:val="single" w:sz="4" w:space="0" w:color="auto"/>
              <w:right w:val="single" w:sz="4" w:space="0" w:color="auto"/>
            </w:tcBorders>
            <w:shd w:val="clear" w:color="auto" w:fill="auto"/>
            <w:noWrap/>
            <w:vAlign w:val="center"/>
            <w:hideMark/>
          </w:tcPr>
          <w:p w14:paraId="14085ADD" w14:textId="77777777" w:rsidR="00046459" w:rsidRPr="003E12F5" w:rsidRDefault="00046459" w:rsidP="005F4B4E">
            <w:pPr>
              <w:jc w:val="right"/>
              <w:rPr>
                <w:sz w:val="22"/>
                <w:szCs w:val="22"/>
              </w:rPr>
            </w:pPr>
            <w:r w:rsidRPr="003E12F5">
              <w:rPr>
                <w:sz w:val="22"/>
                <w:szCs w:val="22"/>
              </w:rPr>
              <w:t>1.653,</w:t>
            </w:r>
            <w:r w:rsidR="005F4B4E" w:rsidRPr="003E12F5">
              <w:rPr>
                <w:sz w:val="22"/>
                <w:szCs w:val="22"/>
              </w:rPr>
              <w:t>6</w:t>
            </w:r>
          </w:p>
        </w:tc>
        <w:tc>
          <w:tcPr>
            <w:tcW w:w="327" w:type="pct"/>
            <w:tcBorders>
              <w:top w:val="nil"/>
              <w:left w:val="nil"/>
              <w:bottom w:val="single" w:sz="4" w:space="0" w:color="auto"/>
              <w:right w:val="single" w:sz="4" w:space="0" w:color="auto"/>
            </w:tcBorders>
            <w:shd w:val="clear" w:color="auto" w:fill="auto"/>
            <w:noWrap/>
            <w:vAlign w:val="center"/>
            <w:hideMark/>
          </w:tcPr>
          <w:p w14:paraId="1F927993" w14:textId="77777777" w:rsidR="00046459" w:rsidRPr="003E12F5" w:rsidRDefault="00046459">
            <w:pPr>
              <w:jc w:val="right"/>
              <w:rPr>
                <w:sz w:val="22"/>
                <w:szCs w:val="22"/>
              </w:rPr>
            </w:pPr>
            <w:r w:rsidRPr="003E12F5">
              <w:rPr>
                <w:sz w:val="22"/>
                <w:szCs w:val="22"/>
              </w:rPr>
              <w:t>279,2</w:t>
            </w:r>
          </w:p>
        </w:tc>
        <w:tc>
          <w:tcPr>
            <w:tcW w:w="361" w:type="pct"/>
            <w:tcBorders>
              <w:top w:val="nil"/>
              <w:left w:val="nil"/>
              <w:bottom w:val="single" w:sz="4" w:space="0" w:color="auto"/>
              <w:right w:val="single" w:sz="4" w:space="0" w:color="auto"/>
            </w:tcBorders>
            <w:shd w:val="clear" w:color="auto" w:fill="auto"/>
            <w:noWrap/>
            <w:vAlign w:val="center"/>
            <w:hideMark/>
          </w:tcPr>
          <w:p w14:paraId="514EB319"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auto" w:fill="auto"/>
            <w:noWrap/>
            <w:vAlign w:val="center"/>
            <w:hideMark/>
          </w:tcPr>
          <w:p w14:paraId="5339B6D9"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auto" w:fill="auto"/>
            <w:noWrap/>
            <w:vAlign w:val="center"/>
            <w:hideMark/>
          </w:tcPr>
          <w:p w14:paraId="68288AD5"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auto" w:fill="auto"/>
            <w:noWrap/>
            <w:vAlign w:val="center"/>
            <w:hideMark/>
          </w:tcPr>
          <w:p w14:paraId="7662EBB6" w14:textId="77777777" w:rsidR="00046459" w:rsidRPr="003E12F5" w:rsidRDefault="00046459">
            <w:pPr>
              <w:jc w:val="right"/>
              <w:rPr>
                <w:sz w:val="22"/>
                <w:szCs w:val="22"/>
              </w:rPr>
            </w:pPr>
            <w:r w:rsidRPr="003E12F5">
              <w:rPr>
                <w:sz w:val="22"/>
                <w:szCs w:val="22"/>
              </w:rPr>
              <w:t> </w:t>
            </w:r>
          </w:p>
        </w:tc>
        <w:tc>
          <w:tcPr>
            <w:tcW w:w="327" w:type="pct"/>
            <w:tcBorders>
              <w:top w:val="nil"/>
              <w:left w:val="nil"/>
              <w:bottom w:val="single" w:sz="4" w:space="0" w:color="auto"/>
              <w:right w:val="single" w:sz="4" w:space="0" w:color="auto"/>
            </w:tcBorders>
            <w:shd w:val="clear" w:color="auto" w:fill="auto"/>
            <w:noWrap/>
            <w:vAlign w:val="center"/>
            <w:hideMark/>
          </w:tcPr>
          <w:p w14:paraId="4BF99941" w14:textId="77777777" w:rsidR="00046459" w:rsidRPr="003E12F5" w:rsidRDefault="00046459">
            <w:pPr>
              <w:jc w:val="right"/>
              <w:rPr>
                <w:sz w:val="22"/>
                <w:szCs w:val="22"/>
              </w:rPr>
            </w:pPr>
            <w:r w:rsidRPr="003E12F5">
              <w:rPr>
                <w:sz w:val="22"/>
                <w:szCs w:val="22"/>
              </w:rPr>
              <w:t> </w:t>
            </w:r>
          </w:p>
        </w:tc>
        <w:tc>
          <w:tcPr>
            <w:tcW w:w="419" w:type="pct"/>
            <w:tcBorders>
              <w:top w:val="nil"/>
              <w:left w:val="nil"/>
              <w:bottom w:val="single" w:sz="4" w:space="0" w:color="auto"/>
              <w:right w:val="single" w:sz="4" w:space="0" w:color="auto"/>
            </w:tcBorders>
            <w:shd w:val="clear" w:color="auto" w:fill="auto"/>
            <w:noWrap/>
            <w:vAlign w:val="center"/>
            <w:hideMark/>
          </w:tcPr>
          <w:p w14:paraId="4179416F" w14:textId="77777777" w:rsidR="00046459" w:rsidRPr="003E12F5" w:rsidRDefault="00046459">
            <w:pPr>
              <w:jc w:val="right"/>
              <w:rPr>
                <w:sz w:val="22"/>
                <w:szCs w:val="22"/>
              </w:rPr>
            </w:pPr>
            <w:r w:rsidRPr="003E12F5">
              <w:rPr>
                <w:sz w:val="22"/>
                <w:szCs w:val="22"/>
              </w:rPr>
              <w:t>181,7</w:t>
            </w:r>
          </w:p>
        </w:tc>
      </w:tr>
      <w:tr w:rsidR="003E12F5" w:rsidRPr="003E12F5" w14:paraId="13BC5171" w14:textId="77777777" w:rsidTr="00046459">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F59E957" w14:textId="77777777" w:rsidR="00046459" w:rsidRPr="003E12F5" w:rsidRDefault="00046459">
            <w:pPr>
              <w:rPr>
                <w:sz w:val="22"/>
                <w:szCs w:val="22"/>
              </w:rPr>
            </w:pPr>
            <w:r w:rsidRPr="003E12F5">
              <w:rPr>
                <w:sz w:val="22"/>
                <w:szCs w:val="22"/>
              </w:rPr>
              <w:t>10 306 411</w:t>
            </w:r>
          </w:p>
        </w:tc>
        <w:tc>
          <w:tcPr>
            <w:tcW w:w="565" w:type="pct"/>
            <w:tcBorders>
              <w:top w:val="nil"/>
              <w:left w:val="nil"/>
              <w:bottom w:val="single" w:sz="4" w:space="0" w:color="auto"/>
              <w:right w:val="single" w:sz="4" w:space="0" w:color="auto"/>
            </w:tcBorders>
            <w:shd w:val="clear" w:color="auto" w:fill="auto"/>
            <w:noWrap/>
            <w:vAlign w:val="center"/>
            <w:hideMark/>
          </w:tcPr>
          <w:p w14:paraId="775972A3" w14:textId="77777777" w:rsidR="00046459" w:rsidRPr="003E12F5" w:rsidRDefault="00046459">
            <w:pPr>
              <w:jc w:val="right"/>
              <w:rPr>
                <w:sz w:val="22"/>
                <w:szCs w:val="22"/>
              </w:rPr>
            </w:pPr>
            <w:r w:rsidRPr="003E12F5">
              <w:rPr>
                <w:sz w:val="22"/>
                <w:szCs w:val="22"/>
              </w:rPr>
              <w:t>2,10</w:t>
            </w:r>
          </w:p>
        </w:tc>
        <w:tc>
          <w:tcPr>
            <w:tcW w:w="356" w:type="pct"/>
            <w:tcBorders>
              <w:top w:val="nil"/>
              <w:left w:val="nil"/>
              <w:bottom w:val="single" w:sz="4" w:space="0" w:color="auto"/>
              <w:right w:val="single" w:sz="4" w:space="0" w:color="auto"/>
            </w:tcBorders>
            <w:shd w:val="clear" w:color="auto" w:fill="auto"/>
            <w:noWrap/>
            <w:vAlign w:val="center"/>
            <w:hideMark/>
          </w:tcPr>
          <w:p w14:paraId="3D8FD4B8" w14:textId="77777777" w:rsidR="00046459" w:rsidRPr="003E12F5" w:rsidRDefault="00046459">
            <w:pPr>
              <w:jc w:val="right"/>
              <w:rPr>
                <w:sz w:val="22"/>
                <w:szCs w:val="22"/>
              </w:rPr>
            </w:pPr>
            <w:r w:rsidRPr="003E12F5">
              <w:rPr>
                <w:sz w:val="22"/>
                <w:szCs w:val="22"/>
              </w:rPr>
              <w:t>556,7</w:t>
            </w:r>
          </w:p>
        </w:tc>
        <w:tc>
          <w:tcPr>
            <w:tcW w:w="327" w:type="pct"/>
            <w:tcBorders>
              <w:top w:val="nil"/>
              <w:left w:val="nil"/>
              <w:bottom w:val="single" w:sz="4" w:space="0" w:color="auto"/>
              <w:right w:val="single" w:sz="4" w:space="0" w:color="auto"/>
            </w:tcBorders>
            <w:shd w:val="clear" w:color="auto" w:fill="auto"/>
            <w:noWrap/>
            <w:vAlign w:val="center"/>
            <w:hideMark/>
          </w:tcPr>
          <w:p w14:paraId="51E07A46" w14:textId="77777777" w:rsidR="00046459" w:rsidRPr="003E12F5" w:rsidRDefault="00046459">
            <w:pPr>
              <w:jc w:val="right"/>
              <w:rPr>
                <w:sz w:val="22"/>
                <w:szCs w:val="22"/>
              </w:rPr>
            </w:pPr>
            <w:r w:rsidRPr="003E12F5">
              <w:rPr>
                <w:sz w:val="22"/>
                <w:szCs w:val="22"/>
              </w:rPr>
              <w:t>6,2</w:t>
            </w:r>
          </w:p>
        </w:tc>
        <w:tc>
          <w:tcPr>
            <w:tcW w:w="328" w:type="pct"/>
            <w:tcBorders>
              <w:top w:val="nil"/>
              <w:left w:val="nil"/>
              <w:bottom w:val="single" w:sz="4" w:space="0" w:color="auto"/>
              <w:right w:val="single" w:sz="4" w:space="0" w:color="auto"/>
            </w:tcBorders>
            <w:shd w:val="clear" w:color="auto" w:fill="auto"/>
            <w:noWrap/>
            <w:vAlign w:val="center"/>
            <w:hideMark/>
          </w:tcPr>
          <w:p w14:paraId="2BBFAAB2" w14:textId="77777777" w:rsidR="00046459" w:rsidRPr="003E12F5" w:rsidRDefault="00046459">
            <w:pPr>
              <w:jc w:val="right"/>
              <w:rPr>
                <w:sz w:val="22"/>
                <w:szCs w:val="22"/>
              </w:rPr>
            </w:pPr>
            <w:r w:rsidRPr="003E12F5">
              <w:rPr>
                <w:sz w:val="22"/>
                <w:szCs w:val="22"/>
              </w:rPr>
              <w:t>78,9</w:t>
            </w:r>
          </w:p>
        </w:tc>
        <w:tc>
          <w:tcPr>
            <w:tcW w:w="328" w:type="pct"/>
            <w:tcBorders>
              <w:top w:val="nil"/>
              <w:left w:val="nil"/>
              <w:bottom w:val="single" w:sz="4" w:space="0" w:color="auto"/>
              <w:right w:val="single" w:sz="4" w:space="0" w:color="auto"/>
            </w:tcBorders>
            <w:shd w:val="clear" w:color="auto" w:fill="auto"/>
            <w:noWrap/>
            <w:vAlign w:val="center"/>
            <w:hideMark/>
          </w:tcPr>
          <w:p w14:paraId="73042B47" w14:textId="77777777" w:rsidR="00046459" w:rsidRPr="003E12F5" w:rsidRDefault="00046459">
            <w:pPr>
              <w:jc w:val="right"/>
              <w:rPr>
                <w:sz w:val="22"/>
                <w:szCs w:val="22"/>
              </w:rPr>
            </w:pPr>
            <w:r w:rsidRPr="003E12F5">
              <w:rPr>
                <w:sz w:val="22"/>
                <w:szCs w:val="22"/>
              </w:rPr>
              <w:t>257,2</w:t>
            </w:r>
          </w:p>
        </w:tc>
        <w:tc>
          <w:tcPr>
            <w:tcW w:w="328" w:type="pct"/>
            <w:tcBorders>
              <w:top w:val="nil"/>
              <w:left w:val="nil"/>
              <w:bottom w:val="single" w:sz="4" w:space="0" w:color="auto"/>
              <w:right w:val="single" w:sz="4" w:space="0" w:color="auto"/>
            </w:tcBorders>
            <w:shd w:val="clear" w:color="auto" w:fill="auto"/>
            <w:noWrap/>
            <w:vAlign w:val="center"/>
            <w:hideMark/>
          </w:tcPr>
          <w:p w14:paraId="01FD40FA" w14:textId="77777777" w:rsidR="00046459" w:rsidRPr="003E12F5" w:rsidRDefault="00046459">
            <w:pPr>
              <w:jc w:val="right"/>
              <w:rPr>
                <w:sz w:val="22"/>
                <w:szCs w:val="22"/>
              </w:rPr>
            </w:pPr>
            <w:r w:rsidRPr="003E12F5">
              <w:rPr>
                <w:sz w:val="22"/>
                <w:szCs w:val="22"/>
              </w:rPr>
              <w:t>214,4</w:t>
            </w:r>
          </w:p>
        </w:tc>
        <w:tc>
          <w:tcPr>
            <w:tcW w:w="327" w:type="pct"/>
            <w:tcBorders>
              <w:top w:val="nil"/>
              <w:left w:val="nil"/>
              <w:bottom w:val="single" w:sz="4" w:space="0" w:color="auto"/>
              <w:right w:val="single" w:sz="4" w:space="0" w:color="auto"/>
            </w:tcBorders>
            <w:shd w:val="clear" w:color="auto" w:fill="auto"/>
            <w:noWrap/>
            <w:vAlign w:val="center"/>
            <w:hideMark/>
          </w:tcPr>
          <w:p w14:paraId="6BB265CC" w14:textId="77777777" w:rsidR="00046459" w:rsidRPr="003E12F5" w:rsidRDefault="00046459">
            <w:pPr>
              <w:jc w:val="right"/>
              <w:rPr>
                <w:sz w:val="22"/>
                <w:szCs w:val="22"/>
              </w:rPr>
            </w:pPr>
            <w:r w:rsidRPr="003E12F5">
              <w:rPr>
                <w:sz w:val="22"/>
                <w:szCs w:val="22"/>
              </w:rPr>
              <w:t> </w:t>
            </w:r>
          </w:p>
        </w:tc>
        <w:tc>
          <w:tcPr>
            <w:tcW w:w="361" w:type="pct"/>
            <w:tcBorders>
              <w:top w:val="nil"/>
              <w:left w:val="nil"/>
              <w:bottom w:val="single" w:sz="4" w:space="0" w:color="auto"/>
              <w:right w:val="single" w:sz="4" w:space="0" w:color="auto"/>
            </w:tcBorders>
            <w:shd w:val="clear" w:color="auto" w:fill="auto"/>
            <w:noWrap/>
            <w:vAlign w:val="center"/>
            <w:hideMark/>
          </w:tcPr>
          <w:p w14:paraId="35F83F0B"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auto" w:fill="auto"/>
            <w:noWrap/>
            <w:vAlign w:val="center"/>
            <w:hideMark/>
          </w:tcPr>
          <w:p w14:paraId="0F976430"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auto" w:fill="auto"/>
            <w:noWrap/>
            <w:vAlign w:val="center"/>
            <w:hideMark/>
          </w:tcPr>
          <w:p w14:paraId="3DEB3B16"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auto" w:fill="auto"/>
            <w:noWrap/>
            <w:vAlign w:val="center"/>
            <w:hideMark/>
          </w:tcPr>
          <w:p w14:paraId="044696EF" w14:textId="77777777" w:rsidR="00046459" w:rsidRPr="003E12F5" w:rsidRDefault="00046459">
            <w:pPr>
              <w:jc w:val="right"/>
              <w:rPr>
                <w:sz w:val="22"/>
                <w:szCs w:val="22"/>
              </w:rPr>
            </w:pPr>
            <w:r w:rsidRPr="003E12F5">
              <w:rPr>
                <w:sz w:val="22"/>
                <w:szCs w:val="22"/>
              </w:rPr>
              <w:t> </w:t>
            </w:r>
          </w:p>
        </w:tc>
        <w:tc>
          <w:tcPr>
            <w:tcW w:w="327" w:type="pct"/>
            <w:tcBorders>
              <w:top w:val="nil"/>
              <w:left w:val="nil"/>
              <w:bottom w:val="single" w:sz="4" w:space="0" w:color="auto"/>
              <w:right w:val="single" w:sz="4" w:space="0" w:color="auto"/>
            </w:tcBorders>
            <w:shd w:val="clear" w:color="auto" w:fill="auto"/>
            <w:noWrap/>
            <w:vAlign w:val="center"/>
            <w:hideMark/>
          </w:tcPr>
          <w:p w14:paraId="2318FD6F" w14:textId="77777777" w:rsidR="00046459" w:rsidRPr="003E12F5" w:rsidRDefault="00046459">
            <w:pPr>
              <w:jc w:val="right"/>
              <w:rPr>
                <w:sz w:val="22"/>
                <w:szCs w:val="22"/>
              </w:rPr>
            </w:pPr>
            <w:r w:rsidRPr="003E12F5">
              <w:rPr>
                <w:sz w:val="22"/>
                <w:szCs w:val="22"/>
              </w:rPr>
              <w:t> </w:t>
            </w:r>
          </w:p>
        </w:tc>
        <w:tc>
          <w:tcPr>
            <w:tcW w:w="419" w:type="pct"/>
            <w:tcBorders>
              <w:top w:val="nil"/>
              <w:left w:val="nil"/>
              <w:bottom w:val="single" w:sz="4" w:space="0" w:color="auto"/>
              <w:right w:val="single" w:sz="4" w:space="0" w:color="auto"/>
            </w:tcBorders>
            <w:shd w:val="clear" w:color="auto" w:fill="auto"/>
            <w:noWrap/>
            <w:vAlign w:val="center"/>
            <w:hideMark/>
          </w:tcPr>
          <w:p w14:paraId="10BF3E0E" w14:textId="77777777" w:rsidR="00046459" w:rsidRPr="003E12F5" w:rsidRDefault="00046459">
            <w:pPr>
              <w:jc w:val="right"/>
              <w:rPr>
                <w:sz w:val="22"/>
                <w:szCs w:val="22"/>
              </w:rPr>
            </w:pPr>
            <w:r w:rsidRPr="003E12F5">
              <w:rPr>
                <w:sz w:val="22"/>
                <w:szCs w:val="22"/>
              </w:rPr>
              <w:t>14,7</w:t>
            </w:r>
          </w:p>
        </w:tc>
      </w:tr>
      <w:tr w:rsidR="003E12F5" w:rsidRPr="003E12F5" w14:paraId="661B0AED" w14:textId="77777777" w:rsidTr="00046459">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A8D11ED" w14:textId="77777777" w:rsidR="00046459" w:rsidRPr="003E12F5" w:rsidRDefault="00046459">
            <w:pPr>
              <w:rPr>
                <w:sz w:val="22"/>
                <w:szCs w:val="22"/>
              </w:rPr>
            </w:pPr>
            <w:r w:rsidRPr="003E12F5">
              <w:rPr>
                <w:sz w:val="22"/>
                <w:szCs w:val="22"/>
              </w:rPr>
              <w:t>10 325 212</w:t>
            </w:r>
          </w:p>
        </w:tc>
        <w:tc>
          <w:tcPr>
            <w:tcW w:w="565" w:type="pct"/>
            <w:tcBorders>
              <w:top w:val="nil"/>
              <w:left w:val="nil"/>
              <w:bottom w:val="single" w:sz="4" w:space="0" w:color="auto"/>
              <w:right w:val="single" w:sz="4" w:space="0" w:color="auto"/>
            </w:tcBorders>
            <w:shd w:val="clear" w:color="auto" w:fill="auto"/>
            <w:noWrap/>
            <w:vAlign w:val="center"/>
            <w:hideMark/>
          </w:tcPr>
          <w:p w14:paraId="50F57B93" w14:textId="77777777" w:rsidR="00046459" w:rsidRPr="003E12F5" w:rsidRDefault="00046459">
            <w:pPr>
              <w:jc w:val="right"/>
              <w:rPr>
                <w:sz w:val="22"/>
                <w:szCs w:val="22"/>
              </w:rPr>
            </w:pPr>
            <w:r w:rsidRPr="003E12F5">
              <w:rPr>
                <w:sz w:val="22"/>
                <w:szCs w:val="22"/>
              </w:rPr>
              <w:t>17,97</w:t>
            </w:r>
          </w:p>
        </w:tc>
        <w:tc>
          <w:tcPr>
            <w:tcW w:w="356" w:type="pct"/>
            <w:tcBorders>
              <w:top w:val="nil"/>
              <w:left w:val="nil"/>
              <w:bottom w:val="single" w:sz="4" w:space="0" w:color="auto"/>
              <w:right w:val="single" w:sz="4" w:space="0" w:color="auto"/>
            </w:tcBorders>
            <w:shd w:val="clear" w:color="auto" w:fill="auto"/>
            <w:noWrap/>
            <w:vAlign w:val="center"/>
            <w:hideMark/>
          </w:tcPr>
          <w:p w14:paraId="7492A55E" w14:textId="77777777" w:rsidR="00046459" w:rsidRPr="003E12F5" w:rsidRDefault="00046459">
            <w:pPr>
              <w:jc w:val="right"/>
              <w:rPr>
                <w:sz w:val="22"/>
                <w:szCs w:val="22"/>
              </w:rPr>
            </w:pPr>
            <w:r w:rsidRPr="003E12F5">
              <w:rPr>
                <w:sz w:val="22"/>
                <w:szCs w:val="22"/>
              </w:rPr>
              <w:t>1.340,6</w:t>
            </w:r>
          </w:p>
        </w:tc>
        <w:tc>
          <w:tcPr>
            <w:tcW w:w="327" w:type="pct"/>
            <w:tcBorders>
              <w:top w:val="nil"/>
              <w:left w:val="nil"/>
              <w:bottom w:val="single" w:sz="4" w:space="0" w:color="auto"/>
              <w:right w:val="single" w:sz="4" w:space="0" w:color="auto"/>
            </w:tcBorders>
            <w:shd w:val="clear" w:color="auto" w:fill="auto"/>
            <w:noWrap/>
            <w:vAlign w:val="center"/>
            <w:hideMark/>
          </w:tcPr>
          <w:p w14:paraId="38DF07BA" w14:textId="77777777" w:rsidR="00046459" w:rsidRPr="003E12F5" w:rsidRDefault="00046459">
            <w:pPr>
              <w:jc w:val="right"/>
              <w:rPr>
                <w:sz w:val="22"/>
                <w:szCs w:val="22"/>
              </w:rPr>
            </w:pPr>
            <w:r w:rsidRPr="003E12F5">
              <w:rPr>
                <w:sz w:val="22"/>
                <w:szCs w:val="22"/>
              </w:rPr>
              <w:t>501,9</w:t>
            </w:r>
          </w:p>
        </w:tc>
        <w:tc>
          <w:tcPr>
            <w:tcW w:w="328" w:type="pct"/>
            <w:tcBorders>
              <w:top w:val="nil"/>
              <w:left w:val="nil"/>
              <w:bottom w:val="single" w:sz="4" w:space="0" w:color="auto"/>
              <w:right w:val="single" w:sz="4" w:space="0" w:color="auto"/>
            </w:tcBorders>
            <w:shd w:val="clear" w:color="auto" w:fill="auto"/>
            <w:noWrap/>
            <w:vAlign w:val="center"/>
            <w:hideMark/>
          </w:tcPr>
          <w:p w14:paraId="5F3838B8" w14:textId="77777777" w:rsidR="00046459" w:rsidRPr="003E12F5" w:rsidRDefault="00046459">
            <w:pPr>
              <w:jc w:val="right"/>
              <w:rPr>
                <w:sz w:val="22"/>
                <w:szCs w:val="22"/>
              </w:rPr>
            </w:pPr>
            <w:r w:rsidRPr="003E12F5">
              <w:rPr>
                <w:sz w:val="22"/>
                <w:szCs w:val="22"/>
              </w:rPr>
              <w:t>838,7</w:t>
            </w:r>
          </w:p>
        </w:tc>
        <w:tc>
          <w:tcPr>
            <w:tcW w:w="328" w:type="pct"/>
            <w:tcBorders>
              <w:top w:val="nil"/>
              <w:left w:val="nil"/>
              <w:bottom w:val="single" w:sz="4" w:space="0" w:color="auto"/>
              <w:right w:val="single" w:sz="4" w:space="0" w:color="auto"/>
            </w:tcBorders>
            <w:shd w:val="clear" w:color="auto" w:fill="auto"/>
            <w:noWrap/>
            <w:vAlign w:val="center"/>
            <w:hideMark/>
          </w:tcPr>
          <w:p w14:paraId="0AE4D5FF" w14:textId="77777777" w:rsidR="00046459" w:rsidRPr="003E12F5" w:rsidRDefault="00046459">
            <w:pPr>
              <w:jc w:val="right"/>
              <w:rPr>
                <w:sz w:val="22"/>
                <w:szCs w:val="22"/>
              </w:rPr>
            </w:pPr>
            <w:r w:rsidRPr="003E12F5">
              <w:rPr>
                <w:sz w:val="22"/>
                <w:szCs w:val="22"/>
              </w:rPr>
              <w:t> </w:t>
            </w:r>
          </w:p>
        </w:tc>
        <w:tc>
          <w:tcPr>
            <w:tcW w:w="328" w:type="pct"/>
            <w:tcBorders>
              <w:top w:val="nil"/>
              <w:left w:val="nil"/>
              <w:bottom w:val="single" w:sz="4" w:space="0" w:color="auto"/>
              <w:right w:val="single" w:sz="4" w:space="0" w:color="auto"/>
            </w:tcBorders>
            <w:shd w:val="clear" w:color="auto" w:fill="auto"/>
            <w:noWrap/>
            <w:vAlign w:val="center"/>
            <w:hideMark/>
          </w:tcPr>
          <w:p w14:paraId="07F24160" w14:textId="77777777" w:rsidR="00046459" w:rsidRPr="003E12F5" w:rsidRDefault="00046459">
            <w:pPr>
              <w:jc w:val="right"/>
              <w:rPr>
                <w:sz w:val="22"/>
                <w:szCs w:val="22"/>
              </w:rPr>
            </w:pPr>
            <w:r w:rsidRPr="003E12F5">
              <w:rPr>
                <w:sz w:val="22"/>
                <w:szCs w:val="22"/>
              </w:rPr>
              <w:t> </w:t>
            </w:r>
          </w:p>
        </w:tc>
        <w:tc>
          <w:tcPr>
            <w:tcW w:w="327" w:type="pct"/>
            <w:tcBorders>
              <w:top w:val="nil"/>
              <w:left w:val="nil"/>
              <w:bottom w:val="single" w:sz="4" w:space="0" w:color="auto"/>
              <w:right w:val="single" w:sz="4" w:space="0" w:color="auto"/>
            </w:tcBorders>
            <w:shd w:val="clear" w:color="auto" w:fill="auto"/>
            <w:noWrap/>
            <w:vAlign w:val="center"/>
            <w:hideMark/>
          </w:tcPr>
          <w:p w14:paraId="73C2BA04" w14:textId="77777777" w:rsidR="00046459" w:rsidRPr="003E12F5" w:rsidRDefault="00046459">
            <w:pPr>
              <w:jc w:val="right"/>
              <w:rPr>
                <w:sz w:val="22"/>
                <w:szCs w:val="22"/>
              </w:rPr>
            </w:pPr>
            <w:r w:rsidRPr="003E12F5">
              <w:rPr>
                <w:sz w:val="22"/>
                <w:szCs w:val="22"/>
              </w:rPr>
              <w:t> </w:t>
            </w:r>
          </w:p>
        </w:tc>
        <w:tc>
          <w:tcPr>
            <w:tcW w:w="361" w:type="pct"/>
            <w:tcBorders>
              <w:top w:val="nil"/>
              <w:left w:val="nil"/>
              <w:bottom w:val="single" w:sz="4" w:space="0" w:color="auto"/>
              <w:right w:val="single" w:sz="4" w:space="0" w:color="auto"/>
            </w:tcBorders>
            <w:shd w:val="clear" w:color="auto" w:fill="auto"/>
            <w:noWrap/>
            <w:vAlign w:val="center"/>
            <w:hideMark/>
          </w:tcPr>
          <w:p w14:paraId="106729DC"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auto" w:fill="auto"/>
            <w:noWrap/>
            <w:vAlign w:val="center"/>
            <w:hideMark/>
          </w:tcPr>
          <w:p w14:paraId="60BDA0E1"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auto" w:fill="auto"/>
            <w:noWrap/>
            <w:vAlign w:val="center"/>
            <w:hideMark/>
          </w:tcPr>
          <w:p w14:paraId="65D1CE46"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auto" w:fill="auto"/>
            <w:noWrap/>
            <w:vAlign w:val="center"/>
            <w:hideMark/>
          </w:tcPr>
          <w:p w14:paraId="3CE33AE8" w14:textId="77777777" w:rsidR="00046459" w:rsidRPr="003E12F5" w:rsidRDefault="00046459">
            <w:pPr>
              <w:jc w:val="right"/>
              <w:rPr>
                <w:sz w:val="22"/>
                <w:szCs w:val="22"/>
              </w:rPr>
            </w:pPr>
            <w:r w:rsidRPr="003E12F5">
              <w:rPr>
                <w:sz w:val="22"/>
                <w:szCs w:val="22"/>
              </w:rPr>
              <w:t> </w:t>
            </w:r>
          </w:p>
        </w:tc>
        <w:tc>
          <w:tcPr>
            <w:tcW w:w="327" w:type="pct"/>
            <w:tcBorders>
              <w:top w:val="nil"/>
              <w:left w:val="nil"/>
              <w:bottom w:val="single" w:sz="4" w:space="0" w:color="auto"/>
              <w:right w:val="single" w:sz="4" w:space="0" w:color="auto"/>
            </w:tcBorders>
            <w:shd w:val="clear" w:color="auto" w:fill="auto"/>
            <w:noWrap/>
            <w:vAlign w:val="center"/>
            <w:hideMark/>
          </w:tcPr>
          <w:p w14:paraId="7457AA33" w14:textId="77777777" w:rsidR="00046459" w:rsidRPr="003E12F5" w:rsidRDefault="00046459">
            <w:pPr>
              <w:jc w:val="right"/>
              <w:rPr>
                <w:sz w:val="22"/>
                <w:szCs w:val="22"/>
              </w:rPr>
            </w:pPr>
            <w:r w:rsidRPr="003E12F5">
              <w:rPr>
                <w:sz w:val="22"/>
                <w:szCs w:val="22"/>
              </w:rPr>
              <w:t> </w:t>
            </w:r>
          </w:p>
        </w:tc>
        <w:tc>
          <w:tcPr>
            <w:tcW w:w="419" w:type="pct"/>
            <w:tcBorders>
              <w:top w:val="nil"/>
              <w:left w:val="nil"/>
              <w:bottom w:val="single" w:sz="4" w:space="0" w:color="auto"/>
              <w:right w:val="single" w:sz="4" w:space="0" w:color="auto"/>
            </w:tcBorders>
            <w:shd w:val="clear" w:color="auto" w:fill="auto"/>
            <w:noWrap/>
            <w:vAlign w:val="center"/>
            <w:hideMark/>
          </w:tcPr>
          <w:p w14:paraId="62295126" w14:textId="77777777" w:rsidR="00046459" w:rsidRPr="003E12F5" w:rsidRDefault="00046459">
            <w:pPr>
              <w:jc w:val="right"/>
              <w:rPr>
                <w:sz w:val="22"/>
                <w:szCs w:val="22"/>
              </w:rPr>
            </w:pPr>
            <w:r w:rsidRPr="003E12F5">
              <w:rPr>
                <w:sz w:val="22"/>
                <w:szCs w:val="22"/>
              </w:rPr>
              <w:t>71,6</w:t>
            </w:r>
          </w:p>
        </w:tc>
      </w:tr>
      <w:tr w:rsidR="003E12F5" w:rsidRPr="003E12F5" w14:paraId="62479C0B" w14:textId="77777777" w:rsidTr="00046459">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67F040F" w14:textId="77777777" w:rsidR="00046459" w:rsidRPr="003E12F5" w:rsidRDefault="00046459">
            <w:pPr>
              <w:rPr>
                <w:sz w:val="22"/>
                <w:szCs w:val="22"/>
              </w:rPr>
            </w:pPr>
            <w:r w:rsidRPr="003E12F5">
              <w:rPr>
                <w:sz w:val="22"/>
                <w:szCs w:val="22"/>
              </w:rPr>
              <w:t>10 326 212</w:t>
            </w:r>
          </w:p>
        </w:tc>
        <w:tc>
          <w:tcPr>
            <w:tcW w:w="565" w:type="pct"/>
            <w:tcBorders>
              <w:top w:val="nil"/>
              <w:left w:val="nil"/>
              <w:bottom w:val="single" w:sz="4" w:space="0" w:color="auto"/>
              <w:right w:val="single" w:sz="4" w:space="0" w:color="auto"/>
            </w:tcBorders>
            <w:shd w:val="clear" w:color="auto" w:fill="auto"/>
            <w:noWrap/>
            <w:vAlign w:val="center"/>
            <w:hideMark/>
          </w:tcPr>
          <w:p w14:paraId="41CB84BF" w14:textId="77777777" w:rsidR="00046459" w:rsidRPr="003E12F5" w:rsidRDefault="00046459">
            <w:pPr>
              <w:jc w:val="right"/>
              <w:rPr>
                <w:sz w:val="22"/>
                <w:szCs w:val="22"/>
              </w:rPr>
            </w:pPr>
            <w:r w:rsidRPr="003E12F5">
              <w:rPr>
                <w:sz w:val="22"/>
                <w:szCs w:val="22"/>
              </w:rPr>
              <w:t>27,83</w:t>
            </w:r>
          </w:p>
        </w:tc>
        <w:tc>
          <w:tcPr>
            <w:tcW w:w="356" w:type="pct"/>
            <w:tcBorders>
              <w:top w:val="nil"/>
              <w:left w:val="nil"/>
              <w:bottom w:val="single" w:sz="4" w:space="0" w:color="auto"/>
              <w:right w:val="single" w:sz="4" w:space="0" w:color="auto"/>
            </w:tcBorders>
            <w:shd w:val="clear" w:color="auto" w:fill="auto"/>
            <w:noWrap/>
            <w:vAlign w:val="center"/>
            <w:hideMark/>
          </w:tcPr>
          <w:p w14:paraId="37B0704C" w14:textId="77777777" w:rsidR="00046459" w:rsidRPr="003E12F5" w:rsidRDefault="00046459" w:rsidP="005F4B4E">
            <w:pPr>
              <w:jc w:val="right"/>
              <w:rPr>
                <w:sz w:val="22"/>
                <w:szCs w:val="22"/>
              </w:rPr>
            </w:pPr>
            <w:r w:rsidRPr="003E12F5">
              <w:rPr>
                <w:sz w:val="22"/>
                <w:szCs w:val="22"/>
              </w:rPr>
              <w:t>1.280,</w:t>
            </w:r>
            <w:r w:rsidR="005F4B4E" w:rsidRPr="003E12F5">
              <w:rPr>
                <w:sz w:val="22"/>
                <w:szCs w:val="22"/>
              </w:rPr>
              <w:t>8</w:t>
            </w:r>
          </w:p>
        </w:tc>
        <w:tc>
          <w:tcPr>
            <w:tcW w:w="327" w:type="pct"/>
            <w:tcBorders>
              <w:top w:val="nil"/>
              <w:left w:val="nil"/>
              <w:bottom w:val="single" w:sz="4" w:space="0" w:color="auto"/>
              <w:right w:val="single" w:sz="4" w:space="0" w:color="auto"/>
            </w:tcBorders>
            <w:shd w:val="clear" w:color="auto" w:fill="auto"/>
            <w:noWrap/>
            <w:vAlign w:val="center"/>
            <w:hideMark/>
          </w:tcPr>
          <w:p w14:paraId="06D0F672" w14:textId="77777777" w:rsidR="00046459" w:rsidRPr="003E12F5" w:rsidRDefault="00046459">
            <w:pPr>
              <w:jc w:val="right"/>
              <w:rPr>
                <w:sz w:val="22"/>
                <w:szCs w:val="22"/>
              </w:rPr>
            </w:pPr>
            <w:r w:rsidRPr="003E12F5">
              <w:rPr>
                <w:sz w:val="22"/>
                <w:szCs w:val="22"/>
              </w:rPr>
              <w:t>525,8</w:t>
            </w:r>
          </w:p>
        </w:tc>
        <w:tc>
          <w:tcPr>
            <w:tcW w:w="328" w:type="pct"/>
            <w:tcBorders>
              <w:top w:val="nil"/>
              <w:left w:val="nil"/>
              <w:bottom w:val="single" w:sz="4" w:space="0" w:color="auto"/>
              <w:right w:val="single" w:sz="4" w:space="0" w:color="auto"/>
            </w:tcBorders>
            <w:shd w:val="clear" w:color="auto" w:fill="auto"/>
            <w:noWrap/>
            <w:vAlign w:val="center"/>
            <w:hideMark/>
          </w:tcPr>
          <w:p w14:paraId="198B16EF" w14:textId="77777777" w:rsidR="00046459" w:rsidRPr="003E12F5" w:rsidRDefault="00046459">
            <w:pPr>
              <w:jc w:val="right"/>
              <w:rPr>
                <w:sz w:val="22"/>
                <w:szCs w:val="22"/>
              </w:rPr>
            </w:pPr>
            <w:r w:rsidRPr="003E12F5">
              <w:rPr>
                <w:sz w:val="22"/>
                <w:szCs w:val="22"/>
              </w:rPr>
              <w:t>667,2</w:t>
            </w:r>
          </w:p>
        </w:tc>
        <w:tc>
          <w:tcPr>
            <w:tcW w:w="328" w:type="pct"/>
            <w:tcBorders>
              <w:top w:val="nil"/>
              <w:left w:val="nil"/>
              <w:bottom w:val="single" w:sz="4" w:space="0" w:color="auto"/>
              <w:right w:val="single" w:sz="4" w:space="0" w:color="auto"/>
            </w:tcBorders>
            <w:shd w:val="clear" w:color="auto" w:fill="auto"/>
            <w:noWrap/>
            <w:vAlign w:val="center"/>
            <w:hideMark/>
          </w:tcPr>
          <w:p w14:paraId="07FB860D" w14:textId="77777777" w:rsidR="00046459" w:rsidRPr="003E12F5" w:rsidRDefault="00046459">
            <w:pPr>
              <w:jc w:val="right"/>
              <w:rPr>
                <w:sz w:val="22"/>
                <w:szCs w:val="22"/>
              </w:rPr>
            </w:pPr>
            <w:r w:rsidRPr="003E12F5">
              <w:rPr>
                <w:sz w:val="22"/>
                <w:szCs w:val="22"/>
              </w:rPr>
              <w:t>88,0</w:t>
            </w:r>
          </w:p>
        </w:tc>
        <w:tc>
          <w:tcPr>
            <w:tcW w:w="328" w:type="pct"/>
            <w:tcBorders>
              <w:top w:val="nil"/>
              <w:left w:val="nil"/>
              <w:bottom w:val="single" w:sz="4" w:space="0" w:color="auto"/>
              <w:right w:val="single" w:sz="4" w:space="0" w:color="auto"/>
            </w:tcBorders>
            <w:shd w:val="clear" w:color="auto" w:fill="auto"/>
            <w:noWrap/>
            <w:vAlign w:val="center"/>
            <w:hideMark/>
          </w:tcPr>
          <w:p w14:paraId="57524F2D" w14:textId="77777777" w:rsidR="00046459" w:rsidRPr="003E12F5" w:rsidRDefault="00046459">
            <w:pPr>
              <w:jc w:val="right"/>
              <w:rPr>
                <w:sz w:val="22"/>
                <w:szCs w:val="22"/>
              </w:rPr>
            </w:pPr>
            <w:r w:rsidRPr="003E12F5">
              <w:rPr>
                <w:sz w:val="22"/>
                <w:szCs w:val="22"/>
              </w:rPr>
              <w:t> </w:t>
            </w:r>
          </w:p>
        </w:tc>
        <w:tc>
          <w:tcPr>
            <w:tcW w:w="327" w:type="pct"/>
            <w:tcBorders>
              <w:top w:val="nil"/>
              <w:left w:val="nil"/>
              <w:bottom w:val="single" w:sz="4" w:space="0" w:color="auto"/>
              <w:right w:val="single" w:sz="4" w:space="0" w:color="auto"/>
            </w:tcBorders>
            <w:shd w:val="clear" w:color="auto" w:fill="auto"/>
            <w:noWrap/>
            <w:vAlign w:val="center"/>
            <w:hideMark/>
          </w:tcPr>
          <w:p w14:paraId="0BB462DE" w14:textId="77777777" w:rsidR="00046459" w:rsidRPr="003E12F5" w:rsidRDefault="00046459">
            <w:pPr>
              <w:jc w:val="right"/>
              <w:rPr>
                <w:sz w:val="22"/>
                <w:szCs w:val="22"/>
              </w:rPr>
            </w:pPr>
            <w:r w:rsidRPr="003E12F5">
              <w:rPr>
                <w:sz w:val="22"/>
                <w:szCs w:val="22"/>
              </w:rPr>
              <w:t> </w:t>
            </w:r>
          </w:p>
        </w:tc>
        <w:tc>
          <w:tcPr>
            <w:tcW w:w="361" w:type="pct"/>
            <w:tcBorders>
              <w:top w:val="nil"/>
              <w:left w:val="nil"/>
              <w:bottom w:val="single" w:sz="4" w:space="0" w:color="auto"/>
              <w:right w:val="single" w:sz="4" w:space="0" w:color="auto"/>
            </w:tcBorders>
            <w:shd w:val="clear" w:color="auto" w:fill="auto"/>
            <w:noWrap/>
            <w:vAlign w:val="center"/>
            <w:hideMark/>
          </w:tcPr>
          <w:p w14:paraId="2241993F"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auto" w:fill="auto"/>
            <w:noWrap/>
            <w:vAlign w:val="center"/>
            <w:hideMark/>
          </w:tcPr>
          <w:p w14:paraId="49A0BB03"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auto" w:fill="auto"/>
            <w:noWrap/>
            <w:vAlign w:val="center"/>
            <w:hideMark/>
          </w:tcPr>
          <w:p w14:paraId="3633339D"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auto" w:fill="auto"/>
            <w:noWrap/>
            <w:vAlign w:val="center"/>
            <w:hideMark/>
          </w:tcPr>
          <w:p w14:paraId="654FD97C" w14:textId="77777777" w:rsidR="00046459" w:rsidRPr="003E12F5" w:rsidRDefault="00046459">
            <w:pPr>
              <w:jc w:val="right"/>
              <w:rPr>
                <w:sz w:val="22"/>
                <w:szCs w:val="22"/>
              </w:rPr>
            </w:pPr>
            <w:r w:rsidRPr="003E12F5">
              <w:rPr>
                <w:sz w:val="22"/>
                <w:szCs w:val="22"/>
              </w:rPr>
              <w:t> </w:t>
            </w:r>
          </w:p>
        </w:tc>
        <w:tc>
          <w:tcPr>
            <w:tcW w:w="327" w:type="pct"/>
            <w:tcBorders>
              <w:top w:val="nil"/>
              <w:left w:val="nil"/>
              <w:bottom w:val="single" w:sz="4" w:space="0" w:color="auto"/>
              <w:right w:val="single" w:sz="4" w:space="0" w:color="auto"/>
            </w:tcBorders>
            <w:shd w:val="clear" w:color="auto" w:fill="auto"/>
            <w:noWrap/>
            <w:vAlign w:val="center"/>
            <w:hideMark/>
          </w:tcPr>
          <w:p w14:paraId="435766E1" w14:textId="77777777" w:rsidR="00046459" w:rsidRPr="003E12F5" w:rsidRDefault="00046459">
            <w:pPr>
              <w:jc w:val="right"/>
              <w:rPr>
                <w:sz w:val="22"/>
                <w:szCs w:val="22"/>
              </w:rPr>
            </w:pPr>
            <w:r w:rsidRPr="003E12F5">
              <w:rPr>
                <w:sz w:val="22"/>
                <w:szCs w:val="22"/>
              </w:rPr>
              <w:t> </w:t>
            </w:r>
          </w:p>
        </w:tc>
        <w:tc>
          <w:tcPr>
            <w:tcW w:w="419" w:type="pct"/>
            <w:tcBorders>
              <w:top w:val="nil"/>
              <w:left w:val="nil"/>
              <w:bottom w:val="single" w:sz="4" w:space="0" w:color="auto"/>
              <w:right w:val="single" w:sz="4" w:space="0" w:color="auto"/>
            </w:tcBorders>
            <w:shd w:val="clear" w:color="auto" w:fill="auto"/>
            <w:noWrap/>
            <w:vAlign w:val="center"/>
            <w:hideMark/>
          </w:tcPr>
          <w:p w14:paraId="0B1290BF" w14:textId="77777777" w:rsidR="00046459" w:rsidRPr="003E12F5" w:rsidRDefault="00046459">
            <w:pPr>
              <w:jc w:val="right"/>
              <w:rPr>
                <w:sz w:val="22"/>
                <w:szCs w:val="22"/>
              </w:rPr>
            </w:pPr>
            <w:r w:rsidRPr="003E12F5">
              <w:rPr>
                <w:sz w:val="22"/>
                <w:szCs w:val="22"/>
              </w:rPr>
              <w:t>66,6</w:t>
            </w:r>
          </w:p>
        </w:tc>
      </w:tr>
      <w:tr w:rsidR="003E12F5" w:rsidRPr="003E12F5" w14:paraId="4D3401A8" w14:textId="77777777" w:rsidTr="00046459">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03A35B9" w14:textId="77777777" w:rsidR="00046459" w:rsidRPr="003E12F5" w:rsidRDefault="00046459">
            <w:pPr>
              <w:rPr>
                <w:sz w:val="22"/>
                <w:szCs w:val="22"/>
              </w:rPr>
            </w:pPr>
            <w:r w:rsidRPr="003E12F5">
              <w:rPr>
                <w:sz w:val="22"/>
                <w:szCs w:val="22"/>
              </w:rPr>
              <w:t>10 360 411</w:t>
            </w:r>
          </w:p>
        </w:tc>
        <w:tc>
          <w:tcPr>
            <w:tcW w:w="565" w:type="pct"/>
            <w:tcBorders>
              <w:top w:val="nil"/>
              <w:left w:val="nil"/>
              <w:bottom w:val="single" w:sz="4" w:space="0" w:color="auto"/>
              <w:right w:val="single" w:sz="4" w:space="0" w:color="auto"/>
            </w:tcBorders>
            <w:shd w:val="clear" w:color="auto" w:fill="auto"/>
            <w:noWrap/>
            <w:vAlign w:val="center"/>
            <w:hideMark/>
          </w:tcPr>
          <w:p w14:paraId="042BF159" w14:textId="77777777" w:rsidR="00046459" w:rsidRPr="003E12F5" w:rsidRDefault="00046459">
            <w:pPr>
              <w:jc w:val="right"/>
              <w:rPr>
                <w:sz w:val="22"/>
                <w:szCs w:val="22"/>
              </w:rPr>
            </w:pPr>
            <w:r w:rsidRPr="003E12F5">
              <w:rPr>
                <w:sz w:val="22"/>
                <w:szCs w:val="22"/>
              </w:rPr>
              <w:t>4,33</w:t>
            </w:r>
          </w:p>
        </w:tc>
        <w:tc>
          <w:tcPr>
            <w:tcW w:w="356" w:type="pct"/>
            <w:tcBorders>
              <w:top w:val="nil"/>
              <w:left w:val="nil"/>
              <w:bottom w:val="single" w:sz="4" w:space="0" w:color="auto"/>
              <w:right w:val="single" w:sz="4" w:space="0" w:color="auto"/>
            </w:tcBorders>
            <w:shd w:val="clear" w:color="auto" w:fill="auto"/>
            <w:noWrap/>
            <w:vAlign w:val="center"/>
            <w:hideMark/>
          </w:tcPr>
          <w:p w14:paraId="24D68F9E" w14:textId="77777777" w:rsidR="00046459" w:rsidRPr="003E12F5" w:rsidRDefault="00046459">
            <w:pPr>
              <w:jc w:val="right"/>
              <w:rPr>
                <w:sz w:val="22"/>
                <w:szCs w:val="22"/>
              </w:rPr>
            </w:pPr>
            <w:r w:rsidRPr="003E12F5">
              <w:rPr>
                <w:sz w:val="22"/>
                <w:szCs w:val="22"/>
              </w:rPr>
              <w:t>1.195,7</w:t>
            </w:r>
          </w:p>
        </w:tc>
        <w:tc>
          <w:tcPr>
            <w:tcW w:w="327" w:type="pct"/>
            <w:tcBorders>
              <w:top w:val="nil"/>
              <w:left w:val="nil"/>
              <w:bottom w:val="single" w:sz="4" w:space="0" w:color="auto"/>
              <w:right w:val="single" w:sz="4" w:space="0" w:color="auto"/>
            </w:tcBorders>
            <w:shd w:val="clear" w:color="auto" w:fill="auto"/>
            <w:noWrap/>
            <w:vAlign w:val="center"/>
            <w:hideMark/>
          </w:tcPr>
          <w:p w14:paraId="56506149" w14:textId="77777777" w:rsidR="00046459" w:rsidRPr="003E12F5" w:rsidRDefault="00046459">
            <w:pPr>
              <w:jc w:val="right"/>
              <w:rPr>
                <w:sz w:val="22"/>
                <w:szCs w:val="22"/>
              </w:rPr>
            </w:pPr>
            <w:r w:rsidRPr="003E12F5">
              <w:rPr>
                <w:sz w:val="22"/>
                <w:szCs w:val="22"/>
              </w:rPr>
              <w:t>11,8</w:t>
            </w:r>
          </w:p>
        </w:tc>
        <w:tc>
          <w:tcPr>
            <w:tcW w:w="328" w:type="pct"/>
            <w:tcBorders>
              <w:top w:val="nil"/>
              <w:left w:val="nil"/>
              <w:bottom w:val="single" w:sz="4" w:space="0" w:color="auto"/>
              <w:right w:val="single" w:sz="4" w:space="0" w:color="auto"/>
            </w:tcBorders>
            <w:shd w:val="clear" w:color="auto" w:fill="auto"/>
            <w:noWrap/>
            <w:vAlign w:val="center"/>
            <w:hideMark/>
          </w:tcPr>
          <w:p w14:paraId="64B112E5" w14:textId="77777777" w:rsidR="00046459" w:rsidRPr="003E12F5" w:rsidRDefault="00046459">
            <w:pPr>
              <w:jc w:val="right"/>
              <w:rPr>
                <w:sz w:val="22"/>
                <w:szCs w:val="22"/>
              </w:rPr>
            </w:pPr>
            <w:r w:rsidRPr="003E12F5">
              <w:rPr>
                <w:sz w:val="22"/>
                <w:szCs w:val="22"/>
              </w:rPr>
              <w:t>124,5</w:t>
            </w:r>
          </w:p>
        </w:tc>
        <w:tc>
          <w:tcPr>
            <w:tcW w:w="328" w:type="pct"/>
            <w:tcBorders>
              <w:top w:val="nil"/>
              <w:left w:val="nil"/>
              <w:bottom w:val="single" w:sz="4" w:space="0" w:color="auto"/>
              <w:right w:val="single" w:sz="4" w:space="0" w:color="auto"/>
            </w:tcBorders>
            <w:shd w:val="clear" w:color="auto" w:fill="auto"/>
            <w:noWrap/>
            <w:vAlign w:val="center"/>
            <w:hideMark/>
          </w:tcPr>
          <w:p w14:paraId="782ED22D" w14:textId="77777777" w:rsidR="00046459" w:rsidRPr="003E12F5" w:rsidRDefault="00046459">
            <w:pPr>
              <w:jc w:val="right"/>
              <w:rPr>
                <w:sz w:val="22"/>
                <w:szCs w:val="22"/>
              </w:rPr>
            </w:pPr>
            <w:r w:rsidRPr="003E12F5">
              <w:rPr>
                <w:sz w:val="22"/>
                <w:szCs w:val="22"/>
              </w:rPr>
              <w:t>312,1</w:t>
            </w:r>
          </w:p>
        </w:tc>
        <w:tc>
          <w:tcPr>
            <w:tcW w:w="328" w:type="pct"/>
            <w:tcBorders>
              <w:top w:val="nil"/>
              <w:left w:val="nil"/>
              <w:bottom w:val="single" w:sz="4" w:space="0" w:color="auto"/>
              <w:right w:val="single" w:sz="4" w:space="0" w:color="auto"/>
            </w:tcBorders>
            <w:shd w:val="clear" w:color="auto" w:fill="auto"/>
            <w:noWrap/>
            <w:vAlign w:val="center"/>
            <w:hideMark/>
          </w:tcPr>
          <w:p w14:paraId="3741F345" w14:textId="77777777" w:rsidR="00046459" w:rsidRPr="003E12F5" w:rsidRDefault="00046459">
            <w:pPr>
              <w:jc w:val="right"/>
              <w:rPr>
                <w:sz w:val="22"/>
                <w:szCs w:val="22"/>
              </w:rPr>
            </w:pPr>
            <w:r w:rsidRPr="003E12F5">
              <w:rPr>
                <w:sz w:val="22"/>
                <w:szCs w:val="22"/>
              </w:rPr>
              <w:t>353,1</w:t>
            </w:r>
          </w:p>
        </w:tc>
        <w:tc>
          <w:tcPr>
            <w:tcW w:w="327" w:type="pct"/>
            <w:tcBorders>
              <w:top w:val="nil"/>
              <w:left w:val="nil"/>
              <w:bottom w:val="single" w:sz="4" w:space="0" w:color="auto"/>
              <w:right w:val="single" w:sz="4" w:space="0" w:color="auto"/>
            </w:tcBorders>
            <w:shd w:val="clear" w:color="auto" w:fill="auto"/>
            <w:noWrap/>
            <w:vAlign w:val="center"/>
            <w:hideMark/>
          </w:tcPr>
          <w:p w14:paraId="781E7FB2" w14:textId="77777777" w:rsidR="00046459" w:rsidRPr="003E12F5" w:rsidRDefault="00046459">
            <w:pPr>
              <w:jc w:val="right"/>
              <w:rPr>
                <w:sz w:val="22"/>
                <w:szCs w:val="22"/>
              </w:rPr>
            </w:pPr>
            <w:r w:rsidRPr="003E12F5">
              <w:rPr>
                <w:sz w:val="22"/>
                <w:szCs w:val="22"/>
              </w:rPr>
              <w:t>394,2</w:t>
            </w:r>
          </w:p>
        </w:tc>
        <w:tc>
          <w:tcPr>
            <w:tcW w:w="361" w:type="pct"/>
            <w:tcBorders>
              <w:top w:val="nil"/>
              <w:left w:val="nil"/>
              <w:bottom w:val="single" w:sz="4" w:space="0" w:color="auto"/>
              <w:right w:val="single" w:sz="4" w:space="0" w:color="auto"/>
            </w:tcBorders>
            <w:shd w:val="clear" w:color="auto" w:fill="auto"/>
            <w:noWrap/>
            <w:vAlign w:val="center"/>
            <w:hideMark/>
          </w:tcPr>
          <w:p w14:paraId="4515C381"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auto" w:fill="auto"/>
            <w:noWrap/>
            <w:vAlign w:val="center"/>
            <w:hideMark/>
          </w:tcPr>
          <w:p w14:paraId="6EF9FECE"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auto" w:fill="auto"/>
            <w:noWrap/>
            <w:vAlign w:val="center"/>
            <w:hideMark/>
          </w:tcPr>
          <w:p w14:paraId="07B127F7"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auto" w:fill="auto"/>
            <w:noWrap/>
            <w:vAlign w:val="center"/>
            <w:hideMark/>
          </w:tcPr>
          <w:p w14:paraId="3256DD69" w14:textId="77777777" w:rsidR="00046459" w:rsidRPr="003E12F5" w:rsidRDefault="00046459">
            <w:pPr>
              <w:jc w:val="right"/>
              <w:rPr>
                <w:sz w:val="22"/>
                <w:szCs w:val="22"/>
              </w:rPr>
            </w:pPr>
            <w:r w:rsidRPr="003E12F5">
              <w:rPr>
                <w:sz w:val="22"/>
                <w:szCs w:val="22"/>
              </w:rPr>
              <w:t> </w:t>
            </w:r>
          </w:p>
        </w:tc>
        <w:tc>
          <w:tcPr>
            <w:tcW w:w="327" w:type="pct"/>
            <w:tcBorders>
              <w:top w:val="nil"/>
              <w:left w:val="nil"/>
              <w:bottom w:val="single" w:sz="4" w:space="0" w:color="auto"/>
              <w:right w:val="single" w:sz="4" w:space="0" w:color="auto"/>
            </w:tcBorders>
            <w:shd w:val="clear" w:color="auto" w:fill="auto"/>
            <w:noWrap/>
            <w:vAlign w:val="center"/>
            <w:hideMark/>
          </w:tcPr>
          <w:p w14:paraId="4978E534" w14:textId="77777777" w:rsidR="00046459" w:rsidRPr="003E12F5" w:rsidRDefault="00046459">
            <w:pPr>
              <w:jc w:val="right"/>
              <w:rPr>
                <w:sz w:val="22"/>
                <w:szCs w:val="22"/>
              </w:rPr>
            </w:pPr>
            <w:r w:rsidRPr="003E12F5">
              <w:rPr>
                <w:sz w:val="22"/>
                <w:szCs w:val="22"/>
              </w:rPr>
              <w:t> </w:t>
            </w:r>
          </w:p>
        </w:tc>
        <w:tc>
          <w:tcPr>
            <w:tcW w:w="419" w:type="pct"/>
            <w:tcBorders>
              <w:top w:val="nil"/>
              <w:left w:val="nil"/>
              <w:bottom w:val="single" w:sz="4" w:space="0" w:color="auto"/>
              <w:right w:val="single" w:sz="4" w:space="0" w:color="auto"/>
            </w:tcBorders>
            <w:shd w:val="clear" w:color="auto" w:fill="auto"/>
            <w:noWrap/>
            <w:vAlign w:val="center"/>
            <w:hideMark/>
          </w:tcPr>
          <w:p w14:paraId="3DFDD07C" w14:textId="77777777" w:rsidR="00046459" w:rsidRPr="003E12F5" w:rsidRDefault="00046459">
            <w:pPr>
              <w:jc w:val="right"/>
              <w:rPr>
                <w:sz w:val="22"/>
                <w:szCs w:val="22"/>
              </w:rPr>
            </w:pPr>
            <w:r w:rsidRPr="003E12F5">
              <w:rPr>
                <w:sz w:val="22"/>
                <w:szCs w:val="22"/>
              </w:rPr>
              <w:t>26,1</w:t>
            </w:r>
          </w:p>
        </w:tc>
      </w:tr>
      <w:tr w:rsidR="003E12F5" w:rsidRPr="003E12F5" w14:paraId="07480A32" w14:textId="77777777" w:rsidTr="00046459">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F30775A" w14:textId="77777777" w:rsidR="00046459" w:rsidRPr="003E12F5" w:rsidRDefault="00046459">
            <w:pPr>
              <w:rPr>
                <w:sz w:val="22"/>
                <w:szCs w:val="22"/>
              </w:rPr>
            </w:pPr>
            <w:r w:rsidRPr="003E12F5">
              <w:rPr>
                <w:sz w:val="22"/>
                <w:szCs w:val="22"/>
              </w:rPr>
              <w:t>10 361 212</w:t>
            </w:r>
          </w:p>
        </w:tc>
        <w:tc>
          <w:tcPr>
            <w:tcW w:w="565" w:type="pct"/>
            <w:tcBorders>
              <w:top w:val="nil"/>
              <w:left w:val="nil"/>
              <w:bottom w:val="single" w:sz="4" w:space="0" w:color="auto"/>
              <w:right w:val="single" w:sz="4" w:space="0" w:color="auto"/>
            </w:tcBorders>
            <w:shd w:val="clear" w:color="auto" w:fill="auto"/>
            <w:noWrap/>
            <w:vAlign w:val="center"/>
            <w:hideMark/>
          </w:tcPr>
          <w:p w14:paraId="615F920F" w14:textId="77777777" w:rsidR="00046459" w:rsidRPr="003E12F5" w:rsidRDefault="00046459">
            <w:pPr>
              <w:jc w:val="right"/>
              <w:rPr>
                <w:sz w:val="22"/>
                <w:szCs w:val="22"/>
              </w:rPr>
            </w:pPr>
            <w:r w:rsidRPr="003E12F5">
              <w:rPr>
                <w:sz w:val="22"/>
                <w:szCs w:val="22"/>
              </w:rPr>
              <w:t>11,61</w:t>
            </w:r>
          </w:p>
        </w:tc>
        <w:tc>
          <w:tcPr>
            <w:tcW w:w="356" w:type="pct"/>
            <w:tcBorders>
              <w:top w:val="nil"/>
              <w:left w:val="nil"/>
              <w:bottom w:val="single" w:sz="4" w:space="0" w:color="auto"/>
              <w:right w:val="single" w:sz="4" w:space="0" w:color="auto"/>
            </w:tcBorders>
            <w:shd w:val="clear" w:color="auto" w:fill="auto"/>
            <w:noWrap/>
            <w:vAlign w:val="center"/>
            <w:hideMark/>
          </w:tcPr>
          <w:p w14:paraId="2A73258A" w14:textId="77777777" w:rsidR="00046459" w:rsidRPr="003E12F5" w:rsidRDefault="00046459">
            <w:pPr>
              <w:jc w:val="right"/>
              <w:rPr>
                <w:sz w:val="22"/>
                <w:szCs w:val="22"/>
              </w:rPr>
            </w:pPr>
            <w:r w:rsidRPr="003E12F5">
              <w:rPr>
                <w:sz w:val="22"/>
                <w:szCs w:val="22"/>
              </w:rPr>
              <w:t>3.330,8</w:t>
            </w:r>
          </w:p>
        </w:tc>
        <w:tc>
          <w:tcPr>
            <w:tcW w:w="327" w:type="pct"/>
            <w:tcBorders>
              <w:top w:val="nil"/>
              <w:left w:val="nil"/>
              <w:bottom w:val="single" w:sz="4" w:space="0" w:color="auto"/>
              <w:right w:val="single" w:sz="4" w:space="0" w:color="auto"/>
            </w:tcBorders>
            <w:shd w:val="clear" w:color="auto" w:fill="auto"/>
            <w:noWrap/>
            <w:vAlign w:val="center"/>
            <w:hideMark/>
          </w:tcPr>
          <w:p w14:paraId="1E73DBAD" w14:textId="77777777" w:rsidR="00046459" w:rsidRPr="003E12F5" w:rsidRDefault="00046459">
            <w:pPr>
              <w:jc w:val="right"/>
              <w:rPr>
                <w:sz w:val="22"/>
                <w:szCs w:val="22"/>
              </w:rPr>
            </w:pPr>
            <w:r w:rsidRPr="003E12F5">
              <w:rPr>
                <w:sz w:val="22"/>
                <w:szCs w:val="22"/>
              </w:rPr>
              <w:t>36,6</w:t>
            </w:r>
          </w:p>
        </w:tc>
        <w:tc>
          <w:tcPr>
            <w:tcW w:w="328" w:type="pct"/>
            <w:tcBorders>
              <w:top w:val="nil"/>
              <w:left w:val="nil"/>
              <w:bottom w:val="single" w:sz="4" w:space="0" w:color="auto"/>
              <w:right w:val="single" w:sz="4" w:space="0" w:color="auto"/>
            </w:tcBorders>
            <w:shd w:val="clear" w:color="auto" w:fill="auto"/>
            <w:noWrap/>
            <w:vAlign w:val="center"/>
            <w:hideMark/>
          </w:tcPr>
          <w:p w14:paraId="5DBF4CB2" w14:textId="77777777" w:rsidR="00046459" w:rsidRPr="003E12F5" w:rsidRDefault="00046459">
            <w:pPr>
              <w:jc w:val="right"/>
              <w:rPr>
                <w:sz w:val="22"/>
                <w:szCs w:val="22"/>
              </w:rPr>
            </w:pPr>
            <w:r w:rsidRPr="003E12F5">
              <w:rPr>
                <w:sz w:val="22"/>
                <w:szCs w:val="22"/>
              </w:rPr>
              <w:t>453,5</w:t>
            </w:r>
          </w:p>
        </w:tc>
        <w:tc>
          <w:tcPr>
            <w:tcW w:w="328" w:type="pct"/>
            <w:tcBorders>
              <w:top w:val="nil"/>
              <w:left w:val="nil"/>
              <w:bottom w:val="single" w:sz="4" w:space="0" w:color="auto"/>
              <w:right w:val="single" w:sz="4" w:space="0" w:color="auto"/>
            </w:tcBorders>
            <w:shd w:val="clear" w:color="auto" w:fill="auto"/>
            <w:noWrap/>
            <w:vAlign w:val="center"/>
            <w:hideMark/>
          </w:tcPr>
          <w:p w14:paraId="0EEE2222" w14:textId="77777777" w:rsidR="00046459" w:rsidRPr="003E12F5" w:rsidRDefault="00046459">
            <w:pPr>
              <w:jc w:val="right"/>
              <w:rPr>
                <w:sz w:val="22"/>
                <w:szCs w:val="22"/>
              </w:rPr>
            </w:pPr>
            <w:r w:rsidRPr="003E12F5">
              <w:rPr>
                <w:sz w:val="22"/>
                <w:szCs w:val="22"/>
              </w:rPr>
              <w:t>1.300,2</w:t>
            </w:r>
          </w:p>
        </w:tc>
        <w:tc>
          <w:tcPr>
            <w:tcW w:w="328" w:type="pct"/>
            <w:tcBorders>
              <w:top w:val="nil"/>
              <w:left w:val="nil"/>
              <w:bottom w:val="single" w:sz="4" w:space="0" w:color="auto"/>
              <w:right w:val="single" w:sz="4" w:space="0" w:color="auto"/>
            </w:tcBorders>
            <w:shd w:val="clear" w:color="auto" w:fill="auto"/>
            <w:noWrap/>
            <w:vAlign w:val="center"/>
            <w:hideMark/>
          </w:tcPr>
          <w:p w14:paraId="60A0212E" w14:textId="77777777" w:rsidR="00046459" w:rsidRPr="003E12F5" w:rsidRDefault="00046459">
            <w:pPr>
              <w:jc w:val="right"/>
              <w:rPr>
                <w:sz w:val="22"/>
                <w:szCs w:val="22"/>
              </w:rPr>
            </w:pPr>
            <w:r w:rsidRPr="003E12F5">
              <w:rPr>
                <w:sz w:val="22"/>
                <w:szCs w:val="22"/>
              </w:rPr>
              <w:t>1.141,6</w:t>
            </w:r>
          </w:p>
        </w:tc>
        <w:tc>
          <w:tcPr>
            <w:tcW w:w="327" w:type="pct"/>
            <w:tcBorders>
              <w:top w:val="nil"/>
              <w:left w:val="nil"/>
              <w:bottom w:val="single" w:sz="4" w:space="0" w:color="auto"/>
              <w:right w:val="single" w:sz="4" w:space="0" w:color="auto"/>
            </w:tcBorders>
            <w:shd w:val="clear" w:color="auto" w:fill="auto"/>
            <w:noWrap/>
            <w:vAlign w:val="center"/>
            <w:hideMark/>
          </w:tcPr>
          <w:p w14:paraId="7A25CFB4" w14:textId="77777777" w:rsidR="00046459" w:rsidRPr="003E12F5" w:rsidRDefault="00046459">
            <w:pPr>
              <w:jc w:val="right"/>
              <w:rPr>
                <w:sz w:val="22"/>
                <w:szCs w:val="22"/>
              </w:rPr>
            </w:pPr>
            <w:r w:rsidRPr="003E12F5">
              <w:rPr>
                <w:sz w:val="22"/>
                <w:szCs w:val="22"/>
              </w:rPr>
              <w:t>171,2</w:t>
            </w:r>
          </w:p>
        </w:tc>
        <w:tc>
          <w:tcPr>
            <w:tcW w:w="361" w:type="pct"/>
            <w:tcBorders>
              <w:top w:val="nil"/>
              <w:left w:val="nil"/>
              <w:bottom w:val="single" w:sz="4" w:space="0" w:color="auto"/>
              <w:right w:val="single" w:sz="4" w:space="0" w:color="auto"/>
            </w:tcBorders>
            <w:shd w:val="clear" w:color="auto" w:fill="auto"/>
            <w:noWrap/>
            <w:vAlign w:val="center"/>
            <w:hideMark/>
          </w:tcPr>
          <w:p w14:paraId="179E1F1C" w14:textId="77777777" w:rsidR="00046459" w:rsidRPr="003E12F5" w:rsidRDefault="00046459" w:rsidP="005F4B4E">
            <w:pPr>
              <w:jc w:val="right"/>
              <w:rPr>
                <w:sz w:val="22"/>
                <w:szCs w:val="22"/>
              </w:rPr>
            </w:pPr>
            <w:r w:rsidRPr="003E12F5">
              <w:rPr>
                <w:sz w:val="22"/>
                <w:szCs w:val="22"/>
              </w:rPr>
              <w:t>227,</w:t>
            </w:r>
            <w:r w:rsidR="005F4B4E" w:rsidRPr="003E12F5">
              <w:rPr>
                <w:sz w:val="22"/>
                <w:szCs w:val="22"/>
              </w:rPr>
              <w:t>7</w:t>
            </w:r>
          </w:p>
        </w:tc>
        <w:tc>
          <w:tcPr>
            <w:tcW w:w="326" w:type="pct"/>
            <w:tcBorders>
              <w:top w:val="nil"/>
              <w:left w:val="nil"/>
              <w:bottom w:val="single" w:sz="4" w:space="0" w:color="auto"/>
              <w:right w:val="single" w:sz="4" w:space="0" w:color="auto"/>
            </w:tcBorders>
            <w:shd w:val="clear" w:color="auto" w:fill="auto"/>
            <w:noWrap/>
            <w:vAlign w:val="center"/>
            <w:hideMark/>
          </w:tcPr>
          <w:p w14:paraId="281C2C3F"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auto" w:fill="auto"/>
            <w:noWrap/>
            <w:vAlign w:val="center"/>
            <w:hideMark/>
          </w:tcPr>
          <w:p w14:paraId="5BDA33C4"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auto" w:fill="auto"/>
            <w:noWrap/>
            <w:vAlign w:val="center"/>
            <w:hideMark/>
          </w:tcPr>
          <w:p w14:paraId="5D00DFF6" w14:textId="77777777" w:rsidR="00046459" w:rsidRPr="003E12F5" w:rsidRDefault="00046459">
            <w:pPr>
              <w:jc w:val="right"/>
              <w:rPr>
                <w:sz w:val="22"/>
                <w:szCs w:val="22"/>
              </w:rPr>
            </w:pPr>
            <w:r w:rsidRPr="003E12F5">
              <w:rPr>
                <w:sz w:val="22"/>
                <w:szCs w:val="22"/>
              </w:rPr>
              <w:t> </w:t>
            </w:r>
          </w:p>
        </w:tc>
        <w:tc>
          <w:tcPr>
            <w:tcW w:w="327" w:type="pct"/>
            <w:tcBorders>
              <w:top w:val="nil"/>
              <w:left w:val="nil"/>
              <w:bottom w:val="single" w:sz="4" w:space="0" w:color="auto"/>
              <w:right w:val="single" w:sz="4" w:space="0" w:color="auto"/>
            </w:tcBorders>
            <w:shd w:val="clear" w:color="auto" w:fill="auto"/>
            <w:noWrap/>
            <w:vAlign w:val="center"/>
            <w:hideMark/>
          </w:tcPr>
          <w:p w14:paraId="059CC094" w14:textId="77777777" w:rsidR="00046459" w:rsidRPr="003E12F5" w:rsidRDefault="00046459">
            <w:pPr>
              <w:jc w:val="right"/>
              <w:rPr>
                <w:sz w:val="22"/>
                <w:szCs w:val="22"/>
              </w:rPr>
            </w:pPr>
            <w:r w:rsidRPr="003E12F5">
              <w:rPr>
                <w:sz w:val="22"/>
                <w:szCs w:val="22"/>
              </w:rPr>
              <w:t> </w:t>
            </w:r>
          </w:p>
        </w:tc>
        <w:tc>
          <w:tcPr>
            <w:tcW w:w="419" w:type="pct"/>
            <w:tcBorders>
              <w:top w:val="nil"/>
              <w:left w:val="nil"/>
              <w:bottom w:val="single" w:sz="4" w:space="0" w:color="auto"/>
              <w:right w:val="single" w:sz="4" w:space="0" w:color="auto"/>
            </w:tcBorders>
            <w:shd w:val="clear" w:color="auto" w:fill="auto"/>
            <w:noWrap/>
            <w:vAlign w:val="center"/>
            <w:hideMark/>
          </w:tcPr>
          <w:p w14:paraId="6994A9EE" w14:textId="77777777" w:rsidR="00046459" w:rsidRPr="003E12F5" w:rsidRDefault="00046459">
            <w:pPr>
              <w:jc w:val="right"/>
              <w:rPr>
                <w:sz w:val="22"/>
                <w:szCs w:val="22"/>
              </w:rPr>
            </w:pPr>
            <w:r w:rsidRPr="003E12F5">
              <w:rPr>
                <w:sz w:val="22"/>
                <w:szCs w:val="22"/>
              </w:rPr>
              <w:t>67,4</w:t>
            </w:r>
          </w:p>
        </w:tc>
      </w:tr>
      <w:tr w:rsidR="003E12F5" w:rsidRPr="003E12F5" w14:paraId="6A69E6D7" w14:textId="77777777" w:rsidTr="00046459">
        <w:trPr>
          <w:trHeight w:val="300"/>
        </w:trPr>
        <w:tc>
          <w:tcPr>
            <w:tcW w:w="356" w:type="pct"/>
            <w:tcBorders>
              <w:top w:val="nil"/>
              <w:left w:val="single" w:sz="4" w:space="0" w:color="auto"/>
              <w:bottom w:val="single" w:sz="4" w:space="0" w:color="auto"/>
              <w:right w:val="single" w:sz="4" w:space="0" w:color="auto"/>
            </w:tcBorders>
            <w:shd w:val="clear" w:color="000000" w:fill="D9D9D9"/>
            <w:vAlign w:val="center"/>
            <w:hideMark/>
          </w:tcPr>
          <w:p w14:paraId="71BBE7DE" w14:textId="77777777" w:rsidR="00046459" w:rsidRPr="003E12F5" w:rsidRDefault="00046459">
            <w:pPr>
              <w:rPr>
                <w:sz w:val="22"/>
                <w:szCs w:val="22"/>
              </w:rPr>
            </w:pPr>
            <w:r w:rsidRPr="003E12F5">
              <w:rPr>
                <w:sz w:val="22"/>
                <w:szCs w:val="22"/>
              </w:rPr>
              <w:t>Изданачке</w:t>
            </w:r>
          </w:p>
        </w:tc>
        <w:tc>
          <w:tcPr>
            <w:tcW w:w="565" w:type="pct"/>
            <w:tcBorders>
              <w:top w:val="nil"/>
              <w:left w:val="nil"/>
              <w:bottom w:val="single" w:sz="4" w:space="0" w:color="auto"/>
              <w:right w:val="single" w:sz="4" w:space="0" w:color="auto"/>
            </w:tcBorders>
            <w:shd w:val="clear" w:color="000000" w:fill="D9D9D9"/>
            <w:noWrap/>
            <w:vAlign w:val="center"/>
            <w:hideMark/>
          </w:tcPr>
          <w:p w14:paraId="50BB2955" w14:textId="77777777" w:rsidR="00046459" w:rsidRPr="003E12F5" w:rsidRDefault="00046459">
            <w:pPr>
              <w:jc w:val="right"/>
              <w:rPr>
                <w:sz w:val="22"/>
                <w:szCs w:val="22"/>
              </w:rPr>
            </w:pPr>
            <w:r w:rsidRPr="003E12F5">
              <w:rPr>
                <w:sz w:val="22"/>
                <w:szCs w:val="22"/>
              </w:rPr>
              <w:t>327,80</w:t>
            </w:r>
          </w:p>
        </w:tc>
        <w:tc>
          <w:tcPr>
            <w:tcW w:w="356" w:type="pct"/>
            <w:tcBorders>
              <w:top w:val="nil"/>
              <w:left w:val="nil"/>
              <w:bottom w:val="single" w:sz="4" w:space="0" w:color="auto"/>
              <w:right w:val="single" w:sz="4" w:space="0" w:color="auto"/>
            </w:tcBorders>
            <w:shd w:val="clear" w:color="000000" w:fill="D9D9D9"/>
            <w:noWrap/>
            <w:vAlign w:val="center"/>
            <w:hideMark/>
          </w:tcPr>
          <w:p w14:paraId="372D7B1F" w14:textId="77777777" w:rsidR="00046459" w:rsidRPr="003E12F5" w:rsidRDefault="00046459">
            <w:pPr>
              <w:jc w:val="right"/>
              <w:rPr>
                <w:sz w:val="22"/>
                <w:szCs w:val="22"/>
              </w:rPr>
            </w:pPr>
            <w:r w:rsidRPr="003E12F5">
              <w:rPr>
                <w:sz w:val="22"/>
                <w:szCs w:val="22"/>
              </w:rPr>
              <w:t>59.167,9</w:t>
            </w:r>
          </w:p>
        </w:tc>
        <w:tc>
          <w:tcPr>
            <w:tcW w:w="327" w:type="pct"/>
            <w:tcBorders>
              <w:top w:val="nil"/>
              <w:left w:val="nil"/>
              <w:bottom w:val="single" w:sz="4" w:space="0" w:color="auto"/>
              <w:right w:val="single" w:sz="4" w:space="0" w:color="auto"/>
            </w:tcBorders>
            <w:shd w:val="clear" w:color="000000" w:fill="D9D9D9"/>
            <w:noWrap/>
            <w:vAlign w:val="center"/>
            <w:hideMark/>
          </w:tcPr>
          <w:p w14:paraId="66D9148C" w14:textId="77777777" w:rsidR="00046459" w:rsidRPr="003E12F5" w:rsidRDefault="00046459">
            <w:pPr>
              <w:jc w:val="right"/>
              <w:rPr>
                <w:sz w:val="22"/>
                <w:szCs w:val="22"/>
              </w:rPr>
            </w:pPr>
            <w:r w:rsidRPr="003E12F5">
              <w:rPr>
                <w:sz w:val="22"/>
                <w:szCs w:val="22"/>
              </w:rPr>
              <w:t>3.455,4</w:t>
            </w:r>
          </w:p>
        </w:tc>
        <w:tc>
          <w:tcPr>
            <w:tcW w:w="328" w:type="pct"/>
            <w:tcBorders>
              <w:top w:val="nil"/>
              <w:left w:val="nil"/>
              <w:bottom w:val="single" w:sz="4" w:space="0" w:color="auto"/>
              <w:right w:val="single" w:sz="4" w:space="0" w:color="auto"/>
            </w:tcBorders>
            <w:shd w:val="clear" w:color="000000" w:fill="D9D9D9"/>
            <w:noWrap/>
            <w:vAlign w:val="center"/>
            <w:hideMark/>
          </w:tcPr>
          <w:p w14:paraId="30F63938" w14:textId="77777777" w:rsidR="00046459" w:rsidRPr="003E12F5" w:rsidRDefault="00046459">
            <w:pPr>
              <w:jc w:val="right"/>
              <w:rPr>
                <w:sz w:val="22"/>
                <w:szCs w:val="22"/>
              </w:rPr>
            </w:pPr>
            <w:r w:rsidRPr="003E12F5">
              <w:rPr>
                <w:sz w:val="22"/>
                <w:szCs w:val="22"/>
              </w:rPr>
              <w:t>17.630,9</w:t>
            </w:r>
          </w:p>
        </w:tc>
        <w:tc>
          <w:tcPr>
            <w:tcW w:w="328" w:type="pct"/>
            <w:tcBorders>
              <w:top w:val="nil"/>
              <w:left w:val="nil"/>
              <w:bottom w:val="single" w:sz="4" w:space="0" w:color="auto"/>
              <w:right w:val="single" w:sz="4" w:space="0" w:color="auto"/>
            </w:tcBorders>
            <w:shd w:val="clear" w:color="000000" w:fill="D9D9D9"/>
            <w:noWrap/>
            <w:vAlign w:val="center"/>
            <w:hideMark/>
          </w:tcPr>
          <w:p w14:paraId="70FDE492" w14:textId="77777777" w:rsidR="00046459" w:rsidRPr="003E12F5" w:rsidRDefault="00046459">
            <w:pPr>
              <w:jc w:val="right"/>
              <w:rPr>
                <w:sz w:val="22"/>
                <w:szCs w:val="22"/>
              </w:rPr>
            </w:pPr>
            <w:r w:rsidRPr="003E12F5">
              <w:rPr>
                <w:sz w:val="22"/>
                <w:szCs w:val="22"/>
              </w:rPr>
              <w:t>24.692,6</w:t>
            </w:r>
          </w:p>
        </w:tc>
        <w:tc>
          <w:tcPr>
            <w:tcW w:w="328" w:type="pct"/>
            <w:tcBorders>
              <w:top w:val="nil"/>
              <w:left w:val="nil"/>
              <w:bottom w:val="single" w:sz="4" w:space="0" w:color="auto"/>
              <w:right w:val="single" w:sz="4" w:space="0" w:color="auto"/>
            </w:tcBorders>
            <w:shd w:val="clear" w:color="000000" w:fill="D9D9D9"/>
            <w:noWrap/>
            <w:vAlign w:val="center"/>
            <w:hideMark/>
          </w:tcPr>
          <w:p w14:paraId="57369CF7" w14:textId="77777777" w:rsidR="00046459" w:rsidRPr="003E12F5" w:rsidRDefault="00046459">
            <w:pPr>
              <w:jc w:val="right"/>
              <w:rPr>
                <w:sz w:val="22"/>
                <w:szCs w:val="22"/>
              </w:rPr>
            </w:pPr>
            <w:r w:rsidRPr="003E12F5">
              <w:rPr>
                <w:sz w:val="22"/>
                <w:szCs w:val="22"/>
              </w:rPr>
              <w:t>10.705,3</w:t>
            </w:r>
          </w:p>
        </w:tc>
        <w:tc>
          <w:tcPr>
            <w:tcW w:w="327" w:type="pct"/>
            <w:tcBorders>
              <w:top w:val="nil"/>
              <w:left w:val="nil"/>
              <w:bottom w:val="single" w:sz="4" w:space="0" w:color="auto"/>
              <w:right w:val="single" w:sz="4" w:space="0" w:color="auto"/>
            </w:tcBorders>
            <w:shd w:val="clear" w:color="000000" w:fill="D9D9D9"/>
            <w:noWrap/>
            <w:vAlign w:val="center"/>
            <w:hideMark/>
          </w:tcPr>
          <w:p w14:paraId="6530872B" w14:textId="77777777" w:rsidR="00046459" w:rsidRPr="003E12F5" w:rsidRDefault="00046459">
            <w:pPr>
              <w:jc w:val="right"/>
              <w:rPr>
                <w:sz w:val="22"/>
                <w:szCs w:val="22"/>
              </w:rPr>
            </w:pPr>
            <w:r w:rsidRPr="003E12F5">
              <w:rPr>
                <w:sz w:val="22"/>
                <w:szCs w:val="22"/>
              </w:rPr>
              <w:t>2.336,1</w:t>
            </w:r>
          </w:p>
        </w:tc>
        <w:tc>
          <w:tcPr>
            <w:tcW w:w="361" w:type="pct"/>
            <w:tcBorders>
              <w:top w:val="nil"/>
              <w:left w:val="nil"/>
              <w:bottom w:val="single" w:sz="4" w:space="0" w:color="auto"/>
              <w:right w:val="single" w:sz="4" w:space="0" w:color="auto"/>
            </w:tcBorders>
            <w:shd w:val="clear" w:color="000000" w:fill="D9D9D9"/>
            <w:noWrap/>
            <w:vAlign w:val="center"/>
            <w:hideMark/>
          </w:tcPr>
          <w:p w14:paraId="11BE7BDA" w14:textId="77777777" w:rsidR="00046459" w:rsidRPr="003E12F5" w:rsidRDefault="00046459">
            <w:pPr>
              <w:jc w:val="right"/>
              <w:rPr>
                <w:sz w:val="22"/>
                <w:szCs w:val="22"/>
              </w:rPr>
            </w:pPr>
            <w:r w:rsidRPr="003E12F5">
              <w:rPr>
                <w:sz w:val="22"/>
                <w:szCs w:val="22"/>
              </w:rPr>
              <w:t>347,7</w:t>
            </w:r>
          </w:p>
        </w:tc>
        <w:tc>
          <w:tcPr>
            <w:tcW w:w="326" w:type="pct"/>
            <w:tcBorders>
              <w:top w:val="nil"/>
              <w:left w:val="nil"/>
              <w:bottom w:val="single" w:sz="4" w:space="0" w:color="auto"/>
              <w:right w:val="single" w:sz="4" w:space="0" w:color="auto"/>
            </w:tcBorders>
            <w:shd w:val="clear" w:color="000000" w:fill="D9D9D9"/>
            <w:noWrap/>
            <w:vAlign w:val="center"/>
            <w:hideMark/>
          </w:tcPr>
          <w:p w14:paraId="53A21E01"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000000" w:fill="D9D9D9"/>
            <w:noWrap/>
            <w:vAlign w:val="center"/>
            <w:hideMark/>
          </w:tcPr>
          <w:p w14:paraId="0D65F4F7"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000000" w:fill="D9D9D9"/>
            <w:noWrap/>
            <w:vAlign w:val="center"/>
            <w:hideMark/>
          </w:tcPr>
          <w:p w14:paraId="1B737116" w14:textId="77777777" w:rsidR="00046459" w:rsidRPr="003E12F5" w:rsidRDefault="00046459">
            <w:pPr>
              <w:jc w:val="right"/>
              <w:rPr>
                <w:sz w:val="22"/>
                <w:szCs w:val="22"/>
              </w:rPr>
            </w:pPr>
            <w:r w:rsidRPr="003E12F5">
              <w:rPr>
                <w:sz w:val="22"/>
                <w:szCs w:val="22"/>
              </w:rPr>
              <w:t> </w:t>
            </w:r>
          </w:p>
        </w:tc>
        <w:tc>
          <w:tcPr>
            <w:tcW w:w="327" w:type="pct"/>
            <w:tcBorders>
              <w:top w:val="nil"/>
              <w:left w:val="nil"/>
              <w:bottom w:val="single" w:sz="4" w:space="0" w:color="auto"/>
              <w:right w:val="single" w:sz="4" w:space="0" w:color="auto"/>
            </w:tcBorders>
            <w:shd w:val="clear" w:color="000000" w:fill="D9D9D9"/>
            <w:noWrap/>
            <w:vAlign w:val="center"/>
            <w:hideMark/>
          </w:tcPr>
          <w:p w14:paraId="36C62C2A" w14:textId="77777777" w:rsidR="00046459" w:rsidRPr="003E12F5" w:rsidRDefault="00046459">
            <w:pPr>
              <w:jc w:val="right"/>
              <w:rPr>
                <w:sz w:val="22"/>
                <w:szCs w:val="22"/>
              </w:rPr>
            </w:pPr>
            <w:r w:rsidRPr="003E12F5">
              <w:rPr>
                <w:sz w:val="22"/>
                <w:szCs w:val="22"/>
              </w:rPr>
              <w:t> </w:t>
            </w:r>
          </w:p>
        </w:tc>
        <w:tc>
          <w:tcPr>
            <w:tcW w:w="419" w:type="pct"/>
            <w:tcBorders>
              <w:top w:val="nil"/>
              <w:left w:val="nil"/>
              <w:bottom w:val="single" w:sz="4" w:space="0" w:color="auto"/>
              <w:right w:val="single" w:sz="4" w:space="0" w:color="auto"/>
            </w:tcBorders>
            <w:shd w:val="clear" w:color="000000" w:fill="D9D9D9"/>
            <w:noWrap/>
            <w:vAlign w:val="center"/>
            <w:hideMark/>
          </w:tcPr>
          <w:p w14:paraId="6B99128F" w14:textId="77777777" w:rsidR="00046459" w:rsidRPr="003E12F5" w:rsidRDefault="00046459">
            <w:pPr>
              <w:jc w:val="right"/>
              <w:rPr>
                <w:sz w:val="22"/>
                <w:szCs w:val="22"/>
              </w:rPr>
            </w:pPr>
            <w:r w:rsidRPr="003E12F5">
              <w:rPr>
                <w:sz w:val="22"/>
                <w:szCs w:val="22"/>
              </w:rPr>
              <w:t>1.557,0</w:t>
            </w:r>
          </w:p>
        </w:tc>
      </w:tr>
      <w:tr w:rsidR="003E12F5" w:rsidRPr="003E12F5" w14:paraId="4489DAF9" w14:textId="77777777" w:rsidTr="00046459">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BC9BFB6" w14:textId="77777777" w:rsidR="00046459" w:rsidRPr="003E12F5" w:rsidRDefault="00046459">
            <w:pPr>
              <w:rPr>
                <w:sz w:val="22"/>
                <w:szCs w:val="22"/>
              </w:rPr>
            </w:pPr>
            <w:r w:rsidRPr="003E12F5">
              <w:rPr>
                <w:sz w:val="22"/>
                <w:szCs w:val="22"/>
              </w:rPr>
              <w:t>10 475 212</w:t>
            </w:r>
          </w:p>
        </w:tc>
        <w:tc>
          <w:tcPr>
            <w:tcW w:w="565" w:type="pct"/>
            <w:tcBorders>
              <w:top w:val="nil"/>
              <w:left w:val="nil"/>
              <w:bottom w:val="single" w:sz="4" w:space="0" w:color="auto"/>
              <w:right w:val="single" w:sz="4" w:space="0" w:color="auto"/>
            </w:tcBorders>
            <w:shd w:val="clear" w:color="auto" w:fill="auto"/>
            <w:noWrap/>
            <w:vAlign w:val="center"/>
            <w:hideMark/>
          </w:tcPr>
          <w:p w14:paraId="05CCA1C1" w14:textId="77777777" w:rsidR="00046459" w:rsidRPr="003E12F5" w:rsidRDefault="00046459">
            <w:pPr>
              <w:jc w:val="right"/>
              <w:rPr>
                <w:sz w:val="22"/>
                <w:szCs w:val="22"/>
              </w:rPr>
            </w:pPr>
            <w:r w:rsidRPr="003E12F5">
              <w:rPr>
                <w:sz w:val="22"/>
                <w:szCs w:val="22"/>
              </w:rPr>
              <w:t>44,14</w:t>
            </w:r>
          </w:p>
        </w:tc>
        <w:tc>
          <w:tcPr>
            <w:tcW w:w="356" w:type="pct"/>
            <w:tcBorders>
              <w:top w:val="nil"/>
              <w:left w:val="nil"/>
              <w:bottom w:val="single" w:sz="4" w:space="0" w:color="auto"/>
              <w:right w:val="single" w:sz="4" w:space="0" w:color="auto"/>
            </w:tcBorders>
            <w:shd w:val="clear" w:color="auto" w:fill="auto"/>
            <w:noWrap/>
            <w:vAlign w:val="center"/>
            <w:hideMark/>
          </w:tcPr>
          <w:p w14:paraId="16662DAD" w14:textId="77777777" w:rsidR="00046459" w:rsidRPr="003E12F5" w:rsidRDefault="00046459">
            <w:pPr>
              <w:jc w:val="right"/>
              <w:rPr>
                <w:sz w:val="22"/>
                <w:szCs w:val="22"/>
              </w:rPr>
            </w:pPr>
            <w:r w:rsidRPr="003E12F5">
              <w:rPr>
                <w:sz w:val="22"/>
                <w:szCs w:val="22"/>
              </w:rPr>
              <w:t>12.072,0</w:t>
            </w:r>
          </w:p>
        </w:tc>
        <w:tc>
          <w:tcPr>
            <w:tcW w:w="327" w:type="pct"/>
            <w:tcBorders>
              <w:top w:val="nil"/>
              <w:left w:val="nil"/>
              <w:bottom w:val="single" w:sz="4" w:space="0" w:color="auto"/>
              <w:right w:val="single" w:sz="4" w:space="0" w:color="auto"/>
            </w:tcBorders>
            <w:shd w:val="clear" w:color="auto" w:fill="auto"/>
            <w:noWrap/>
            <w:vAlign w:val="center"/>
            <w:hideMark/>
          </w:tcPr>
          <w:p w14:paraId="68F3010A" w14:textId="77777777" w:rsidR="00046459" w:rsidRPr="003E12F5" w:rsidRDefault="00046459">
            <w:pPr>
              <w:jc w:val="right"/>
              <w:rPr>
                <w:sz w:val="22"/>
                <w:szCs w:val="22"/>
              </w:rPr>
            </w:pPr>
            <w:r w:rsidRPr="003E12F5">
              <w:rPr>
                <w:sz w:val="22"/>
                <w:szCs w:val="22"/>
              </w:rPr>
              <w:t> </w:t>
            </w:r>
          </w:p>
        </w:tc>
        <w:tc>
          <w:tcPr>
            <w:tcW w:w="328" w:type="pct"/>
            <w:tcBorders>
              <w:top w:val="nil"/>
              <w:left w:val="nil"/>
              <w:bottom w:val="single" w:sz="4" w:space="0" w:color="auto"/>
              <w:right w:val="single" w:sz="4" w:space="0" w:color="auto"/>
            </w:tcBorders>
            <w:shd w:val="clear" w:color="auto" w:fill="auto"/>
            <w:noWrap/>
            <w:vAlign w:val="center"/>
            <w:hideMark/>
          </w:tcPr>
          <w:p w14:paraId="4D7BC981" w14:textId="77777777" w:rsidR="00046459" w:rsidRPr="003E12F5" w:rsidRDefault="00046459">
            <w:pPr>
              <w:jc w:val="right"/>
              <w:rPr>
                <w:sz w:val="22"/>
                <w:szCs w:val="22"/>
              </w:rPr>
            </w:pPr>
            <w:r w:rsidRPr="003E12F5">
              <w:rPr>
                <w:sz w:val="22"/>
                <w:szCs w:val="22"/>
              </w:rPr>
              <w:t>5.373,8</w:t>
            </w:r>
          </w:p>
        </w:tc>
        <w:tc>
          <w:tcPr>
            <w:tcW w:w="328" w:type="pct"/>
            <w:tcBorders>
              <w:top w:val="nil"/>
              <w:left w:val="nil"/>
              <w:bottom w:val="single" w:sz="4" w:space="0" w:color="auto"/>
              <w:right w:val="single" w:sz="4" w:space="0" w:color="auto"/>
            </w:tcBorders>
            <w:shd w:val="clear" w:color="auto" w:fill="auto"/>
            <w:noWrap/>
            <w:vAlign w:val="center"/>
            <w:hideMark/>
          </w:tcPr>
          <w:p w14:paraId="20EE30C8" w14:textId="77777777" w:rsidR="00046459" w:rsidRPr="003E12F5" w:rsidRDefault="00046459">
            <w:pPr>
              <w:jc w:val="right"/>
              <w:rPr>
                <w:sz w:val="22"/>
                <w:szCs w:val="22"/>
              </w:rPr>
            </w:pPr>
            <w:r w:rsidRPr="003E12F5">
              <w:rPr>
                <w:sz w:val="22"/>
                <w:szCs w:val="22"/>
              </w:rPr>
              <w:t>4.990,1</w:t>
            </w:r>
          </w:p>
        </w:tc>
        <w:tc>
          <w:tcPr>
            <w:tcW w:w="328" w:type="pct"/>
            <w:tcBorders>
              <w:top w:val="nil"/>
              <w:left w:val="nil"/>
              <w:bottom w:val="single" w:sz="4" w:space="0" w:color="auto"/>
              <w:right w:val="single" w:sz="4" w:space="0" w:color="auto"/>
            </w:tcBorders>
            <w:shd w:val="clear" w:color="auto" w:fill="auto"/>
            <w:noWrap/>
            <w:vAlign w:val="center"/>
            <w:hideMark/>
          </w:tcPr>
          <w:p w14:paraId="6CD2371B" w14:textId="77777777" w:rsidR="00046459" w:rsidRPr="003E12F5" w:rsidRDefault="00046459">
            <w:pPr>
              <w:jc w:val="right"/>
              <w:rPr>
                <w:sz w:val="22"/>
                <w:szCs w:val="22"/>
              </w:rPr>
            </w:pPr>
            <w:r w:rsidRPr="003E12F5">
              <w:rPr>
                <w:sz w:val="22"/>
                <w:szCs w:val="22"/>
              </w:rPr>
              <w:t>1.523,2</w:t>
            </w:r>
          </w:p>
        </w:tc>
        <w:tc>
          <w:tcPr>
            <w:tcW w:w="327" w:type="pct"/>
            <w:tcBorders>
              <w:top w:val="nil"/>
              <w:left w:val="nil"/>
              <w:bottom w:val="single" w:sz="4" w:space="0" w:color="auto"/>
              <w:right w:val="single" w:sz="4" w:space="0" w:color="auto"/>
            </w:tcBorders>
            <w:shd w:val="clear" w:color="auto" w:fill="auto"/>
            <w:noWrap/>
            <w:vAlign w:val="center"/>
            <w:hideMark/>
          </w:tcPr>
          <w:p w14:paraId="5798E777" w14:textId="77777777" w:rsidR="00046459" w:rsidRPr="003E12F5" w:rsidRDefault="00046459" w:rsidP="005F4B4E">
            <w:pPr>
              <w:jc w:val="right"/>
              <w:rPr>
                <w:sz w:val="22"/>
                <w:szCs w:val="22"/>
              </w:rPr>
            </w:pPr>
            <w:r w:rsidRPr="003E12F5">
              <w:rPr>
                <w:sz w:val="22"/>
                <w:szCs w:val="22"/>
              </w:rPr>
              <w:t>184,</w:t>
            </w:r>
            <w:r w:rsidR="005F4B4E" w:rsidRPr="003E12F5">
              <w:rPr>
                <w:sz w:val="22"/>
                <w:szCs w:val="22"/>
              </w:rPr>
              <w:t>8</w:t>
            </w:r>
          </w:p>
        </w:tc>
        <w:tc>
          <w:tcPr>
            <w:tcW w:w="361" w:type="pct"/>
            <w:tcBorders>
              <w:top w:val="nil"/>
              <w:left w:val="nil"/>
              <w:bottom w:val="single" w:sz="4" w:space="0" w:color="auto"/>
              <w:right w:val="single" w:sz="4" w:space="0" w:color="auto"/>
            </w:tcBorders>
            <w:shd w:val="clear" w:color="auto" w:fill="auto"/>
            <w:noWrap/>
            <w:vAlign w:val="center"/>
            <w:hideMark/>
          </w:tcPr>
          <w:p w14:paraId="1FF4A65C"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auto" w:fill="auto"/>
            <w:noWrap/>
            <w:vAlign w:val="center"/>
            <w:hideMark/>
          </w:tcPr>
          <w:p w14:paraId="079EE101"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auto" w:fill="auto"/>
            <w:noWrap/>
            <w:vAlign w:val="center"/>
            <w:hideMark/>
          </w:tcPr>
          <w:p w14:paraId="752AA513"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auto" w:fill="auto"/>
            <w:noWrap/>
            <w:vAlign w:val="center"/>
            <w:hideMark/>
          </w:tcPr>
          <w:p w14:paraId="000BAF36" w14:textId="77777777" w:rsidR="00046459" w:rsidRPr="003E12F5" w:rsidRDefault="00046459">
            <w:pPr>
              <w:jc w:val="right"/>
              <w:rPr>
                <w:sz w:val="22"/>
                <w:szCs w:val="22"/>
              </w:rPr>
            </w:pPr>
            <w:r w:rsidRPr="003E12F5">
              <w:rPr>
                <w:sz w:val="22"/>
                <w:szCs w:val="22"/>
              </w:rPr>
              <w:t> </w:t>
            </w:r>
          </w:p>
        </w:tc>
        <w:tc>
          <w:tcPr>
            <w:tcW w:w="327" w:type="pct"/>
            <w:tcBorders>
              <w:top w:val="nil"/>
              <w:left w:val="nil"/>
              <w:bottom w:val="single" w:sz="4" w:space="0" w:color="auto"/>
              <w:right w:val="single" w:sz="4" w:space="0" w:color="auto"/>
            </w:tcBorders>
            <w:shd w:val="clear" w:color="auto" w:fill="auto"/>
            <w:noWrap/>
            <w:vAlign w:val="center"/>
            <w:hideMark/>
          </w:tcPr>
          <w:p w14:paraId="5B4D4DE8" w14:textId="77777777" w:rsidR="00046459" w:rsidRPr="003E12F5" w:rsidRDefault="00046459">
            <w:pPr>
              <w:jc w:val="right"/>
              <w:rPr>
                <w:sz w:val="22"/>
                <w:szCs w:val="22"/>
              </w:rPr>
            </w:pPr>
            <w:r w:rsidRPr="003E12F5">
              <w:rPr>
                <w:sz w:val="22"/>
                <w:szCs w:val="22"/>
              </w:rPr>
              <w:t> </w:t>
            </w:r>
          </w:p>
        </w:tc>
        <w:tc>
          <w:tcPr>
            <w:tcW w:w="419" w:type="pct"/>
            <w:tcBorders>
              <w:top w:val="nil"/>
              <w:left w:val="nil"/>
              <w:bottom w:val="single" w:sz="4" w:space="0" w:color="auto"/>
              <w:right w:val="single" w:sz="4" w:space="0" w:color="auto"/>
            </w:tcBorders>
            <w:shd w:val="clear" w:color="auto" w:fill="auto"/>
            <w:noWrap/>
            <w:vAlign w:val="center"/>
            <w:hideMark/>
          </w:tcPr>
          <w:p w14:paraId="3FB2AC54" w14:textId="77777777" w:rsidR="00046459" w:rsidRPr="003E12F5" w:rsidRDefault="00046459">
            <w:pPr>
              <w:jc w:val="right"/>
              <w:rPr>
                <w:sz w:val="22"/>
                <w:szCs w:val="22"/>
              </w:rPr>
            </w:pPr>
            <w:r w:rsidRPr="003E12F5">
              <w:rPr>
                <w:sz w:val="22"/>
                <w:szCs w:val="22"/>
              </w:rPr>
              <w:t>551,0</w:t>
            </w:r>
          </w:p>
        </w:tc>
      </w:tr>
      <w:tr w:rsidR="003E12F5" w:rsidRPr="003E12F5" w14:paraId="054AF203" w14:textId="77777777" w:rsidTr="00046459">
        <w:trPr>
          <w:trHeight w:val="480"/>
        </w:trPr>
        <w:tc>
          <w:tcPr>
            <w:tcW w:w="356" w:type="pct"/>
            <w:tcBorders>
              <w:top w:val="nil"/>
              <w:left w:val="single" w:sz="4" w:space="0" w:color="auto"/>
              <w:bottom w:val="single" w:sz="4" w:space="0" w:color="auto"/>
              <w:right w:val="single" w:sz="4" w:space="0" w:color="auto"/>
            </w:tcBorders>
            <w:shd w:val="clear" w:color="000000" w:fill="D9D9D9"/>
            <w:vAlign w:val="center"/>
            <w:hideMark/>
          </w:tcPr>
          <w:p w14:paraId="77A24EBB" w14:textId="77777777" w:rsidR="00046459" w:rsidRPr="003E12F5" w:rsidRDefault="00046459">
            <w:pPr>
              <w:jc w:val="center"/>
              <w:rPr>
                <w:sz w:val="22"/>
                <w:szCs w:val="22"/>
              </w:rPr>
            </w:pPr>
            <w:r w:rsidRPr="003E12F5">
              <w:rPr>
                <w:sz w:val="22"/>
                <w:szCs w:val="22"/>
              </w:rPr>
              <w:t>ВПС четинара</w:t>
            </w:r>
          </w:p>
        </w:tc>
        <w:tc>
          <w:tcPr>
            <w:tcW w:w="565" w:type="pct"/>
            <w:tcBorders>
              <w:top w:val="nil"/>
              <w:left w:val="nil"/>
              <w:bottom w:val="single" w:sz="4" w:space="0" w:color="auto"/>
              <w:right w:val="single" w:sz="4" w:space="0" w:color="auto"/>
            </w:tcBorders>
            <w:shd w:val="clear" w:color="000000" w:fill="D9D9D9"/>
            <w:noWrap/>
            <w:vAlign w:val="center"/>
            <w:hideMark/>
          </w:tcPr>
          <w:p w14:paraId="28B358B1" w14:textId="77777777" w:rsidR="00046459" w:rsidRPr="003E12F5" w:rsidRDefault="00046459">
            <w:pPr>
              <w:jc w:val="right"/>
              <w:rPr>
                <w:sz w:val="22"/>
                <w:szCs w:val="22"/>
              </w:rPr>
            </w:pPr>
            <w:r w:rsidRPr="003E12F5">
              <w:rPr>
                <w:sz w:val="22"/>
                <w:szCs w:val="22"/>
              </w:rPr>
              <w:t>44,14</w:t>
            </w:r>
          </w:p>
        </w:tc>
        <w:tc>
          <w:tcPr>
            <w:tcW w:w="356" w:type="pct"/>
            <w:tcBorders>
              <w:top w:val="nil"/>
              <w:left w:val="nil"/>
              <w:bottom w:val="single" w:sz="4" w:space="0" w:color="auto"/>
              <w:right w:val="single" w:sz="4" w:space="0" w:color="auto"/>
            </w:tcBorders>
            <w:shd w:val="clear" w:color="000000" w:fill="D9D9D9"/>
            <w:noWrap/>
            <w:vAlign w:val="center"/>
            <w:hideMark/>
          </w:tcPr>
          <w:p w14:paraId="035E426A" w14:textId="77777777" w:rsidR="00046459" w:rsidRPr="003E12F5" w:rsidRDefault="00046459">
            <w:pPr>
              <w:jc w:val="right"/>
              <w:rPr>
                <w:sz w:val="22"/>
                <w:szCs w:val="22"/>
              </w:rPr>
            </w:pPr>
            <w:r w:rsidRPr="003E12F5">
              <w:rPr>
                <w:sz w:val="22"/>
                <w:szCs w:val="22"/>
              </w:rPr>
              <w:t>12.072,0</w:t>
            </w:r>
          </w:p>
        </w:tc>
        <w:tc>
          <w:tcPr>
            <w:tcW w:w="327" w:type="pct"/>
            <w:tcBorders>
              <w:top w:val="nil"/>
              <w:left w:val="nil"/>
              <w:bottom w:val="single" w:sz="4" w:space="0" w:color="auto"/>
              <w:right w:val="single" w:sz="4" w:space="0" w:color="auto"/>
            </w:tcBorders>
            <w:shd w:val="clear" w:color="000000" w:fill="D9D9D9"/>
            <w:noWrap/>
            <w:vAlign w:val="center"/>
            <w:hideMark/>
          </w:tcPr>
          <w:p w14:paraId="52269441" w14:textId="77777777" w:rsidR="00046459" w:rsidRPr="003E12F5" w:rsidRDefault="00046459">
            <w:pPr>
              <w:jc w:val="right"/>
              <w:rPr>
                <w:sz w:val="22"/>
                <w:szCs w:val="22"/>
              </w:rPr>
            </w:pPr>
            <w:r w:rsidRPr="003E12F5">
              <w:rPr>
                <w:sz w:val="22"/>
                <w:szCs w:val="22"/>
              </w:rPr>
              <w:t> </w:t>
            </w:r>
          </w:p>
        </w:tc>
        <w:tc>
          <w:tcPr>
            <w:tcW w:w="328" w:type="pct"/>
            <w:tcBorders>
              <w:top w:val="nil"/>
              <w:left w:val="nil"/>
              <w:bottom w:val="single" w:sz="4" w:space="0" w:color="auto"/>
              <w:right w:val="single" w:sz="4" w:space="0" w:color="auto"/>
            </w:tcBorders>
            <w:shd w:val="clear" w:color="000000" w:fill="D9D9D9"/>
            <w:noWrap/>
            <w:vAlign w:val="center"/>
            <w:hideMark/>
          </w:tcPr>
          <w:p w14:paraId="2D1260D9" w14:textId="77777777" w:rsidR="00046459" w:rsidRPr="003E12F5" w:rsidRDefault="00046459">
            <w:pPr>
              <w:jc w:val="right"/>
              <w:rPr>
                <w:sz w:val="22"/>
                <w:szCs w:val="22"/>
              </w:rPr>
            </w:pPr>
            <w:r w:rsidRPr="003E12F5">
              <w:rPr>
                <w:sz w:val="22"/>
                <w:szCs w:val="22"/>
              </w:rPr>
              <w:t>5.373,8</w:t>
            </w:r>
          </w:p>
        </w:tc>
        <w:tc>
          <w:tcPr>
            <w:tcW w:w="328" w:type="pct"/>
            <w:tcBorders>
              <w:top w:val="nil"/>
              <w:left w:val="nil"/>
              <w:bottom w:val="single" w:sz="4" w:space="0" w:color="auto"/>
              <w:right w:val="single" w:sz="4" w:space="0" w:color="auto"/>
            </w:tcBorders>
            <w:shd w:val="clear" w:color="000000" w:fill="D9D9D9"/>
            <w:noWrap/>
            <w:vAlign w:val="center"/>
            <w:hideMark/>
          </w:tcPr>
          <w:p w14:paraId="351A3981" w14:textId="77777777" w:rsidR="00046459" w:rsidRPr="003E12F5" w:rsidRDefault="00046459">
            <w:pPr>
              <w:jc w:val="right"/>
              <w:rPr>
                <w:sz w:val="22"/>
                <w:szCs w:val="22"/>
              </w:rPr>
            </w:pPr>
            <w:r w:rsidRPr="003E12F5">
              <w:rPr>
                <w:sz w:val="22"/>
                <w:szCs w:val="22"/>
              </w:rPr>
              <w:t>4.990,1</w:t>
            </w:r>
          </w:p>
        </w:tc>
        <w:tc>
          <w:tcPr>
            <w:tcW w:w="328" w:type="pct"/>
            <w:tcBorders>
              <w:top w:val="nil"/>
              <w:left w:val="nil"/>
              <w:bottom w:val="single" w:sz="4" w:space="0" w:color="auto"/>
              <w:right w:val="single" w:sz="4" w:space="0" w:color="auto"/>
            </w:tcBorders>
            <w:shd w:val="clear" w:color="000000" w:fill="D9D9D9"/>
            <w:noWrap/>
            <w:vAlign w:val="center"/>
            <w:hideMark/>
          </w:tcPr>
          <w:p w14:paraId="4A1CC714" w14:textId="77777777" w:rsidR="00046459" w:rsidRPr="003E12F5" w:rsidRDefault="00046459">
            <w:pPr>
              <w:jc w:val="right"/>
              <w:rPr>
                <w:sz w:val="22"/>
                <w:szCs w:val="22"/>
              </w:rPr>
            </w:pPr>
            <w:r w:rsidRPr="003E12F5">
              <w:rPr>
                <w:sz w:val="22"/>
                <w:szCs w:val="22"/>
              </w:rPr>
              <w:t>1.523,2</w:t>
            </w:r>
          </w:p>
        </w:tc>
        <w:tc>
          <w:tcPr>
            <w:tcW w:w="327" w:type="pct"/>
            <w:tcBorders>
              <w:top w:val="nil"/>
              <w:left w:val="nil"/>
              <w:bottom w:val="single" w:sz="4" w:space="0" w:color="auto"/>
              <w:right w:val="single" w:sz="4" w:space="0" w:color="auto"/>
            </w:tcBorders>
            <w:shd w:val="clear" w:color="000000" w:fill="D9D9D9"/>
            <w:noWrap/>
            <w:vAlign w:val="center"/>
            <w:hideMark/>
          </w:tcPr>
          <w:p w14:paraId="4D0E3377" w14:textId="77777777" w:rsidR="00046459" w:rsidRPr="003E12F5" w:rsidRDefault="00046459" w:rsidP="005F4B4E">
            <w:pPr>
              <w:jc w:val="right"/>
              <w:rPr>
                <w:sz w:val="22"/>
                <w:szCs w:val="22"/>
              </w:rPr>
            </w:pPr>
            <w:r w:rsidRPr="003E12F5">
              <w:rPr>
                <w:sz w:val="22"/>
                <w:szCs w:val="22"/>
              </w:rPr>
              <w:t>184,</w:t>
            </w:r>
            <w:r w:rsidR="005F4B4E" w:rsidRPr="003E12F5">
              <w:rPr>
                <w:sz w:val="22"/>
                <w:szCs w:val="22"/>
              </w:rPr>
              <w:t>8</w:t>
            </w:r>
          </w:p>
        </w:tc>
        <w:tc>
          <w:tcPr>
            <w:tcW w:w="361" w:type="pct"/>
            <w:tcBorders>
              <w:top w:val="nil"/>
              <w:left w:val="nil"/>
              <w:bottom w:val="single" w:sz="4" w:space="0" w:color="auto"/>
              <w:right w:val="single" w:sz="4" w:space="0" w:color="auto"/>
            </w:tcBorders>
            <w:shd w:val="clear" w:color="000000" w:fill="D9D9D9"/>
            <w:noWrap/>
            <w:vAlign w:val="center"/>
            <w:hideMark/>
          </w:tcPr>
          <w:p w14:paraId="34D936F8"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000000" w:fill="D9D9D9"/>
            <w:noWrap/>
            <w:vAlign w:val="center"/>
            <w:hideMark/>
          </w:tcPr>
          <w:p w14:paraId="0C1EA0AA"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000000" w:fill="D9D9D9"/>
            <w:noWrap/>
            <w:vAlign w:val="center"/>
            <w:hideMark/>
          </w:tcPr>
          <w:p w14:paraId="0E0641B3"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000000" w:fill="D9D9D9"/>
            <w:noWrap/>
            <w:vAlign w:val="center"/>
            <w:hideMark/>
          </w:tcPr>
          <w:p w14:paraId="21131C63" w14:textId="77777777" w:rsidR="00046459" w:rsidRPr="003E12F5" w:rsidRDefault="00046459">
            <w:pPr>
              <w:jc w:val="right"/>
              <w:rPr>
                <w:sz w:val="22"/>
                <w:szCs w:val="22"/>
              </w:rPr>
            </w:pPr>
            <w:r w:rsidRPr="003E12F5">
              <w:rPr>
                <w:sz w:val="22"/>
                <w:szCs w:val="22"/>
              </w:rPr>
              <w:t> </w:t>
            </w:r>
          </w:p>
        </w:tc>
        <w:tc>
          <w:tcPr>
            <w:tcW w:w="327" w:type="pct"/>
            <w:tcBorders>
              <w:top w:val="nil"/>
              <w:left w:val="nil"/>
              <w:bottom w:val="single" w:sz="4" w:space="0" w:color="auto"/>
              <w:right w:val="single" w:sz="4" w:space="0" w:color="auto"/>
            </w:tcBorders>
            <w:shd w:val="clear" w:color="000000" w:fill="D9D9D9"/>
            <w:noWrap/>
            <w:vAlign w:val="center"/>
            <w:hideMark/>
          </w:tcPr>
          <w:p w14:paraId="7534C9D1" w14:textId="77777777" w:rsidR="00046459" w:rsidRPr="003E12F5" w:rsidRDefault="00046459">
            <w:pPr>
              <w:jc w:val="right"/>
              <w:rPr>
                <w:sz w:val="22"/>
                <w:szCs w:val="22"/>
              </w:rPr>
            </w:pPr>
            <w:r w:rsidRPr="003E12F5">
              <w:rPr>
                <w:sz w:val="22"/>
                <w:szCs w:val="22"/>
              </w:rPr>
              <w:t> </w:t>
            </w:r>
          </w:p>
        </w:tc>
        <w:tc>
          <w:tcPr>
            <w:tcW w:w="419" w:type="pct"/>
            <w:tcBorders>
              <w:top w:val="nil"/>
              <w:left w:val="nil"/>
              <w:bottom w:val="single" w:sz="4" w:space="0" w:color="auto"/>
              <w:right w:val="single" w:sz="4" w:space="0" w:color="auto"/>
            </w:tcBorders>
            <w:shd w:val="clear" w:color="000000" w:fill="D9D9D9"/>
            <w:noWrap/>
            <w:vAlign w:val="center"/>
            <w:hideMark/>
          </w:tcPr>
          <w:p w14:paraId="052F5E8D" w14:textId="77777777" w:rsidR="00046459" w:rsidRPr="003E12F5" w:rsidRDefault="00046459">
            <w:pPr>
              <w:jc w:val="right"/>
              <w:rPr>
                <w:sz w:val="22"/>
                <w:szCs w:val="22"/>
              </w:rPr>
            </w:pPr>
            <w:r w:rsidRPr="003E12F5">
              <w:rPr>
                <w:sz w:val="22"/>
                <w:szCs w:val="22"/>
              </w:rPr>
              <w:t>551,0</w:t>
            </w:r>
          </w:p>
        </w:tc>
      </w:tr>
      <w:tr w:rsidR="003E12F5" w:rsidRPr="003E12F5" w14:paraId="1B5B8A07" w14:textId="77777777" w:rsidTr="00046459">
        <w:trPr>
          <w:trHeight w:val="480"/>
        </w:trPr>
        <w:tc>
          <w:tcPr>
            <w:tcW w:w="356" w:type="pct"/>
            <w:tcBorders>
              <w:top w:val="nil"/>
              <w:left w:val="single" w:sz="4" w:space="0" w:color="auto"/>
              <w:bottom w:val="single" w:sz="4" w:space="0" w:color="auto"/>
              <w:right w:val="single" w:sz="4" w:space="0" w:color="auto"/>
            </w:tcBorders>
            <w:shd w:val="clear" w:color="000000" w:fill="D9D9D9"/>
            <w:vAlign w:val="center"/>
            <w:hideMark/>
          </w:tcPr>
          <w:p w14:paraId="273305B4" w14:textId="77777777" w:rsidR="00046459" w:rsidRPr="003E12F5" w:rsidRDefault="00046459">
            <w:pPr>
              <w:jc w:val="center"/>
              <w:rPr>
                <w:sz w:val="22"/>
                <w:szCs w:val="22"/>
              </w:rPr>
            </w:pPr>
            <w:r w:rsidRPr="003E12F5">
              <w:rPr>
                <w:sz w:val="22"/>
                <w:szCs w:val="22"/>
              </w:rPr>
              <w:t>Укупно НЦ 10</w:t>
            </w:r>
          </w:p>
        </w:tc>
        <w:tc>
          <w:tcPr>
            <w:tcW w:w="565" w:type="pct"/>
            <w:tcBorders>
              <w:top w:val="nil"/>
              <w:left w:val="nil"/>
              <w:bottom w:val="single" w:sz="4" w:space="0" w:color="auto"/>
              <w:right w:val="single" w:sz="4" w:space="0" w:color="auto"/>
            </w:tcBorders>
            <w:shd w:val="clear" w:color="000000" w:fill="D9D9D9"/>
            <w:noWrap/>
            <w:vAlign w:val="center"/>
            <w:hideMark/>
          </w:tcPr>
          <w:p w14:paraId="6B6E8F19" w14:textId="77777777" w:rsidR="00046459" w:rsidRPr="003E12F5" w:rsidRDefault="00046459">
            <w:pPr>
              <w:jc w:val="right"/>
              <w:rPr>
                <w:sz w:val="22"/>
                <w:szCs w:val="22"/>
              </w:rPr>
            </w:pPr>
            <w:r w:rsidRPr="003E12F5">
              <w:rPr>
                <w:sz w:val="22"/>
                <w:szCs w:val="22"/>
              </w:rPr>
              <w:t>371,94</w:t>
            </w:r>
          </w:p>
        </w:tc>
        <w:tc>
          <w:tcPr>
            <w:tcW w:w="356" w:type="pct"/>
            <w:tcBorders>
              <w:top w:val="nil"/>
              <w:left w:val="nil"/>
              <w:bottom w:val="single" w:sz="4" w:space="0" w:color="auto"/>
              <w:right w:val="single" w:sz="4" w:space="0" w:color="auto"/>
            </w:tcBorders>
            <w:shd w:val="clear" w:color="000000" w:fill="D9D9D9"/>
            <w:noWrap/>
            <w:vAlign w:val="center"/>
            <w:hideMark/>
          </w:tcPr>
          <w:p w14:paraId="0B74A194" w14:textId="77777777" w:rsidR="00046459" w:rsidRPr="003E12F5" w:rsidRDefault="00046459">
            <w:pPr>
              <w:jc w:val="right"/>
              <w:rPr>
                <w:sz w:val="22"/>
                <w:szCs w:val="22"/>
              </w:rPr>
            </w:pPr>
            <w:r w:rsidRPr="003E12F5">
              <w:rPr>
                <w:sz w:val="22"/>
                <w:szCs w:val="22"/>
              </w:rPr>
              <w:t>71.239,9</w:t>
            </w:r>
          </w:p>
        </w:tc>
        <w:tc>
          <w:tcPr>
            <w:tcW w:w="327" w:type="pct"/>
            <w:tcBorders>
              <w:top w:val="nil"/>
              <w:left w:val="nil"/>
              <w:bottom w:val="single" w:sz="4" w:space="0" w:color="auto"/>
              <w:right w:val="single" w:sz="4" w:space="0" w:color="auto"/>
            </w:tcBorders>
            <w:shd w:val="clear" w:color="000000" w:fill="D9D9D9"/>
            <w:noWrap/>
            <w:vAlign w:val="center"/>
            <w:hideMark/>
          </w:tcPr>
          <w:p w14:paraId="14676909" w14:textId="77777777" w:rsidR="00046459" w:rsidRPr="003E12F5" w:rsidRDefault="00046459">
            <w:pPr>
              <w:jc w:val="right"/>
              <w:rPr>
                <w:sz w:val="22"/>
                <w:szCs w:val="22"/>
              </w:rPr>
            </w:pPr>
            <w:r w:rsidRPr="003E12F5">
              <w:rPr>
                <w:sz w:val="22"/>
                <w:szCs w:val="22"/>
              </w:rPr>
              <w:t>3.455,4</w:t>
            </w:r>
          </w:p>
        </w:tc>
        <w:tc>
          <w:tcPr>
            <w:tcW w:w="328" w:type="pct"/>
            <w:tcBorders>
              <w:top w:val="nil"/>
              <w:left w:val="nil"/>
              <w:bottom w:val="single" w:sz="4" w:space="0" w:color="auto"/>
              <w:right w:val="single" w:sz="4" w:space="0" w:color="auto"/>
            </w:tcBorders>
            <w:shd w:val="clear" w:color="000000" w:fill="D9D9D9"/>
            <w:noWrap/>
            <w:vAlign w:val="center"/>
            <w:hideMark/>
          </w:tcPr>
          <w:p w14:paraId="5E352F92" w14:textId="77777777" w:rsidR="00046459" w:rsidRPr="003E12F5" w:rsidRDefault="00046459">
            <w:pPr>
              <w:jc w:val="right"/>
              <w:rPr>
                <w:sz w:val="22"/>
                <w:szCs w:val="22"/>
              </w:rPr>
            </w:pPr>
            <w:r w:rsidRPr="003E12F5">
              <w:rPr>
                <w:sz w:val="22"/>
                <w:szCs w:val="22"/>
              </w:rPr>
              <w:t>23.004,7</w:t>
            </w:r>
          </w:p>
        </w:tc>
        <w:tc>
          <w:tcPr>
            <w:tcW w:w="328" w:type="pct"/>
            <w:tcBorders>
              <w:top w:val="nil"/>
              <w:left w:val="nil"/>
              <w:bottom w:val="single" w:sz="4" w:space="0" w:color="auto"/>
              <w:right w:val="single" w:sz="4" w:space="0" w:color="auto"/>
            </w:tcBorders>
            <w:shd w:val="clear" w:color="000000" w:fill="D9D9D9"/>
            <w:noWrap/>
            <w:vAlign w:val="center"/>
            <w:hideMark/>
          </w:tcPr>
          <w:p w14:paraId="396EE1CF" w14:textId="77777777" w:rsidR="00046459" w:rsidRPr="003E12F5" w:rsidRDefault="00046459">
            <w:pPr>
              <w:jc w:val="right"/>
              <w:rPr>
                <w:sz w:val="22"/>
                <w:szCs w:val="22"/>
              </w:rPr>
            </w:pPr>
            <w:r w:rsidRPr="003E12F5">
              <w:rPr>
                <w:sz w:val="22"/>
                <w:szCs w:val="22"/>
              </w:rPr>
              <w:t>29.682,7</w:t>
            </w:r>
          </w:p>
        </w:tc>
        <w:tc>
          <w:tcPr>
            <w:tcW w:w="328" w:type="pct"/>
            <w:tcBorders>
              <w:top w:val="nil"/>
              <w:left w:val="nil"/>
              <w:bottom w:val="single" w:sz="4" w:space="0" w:color="auto"/>
              <w:right w:val="single" w:sz="4" w:space="0" w:color="auto"/>
            </w:tcBorders>
            <w:shd w:val="clear" w:color="000000" w:fill="D9D9D9"/>
            <w:noWrap/>
            <w:vAlign w:val="center"/>
            <w:hideMark/>
          </w:tcPr>
          <w:p w14:paraId="6DD9A002" w14:textId="77777777" w:rsidR="00046459" w:rsidRPr="003E12F5" w:rsidRDefault="00046459">
            <w:pPr>
              <w:jc w:val="right"/>
              <w:rPr>
                <w:sz w:val="22"/>
                <w:szCs w:val="22"/>
              </w:rPr>
            </w:pPr>
            <w:r w:rsidRPr="003E12F5">
              <w:rPr>
                <w:sz w:val="22"/>
                <w:szCs w:val="22"/>
              </w:rPr>
              <w:t>12.228,5</w:t>
            </w:r>
          </w:p>
        </w:tc>
        <w:tc>
          <w:tcPr>
            <w:tcW w:w="327" w:type="pct"/>
            <w:tcBorders>
              <w:top w:val="nil"/>
              <w:left w:val="nil"/>
              <w:bottom w:val="single" w:sz="4" w:space="0" w:color="auto"/>
              <w:right w:val="single" w:sz="4" w:space="0" w:color="auto"/>
            </w:tcBorders>
            <w:shd w:val="clear" w:color="000000" w:fill="D9D9D9"/>
            <w:noWrap/>
            <w:vAlign w:val="center"/>
            <w:hideMark/>
          </w:tcPr>
          <w:p w14:paraId="50DC5673" w14:textId="77777777" w:rsidR="00046459" w:rsidRPr="003E12F5" w:rsidRDefault="00046459">
            <w:pPr>
              <w:jc w:val="right"/>
              <w:rPr>
                <w:sz w:val="22"/>
                <w:szCs w:val="22"/>
              </w:rPr>
            </w:pPr>
            <w:r w:rsidRPr="003E12F5">
              <w:rPr>
                <w:sz w:val="22"/>
                <w:szCs w:val="22"/>
              </w:rPr>
              <w:t>2.520,9</w:t>
            </w:r>
          </w:p>
        </w:tc>
        <w:tc>
          <w:tcPr>
            <w:tcW w:w="361" w:type="pct"/>
            <w:tcBorders>
              <w:top w:val="nil"/>
              <w:left w:val="nil"/>
              <w:bottom w:val="single" w:sz="4" w:space="0" w:color="auto"/>
              <w:right w:val="single" w:sz="4" w:space="0" w:color="auto"/>
            </w:tcBorders>
            <w:shd w:val="clear" w:color="000000" w:fill="D9D9D9"/>
            <w:noWrap/>
            <w:vAlign w:val="center"/>
            <w:hideMark/>
          </w:tcPr>
          <w:p w14:paraId="2FED5F02" w14:textId="77777777" w:rsidR="00046459" w:rsidRPr="003E12F5" w:rsidRDefault="00046459">
            <w:pPr>
              <w:jc w:val="right"/>
              <w:rPr>
                <w:sz w:val="22"/>
                <w:szCs w:val="22"/>
              </w:rPr>
            </w:pPr>
            <w:r w:rsidRPr="003E12F5">
              <w:rPr>
                <w:sz w:val="22"/>
                <w:szCs w:val="22"/>
              </w:rPr>
              <w:t>347,7</w:t>
            </w:r>
          </w:p>
        </w:tc>
        <w:tc>
          <w:tcPr>
            <w:tcW w:w="326" w:type="pct"/>
            <w:tcBorders>
              <w:top w:val="nil"/>
              <w:left w:val="nil"/>
              <w:bottom w:val="single" w:sz="4" w:space="0" w:color="auto"/>
              <w:right w:val="single" w:sz="4" w:space="0" w:color="auto"/>
            </w:tcBorders>
            <w:shd w:val="clear" w:color="000000" w:fill="D9D9D9"/>
            <w:noWrap/>
            <w:vAlign w:val="center"/>
            <w:hideMark/>
          </w:tcPr>
          <w:p w14:paraId="4062926A"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000000" w:fill="D9D9D9"/>
            <w:noWrap/>
            <w:vAlign w:val="center"/>
            <w:hideMark/>
          </w:tcPr>
          <w:p w14:paraId="2097B950"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000000" w:fill="D9D9D9"/>
            <w:noWrap/>
            <w:vAlign w:val="center"/>
            <w:hideMark/>
          </w:tcPr>
          <w:p w14:paraId="77ACEC81" w14:textId="77777777" w:rsidR="00046459" w:rsidRPr="003E12F5" w:rsidRDefault="00046459">
            <w:pPr>
              <w:jc w:val="right"/>
              <w:rPr>
                <w:sz w:val="22"/>
                <w:szCs w:val="22"/>
              </w:rPr>
            </w:pPr>
            <w:r w:rsidRPr="003E12F5">
              <w:rPr>
                <w:sz w:val="22"/>
                <w:szCs w:val="22"/>
              </w:rPr>
              <w:t> </w:t>
            </w:r>
          </w:p>
        </w:tc>
        <w:tc>
          <w:tcPr>
            <w:tcW w:w="327" w:type="pct"/>
            <w:tcBorders>
              <w:top w:val="nil"/>
              <w:left w:val="nil"/>
              <w:bottom w:val="single" w:sz="4" w:space="0" w:color="auto"/>
              <w:right w:val="single" w:sz="4" w:space="0" w:color="auto"/>
            </w:tcBorders>
            <w:shd w:val="clear" w:color="000000" w:fill="D9D9D9"/>
            <w:noWrap/>
            <w:vAlign w:val="center"/>
            <w:hideMark/>
          </w:tcPr>
          <w:p w14:paraId="3FFA04C7" w14:textId="77777777" w:rsidR="00046459" w:rsidRPr="003E12F5" w:rsidRDefault="00046459">
            <w:pPr>
              <w:jc w:val="right"/>
              <w:rPr>
                <w:sz w:val="22"/>
                <w:szCs w:val="22"/>
              </w:rPr>
            </w:pPr>
            <w:r w:rsidRPr="003E12F5">
              <w:rPr>
                <w:sz w:val="22"/>
                <w:szCs w:val="22"/>
              </w:rPr>
              <w:t> </w:t>
            </w:r>
          </w:p>
        </w:tc>
        <w:tc>
          <w:tcPr>
            <w:tcW w:w="419" w:type="pct"/>
            <w:tcBorders>
              <w:top w:val="nil"/>
              <w:left w:val="nil"/>
              <w:bottom w:val="single" w:sz="4" w:space="0" w:color="auto"/>
              <w:right w:val="single" w:sz="4" w:space="0" w:color="auto"/>
            </w:tcBorders>
            <w:shd w:val="clear" w:color="000000" w:fill="D9D9D9"/>
            <w:noWrap/>
            <w:vAlign w:val="center"/>
            <w:hideMark/>
          </w:tcPr>
          <w:p w14:paraId="75962021" w14:textId="77777777" w:rsidR="00046459" w:rsidRPr="003E12F5" w:rsidRDefault="00046459">
            <w:pPr>
              <w:jc w:val="right"/>
              <w:rPr>
                <w:sz w:val="22"/>
                <w:szCs w:val="22"/>
              </w:rPr>
            </w:pPr>
            <w:r w:rsidRPr="003E12F5">
              <w:rPr>
                <w:sz w:val="22"/>
                <w:szCs w:val="22"/>
              </w:rPr>
              <w:t>2.108,0</w:t>
            </w:r>
          </w:p>
        </w:tc>
      </w:tr>
      <w:tr w:rsidR="003E12F5" w:rsidRPr="003E12F5" w14:paraId="6D32F5F1" w14:textId="77777777" w:rsidTr="00046459">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21CAE1B9" w14:textId="77777777" w:rsidR="00046459" w:rsidRPr="003E12F5" w:rsidRDefault="00046459">
            <w:pPr>
              <w:rPr>
                <w:sz w:val="22"/>
                <w:szCs w:val="22"/>
              </w:rPr>
            </w:pPr>
            <w:r w:rsidRPr="003E12F5">
              <w:rPr>
                <w:sz w:val="22"/>
                <w:szCs w:val="22"/>
              </w:rPr>
              <w:t>26 215 212</w:t>
            </w:r>
          </w:p>
        </w:tc>
        <w:tc>
          <w:tcPr>
            <w:tcW w:w="565" w:type="pct"/>
            <w:tcBorders>
              <w:top w:val="nil"/>
              <w:left w:val="nil"/>
              <w:bottom w:val="single" w:sz="4" w:space="0" w:color="auto"/>
              <w:right w:val="single" w:sz="4" w:space="0" w:color="auto"/>
            </w:tcBorders>
            <w:shd w:val="clear" w:color="auto" w:fill="auto"/>
            <w:noWrap/>
            <w:vAlign w:val="center"/>
            <w:hideMark/>
          </w:tcPr>
          <w:p w14:paraId="7F422C01" w14:textId="77777777" w:rsidR="00046459" w:rsidRPr="003E12F5" w:rsidRDefault="00046459">
            <w:pPr>
              <w:jc w:val="right"/>
              <w:rPr>
                <w:sz w:val="22"/>
                <w:szCs w:val="22"/>
              </w:rPr>
            </w:pPr>
            <w:r w:rsidRPr="003E12F5">
              <w:rPr>
                <w:sz w:val="22"/>
                <w:szCs w:val="22"/>
              </w:rPr>
              <w:t>34,51</w:t>
            </w:r>
          </w:p>
        </w:tc>
        <w:tc>
          <w:tcPr>
            <w:tcW w:w="356" w:type="pct"/>
            <w:tcBorders>
              <w:top w:val="nil"/>
              <w:left w:val="nil"/>
              <w:bottom w:val="single" w:sz="4" w:space="0" w:color="auto"/>
              <w:right w:val="single" w:sz="4" w:space="0" w:color="auto"/>
            </w:tcBorders>
            <w:shd w:val="clear" w:color="auto" w:fill="auto"/>
            <w:noWrap/>
            <w:vAlign w:val="center"/>
            <w:hideMark/>
          </w:tcPr>
          <w:p w14:paraId="289F0C3D" w14:textId="77777777" w:rsidR="00046459" w:rsidRPr="003E12F5" w:rsidRDefault="00046459">
            <w:pPr>
              <w:jc w:val="right"/>
              <w:rPr>
                <w:sz w:val="22"/>
                <w:szCs w:val="22"/>
              </w:rPr>
            </w:pPr>
            <w:r w:rsidRPr="003E12F5">
              <w:rPr>
                <w:sz w:val="22"/>
                <w:szCs w:val="22"/>
              </w:rPr>
              <w:t>8.104,6</w:t>
            </w:r>
          </w:p>
        </w:tc>
        <w:tc>
          <w:tcPr>
            <w:tcW w:w="327" w:type="pct"/>
            <w:tcBorders>
              <w:top w:val="nil"/>
              <w:left w:val="nil"/>
              <w:bottom w:val="single" w:sz="4" w:space="0" w:color="auto"/>
              <w:right w:val="single" w:sz="4" w:space="0" w:color="auto"/>
            </w:tcBorders>
            <w:shd w:val="clear" w:color="auto" w:fill="auto"/>
            <w:noWrap/>
            <w:vAlign w:val="center"/>
            <w:hideMark/>
          </w:tcPr>
          <w:p w14:paraId="78A54CF5" w14:textId="77777777" w:rsidR="00046459" w:rsidRPr="003E12F5" w:rsidRDefault="00046459">
            <w:pPr>
              <w:jc w:val="right"/>
              <w:rPr>
                <w:sz w:val="22"/>
                <w:szCs w:val="22"/>
              </w:rPr>
            </w:pPr>
            <w:r w:rsidRPr="003E12F5">
              <w:rPr>
                <w:sz w:val="22"/>
                <w:szCs w:val="22"/>
              </w:rPr>
              <w:t>561,1</w:t>
            </w:r>
          </w:p>
        </w:tc>
        <w:tc>
          <w:tcPr>
            <w:tcW w:w="328" w:type="pct"/>
            <w:tcBorders>
              <w:top w:val="nil"/>
              <w:left w:val="nil"/>
              <w:bottom w:val="single" w:sz="4" w:space="0" w:color="auto"/>
              <w:right w:val="single" w:sz="4" w:space="0" w:color="auto"/>
            </w:tcBorders>
            <w:shd w:val="clear" w:color="auto" w:fill="auto"/>
            <w:noWrap/>
            <w:vAlign w:val="center"/>
            <w:hideMark/>
          </w:tcPr>
          <w:p w14:paraId="78865A2C" w14:textId="77777777" w:rsidR="00046459" w:rsidRPr="003E12F5" w:rsidRDefault="00046459">
            <w:pPr>
              <w:jc w:val="right"/>
              <w:rPr>
                <w:sz w:val="22"/>
                <w:szCs w:val="22"/>
              </w:rPr>
            </w:pPr>
            <w:r w:rsidRPr="003E12F5">
              <w:rPr>
                <w:sz w:val="22"/>
                <w:szCs w:val="22"/>
              </w:rPr>
              <w:t>3.606,6</w:t>
            </w:r>
          </w:p>
        </w:tc>
        <w:tc>
          <w:tcPr>
            <w:tcW w:w="328" w:type="pct"/>
            <w:tcBorders>
              <w:top w:val="nil"/>
              <w:left w:val="nil"/>
              <w:bottom w:val="single" w:sz="4" w:space="0" w:color="auto"/>
              <w:right w:val="single" w:sz="4" w:space="0" w:color="auto"/>
            </w:tcBorders>
            <w:shd w:val="clear" w:color="auto" w:fill="auto"/>
            <w:noWrap/>
            <w:vAlign w:val="center"/>
            <w:hideMark/>
          </w:tcPr>
          <w:p w14:paraId="553E3DE6" w14:textId="77777777" w:rsidR="00046459" w:rsidRPr="003E12F5" w:rsidRDefault="00046459">
            <w:pPr>
              <w:jc w:val="right"/>
              <w:rPr>
                <w:sz w:val="22"/>
                <w:szCs w:val="22"/>
              </w:rPr>
            </w:pPr>
            <w:r w:rsidRPr="003E12F5">
              <w:rPr>
                <w:sz w:val="22"/>
                <w:szCs w:val="22"/>
              </w:rPr>
              <w:t>2.973,9</w:t>
            </w:r>
          </w:p>
        </w:tc>
        <w:tc>
          <w:tcPr>
            <w:tcW w:w="328" w:type="pct"/>
            <w:tcBorders>
              <w:top w:val="nil"/>
              <w:left w:val="nil"/>
              <w:bottom w:val="single" w:sz="4" w:space="0" w:color="auto"/>
              <w:right w:val="single" w:sz="4" w:space="0" w:color="auto"/>
            </w:tcBorders>
            <w:shd w:val="clear" w:color="auto" w:fill="auto"/>
            <w:noWrap/>
            <w:vAlign w:val="center"/>
            <w:hideMark/>
          </w:tcPr>
          <w:p w14:paraId="4FD97A65" w14:textId="77777777" w:rsidR="00046459" w:rsidRPr="003E12F5" w:rsidRDefault="00046459">
            <w:pPr>
              <w:jc w:val="right"/>
              <w:rPr>
                <w:sz w:val="22"/>
                <w:szCs w:val="22"/>
              </w:rPr>
            </w:pPr>
            <w:r w:rsidRPr="003E12F5">
              <w:rPr>
                <w:sz w:val="22"/>
                <w:szCs w:val="22"/>
              </w:rPr>
              <w:t>824,6</w:t>
            </w:r>
          </w:p>
        </w:tc>
        <w:tc>
          <w:tcPr>
            <w:tcW w:w="327" w:type="pct"/>
            <w:tcBorders>
              <w:top w:val="nil"/>
              <w:left w:val="nil"/>
              <w:bottom w:val="single" w:sz="4" w:space="0" w:color="auto"/>
              <w:right w:val="single" w:sz="4" w:space="0" w:color="auto"/>
            </w:tcBorders>
            <w:shd w:val="clear" w:color="auto" w:fill="auto"/>
            <w:noWrap/>
            <w:vAlign w:val="center"/>
            <w:hideMark/>
          </w:tcPr>
          <w:p w14:paraId="6539465C" w14:textId="77777777" w:rsidR="00046459" w:rsidRPr="003E12F5" w:rsidRDefault="00046459">
            <w:pPr>
              <w:jc w:val="right"/>
              <w:rPr>
                <w:sz w:val="22"/>
                <w:szCs w:val="22"/>
              </w:rPr>
            </w:pPr>
            <w:r w:rsidRPr="003E12F5">
              <w:rPr>
                <w:sz w:val="22"/>
                <w:szCs w:val="22"/>
              </w:rPr>
              <w:t>138,3</w:t>
            </w:r>
          </w:p>
        </w:tc>
        <w:tc>
          <w:tcPr>
            <w:tcW w:w="361" w:type="pct"/>
            <w:tcBorders>
              <w:top w:val="nil"/>
              <w:left w:val="nil"/>
              <w:bottom w:val="single" w:sz="4" w:space="0" w:color="auto"/>
              <w:right w:val="single" w:sz="4" w:space="0" w:color="auto"/>
            </w:tcBorders>
            <w:shd w:val="clear" w:color="auto" w:fill="auto"/>
            <w:noWrap/>
            <w:vAlign w:val="center"/>
            <w:hideMark/>
          </w:tcPr>
          <w:p w14:paraId="614D372C"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auto" w:fill="auto"/>
            <w:noWrap/>
            <w:vAlign w:val="center"/>
            <w:hideMark/>
          </w:tcPr>
          <w:p w14:paraId="6A4A8792"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auto" w:fill="auto"/>
            <w:noWrap/>
            <w:vAlign w:val="center"/>
            <w:hideMark/>
          </w:tcPr>
          <w:p w14:paraId="483FDE28"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auto" w:fill="auto"/>
            <w:noWrap/>
            <w:vAlign w:val="center"/>
            <w:hideMark/>
          </w:tcPr>
          <w:p w14:paraId="553A7082" w14:textId="77777777" w:rsidR="00046459" w:rsidRPr="003E12F5" w:rsidRDefault="00046459">
            <w:pPr>
              <w:jc w:val="right"/>
              <w:rPr>
                <w:sz w:val="22"/>
                <w:szCs w:val="22"/>
              </w:rPr>
            </w:pPr>
            <w:r w:rsidRPr="003E12F5">
              <w:rPr>
                <w:sz w:val="22"/>
                <w:szCs w:val="22"/>
              </w:rPr>
              <w:t> </w:t>
            </w:r>
          </w:p>
        </w:tc>
        <w:tc>
          <w:tcPr>
            <w:tcW w:w="327" w:type="pct"/>
            <w:tcBorders>
              <w:top w:val="nil"/>
              <w:left w:val="nil"/>
              <w:bottom w:val="single" w:sz="4" w:space="0" w:color="auto"/>
              <w:right w:val="single" w:sz="4" w:space="0" w:color="auto"/>
            </w:tcBorders>
            <w:shd w:val="clear" w:color="auto" w:fill="auto"/>
            <w:noWrap/>
            <w:vAlign w:val="center"/>
            <w:hideMark/>
          </w:tcPr>
          <w:p w14:paraId="3DFB0C1C" w14:textId="77777777" w:rsidR="00046459" w:rsidRPr="003E12F5" w:rsidRDefault="00046459">
            <w:pPr>
              <w:jc w:val="right"/>
              <w:rPr>
                <w:sz w:val="22"/>
                <w:szCs w:val="22"/>
              </w:rPr>
            </w:pPr>
            <w:r w:rsidRPr="003E12F5">
              <w:rPr>
                <w:sz w:val="22"/>
                <w:szCs w:val="22"/>
              </w:rPr>
              <w:t> </w:t>
            </w:r>
          </w:p>
        </w:tc>
        <w:tc>
          <w:tcPr>
            <w:tcW w:w="419" w:type="pct"/>
            <w:tcBorders>
              <w:top w:val="nil"/>
              <w:left w:val="nil"/>
              <w:bottom w:val="single" w:sz="4" w:space="0" w:color="auto"/>
              <w:right w:val="single" w:sz="4" w:space="0" w:color="auto"/>
            </w:tcBorders>
            <w:shd w:val="clear" w:color="auto" w:fill="auto"/>
            <w:noWrap/>
            <w:vAlign w:val="center"/>
            <w:hideMark/>
          </w:tcPr>
          <w:p w14:paraId="630C62B0" w14:textId="77777777" w:rsidR="00046459" w:rsidRPr="003E12F5" w:rsidRDefault="00046459">
            <w:pPr>
              <w:jc w:val="right"/>
              <w:rPr>
                <w:sz w:val="22"/>
                <w:szCs w:val="22"/>
              </w:rPr>
            </w:pPr>
            <w:r w:rsidRPr="003E12F5">
              <w:rPr>
                <w:sz w:val="22"/>
                <w:szCs w:val="22"/>
              </w:rPr>
              <w:t>222,0</w:t>
            </w:r>
          </w:p>
        </w:tc>
      </w:tr>
      <w:tr w:rsidR="003E12F5" w:rsidRPr="003E12F5" w14:paraId="7358573A" w14:textId="77777777" w:rsidTr="00046459">
        <w:trPr>
          <w:trHeight w:val="300"/>
        </w:trPr>
        <w:tc>
          <w:tcPr>
            <w:tcW w:w="356" w:type="pct"/>
            <w:tcBorders>
              <w:top w:val="nil"/>
              <w:left w:val="single" w:sz="4" w:space="0" w:color="auto"/>
              <w:bottom w:val="single" w:sz="4" w:space="0" w:color="auto"/>
              <w:right w:val="single" w:sz="4" w:space="0" w:color="auto"/>
            </w:tcBorders>
            <w:shd w:val="clear" w:color="000000" w:fill="D9D9D9"/>
            <w:vAlign w:val="center"/>
            <w:hideMark/>
          </w:tcPr>
          <w:p w14:paraId="57120FFE" w14:textId="77777777" w:rsidR="00046459" w:rsidRPr="003E12F5" w:rsidRDefault="00046459">
            <w:pPr>
              <w:rPr>
                <w:sz w:val="22"/>
                <w:szCs w:val="22"/>
              </w:rPr>
            </w:pPr>
            <w:r w:rsidRPr="003E12F5">
              <w:rPr>
                <w:sz w:val="22"/>
                <w:szCs w:val="22"/>
              </w:rPr>
              <w:t>Изданачке</w:t>
            </w:r>
          </w:p>
        </w:tc>
        <w:tc>
          <w:tcPr>
            <w:tcW w:w="565" w:type="pct"/>
            <w:tcBorders>
              <w:top w:val="nil"/>
              <w:left w:val="nil"/>
              <w:bottom w:val="single" w:sz="4" w:space="0" w:color="auto"/>
              <w:right w:val="single" w:sz="4" w:space="0" w:color="auto"/>
            </w:tcBorders>
            <w:shd w:val="clear" w:color="000000" w:fill="D9D9D9"/>
            <w:noWrap/>
            <w:vAlign w:val="center"/>
            <w:hideMark/>
          </w:tcPr>
          <w:p w14:paraId="6AFC5D69" w14:textId="77777777" w:rsidR="00046459" w:rsidRPr="003E12F5" w:rsidRDefault="00046459">
            <w:pPr>
              <w:jc w:val="right"/>
              <w:rPr>
                <w:sz w:val="22"/>
                <w:szCs w:val="22"/>
              </w:rPr>
            </w:pPr>
            <w:r w:rsidRPr="003E12F5">
              <w:rPr>
                <w:sz w:val="22"/>
                <w:szCs w:val="22"/>
              </w:rPr>
              <w:t>34,51</w:t>
            </w:r>
          </w:p>
        </w:tc>
        <w:tc>
          <w:tcPr>
            <w:tcW w:w="356" w:type="pct"/>
            <w:tcBorders>
              <w:top w:val="nil"/>
              <w:left w:val="nil"/>
              <w:bottom w:val="single" w:sz="4" w:space="0" w:color="auto"/>
              <w:right w:val="single" w:sz="4" w:space="0" w:color="auto"/>
            </w:tcBorders>
            <w:shd w:val="clear" w:color="000000" w:fill="D9D9D9"/>
            <w:noWrap/>
            <w:vAlign w:val="center"/>
            <w:hideMark/>
          </w:tcPr>
          <w:p w14:paraId="6E9872B0" w14:textId="77777777" w:rsidR="00046459" w:rsidRPr="003E12F5" w:rsidRDefault="00046459">
            <w:pPr>
              <w:jc w:val="right"/>
              <w:rPr>
                <w:sz w:val="22"/>
                <w:szCs w:val="22"/>
              </w:rPr>
            </w:pPr>
            <w:r w:rsidRPr="003E12F5">
              <w:rPr>
                <w:sz w:val="22"/>
                <w:szCs w:val="22"/>
              </w:rPr>
              <w:t>8.104,6</w:t>
            </w:r>
          </w:p>
        </w:tc>
        <w:tc>
          <w:tcPr>
            <w:tcW w:w="327" w:type="pct"/>
            <w:tcBorders>
              <w:top w:val="nil"/>
              <w:left w:val="nil"/>
              <w:bottom w:val="single" w:sz="4" w:space="0" w:color="auto"/>
              <w:right w:val="single" w:sz="4" w:space="0" w:color="auto"/>
            </w:tcBorders>
            <w:shd w:val="clear" w:color="000000" w:fill="D9D9D9"/>
            <w:noWrap/>
            <w:vAlign w:val="center"/>
            <w:hideMark/>
          </w:tcPr>
          <w:p w14:paraId="6974B95B" w14:textId="77777777" w:rsidR="00046459" w:rsidRPr="003E12F5" w:rsidRDefault="00046459">
            <w:pPr>
              <w:jc w:val="right"/>
              <w:rPr>
                <w:sz w:val="22"/>
                <w:szCs w:val="22"/>
              </w:rPr>
            </w:pPr>
            <w:r w:rsidRPr="003E12F5">
              <w:rPr>
                <w:sz w:val="22"/>
                <w:szCs w:val="22"/>
              </w:rPr>
              <w:t>561,1</w:t>
            </w:r>
          </w:p>
        </w:tc>
        <w:tc>
          <w:tcPr>
            <w:tcW w:w="328" w:type="pct"/>
            <w:tcBorders>
              <w:top w:val="nil"/>
              <w:left w:val="nil"/>
              <w:bottom w:val="single" w:sz="4" w:space="0" w:color="auto"/>
              <w:right w:val="single" w:sz="4" w:space="0" w:color="auto"/>
            </w:tcBorders>
            <w:shd w:val="clear" w:color="000000" w:fill="D9D9D9"/>
            <w:noWrap/>
            <w:vAlign w:val="center"/>
            <w:hideMark/>
          </w:tcPr>
          <w:p w14:paraId="3DF7B5CB" w14:textId="77777777" w:rsidR="00046459" w:rsidRPr="003E12F5" w:rsidRDefault="00046459">
            <w:pPr>
              <w:jc w:val="right"/>
              <w:rPr>
                <w:sz w:val="22"/>
                <w:szCs w:val="22"/>
              </w:rPr>
            </w:pPr>
            <w:r w:rsidRPr="003E12F5">
              <w:rPr>
                <w:sz w:val="22"/>
                <w:szCs w:val="22"/>
              </w:rPr>
              <w:t>3.606,6</w:t>
            </w:r>
          </w:p>
        </w:tc>
        <w:tc>
          <w:tcPr>
            <w:tcW w:w="328" w:type="pct"/>
            <w:tcBorders>
              <w:top w:val="nil"/>
              <w:left w:val="nil"/>
              <w:bottom w:val="single" w:sz="4" w:space="0" w:color="auto"/>
              <w:right w:val="single" w:sz="4" w:space="0" w:color="auto"/>
            </w:tcBorders>
            <w:shd w:val="clear" w:color="000000" w:fill="D9D9D9"/>
            <w:noWrap/>
            <w:vAlign w:val="center"/>
            <w:hideMark/>
          </w:tcPr>
          <w:p w14:paraId="63060F80" w14:textId="77777777" w:rsidR="00046459" w:rsidRPr="003E12F5" w:rsidRDefault="00046459">
            <w:pPr>
              <w:jc w:val="right"/>
              <w:rPr>
                <w:sz w:val="22"/>
                <w:szCs w:val="22"/>
              </w:rPr>
            </w:pPr>
            <w:r w:rsidRPr="003E12F5">
              <w:rPr>
                <w:sz w:val="22"/>
                <w:szCs w:val="22"/>
              </w:rPr>
              <w:t>2.973,9</w:t>
            </w:r>
          </w:p>
        </w:tc>
        <w:tc>
          <w:tcPr>
            <w:tcW w:w="328" w:type="pct"/>
            <w:tcBorders>
              <w:top w:val="nil"/>
              <w:left w:val="nil"/>
              <w:bottom w:val="single" w:sz="4" w:space="0" w:color="auto"/>
              <w:right w:val="single" w:sz="4" w:space="0" w:color="auto"/>
            </w:tcBorders>
            <w:shd w:val="clear" w:color="000000" w:fill="D9D9D9"/>
            <w:noWrap/>
            <w:vAlign w:val="center"/>
            <w:hideMark/>
          </w:tcPr>
          <w:p w14:paraId="7A8D8AC5" w14:textId="77777777" w:rsidR="00046459" w:rsidRPr="003E12F5" w:rsidRDefault="00046459">
            <w:pPr>
              <w:jc w:val="right"/>
              <w:rPr>
                <w:sz w:val="22"/>
                <w:szCs w:val="22"/>
              </w:rPr>
            </w:pPr>
            <w:r w:rsidRPr="003E12F5">
              <w:rPr>
                <w:sz w:val="22"/>
                <w:szCs w:val="22"/>
              </w:rPr>
              <w:t>824,6</w:t>
            </w:r>
          </w:p>
        </w:tc>
        <w:tc>
          <w:tcPr>
            <w:tcW w:w="327" w:type="pct"/>
            <w:tcBorders>
              <w:top w:val="nil"/>
              <w:left w:val="nil"/>
              <w:bottom w:val="single" w:sz="4" w:space="0" w:color="auto"/>
              <w:right w:val="single" w:sz="4" w:space="0" w:color="auto"/>
            </w:tcBorders>
            <w:shd w:val="clear" w:color="000000" w:fill="D9D9D9"/>
            <w:noWrap/>
            <w:vAlign w:val="center"/>
            <w:hideMark/>
          </w:tcPr>
          <w:p w14:paraId="2311AFA3" w14:textId="77777777" w:rsidR="00046459" w:rsidRPr="003E12F5" w:rsidRDefault="00046459">
            <w:pPr>
              <w:jc w:val="right"/>
              <w:rPr>
                <w:sz w:val="22"/>
                <w:szCs w:val="22"/>
              </w:rPr>
            </w:pPr>
            <w:r w:rsidRPr="003E12F5">
              <w:rPr>
                <w:sz w:val="22"/>
                <w:szCs w:val="22"/>
              </w:rPr>
              <w:t>138,3</w:t>
            </w:r>
          </w:p>
        </w:tc>
        <w:tc>
          <w:tcPr>
            <w:tcW w:w="361" w:type="pct"/>
            <w:tcBorders>
              <w:top w:val="nil"/>
              <w:left w:val="nil"/>
              <w:bottom w:val="single" w:sz="4" w:space="0" w:color="auto"/>
              <w:right w:val="single" w:sz="4" w:space="0" w:color="auto"/>
            </w:tcBorders>
            <w:shd w:val="clear" w:color="000000" w:fill="D9D9D9"/>
            <w:noWrap/>
            <w:vAlign w:val="center"/>
            <w:hideMark/>
          </w:tcPr>
          <w:p w14:paraId="788BD4A8"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000000" w:fill="D9D9D9"/>
            <w:noWrap/>
            <w:vAlign w:val="center"/>
            <w:hideMark/>
          </w:tcPr>
          <w:p w14:paraId="276A2612"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000000" w:fill="D9D9D9"/>
            <w:noWrap/>
            <w:vAlign w:val="center"/>
            <w:hideMark/>
          </w:tcPr>
          <w:p w14:paraId="2E434FE4"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000000" w:fill="D9D9D9"/>
            <w:noWrap/>
            <w:vAlign w:val="center"/>
            <w:hideMark/>
          </w:tcPr>
          <w:p w14:paraId="675C9F03" w14:textId="77777777" w:rsidR="00046459" w:rsidRPr="003E12F5" w:rsidRDefault="00046459">
            <w:pPr>
              <w:jc w:val="right"/>
              <w:rPr>
                <w:sz w:val="22"/>
                <w:szCs w:val="22"/>
              </w:rPr>
            </w:pPr>
            <w:r w:rsidRPr="003E12F5">
              <w:rPr>
                <w:sz w:val="22"/>
                <w:szCs w:val="22"/>
              </w:rPr>
              <w:t> </w:t>
            </w:r>
          </w:p>
        </w:tc>
        <w:tc>
          <w:tcPr>
            <w:tcW w:w="327" w:type="pct"/>
            <w:tcBorders>
              <w:top w:val="nil"/>
              <w:left w:val="nil"/>
              <w:bottom w:val="single" w:sz="4" w:space="0" w:color="auto"/>
              <w:right w:val="single" w:sz="4" w:space="0" w:color="auto"/>
            </w:tcBorders>
            <w:shd w:val="clear" w:color="000000" w:fill="D9D9D9"/>
            <w:noWrap/>
            <w:vAlign w:val="center"/>
            <w:hideMark/>
          </w:tcPr>
          <w:p w14:paraId="674D3757" w14:textId="77777777" w:rsidR="00046459" w:rsidRPr="003E12F5" w:rsidRDefault="00046459">
            <w:pPr>
              <w:jc w:val="right"/>
              <w:rPr>
                <w:sz w:val="22"/>
                <w:szCs w:val="22"/>
              </w:rPr>
            </w:pPr>
            <w:r w:rsidRPr="003E12F5">
              <w:rPr>
                <w:sz w:val="22"/>
                <w:szCs w:val="22"/>
              </w:rPr>
              <w:t> </w:t>
            </w:r>
          </w:p>
        </w:tc>
        <w:tc>
          <w:tcPr>
            <w:tcW w:w="419" w:type="pct"/>
            <w:tcBorders>
              <w:top w:val="nil"/>
              <w:left w:val="nil"/>
              <w:bottom w:val="single" w:sz="4" w:space="0" w:color="auto"/>
              <w:right w:val="single" w:sz="4" w:space="0" w:color="auto"/>
            </w:tcBorders>
            <w:shd w:val="clear" w:color="000000" w:fill="D9D9D9"/>
            <w:noWrap/>
            <w:vAlign w:val="center"/>
            <w:hideMark/>
          </w:tcPr>
          <w:p w14:paraId="1850EB1C" w14:textId="77777777" w:rsidR="00046459" w:rsidRPr="003E12F5" w:rsidRDefault="00046459">
            <w:pPr>
              <w:jc w:val="right"/>
              <w:rPr>
                <w:sz w:val="22"/>
                <w:szCs w:val="22"/>
              </w:rPr>
            </w:pPr>
            <w:r w:rsidRPr="003E12F5">
              <w:rPr>
                <w:sz w:val="22"/>
                <w:szCs w:val="22"/>
              </w:rPr>
              <w:t>222,0</w:t>
            </w:r>
          </w:p>
        </w:tc>
      </w:tr>
      <w:tr w:rsidR="003E12F5" w:rsidRPr="003E12F5" w14:paraId="2375E72A" w14:textId="77777777" w:rsidTr="00046459">
        <w:trPr>
          <w:trHeight w:val="480"/>
        </w:trPr>
        <w:tc>
          <w:tcPr>
            <w:tcW w:w="356" w:type="pct"/>
            <w:tcBorders>
              <w:top w:val="nil"/>
              <w:left w:val="single" w:sz="4" w:space="0" w:color="auto"/>
              <w:bottom w:val="single" w:sz="4" w:space="0" w:color="auto"/>
              <w:right w:val="single" w:sz="4" w:space="0" w:color="auto"/>
            </w:tcBorders>
            <w:shd w:val="clear" w:color="000000" w:fill="D9D9D9"/>
            <w:vAlign w:val="center"/>
            <w:hideMark/>
          </w:tcPr>
          <w:p w14:paraId="1F1745E8" w14:textId="77777777" w:rsidR="00046459" w:rsidRPr="003E12F5" w:rsidRDefault="00046459">
            <w:pPr>
              <w:jc w:val="center"/>
              <w:rPr>
                <w:sz w:val="22"/>
                <w:szCs w:val="22"/>
              </w:rPr>
            </w:pPr>
            <w:r w:rsidRPr="003E12F5">
              <w:rPr>
                <w:sz w:val="22"/>
                <w:szCs w:val="22"/>
              </w:rPr>
              <w:t>Укупно НЦ 26</w:t>
            </w:r>
          </w:p>
        </w:tc>
        <w:tc>
          <w:tcPr>
            <w:tcW w:w="565" w:type="pct"/>
            <w:tcBorders>
              <w:top w:val="nil"/>
              <w:left w:val="nil"/>
              <w:bottom w:val="single" w:sz="4" w:space="0" w:color="auto"/>
              <w:right w:val="single" w:sz="4" w:space="0" w:color="auto"/>
            </w:tcBorders>
            <w:shd w:val="clear" w:color="000000" w:fill="D9D9D9"/>
            <w:noWrap/>
            <w:vAlign w:val="center"/>
            <w:hideMark/>
          </w:tcPr>
          <w:p w14:paraId="5AE1963E" w14:textId="77777777" w:rsidR="00046459" w:rsidRPr="003E12F5" w:rsidRDefault="00046459">
            <w:pPr>
              <w:jc w:val="right"/>
              <w:rPr>
                <w:sz w:val="22"/>
                <w:szCs w:val="22"/>
              </w:rPr>
            </w:pPr>
            <w:r w:rsidRPr="003E12F5">
              <w:rPr>
                <w:sz w:val="22"/>
                <w:szCs w:val="22"/>
              </w:rPr>
              <w:t>34,51</w:t>
            </w:r>
          </w:p>
        </w:tc>
        <w:tc>
          <w:tcPr>
            <w:tcW w:w="356" w:type="pct"/>
            <w:tcBorders>
              <w:top w:val="nil"/>
              <w:left w:val="nil"/>
              <w:bottom w:val="single" w:sz="4" w:space="0" w:color="auto"/>
              <w:right w:val="single" w:sz="4" w:space="0" w:color="auto"/>
            </w:tcBorders>
            <w:shd w:val="clear" w:color="000000" w:fill="D9D9D9"/>
            <w:noWrap/>
            <w:vAlign w:val="center"/>
            <w:hideMark/>
          </w:tcPr>
          <w:p w14:paraId="1B4DB4DF" w14:textId="77777777" w:rsidR="00046459" w:rsidRPr="003E12F5" w:rsidRDefault="00046459">
            <w:pPr>
              <w:jc w:val="right"/>
              <w:rPr>
                <w:sz w:val="22"/>
                <w:szCs w:val="22"/>
              </w:rPr>
            </w:pPr>
            <w:r w:rsidRPr="003E12F5">
              <w:rPr>
                <w:sz w:val="22"/>
                <w:szCs w:val="22"/>
              </w:rPr>
              <w:t>8.104,6</w:t>
            </w:r>
          </w:p>
        </w:tc>
        <w:tc>
          <w:tcPr>
            <w:tcW w:w="327" w:type="pct"/>
            <w:tcBorders>
              <w:top w:val="nil"/>
              <w:left w:val="nil"/>
              <w:bottom w:val="single" w:sz="4" w:space="0" w:color="auto"/>
              <w:right w:val="single" w:sz="4" w:space="0" w:color="auto"/>
            </w:tcBorders>
            <w:shd w:val="clear" w:color="000000" w:fill="D9D9D9"/>
            <w:noWrap/>
            <w:vAlign w:val="center"/>
            <w:hideMark/>
          </w:tcPr>
          <w:p w14:paraId="0F209B84" w14:textId="77777777" w:rsidR="00046459" w:rsidRPr="003E12F5" w:rsidRDefault="00046459">
            <w:pPr>
              <w:jc w:val="right"/>
              <w:rPr>
                <w:sz w:val="22"/>
                <w:szCs w:val="22"/>
              </w:rPr>
            </w:pPr>
            <w:r w:rsidRPr="003E12F5">
              <w:rPr>
                <w:sz w:val="22"/>
                <w:szCs w:val="22"/>
              </w:rPr>
              <w:t>561,1</w:t>
            </w:r>
          </w:p>
        </w:tc>
        <w:tc>
          <w:tcPr>
            <w:tcW w:w="328" w:type="pct"/>
            <w:tcBorders>
              <w:top w:val="nil"/>
              <w:left w:val="nil"/>
              <w:bottom w:val="single" w:sz="4" w:space="0" w:color="auto"/>
              <w:right w:val="single" w:sz="4" w:space="0" w:color="auto"/>
            </w:tcBorders>
            <w:shd w:val="clear" w:color="000000" w:fill="D9D9D9"/>
            <w:noWrap/>
            <w:vAlign w:val="center"/>
            <w:hideMark/>
          </w:tcPr>
          <w:p w14:paraId="70FADBE2" w14:textId="77777777" w:rsidR="00046459" w:rsidRPr="003E12F5" w:rsidRDefault="00046459">
            <w:pPr>
              <w:jc w:val="right"/>
              <w:rPr>
                <w:sz w:val="22"/>
                <w:szCs w:val="22"/>
              </w:rPr>
            </w:pPr>
            <w:r w:rsidRPr="003E12F5">
              <w:rPr>
                <w:sz w:val="22"/>
                <w:szCs w:val="22"/>
              </w:rPr>
              <w:t>3.606,6</w:t>
            </w:r>
          </w:p>
        </w:tc>
        <w:tc>
          <w:tcPr>
            <w:tcW w:w="328" w:type="pct"/>
            <w:tcBorders>
              <w:top w:val="nil"/>
              <w:left w:val="nil"/>
              <w:bottom w:val="single" w:sz="4" w:space="0" w:color="auto"/>
              <w:right w:val="single" w:sz="4" w:space="0" w:color="auto"/>
            </w:tcBorders>
            <w:shd w:val="clear" w:color="000000" w:fill="D9D9D9"/>
            <w:noWrap/>
            <w:vAlign w:val="center"/>
            <w:hideMark/>
          </w:tcPr>
          <w:p w14:paraId="62D27180" w14:textId="77777777" w:rsidR="00046459" w:rsidRPr="003E12F5" w:rsidRDefault="00046459">
            <w:pPr>
              <w:jc w:val="right"/>
              <w:rPr>
                <w:sz w:val="22"/>
                <w:szCs w:val="22"/>
              </w:rPr>
            </w:pPr>
            <w:r w:rsidRPr="003E12F5">
              <w:rPr>
                <w:sz w:val="22"/>
                <w:szCs w:val="22"/>
              </w:rPr>
              <w:t>2.973,9</w:t>
            </w:r>
          </w:p>
        </w:tc>
        <w:tc>
          <w:tcPr>
            <w:tcW w:w="328" w:type="pct"/>
            <w:tcBorders>
              <w:top w:val="nil"/>
              <w:left w:val="nil"/>
              <w:bottom w:val="single" w:sz="4" w:space="0" w:color="auto"/>
              <w:right w:val="single" w:sz="4" w:space="0" w:color="auto"/>
            </w:tcBorders>
            <w:shd w:val="clear" w:color="000000" w:fill="D9D9D9"/>
            <w:noWrap/>
            <w:vAlign w:val="center"/>
            <w:hideMark/>
          </w:tcPr>
          <w:p w14:paraId="3E5913D7" w14:textId="77777777" w:rsidR="00046459" w:rsidRPr="003E12F5" w:rsidRDefault="00046459">
            <w:pPr>
              <w:jc w:val="right"/>
              <w:rPr>
                <w:sz w:val="22"/>
                <w:szCs w:val="22"/>
              </w:rPr>
            </w:pPr>
            <w:r w:rsidRPr="003E12F5">
              <w:rPr>
                <w:sz w:val="22"/>
                <w:szCs w:val="22"/>
              </w:rPr>
              <w:t>824,6</w:t>
            </w:r>
          </w:p>
        </w:tc>
        <w:tc>
          <w:tcPr>
            <w:tcW w:w="327" w:type="pct"/>
            <w:tcBorders>
              <w:top w:val="nil"/>
              <w:left w:val="nil"/>
              <w:bottom w:val="single" w:sz="4" w:space="0" w:color="auto"/>
              <w:right w:val="single" w:sz="4" w:space="0" w:color="auto"/>
            </w:tcBorders>
            <w:shd w:val="clear" w:color="000000" w:fill="D9D9D9"/>
            <w:noWrap/>
            <w:vAlign w:val="center"/>
            <w:hideMark/>
          </w:tcPr>
          <w:p w14:paraId="7A5AFEDC" w14:textId="77777777" w:rsidR="00046459" w:rsidRPr="003E12F5" w:rsidRDefault="00046459">
            <w:pPr>
              <w:jc w:val="right"/>
              <w:rPr>
                <w:sz w:val="22"/>
                <w:szCs w:val="22"/>
              </w:rPr>
            </w:pPr>
            <w:r w:rsidRPr="003E12F5">
              <w:rPr>
                <w:sz w:val="22"/>
                <w:szCs w:val="22"/>
              </w:rPr>
              <w:t>138,3</w:t>
            </w:r>
          </w:p>
        </w:tc>
        <w:tc>
          <w:tcPr>
            <w:tcW w:w="361" w:type="pct"/>
            <w:tcBorders>
              <w:top w:val="nil"/>
              <w:left w:val="nil"/>
              <w:bottom w:val="single" w:sz="4" w:space="0" w:color="auto"/>
              <w:right w:val="single" w:sz="4" w:space="0" w:color="auto"/>
            </w:tcBorders>
            <w:shd w:val="clear" w:color="000000" w:fill="D9D9D9"/>
            <w:noWrap/>
            <w:vAlign w:val="center"/>
            <w:hideMark/>
          </w:tcPr>
          <w:p w14:paraId="0FF0435F"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000000" w:fill="D9D9D9"/>
            <w:noWrap/>
            <w:vAlign w:val="center"/>
            <w:hideMark/>
          </w:tcPr>
          <w:p w14:paraId="0F555A52"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000000" w:fill="D9D9D9"/>
            <w:noWrap/>
            <w:vAlign w:val="center"/>
            <w:hideMark/>
          </w:tcPr>
          <w:p w14:paraId="5876C837"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000000" w:fill="D9D9D9"/>
            <w:noWrap/>
            <w:vAlign w:val="center"/>
            <w:hideMark/>
          </w:tcPr>
          <w:p w14:paraId="5FEBCA4F" w14:textId="77777777" w:rsidR="00046459" w:rsidRPr="003E12F5" w:rsidRDefault="00046459">
            <w:pPr>
              <w:jc w:val="right"/>
              <w:rPr>
                <w:sz w:val="22"/>
                <w:szCs w:val="22"/>
              </w:rPr>
            </w:pPr>
            <w:r w:rsidRPr="003E12F5">
              <w:rPr>
                <w:sz w:val="22"/>
                <w:szCs w:val="22"/>
              </w:rPr>
              <w:t> </w:t>
            </w:r>
          </w:p>
        </w:tc>
        <w:tc>
          <w:tcPr>
            <w:tcW w:w="327" w:type="pct"/>
            <w:tcBorders>
              <w:top w:val="nil"/>
              <w:left w:val="nil"/>
              <w:bottom w:val="single" w:sz="4" w:space="0" w:color="auto"/>
              <w:right w:val="single" w:sz="4" w:space="0" w:color="auto"/>
            </w:tcBorders>
            <w:shd w:val="clear" w:color="000000" w:fill="D9D9D9"/>
            <w:noWrap/>
            <w:vAlign w:val="center"/>
            <w:hideMark/>
          </w:tcPr>
          <w:p w14:paraId="73BD1ADA" w14:textId="77777777" w:rsidR="00046459" w:rsidRPr="003E12F5" w:rsidRDefault="00046459">
            <w:pPr>
              <w:jc w:val="right"/>
              <w:rPr>
                <w:sz w:val="22"/>
                <w:szCs w:val="22"/>
              </w:rPr>
            </w:pPr>
            <w:r w:rsidRPr="003E12F5">
              <w:rPr>
                <w:sz w:val="22"/>
                <w:szCs w:val="22"/>
              </w:rPr>
              <w:t> </w:t>
            </w:r>
          </w:p>
        </w:tc>
        <w:tc>
          <w:tcPr>
            <w:tcW w:w="419" w:type="pct"/>
            <w:tcBorders>
              <w:top w:val="nil"/>
              <w:left w:val="nil"/>
              <w:bottom w:val="single" w:sz="4" w:space="0" w:color="auto"/>
              <w:right w:val="single" w:sz="4" w:space="0" w:color="auto"/>
            </w:tcBorders>
            <w:shd w:val="clear" w:color="000000" w:fill="D9D9D9"/>
            <w:noWrap/>
            <w:vAlign w:val="center"/>
            <w:hideMark/>
          </w:tcPr>
          <w:p w14:paraId="38BC1B73" w14:textId="77777777" w:rsidR="00046459" w:rsidRPr="003E12F5" w:rsidRDefault="00046459">
            <w:pPr>
              <w:jc w:val="right"/>
              <w:rPr>
                <w:sz w:val="22"/>
                <w:szCs w:val="22"/>
              </w:rPr>
            </w:pPr>
            <w:r w:rsidRPr="003E12F5">
              <w:rPr>
                <w:sz w:val="22"/>
                <w:szCs w:val="22"/>
              </w:rPr>
              <w:t>222,0</w:t>
            </w:r>
          </w:p>
        </w:tc>
      </w:tr>
      <w:tr w:rsidR="003E12F5" w:rsidRPr="003E12F5" w14:paraId="4626B5B1" w14:textId="77777777" w:rsidTr="00046459">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D320EAB" w14:textId="77777777" w:rsidR="00046459" w:rsidRPr="003E12F5" w:rsidRDefault="00046459">
            <w:pPr>
              <w:rPr>
                <w:sz w:val="22"/>
                <w:szCs w:val="22"/>
              </w:rPr>
            </w:pPr>
            <w:r w:rsidRPr="003E12F5">
              <w:rPr>
                <w:sz w:val="22"/>
                <w:szCs w:val="22"/>
              </w:rPr>
              <w:lastRenderedPageBreak/>
              <w:t>66 267 212</w:t>
            </w:r>
          </w:p>
        </w:tc>
        <w:tc>
          <w:tcPr>
            <w:tcW w:w="565" w:type="pct"/>
            <w:tcBorders>
              <w:top w:val="nil"/>
              <w:left w:val="nil"/>
              <w:bottom w:val="single" w:sz="4" w:space="0" w:color="auto"/>
              <w:right w:val="single" w:sz="4" w:space="0" w:color="auto"/>
            </w:tcBorders>
            <w:shd w:val="clear" w:color="auto" w:fill="auto"/>
            <w:noWrap/>
            <w:vAlign w:val="center"/>
            <w:hideMark/>
          </w:tcPr>
          <w:p w14:paraId="0469C337" w14:textId="77777777" w:rsidR="00046459" w:rsidRPr="003E12F5" w:rsidRDefault="00046459">
            <w:pPr>
              <w:jc w:val="right"/>
              <w:rPr>
                <w:sz w:val="22"/>
                <w:szCs w:val="22"/>
              </w:rPr>
            </w:pPr>
            <w:r w:rsidRPr="003E12F5">
              <w:rPr>
                <w:sz w:val="22"/>
                <w:szCs w:val="22"/>
              </w:rPr>
              <w:t>1,42</w:t>
            </w:r>
          </w:p>
        </w:tc>
        <w:tc>
          <w:tcPr>
            <w:tcW w:w="356" w:type="pct"/>
            <w:tcBorders>
              <w:top w:val="nil"/>
              <w:left w:val="nil"/>
              <w:bottom w:val="single" w:sz="4" w:space="0" w:color="auto"/>
              <w:right w:val="single" w:sz="4" w:space="0" w:color="auto"/>
            </w:tcBorders>
            <w:shd w:val="clear" w:color="auto" w:fill="auto"/>
            <w:noWrap/>
            <w:vAlign w:val="center"/>
            <w:hideMark/>
          </w:tcPr>
          <w:p w14:paraId="6872C9A7" w14:textId="77777777" w:rsidR="00046459" w:rsidRPr="003E12F5" w:rsidRDefault="00046459">
            <w:pPr>
              <w:jc w:val="right"/>
              <w:rPr>
                <w:sz w:val="22"/>
                <w:szCs w:val="22"/>
              </w:rPr>
            </w:pPr>
            <w:r w:rsidRPr="003E12F5">
              <w:rPr>
                <w:sz w:val="22"/>
                <w:szCs w:val="22"/>
              </w:rPr>
              <w:t> </w:t>
            </w:r>
          </w:p>
        </w:tc>
        <w:tc>
          <w:tcPr>
            <w:tcW w:w="327" w:type="pct"/>
            <w:tcBorders>
              <w:top w:val="nil"/>
              <w:left w:val="nil"/>
              <w:bottom w:val="single" w:sz="4" w:space="0" w:color="auto"/>
              <w:right w:val="single" w:sz="4" w:space="0" w:color="auto"/>
            </w:tcBorders>
            <w:shd w:val="clear" w:color="auto" w:fill="auto"/>
            <w:noWrap/>
            <w:vAlign w:val="center"/>
            <w:hideMark/>
          </w:tcPr>
          <w:p w14:paraId="16AF001C" w14:textId="77777777" w:rsidR="00046459" w:rsidRPr="003E12F5" w:rsidRDefault="00046459">
            <w:pPr>
              <w:jc w:val="right"/>
              <w:rPr>
                <w:sz w:val="22"/>
                <w:szCs w:val="22"/>
              </w:rPr>
            </w:pPr>
            <w:r w:rsidRPr="003E12F5">
              <w:rPr>
                <w:sz w:val="22"/>
                <w:szCs w:val="22"/>
              </w:rPr>
              <w:t> </w:t>
            </w:r>
          </w:p>
        </w:tc>
        <w:tc>
          <w:tcPr>
            <w:tcW w:w="328" w:type="pct"/>
            <w:tcBorders>
              <w:top w:val="nil"/>
              <w:left w:val="nil"/>
              <w:bottom w:val="single" w:sz="4" w:space="0" w:color="auto"/>
              <w:right w:val="single" w:sz="4" w:space="0" w:color="auto"/>
            </w:tcBorders>
            <w:shd w:val="clear" w:color="auto" w:fill="auto"/>
            <w:noWrap/>
            <w:vAlign w:val="center"/>
            <w:hideMark/>
          </w:tcPr>
          <w:p w14:paraId="52A3EFFD" w14:textId="77777777" w:rsidR="00046459" w:rsidRPr="003E12F5" w:rsidRDefault="00046459">
            <w:pPr>
              <w:jc w:val="right"/>
              <w:rPr>
                <w:sz w:val="22"/>
                <w:szCs w:val="22"/>
              </w:rPr>
            </w:pPr>
            <w:r w:rsidRPr="003E12F5">
              <w:rPr>
                <w:sz w:val="22"/>
                <w:szCs w:val="22"/>
              </w:rPr>
              <w:t> </w:t>
            </w:r>
          </w:p>
        </w:tc>
        <w:tc>
          <w:tcPr>
            <w:tcW w:w="328" w:type="pct"/>
            <w:tcBorders>
              <w:top w:val="nil"/>
              <w:left w:val="nil"/>
              <w:bottom w:val="single" w:sz="4" w:space="0" w:color="auto"/>
              <w:right w:val="single" w:sz="4" w:space="0" w:color="auto"/>
            </w:tcBorders>
            <w:shd w:val="clear" w:color="auto" w:fill="auto"/>
            <w:noWrap/>
            <w:vAlign w:val="center"/>
            <w:hideMark/>
          </w:tcPr>
          <w:p w14:paraId="763A9120" w14:textId="77777777" w:rsidR="00046459" w:rsidRPr="003E12F5" w:rsidRDefault="00046459">
            <w:pPr>
              <w:jc w:val="right"/>
              <w:rPr>
                <w:sz w:val="22"/>
                <w:szCs w:val="22"/>
              </w:rPr>
            </w:pPr>
            <w:r w:rsidRPr="003E12F5">
              <w:rPr>
                <w:sz w:val="22"/>
                <w:szCs w:val="22"/>
              </w:rPr>
              <w:t> </w:t>
            </w:r>
          </w:p>
        </w:tc>
        <w:tc>
          <w:tcPr>
            <w:tcW w:w="328" w:type="pct"/>
            <w:tcBorders>
              <w:top w:val="nil"/>
              <w:left w:val="nil"/>
              <w:bottom w:val="single" w:sz="4" w:space="0" w:color="auto"/>
              <w:right w:val="single" w:sz="4" w:space="0" w:color="auto"/>
            </w:tcBorders>
            <w:shd w:val="clear" w:color="auto" w:fill="auto"/>
            <w:noWrap/>
            <w:vAlign w:val="center"/>
            <w:hideMark/>
          </w:tcPr>
          <w:p w14:paraId="3FDE7F1F" w14:textId="77777777" w:rsidR="00046459" w:rsidRPr="003E12F5" w:rsidRDefault="00046459">
            <w:pPr>
              <w:jc w:val="right"/>
              <w:rPr>
                <w:sz w:val="22"/>
                <w:szCs w:val="22"/>
              </w:rPr>
            </w:pPr>
            <w:r w:rsidRPr="003E12F5">
              <w:rPr>
                <w:sz w:val="22"/>
                <w:szCs w:val="22"/>
              </w:rPr>
              <w:t> </w:t>
            </w:r>
          </w:p>
        </w:tc>
        <w:tc>
          <w:tcPr>
            <w:tcW w:w="327" w:type="pct"/>
            <w:tcBorders>
              <w:top w:val="nil"/>
              <w:left w:val="nil"/>
              <w:bottom w:val="single" w:sz="4" w:space="0" w:color="auto"/>
              <w:right w:val="single" w:sz="4" w:space="0" w:color="auto"/>
            </w:tcBorders>
            <w:shd w:val="clear" w:color="auto" w:fill="auto"/>
            <w:noWrap/>
            <w:vAlign w:val="center"/>
            <w:hideMark/>
          </w:tcPr>
          <w:p w14:paraId="55BFA3E6" w14:textId="77777777" w:rsidR="00046459" w:rsidRPr="003E12F5" w:rsidRDefault="00046459">
            <w:pPr>
              <w:jc w:val="right"/>
              <w:rPr>
                <w:sz w:val="22"/>
                <w:szCs w:val="22"/>
              </w:rPr>
            </w:pPr>
            <w:r w:rsidRPr="003E12F5">
              <w:rPr>
                <w:sz w:val="22"/>
                <w:szCs w:val="22"/>
              </w:rPr>
              <w:t> </w:t>
            </w:r>
          </w:p>
        </w:tc>
        <w:tc>
          <w:tcPr>
            <w:tcW w:w="361" w:type="pct"/>
            <w:tcBorders>
              <w:top w:val="nil"/>
              <w:left w:val="nil"/>
              <w:bottom w:val="single" w:sz="4" w:space="0" w:color="auto"/>
              <w:right w:val="single" w:sz="4" w:space="0" w:color="auto"/>
            </w:tcBorders>
            <w:shd w:val="clear" w:color="auto" w:fill="auto"/>
            <w:noWrap/>
            <w:vAlign w:val="center"/>
            <w:hideMark/>
          </w:tcPr>
          <w:p w14:paraId="33FF8E04"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auto" w:fill="auto"/>
            <w:noWrap/>
            <w:vAlign w:val="center"/>
            <w:hideMark/>
          </w:tcPr>
          <w:p w14:paraId="6DF7F2A9"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auto" w:fill="auto"/>
            <w:noWrap/>
            <w:vAlign w:val="center"/>
            <w:hideMark/>
          </w:tcPr>
          <w:p w14:paraId="5C253AF9"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auto" w:fill="auto"/>
            <w:noWrap/>
            <w:vAlign w:val="center"/>
            <w:hideMark/>
          </w:tcPr>
          <w:p w14:paraId="1B544CC8" w14:textId="77777777" w:rsidR="00046459" w:rsidRPr="003E12F5" w:rsidRDefault="00046459">
            <w:pPr>
              <w:jc w:val="right"/>
              <w:rPr>
                <w:sz w:val="22"/>
                <w:szCs w:val="22"/>
              </w:rPr>
            </w:pPr>
            <w:r w:rsidRPr="003E12F5">
              <w:rPr>
                <w:sz w:val="22"/>
                <w:szCs w:val="22"/>
              </w:rPr>
              <w:t> </w:t>
            </w:r>
          </w:p>
        </w:tc>
        <w:tc>
          <w:tcPr>
            <w:tcW w:w="327" w:type="pct"/>
            <w:tcBorders>
              <w:top w:val="nil"/>
              <w:left w:val="nil"/>
              <w:bottom w:val="single" w:sz="4" w:space="0" w:color="auto"/>
              <w:right w:val="single" w:sz="4" w:space="0" w:color="auto"/>
            </w:tcBorders>
            <w:shd w:val="clear" w:color="auto" w:fill="auto"/>
            <w:noWrap/>
            <w:vAlign w:val="center"/>
            <w:hideMark/>
          </w:tcPr>
          <w:p w14:paraId="0C1264D5" w14:textId="77777777" w:rsidR="00046459" w:rsidRPr="003E12F5" w:rsidRDefault="00046459">
            <w:pPr>
              <w:jc w:val="right"/>
              <w:rPr>
                <w:sz w:val="22"/>
                <w:szCs w:val="22"/>
              </w:rPr>
            </w:pPr>
            <w:r w:rsidRPr="003E12F5">
              <w:rPr>
                <w:sz w:val="22"/>
                <w:szCs w:val="22"/>
              </w:rPr>
              <w:t> </w:t>
            </w:r>
          </w:p>
        </w:tc>
        <w:tc>
          <w:tcPr>
            <w:tcW w:w="419" w:type="pct"/>
            <w:tcBorders>
              <w:top w:val="nil"/>
              <w:left w:val="nil"/>
              <w:bottom w:val="single" w:sz="4" w:space="0" w:color="auto"/>
              <w:right w:val="single" w:sz="4" w:space="0" w:color="auto"/>
            </w:tcBorders>
            <w:shd w:val="clear" w:color="auto" w:fill="auto"/>
            <w:noWrap/>
            <w:vAlign w:val="center"/>
            <w:hideMark/>
          </w:tcPr>
          <w:p w14:paraId="38B3007E" w14:textId="77777777" w:rsidR="00046459" w:rsidRPr="003E12F5" w:rsidRDefault="00046459">
            <w:pPr>
              <w:jc w:val="right"/>
              <w:rPr>
                <w:sz w:val="22"/>
                <w:szCs w:val="22"/>
              </w:rPr>
            </w:pPr>
            <w:r w:rsidRPr="003E12F5">
              <w:rPr>
                <w:sz w:val="22"/>
                <w:szCs w:val="22"/>
              </w:rPr>
              <w:t> </w:t>
            </w:r>
          </w:p>
        </w:tc>
      </w:tr>
      <w:tr w:rsidR="003E12F5" w:rsidRPr="003E12F5" w14:paraId="3A4B762F" w14:textId="77777777" w:rsidTr="00046459">
        <w:trPr>
          <w:trHeight w:val="300"/>
        </w:trPr>
        <w:tc>
          <w:tcPr>
            <w:tcW w:w="356" w:type="pct"/>
            <w:tcBorders>
              <w:top w:val="nil"/>
              <w:left w:val="single" w:sz="4" w:space="0" w:color="auto"/>
              <w:bottom w:val="single" w:sz="4" w:space="0" w:color="auto"/>
              <w:right w:val="single" w:sz="4" w:space="0" w:color="auto"/>
            </w:tcBorders>
            <w:shd w:val="clear" w:color="000000" w:fill="D9D9D9"/>
            <w:vAlign w:val="center"/>
            <w:hideMark/>
          </w:tcPr>
          <w:p w14:paraId="561531EC" w14:textId="77777777" w:rsidR="00046459" w:rsidRPr="003E12F5" w:rsidRDefault="00046459">
            <w:pPr>
              <w:jc w:val="center"/>
              <w:rPr>
                <w:sz w:val="22"/>
                <w:szCs w:val="22"/>
              </w:rPr>
            </w:pPr>
            <w:r w:rsidRPr="003E12F5">
              <w:rPr>
                <w:sz w:val="22"/>
                <w:szCs w:val="22"/>
              </w:rPr>
              <w:t>Шибљак</w:t>
            </w:r>
          </w:p>
        </w:tc>
        <w:tc>
          <w:tcPr>
            <w:tcW w:w="565" w:type="pct"/>
            <w:tcBorders>
              <w:top w:val="nil"/>
              <w:left w:val="nil"/>
              <w:bottom w:val="single" w:sz="4" w:space="0" w:color="auto"/>
              <w:right w:val="single" w:sz="4" w:space="0" w:color="auto"/>
            </w:tcBorders>
            <w:shd w:val="clear" w:color="000000" w:fill="D9D9D9"/>
            <w:vAlign w:val="center"/>
            <w:hideMark/>
          </w:tcPr>
          <w:p w14:paraId="062916C9" w14:textId="77777777" w:rsidR="00046459" w:rsidRPr="003E12F5" w:rsidRDefault="00046459">
            <w:pPr>
              <w:jc w:val="right"/>
              <w:rPr>
                <w:sz w:val="22"/>
                <w:szCs w:val="22"/>
              </w:rPr>
            </w:pPr>
            <w:r w:rsidRPr="003E12F5">
              <w:rPr>
                <w:sz w:val="22"/>
                <w:szCs w:val="22"/>
              </w:rPr>
              <w:t>1,42</w:t>
            </w:r>
          </w:p>
        </w:tc>
        <w:tc>
          <w:tcPr>
            <w:tcW w:w="356" w:type="pct"/>
            <w:tcBorders>
              <w:top w:val="nil"/>
              <w:left w:val="nil"/>
              <w:bottom w:val="single" w:sz="4" w:space="0" w:color="auto"/>
              <w:right w:val="single" w:sz="4" w:space="0" w:color="auto"/>
            </w:tcBorders>
            <w:shd w:val="clear" w:color="000000" w:fill="D9D9D9"/>
            <w:vAlign w:val="center"/>
            <w:hideMark/>
          </w:tcPr>
          <w:p w14:paraId="715BCDA5" w14:textId="77777777" w:rsidR="00046459" w:rsidRPr="003E12F5" w:rsidRDefault="00046459">
            <w:pPr>
              <w:jc w:val="right"/>
              <w:rPr>
                <w:sz w:val="22"/>
                <w:szCs w:val="22"/>
              </w:rPr>
            </w:pPr>
            <w:r w:rsidRPr="003E12F5">
              <w:rPr>
                <w:sz w:val="22"/>
                <w:szCs w:val="22"/>
              </w:rPr>
              <w:t> </w:t>
            </w:r>
          </w:p>
        </w:tc>
        <w:tc>
          <w:tcPr>
            <w:tcW w:w="327" w:type="pct"/>
            <w:tcBorders>
              <w:top w:val="nil"/>
              <w:left w:val="nil"/>
              <w:bottom w:val="single" w:sz="4" w:space="0" w:color="auto"/>
              <w:right w:val="single" w:sz="4" w:space="0" w:color="auto"/>
            </w:tcBorders>
            <w:shd w:val="clear" w:color="000000" w:fill="D9D9D9"/>
            <w:vAlign w:val="center"/>
            <w:hideMark/>
          </w:tcPr>
          <w:p w14:paraId="69ED2EB9" w14:textId="77777777" w:rsidR="00046459" w:rsidRPr="003E12F5" w:rsidRDefault="00046459">
            <w:pPr>
              <w:jc w:val="right"/>
              <w:rPr>
                <w:sz w:val="22"/>
                <w:szCs w:val="22"/>
              </w:rPr>
            </w:pPr>
            <w:r w:rsidRPr="003E12F5">
              <w:rPr>
                <w:sz w:val="22"/>
                <w:szCs w:val="22"/>
              </w:rPr>
              <w:t> </w:t>
            </w:r>
          </w:p>
        </w:tc>
        <w:tc>
          <w:tcPr>
            <w:tcW w:w="328" w:type="pct"/>
            <w:tcBorders>
              <w:top w:val="nil"/>
              <w:left w:val="nil"/>
              <w:bottom w:val="single" w:sz="4" w:space="0" w:color="auto"/>
              <w:right w:val="single" w:sz="4" w:space="0" w:color="auto"/>
            </w:tcBorders>
            <w:shd w:val="clear" w:color="000000" w:fill="D9D9D9"/>
            <w:vAlign w:val="center"/>
            <w:hideMark/>
          </w:tcPr>
          <w:p w14:paraId="4B264BBE" w14:textId="77777777" w:rsidR="00046459" w:rsidRPr="003E12F5" w:rsidRDefault="00046459">
            <w:pPr>
              <w:jc w:val="right"/>
              <w:rPr>
                <w:sz w:val="22"/>
                <w:szCs w:val="22"/>
              </w:rPr>
            </w:pPr>
            <w:r w:rsidRPr="003E12F5">
              <w:rPr>
                <w:sz w:val="22"/>
                <w:szCs w:val="22"/>
              </w:rPr>
              <w:t> </w:t>
            </w:r>
          </w:p>
        </w:tc>
        <w:tc>
          <w:tcPr>
            <w:tcW w:w="328" w:type="pct"/>
            <w:tcBorders>
              <w:top w:val="nil"/>
              <w:left w:val="nil"/>
              <w:bottom w:val="single" w:sz="4" w:space="0" w:color="auto"/>
              <w:right w:val="single" w:sz="4" w:space="0" w:color="auto"/>
            </w:tcBorders>
            <w:shd w:val="clear" w:color="000000" w:fill="D9D9D9"/>
            <w:vAlign w:val="center"/>
            <w:hideMark/>
          </w:tcPr>
          <w:p w14:paraId="17349E61" w14:textId="77777777" w:rsidR="00046459" w:rsidRPr="003E12F5" w:rsidRDefault="00046459">
            <w:pPr>
              <w:jc w:val="right"/>
              <w:rPr>
                <w:sz w:val="22"/>
                <w:szCs w:val="22"/>
              </w:rPr>
            </w:pPr>
            <w:r w:rsidRPr="003E12F5">
              <w:rPr>
                <w:sz w:val="22"/>
                <w:szCs w:val="22"/>
              </w:rPr>
              <w:t> </w:t>
            </w:r>
          </w:p>
        </w:tc>
        <w:tc>
          <w:tcPr>
            <w:tcW w:w="328" w:type="pct"/>
            <w:tcBorders>
              <w:top w:val="nil"/>
              <w:left w:val="nil"/>
              <w:bottom w:val="single" w:sz="4" w:space="0" w:color="auto"/>
              <w:right w:val="single" w:sz="4" w:space="0" w:color="auto"/>
            </w:tcBorders>
            <w:shd w:val="clear" w:color="000000" w:fill="D9D9D9"/>
            <w:vAlign w:val="center"/>
            <w:hideMark/>
          </w:tcPr>
          <w:p w14:paraId="58ACA75C" w14:textId="77777777" w:rsidR="00046459" w:rsidRPr="003E12F5" w:rsidRDefault="00046459">
            <w:pPr>
              <w:jc w:val="right"/>
              <w:rPr>
                <w:sz w:val="22"/>
                <w:szCs w:val="22"/>
              </w:rPr>
            </w:pPr>
            <w:r w:rsidRPr="003E12F5">
              <w:rPr>
                <w:sz w:val="22"/>
                <w:szCs w:val="22"/>
              </w:rPr>
              <w:t> </w:t>
            </w:r>
          </w:p>
        </w:tc>
        <w:tc>
          <w:tcPr>
            <w:tcW w:w="327" w:type="pct"/>
            <w:tcBorders>
              <w:top w:val="nil"/>
              <w:left w:val="nil"/>
              <w:bottom w:val="single" w:sz="4" w:space="0" w:color="auto"/>
              <w:right w:val="single" w:sz="4" w:space="0" w:color="auto"/>
            </w:tcBorders>
            <w:shd w:val="clear" w:color="000000" w:fill="D9D9D9"/>
            <w:vAlign w:val="center"/>
            <w:hideMark/>
          </w:tcPr>
          <w:p w14:paraId="729D5022" w14:textId="77777777" w:rsidR="00046459" w:rsidRPr="003E12F5" w:rsidRDefault="00046459">
            <w:pPr>
              <w:jc w:val="right"/>
              <w:rPr>
                <w:sz w:val="22"/>
                <w:szCs w:val="22"/>
              </w:rPr>
            </w:pPr>
            <w:r w:rsidRPr="003E12F5">
              <w:rPr>
                <w:sz w:val="22"/>
                <w:szCs w:val="22"/>
              </w:rPr>
              <w:t> </w:t>
            </w:r>
          </w:p>
        </w:tc>
        <w:tc>
          <w:tcPr>
            <w:tcW w:w="361" w:type="pct"/>
            <w:tcBorders>
              <w:top w:val="nil"/>
              <w:left w:val="nil"/>
              <w:bottom w:val="single" w:sz="4" w:space="0" w:color="auto"/>
              <w:right w:val="single" w:sz="4" w:space="0" w:color="auto"/>
            </w:tcBorders>
            <w:shd w:val="clear" w:color="000000" w:fill="D9D9D9"/>
            <w:vAlign w:val="center"/>
            <w:hideMark/>
          </w:tcPr>
          <w:p w14:paraId="18180EC8"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000000" w:fill="D9D9D9"/>
            <w:vAlign w:val="center"/>
            <w:hideMark/>
          </w:tcPr>
          <w:p w14:paraId="6DFBCDD1"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000000" w:fill="D9D9D9"/>
            <w:vAlign w:val="center"/>
            <w:hideMark/>
          </w:tcPr>
          <w:p w14:paraId="7013CFD9"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000000" w:fill="D9D9D9"/>
            <w:vAlign w:val="center"/>
            <w:hideMark/>
          </w:tcPr>
          <w:p w14:paraId="43199AAA" w14:textId="77777777" w:rsidR="00046459" w:rsidRPr="003E12F5" w:rsidRDefault="00046459">
            <w:pPr>
              <w:jc w:val="right"/>
              <w:rPr>
                <w:sz w:val="22"/>
                <w:szCs w:val="22"/>
              </w:rPr>
            </w:pPr>
            <w:r w:rsidRPr="003E12F5">
              <w:rPr>
                <w:sz w:val="22"/>
                <w:szCs w:val="22"/>
              </w:rPr>
              <w:t> </w:t>
            </w:r>
          </w:p>
        </w:tc>
        <w:tc>
          <w:tcPr>
            <w:tcW w:w="327" w:type="pct"/>
            <w:tcBorders>
              <w:top w:val="nil"/>
              <w:left w:val="nil"/>
              <w:bottom w:val="single" w:sz="4" w:space="0" w:color="auto"/>
              <w:right w:val="single" w:sz="4" w:space="0" w:color="auto"/>
            </w:tcBorders>
            <w:shd w:val="clear" w:color="000000" w:fill="D9D9D9"/>
            <w:vAlign w:val="center"/>
            <w:hideMark/>
          </w:tcPr>
          <w:p w14:paraId="484F35B6" w14:textId="77777777" w:rsidR="00046459" w:rsidRPr="003E12F5" w:rsidRDefault="00046459">
            <w:pPr>
              <w:jc w:val="right"/>
              <w:rPr>
                <w:sz w:val="22"/>
                <w:szCs w:val="22"/>
              </w:rPr>
            </w:pPr>
            <w:r w:rsidRPr="003E12F5">
              <w:rPr>
                <w:sz w:val="22"/>
                <w:szCs w:val="22"/>
              </w:rPr>
              <w:t> </w:t>
            </w:r>
          </w:p>
        </w:tc>
        <w:tc>
          <w:tcPr>
            <w:tcW w:w="419" w:type="pct"/>
            <w:tcBorders>
              <w:top w:val="nil"/>
              <w:left w:val="nil"/>
              <w:bottom w:val="single" w:sz="4" w:space="0" w:color="auto"/>
              <w:right w:val="single" w:sz="4" w:space="0" w:color="auto"/>
            </w:tcBorders>
            <w:shd w:val="clear" w:color="000000" w:fill="D9D9D9"/>
            <w:vAlign w:val="center"/>
            <w:hideMark/>
          </w:tcPr>
          <w:p w14:paraId="21CC6BAC" w14:textId="77777777" w:rsidR="00046459" w:rsidRPr="003E12F5" w:rsidRDefault="00046459">
            <w:pPr>
              <w:jc w:val="right"/>
              <w:rPr>
                <w:sz w:val="22"/>
                <w:szCs w:val="22"/>
              </w:rPr>
            </w:pPr>
            <w:r w:rsidRPr="003E12F5">
              <w:rPr>
                <w:sz w:val="22"/>
                <w:szCs w:val="22"/>
              </w:rPr>
              <w:t> </w:t>
            </w:r>
          </w:p>
        </w:tc>
      </w:tr>
      <w:tr w:rsidR="003E12F5" w:rsidRPr="003E12F5" w14:paraId="69D441F8" w14:textId="77777777" w:rsidTr="00046459">
        <w:trPr>
          <w:trHeight w:val="480"/>
        </w:trPr>
        <w:tc>
          <w:tcPr>
            <w:tcW w:w="356" w:type="pct"/>
            <w:tcBorders>
              <w:top w:val="nil"/>
              <w:left w:val="single" w:sz="4" w:space="0" w:color="auto"/>
              <w:bottom w:val="single" w:sz="4" w:space="0" w:color="auto"/>
              <w:right w:val="single" w:sz="4" w:space="0" w:color="auto"/>
            </w:tcBorders>
            <w:shd w:val="clear" w:color="000000" w:fill="D9D9D9"/>
            <w:vAlign w:val="center"/>
            <w:hideMark/>
          </w:tcPr>
          <w:p w14:paraId="7C01B499" w14:textId="77777777" w:rsidR="00046459" w:rsidRPr="003E12F5" w:rsidRDefault="00046459">
            <w:pPr>
              <w:jc w:val="center"/>
              <w:rPr>
                <w:sz w:val="22"/>
                <w:szCs w:val="22"/>
              </w:rPr>
            </w:pPr>
            <w:r w:rsidRPr="003E12F5">
              <w:rPr>
                <w:sz w:val="22"/>
                <w:szCs w:val="22"/>
              </w:rPr>
              <w:t>Укупно за ГЈ</w:t>
            </w:r>
          </w:p>
        </w:tc>
        <w:tc>
          <w:tcPr>
            <w:tcW w:w="565" w:type="pct"/>
            <w:tcBorders>
              <w:top w:val="nil"/>
              <w:left w:val="nil"/>
              <w:bottom w:val="single" w:sz="4" w:space="0" w:color="auto"/>
              <w:right w:val="single" w:sz="4" w:space="0" w:color="auto"/>
            </w:tcBorders>
            <w:shd w:val="clear" w:color="000000" w:fill="D9D9D9"/>
            <w:noWrap/>
            <w:vAlign w:val="center"/>
            <w:hideMark/>
          </w:tcPr>
          <w:p w14:paraId="687A5561" w14:textId="77777777" w:rsidR="00046459" w:rsidRPr="003E12F5" w:rsidRDefault="00046459">
            <w:pPr>
              <w:jc w:val="right"/>
              <w:rPr>
                <w:sz w:val="22"/>
                <w:szCs w:val="22"/>
              </w:rPr>
            </w:pPr>
            <w:r w:rsidRPr="003E12F5">
              <w:rPr>
                <w:sz w:val="22"/>
                <w:szCs w:val="22"/>
              </w:rPr>
              <w:t>407,87</w:t>
            </w:r>
          </w:p>
        </w:tc>
        <w:tc>
          <w:tcPr>
            <w:tcW w:w="356" w:type="pct"/>
            <w:tcBorders>
              <w:top w:val="nil"/>
              <w:left w:val="nil"/>
              <w:bottom w:val="single" w:sz="4" w:space="0" w:color="auto"/>
              <w:right w:val="single" w:sz="4" w:space="0" w:color="auto"/>
            </w:tcBorders>
            <w:shd w:val="clear" w:color="000000" w:fill="D9D9D9"/>
            <w:noWrap/>
            <w:vAlign w:val="center"/>
            <w:hideMark/>
          </w:tcPr>
          <w:p w14:paraId="382A578F" w14:textId="77777777" w:rsidR="00046459" w:rsidRPr="003E12F5" w:rsidRDefault="00046459">
            <w:pPr>
              <w:jc w:val="right"/>
              <w:rPr>
                <w:sz w:val="22"/>
                <w:szCs w:val="22"/>
              </w:rPr>
            </w:pPr>
            <w:r w:rsidRPr="003E12F5">
              <w:rPr>
                <w:sz w:val="22"/>
                <w:szCs w:val="22"/>
              </w:rPr>
              <w:t>79.344,5</w:t>
            </w:r>
          </w:p>
        </w:tc>
        <w:tc>
          <w:tcPr>
            <w:tcW w:w="327" w:type="pct"/>
            <w:tcBorders>
              <w:top w:val="nil"/>
              <w:left w:val="nil"/>
              <w:bottom w:val="single" w:sz="4" w:space="0" w:color="auto"/>
              <w:right w:val="single" w:sz="4" w:space="0" w:color="auto"/>
            </w:tcBorders>
            <w:shd w:val="clear" w:color="000000" w:fill="D9D9D9"/>
            <w:noWrap/>
            <w:vAlign w:val="center"/>
            <w:hideMark/>
          </w:tcPr>
          <w:p w14:paraId="4B6DE350" w14:textId="77777777" w:rsidR="00046459" w:rsidRPr="003E12F5" w:rsidRDefault="00046459">
            <w:pPr>
              <w:jc w:val="right"/>
              <w:rPr>
                <w:sz w:val="22"/>
                <w:szCs w:val="22"/>
              </w:rPr>
            </w:pPr>
            <w:r w:rsidRPr="003E12F5">
              <w:rPr>
                <w:sz w:val="22"/>
                <w:szCs w:val="22"/>
              </w:rPr>
              <w:t>4.016,5</w:t>
            </w:r>
          </w:p>
        </w:tc>
        <w:tc>
          <w:tcPr>
            <w:tcW w:w="328" w:type="pct"/>
            <w:tcBorders>
              <w:top w:val="nil"/>
              <w:left w:val="nil"/>
              <w:bottom w:val="single" w:sz="4" w:space="0" w:color="auto"/>
              <w:right w:val="single" w:sz="4" w:space="0" w:color="auto"/>
            </w:tcBorders>
            <w:shd w:val="clear" w:color="000000" w:fill="D9D9D9"/>
            <w:noWrap/>
            <w:vAlign w:val="center"/>
            <w:hideMark/>
          </w:tcPr>
          <w:p w14:paraId="51B65026" w14:textId="77777777" w:rsidR="00046459" w:rsidRPr="003E12F5" w:rsidRDefault="00046459" w:rsidP="00117F3C">
            <w:pPr>
              <w:jc w:val="right"/>
              <w:rPr>
                <w:sz w:val="22"/>
                <w:szCs w:val="22"/>
              </w:rPr>
            </w:pPr>
            <w:r w:rsidRPr="003E12F5">
              <w:rPr>
                <w:sz w:val="22"/>
                <w:szCs w:val="22"/>
              </w:rPr>
              <w:t>26.611,</w:t>
            </w:r>
            <w:r w:rsidR="00117F3C" w:rsidRPr="003E12F5">
              <w:rPr>
                <w:sz w:val="22"/>
                <w:szCs w:val="22"/>
              </w:rPr>
              <w:t>3</w:t>
            </w:r>
          </w:p>
        </w:tc>
        <w:tc>
          <w:tcPr>
            <w:tcW w:w="328" w:type="pct"/>
            <w:tcBorders>
              <w:top w:val="nil"/>
              <w:left w:val="nil"/>
              <w:bottom w:val="single" w:sz="4" w:space="0" w:color="auto"/>
              <w:right w:val="single" w:sz="4" w:space="0" w:color="auto"/>
            </w:tcBorders>
            <w:shd w:val="clear" w:color="000000" w:fill="D9D9D9"/>
            <w:noWrap/>
            <w:vAlign w:val="center"/>
            <w:hideMark/>
          </w:tcPr>
          <w:p w14:paraId="5A2DA4B5" w14:textId="77777777" w:rsidR="00046459" w:rsidRPr="003E12F5" w:rsidRDefault="00046459">
            <w:pPr>
              <w:jc w:val="right"/>
              <w:rPr>
                <w:sz w:val="22"/>
                <w:szCs w:val="22"/>
              </w:rPr>
            </w:pPr>
            <w:r w:rsidRPr="003E12F5">
              <w:rPr>
                <w:sz w:val="22"/>
                <w:szCs w:val="22"/>
              </w:rPr>
              <w:t>32.656,6</w:t>
            </w:r>
          </w:p>
        </w:tc>
        <w:tc>
          <w:tcPr>
            <w:tcW w:w="328" w:type="pct"/>
            <w:tcBorders>
              <w:top w:val="nil"/>
              <w:left w:val="nil"/>
              <w:bottom w:val="single" w:sz="4" w:space="0" w:color="auto"/>
              <w:right w:val="single" w:sz="4" w:space="0" w:color="auto"/>
            </w:tcBorders>
            <w:shd w:val="clear" w:color="000000" w:fill="D9D9D9"/>
            <w:noWrap/>
            <w:vAlign w:val="center"/>
            <w:hideMark/>
          </w:tcPr>
          <w:p w14:paraId="2414AAF8" w14:textId="77777777" w:rsidR="00046459" w:rsidRPr="003E12F5" w:rsidRDefault="00046459">
            <w:pPr>
              <w:jc w:val="right"/>
              <w:rPr>
                <w:sz w:val="22"/>
                <w:szCs w:val="22"/>
              </w:rPr>
            </w:pPr>
            <w:r w:rsidRPr="003E12F5">
              <w:rPr>
                <w:sz w:val="22"/>
                <w:szCs w:val="22"/>
              </w:rPr>
              <w:t>13.053,2</w:t>
            </w:r>
          </w:p>
        </w:tc>
        <w:tc>
          <w:tcPr>
            <w:tcW w:w="327" w:type="pct"/>
            <w:tcBorders>
              <w:top w:val="nil"/>
              <w:left w:val="nil"/>
              <w:bottom w:val="single" w:sz="4" w:space="0" w:color="auto"/>
              <w:right w:val="single" w:sz="4" w:space="0" w:color="auto"/>
            </w:tcBorders>
            <w:shd w:val="clear" w:color="000000" w:fill="D9D9D9"/>
            <w:noWrap/>
            <w:vAlign w:val="center"/>
            <w:hideMark/>
          </w:tcPr>
          <w:p w14:paraId="47EF9F32" w14:textId="77777777" w:rsidR="00046459" w:rsidRPr="003E12F5" w:rsidRDefault="00046459">
            <w:pPr>
              <w:jc w:val="right"/>
              <w:rPr>
                <w:sz w:val="22"/>
                <w:szCs w:val="22"/>
              </w:rPr>
            </w:pPr>
            <w:r w:rsidRPr="003E12F5">
              <w:rPr>
                <w:sz w:val="22"/>
                <w:szCs w:val="22"/>
              </w:rPr>
              <w:t>2.659,2</w:t>
            </w:r>
          </w:p>
        </w:tc>
        <w:tc>
          <w:tcPr>
            <w:tcW w:w="361" w:type="pct"/>
            <w:tcBorders>
              <w:top w:val="nil"/>
              <w:left w:val="nil"/>
              <w:bottom w:val="single" w:sz="4" w:space="0" w:color="auto"/>
              <w:right w:val="single" w:sz="4" w:space="0" w:color="auto"/>
            </w:tcBorders>
            <w:shd w:val="clear" w:color="000000" w:fill="D9D9D9"/>
            <w:noWrap/>
            <w:vAlign w:val="center"/>
            <w:hideMark/>
          </w:tcPr>
          <w:p w14:paraId="4EBB165B" w14:textId="77777777" w:rsidR="00046459" w:rsidRPr="003E12F5" w:rsidRDefault="00046459">
            <w:pPr>
              <w:jc w:val="right"/>
              <w:rPr>
                <w:sz w:val="22"/>
                <w:szCs w:val="22"/>
              </w:rPr>
            </w:pPr>
            <w:r w:rsidRPr="003E12F5">
              <w:rPr>
                <w:sz w:val="22"/>
                <w:szCs w:val="22"/>
              </w:rPr>
              <w:t>347,7</w:t>
            </w:r>
          </w:p>
        </w:tc>
        <w:tc>
          <w:tcPr>
            <w:tcW w:w="326" w:type="pct"/>
            <w:tcBorders>
              <w:top w:val="nil"/>
              <w:left w:val="nil"/>
              <w:bottom w:val="single" w:sz="4" w:space="0" w:color="auto"/>
              <w:right w:val="single" w:sz="4" w:space="0" w:color="auto"/>
            </w:tcBorders>
            <w:shd w:val="clear" w:color="000000" w:fill="D9D9D9"/>
            <w:noWrap/>
            <w:vAlign w:val="center"/>
            <w:hideMark/>
          </w:tcPr>
          <w:p w14:paraId="7A558F0D"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000000" w:fill="D9D9D9"/>
            <w:noWrap/>
            <w:vAlign w:val="center"/>
            <w:hideMark/>
          </w:tcPr>
          <w:p w14:paraId="3F5DD870"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000000" w:fill="D9D9D9"/>
            <w:noWrap/>
            <w:vAlign w:val="center"/>
            <w:hideMark/>
          </w:tcPr>
          <w:p w14:paraId="0E451E20" w14:textId="77777777" w:rsidR="00046459" w:rsidRPr="003E12F5" w:rsidRDefault="00046459">
            <w:pPr>
              <w:jc w:val="right"/>
              <w:rPr>
                <w:sz w:val="22"/>
                <w:szCs w:val="22"/>
              </w:rPr>
            </w:pPr>
            <w:r w:rsidRPr="003E12F5">
              <w:rPr>
                <w:sz w:val="22"/>
                <w:szCs w:val="22"/>
              </w:rPr>
              <w:t> </w:t>
            </w:r>
          </w:p>
        </w:tc>
        <w:tc>
          <w:tcPr>
            <w:tcW w:w="327" w:type="pct"/>
            <w:tcBorders>
              <w:top w:val="nil"/>
              <w:left w:val="nil"/>
              <w:bottom w:val="single" w:sz="4" w:space="0" w:color="auto"/>
              <w:right w:val="single" w:sz="4" w:space="0" w:color="auto"/>
            </w:tcBorders>
            <w:shd w:val="clear" w:color="000000" w:fill="D9D9D9"/>
            <w:noWrap/>
            <w:vAlign w:val="center"/>
            <w:hideMark/>
          </w:tcPr>
          <w:p w14:paraId="0CA17883" w14:textId="77777777" w:rsidR="00046459" w:rsidRPr="003E12F5" w:rsidRDefault="00046459">
            <w:pPr>
              <w:jc w:val="right"/>
              <w:rPr>
                <w:sz w:val="22"/>
                <w:szCs w:val="22"/>
              </w:rPr>
            </w:pPr>
            <w:r w:rsidRPr="003E12F5">
              <w:rPr>
                <w:sz w:val="22"/>
                <w:szCs w:val="22"/>
              </w:rPr>
              <w:t> </w:t>
            </w:r>
          </w:p>
        </w:tc>
        <w:tc>
          <w:tcPr>
            <w:tcW w:w="419" w:type="pct"/>
            <w:tcBorders>
              <w:top w:val="nil"/>
              <w:left w:val="nil"/>
              <w:bottom w:val="single" w:sz="4" w:space="0" w:color="auto"/>
              <w:right w:val="single" w:sz="4" w:space="0" w:color="auto"/>
            </w:tcBorders>
            <w:shd w:val="clear" w:color="000000" w:fill="D9D9D9"/>
            <w:noWrap/>
            <w:vAlign w:val="center"/>
            <w:hideMark/>
          </w:tcPr>
          <w:p w14:paraId="2998E6A0" w14:textId="77777777" w:rsidR="00046459" w:rsidRPr="003E12F5" w:rsidRDefault="00046459">
            <w:pPr>
              <w:jc w:val="right"/>
              <w:rPr>
                <w:sz w:val="22"/>
                <w:szCs w:val="22"/>
              </w:rPr>
            </w:pPr>
            <w:r w:rsidRPr="003E12F5">
              <w:rPr>
                <w:sz w:val="22"/>
                <w:szCs w:val="22"/>
              </w:rPr>
              <w:t>2.330,0</w:t>
            </w:r>
          </w:p>
        </w:tc>
      </w:tr>
      <w:tr w:rsidR="003E12F5" w:rsidRPr="003E12F5" w14:paraId="34BF337F" w14:textId="77777777" w:rsidTr="00046459">
        <w:trPr>
          <w:trHeight w:val="30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0EF3A9A1" w14:textId="77777777" w:rsidR="00046459" w:rsidRPr="003E12F5" w:rsidRDefault="00046459">
            <w:pPr>
              <w:jc w:val="center"/>
              <w:rPr>
                <w:sz w:val="22"/>
                <w:szCs w:val="22"/>
              </w:rPr>
            </w:pPr>
            <w:r w:rsidRPr="003E12F5">
              <w:rPr>
                <w:sz w:val="22"/>
                <w:szCs w:val="22"/>
              </w:rPr>
              <w:t>РЕКАПИТУЛАЦИЈА</w:t>
            </w:r>
          </w:p>
        </w:tc>
      </w:tr>
      <w:tr w:rsidR="003E12F5" w:rsidRPr="003E12F5" w14:paraId="42914EB5" w14:textId="77777777" w:rsidTr="00046459">
        <w:trPr>
          <w:trHeight w:val="300"/>
        </w:trPr>
        <w:tc>
          <w:tcPr>
            <w:tcW w:w="356" w:type="pct"/>
            <w:tcBorders>
              <w:top w:val="nil"/>
              <w:left w:val="single" w:sz="4" w:space="0" w:color="auto"/>
              <w:bottom w:val="single" w:sz="4" w:space="0" w:color="auto"/>
              <w:right w:val="single" w:sz="4" w:space="0" w:color="auto"/>
            </w:tcBorders>
            <w:shd w:val="clear" w:color="auto" w:fill="auto"/>
            <w:vAlign w:val="center"/>
            <w:hideMark/>
          </w:tcPr>
          <w:p w14:paraId="262756D8" w14:textId="77777777" w:rsidR="00046459" w:rsidRPr="003E12F5" w:rsidRDefault="00046459">
            <w:pPr>
              <w:jc w:val="center"/>
              <w:rPr>
                <w:sz w:val="22"/>
                <w:szCs w:val="22"/>
              </w:rPr>
            </w:pPr>
            <w:r w:rsidRPr="003E12F5">
              <w:rPr>
                <w:sz w:val="22"/>
                <w:szCs w:val="22"/>
              </w:rPr>
              <w:t>Изданачке</w:t>
            </w:r>
          </w:p>
        </w:tc>
        <w:tc>
          <w:tcPr>
            <w:tcW w:w="565" w:type="pct"/>
            <w:tcBorders>
              <w:top w:val="nil"/>
              <w:left w:val="nil"/>
              <w:bottom w:val="single" w:sz="4" w:space="0" w:color="auto"/>
              <w:right w:val="single" w:sz="4" w:space="0" w:color="auto"/>
            </w:tcBorders>
            <w:shd w:val="clear" w:color="000000" w:fill="FFFFFF"/>
            <w:vAlign w:val="center"/>
            <w:hideMark/>
          </w:tcPr>
          <w:p w14:paraId="4E3B6FCA" w14:textId="77777777" w:rsidR="00046459" w:rsidRPr="003E12F5" w:rsidRDefault="00046459">
            <w:pPr>
              <w:jc w:val="right"/>
              <w:rPr>
                <w:sz w:val="22"/>
                <w:szCs w:val="22"/>
              </w:rPr>
            </w:pPr>
            <w:r w:rsidRPr="003E12F5">
              <w:rPr>
                <w:sz w:val="22"/>
                <w:szCs w:val="22"/>
              </w:rPr>
              <w:t>362,31</w:t>
            </w:r>
          </w:p>
        </w:tc>
        <w:tc>
          <w:tcPr>
            <w:tcW w:w="356" w:type="pct"/>
            <w:tcBorders>
              <w:top w:val="nil"/>
              <w:left w:val="nil"/>
              <w:bottom w:val="single" w:sz="4" w:space="0" w:color="auto"/>
              <w:right w:val="single" w:sz="4" w:space="0" w:color="auto"/>
            </w:tcBorders>
            <w:shd w:val="clear" w:color="000000" w:fill="FFFFFF"/>
            <w:vAlign w:val="center"/>
            <w:hideMark/>
          </w:tcPr>
          <w:p w14:paraId="593C719F" w14:textId="77777777" w:rsidR="00046459" w:rsidRPr="003E12F5" w:rsidRDefault="00046459">
            <w:pPr>
              <w:jc w:val="right"/>
              <w:rPr>
                <w:sz w:val="22"/>
                <w:szCs w:val="22"/>
              </w:rPr>
            </w:pPr>
            <w:r w:rsidRPr="003E12F5">
              <w:rPr>
                <w:sz w:val="22"/>
                <w:szCs w:val="22"/>
              </w:rPr>
              <w:t>67.272,5</w:t>
            </w:r>
          </w:p>
        </w:tc>
        <w:tc>
          <w:tcPr>
            <w:tcW w:w="327" w:type="pct"/>
            <w:tcBorders>
              <w:top w:val="nil"/>
              <w:left w:val="nil"/>
              <w:bottom w:val="single" w:sz="4" w:space="0" w:color="auto"/>
              <w:right w:val="single" w:sz="4" w:space="0" w:color="auto"/>
            </w:tcBorders>
            <w:shd w:val="clear" w:color="000000" w:fill="FFFFFF"/>
            <w:vAlign w:val="center"/>
            <w:hideMark/>
          </w:tcPr>
          <w:p w14:paraId="7EDFC769" w14:textId="77777777" w:rsidR="00046459" w:rsidRPr="003E12F5" w:rsidRDefault="00046459">
            <w:pPr>
              <w:jc w:val="right"/>
              <w:rPr>
                <w:sz w:val="22"/>
                <w:szCs w:val="22"/>
              </w:rPr>
            </w:pPr>
            <w:r w:rsidRPr="003E12F5">
              <w:rPr>
                <w:sz w:val="22"/>
                <w:szCs w:val="22"/>
              </w:rPr>
              <w:t>4.016,5</w:t>
            </w:r>
          </w:p>
        </w:tc>
        <w:tc>
          <w:tcPr>
            <w:tcW w:w="328" w:type="pct"/>
            <w:tcBorders>
              <w:top w:val="nil"/>
              <w:left w:val="nil"/>
              <w:bottom w:val="single" w:sz="4" w:space="0" w:color="auto"/>
              <w:right w:val="single" w:sz="4" w:space="0" w:color="auto"/>
            </w:tcBorders>
            <w:shd w:val="clear" w:color="000000" w:fill="FFFFFF"/>
            <w:vAlign w:val="center"/>
            <w:hideMark/>
          </w:tcPr>
          <w:p w14:paraId="69F20180" w14:textId="77777777" w:rsidR="00046459" w:rsidRPr="003E12F5" w:rsidRDefault="00046459">
            <w:pPr>
              <w:jc w:val="right"/>
              <w:rPr>
                <w:sz w:val="22"/>
                <w:szCs w:val="22"/>
              </w:rPr>
            </w:pPr>
            <w:r w:rsidRPr="003E12F5">
              <w:rPr>
                <w:sz w:val="22"/>
                <w:szCs w:val="22"/>
              </w:rPr>
              <w:t>21.237,5</w:t>
            </w:r>
          </w:p>
        </w:tc>
        <w:tc>
          <w:tcPr>
            <w:tcW w:w="328" w:type="pct"/>
            <w:tcBorders>
              <w:top w:val="nil"/>
              <w:left w:val="nil"/>
              <w:bottom w:val="single" w:sz="4" w:space="0" w:color="auto"/>
              <w:right w:val="single" w:sz="4" w:space="0" w:color="auto"/>
            </w:tcBorders>
            <w:shd w:val="clear" w:color="000000" w:fill="FFFFFF"/>
            <w:vAlign w:val="center"/>
            <w:hideMark/>
          </w:tcPr>
          <w:p w14:paraId="04307D2C" w14:textId="77777777" w:rsidR="00046459" w:rsidRPr="003E12F5" w:rsidRDefault="00046459">
            <w:pPr>
              <w:jc w:val="right"/>
              <w:rPr>
                <w:sz w:val="22"/>
                <w:szCs w:val="22"/>
              </w:rPr>
            </w:pPr>
            <w:r w:rsidRPr="003E12F5">
              <w:rPr>
                <w:sz w:val="22"/>
                <w:szCs w:val="22"/>
              </w:rPr>
              <w:t>27.666,5</w:t>
            </w:r>
          </w:p>
        </w:tc>
        <w:tc>
          <w:tcPr>
            <w:tcW w:w="328" w:type="pct"/>
            <w:tcBorders>
              <w:top w:val="nil"/>
              <w:left w:val="nil"/>
              <w:bottom w:val="single" w:sz="4" w:space="0" w:color="auto"/>
              <w:right w:val="single" w:sz="4" w:space="0" w:color="auto"/>
            </w:tcBorders>
            <w:shd w:val="clear" w:color="000000" w:fill="FFFFFF"/>
            <w:vAlign w:val="center"/>
            <w:hideMark/>
          </w:tcPr>
          <w:p w14:paraId="533EA327" w14:textId="77777777" w:rsidR="00046459" w:rsidRPr="003E12F5" w:rsidRDefault="00046459" w:rsidP="00117F3C">
            <w:pPr>
              <w:jc w:val="right"/>
              <w:rPr>
                <w:sz w:val="22"/>
                <w:szCs w:val="22"/>
              </w:rPr>
            </w:pPr>
            <w:r w:rsidRPr="003E12F5">
              <w:rPr>
                <w:sz w:val="22"/>
                <w:szCs w:val="22"/>
              </w:rPr>
              <w:t>11.</w:t>
            </w:r>
            <w:r w:rsidR="00117F3C" w:rsidRPr="003E12F5">
              <w:rPr>
                <w:sz w:val="22"/>
                <w:szCs w:val="22"/>
              </w:rPr>
              <w:t>529,9</w:t>
            </w:r>
          </w:p>
        </w:tc>
        <w:tc>
          <w:tcPr>
            <w:tcW w:w="327" w:type="pct"/>
            <w:tcBorders>
              <w:top w:val="nil"/>
              <w:left w:val="nil"/>
              <w:bottom w:val="single" w:sz="4" w:space="0" w:color="auto"/>
              <w:right w:val="single" w:sz="4" w:space="0" w:color="auto"/>
            </w:tcBorders>
            <w:shd w:val="clear" w:color="000000" w:fill="FFFFFF"/>
            <w:vAlign w:val="center"/>
            <w:hideMark/>
          </w:tcPr>
          <w:p w14:paraId="2505E26A" w14:textId="77777777" w:rsidR="00046459" w:rsidRPr="003E12F5" w:rsidRDefault="00046459" w:rsidP="00117F3C">
            <w:pPr>
              <w:jc w:val="right"/>
              <w:rPr>
                <w:sz w:val="22"/>
                <w:szCs w:val="22"/>
              </w:rPr>
            </w:pPr>
            <w:r w:rsidRPr="003E12F5">
              <w:rPr>
                <w:sz w:val="22"/>
                <w:szCs w:val="22"/>
              </w:rPr>
              <w:t>2.474,</w:t>
            </w:r>
            <w:r w:rsidR="00117F3C" w:rsidRPr="003E12F5">
              <w:rPr>
                <w:sz w:val="22"/>
                <w:szCs w:val="22"/>
              </w:rPr>
              <w:t>4</w:t>
            </w:r>
          </w:p>
        </w:tc>
        <w:tc>
          <w:tcPr>
            <w:tcW w:w="361" w:type="pct"/>
            <w:tcBorders>
              <w:top w:val="nil"/>
              <w:left w:val="nil"/>
              <w:bottom w:val="single" w:sz="4" w:space="0" w:color="auto"/>
              <w:right w:val="single" w:sz="4" w:space="0" w:color="auto"/>
            </w:tcBorders>
            <w:shd w:val="clear" w:color="000000" w:fill="FFFFFF"/>
            <w:vAlign w:val="center"/>
            <w:hideMark/>
          </w:tcPr>
          <w:p w14:paraId="6DCBCEC7" w14:textId="77777777" w:rsidR="00046459" w:rsidRPr="003E12F5" w:rsidRDefault="00046459">
            <w:pPr>
              <w:jc w:val="right"/>
              <w:rPr>
                <w:sz w:val="22"/>
                <w:szCs w:val="22"/>
              </w:rPr>
            </w:pPr>
            <w:r w:rsidRPr="003E12F5">
              <w:rPr>
                <w:sz w:val="22"/>
                <w:szCs w:val="22"/>
              </w:rPr>
              <w:t>347,7</w:t>
            </w:r>
          </w:p>
        </w:tc>
        <w:tc>
          <w:tcPr>
            <w:tcW w:w="326" w:type="pct"/>
            <w:tcBorders>
              <w:top w:val="nil"/>
              <w:left w:val="nil"/>
              <w:bottom w:val="single" w:sz="4" w:space="0" w:color="auto"/>
              <w:right w:val="single" w:sz="4" w:space="0" w:color="auto"/>
            </w:tcBorders>
            <w:shd w:val="clear" w:color="000000" w:fill="FFFFFF"/>
            <w:vAlign w:val="center"/>
            <w:hideMark/>
          </w:tcPr>
          <w:p w14:paraId="3EC89311"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000000" w:fill="FFFFFF"/>
            <w:vAlign w:val="center"/>
            <w:hideMark/>
          </w:tcPr>
          <w:p w14:paraId="2FBEC6DF"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000000" w:fill="FFFFFF"/>
            <w:vAlign w:val="center"/>
            <w:hideMark/>
          </w:tcPr>
          <w:p w14:paraId="44E02EBB" w14:textId="77777777" w:rsidR="00046459" w:rsidRPr="003E12F5" w:rsidRDefault="00046459">
            <w:pPr>
              <w:jc w:val="right"/>
              <w:rPr>
                <w:sz w:val="22"/>
                <w:szCs w:val="22"/>
              </w:rPr>
            </w:pPr>
            <w:r w:rsidRPr="003E12F5">
              <w:rPr>
                <w:sz w:val="22"/>
                <w:szCs w:val="22"/>
              </w:rPr>
              <w:t> </w:t>
            </w:r>
          </w:p>
        </w:tc>
        <w:tc>
          <w:tcPr>
            <w:tcW w:w="327" w:type="pct"/>
            <w:tcBorders>
              <w:top w:val="nil"/>
              <w:left w:val="nil"/>
              <w:bottom w:val="single" w:sz="4" w:space="0" w:color="auto"/>
              <w:right w:val="single" w:sz="4" w:space="0" w:color="auto"/>
            </w:tcBorders>
            <w:shd w:val="clear" w:color="000000" w:fill="FFFFFF"/>
            <w:vAlign w:val="center"/>
            <w:hideMark/>
          </w:tcPr>
          <w:p w14:paraId="676D8DFA" w14:textId="77777777" w:rsidR="00046459" w:rsidRPr="003E12F5" w:rsidRDefault="00046459">
            <w:pPr>
              <w:jc w:val="right"/>
              <w:rPr>
                <w:sz w:val="22"/>
                <w:szCs w:val="22"/>
              </w:rPr>
            </w:pPr>
            <w:r w:rsidRPr="003E12F5">
              <w:rPr>
                <w:sz w:val="22"/>
                <w:szCs w:val="22"/>
              </w:rPr>
              <w:t> </w:t>
            </w:r>
          </w:p>
        </w:tc>
        <w:tc>
          <w:tcPr>
            <w:tcW w:w="419" w:type="pct"/>
            <w:tcBorders>
              <w:top w:val="nil"/>
              <w:left w:val="nil"/>
              <w:bottom w:val="single" w:sz="4" w:space="0" w:color="auto"/>
              <w:right w:val="single" w:sz="4" w:space="0" w:color="auto"/>
            </w:tcBorders>
            <w:shd w:val="clear" w:color="000000" w:fill="FFFFFF"/>
            <w:vAlign w:val="center"/>
            <w:hideMark/>
          </w:tcPr>
          <w:p w14:paraId="70ECAC0C" w14:textId="77777777" w:rsidR="00046459" w:rsidRPr="003E12F5" w:rsidRDefault="00046459">
            <w:pPr>
              <w:jc w:val="right"/>
              <w:rPr>
                <w:sz w:val="22"/>
                <w:szCs w:val="22"/>
              </w:rPr>
            </w:pPr>
            <w:r w:rsidRPr="003E12F5">
              <w:rPr>
                <w:sz w:val="22"/>
                <w:szCs w:val="22"/>
              </w:rPr>
              <w:t>1.779,0</w:t>
            </w:r>
          </w:p>
        </w:tc>
      </w:tr>
      <w:tr w:rsidR="003E12F5" w:rsidRPr="003E12F5" w14:paraId="3DA07712" w14:textId="77777777" w:rsidTr="00046459">
        <w:trPr>
          <w:trHeight w:val="480"/>
        </w:trPr>
        <w:tc>
          <w:tcPr>
            <w:tcW w:w="356" w:type="pct"/>
            <w:tcBorders>
              <w:top w:val="nil"/>
              <w:left w:val="single" w:sz="4" w:space="0" w:color="auto"/>
              <w:bottom w:val="single" w:sz="4" w:space="0" w:color="auto"/>
              <w:right w:val="single" w:sz="4" w:space="0" w:color="auto"/>
            </w:tcBorders>
            <w:shd w:val="clear" w:color="auto" w:fill="auto"/>
            <w:vAlign w:val="center"/>
            <w:hideMark/>
          </w:tcPr>
          <w:p w14:paraId="5B854374" w14:textId="77777777" w:rsidR="00046459" w:rsidRPr="003E12F5" w:rsidRDefault="00046459">
            <w:pPr>
              <w:jc w:val="center"/>
              <w:rPr>
                <w:sz w:val="22"/>
                <w:szCs w:val="22"/>
              </w:rPr>
            </w:pPr>
            <w:r w:rsidRPr="003E12F5">
              <w:rPr>
                <w:sz w:val="22"/>
                <w:szCs w:val="22"/>
              </w:rPr>
              <w:t>ВПС четинара</w:t>
            </w:r>
          </w:p>
        </w:tc>
        <w:tc>
          <w:tcPr>
            <w:tcW w:w="565" w:type="pct"/>
            <w:tcBorders>
              <w:top w:val="nil"/>
              <w:left w:val="nil"/>
              <w:bottom w:val="single" w:sz="4" w:space="0" w:color="auto"/>
              <w:right w:val="single" w:sz="4" w:space="0" w:color="auto"/>
            </w:tcBorders>
            <w:shd w:val="clear" w:color="000000" w:fill="FFFFFF"/>
            <w:vAlign w:val="center"/>
            <w:hideMark/>
          </w:tcPr>
          <w:p w14:paraId="2279A0D8" w14:textId="77777777" w:rsidR="00046459" w:rsidRPr="003E12F5" w:rsidRDefault="00046459">
            <w:pPr>
              <w:jc w:val="right"/>
              <w:rPr>
                <w:sz w:val="22"/>
                <w:szCs w:val="22"/>
              </w:rPr>
            </w:pPr>
            <w:r w:rsidRPr="003E12F5">
              <w:rPr>
                <w:sz w:val="22"/>
                <w:szCs w:val="22"/>
              </w:rPr>
              <w:t>44,14</w:t>
            </w:r>
          </w:p>
        </w:tc>
        <w:tc>
          <w:tcPr>
            <w:tcW w:w="356" w:type="pct"/>
            <w:tcBorders>
              <w:top w:val="nil"/>
              <w:left w:val="nil"/>
              <w:bottom w:val="single" w:sz="4" w:space="0" w:color="auto"/>
              <w:right w:val="single" w:sz="4" w:space="0" w:color="auto"/>
            </w:tcBorders>
            <w:shd w:val="clear" w:color="000000" w:fill="FFFFFF"/>
            <w:vAlign w:val="center"/>
            <w:hideMark/>
          </w:tcPr>
          <w:p w14:paraId="2F1C40EE" w14:textId="77777777" w:rsidR="00046459" w:rsidRPr="003E12F5" w:rsidRDefault="00046459">
            <w:pPr>
              <w:jc w:val="right"/>
              <w:rPr>
                <w:sz w:val="22"/>
                <w:szCs w:val="22"/>
              </w:rPr>
            </w:pPr>
            <w:r w:rsidRPr="003E12F5">
              <w:rPr>
                <w:sz w:val="22"/>
                <w:szCs w:val="22"/>
              </w:rPr>
              <w:t>12.072,0</w:t>
            </w:r>
          </w:p>
        </w:tc>
        <w:tc>
          <w:tcPr>
            <w:tcW w:w="327" w:type="pct"/>
            <w:tcBorders>
              <w:top w:val="nil"/>
              <w:left w:val="nil"/>
              <w:bottom w:val="single" w:sz="4" w:space="0" w:color="auto"/>
              <w:right w:val="single" w:sz="4" w:space="0" w:color="auto"/>
            </w:tcBorders>
            <w:shd w:val="clear" w:color="000000" w:fill="FFFFFF"/>
            <w:vAlign w:val="center"/>
            <w:hideMark/>
          </w:tcPr>
          <w:p w14:paraId="69F3C8B8" w14:textId="77777777" w:rsidR="00046459" w:rsidRPr="003E12F5" w:rsidRDefault="00046459">
            <w:pPr>
              <w:jc w:val="right"/>
              <w:rPr>
                <w:sz w:val="22"/>
                <w:szCs w:val="22"/>
              </w:rPr>
            </w:pPr>
            <w:r w:rsidRPr="003E12F5">
              <w:rPr>
                <w:sz w:val="22"/>
                <w:szCs w:val="22"/>
              </w:rPr>
              <w:t> </w:t>
            </w:r>
          </w:p>
        </w:tc>
        <w:tc>
          <w:tcPr>
            <w:tcW w:w="328" w:type="pct"/>
            <w:tcBorders>
              <w:top w:val="nil"/>
              <w:left w:val="nil"/>
              <w:bottom w:val="single" w:sz="4" w:space="0" w:color="auto"/>
              <w:right w:val="single" w:sz="4" w:space="0" w:color="auto"/>
            </w:tcBorders>
            <w:shd w:val="clear" w:color="000000" w:fill="FFFFFF"/>
            <w:vAlign w:val="center"/>
            <w:hideMark/>
          </w:tcPr>
          <w:p w14:paraId="48682804" w14:textId="77777777" w:rsidR="00046459" w:rsidRPr="003E12F5" w:rsidRDefault="00046459">
            <w:pPr>
              <w:jc w:val="right"/>
              <w:rPr>
                <w:sz w:val="22"/>
                <w:szCs w:val="22"/>
              </w:rPr>
            </w:pPr>
            <w:r w:rsidRPr="003E12F5">
              <w:rPr>
                <w:sz w:val="22"/>
                <w:szCs w:val="22"/>
              </w:rPr>
              <w:t>5.373,8</w:t>
            </w:r>
          </w:p>
        </w:tc>
        <w:tc>
          <w:tcPr>
            <w:tcW w:w="328" w:type="pct"/>
            <w:tcBorders>
              <w:top w:val="nil"/>
              <w:left w:val="nil"/>
              <w:bottom w:val="single" w:sz="4" w:space="0" w:color="auto"/>
              <w:right w:val="single" w:sz="4" w:space="0" w:color="auto"/>
            </w:tcBorders>
            <w:shd w:val="clear" w:color="000000" w:fill="FFFFFF"/>
            <w:vAlign w:val="center"/>
            <w:hideMark/>
          </w:tcPr>
          <w:p w14:paraId="5ED3EDE1" w14:textId="77777777" w:rsidR="00046459" w:rsidRPr="003E12F5" w:rsidRDefault="00046459">
            <w:pPr>
              <w:jc w:val="right"/>
              <w:rPr>
                <w:sz w:val="22"/>
                <w:szCs w:val="22"/>
              </w:rPr>
            </w:pPr>
            <w:r w:rsidRPr="003E12F5">
              <w:rPr>
                <w:sz w:val="22"/>
                <w:szCs w:val="22"/>
              </w:rPr>
              <w:t>4.990,1</w:t>
            </w:r>
          </w:p>
        </w:tc>
        <w:tc>
          <w:tcPr>
            <w:tcW w:w="328" w:type="pct"/>
            <w:tcBorders>
              <w:top w:val="nil"/>
              <w:left w:val="nil"/>
              <w:bottom w:val="single" w:sz="4" w:space="0" w:color="auto"/>
              <w:right w:val="single" w:sz="4" w:space="0" w:color="auto"/>
            </w:tcBorders>
            <w:shd w:val="clear" w:color="000000" w:fill="FFFFFF"/>
            <w:vAlign w:val="center"/>
            <w:hideMark/>
          </w:tcPr>
          <w:p w14:paraId="0359B512" w14:textId="77777777" w:rsidR="00046459" w:rsidRPr="003E12F5" w:rsidRDefault="00046459">
            <w:pPr>
              <w:jc w:val="right"/>
              <w:rPr>
                <w:sz w:val="22"/>
                <w:szCs w:val="22"/>
              </w:rPr>
            </w:pPr>
            <w:r w:rsidRPr="003E12F5">
              <w:rPr>
                <w:sz w:val="22"/>
                <w:szCs w:val="22"/>
              </w:rPr>
              <w:t>1.523,2</w:t>
            </w:r>
          </w:p>
        </w:tc>
        <w:tc>
          <w:tcPr>
            <w:tcW w:w="327" w:type="pct"/>
            <w:tcBorders>
              <w:top w:val="nil"/>
              <w:left w:val="nil"/>
              <w:bottom w:val="single" w:sz="4" w:space="0" w:color="auto"/>
              <w:right w:val="single" w:sz="4" w:space="0" w:color="auto"/>
            </w:tcBorders>
            <w:shd w:val="clear" w:color="000000" w:fill="FFFFFF"/>
            <w:vAlign w:val="center"/>
            <w:hideMark/>
          </w:tcPr>
          <w:p w14:paraId="23842F55" w14:textId="77777777" w:rsidR="00046459" w:rsidRPr="003E12F5" w:rsidRDefault="00046459" w:rsidP="007F1C8C">
            <w:pPr>
              <w:jc w:val="right"/>
              <w:rPr>
                <w:sz w:val="22"/>
                <w:szCs w:val="22"/>
              </w:rPr>
            </w:pPr>
            <w:r w:rsidRPr="003E12F5">
              <w:rPr>
                <w:sz w:val="22"/>
                <w:szCs w:val="22"/>
              </w:rPr>
              <w:t>184,</w:t>
            </w:r>
            <w:r w:rsidR="007F1C8C" w:rsidRPr="003E12F5">
              <w:rPr>
                <w:sz w:val="22"/>
                <w:szCs w:val="22"/>
              </w:rPr>
              <w:t>8</w:t>
            </w:r>
          </w:p>
        </w:tc>
        <w:tc>
          <w:tcPr>
            <w:tcW w:w="361" w:type="pct"/>
            <w:tcBorders>
              <w:top w:val="nil"/>
              <w:left w:val="nil"/>
              <w:bottom w:val="single" w:sz="4" w:space="0" w:color="auto"/>
              <w:right w:val="single" w:sz="4" w:space="0" w:color="auto"/>
            </w:tcBorders>
            <w:shd w:val="clear" w:color="000000" w:fill="FFFFFF"/>
            <w:vAlign w:val="center"/>
            <w:hideMark/>
          </w:tcPr>
          <w:p w14:paraId="2118A7C6"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000000" w:fill="FFFFFF"/>
            <w:vAlign w:val="center"/>
            <w:hideMark/>
          </w:tcPr>
          <w:p w14:paraId="49E90CE1"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000000" w:fill="FFFFFF"/>
            <w:vAlign w:val="center"/>
            <w:hideMark/>
          </w:tcPr>
          <w:p w14:paraId="0C9FE530"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000000" w:fill="FFFFFF"/>
            <w:vAlign w:val="center"/>
            <w:hideMark/>
          </w:tcPr>
          <w:p w14:paraId="6D2826EB" w14:textId="77777777" w:rsidR="00046459" w:rsidRPr="003E12F5" w:rsidRDefault="00046459">
            <w:pPr>
              <w:jc w:val="right"/>
              <w:rPr>
                <w:sz w:val="22"/>
                <w:szCs w:val="22"/>
              </w:rPr>
            </w:pPr>
            <w:r w:rsidRPr="003E12F5">
              <w:rPr>
                <w:sz w:val="22"/>
                <w:szCs w:val="22"/>
              </w:rPr>
              <w:t> </w:t>
            </w:r>
          </w:p>
        </w:tc>
        <w:tc>
          <w:tcPr>
            <w:tcW w:w="327" w:type="pct"/>
            <w:tcBorders>
              <w:top w:val="nil"/>
              <w:left w:val="nil"/>
              <w:bottom w:val="single" w:sz="4" w:space="0" w:color="auto"/>
              <w:right w:val="single" w:sz="4" w:space="0" w:color="auto"/>
            </w:tcBorders>
            <w:shd w:val="clear" w:color="000000" w:fill="FFFFFF"/>
            <w:vAlign w:val="center"/>
            <w:hideMark/>
          </w:tcPr>
          <w:p w14:paraId="386A0653" w14:textId="77777777" w:rsidR="00046459" w:rsidRPr="003E12F5" w:rsidRDefault="00046459">
            <w:pPr>
              <w:jc w:val="right"/>
              <w:rPr>
                <w:sz w:val="22"/>
                <w:szCs w:val="22"/>
              </w:rPr>
            </w:pPr>
            <w:r w:rsidRPr="003E12F5">
              <w:rPr>
                <w:sz w:val="22"/>
                <w:szCs w:val="22"/>
              </w:rPr>
              <w:t> </w:t>
            </w:r>
          </w:p>
        </w:tc>
        <w:tc>
          <w:tcPr>
            <w:tcW w:w="419" w:type="pct"/>
            <w:tcBorders>
              <w:top w:val="nil"/>
              <w:left w:val="nil"/>
              <w:bottom w:val="single" w:sz="4" w:space="0" w:color="auto"/>
              <w:right w:val="single" w:sz="4" w:space="0" w:color="auto"/>
            </w:tcBorders>
            <w:shd w:val="clear" w:color="000000" w:fill="FFFFFF"/>
            <w:vAlign w:val="center"/>
            <w:hideMark/>
          </w:tcPr>
          <w:p w14:paraId="568168DB" w14:textId="77777777" w:rsidR="00046459" w:rsidRPr="003E12F5" w:rsidRDefault="00046459">
            <w:pPr>
              <w:jc w:val="right"/>
              <w:rPr>
                <w:sz w:val="22"/>
                <w:szCs w:val="22"/>
              </w:rPr>
            </w:pPr>
            <w:r w:rsidRPr="003E12F5">
              <w:rPr>
                <w:sz w:val="22"/>
                <w:szCs w:val="22"/>
              </w:rPr>
              <w:t>551,0</w:t>
            </w:r>
          </w:p>
        </w:tc>
      </w:tr>
      <w:tr w:rsidR="003E12F5" w:rsidRPr="003E12F5" w14:paraId="5781812E" w14:textId="77777777" w:rsidTr="00046459">
        <w:trPr>
          <w:trHeight w:val="300"/>
        </w:trPr>
        <w:tc>
          <w:tcPr>
            <w:tcW w:w="356" w:type="pct"/>
            <w:tcBorders>
              <w:top w:val="nil"/>
              <w:left w:val="single" w:sz="4" w:space="0" w:color="auto"/>
              <w:bottom w:val="single" w:sz="4" w:space="0" w:color="auto"/>
              <w:right w:val="single" w:sz="4" w:space="0" w:color="auto"/>
            </w:tcBorders>
            <w:shd w:val="clear" w:color="000000" w:fill="FFFFFF"/>
            <w:vAlign w:val="center"/>
            <w:hideMark/>
          </w:tcPr>
          <w:p w14:paraId="5004BB64" w14:textId="77777777" w:rsidR="00046459" w:rsidRPr="003E12F5" w:rsidRDefault="00046459">
            <w:pPr>
              <w:jc w:val="center"/>
              <w:rPr>
                <w:sz w:val="22"/>
                <w:szCs w:val="22"/>
              </w:rPr>
            </w:pPr>
            <w:r w:rsidRPr="003E12F5">
              <w:rPr>
                <w:sz w:val="22"/>
                <w:szCs w:val="22"/>
              </w:rPr>
              <w:t>Шибљак</w:t>
            </w:r>
          </w:p>
        </w:tc>
        <w:tc>
          <w:tcPr>
            <w:tcW w:w="565" w:type="pct"/>
            <w:tcBorders>
              <w:top w:val="nil"/>
              <w:left w:val="nil"/>
              <w:bottom w:val="single" w:sz="4" w:space="0" w:color="auto"/>
              <w:right w:val="single" w:sz="4" w:space="0" w:color="auto"/>
            </w:tcBorders>
            <w:shd w:val="clear" w:color="000000" w:fill="FFFFFF"/>
            <w:vAlign w:val="center"/>
            <w:hideMark/>
          </w:tcPr>
          <w:p w14:paraId="6095BA9A" w14:textId="77777777" w:rsidR="00046459" w:rsidRPr="003E12F5" w:rsidRDefault="00046459">
            <w:pPr>
              <w:jc w:val="right"/>
              <w:rPr>
                <w:sz w:val="22"/>
                <w:szCs w:val="22"/>
              </w:rPr>
            </w:pPr>
            <w:r w:rsidRPr="003E12F5">
              <w:rPr>
                <w:sz w:val="22"/>
                <w:szCs w:val="22"/>
              </w:rPr>
              <w:t>1,42</w:t>
            </w:r>
          </w:p>
        </w:tc>
        <w:tc>
          <w:tcPr>
            <w:tcW w:w="356" w:type="pct"/>
            <w:tcBorders>
              <w:top w:val="nil"/>
              <w:left w:val="nil"/>
              <w:bottom w:val="single" w:sz="4" w:space="0" w:color="auto"/>
              <w:right w:val="single" w:sz="4" w:space="0" w:color="auto"/>
            </w:tcBorders>
            <w:shd w:val="clear" w:color="000000" w:fill="FFFFFF"/>
            <w:vAlign w:val="center"/>
            <w:hideMark/>
          </w:tcPr>
          <w:p w14:paraId="6B248687" w14:textId="77777777" w:rsidR="00046459" w:rsidRPr="003E12F5" w:rsidRDefault="00046459">
            <w:pPr>
              <w:jc w:val="right"/>
              <w:rPr>
                <w:sz w:val="22"/>
                <w:szCs w:val="22"/>
              </w:rPr>
            </w:pPr>
            <w:r w:rsidRPr="003E12F5">
              <w:rPr>
                <w:sz w:val="22"/>
                <w:szCs w:val="22"/>
              </w:rPr>
              <w:t> </w:t>
            </w:r>
          </w:p>
        </w:tc>
        <w:tc>
          <w:tcPr>
            <w:tcW w:w="327" w:type="pct"/>
            <w:tcBorders>
              <w:top w:val="nil"/>
              <w:left w:val="nil"/>
              <w:bottom w:val="single" w:sz="4" w:space="0" w:color="auto"/>
              <w:right w:val="single" w:sz="4" w:space="0" w:color="auto"/>
            </w:tcBorders>
            <w:shd w:val="clear" w:color="000000" w:fill="FFFFFF"/>
            <w:vAlign w:val="center"/>
            <w:hideMark/>
          </w:tcPr>
          <w:p w14:paraId="7349C80D" w14:textId="77777777" w:rsidR="00046459" w:rsidRPr="003E12F5" w:rsidRDefault="00046459">
            <w:pPr>
              <w:jc w:val="right"/>
              <w:rPr>
                <w:sz w:val="22"/>
                <w:szCs w:val="22"/>
              </w:rPr>
            </w:pPr>
            <w:r w:rsidRPr="003E12F5">
              <w:rPr>
                <w:sz w:val="22"/>
                <w:szCs w:val="22"/>
              </w:rPr>
              <w:t> </w:t>
            </w:r>
          </w:p>
        </w:tc>
        <w:tc>
          <w:tcPr>
            <w:tcW w:w="328" w:type="pct"/>
            <w:tcBorders>
              <w:top w:val="nil"/>
              <w:left w:val="nil"/>
              <w:bottom w:val="single" w:sz="4" w:space="0" w:color="auto"/>
              <w:right w:val="single" w:sz="4" w:space="0" w:color="auto"/>
            </w:tcBorders>
            <w:shd w:val="clear" w:color="000000" w:fill="FFFFFF"/>
            <w:vAlign w:val="center"/>
            <w:hideMark/>
          </w:tcPr>
          <w:p w14:paraId="708C80D9" w14:textId="77777777" w:rsidR="00046459" w:rsidRPr="003E12F5" w:rsidRDefault="00046459">
            <w:pPr>
              <w:jc w:val="right"/>
              <w:rPr>
                <w:sz w:val="22"/>
                <w:szCs w:val="22"/>
              </w:rPr>
            </w:pPr>
            <w:r w:rsidRPr="003E12F5">
              <w:rPr>
                <w:sz w:val="22"/>
                <w:szCs w:val="22"/>
              </w:rPr>
              <w:t> </w:t>
            </w:r>
          </w:p>
        </w:tc>
        <w:tc>
          <w:tcPr>
            <w:tcW w:w="328" w:type="pct"/>
            <w:tcBorders>
              <w:top w:val="nil"/>
              <w:left w:val="nil"/>
              <w:bottom w:val="single" w:sz="4" w:space="0" w:color="auto"/>
              <w:right w:val="single" w:sz="4" w:space="0" w:color="auto"/>
            </w:tcBorders>
            <w:shd w:val="clear" w:color="000000" w:fill="FFFFFF"/>
            <w:vAlign w:val="center"/>
            <w:hideMark/>
          </w:tcPr>
          <w:p w14:paraId="5937F4D9" w14:textId="77777777" w:rsidR="00046459" w:rsidRPr="003E12F5" w:rsidRDefault="00046459">
            <w:pPr>
              <w:jc w:val="right"/>
              <w:rPr>
                <w:sz w:val="22"/>
                <w:szCs w:val="22"/>
              </w:rPr>
            </w:pPr>
            <w:r w:rsidRPr="003E12F5">
              <w:rPr>
                <w:sz w:val="22"/>
                <w:szCs w:val="22"/>
              </w:rPr>
              <w:t> </w:t>
            </w:r>
          </w:p>
        </w:tc>
        <w:tc>
          <w:tcPr>
            <w:tcW w:w="328" w:type="pct"/>
            <w:tcBorders>
              <w:top w:val="nil"/>
              <w:left w:val="nil"/>
              <w:bottom w:val="single" w:sz="4" w:space="0" w:color="auto"/>
              <w:right w:val="single" w:sz="4" w:space="0" w:color="auto"/>
            </w:tcBorders>
            <w:shd w:val="clear" w:color="000000" w:fill="FFFFFF"/>
            <w:vAlign w:val="center"/>
            <w:hideMark/>
          </w:tcPr>
          <w:p w14:paraId="52B917F3" w14:textId="77777777" w:rsidR="00046459" w:rsidRPr="003E12F5" w:rsidRDefault="00046459">
            <w:pPr>
              <w:jc w:val="right"/>
              <w:rPr>
                <w:sz w:val="22"/>
                <w:szCs w:val="22"/>
              </w:rPr>
            </w:pPr>
            <w:r w:rsidRPr="003E12F5">
              <w:rPr>
                <w:sz w:val="22"/>
                <w:szCs w:val="22"/>
              </w:rPr>
              <w:t> </w:t>
            </w:r>
          </w:p>
        </w:tc>
        <w:tc>
          <w:tcPr>
            <w:tcW w:w="327" w:type="pct"/>
            <w:tcBorders>
              <w:top w:val="nil"/>
              <w:left w:val="nil"/>
              <w:bottom w:val="single" w:sz="4" w:space="0" w:color="auto"/>
              <w:right w:val="single" w:sz="4" w:space="0" w:color="auto"/>
            </w:tcBorders>
            <w:shd w:val="clear" w:color="000000" w:fill="FFFFFF"/>
            <w:vAlign w:val="center"/>
            <w:hideMark/>
          </w:tcPr>
          <w:p w14:paraId="21D8AD6E" w14:textId="77777777" w:rsidR="00046459" w:rsidRPr="003E12F5" w:rsidRDefault="00046459">
            <w:pPr>
              <w:jc w:val="right"/>
              <w:rPr>
                <w:sz w:val="22"/>
                <w:szCs w:val="22"/>
              </w:rPr>
            </w:pPr>
            <w:r w:rsidRPr="003E12F5">
              <w:rPr>
                <w:sz w:val="22"/>
                <w:szCs w:val="22"/>
              </w:rPr>
              <w:t> </w:t>
            </w:r>
          </w:p>
        </w:tc>
        <w:tc>
          <w:tcPr>
            <w:tcW w:w="361" w:type="pct"/>
            <w:tcBorders>
              <w:top w:val="nil"/>
              <w:left w:val="nil"/>
              <w:bottom w:val="single" w:sz="4" w:space="0" w:color="auto"/>
              <w:right w:val="single" w:sz="4" w:space="0" w:color="auto"/>
            </w:tcBorders>
            <w:shd w:val="clear" w:color="000000" w:fill="FFFFFF"/>
            <w:vAlign w:val="center"/>
            <w:hideMark/>
          </w:tcPr>
          <w:p w14:paraId="10821ADF"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000000" w:fill="FFFFFF"/>
            <w:vAlign w:val="center"/>
            <w:hideMark/>
          </w:tcPr>
          <w:p w14:paraId="6A4DA28B"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000000" w:fill="FFFFFF"/>
            <w:vAlign w:val="center"/>
            <w:hideMark/>
          </w:tcPr>
          <w:p w14:paraId="3F619DEA" w14:textId="77777777" w:rsidR="00046459" w:rsidRPr="003E12F5" w:rsidRDefault="00046459">
            <w:pPr>
              <w:jc w:val="right"/>
              <w:rPr>
                <w:sz w:val="22"/>
                <w:szCs w:val="22"/>
              </w:rPr>
            </w:pPr>
            <w:r w:rsidRPr="003E12F5">
              <w:rPr>
                <w:sz w:val="22"/>
                <w:szCs w:val="22"/>
              </w:rPr>
              <w:t> </w:t>
            </w:r>
          </w:p>
        </w:tc>
        <w:tc>
          <w:tcPr>
            <w:tcW w:w="326" w:type="pct"/>
            <w:tcBorders>
              <w:top w:val="nil"/>
              <w:left w:val="nil"/>
              <w:bottom w:val="single" w:sz="4" w:space="0" w:color="auto"/>
              <w:right w:val="single" w:sz="4" w:space="0" w:color="auto"/>
            </w:tcBorders>
            <w:shd w:val="clear" w:color="000000" w:fill="FFFFFF"/>
            <w:vAlign w:val="center"/>
            <w:hideMark/>
          </w:tcPr>
          <w:p w14:paraId="1EF3F7AC" w14:textId="77777777" w:rsidR="00046459" w:rsidRPr="003E12F5" w:rsidRDefault="00046459">
            <w:pPr>
              <w:jc w:val="right"/>
              <w:rPr>
                <w:sz w:val="22"/>
                <w:szCs w:val="22"/>
              </w:rPr>
            </w:pPr>
            <w:r w:rsidRPr="003E12F5">
              <w:rPr>
                <w:sz w:val="22"/>
                <w:szCs w:val="22"/>
              </w:rPr>
              <w:t> </w:t>
            </w:r>
          </w:p>
        </w:tc>
        <w:tc>
          <w:tcPr>
            <w:tcW w:w="327" w:type="pct"/>
            <w:tcBorders>
              <w:top w:val="nil"/>
              <w:left w:val="nil"/>
              <w:bottom w:val="single" w:sz="4" w:space="0" w:color="auto"/>
              <w:right w:val="single" w:sz="4" w:space="0" w:color="auto"/>
            </w:tcBorders>
            <w:shd w:val="clear" w:color="000000" w:fill="FFFFFF"/>
            <w:vAlign w:val="center"/>
            <w:hideMark/>
          </w:tcPr>
          <w:p w14:paraId="107136E9" w14:textId="77777777" w:rsidR="00046459" w:rsidRPr="003E12F5" w:rsidRDefault="00046459">
            <w:pPr>
              <w:jc w:val="right"/>
              <w:rPr>
                <w:sz w:val="22"/>
                <w:szCs w:val="22"/>
              </w:rPr>
            </w:pPr>
            <w:r w:rsidRPr="003E12F5">
              <w:rPr>
                <w:sz w:val="22"/>
                <w:szCs w:val="22"/>
              </w:rPr>
              <w:t> </w:t>
            </w:r>
          </w:p>
        </w:tc>
        <w:tc>
          <w:tcPr>
            <w:tcW w:w="419" w:type="pct"/>
            <w:tcBorders>
              <w:top w:val="nil"/>
              <w:left w:val="nil"/>
              <w:bottom w:val="single" w:sz="4" w:space="0" w:color="auto"/>
              <w:right w:val="single" w:sz="4" w:space="0" w:color="auto"/>
            </w:tcBorders>
            <w:shd w:val="clear" w:color="000000" w:fill="FFFFFF"/>
            <w:vAlign w:val="center"/>
            <w:hideMark/>
          </w:tcPr>
          <w:p w14:paraId="62544FAD" w14:textId="77777777" w:rsidR="00046459" w:rsidRPr="003E12F5" w:rsidRDefault="00046459">
            <w:pPr>
              <w:jc w:val="right"/>
              <w:rPr>
                <w:sz w:val="22"/>
                <w:szCs w:val="22"/>
              </w:rPr>
            </w:pPr>
            <w:r w:rsidRPr="003E12F5">
              <w:rPr>
                <w:sz w:val="22"/>
                <w:szCs w:val="22"/>
              </w:rPr>
              <w:t> </w:t>
            </w:r>
          </w:p>
        </w:tc>
      </w:tr>
      <w:tr w:rsidR="003E12F5" w:rsidRPr="003E12F5" w14:paraId="3C8A7095" w14:textId="77777777" w:rsidTr="00046459">
        <w:trPr>
          <w:trHeight w:val="480"/>
        </w:trPr>
        <w:tc>
          <w:tcPr>
            <w:tcW w:w="356" w:type="pct"/>
            <w:tcBorders>
              <w:top w:val="nil"/>
              <w:left w:val="single" w:sz="4" w:space="0" w:color="auto"/>
              <w:bottom w:val="single" w:sz="4" w:space="0" w:color="auto"/>
              <w:right w:val="single" w:sz="4" w:space="0" w:color="auto"/>
            </w:tcBorders>
            <w:shd w:val="clear" w:color="000000" w:fill="D9D9D9"/>
            <w:vAlign w:val="center"/>
            <w:hideMark/>
          </w:tcPr>
          <w:p w14:paraId="1E4599AE" w14:textId="77777777" w:rsidR="00046459" w:rsidRPr="003E12F5" w:rsidRDefault="00046459">
            <w:pPr>
              <w:jc w:val="center"/>
              <w:rPr>
                <w:b/>
                <w:bCs/>
                <w:sz w:val="22"/>
                <w:szCs w:val="22"/>
              </w:rPr>
            </w:pPr>
            <w:r w:rsidRPr="003E12F5">
              <w:rPr>
                <w:b/>
                <w:bCs/>
                <w:sz w:val="22"/>
                <w:szCs w:val="22"/>
              </w:rPr>
              <w:t>Укупно за ГЈ</w:t>
            </w:r>
          </w:p>
        </w:tc>
        <w:tc>
          <w:tcPr>
            <w:tcW w:w="565" w:type="pct"/>
            <w:tcBorders>
              <w:top w:val="nil"/>
              <w:left w:val="nil"/>
              <w:bottom w:val="single" w:sz="4" w:space="0" w:color="auto"/>
              <w:right w:val="single" w:sz="4" w:space="0" w:color="auto"/>
            </w:tcBorders>
            <w:shd w:val="clear" w:color="000000" w:fill="D9D9D9"/>
            <w:vAlign w:val="center"/>
            <w:hideMark/>
          </w:tcPr>
          <w:p w14:paraId="6F256520" w14:textId="77777777" w:rsidR="00046459" w:rsidRPr="003E12F5" w:rsidRDefault="00046459">
            <w:pPr>
              <w:jc w:val="right"/>
              <w:rPr>
                <w:b/>
                <w:bCs/>
                <w:sz w:val="22"/>
                <w:szCs w:val="22"/>
              </w:rPr>
            </w:pPr>
            <w:r w:rsidRPr="003E12F5">
              <w:rPr>
                <w:b/>
                <w:bCs/>
                <w:sz w:val="22"/>
                <w:szCs w:val="22"/>
              </w:rPr>
              <w:t>407,87</w:t>
            </w:r>
          </w:p>
        </w:tc>
        <w:tc>
          <w:tcPr>
            <w:tcW w:w="356" w:type="pct"/>
            <w:tcBorders>
              <w:top w:val="nil"/>
              <w:left w:val="nil"/>
              <w:bottom w:val="single" w:sz="4" w:space="0" w:color="auto"/>
              <w:right w:val="single" w:sz="4" w:space="0" w:color="auto"/>
            </w:tcBorders>
            <w:shd w:val="clear" w:color="000000" w:fill="D9D9D9"/>
            <w:vAlign w:val="center"/>
            <w:hideMark/>
          </w:tcPr>
          <w:p w14:paraId="08A57051" w14:textId="77777777" w:rsidR="00046459" w:rsidRPr="003E12F5" w:rsidRDefault="00046459">
            <w:pPr>
              <w:jc w:val="right"/>
              <w:rPr>
                <w:b/>
                <w:bCs/>
                <w:sz w:val="22"/>
                <w:szCs w:val="22"/>
              </w:rPr>
            </w:pPr>
            <w:r w:rsidRPr="003E12F5">
              <w:rPr>
                <w:b/>
                <w:bCs/>
                <w:sz w:val="22"/>
                <w:szCs w:val="22"/>
              </w:rPr>
              <w:t>79.344,5</w:t>
            </w:r>
          </w:p>
        </w:tc>
        <w:tc>
          <w:tcPr>
            <w:tcW w:w="327" w:type="pct"/>
            <w:tcBorders>
              <w:top w:val="nil"/>
              <w:left w:val="nil"/>
              <w:bottom w:val="single" w:sz="4" w:space="0" w:color="auto"/>
              <w:right w:val="single" w:sz="4" w:space="0" w:color="auto"/>
            </w:tcBorders>
            <w:shd w:val="clear" w:color="000000" w:fill="D9D9D9"/>
            <w:vAlign w:val="center"/>
            <w:hideMark/>
          </w:tcPr>
          <w:p w14:paraId="4DD29849" w14:textId="77777777" w:rsidR="00046459" w:rsidRPr="003E12F5" w:rsidRDefault="00046459">
            <w:pPr>
              <w:jc w:val="right"/>
              <w:rPr>
                <w:b/>
                <w:bCs/>
                <w:sz w:val="22"/>
                <w:szCs w:val="22"/>
              </w:rPr>
            </w:pPr>
            <w:r w:rsidRPr="003E12F5">
              <w:rPr>
                <w:b/>
                <w:bCs/>
                <w:sz w:val="22"/>
                <w:szCs w:val="22"/>
              </w:rPr>
              <w:t>4.016,5</w:t>
            </w:r>
          </w:p>
        </w:tc>
        <w:tc>
          <w:tcPr>
            <w:tcW w:w="328" w:type="pct"/>
            <w:tcBorders>
              <w:top w:val="nil"/>
              <w:left w:val="nil"/>
              <w:bottom w:val="single" w:sz="4" w:space="0" w:color="auto"/>
              <w:right w:val="single" w:sz="4" w:space="0" w:color="auto"/>
            </w:tcBorders>
            <w:shd w:val="clear" w:color="000000" w:fill="D9D9D9"/>
            <w:vAlign w:val="center"/>
            <w:hideMark/>
          </w:tcPr>
          <w:p w14:paraId="2328FF97" w14:textId="77777777" w:rsidR="00046459" w:rsidRPr="003E12F5" w:rsidRDefault="00046459" w:rsidP="00117F3C">
            <w:pPr>
              <w:jc w:val="right"/>
              <w:rPr>
                <w:b/>
                <w:bCs/>
                <w:sz w:val="22"/>
                <w:szCs w:val="22"/>
              </w:rPr>
            </w:pPr>
            <w:r w:rsidRPr="003E12F5">
              <w:rPr>
                <w:b/>
                <w:bCs/>
                <w:sz w:val="22"/>
                <w:szCs w:val="22"/>
              </w:rPr>
              <w:t>26.611,</w:t>
            </w:r>
            <w:r w:rsidR="00117F3C" w:rsidRPr="003E12F5">
              <w:rPr>
                <w:b/>
                <w:bCs/>
                <w:sz w:val="22"/>
                <w:szCs w:val="22"/>
              </w:rPr>
              <w:t>3</w:t>
            </w:r>
          </w:p>
        </w:tc>
        <w:tc>
          <w:tcPr>
            <w:tcW w:w="328" w:type="pct"/>
            <w:tcBorders>
              <w:top w:val="nil"/>
              <w:left w:val="nil"/>
              <w:bottom w:val="single" w:sz="4" w:space="0" w:color="auto"/>
              <w:right w:val="single" w:sz="4" w:space="0" w:color="auto"/>
            </w:tcBorders>
            <w:shd w:val="clear" w:color="000000" w:fill="D9D9D9"/>
            <w:vAlign w:val="center"/>
            <w:hideMark/>
          </w:tcPr>
          <w:p w14:paraId="76E1F9E0" w14:textId="77777777" w:rsidR="00046459" w:rsidRPr="003E12F5" w:rsidRDefault="00046459">
            <w:pPr>
              <w:jc w:val="right"/>
              <w:rPr>
                <w:b/>
                <w:bCs/>
                <w:sz w:val="22"/>
                <w:szCs w:val="22"/>
              </w:rPr>
            </w:pPr>
            <w:r w:rsidRPr="003E12F5">
              <w:rPr>
                <w:b/>
                <w:bCs/>
                <w:sz w:val="22"/>
                <w:szCs w:val="22"/>
              </w:rPr>
              <w:t>32.656,6</w:t>
            </w:r>
          </w:p>
        </w:tc>
        <w:tc>
          <w:tcPr>
            <w:tcW w:w="328" w:type="pct"/>
            <w:tcBorders>
              <w:top w:val="nil"/>
              <w:left w:val="nil"/>
              <w:bottom w:val="single" w:sz="4" w:space="0" w:color="auto"/>
              <w:right w:val="single" w:sz="4" w:space="0" w:color="auto"/>
            </w:tcBorders>
            <w:shd w:val="clear" w:color="000000" w:fill="D9D9D9"/>
            <w:vAlign w:val="center"/>
            <w:hideMark/>
          </w:tcPr>
          <w:p w14:paraId="563C0527" w14:textId="77777777" w:rsidR="00046459" w:rsidRPr="003E12F5" w:rsidRDefault="00046459" w:rsidP="00117F3C">
            <w:pPr>
              <w:jc w:val="right"/>
              <w:rPr>
                <w:b/>
                <w:bCs/>
                <w:sz w:val="22"/>
                <w:szCs w:val="22"/>
              </w:rPr>
            </w:pPr>
            <w:r w:rsidRPr="003E12F5">
              <w:rPr>
                <w:b/>
                <w:bCs/>
                <w:sz w:val="22"/>
                <w:szCs w:val="22"/>
              </w:rPr>
              <w:t>13.053,</w:t>
            </w:r>
            <w:r w:rsidR="00117F3C" w:rsidRPr="003E12F5">
              <w:rPr>
                <w:b/>
                <w:bCs/>
                <w:sz w:val="22"/>
                <w:szCs w:val="22"/>
              </w:rPr>
              <w:t>1</w:t>
            </w:r>
          </w:p>
        </w:tc>
        <w:tc>
          <w:tcPr>
            <w:tcW w:w="327" w:type="pct"/>
            <w:tcBorders>
              <w:top w:val="nil"/>
              <w:left w:val="nil"/>
              <w:bottom w:val="single" w:sz="4" w:space="0" w:color="auto"/>
              <w:right w:val="single" w:sz="4" w:space="0" w:color="auto"/>
            </w:tcBorders>
            <w:shd w:val="clear" w:color="000000" w:fill="D9D9D9"/>
            <w:vAlign w:val="center"/>
            <w:hideMark/>
          </w:tcPr>
          <w:p w14:paraId="579E8FE5" w14:textId="77777777" w:rsidR="00046459" w:rsidRPr="003E12F5" w:rsidRDefault="00046459">
            <w:pPr>
              <w:jc w:val="right"/>
              <w:rPr>
                <w:b/>
                <w:bCs/>
                <w:sz w:val="22"/>
                <w:szCs w:val="22"/>
              </w:rPr>
            </w:pPr>
            <w:r w:rsidRPr="003E12F5">
              <w:rPr>
                <w:b/>
                <w:bCs/>
                <w:sz w:val="22"/>
                <w:szCs w:val="22"/>
              </w:rPr>
              <w:t>2.659,2</w:t>
            </w:r>
          </w:p>
        </w:tc>
        <w:tc>
          <w:tcPr>
            <w:tcW w:w="361" w:type="pct"/>
            <w:tcBorders>
              <w:top w:val="nil"/>
              <w:left w:val="nil"/>
              <w:bottom w:val="single" w:sz="4" w:space="0" w:color="auto"/>
              <w:right w:val="single" w:sz="4" w:space="0" w:color="auto"/>
            </w:tcBorders>
            <w:shd w:val="clear" w:color="000000" w:fill="D9D9D9"/>
            <w:vAlign w:val="center"/>
            <w:hideMark/>
          </w:tcPr>
          <w:p w14:paraId="79031F27" w14:textId="77777777" w:rsidR="00046459" w:rsidRPr="003E12F5" w:rsidRDefault="00046459">
            <w:pPr>
              <w:jc w:val="right"/>
              <w:rPr>
                <w:b/>
                <w:bCs/>
                <w:sz w:val="22"/>
                <w:szCs w:val="22"/>
              </w:rPr>
            </w:pPr>
            <w:r w:rsidRPr="003E12F5">
              <w:rPr>
                <w:b/>
                <w:bCs/>
                <w:sz w:val="22"/>
                <w:szCs w:val="22"/>
              </w:rPr>
              <w:t>347,7</w:t>
            </w:r>
          </w:p>
        </w:tc>
        <w:tc>
          <w:tcPr>
            <w:tcW w:w="326" w:type="pct"/>
            <w:tcBorders>
              <w:top w:val="nil"/>
              <w:left w:val="nil"/>
              <w:bottom w:val="single" w:sz="4" w:space="0" w:color="auto"/>
              <w:right w:val="single" w:sz="4" w:space="0" w:color="auto"/>
            </w:tcBorders>
            <w:shd w:val="clear" w:color="000000" w:fill="D9D9D9"/>
            <w:vAlign w:val="center"/>
            <w:hideMark/>
          </w:tcPr>
          <w:p w14:paraId="07CF08A4" w14:textId="77777777" w:rsidR="00046459" w:rsidRPr="003E12F5" w:rsidRDefault="00046459">
            <w:pPr>
              <w:jc w:val="right"/>
              <w:rPr>
                <w:b/>
                <w:bCs/>
                <w:sz w:val="22"/>
                <w:szCs w:val="22"/>
              </w:rPr>
            </w:pPr>
            <w:r w:rsidRPr="003E12F5">
              <w:rPr>
                <w:b/>
                <w:bCs/>
                <w:sz w:val="22"/>
                <w:szCs w:val="22"/>
              </w:rPr>
              <w:t> </w:t>
            </w:r>
          </w:p>
        </w:tc>
        <w:tc>
          <w:tcPr>
            <w:tcW w:w="326" w:type="pct"/>
            <w:tcBorders>
              <w:top w:val="nil"/>
              <w:left w:val="nil"/>
              <w:bottom w:val="single" w:sz="4" w:space="0" w:color="auto"/>
              <w:right w:val="single" w:sz="4" w:space="0" w:color="auto"/>
            </w:tcBorders>
            <w:shd w:val="clear" w:color="000000" w:fill="D9D9D9"/>
            <w:vAlign w:val="center"/>
            <w:hideMark/>
          </w:tcPr>
          <w:p w14:paraId="2C8B3D97" w14:textId="77777777" w:rsidR="00046459" w:rsidRPr="003E12F5" w:rsidRDefault="00046459">
            <w:pPr>
              <w:jc w:val="right"/>
              <w:rPr>
                <w:b/>
                <w:bCs/>
                <w:sz w:val="22"/>
                <w:szCs w:val="22"/>
              </w:rPr>
            </w:pPr>
            <w:r w:rsidRPr="003E12F5">
              <w:rPr>
                <w:b/>
                <w:bCs/>
                <w:sz w:val="22"/>
                <w:szCs w:val="22"/>
              </w:rPr>
              <w:t> </w:t>
            </w:r>
          </w:p>
        </w:tc>
        <w:tc>
          <w:tcPr>
            <w:tcW w:w="326" w:type="pct"/>
            <w:tcBorders>
              <w:top w:val="nil"/>
              <w:left w:val="nil"/>
              <w:bottom w:val="single" w:sz="4" w:space="0" w:color="auto"/>
              <w:right w:val="single" w:sz="4" w:space="0" w:color="auto"/>
            </w:tcBorders>
            <w:shd w:val="clear" w:color="000000" w:fill="D9D9D9"/>
            <w:vAlign w:val="center"/>
            <w:hideMark/>
          </w:tcPr>
          <w:p w14:paraId="74C6A4AA" w14:textId="77777777" w:rsidR="00046459" w:rsidRPr="003E12F5" w:rsidRDefault="00046459">
            <w:pPr>
              <w:jc w:val="right"/>
              <w:rPr>
                <w:b/>
                <w:bCs/>
                <w:sz w:val="22"/>
                <w:szCs w:val="22"/>
              </w:rPr>
            </w:pPr>
            <w:r w:rsidRPr="003E12F5">
              <w:rPr>
                <w:b/>
                <w:bCs/>
                <w:sz w:val="22"/>
                <w:szCs w:val="22"/>
              </w:rPr>
              <w:t> </w:t>
            </w:r>
          </w:p>
        </w:tc>
        <w:tc>
          <w:tcPr>
            <w:tcW w:w="327" w:type="pct"/>
            <w:tcBorders>
              <w:top w:val="nil"/>
              <w:left w:val="nil"/>
              <w:bottom w:val="single" w:sz="4" w:space="0" w:color="auto"/>
              <w:right w:val="single" w:sz="4" w:space="0" w:color="auto"/>
            </w:tcBorders>
            <w:shd w:val="clear" w:color="000000" w:fill="D9D9D9"/>
            <w:vAlign w:val="center"/>
            <w:hideMark/>
          </w:tcPr>
          <w:p w14:paraId="03A813A9" w14:textId="77777777" w:rsidR="00046459" w:rsidRPr="003E12F5" w:rsidRDefault="00046459">
            <w:pPr>
              <w:jc w:val="right"/>
              <w:rPr>
                <w:b/>
                <w:bCs/>
                <w:sz w:val="22"/>
                <w:szCs w:val="22"/>
              </w:rPr>
            </w:pPr>
            <w:r w:rsidRPr="003E12F5">
              <w:rPr>
                <w:b/>
                <w:bCs/>
                <w:sz w:val="22"/>
                <w:szCs w:val="22"/>
              </w:rPr>
              <w:t> </w:t>
            </w:r>
          </w:p>
        </w:tc>
        <w:tc>
          <w:tcPr>
            <w:tcW w:w="419" w:type="pct"/>
            <w:tcBorders>
              <w:top w:val="nil"/>
              <w:left w:val="nil"/>
              <w:bottom w:val="single" w:sz="4" w:space="0" w:color="auto"/>
              <w:right w:val="single" w:sz="4" w:space="0" w:color="auto"/>
            </w:tcBorders>
            <w:shd w:val="clear" w:color="000000" w:fill="D9D9D9"/>
            <w:vAlign w:val="center"/>
            <w:hideMark/>
          </w:tcPr>
          <w:p w14:paraId="6206DE49" w14:textId="77777777" w:rsidR="00046459" w:rsidRPr="003E12F5" w:rsidRDefault="00046459">
            <w:pPr>
              <w:jc w:val="right"/>
              <w:rPr>
                <w:b/>
                <w:bCs/>
                <w:sz w:val="22"/>
                <w:szCs w:val="22"/>
              </w:rPr>
            </w:pPr>
            <w:r w:rsidRPr="003E12F5">
              <w:rPr>
                <w:b/>
                <w:bCs/>
                <w:sz w:val="22"/>
                <w:szCs w:val="22"/>
              </w:rPr>
              <w:t>2.330,0</w:t>
            </w:r>
          </w:p>
        </w:tc>
      </w:tr>
    </w:tbl>
    <w:p w14:paraId="260DEAB5" w14:textId="77777777" w:rsidR="00471666" w:rsidRPr="003E12F5" w:rsidRDefault="00471666" w:rsidP="00DC789C"/>
    <w:p w14:paraId="7EF1EEC7" w14:textId="77777777" w:rsidR="00643E1B" w:rsidRPr="003E12F5" w:rsidRDefault="00966F2A" w:rsidP="00A55461">
      <w:pPr>
        <w:ind w:firstLine="720"/>
        <w:jc w:val="both"/>
      </w:pPr>
      <w:r w:rsidRPr="003E12F5">
        <w:t>У газдинској јединици „Шиловачке шуме“ заступљени су сви дебљински разреди са различитим учешћем дрвне запремине, а највише у III дебљинском разреду.</w:t>
      </w:r>
    </w:p>
    <w:p w14:paraId="22623E02" w14:textId="77777777" w:rsidR="00643E1B" w:rsidRPr="003E12F5" w:rsidRDefault="00643E1B" w:rsidP="00A55461">
      <w:pPr>
        <w:ind w:firstLine="720"/>
        <w:jc w:val="both"/>
      </w:pPr>
      <w:r w:rsidRPr="003E12F5">
        <w:t>Појединачно најзаступљенији је II дебљински разред</w:t>
      </w:r>
      <w:r w:rsidR="00D63F2B" w:rsidRPr="003E12F5">
        <w:t xml:space="preserve"> </w:t>
      </w:r>
      <w:r w:rsidRPr="003E12F5">
        <w:t>(21 до 30 cm), са запремин</w:t>
      </w:r>
      <w:r w:rsidR="009E5137" w:rsidRPr="003E12F5">
        <w:t>о</w:t>
      </w:r>
      <w:r w:rsidRPr="003E12F5">
        <w:t>м од </w:t>
      </w:r>
      <w:r w:rsidR="007F1C8C" w:rsidRPr="003E12F5">
        <w:rPr>
          <w:b/>
          <w:bCs/>
        </w:rPr>
        <w:t>24.692,6</w:t>
      </w:r>
      <w:r w:rsidRPr="003E12F5">
        <w:rPr>
          <w:b/>
        </w:rPr>
        <w:t xml:space="preserve"> m³</w:t>
      </w:r>
      <w:r w:rsidRPr="003E12F5">
        <w:t xml:space="preserve"> или </w:t>
      </w:r>
      <w:r w:rsidR="00471666" w:rsidRPr="003E12F5">
        <w:rPr>
          <w:b/>
        </w:rPr>
        <w:t>41,</w:t>
      </w:r>
      <w:r w:rsidR="007F1C8C" w:rsidRPr="003E12F5">
        <w:rPr>
          <w:b/>
        </w:rPr>
        <w:t>7</w:t>
      </w:r>
      <w:r w:rsidRPr="003E12F5">
        <w:rPr>
          <w:b/>
        </w:rPr>
        <w:t xml:space="preserve"> %,</w:t>
      </w:r>
      <w:r w:rsidRPr="003E12F5">
        <w:t xml:space="preserve"> следи  I</w:t>
      </w:r>
      <w:r w:rsidR="000A566D" w:rsidRPr="003E12F5">
        <w:t> </w:t>
      </w:r>
      <w:r w:rsidRPr="003E12F5">
        <w:t>дебљински разред (11-20 cm), са запремин</w:t>
      </w:r>
      <w:r w:rsidR="00471666" w:rsidRPr="003E12F5">
        <w:t>ом</w:t>
      </w:r>
      <w:r w:rsidRPr="003E12F5">
        <w:t xml:space="preserve"> од  </w:t>
      </w:r>
      <w:r w:rsidR="007F1C8C" w:rsidRPr="003E12F5">
        <w:rPr>
          <w:b/>
          <w:bCs/>
        </w:rPr>
        <w:t>17</w:t>
      </w:r>
      <w:r w:rsidR="000A566D" w:rsidRPr="003E12F5">
        <w:rPr>
          <w:b/>
          <w:bCs/>
        </w:rPr>
        <w:t>.</w:t>
      </w:r>
      <w:r w:rsidR="007F1C8C" w:rsidRPr="003E12F5">
        <w:rPr>
          <w:b/>
          <w:bCs/>
        </w:rPr>
        <w:t>630</w:t>
      </w:r>
      <w:r w:rsidR="000A566D" w:rsidRPr="003E12F5">
        <w:rPr>
          <w:b/>
          <w:bCs/>
        </w:rPr>
        <w:t>,</w:t>
      </w:r>
      <w:r w:rsidR="007F1C8C" w:rsidRPr="003E12F5">
        <w:rPr>
          <w:b/>
          <w:bCs/>
        </w:rPr>
        <w:t>9</w:t>
      </w:r>
      <w:r w:rsidRPr="003E12F5">
        <w:rPr>
          <w:b/>
        </w:rPr>
        <w:t xml:space="preserve"> m³</w:t>
      </w:r>
      <w:r w:rsidRPr="003E12F5">
        <w:t xml:space="preserve"> или </w:t>
      </w:r>
      <w:r w:rsidR="007F1C8C" w:rsidRPr="003E12F5">
        <w:rPr>
          <w:b/>
        </w:rPr>
        <w:t>29,7</w:t>
      </w:r>
      <w:r w:rsidRPr="003E12F5">
        <w:rPr>
          <w:b/>
        </w:rPr>
        <w:t xml:space="preserve"> %,</w:t>
      </w:r>
      <w:r w:rsidRPr="003E12F5">
        <w:t xml:space="preserve"> затим следе III, </w:t>
      </w:r>
      <w:r w:rsidR="005858F4" w:rsidRPr="003E12F5">
        <w:t xml:space="preserve">O, </w:t>
      </w:r>
      <w:r w:rsidRPr="003E12F5">
        <w:t>IV</w:t>
      </w:r>
      <w:r w:rsidR="005858F4" w:rsidRPr="003E12F5">
        <w:t xml:space="preserve"> и</w:t>
      </w:r>
      <w:r w:rsidR="00545D3C" w:rsidRPr="003E12F5">
        <w:t xml:space="preserve"> V </w:t>
      </w:r>
      <w:r w:rsidRPr="003E12F5">
        <w:t xml:space="preserve">дебљински разред. </w:t>
      </w:r>
    </w:p>
    <w:p w14:paraId="2DF193FE" w14:textId="77777777" w:rsidR="001C272B" w:rsidRPr="003E12F5" w:rsidRDefault="001C272B" w:rsidP="001458FC">
      <w:pPr>
        <w:rPr>
          <w:sz w:val="16"/>
          <w:szCs w:val="16"/>
        </w:rPr>
      </w:pPr>
    </w:p>
    <w:p w14:paraId="27C732C5" w14:textId="1999D9BA" w:rsidR="00E30E9A" w:rsidRPr="003E12F5" w:rsidRDefault="00E30E9A" w:rsidP="00E30E9A">
      <w:pPr>
        <w:pStyle w:val="Caption"/>
        <w:keepNext/>
      </w:pPr>
      <w:r w:rsidRPr="003E12F5">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23</w:t>
      </w:r>
      <w:r w:rsidR="00D04ED6" w:rsidRPr="003E12F5">
        <w:rPr>
          <w:noProof/>
        </w:rPr>
        <w:fldChar w:fldCharType="end"/>
      </w:r>
      <w:r w:rsidRPr="003E12F5">
        <w:t>. Запремина по дебљинским разредима</w:t>
      </w:r>
    </w:p>
    <w:tbl>
      <w:tblPr>
        <w:tblW w:w="5000" w:type="pct"/>
        <w:tblLook w:val="04A0" w:firstRow="1" w:lastRow="0" w:firstColumn="1" w:lastColumn="0" w:noHBand="0" w:noVBand="1"/>
      </w:tblPr>
      <w:tblGrid>
        <w:gridCol w:w="1663"/>
        <w:gridCol w:w="1355"/>
        <w:gridCol w:w="1162"/>
        <w:gridCol w:w="1273"/>
        <w:gridCol w:w="661"/>
        <w:gridCol w:w="1609"/>
        <w:gridCol w:w="835"/>
        <w:gridCol w:w="1609"/>
        <w:gridCol w:w="835"/>
        <w:gridCol w:w="1057"/>
        <w:gridCol w:w="617"/>
        <w:gridCol w:w="1544"/>
      </w:tblGrid>
      <w:tr w:rsidR="003E12F5" w:rsidRPr="003E12F5" w14:paraId="086E8587" w14:textId="77777777" w:rsidTr="00046459">
        <w:trPr>
          <w:trHeight w:val="340"/>
        </w:trPr>
        <w:tc>
          <w:tcPr>
            <w:tcW w:w="58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FF36B96" w14:textId="77777777" w:rsidR="00046459" w:rsidRPr="003E12F5" w:rsidRDefault="00046459">
            <w:pPr>
              <w:jc w:val="center"/>
              <w:rPr>
                <w:b/>
                <w:bCs/>
                <w:sz w:val="22"/>
                <w:szCs w:val="22"/>
              </w:rPr>
            </w:pPr>
            <w:r w:rsidRPr="003E12F5">
              <w:rPr>
                <w:b/>
                <w:bCs/>
                <w:sz w:val="22"/>
                <w:szCs w:val="22"/>
              </w:rPr>
              <w:t>Порекло састојине</w:t>
            </w:r>
          </w:p>
        </w:tc>
        <w:tc>
          <w:tcPr>
            <w:tcW w:w="888" w:type="pct"/>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8731FEC" w14:textId="77777777" w:rsidR="00046459" w:rsidRPr="003E12F5" w:rsidRDefault="00046459">
            <w:pPr>
              <w:jc w:val="center"/>
              <w:rPr>
                <w:b/>
                <w:bCs/>
                <w:sz w:val="22"/>
                <w:szCs w:val="22"/>
              </w:rPr>
            </w:pPr>
            <w:r w:rsidRPr="003E12F5">
              <w:rPr>
                <w:b/>
                <w:bCs/>
                <w:sz w:val="22"/>
                <w:szCs w:val="22"/>
              </w:rPr>
              <w:t>Површина</w:t>
            </w:r>
          </w:p>
        </w:tc>
        <w:tc>
          <w:tcPr>
            <w:tcW w:w="683"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39C970C" w14:textId="77777777" w:rsidR="00046459" w:rsidRPr="003E12F5" w:rsidRDefault="00046459">
            <w:pPr>
              <w:jc w:val="center"/>
              <w:rPr>
                <w:b/>
                <w:bCs/>
                <w:sz w:val="22"/>
                <w:szCs w:val="22"/>
              </w:rPr>
            </w:pPr>
            <w:r w:rsidRPr="003E12F5">
              <w:rPr>
                <w:b/>
                <w:bCs/>
                <w:sz w:val="22"/>
                <w:szCs w:val="22"/>
              </w:rPr>
              <w:t>Укупна запремина</w:t>
            </w:r>
          </w:p>
        </w:tc>
        <w:tc>
          <w:tcPr>
            <w:tcW w:w="2315" w:type="pct"/>
            <w:gridSpan w:val="6"/>
            <w:tcBorders>
              <w:top w:val="single" w:sz="4" w:space="0" w:color="auto"/>
              <w:left w:val="nil"/>
              <w:bottom w:val="single" w:sz="4" w:space="0" w:color="auto"/>
              <w:right w:val="single" w:sz="4" w:space="0" w:color="auto"/>
            </w:tcBorders>
            <w:shd w:val="clear" w:color="000000" w:fill="D9D9D9"/>
            <w:noWrap/>
            <w:vAlign w:val="center"/>
            <w:hideMark/>
          </w:tcPr>
          <w:p w14:paraId="395B79EE" w14:textId="77777777" w:rsidR="00046459" w:rsidRPr="003E12F5" w:rsidRDefault="00046459">
            <w:pPr>
              <w:jc w:val="center"/>
              <w:rPr>
                <w:b/>
                <w:bCs/>
                <w:sz w:val="22"/>
                <w:szCs w:val="22"/>
              </w:rPr>
            </w:pPr>
            <w:r w:rsidRPr="003E12F5">
              <w:rPr>
                <w:b/>
                <w:bCs/>
                <w:sz w:val="22"/>
                <w:szCs w:val="22"/>
              </w:rPr>
              <w:t>ЗАПРЕМИНА ПО ДЕБЉИНСКИМ РАЗРЕДИМА</w:t>
            </w:r>
          </w:p>
        </w:tc>
        <w:tc>
          <w:tcPr>
            <w:tcW w:w="52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5617FBF" w14:textId="77777777" w:rsidR="00046459" w:rsidRPr="003E12F5" w:rsidRDefault="00046459">
            <w:pPr>
              <w:jc w:val="center"/>
              <w:rPr>
                <w:b/>
                <w:bCs/>
                <w:sz w:val="22"/>
                <w:szCs w:val="22"/>
              </w:rPr>
            </w:pPr>
            <w:r w:rsidRPr="003E12F5">
              <w:rPr>
                <w:b/>
                <w:bCs/>
                <w:sz w:val="22"/>
                <w:szCs w:val="22"/>
              </w:rPr>
              <w:t>Запремински прираст</w:t>
            </w:r>
          </w:p>
        </w:tc>
      </w:tr>
      <w:tr w:rsidR="003E12F5" w:rsidRPr="003E12F5" w14:paraId="0FA1F829" w14:textId="77777777" w:rsidTr="00046459">
        <w:trPr>
          <w:trHeight w:val="340"/>
        </w:trPr>
        <w:tc>
          <w:tcPr>
            <w:tcW w:w="586" w:type="pct"/>
            <w:vMerge/>
            <w:tcBorders>
              <w:top w:val="single" w:sz="4" w:space="0" w:color="auto"/>
              <w:left w:val="single" w:sz="4" w:space="0" w:color="auto"/>
              <w:bottom w:val="single" w:sz="4" w:space="0" w:color="auto"/>
              <w:right w:val="single" w:sz="4" w:space="0" w:color="auto"/>
            </w:tcBorders>
            <w:vAlign w:val="center"/>
            <w:hideMark/>
          </w:tcPr>
          <w:p w14:paraId="130535EE" w14:textId="77777777" w:rsidR="00046459" w:rsidRPr="003E12F5" w:rsidRDefault="00046459">
            <w:pPr>
              <w:rPr>
                <w:b/>
                <w:bCs/>
                <w:sz w:val="22"/>
                <w:szCs w:val="22"/>
              </w:rPr>
            </w:pPr>
          </w:p>
        </w:tc>
        <w:tc>
          <w:tcPr>
            <w:tcW w:w="888" w:type="pct"/>
            <w:gridSpan w:val="2"/>
            <w:vMerge/>
            <w:tcBorders>
              <w:top w:val="single" w:sz="4" w:space="0" w:color="auto"/>
              <w:left w:val="single" w:sz="4" w:space="0" w:color="auto"/>
              <w:bottom w:val="single" w:sz="4" w:space="0" w:color="auto"/>
              <w:right w:val="single" w:sz="4" w:space="0" w:color="auto"/>
            </w:tcBorders>
            <w:vAlign w:val="center"/>
            <w:hideMark/>
          </w:tcPr>
          <w:p w14:paraId="49F2B38B" w14:textId="77777777" w:rsidR="00046459" w:rsidRPr="003E12F5" w:rsidRDefault="00046459">
            <w:pPr>
              <w:rPr>
                <w:b/>
                <w:bCs/>
                <w:sz w:val="22"/>
                <w:szCs w:val="22"/>
              </w:rPr>
            </w:pPr>
          </w:p>
        </w:tc>
        <w:tc>
          <w:tcPr>
            <w:tcW w:w="683" w:type="pct"/>
            <w:gridSpan w:val="2"/>
            <w:vMerge/>
            <w:tcBorders>
              <w:top w:val="single" w:sz="4" w:space="0" w:color="auto"/>
              <w:left w:val="single" w:sz="4" w:space="0" w:color="auto"/>
              <w:bottom w:val="single" w:sz="4" w:space="0" w:color="auto"/>
              <w:right w:val="single" w:sz="4" w:space="0" w:color="auto"/>
            </w:tcBorders>
            <w:vAlign w:val="center"/>
            <w:hideMark/>
          </w:tcPr>
          <w:p w14:paraId="7EDEAB4B" w14:textId="77777777" w:rsidR="00046459" w:rsidRPr="003E12F5" w:rsidRDefault="00046459">
            <w:pPr>
              <w:rPr>
                <w:b/>
                <w:bCs/>
                <w:sz w:val="22"/>
                <w:szCs w:val="22"/>
              </w:rPr>
            </w:pPr>
          </w:p>
        </w:tc>
        <w:tc>
          <w:tcPr>
            <w:tcW w:w="862" w:type="pct"/>
            <w:gridSpan w:val="2"/>
            <w:tcBorders>
              <w:top w:val="single" w:sz="4" w:space="0" w:color="auto"/>
              <w:left w:val="nil"/>
              <w:bottom w:val="single" w:sz="4" w:space="0" w:color="auto"/>
              <w:right w:val="single" w:sz="4" w:space="0" w:color="auto"/>
            </w:tcBorders>
            <w:shd w:val="clear" w:color="000000" w:fill="D9D9D9"/>
            <w:noWrap/>
            <w:vAlign w:val="center"/>
            <w:hideMark/>
          </w:tcPr>
          <w:p w14:paraId="3F5E473E" w14:textId="77777777" w:rsidR="00046459" w:rsidRPr="003E12F5" w:rsidRDefault="00046459">
            <w:pPr>
              <w:jc w:val="center"/>
              <w:rPr>
                <w:b/>
                <w:bCs/>
                <w:sz w:val="22"/>
                <w:szCs w:val="22"/>
              </w:rPr>
            </w:pPr>
            <w:r w:rsidRPr="003E12F5">
              <w:rPr>
                <w:b/>
                <w:bCs/>
                <w:sz w:val="22"/>
                <w:szCs w:val="22"/>
              </w:rPr>
              <w:t>до 30 cm</w:t>
            </w:r>
          </w:p>
        </w:tc>
        <w:tc>
          <w:tcPr>
            <w:tcW w:w="862" w:type="pct"/>
            <w:gridSpan w:val="2"/>
            <w:tcBorders>
              <w:top w:val="single" w:sz="4" w:space="0" w:color="auto"/>
              <w:left w:val="nil"/>
              <w:bottom w:val="single" w:sz="4" w:space="0" w:color="auto"/>
              <w:right w:val="single" w:sz="4" w:space="0" w:color="auto"/>
            </w:tcBorders>
            <w:shd w:val="clear" w:color="000000" w:fill="D9D9D9"/>
            <w:noWrap/>
            <w:vAlign w:val="center"/>
            <w:hideMark/>
          </w:tcPr>
          <w:p w14:paraId="1EDFFE0D" w14:textId="77777777" w:rsidR="00046459" w:rsidRPr="003E12F5" w:rsidRDefault="00046459">
            <w:pPr>
              <w:jc w:val="center"/>
              <w:rPr>
                <w:b/>
                <w:bCs/>
                <w:sz w:val="22"/>
                <w:szCs w:val="22"/>
              </w:rPr>
            </w:pPr>
            <w:r w:rsidRPr="003E12F5">
              <w:rPr>
                <w:b/>
                <w:bCs/>
                <w:sz w:val="22"/>
                <w:szCs w:val="22"/>
              </w:rPr>
              <w:t>30 од 50 cm</w:t>
            </w:r>
          </w:p>
        </w:tc>
        <w:tc>
          <w:tcPr>
            <w:tcW w:w="591" w:type="pct"/>
            <w:gridSpan w:val="2"/>
            <w:tcBorders>
              <w:top w:val="single" w:sz="4" w:space="0" w:color="auto"/>
              <w:left w:val="nil"/>
              <w:bottom w:val="single" w:sz="4" w:space="0" w:color="auto"/>
              <w:right w:val="single" w:sz="4" w:space="0" w:color="auto"/>
            </w:tcBorders>
            <w:shd w:val="clear" w:color="000000" w:fill="D9D9D9"/>
            <w:noWrap/>
            <w:vAlign w:val="center"/>
            <w:hideMark/>
          </w:tcPr>
          <w:p w14:paraId="1221FB1D" w14:textId="77777777" w:rsidR="00046459" w:rsidRPr="003E12F5" w:rsidRDefault="00046459">
            <w:pPr>
              <w:jc w:val="center"/>
              <w:rPr>
                <w:b/>
                <w:bCs/>
                <w:sz w:val="22"/>
                <w:szCs w:val="22"/>
              </w:rPr>
            </w:pPr>
            <w:r w:rsidRPr="003E12F5">
              <w:rPr>
                <w:b/>
                <w:bCs/>
                <w:sz w:val="22"/>
                <w:szCs w:val="22"/>
              </w:rPr>
              <w:t>преко 50 cm</w:t>
            </w:r>
          </w:p>
        </w:tc>
        <w:tc>
          <w:tcPr>
            <w:tcW w:w="527" w:type="pct"/>
            <w:vMerge/>
            <w:tcBorders>
              <w:top w:val="single" w:sz="4" w:space="0" w:color="auto"/>
              <w:left w:val="single" w:sz="4" w:space="0" w:color="auto"/>
              <w:bottom w:val="single" w:sz="4" w:space="0" w:color="auto"/>
              <w:right w:val="single" w:sz="4" w:space="0" w:color="auto"/>
            </w:tcBorders>
            <w:vAlign w:val="center"/>
            <w:hideMark/>
          </w:tcPr>
          <w:p w14:paraId="3CAB3877" w14:textId="77777777" w:rsidR="00046459" w:rsidRPr="003E12F5" w:rsidRDefault="00046459">
            <w:pPr>
              <w:rPr>
                <w:b/>
                <w:bCs/>
                <w:sz w:val="22"/>
                <w:szCs w:val="22"/>
              </w:rPr>
            </w:pPr>
          </w:p>
        </w:tc>
      </w:tr>
      <w:tr w:rsidR="003E12F5" w:rsidRPr="003E12F5" w14:paraId="214F91E3" w14:textId="77777777" w:rsidTr="00046459">
        <w:trPr>
          <w:trHeight w:val="340"/>
        </w:trPr>
        <w:tc>
          <w:tcPr>
            <w:tcW w:w="586" w:type="pct"/>
            <w:vMerge/>
            <w:tcBorders>
              <w:top w:val="single" w:sz="4" w:space="0" w:color="auto"/>
              <w:left w:val="single" w:sz="4" w:space="0" w:color="auto"/>
              <w:bottom w:val="single" w:sz="4" w:space="0" w:color="auto"/>
              <w:right w:val="single" w:sz="4" w:space="0" w:color="auto"/>
            </w:tcBorders>
            <w:vAlign w:val="center"/>
            <w:hideMark/>
          </w:tcPr>
          <w:p w14:paraId="53BA08F2" w14:textId="77777777" w:rsidR="00046459" w:rsidRPr="003E12F5" w:rsidRDefault="00046459">
            <w:pPr>
              <w:rPr>
                <w:b/>
                <w:bCs/>
                <w:sz w:val="22"/>
                <w:szCs w:val="22"/>
              </w:rPr>
            </w:pPr>
          </w:p>
        </w:tc>
        <w:tc>
          <w:tcPr>
            <w:tcW w:w="478" w:type="pct"/>
            <w:tcBorders>
              <w:top w:val="nil"/>
              <w:left w:val="nil"/>
              <w:bottom w:val="single" w:sz="4" w:space="0" w:color="auto"/>
              <w:right w:val="single" w:sz="4" w:space="0" w:color="auto"/>
            </w:tcBorders>
            <w:shd w:val="clear" w:color="000000" w:fill="D9D9D9"/>
            <w:noWrap/>
            <w:vAlign w:val="center"/>
            <w:hideMark/>
          </w:tcPr>
          <w:p w14:paraId="22F613C4" w14:textId="77777777" w:rsidR="00046459" w:rsidRPr="003E12F5" w:rsidRDefault="00046459">
            <w:pPr>
              <w:jc w:val="center"/>
              <w:rPr>
                <w:b/>
                <w:bCs/>
                <w:sz w:val="22"/>
                <w:szCs w:val="22"/>
              </w:rPr>
            </w:pPr>
            <w:r w:rsidRPr="003E12F5">
              <w:rPr>
                <w:b/>
                <w:bCs/>
                <w:sz w:val="22"/>
                <w:szCs w:val="22"/>
              </w:rPr>
              <w:t>ha</w:t>
            </w:r>
          </w:p>
        </w:tc>
        <w:tc>
          <w:tcPr>
            <w:tcW w:w="410" w:type="pct"/>
            <w:tcBorders>
              <w:top w:val="nil"/>
              <w:left w:val="nil"/>
              <w:bottom w:val="single" w:sz="4" w:space="0" w:color="auto"/>
              <w:right w:val="single" w:sz="4" w:space="0" w:color="auto"/>
            </w:tcBorders>
            <w:shd w:val="clear" w:color="000000" w:fill="D9D9D9"/>
            <w:noWrap/>
            <w:vAlign w:val="center"/>
            <w:hideMark/>
          </w:tcPr>
          <w:p w14:paraId="5561169A" w14:textId="77777777" w:rsidR="00046459" w:rsidRPr="003E12F5" w:rsidRDefault="00046459">
            <w:pPr>
              <w:jc w:val="center"/>
              <w:rPr>
                <w:b/>
                <w:bCs/>
                <w:sz w:val="22"/>
                <w:szCs w:val="22"/>
              </w:rPr>
            </w:pPr>
            <w:r w:rsidRPr="003E12F5">
              <w:rPr>
                <w:b/>
                <w:bCs/>
                <w:sz w:val="22"/>
                <w:szCs w:val="22"/>
              </w:rPr>
              <w:t>%</w:t>
            </w:r>
          </w:p>
        </w:tc>
        <w:tc>
          <w:tcPr>
            <w:tcW w:w="449" w:type="pct"/>
            <w:tcBorders>
              <w:top w:val="nil"/>
              <w:left w:val="nil"/>
              <w:bottom w:val="single" w:sz="4" w:space="0" w:color="auto"/>
              <w:right w:val="single" w:sz="4" w:space="0" w:color="auto"/>
            </w:tcBorders>
            <w:shd w:val="clear" w:color="000000" w:fill="D9D9D9"/>
            <w:noWrap/>
            <w:vAlign w:val="center"/>
            <w:hideMark/>
          </w:tcPr>
          <w:p w14:paraId="08ACE7F7" w14:textId="77777777" w:rsidR="00046459" w:rsidRPr="003E12F5" w:rsidRDefault="00046459">
            <w:pPr>
              <w:jc w:val="center"/>
              <w:rPr>
                <w:b/>
                <w:bCs/>
                <w:sz w:val="22"/>
                <w:szCs w:val="22"/>
              </w:rPr>
            </w:pPr>
            <w:r w:rsidRPr="003E12F5">
              <w:rPr>
                <w:b/>
                <w:bCs/>
                <w:sz w:val="22"/>
                <w:szCs w:val="22"/>
              </w:rPr>
              <w:t>m</w:t>
            </w:r>
            <w:r w:rsidRPr="003E12F5">
              <w:rPr>
                <w:b/>
                <w:bCs/>
                <w:sz w:val="22"/>
                <w:szCs w:val="22"/>
                <w:vertAlign w:val="superscript"/>
              </w:rPr>
              <w:t>3</w:t>
            </w:r>
          </w:p>
        </w:tc>
        <w:tc>
          <w:tcPr>
            <w:tcW w:w="234" w:type="pct"/>
            <w:tcBorders>
              <w:top w:val="nil"/>
              <w:left w:val="nil"/>
              <w:bottom w:val="single" w:sz="4" w:space="0" w:color="auto"/>
              <w:right w:val="single" w:sz="4" w:space="0" w:color="auto"/>
            </w:tcBorders>
            <w:shd w:val="clear" w:color="000000" w:fill="D9D9D9"/>
            <w:noWrap/>
            <w:vAlign w:val="center"/>
            <w:hideMark/>
          </w:tcPr>
          <w:p w14:paraId="6C4BB649" w14:textId="77777777" w:rsidR="00046459" w:rsidRPr="003E12F5" w:rsidRDefault="00046459">
            <w:pPr>
              <w:jc w:val="center"/>
              <w:rPr>
                <w:b/>
                <w:bCs/>
                <w:sz w:val="22"/>
                <w:szCs w:val="22"/>
              </w:rPr>
            </w:pPr>
            <w:r w:rsidRPr="003E12F5">
              <w:rPr>
                <w:b/>
                <w:bCs/>
                <w:sz w:val="22"/>
                <w:szCs w:val="22"/>
              </w:rPr>
              <w:t>%</w:t>
            </w:r>
          </w:p>
        </w:tc>
        <w:tc>
          <w:tcPr>
            <w:tcW w:w="567" w:type="pct"/>
            <w:tcBorders>
              <w:top w:val="nil"/>
              <w:left w:val="nil"/>
              <w:bottom w:val="single" w:sz="4" w:space="0" w:color="auto"/>
              <w:right w:val="single" w:sz="4" w:space="0" w:color="auto"/>
            </w:tcBorders>
            <w:shd w:val="clear" w:color="000000" w:fill="D9D9D9"/>
            <w:noWrap/>
            <w:vAlign w:val="center"/>
            <w:hideMark/>
          </w:tcPr>
          <w:p w14:paraId="2F9CFA45" w14:textId="77777777" w:rsidR="00046459" w:rsidRPr="003E12F5" w:rsidRDefault="00046459">
            <w:pPr>
              <w:jc w:val="center"/>
              <w:rPr>
                <w:b/>
                <w:bCs/>
                <w:sz w:val="22"/>
                <w:szCs w:val="22"/>
              </w:rPr>
            </w:pPr>
            <w:r w:rsidRPr="003E12F5">
              <w:rPr>
                <w:b/>
                <w:bCs/>
                <w:sz w:val="22"/>
                <w:szCs w:val="22"/>
              </w:rPr>
              <w:t>m</w:t>
            </w:r>
            <w:r w:rsidRPr="003E12F5">
              <w:rPr>
                <w:b/>
                <w:bCs/>
                <w:sz w:val="22"/>
                <w:szCs w:val="22"/>
                <w:vertAlign w:val="superscript"/>
              </w:rPr>
              <w:t>3</w:t>
            </w:r>
          </w:p>
        </w:tc>
        <w:tc>
          <w:tcPr>
            <w:tcW w:w="295" w:type="pct"/>
            <w:tcBorders>
              <w:top w:val="nil"/>
              <w:left w:val="nil"/>
              <w:bottom w:val="single" w:sz="4" w:space="0" w:color="auto"/>
              <w:right w:val="single" w:sz="4" w:space="0" w:color="auto"/>
            </w:tcBorders>
            <w:shd w:val="clear" w:color="000000" w:fill="D9D9D9"/>
            <w:noWrap/>
            <w:vAlign w:val="center"/>
            <w:hideMark/>
          </w:tcPr>
          <w:p w14:paraId="3439E456" w14:textId="77777777" w:rsidR="00046459" w:rsidRPr="003E12F5" w:rsidRDefault="00046459">
            <w:pPr>
              <w:jc w:val="center"/>
              <w:rPr>
                <w:b/>
                <w:bCs/>
                <w:sz w:val="22"/>
                <w:szCs w:val="22"/>
              </w:rPr>
            </w:pPr>
            <w:r w:rsidRPr="003E12F5">
              <w:rPr>
                <w:b/>
                <w:bCs/>
                <w:sz w:val="22"/>
                <w:szCs w:val="22"/>
              </w:rPr>
              <w:t>%</w:t>
            </w:r>
          </w:p>
        </w:tc>
        <w:tc>
          <w:tcPr>
            <w:tcW w:w="567" w:type="pct"/>
            <w:tcBorders>
              <w:top w:val="nil"/>
              <w:left w:val="nil"/>
              <w:bottom w:val="single" w:sz="4" w:space="0" w:color="auto"/>
              <w:right w:val="single" w:sz="4" w:space="0" w:color="auto"/>
            </w:tcBorders>
            <w:shd w:val="clear" w:color="000000" w:fill="D9D9D9"/>
            <w:noWrap/>
            <w:vAlign w:val="center"/>
            <w:hideMark/>
          </w:tcPr>
          <w:p w14:paraId="2BF984B8" w14:textId="77777777" w:rsidR="00046459" w:rsidRPr="003E12F5" w:rsidRDefault="00046459">
            <w:pPr>
              <w:jc w:val="center"/>
              <w:rPr>
                <w:b/>
                <w:bCs/>
                <w:sz w:val="22"/>
                <w:szCs w:val="22"/>
              </w:rPr>
            </w:pPr>
            <w:r w:rsidRPr="003E12F5">
              <w:rPr>
                <w:b/>
                <w:bCs/>
                <w:sz w:val="22"/>
                <w:szCs w:val="22"/>
              </w:rPr>
              <w:t>m</w:t>
            </w:r>
            <w:r w:rsidRPr="003E12F5">
              <w:rPr>
                <w:b/>
                <w:bCs/>
                <w:sz w:val="22"/>
                <w:szCs w:val="22"/>
                <w:vertAlign w:val="superscript"/>
              </w:rPr>
              <w:t>3</w:t>
            </w:r>
          </w:p>
        </w:tc>
        <w:tc>
          <w:tcPr>
            <w:tcW w:w="295" w:type="pct"/>
            <w:tcBorders>
              <w:top w:val="nil"/>
              <w:left w:val="nil"/>
              <w:bottom w:val="single" w:sz="4" w:space="0" w:color="auto"/>
              <w:right w:val="single" w:sz="4" w:space="0" w:color="auto"/>
            </w:tcBorders>
            <w:shd w:val="clear" w:color="000000" w:fill="D9D9D9"/>
            <w:noWrap/>
            <w:vAlign w:val="center"/>
            <w:hideMark/>
          </w:tcPr>
          <w:p w14:paraId="1E6559A4" w14:textId="77777777" w:rsidR="00046459" w:rsidRPr="003E12F5" w:rsidRDefault="00046459">
            <w:pPr>
              <w:jc w:val="center"/>
              <w:rPr>
                <w:b/>
                <w:bCs/>
                <w:sz w:val="22"/>
                <w:szCs w:val="22"/>
              </w:rPr>
            </w:pPr>
            <w:r w:rsidRPr="003E12F5">
              <w:rPr>
                <w:b/>
                <w:bCs/>
                <w:sz w:val="22"/>
                <w:szCs w:val="22"/>
              </w:rPr>
              <w:t>%</w:t>
            </w:r>
          </w:p>
        </w:tc>
        <w:tc>
          <w:tcPr>
            <w:tcW w:w="373" w:type="pct"/>
            <w:tcBorders>
              <w:top w:val="nil"/>
              <w:left w:val="nil"/>
              <w:bottom w:val="single" w:sz="4" w:space="0" w:color="auto"/>
              <w:right w:val="single" w:sz="4" w:space="0" w:color="auto"/>
            </w:tcBorders>
            <w:shd w:val="clear" w:color="000000" w:fill="D9D9D9"/>
            <w:noWrap/>
            <w:vAlign w:val="center"/>
            <w:hideMark/>
          </w:tcPr>
          <w:p w14:paraId="312CB767" w14:textId="77777777" w:rsidR="00046459" w:rsidRPr="003E12F5" w:rsidRDefault="00046459">
            <w:pPr>
              <w:jc w:val="center"/>
              <w:rPr>
                <w:b/>
                <w:bCs/>
                <w:sz w:val="22"/>
                <w:szCs w:val="22"/>
              </w:rPr>
            </w:pPr>
            <w:r w:rsidRPr="003E12F5">
              <w:rPr>
                <w:b/>
                <w:bCs/>
                <w:sz w:val="22"/>
                <w:szCs w:val="22"/>
              </w:rPr>
              <w:t>m</w:t>
            </w:r>
            <w:r w:rsidRPr="003E12F5">
              <w:rPr>
                <w:b/>
                <w:bCs/>
                <w:sz w:val="22"/>
                <w:szCs w:val="22"/>
                <w:vertAlign w:val="superscript"/>
              </w:rPr>
              <w:t>3</w:t>
            </w:r>
          </w:p>
        </w:tc>
        <w:tc>
          <w:tcPr>
            <w:tcW w:w="218" w:type="pct"/>
            <w:tcBorders>
              <w:top w:val="nil"/>
              <w:left w:val="nil"/>
              <w:bottom w:val="single" w:sz="4" w:space="0" w:color="auto"/>
              <w:right w:val="single" w:sz="4" w:space="0" w:color="auto"/>
            </w:tcBorders>
            <w:shd w:val="clear" w:color="000000" w:fill="D9D9D9"/>
            <w:noWrap/>
            <w:vAlign w:val="center"/>
            <w:hideMark/>
          </w:tcPr>
          <w:p w14:paraId="1B84C78E" w14:textId="77777777" w:rsidR="00046459" w:rsidRPr="003E12F5" w:rsidRDefault="00046459">
            <w:pPr>
              <w:jc w:val="center"/>
              <w:rPr>
                <w:b/>
                <w:bCs/>
                <w:sz w:val="22"/>
                <w:szCs w:val="22"/>
              </w:rPr>
            </w:pPr>
            <w:r w:rsidRPr="003E12F5">
              <w:rPr>
                <w:b/>
                <w:bCs/>
                <w:sz w:val="22"/>
                <w:szCs w:val="22"/>
              </w:rPr>
              <w:t>%</w:t>
            </w:r>
          </w:p>
        </w:tc>
        <w:tc>
          <w:tcPr>
            <w:tcW w:w="527" w:type="pct"/>
            <w:vMerge/>
            <w:tcBorders>
              <w:top w:val="single" w:sz="4" w:space="0" w:color="auto"/>
              <w:left w:val="single" w:sz="4" w:space="0" w:color="auto"/>
              <w:bottom w:val="single" w:sz="4" w:space="0" w:color="auto"/>
              <w:right w:val="single" w:sz="4" w:space="0" w:color="auto"/>
            </w:tcBorders>
            <w:vAlign w:val="center"/>
            <w:hideMark/>
          </w:tcPr>
          <w:p w14:paraId="4FE863F5" w14:textId="77777777" w:rsidR="00046459" w:rsidRPr="003E12F5" w:rsidRDefault="00046459">
            <w:pPr>
              <w:rPr>
                <w:b/>
                <w:bCs/>
                <w:sz w:val="22"/>
                <w:szCs w:val="22"/>
              </w:rPr>
            </w:pPr>
          </w:p>
        </w:tc>
      </w:tr>
      <w:tr w:rsidR="003E12F5" w:rsidRPr="003E12F5" w14:paraId="692042EA" w14:textId="77777777" w:rsidTr="00046459">
        <w:trPr>
          <w:trHeight w:val="340"/>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14:paraId="049C69D1" w14:textId="77777777" w:rsidR="00046459" w:rsidRPr="003E12F5" w:rsidRDefault="00046459">
            <w:pPr>
              <w:jc w:val="center"/>
              <w:rPr>
                <w:sz w:val="22"/>
                <w:szCs w:val="22"/>
              </w:rPr>
            </w:pPr>
            <w:r w:rsidRPr="003E12F5">
              <w:rPr>
                <w:sz w:val="22"/>
                <w:szCs w:val="22"/>
              </w:rPr>
              <w:t>Изданачке</w:t>
            </w:r>
          </w:p>
        </w:tc>
        <w:tc>
          <w:tcPr>
            <w:tcW w:w="478" w:type="pct"/>
            <w:tcBorders>
              <w:top w:val="nil"/>
              <w:left w:val="nil"/>
              <w:bottom w:val="single" w:sz="4" w:space="0" w:color="auto"/>
              <w:right w:val="single" w:sz="4" w:space="0" w:color="auto"/>
            </w:tcBorders>
            <w:shd w:val="clear" w:color="auto" w:fill="auto"/>
            <w:noWrap/>
            <w:vAlign w:val="center"/>
            <w:hideMark/>
          </w:tcPr>
          <w:p w14:paraId="7F941AD0" w14:textId="77777777" w:rsidR="00046459" w:rsidRPr="003E12F5" w:rsidRDefault="00046459">
            <w:pPr>
              <w:jc w:val="right"/>
              <w:rPr>
                <w:sz w:val="22"/>
                <w:szCs w:val="22"/>
              </w:rPr>
            </w:pPr>
            <w:r w:rsidRPr="003E12F5">
              <w:rPr>
                <w:sz w:val="22"/>
                <w:szCs w:val="22"/>
              </w:rPr>
              <w:t>362,31</w:t>
            </w:r>
          </w:p>
        </w:tc>
        <w:tc>
          <w:tcPr>
            <w:tcW w:w="410" w:type="pct"/>
            <w:tcBorders>
              <w:top w:val="nil"/>
              <w:left w:val="nil"/>
              <w:bottom w:val="single" w:sz="4" w:space="0" w:color="auto"/>
              <w:right w:val="single" w:sz="4" w:space="0" w:color="auto"/>
            </w:tcBorders>
            <w:shd w:val="clear" w:color="auto" w:fill="auto"/>
            <w:noWrap/>
            <w:vAlign w:val="center"/>
            <w:hideMark/>
          </w:tcPr>
          <w:p w14:paraId="6FD59DFD" w14:textId="77777777" w:rsidR="00046459" w:rsidRPr="003E12F5" w:rsidRDefault="00046459">
            <w:pPr>
              <w:jc w:val="right"/>
              <w:rPr>
                <w:sz w:val="22"/>
                <w:szCs w:val="22"/>
              </w:rPr>
            </w:pPr>
            <w:r w:rsidRPr="003E12F5">
              <w:rPr>
                <w:sz w:val="22"/>
                <w:szCs w:val="22"/>
              </w:rPr>
              <w:t>88,8</w:t>
            </w:r>
          </w:p>
        </w:tc>
        <w:tc>
          <w:tcPr>
            <w:tcW w:w="449" w:type="pct"/>
            <w:tcBorders>
              <w:top w:val="nil"/>
              <w:left w:val="nil"/>
              <w:bottom w:val="single" w:sz="4" w:space="0" w:color="auto"/>
              <w:right w:val="single" w:sz="4" w:space="0" w:color="auto"/>
            </w:tcBorders>
            <w:shd w:val="clear" w:color="auto" w:fill="auto"/>
            <w:noWrap/>
            <w:vAlign w:val="center"/>
            <w:hideMark/>
          </w:tcPr>
          <w:p w14:paraId="711AD9A2" w14:textId="77777777" w:rsidR="00046459" w:rsidRPr="003E12F5" w:rsidRDefault="00046459">
            <w:pPr>
              <w:jc w:val="right"/>
              <w:rPr>
                <w:sz w:val="22"/>
                <w:szCs w:val="22"/>
              </w:rPr>
            </w:pPr>
            <w:r w:rsidRPr="003E12F5">
              <w:rPr>
                <w:sz w:val="22"/>
                <w:szCs w:val="22"/>
              </w:rPr>
              <w:t>67.272,5</w:t>
            </w:r>
          </w:p>
        </w:tc>
        <w:tc>
          <w:tcPr>
            <w:tcW w:w="234" w:type="pct"/>
            <w:tcBorders>
              <w:top w:val="nil"/>
              <w:left w:val="nil"/>
              <w:bottom w:val="single" w:sz="4" w:space="0" w:color="auto"/>
              <w:right w:val="single" w:sz="4" w:space="0" w:color="auto"/>
            </w:tcBorders>
            <w:shd w:val="clear" w:color="auto" w:fill="auto"/>
            <w:noWrap/>
            <w:vAlign w:val="center"/>
            <w:hideMark/>
          </w:tcPr>
          <w:p w14:paraId="2E1C1D41" w14:textId="77777777" w:rsidR="00046459" w:rsidRPr="003E12F5" w:rsidRDefault="00046459">
            <w:pPr>
              <w:jc w:val="right"/>
              <w:rPr>
                <w:sz w:val="22"/>
                <w:szCs w:val="22"/>
              </w:rPr>
            </w:pPr>
            <w:r w:rsidRPr="003E12F5">
              <w:rPr>
                <w:sz w:val="22"/>
                <w:szCs w:val="22"/>
              </w:rPr>
              <w:t>84,8</w:t>
            </w:r>
          </w:p>
        </w:tc>
        <w:tc>
          <w:tcPr>
            <w:tcW w:w="567" w:type="pct"/>
            <w:tcBorders>
              <w:top w:val="nil"/>
              <w:left w:val="nil"/>
              <w:bottom w:val="single" w:sz="4" w:space="0" w:color="auto"/>
              <w:right w:val="single" w:sz="4" w:space="0" w:color="auto"/>
            </w:tcBorders>
            <w:shd w:val="clear" w:color="auto" w:fill="auto"/>
            <w:noWrap/>
            <w:vAlign w:val="center"/>
            <w:hideMark/>
          </w:tcPr>
          <w:p w14:paraId="079B14C4" w14:textId="77777777" w:rsidR="00046459" w:rsidRPr="003E12F5" w:rsidRDefault="00046459">
            <w:pPr>
              <w:jc w:val="right"/>
              <w:rPr>
                <w:sz w:val="22"/>
                <w:szCs w:val="22"/>
              </w:rPr>
            </w:pPr>
            <w:r w:rsidRPr="003E12F5">
              <w:rPr>
                <w:sz w:val="22"/>
                <w:szCs w:val="22"/>
              </w:rPr>
              <w:t>52.920,5</w:t>
            </w:r>
          </w:p>
        </w:tc>
        <w:tc>
          <w:tcPr>
            <w:tcW w:w="295" w:type="pct"/>
            <w:tcBorders>
              <w:top w:val="nil"/>
              <w:left w:val="nil"/>
              <w:bottom w:val="single" w:sz="4" w:space="0" w:color="auto"/>
              <w:right w:val="single" w:sz="4" w:space="0" w:color="auto"/>
            </w:tcBorders>
            <w:shd w:val="clear" w:color="auto" w:fill="auto"/>
            <w:noWrap/>
            <w:vAlign w:val="center"/>
            <w:hideMark/>
          </w:tcPr>
          <w:p w14:paraId="637867FC" w14:textId="77777777" w:rsidR="00046459" w:rsidRPr="003E12F5" w:rsidRDefault="00046459">
            <w:pPr>
              <w:jc w:val="right"/>
              <w:rPr>
                <w:sz w:val="22"/>
                <w:szCs w:val="22"/>
              </w:rPr>
            </w:pPr>
            <w:r w:rsidRPr="003E12F5">
              <w:rPr>
                <w:sz w:val="22"/>
                <w:szCs w:val="22"/>
              </w:rPr>
              <w:t>66,7</w:t>
            </w:r>
          </w:p>
        </w:tc>
        <w:tc>
          <w:tcPr>
            <w:tcW w:w="567" w:type="pct"/>
            <w:tcBorders>
              <w:top w:val="nil"/>
              <w:left w:val="nil"/>
              <w:bottom w:val="single" w:sz="4" w:space="0" w:color="auto"/>
              <w:right w:val="single" w:sz="4" w:space="0" w:color="auto"/>
            </w:tcBorders>
            <w:shd w:val="clear" w:color="auto" w:fill="auto"/>
            <w:noWrap/>
            <w:vAlign w:val="center"/>
            <w:hideMark/>
          </w:tcPr>
          <w:p w14:paraId="1D3A2503" w14:textId="77777777" w:rsidR="00046459" w:rsidRPr="003E12F5" w:rsidRDefault="00046459">
            <w:pPr>
              <w:jc w:val="right"/>
              <w:rPr>
                <w:sz w:val="22"/>
                <w:szCs w:val="22"/>
              </w:rPr>
            </w:pPr>
            <w:r w:rsidRPr="003E12F5">
              <w:rPr>
                <w:sz w:val="22"/>
                <w:szCs w:val="22"/>
              </w:rPr>
              <w:t>14.004,3</w:t>
            </w:r>
          </w:p>
        </w:tc>
        <w:tc>
          <w:tcPr>
            <w:tcW w:w="295" w:type="pct"/>
            <w:tcBorders>
              <w:top w:val="nil"/>
              <w:left w:val="nil"/>
              <w:bottom w:val="single" w:sz="4" w:space="0" w:color="auto"/>
              <w:right w:val="single" w:sz="4" w:space="0" w:color="auto"/>
            </w:tcBorders>
            <w:shd w:val="clear" w:color="auto" w:fill="auto"/>
            <w:noWrap/>
            <w:vAlign w:val="center"/>
            <w:hideMark/>
          </w:tcPr>
          <w:p w14:paraId="5AAA9E3C" w14:textId="77777777" w:rsidR="00046459" w:rsidRPr="003E12F5" w:rsidRDefault="00046459">
            <w:pPr>
              <w:jc w:val="right"/>
              <w:rPr>
                <w:sz w:val="22"/>
                <w:szCs w:val="22"/>
              </w:rPr>
            </w:pPr>
            <w:r w:rsidRPr="003E12F5">
              <w:rPr>
                <w:sz w:val="22"/>
                <w:szCs w:val="22"/>
              </w:rPr>
              <w:t>17,6</w:t>
            </w:r>
          </w:p>
        </w:tc>
        <w:tc>
          <w:tcPr>
            <w:tcW w:w="373" w:type="pct"/>
            <w:tcBorders>
              <w:top w:val="nil"/>
              <w:left w:val="nil"/>
              <w:bottom w:val="single" w:sz="4" w:space="0" w:color="auto"/>
              <w:right w:val="single" w:sz="4" w:space="0" w:color="auto"/>
            </w:tcBorders>
            <w:shd w:val="clear" w:color="auto" w:fill="auto"/>
            <w:noWrap/>
            <w:vAlign w:val="center"/>
            <w:hideMark/>
          </w:tcPr>
          <w:p w14:paraId="5E853BD6" w14:textId="77777777" w:rsidR="00046459" w:rsidRPr="003E12F5" w:rsidRDefault="00046459">
            <w:pPr>
              <w:jc w:val="right"/>
              <w:rPr>
                <w:sz w:val="22"/>
                <w:szCs w:val="22"/>
              </w:rPr>
            </w:pPr>
            <w:r w:rsidRPr="003E12F5">
              <w:rPr>
                <w:sz w:val="22"/>
                <w:szCs w:val="22"/>
              </w:rPr>
              <w:t>347,7</w:t>
            </w:r>
          </w:p>
        </w:tc>
        <w:tc>
          <w:tcPr>
            <w:tcW w:w="218" w:type="pct"/>
            <w:tcBorders>
              <w:top w:val="nil"/>
              <w:left w:val="nil"/>
              <w:bottom w:val="single" w:sz="4" w:space="0" w:color="auto"/>
              <w:right w:val="single" w:sz="4" w:space="0" w:color="auto"/>
            </w:tcBorders>
            <w:shd w:val="clear" w:color="auto" w:fill="auto"/>
            <w:noWrap/>
            <w:vAlign w:val="center"/>
            <w:hideMark/>
          </w:tcPr>
          <w:p w14:paraId="38556AFE" w14:textId="77777777" w:rsidR="00046459" w:rsidRPr="003E12F5" w:rsidRDefault="00046459">
            <w:pPr>
              <w:jc w:val="right"/>
              <w:rPr>
                <w:sz w:val="22"/>
                <w:szCs w:val="22"/>
              </w:rPr>
            </w:pPr>
            <w:r w:rsidRPr="003E12F5">
              <w:rPr>
                <w:sz w:val="22"/>
                <w:szCs w:val="22"/>
              </w:rPr>
              <w:t>0,4</w:t>
            </w:r>
          </w:p>
        </w:tc>
        <w:tc>
          <w:tcPr>
            <w:tcW w:w="527" w:type="pct"/>
            <w:tcBorders>
              <w:top w:val="nil"/>
              <w:left w:val="nil"/>
              <w:bottom w:val="single" w:sz="4" w:space="0" w:color="auto"/>
              <w:right w:val="single" w:sz="4" w:space="0" w:color="auto"/>
            </w:tcBorders>
            <w:shd w:val="clear" w:color="auto" w:fill="auto"/>
            <w:vAlign w:val="center"/>
            <w:hideMark/>
          </w:tcPr>
          <w:p w14:paraId="3FF65B7B" w14:textId="77777777" w:rsidR="00046459" w:rsidRPr="003E12F5" w:rsidRDefault="00046459">
            <w:pPr>
              <w:jc w:val="right"/>
              <w:rPr>
                <w:sz w:val="22"/>
                <w:szCs w:val="22"/>
              </w:rPr>
            </w:pPr>
            <w:r w:rsidRPr="003E12F5">
              <w:rPr>
                <w:sz w:val="22"/>
                <w:szCs w:val="22"/>
              </w:rPr>
              <w:t>1.779,0</w:t>
            </w:r>
          </w:p>
        </w:tc>
      </w:tr>
      <w:tr w:rsidR="003E12F5" w:rsidRPr="003E12F5" w14:paraId="7021BC79" w14:textId="77777777" w:rsidTr="00046459">
        <w:trPr>
          <w:trHeight w:val="340"/>
        </w:trPr>
        <w:tc>
          <w:tcPr>
            <w:tcW w:w="586" w:type="pct"/>
            <w:tcBorders>
              <w:top w:val="nil"/>
              <w:left w:val="single" w:sz="4" w:space="0" w:color="auto"/>
              <w:bottom w:val="single" w:sz="4" w:space="0" w:color="auto"/>
              <w:right w:val="single" w:sz="4" w:space="0" w:color="auto"/>
            </w:tcBorders>
            <w:shd w:val="clear" w:color="auto" w:fill="auto"/>
            <w:vAlign w:val="center"/>
            <w:hideMark/>
          </w:tcPr>
          <w:p w14:paraId="15B404EB" w14:textId="77777777" w:rsidR="00046459" w:rsidRPr="003E12F5" w:rsidRDefault="00046459">
            <w:pPr>
              <w:jc w:val="center"/>
              <w:rPr>
                <w:sz w:val="22"/>
                <w:szCs w:val="22"/>
              </w:rPr>
            </w:pPr>
            <w:r w:rsidRPr="003E12F5">
              <w:rPr>
                <w:sz w:val="22"/>
                <w:szCs w:val="22"/>
              </w:rPr>
              <w:t>ВПС четинара</w:t>
            </w:r>
          </w:p>
        </w:tc>
        <w:tc>
          <w:tcPr>
            <w:tcW w:w="478" w:type="pct"/>
            <w:tcBorders>
              <w:top w:val="nil"/>
              <w:left w:val="nil"/>
              <w:bottom w:val="single" w:sz="4" w:space="0" w:color="auto"/>
              <w:right w:val="single" w:sz="4" w:space="0" w:color="auto"/>
            </w:tcBorders>
            <w:shd w:val="clear" w:color="auto" w:fill="auto"/>
            <w:noWrap/>
            <w:vAlign w:val="center"/>
            <w:hideMark/>
          </w:tcPr>
          <w:p w14:paraId="362D7327" w14:textId="77777777" w:rsidR="00046459" w:rsidRPr="003E12F5" w:rsidRDefault="00046459">
            <w:pPr>
              <w:jc w:val="right"/>
              <w:rPr>
                <w:sz w:val="22"/>
                <w:szCs w:val="22"/>
              </w:rPr>
            </w:pPr>
            <w:r w:rsidRPr="003E12F5">
              <w:rPr>
                <w:sz w:val="22"/>
                <w:szCs w:val="22"/>
              </w:rPr>
              <w:t>44,14</w:t>
            </w:r>
          </w:p>
        </w:tc>
        <w:tc>
          <w:tcPr>
            <w:tcW w:w="410" w:type="pct"/>
            <w:tcBorders>
              <w:top w:val="nil"/>
              <w:left w:val="nil"/>
              <w:bottom w:val="single" w:sz="4" w:space="0" w:color="auto"/>
              <w:right w:val="single" w:sz="4" w:space="0" w:color="auto"/>
            </w:tcBorders>
            <w:shd w:val="clear" w:color="auto" w:fill="auto"/>
            <w:noWrap/>
            <w:vAlign w:val="center"/>
            <w:hideMark/>
          </w:tcPr>
          <w:p w14:paraId="08A77976" w14:textId="77777777" w:rsidR="00046459" w:rsidRPr="003E12F5" w:rsidRDefault="00046459">
            <w:pPr>
              <w:jc w:val="right"/>
              <w:rPr>
                <w:sz w:val="22"/>
                <w:szCs w:val="22"/>
              </w:rPr>
            </w:pPr>
            <w:r w:rsidRPr="003E12F5">
              <w:rPr>
                <w:sz w:val="22"/>
                <w:szCs w:val="22"/>
              </w:rPr>
              <w:t>10,8</w:t>
            </w:r>
          </w:p>
        </w:tc>
        <w:tc>
          <w:tcPr>
            <w:tcW w:w="449" w:type="pct"/>
            <w:tcBorders>
              <w:top w:val="nil"/>
              <w:left w:val="nil"/>
              <w:bottom w:val="single" w:sz="4" w:space="0" w:color="auto"/>
              <w:right w:val="single" w:sz="4" w:space="0" w:color="auto"/>
            </w:tcBorders>
            <w:shd w:val="clear" w:color="auto" w:fill="auto"/>
            <w:noWrap/>
            <w:vAlign w:val="center"/>
            <w:hideMark/>
          </w:tcPr>
          <w:p w14:paraId="1BEB52A0" w14:textId="77777777" w:rsidR="00046459" w:rsidRPr="003E12F5" w:rsidRDefault="00046459">
            <w:pPr>
              <w:jc w:val="right"/>
              <w:rPr>
                <w:sz w:val="22"/>
                <w:szCs w:val="22"/>
              </w:rPr>
            </w:pPr>
            <w:r w:rsidRPr="003E12F5">
              <w:rPr>
                <w:sz w:val="22"/>
                <w:szCs w:val="22"/>
              </w:rPr>
              <w:t>12.072,0</w:t>
            </w:r>
          </w:p>
        </w:tc>
        <w:tc>
          <w:tcPr>
            <w:tcW w:w="234" w:type="pct"/>
            <w:tcBorders>
              <w:top w:val="nil"/>
              <w:left w:val="nil"/>
              <w:bottom w:val="single" w:sz="4" w:space="0" w:color="auto"/>
              <w:right w:val="single" w:sz="4" w:space="0" w:color="auto"/>
            </w:tcBorders>
            <w:shd w:val="clear" w:color="auto" w:fill="auto"/>
            <w:noWrap/>
            <w:vAlign w:val="center"/>
            <w:hideMark/>
          </w:tcPr>
          <w:p w14:paraId="2DCD84CA" w14:textId="77777777" w:rsidR="00046459" w:rsidRPr="003E12F5" w:rsidRDefault="00046459">
            <w:pPr>
              <w:jc w:val="right"/>
              <w:rPr>
                <w:sz w:val="22"/>
                <w:szCs w:val="22"/>
              </w:rPr>
            </w:pPr>
            <w:r w:rsidRPr="003E12F5">
              <w:rPr>
                <w:sz w:val="22"/>
                <w:szCs w:val="22"/>
              </w:rPr>
              <w:t>15,2</w:t>
            </w:r>
          </w:p>
        </w:tc>
        <w:tc>
          <w:tcPr>
            <w:tcW w:w="567" w:type="pct"/>
            <w:tcBorders>
              <w:top w:val="nil"/>
              <w:left w:val="nil"/>
              <w:bottom w:val="single" w:sz="4" w:space="0" w:color="auto"/>
              <w:right w:val="single" w:sz="4" w:space="0" w:color="auto"/>
            </w:tcBorders>
            <w:shd w:val="clear" w:color="auto" w:fill="auto"/>
            <w:noWrap/>
            <w:vAlign w:val="center"/>
            <w:hideMark/>
          </w:tcPr>
          <w:p w14:paraId="406C09DB" w14:textId="77777777" w:rsidR="00046459" w:rsidRPr="003E12F5" w:rsidRDefault="00046459">
            <w:pPr>
              <w:jc w:val="right"/>
              <w:rPr>
                <w:sz w:val="22"/>
                <w:szCs w:val="22"/>
              </w:rPr>
            </w:pPr>
            <w:r w:rsidRPr="003E12F5">
              <w:rPr>
                <w:sz w:val="22"/>
                <w:szCs w:val="22"/>
              </w:rPr>
              <w:t>10.363,9</w:t>
            </w:r>
          </w:p>
        </w:tc>
        <w:tc>
          <w:tcPr>
            <w:tcW w:w="295" w:type="pct"/>
            <w:tcBorders>
              <w:top w:val="nil"/>
              <w:left w:val="nil"/>
              <w:bottom w:val="single" w:sz="4" w:space="0" w:color="auto"/>
              <w:right w:val="single" w:sz="4" w:space="0" w:color="auto"/>
            </w:tcBorders>
            <w:shd w:val="clear" w:color="auto" w:fill="auto"/>
            <w:noWrap/>
            <w:vAlign w:val="center"/>
            <w:hideMark/>
          </w:tcPr>
          <w:p w14:paraId="0BC2F38C" w14:textId="77777777" w:rsidR="00046459" w:rsidRPr="003E12F5" w:rsidRDefault="00046459">
            <w:pPr>
              <w:jc w:val="right"/>
              <w:rPr>
                <w:sz w:val="22"/>
                <w:szCs w:val="22"/>
              </w:rPr>
            </w:pPr>
            <w:r w:rsidRPr="003E12F5">
              <w:rPr>
                <w:sz w:val="22"/>
                <w:szCs w:val="22"/>
              </w:rPr>
              <w:t>13,1</w:t>
            </w:r>
          </w:p>
        </w:tc>
        <w:tc>
          <w:tcPr>
            <w:tcW w:w="567" w:type="pct"/>
            <w:tcBorders>
              <w:top w:val="nil"/>
              <w:left w:val="nil"/>
              <w:bottom w:val="single" w:sz="4" w:space="0" w:color="auto"/>
              <w:right w:val="single" w:sz="4" w:space="0" w:color="auto"/>
            </w:tcBorders>
            <w:shd w:val="clear" w:color="auto" w:fill="auto"/>
            <w:noWrap/>
            <w:vAlign w:val="center"/>
            <w:hideMark/>
          </w:tcPr>
          <w:p w14:paraId="5106054B" w14:textId="77777777" w:rsidR="00046459" w:rsidRPr="003E12F5" w:rsidRDefault="00046459">
            <w:pPr>
              <w:jc w:val="right"/>
              <w:rPr>
                <w:sz w:val="22"/>
                <w:szCs w:val="22"/>
              </w:rPr>
            </w:pPr>
            <w:r w:rsidRPr="003E12F5">
              <w:rPr>
                <w:sz w:val="22"/>
                <w:szCs w:val="22"/>
              </w:rPr>
              <w:t>1.708,1</w:t>
            </w:r>
          </w:p>
        </w:tc>
        <w:tc>
          <w:tcPr>
            <w:tcW w:w="295" w:type="pct"/>
            <w:tcBorders>
              <w:top w:val="nil"/>
              <w:left w:val="nil"/>
              <w:bottom w:val="single" w:sz="4" w:space="0" w:color="auto"/>
              <w:right w:val="single" w:sz="4" w:space="0" w:color="auto"/>
            </w:tcBorders>
            <w:shd w:val="clear" w:color="auto" w:fill="auto"/>
            <w:noWrap/>
            <w:vAlign w:val="center"/>
            <w:hideMark/>
          </w:tcPr>
          <w:p w14:paraId="6F05FA5D" w14:textId="77777777" w:rsidR="00046459" w:rsidRPr="003E12F5" w:rsidRDefault="00046459">
            <w:pPr>
              <w:jc w:val="right"/>
              <w:rPr>
                <w:sz w:val="22"/>
                <w:szCs w:val="22"/>
              </w:rPr>
            </w:pPr>
            <w:r w:rsidRPr="003E12F5">
              <w:rPr>
                <w:sz w:val="22"/>
                <w:szCs w:val="22"/>
              </w:rPr>
              <w:t>2,2</w:t>
            </w:r>
          </w:p>
        </w:tc>
        <w:tc>
          <w:tcPr>
            <w:tcW w:w="373" w:type="pct"/>
            <w:tcBorders>
              <w:top w:val="nil"/>
              <w:left w:val="nil"/>
              <w:bottom w:val="single" w:sz="4" w:space="0" w:color="auto"/>
              <w:right w:val="single" w:sz="4" w:space="0" w:color="auto"/>
            </w:tcBorders>
            <w:shd w:val="clear" w:color="auto" w:fill="auto"/>
            <w:noWrap/>
            <w:vAlign w:val="center"/>
            <w:hideMark/>
          </w:tcPr>
          <w:p w14:paraId="5362C61C" w14:textId="77777777" w:rsidR="00046459" w:rsidRPr="003E12F5" w:rsidRDefault="00046459">
            <w:pPr>
              <w:jc w:val="right"/>
              <w:rPr>
                <w:sz w:val="22"/>
                <w:szCs w:val="22"/>
              </w:rPr>
            </w:pPr>
            <w:r w:rsidRPr="003E12F5">
              <w:rPr>
                <w:sz w:val="22"/>
                <w:szCs w:val="22"/>
              </w:rPr>
              <w:t> </w:t>
            </w:r>
          </w:p>
        </w:tc>
        <w:tc>
          <w:tcPr>
            <w:tcW w:w="218" w:type="pct"/>
            <w:tcBorders>
              <w:top w:val="nil"/>
              <w:left w:val="nil"/>
              <w:bottom w:val="single" w:sz="4" w:space="0" w:color="auto"/>
              <w:right w:val="single" w:sz="4" w:space="0" w:color="auto"/>
            </w:tcBorders>
            <w:shd w:val="clear" w:color="auto" w:fill="auto"/>
            <w:noWrap/>
            <w:vAlign w:val="center"/>
            <w:hideMark/>
          </w:tcPr>
          <w:p w14:paraId="0F56F19F" w14:textId="77777777" w:rsidR="00046459" w:rsidRPr="003E12F5" w:rsidRDefault="00046459">
            <w:pPr>
              <w:jc w:val="right"/>
              <w:rPr>
                <w:sz w:val="22"/>
                <w:szCs w:val="22"/>
              </w:rPr>
            </w:pPr>
            <w:r w:rsidRPr="003E12F5">
              <w:rPr>
                <w:sz w:val="22"/>
                <w:szCs w:val="22"/>
              </w:rPr>
              <w:t> </w:t>
            </w:r>
          </w:p>
        </w:tc>
        <w:tc>
          <w:tcPr>
            <w:tcW w:w="527" w:type="pct"/>
            <w:tcBorders>
              <w:top w:val="nil"/>
              <w:left w:val="nil"/>
              <w:bottom w:val="single" w:sz="4" w:space="0" w:color="auto"/>
              <w:right w:val="single" w:sz="4" w:space="0" w:color="auto"/>
            </w:tcBorders>
            <w:shd w:val="clear" w:color="auto" w:fill="auto"/>
            <w:vAlign w:val="center"/>
            <w:hideMark/>
          </w:tcPr>
          <w:p w14:paraId="15802540" w14:textId="77777777" w:rsidR="00046459" w:rsidRPr="003E12F5" w:rsidRDefault="00046459">
            <w:pPr>
              <w:jc w:val="right"/>
              <w:rPr>
                <w:sz w:val="22"/>
                <w:szCs w:val="22"/>
              </w:rPr>
            </w:pPr>
            <w:r w:rsidRPr="003E12F5">
              <w:rPr>
                <w:sz w:val="22"/>
                <w:szCs w:val="22"/>
              </w:rPr>
              <w:t>551,0</w:t>
            </w:r>
          </w:p>
        </w:tc>
      </w:tr>
      <w:tr w:rsidR="003E12F5" w:rsidRPr="003E12F5" w14:paraId="32391E44" w14:textId="77777777" w:rsidTr="00046459">
        <w:trPr>
          <w:trHeight w:val="340"/>
        </w:trPr>
        <w:tc>
          <w:tcPr>
            <w:tcW w:w="586" w:type="pct"/>
            <w:tcBorders>
              <w:top w:val="nil"/>
              <w:left w:val="single" w:sz="4" w:space="0" w:color="auto"/>
              <w:bottom w:val="single" w:sz="4" w:space="0" w:color="auto"/>
              <w:right w:val="single" w:sz="4" w:space="0" w:color="auto"/>
            </w:tcBorders>
            <w:shd w:val="clear" w:color="000000" w:fill="FFFFFF"/>
            <w:vAlign w:val="center"/>
            <w:hideMark/>
          </w:tcPr>
          <w:p w14:paraId="59485EF3" w14:textId="77777777" w:rsidR="00046459" w:rsidRPr="003E12F5" w:rsidRDefault="00046459">
            <w:pPr>
              <w:jc w:val="center"/>
              <w:rPr>
                <w:sz w:val="22"/>
                <w:szCs w:val="22"/>
              </w:rPr>
            </w:pPr>
            <w:r w:rsidRPr="003E12F5">
              <w:rPr>
                <w:sz w:val="22"/>
                <w:szCs w:val="22"/>
              </w:rPr>
              <w:t>Шибљак</w:t>
            </w:r>
          </w:p>
        </w:tc>
        <w:tc>
          <w:tcPr>
            <w:tcW w:w="478" w:type="pct"/>
            <w:tcBorders>
              <w:top w:val="nil"/>
              <w:left w:val="nil"/>
              <w:bottom w:val="single" w:sz="4" w:space="0" w:color="auto"/>
              <w:right w:val="single" w:sz="4" w:space="0" w:color="auto"/>
            </w:tcBorders>
            <w:shd w:val="clear" w:color="auto" w:fill="auto"/>
            <w:noWrap/>
            <w:vAlign w:val="center"/>
            <w:hideMark/>
          </w:tcPr>
          <w:p w14:paraId="486F66D2" w14:textId="77777777" w:rsidR="00046459" w:rsidRPr="003E12F5" w:rsidRDefault="00046459">
            <w:pPr>
              <w:jc w:val="right"/>
              <w:rPr>
                <w:sz w:val="22"/>
                <w:szCs w:val="22"/>
              </w:rPr>
            </w:pPr>
            <w:r w:rsidRPr="003E12F5">
              <w:rPr>
                <w:sz w:val="22"/>
                <w:szCs w:val="22"/>
              </w:rPr>
              <w:t>1,42</w:t>
            </w:r>
          </w:p>
        </w:tc>
        <w:tc>
          <w:tcPr>
            <w:tcW w:w="410" w:type="pct"/>
            <w:tcBorders>
              <w:top w:val="nil"/>
              <w:left w:val="nil"/>
              <w:bottom w:val="single" w:sz="4" w:space="0" w:color="auto"/>
              <w:right w:val="single" w:sz="4" w:space="0" w:color="auto"/>
            </w:tcBorders>
            <w:shd w:val="clear" w:color="auto" w:fill="auto"/>
            <w:noWrap/>
            <w:vAlign w:val="center"/>
            <w:hideMark/>
          </w:tcPr>
          <w:p w14:paraId="74C85842" w14:textId="77777777" w:rsidR="00046459" w:rsidRPr="003E12F5" w:rsidRDefault="00046459" w:rsidP="00895EA9">
            <w:pPr>
              <w:jc w:val="right"/>
              <w:rPr>
                <w:sz w:val="22"/>
                <w:szCs w:val="22"/>
              </w:rPr>
            </w:pPr>
            <w:r w:rsidRPr="003E12F5">
              <w:rPr>
                <w:sz w:val="22"/>
                <w:szCs w:val="22"/>
              </w:rPr>
              <w:t>0,</w:t>
            </w:r>
            <w:r w:rsidR="00895EA9" w:rsidRPr="003E12F5">
              <w:rPr>
                <w:sz w:val="22"/>
                <w:szCs w:val="22"/>
              </w:rPr>
              <w:t>4</w:t>
            </w:r>
          </w:p>
        </w:tc>
        <w:tc>
          <w:tcPr>
            <w:tcW w:w="449" w:type="pct"/>
            <w:tcBorders>
              <w:top w:val="nil"/>
              <w:left w:val="nil"/>
              <w:bottom w:val="single" w:sz="4" w:space="0" w:color="auto"/>
              <w:right w:val="single" w:sz="4" w:space="0" w:color="auto"/>
            </w:tcBorders>
            <w:shd w:val="clear" w:color="auto" w:fill="auto"/>
            <w:noWrap/>
            <w:vAlign w:val="center"/>
            <w:hideMark/>
          </w:tcPr>
          <w:p w14:paraId="44EED13D" w14:textId="77777777" w:rsidR="00046459" w:rsidRPr="003E12F5" w:rsidRDefault="00046459">
            <w:pPr>
              <w:jc w:val="right"/>
              <w:rPr>
                <w:sz w:val="22"/>
                <w:szCs w:val="22"/>
              </w:rPr>
            </w:pPr>
            <w:r w:rsidRPr="003E12F5">
              <w:rPr>
                <w:sz w:val="22"/>
                <w:szCs w:val="22"/>
              </w:rPr>
              <w:t> </w:t>
            </w:r>
          </w:p>
        </w:tc>
        <w:tc>
          <w:tcPr>
            <w:tcW w:w="234" w:type="pct"/>
            <w:tcBorders>
              <w:top w:val="nil"/>
              <w:left w:val="nil"/>
              <w:bottom w:val="single" w:sz="4" w:space="0" w:color="auto"/>
              <w:right w:val="single" w:sz="4" w:space="0" w:color="auto"/>
            </w:tcBorders>
            <w:shd w:val="clear" w:color="auto" w:fill="auto"/>
            <w:noWrap/>
            <w:vAlign w:val="center"/>
            <w:hideMark/>
          </w:tcPr>
          <w:p w14:paraId="18DDF558" w14:textId="77777777" w:rsidR="00046459" w:rsidRPr="003E12F5" w:rsidRDefault="00046459">
            <w:pPr>
              <w:jc w:val="right"/>
              <w:rPr>
                <w:sz w:val="22"/>
                <w:szCs w:val="22"/>
              </w:rPr>
            </w:pPr>
            <w:r w:rsidRPr="003E12F5">
              <w:rPr>
                <w:sz w:val="22"/>
                <w:szCs w:val="22"/>
              </w:rPr>
              <w:t> </w:t>
            </w:r>
          </w:p>
        </w:tc>
        <w:tc>
          <w:tcPr>
            <w:tcW w:w="567" w:type="pct"/>
            <w:tcBorders>
              <w:top w:val="nil"/>
              <w:left w:val="nil"/>
              <w:bottom w:val="single" w:sz="4" w:space="0" w:color="auto"/>
              <w:right w:val="single" w:sz="4" w:space="0" w:color="auto"/>
            </w:tcBorders>
            <w:shd w:val="clear" w:color="auto" w:fill="auto"/>
            <w:noWrap/>
            <w:vAlign w:val="center"/>
            <w:hideMark/>
          </w:tcPr>
          <w:p w14:paraId="1619DED4" w14:textId="77777777" w:rsidR="00046459" w:rsidRPr="003E12F5" w:rsidRDefault="00046459">
            <w:pPr>
              <w:jc w:val="right"/>
              <w:rPr>
                <w:sz w:val="22"/>
                <w:szCs w:val="22"/>
              </w:rPr>
            </w:pPr>
            <w:r w:rsidRPr="003E12F5">
              <w:rPr>
                <w:sz w:val="22"/>
                <w:szCs w:val="22"/>
              </w:rPr>
              <w:t> </w:t>
            </w:r>
          </w:p>
        </w:tc>
        <w:tc>
          <w:tcPr>
            <w:tcW w:w="295" w:type="pct"/>
            <w:tcBorders>
              <w:top w:val="nil"/>
              <w:left w:val="nil"/>
              <w:bottom w:val="single" w:sz="4" w:space="0" w:color="auto"/>
              <w:right w:val="single" w:sz="4" w:space="0" w:color="auto"/>
            </w:tcBorders>
            <w:shd w:val="clear" w:color="auto" w:fill="auto"/>
            <w:noWrap/>
            <w:vAlign w:val="center"/>
            <w:hideMark/>
          </w:tcPr>
          <w:p w14:paraId="798624C8" w14:textId="77777777" w:rsidR="00046459" w:rsidRPr="003E12F5" w:rsidRDefault="00046459">
            <w:pPr>
              <w:jc w:val="right"/>
              <w:rPr>
                <w:sz w:val="22"/>
                <w:szCs w:val="22"/>
              </w:rPr>
            </w:pPr>
            <w:r w:rsidRPr="003E12F5">
              <w:rPr>
                <w:sz w:val="22"/>
                <w:szCs w:val="22"/>
              </w:rPr>
              <w:t> </w:t>
            </w:r>
          </w:p>
        </w:tc>
        <w:tc>
          <w:tcPr>
            <w:tcW w:w="567" w:type="pct"/>
            <w:tcBorders>
              <w:top w:val="nil"/>
              <w:left w:val="nil"/>
              <w:bottom w:val="single" w:sz="4" w:space="0" w:color="auto"/>
              <w:right w:val="single" w:sz="4" w:space="0" w:color="auto"/>
            </w:tcBorders>
            <w:shd w:val="clear" w:color="auto" w:fill="auto"/>
            <w:noWrap/>
            <w:vAlign w:val="center"/>
            <w:hideMark/>
          </w:tcPr>
          <w:p w14:paraId="2A3E0E95" w14:textId="77777777" w:rsidR="00046459" w:rsidRPr="003E12F5" w:rsidRDefault="00046459">
            <w:pPr>
              <w:jc w:val="right"/>
              <w:rPr>
                <w:sz w:val="22"/>
                <w:szCs w:val="22"/>
              </w:rPr>
            </w:pPr>
            <w:r w:rsidRPr="003E12F5">
              <w:rPr>
                <w:sz w:val="22"/>
                <w:szCs w:val="22"/>
              </w:rPr>
              <w:t> </w:t>
            </w:r>
          </w:p>
        </w:tc>
        <w:tc>
          <w:tcPr>
            <w:tcW w:w="295" w:type="pct"/>
            <w:tcBorders>
              <w:top w:val="nil"/>
              <w:left w:val="nil"/>
              <w:bottom w:val="single" w:sz="4" w:space="0" w:color="auto"/>
              <w:right w:val="single" w:sz="4" w:space="0" w:color="auto"/>
            </w:tcBorders>
            <w:shd w:val="clear" w:color="auto" w:fill="auto"/>
            <w:noWrap/>
            <w:vAlign w:val="center"/>
            <w:hideMark/>
          </w:tcPr>
          <w:p w14:paraId="29C242C5" w14:textId="77777777" w:rsidR="00046459" w:rsidRPr="003E12F5" w:rsidRDefault="00046459">
            <w:pPr>
              <w:jc w:val="right"/>
              <w:rPr>
                <w:sz w:val="22"/>
                <w:szCs w:val="22"/>
              </w:rPr>
            </w:pPr>
            <w:r w:rsidRPr="003E12F5">
              <w:rPr>
                <w:sz w:val="22"/>
                <w:szCs w:val="22"/>
              </w:rPr>
              <w:t> </w:t>
            </w:r>
          </w:p>
        </w:tc>
        <w:tc>
          <w:tcPr>
            <w:tcW w:w="373" w:type="pct"/>
            <w:tcBorders>
              <w:top w:val="nil"/>
              <w:left w:val="nil"/>
              <w:bottom w:val="single" w:sz="4" w:space="0" w:color="auto"/>
              <w:right w:val="single" w:sz="4" w:space="0" w:color="auto"/>
            </w:tcBorders>
            <w:shd w:val="clear" w:color="auto" w:fill="auto"/>
            <w:noWrap/>
            <w:vAlign w:val="center"/>
            <w:hideMark/>
          </w:tcPr>
          <w:p w14:paraId="1C8854D6" w14:textId="77777777" w:rsidR="00046459" w:rsidRPr="003E12F5" w:rsidRDefault="00046459">
            <w:pPr>
              <w:jc w:val="right"/>
              <w:rPr>
                <w:sz w:val="22"/>
                <w:szCs w:val="22"/>
              </w:rPr>
            </w:pPr>
            <w:r w:rsidRPr="003E12F5">
              <w:rPr>
                <w:sz w:val="22"/>
                <w:szCs w:val="22"/>
              </w:rPr>
              <w:t> </w:t>
            </w:r>
          </w:p>
        </w:tc>
        <w:tc>
          <w:tcPr>
            <w:tcW w:w="218" w:type="pct"/>
            <w:tcBorders>
              <w:top w:val="nil"/>
              <w:left w:val="nil"/>
              <w:bottom w:val="single" w:sz="4" w:space="0" w:color="auto"/>
              <w:right w:val="single" w:sz="4" w:space="0" w:color="auto"/>
            </w:tcBorders>
            <w:shd w:val="clear" w:color="auto" w:fill="auto"/>
            <w:noWrap/>
            <w:vAlign w:val="center"/>
            <w:hideMark/>
          </w:tcPr>
          <w:p w14:paraId="352B6458" w14:textId="77777777" w:rsidR="00046459" w:rsidRPr="003E12F5" w:rsidRDefault="00046459">
            <w:pPr>
              <w:jc w:val="right"/>
              <w:rPr>
                <w:sz w:val="22"/>
                <w:szCs w:val="22"/>
              </w:rPr>
            </w:pPr>
            <w:r w:rsidRPr="003E12F5">
              <w:rPr>
                <w:sz w:val="22"/>
                <w:szCs w:val="22"/>
              </w:rPr>
              <w:t> </w:t>
            </w:r>
          </w:p>
        </w:tc>
        <w:tc>
          <w:tcPr>
            <w:tcW w:w="527" w:type="pct"/>
            <w:tcBorders>
              <w:top w:val="nil"/>
              <w:left w:val="nil"/>
              <w:bottom w:val="single" w:sz="4" w:space="0" w:color="auto"/>
              <w:right w:val="single" w:sz="4" w:space="0" w:color="auto"/>
            </w:tcBorders>
            <w:shd w:val="clear" w:color="auto" w:fill="auto"/>
            <w:vAlign w:val="center"/>
            <w:hideMark/>
          </w:tcPr>
          <w:p w14:paraId="5CB54C33" w14:textId="77777777" w:rsidR="00046459" w:rsidRPr="003E12F5" w:rsidRDefault="00046459">
            <w:pPr>
              <w:jc w:val="right"/>
              <w:rPr>
                <w:sz w:val="22"/>
                <w:szCs w:val="22"/>
              </w:rPr>
            </w:pPr>
            <w:r w:rsidRPr="003E12F5">
              <w:rPr>
                <w:sz w:val="22"/>
                <w:szCs w:val="22"/>
              </w:rPr>
              <w:t> </w:t>
            </w:r>
          </w:p>
        </w:tc>
      </w:tr>
      <w:tr w:rsidR="003E12F5" w:rsidRPr="003E12F5" w14:paraId="0A792161" w14:textId="77777777" w:rsidTr="00046459">
        <w:trPr>
          <w:trHeight w:val="340"/>
        </w:trPr>
        <w:tc>
          <w:tcPr>
            <w:tcW w:w="586" w:type="pct"/>
            <w:tcBorders>
              <w:top w:val="nil"/>
              <w:left w:val="single" w:sz="4" w:space="0" w:color="auto"/>
              <w:bottom w:val="single" w:sz="4" w:space="0" w:color="auto"/>
              <w:right w:val="single" w:sz="4" w:space="0" w:color="auto"/>
            </w:tcBorders>
            <w:shd w:val="clear" w:color="000000" w:fill="D9D9D9"/>
            <w:noWrap/>
            <w:vAlign w:val="center"/>
            <w:hideMark/>
          </w:tcPr>
          <w:p w14:paraId="544AD318" w14:textId="77777777" w:rsidR="00046459" w:rsidRPr="003E12F5" w:rsidRDefault="00046459">
            <w:pPr>
              <w:jc w:val="center"/>
              <w:rPr>
                <w:b/>
                <w:bCs/>
                <w:sz w:val="22"/>
                <w:szCs w:val="22"/>
              </w:rPr>
            </w:pPr>
            <w:r w:rsidRPr="003E12F5">
              <w:rPr>
                <w:b/>
                <w:bCs/>
                <w:sz w:val="22"/>
                <w:szCs w:val="22"/>
              </w:rPr>
              <w:t>Укупно ГЈ</w:t>
            </w:r>
          </w:p>
        </w:tc>
        <w:tc>
          <w:tcPr>
            <w:tcW w:w="478" w:type="pct"/>
            <w:tcBorders>
              <w:top w:val="nil"/>
              <w:left w:val="nil"/>
              <w:bottom w:val="single" w:sz="4" w:space="0" w:color="auto"/>
              <w:right w:val="single" w:sz="4" w:space="0" w:color="auto"/>
            </w:tcBorders>
            <w:shd w:val="clear" w:color="000000" w:fill="D9D9D9"/>
            <w:noWrap/>
            <w:vAlign w:val="center"/>
            <w:hideMark/>
          </w:tcPr>
          <w:p w14:paraId="559128FE" w14:textId="77777777" w:rsidR="00046459" w:rsidRPr="003E12F5" w:rsidRDefault="00046459">
            <w:pPr>
              <w:jc w:val="right"/>
              <w:rPr>
                <w:b/>
                <w:bCs/>
                <w:sz w:val="22"/>
                <w:szCs w:val="22"/>
              </w:rPr>
            </w:pPr>
            <w:r w:rsidRPr="003E12F5">
              <w:rPr>
                <w:b/>
                <w:bCs/>
                <w:sz w:val="22"/>
                <w:szCs w:val="22"/>
              </w:rPr>
              <w:t>407,87</w:t>
            </w:r>
          </w:p>
        </w:tc>
        <w:tc>
          <w:tcPr>
            <w:tcW w:w="410" w:type="pct"/>
            <w:tcBorders>
              <w:top w:val="nil"/>
              <w:left w:val="nil"/>
              <w:bottom w:val="single" w:sz="4" w:space="0" w:color="auto"/>
              <w:right w:val="single" w:sz="4" w:space="0" w:color="auto"/>
            </w:tcBorders>
            <w:shd w:val="clear" w:color="000000" w:fill="D9D9D9"/>
            <w:noWrap/>
            <w:vAlign w:val="center"/>
            <w:hideMark/>
          </w:tcPr>
          <w:p w14:paraId="3CDE79FB" w14:textId="77777777" w:rsidR="00046459" w:rsidRPr="003E12F5" w:rsidRDefault="00046459">
            <w:pPr>
              <w:jc w:val="right"/>
              <w:rPr>
                <w:b/>
                <w:bCs/>
                <w:sz w:val="22"/>
                <w:szCs w:val="22"/>
              </w:rPr>
            </w:pPr>
            <w:r w:rsidRPr="003E12F5">
              <w:rPr>
                <w:b/>
                <w:bCs/>
                <w:sz w:val="22"/>
                <w:szCs w:val="22"/>
              </w:rPr>
              <w:t>100</w:t>
            </w:r>
          </w:p>
        </w:tc>
        <w:tc>
          <w:tcPr>
            <w:tcW w:w="449" w:type="pct"/>
            <w:tcBorders>
              <w:top w:val="nil"/>
              <w:left w:val="nil"/>
              <w:bottom w:val="single" w:sz="4" w:space="0" w:color="auto"/>
              <w:right w:val="single" w:sz="4" w:space="0" w:color="auto"/>
            </w:tcBorders>
            <w:shd w:val="clear" w:color="000000" w:fill="D9D9D9"/>
            <w:noWrap/>
            <w:vAlign w:val="center"/>
            <w:hideMark/>
          </w:tcPr>
          <w:p w14:paraId="3DFA66A1" w14:textId="77777777" w:rsidR="00046459" w:rsidRPr="003E12F5" w:rsidRDefault="00046459">
            <w:pPr>
              <w:jc w:val="right"/>
              <w:rPr>
                <w:b/>
                <w:bCs/>
                <w:sz w:val="22"/>
                <w:szCs w:val="22"/>
              </w:rPr>
            </w:pPr>
            <w:r w:rsidRPr="003E12F5">
              <w:rPr>
                <w:b/>
                <w:bCs/>
                <w:sz w:val="22"/>
                <w:szCs w:val="22"/>
              </w:rPr>
              <w:t>79.344,5</w:t>
            </w:r>
          </w:p>
        </w:tc>
        <w:tc>
          <w:tcPr>
            <w:tcW w:w="234" w:type="pct"/>
            <w:tcBorders>
              <w:top w:val="nil"/>
              <w:left w:val="nil"/>
              <w:bottom w:val="single" w:sz="4" w:space="0" w:color="auto"/>
              <w:right w:val="single" w:sz="4" w:space="0" w:color="auto"/>
            </w:tcBorders>
            <w:shd w:val="clear" w:color="000000" w:fill="D9D9D9"/>
            <w:noWrap/>
            <w:vAlign w:val="center"/>
            <w:hideMark/>
          </w:tcPr>
          <w:p w14:paraId="4A3FFD2A" w14:textId="77777777" w:rsidR="00046459" w:rsidRPr="003E12F5" w:rsidRDefault="00046459">
            <w:pPr>
              <w:jc w:val="right"/>
              <w:rPr>
                <w:b/>
                <w:bCs/>
                <w:sz w:val="22"/>
                <w:szCs w:val="22"/>
              </w:rPr>
            </w:pPr>
            <w:r w:rsidRPr="003E12F5">
              <w:rPr>
                <w:b/>
                <w:bCs/>
                <w:sz w:val="22"/>
                <w:szCs w:val="22"/>
              </w:rPr>
              <w:t>100</w:t>
            </w:r>
          </w:p>
        </w:tc>
        <w:tc>
          <w:tcPr>
            <w:tcW w:w="567" w:type="pct"/>
            <w:tcBorders>
              <w:top w:val="nil"/>
              <w:left w:val="nil"/>
              <w:bottom w:val="single" w:sz="4" w:space="0" w:color="auto"/>
              <w:right w:val="single" w:sz="4" w:space="0" w:color="auto"/>
            </w:tcBorders>
            <w:shd w:val="clear" w:color="000000" w:fill="D9D9D9"/>
            <w:noWrap/>
            <w:vAlign w:val="center"/>
            <w:hideMark/>
          </w:tcPr>
          <w:p w14:paraId="13E00376" w14:textId="77777777" w:rsidR="00046459" w:rsidRPr="003E12F5" w:rsidRDefault="00046459">
            <w:pPr>
              <w:jc w:val="right"/>
              <w:rPr>
                <w:b/>
                <w:bCs/>
                <w:sz w:val="22"/>
                <w:szCs w:val="22"/>
              </w:rPr>
            </w:pPr>
            <w:r w:rsidRPr="003E12F5">
              <w:rPr>
                <w:b/>
                <w:bCs/>
                <w:sz w:val="22"/>
                <w:szCs w:val="22"/>
              </w:rPr>
              <w:t>63.284,4</w:t>
            </w:r>
          </w:p>
        </w:tc>
        <w:tc>
          <w:tcPr>
            <w:tcW w:w="295" w:type="pct"/>
            <w:tcBorders>
              <w:top w:val="nil"/>
              <w:left w:val="nil"/>
              <w:bottom w:val="single" w:sz="4" w:space="0" w:color="auto"/>
              <w:right w:val="single" w:sz="4" w:space="0" w:color="auto"/>
            </w:tcBorders>
            <w:shd w:val="clear" w:color="000000" w:fill="D9D9D9"/>
            <w:noWrap/>
            <w:vAlign w:val="center"/>
            <w:hideMark/>
          </w:tcPr>
          <w:p w14:paraId="13F1791F" w14:textId="77777777" w:rsidR="00046459" w:rsidRPr="003E12F5" w:rsidRDefault="00046459">
            <w:pPr>
              <w:jc w:val="right"/>
              <w:rPr>
                <w:b/>
                <w:bCs/>
                <w:sz w:val="22"/>
                <w:szCs w:val="22"/>
              </w:rPr>
            </w:pPr>
            <w:r w:rsidRPr="003E12F5">
              <w:rPr>
                <w:b/>
                <w:bCs/>
                <w:sz w:val="22"/>
                <w:szCs w:val="22"/>
              </w:rPr>
              <w:t>79,8</w:t>
            </w:r>
          </w:p>
        </w:tc>
        <w:tc>
          <w:tcPr>
            <w:tcW w:w="567" w:type="pct"/>
            <w:tcBorders>
              <w:top w:val="nil"/>
              <w:left w:val="nil"/>
              <w:bottom w:val="single" w:sz="4" w:space="0" w:color="auto"/>
              <w:right w:val="single" w:sz="4" w:space="0" w:color="auto"/>
            </w:tcBorders>
            <w:shd w:val="clear" w:color="000000" w:fill="D9D9D9"/>
            <w:noWrap/>
            <w:vAlign w:val="center"/>
            <w:hideMark/>
          </w:tcPr>
          <w:p w14:paraId="31C05708" w14:textId="77777777" w:rsidR="00046459" w:rsidRPr="003E12F5" w:rsidRDefault="00046459">
            <w:pPr>
              <w:jc w:val="right"/>
              <w:rPr>
                <w:b/>
                <w:bCs/>
                <w:sz w:val="22"/>
                <w:szCs w:val="22"/>
              </w:rPr>
            </w:pPr>
            <w:r w:rsidRPr="003E12F5">
              <w:rPr>
                <w:b/>
                <w:bCs/>
                <w:sz w:val="22"/>
                <w:szCs w:val="22"/>
              </w:rPr>
              <w:t>15.712,4</w:t>
            </w:r>
          </w:p>
        </w:tc>
        <w:tc>
          <w:tcPr>
            <w:tcW w:w="295" w:type="pct"/>
            <w:tcBorders>
              <w:top w:val="nil"/>
              <w:left w:val="nil"/>
              <w:bottom w:val="single" w:sz="4" w:space="0" w:color="auto"/>
              <w:right w:val="single" w:sz="4" w:space="0" w:color="auto"/>
            </w:tcBorders>
            <w:shd w:val="clear" w:color="000000" w:fill="D9D9D9"/>
            <w:noWrap/>
            <w:vAlign w:val="center"/>
            <w:hideMark/>
          </w:tcPr>
          <w:p w14:paraId="3AD78D4C" w14:textId="77777777" w:rsidR="00046459" w:rsidRPr="003E12F5" w:rsidRDefault="00046459">
            <w:pPr>
              <w:jc w:val="right"/>
              <w:rPr>
                <w:b/>
                <w:bCs/>
                <w:sz w:val="22"/>
                <w:szCs w:val="22"/>
              </w:rPr>
            </w:pPr>
            <w:r w:rsidRPr="003E12F5">
              <w:rPr>
                <w:b/>
                <w:bCs/>
                <w:sz w:val="22"/>
                <w:szCs w:val="22"/>
              </w:rPr>
              <w:t>19,8</w:t>
            </w:r>
          </w:p>
        </w:tc>
        <w:tc>
          <w:tcPr>
            <w:tcW w:w="373" w:type="pct"/>
            <w:tcBorders>
              <w:top w:val="nil"/>
              <w:left w:val="nil"/>
              <w:bottom w:val="single" w:sz="4" w:space="0" w:color="auto"/>
              <w:right w:val="single" w:sz="4" w:space="0" w:color="auto"/>
            </w:tcBorders>
            <w:shd w:val="clear" w:color="000000" w:fill="D9D9D9"/>
            <w:noWrap/>
            <w:vAlign w:val="center"/>
            <w:hideMark/>
          </w:tcPr>
          <w:p w14:paraId="7A5469B5" w14:textId="77777777" w:rsidR="00046459" w:rsidRPr="003E12F5" w:rsidRDefault="00046459">
            <w:pPr>
              <w:jc w:val="right"/>
              <w:rPr>
                <w:b/>
                <w:bCs/>
                <w:sz w:val="22"/>
                <w:szCs w:val="22"/>
              </w:rPr>
            </w:pPr>
            <w:r w:rsidRPr="003E12F5">
              <w:rPr>
                <w:b/>
                <w:bCs/>
                <w:sz w:val="22"/>
                <w:szCs w:val="22"/>
              </w:rPr>
              <w:t>347,7</w:t>
            </w:r>
          </w:p>
        </w:tc>
        <w:tc>
          <w:tcPr>
            <w:tcW w:w="218" w:type="pct"/>
            <w:tcBorders>
              <w:top w:val="nil"/>
              <w:left w:val="nil"/>
              <w:bottom w:val="single" w:sz="4" w:space="0" w:color="auto"/>
              <w:right w:val="single" w:sz="4" w:space="0" w:color="auto"/>
            </w:tcBorders>
            <w:shd w:val="clear" w:color="000000" w:fill="D9D9D9"/>
            <w:noWrap/>
            <w:vAlign w:val="center"/>
            <w:hideMark/>
          </w:tcPr>
          <w:p w14:paraId="13684170" w14:textId="77777777" w:rsidR="00046459" w:rsidRPr="003E12F5" w:rsidRDefault="00046459">
            <w:pPr>
              <w:jc w:val="right"/>
              <w:rPr>
                <w:b/>
                <w:bCs/>
                <w:sz w:val="22"/>
                <w:szCs w:val="22"/>
              </w:rPr>
            </w:pPr>
            <w:r w:rsidRPr="003E12F5">
              <w:rPr>
                <w:b/>
                <w:bCs/>
                <w:sz w:val="22"/>
                <w:szCs w:val="22"/>
              </w:rPr>
              <w:t>0,4</w:t>
            </w:r>
          </w:p>
        </w:tc>
        <w:tc>
          <w:tcPr>
            <w:tcW w:w="527" w:type="pct"/>
            <w:tcBorders>
              <w:top w:val="nil"/>
              <w:left w:val="nil"/>
              <w:bottom w:val="single" w:sz="4" w:space="0" w:color="auto"/>
              <w:right w:val="single" w:sz="4" w:space="0" w:color="auto"/>
            </w:tcBorders>
            <w:shd w:val="clear" w:color="000000" w:fill="D9D9D9"/>
            <w:noWrap/>
            <w:vAlign w:val="center"/>
            <w:hideMark/>
          </w:tcPr>
          <w:p w14:paraId="21A322C2" w14:textId="77777777" w:rsidR="00046459" w:rsidRPr="003E12F5" w:rsidRDefault="00046459">
            <w:pPr>
              <w:jc w:val="right"/>
              <w:rPr>
                <w:b/>
                <w:bCs/>
                <w:sz w:val="22"/>
                <w:szCs w:val="22"/>
              </w:rPr>
            </w:pPr>
            <w:r w:rsidRPr="003E12F5">
              <w:rPr>
                <w:b/>
                <w:bCs/>
                <w:sz w:val="22"/>
                <w:szCs w:val="22"/>
              </w:rPr>
              <w:t>2.330,0</w:t>
            </w:r>
          </w:p>
        </w:tc>
      </w:tr>
    </w:tbl>
    <w:p w14:paraId="640242DA" w14:textId="77777777" w:rsidR="00471666" w:rsidRPr="003E12F5" w:rsidRDefault="00471666" w:rsidP="001C272B"/>
    <w:p w14:paraId="45CBA360" w14:textId="77777777" w:rsidR="00471666" w:rsidRPr="003E12F5" w:rsidRDefault="005B4DB9" w:rsidP="005B4DB9">
      <w:r w:rsidRPr="003E12F5">
        <w:br w:type="page"/>
      </w:r>
    </w:p>
    <w:p w14:paraId="30476F38" w14:textId="77777777" w:rsidR="005B4DB9" w:rsidRPr="003E12F5" w:rsidRDefault="005B4DB9" w:rsidP="001458FC">
      <w:pPr>
        <w:ind w:firstLine="720"/>
        <w:sectPr w:rsidR="005B4DB9" w:rsidRPr="003E12F5" w:rsidSect="00062775">
          <w:pgSz w:w="16838" w:h="11906" w:orient="landscape"/>
          <w:pgMar w:top="1417" w:right="1417" w:bottom="1417" w:left="1417" w:header="576" w:footer="576" w:gutter="0"/>
          <w:cols w:space="720"/>
          <w:docGrid w:linePitch="600" w:charSpace="32768"/>
        </w:sectPr>
      </w:pPr>
    </w:p>
    <w:p w14:paraId="3F828CEA" w14:textId="77777777" w:rsidR="001458FC" w:rsidRPr="003E12F5" w:rsidRDefault="001458FC" w:rsidP="001458FC">
      <w:pPr>
        <w:ind w:firstLine="720"/>
      </w:pPr>
      <w:r w:rsidRPr="003E12F5">
        <w:lastRenderedPageBreak/>
        <w:t>На основу оваквог распореда дрвне запремине можемо констатовати следеће:</w:t>
      </w:r>
    </w:p>
    <w:p w14:paraId="0E64B11F" w14:textId="77777777" w:rsidR="005B4DB9" w:rsidRPr="003E12F5" w:rsidRDefault="005B4DB9" w:rsidP="001458FC">
      <w:pPr>
        <w:ind w:firstLine="720"/>
      </w:pPr>
    </w:p>
    <w:p w14:paraId="47EBAA02" w14:textId="77777777" w:rsidR="001458FC" w:rsidRPr="003E12F5" w:rsidRDefault="001458FC" w:rsidP="00070721">
      <w:pPr>
        <w:pStyle w:val="ListParagraph"/>
        <w:numPr>
          <w:ilvl w:val="0"/>
          <w:numId w:val="29"/>
        </w:numPr>
        <w:rPr>
          <w:b/>
        </w:rPr>
      </w:pPr>
      <w:r w:rsidRPr="003E12F5">
        <w:rPr>
          <w:b/>
        </w:rPr>
        <w:t xml:space="preserve">Танак материјал (до 30 cm) </w:t>
      </w:r>
      <w:r w:rsidRPr="003E12F5">
        <w:rPr>
          <w:bCs/>
        </w:rPr>
        <w:t>заступљен је са</w:t>
      </w:r>
      <w:r w:rsidRPr="003E12F5">
        <w:rPr>
          <w:b/>
        </w:rPr>
        <w:t xml:space="preserve"> </w:t>
      </w:r>
      <w:r w:rsidR="00895EA9" w:rsidRPr="003E12F5">
        <w:rPr>
          <w:b/>
          <w:bCs/>
        </w:rPr>
        <w:t>63.284,4</w:t>
      </w:r>
      <w:r w:rsidR="005858F4" w:rsidRPr="003E12F5">
        <w:rPr>
          <w:b/>
          <w:bCs/>
        </w:rPr>
        <w:t xml:space="preserve"> </w:t>
      </w:r>
      <w:r w:rsidR="00580359" w:rsidRPr="003E12F5">
        <w:rPr>
          <w:b/>
        </w:rPr>
        <w:t>m</w:t>
      </w:r>
      <w:r w:rsidRPr="003E12F5">
        <w:rPr>
          <w:b/>
        </w:rPr>
        <w:t xml:space="preserve">³ </w:t>
      </w:r>
      <w:r w:rsidRPr="003E12F5">
        <w:rPr>
          <w:bCs/>
        </w:rPr>
        <w:t>или</w:t>
      </w:r>
      <w:r w:rsidRPr="003E12F5">
        <w:rPr>
          <w:b/>
        </w:rPr>
        <w:t xml:space="preserve"> </w:t>
      </w:r>
      <w:r w:rsidR="005858F4" w:rsidRPr="003E12F5">
        <w:rPr>
          <w:b/>
          <w:bCs/>
        </w:rPr>
        <w:t>79,</w:t>
      </w:r>
      <w:r w:rsidR="00895EA9" w:rsidRPr="003E12F5">
        <w:rPr>
          <w:b/>
          <w:bCs/>
        </w:rPr>
        <w:t>8</w:t>
      </w:r>
      <w:r w:rsidRPr="003E12F5">
        <w:rPr>
          <w:b/>
        </w:rPr>
        <w:t xml:space="preserve"> %</w:t>
      </w:r>
      <w:r w:rsidR="000A566D" w:rsidRPr="003E12F5">
        <w:rPr>
          <w:b/>
        </w:rPr>
        <w:t>;</w:t>
      </w:r>
    </w:p>
    <w:p w14:paraId="36E5EDF6" w14:textId="77777777" w:rsidR="001458FC" w:rsidRPr="003E12F5" w:rsidRDefault="001458FC" w:rsidP="00070721">
      <w:pPr>
        <w:pStyle w:val="ListParagraph"/>
        <w:numPr>
          <w:ilvl w:val="0"/>
          <w:numId w:val="29"/>
        </w:numPr>
        <w:rPr>
          <w:b/>
        </w:rPr>
      </w:pPr>
      <w:r w:rsidRPr="003E12F5">
        <w:rPr>
          <w:b/>
        </w:rPr>
        <w:t>Средње јак материјал (од 30 – 50 cm</w:t>
      </w:r>
      <w:r w:rsidRPr="003E12F5">
        <w:rPr>
          <w:bCs/>
        </w:rPr>
        <w:t>) заступљен је са</w:t>
      </w:r>
      <w:r w:rsidRPr="003E12F5">
        <w:rPr>
          <w:b/>
        </w:rPr>
        <w:t xml:space="preserve"> </w:t>
      </w:r>
      <w:r w:rsidR="005858F4" w:rsidRPr="003E12F5">
        <w:rPr>
          <w:b/>
          <w:bCs/>
        </w:rPr>
        <w:t>15.</w:t>
      </w:r>
      <w:r w:rsidR="00895EA9" w:rsidRPr="003E12F5">
        <w:rPr>
          <w:b/>
          <w:bCs/>
        </w:rPr>
        <w:t>712,4</w:t>
      </w:r>
      <w:r w:rsidRPr="003E12F5">
        <w:rPr>
          <w:b/>
        </w:rPr>
        <w:t xml:space="preserve"> </w:t>
      </w:r>
      <w:r w:rsidR="00580359" w:rsidRPr="003E12F5">
        <w:rPr>
          <w:b/>
        </w:rPr>
        <w:t>m</w:t>
      </w:r>
      <w:r w:rsidRPr="003E12F5">
        <w:rPr>
          <w:b/>
        </w:rPr>
        <w:t xml:space="preserve">³ </w:t>
      </w:r>
      <w:r w:rsidRPr="003E12F5">
        <w:rPr>
          <w:bCs/>
        </w:rPr>
        <w:t>или</w:t>
      </w:r>
      <w:r w:rsidRPr="003E12F5">
        <w:rPr>
          <w:b/>
        </w:rPr>
        <w:t xml:space="preserve"> </w:t>
      </w:r>
      <w:r w:rsidR="00895EA9" w:rsidRPr="003E12F5">
        <w:rPr>
          <w:b/>
        </w:rPr>
        <w:t>19,8</w:t>
      </w:r>
      <w:r w:rsidR="003A1B75" w:rsidRPr="003E12F5">
        <w:rPr>
          <w:b/>
        </w:rPr>
        <w:t xml:space="preserve"> </w:t>
      </w:r>
      <w:r w:rsidRPr="003E12F5">
        <w:rPr>
          <w:b/>
        </w:rPr>
        <w:t>%</w:t>
      </w:r>
      <w:r w:rsidR="000A566D" w:rsidRPr="003E12F5">
        <w:rPr>
          <w:b/>
        </w:rPr>
        <w:t>;</w:t>
      </w:r>
    </w:p>
    <w:p w14:paraId="2DE6CB0A" w14:textId="77777777" w:rsidR="001458FC" w:rsidRPr="003E12F5" w:rsidRDefault="001458FC" w:rsidP="00070721">
      <w:pPr>
        <w:pStyle w:val="ListParagraph"/>
        <w:numPr>
          <w:ilvl w:val="0"/>
          <w:numId w:val="29"/>
        </w:numPr>
        <w:rPr>
          <w:b/>
        </w:rPr>
      </w:pPr>
      <w:r w:rsidRPr="003E12F5">
        <w:rPr>
          <w:b/>
        </w:rPr>
        <w:t xml:space="preserve">Јак материјал (изнад 50 cm) </w:t>
      </w:r>
      <w:r w:rsidRPr="003E12F5">
        <w:rPr>
          <w:bCs/>
        </w:rPr>
        <w:t>заступљен је са</w:t>
      </w:r>
      <w:r w:rsidRPr="003E12F5">
        <w:rPr>
          <w:b/>
        </w:rPr>
        <w:t xml:space="preserve"> </w:t>
      </w:r>
      <w:r w:rsidR="005858F4" w:rsidRPr="003E12F5">
        <w:rPr>
          <w:b/>
          <w:bCs/>
        </w:rPr>
        <w:t>347,7</w:t>
      </w:r>
      <w:r w:rsidRPr="003E12F5">
        <w:rPr>
          <w:b/>
        </w:rPr>
        <w:t xml:space="preserve"> </w:t>
      </w:r>
      <w:r w:rsidR="00580359" w:rsidRPr="003E12F5">
        <w:rPr>
          <w:b/>
        </w:rPr>
        <w:t>m</w:t>
      </w:r>
      <w:r w:rsidRPr="003E12F5">
        <w:rPr>
          <w:b/>
        </w:rPr>
        <w:t xml:space="preserve">³ </w:t>
      </w:r>
      <w:r w:rsidRPr="003E12F5">
        <w:rPr>
          <w:bCs/>
        </w:rPr>
        <w:t>или</w:t>
      </w:r>
      <w:r w:rsidRPr="003E12F5">
        <w:rPr>
          <w:b/>
        </w:rPr>
        <w:t xml:space="preserve"> </w:t>
      </w:r>
      <w:r w:rsidR="005858F4" w:rsidRPr="003E12F5">
        <w:rPr>
          <w:b/>
        </w:rPr>
        <w:t>0,4</w:t>
      </w:r>
      <w:r w:rsidRPr="003E12F5">
        <w:rPr>
          <w:b/>
        </w:rPr>
        <w:t xml:space="preserve"> %</w:t>
      </w:r>
      <w:r w:rsidR="000A566D" w:rsidRPr="003E12F5">
        <w:rPr>
          <w:b/>
        </w:rPr>
        <w:t>;</w:t>
      </w:r>
    </w:p>
    <w:p w14:paraId="0A07FBDA" w14:textId="77777777" w:rsidR="005B4DB9" w:rsidRPr="003E12F5" w:rsidRDefault="005B4DB9" w:rsidP="00796DAD">
      <w:pPr>
        <w:ind w:firstLine="720"/>
        <w:jc w:val="both"/>
      </w:pPr>
    </w:p>
    <w:p w14:paraId="6F559D07" w14:textId="77777777" w:rsidR="003A07C9" w:rsidRPr="003E12F5" w:rsidRDefault="001458FC" w:rsidP="00796DAD">
      <w:pPr>
        <w:ind w:firstLine="720"/>
        <w:jc w:val="both"/>
      </w:pPr>
      <w:r w:rsidRPr="003E12F5">
        <w:t>Структура по дебљинским разредима за ову газдинску јединицу је најјача код танког материјала. Видимо да стабла нису достигла димензије кој</w:t>
      </w:r>
      <w:r w:rsidR="003A1B75" w:rsidRPr="003E12F5">
        <w:t>e</w:t>
      </w:r>
      <w:r w:rsidRPr="003E12F5">
        <w:t xml:space="preserve"> ће по квалитету и квантитету дати запремину која одговара производним особинама датог станишта. У наредном уређајном периоду мерама неге и узгојним захватима треба посветити већу пажњу да би се побољшала дебљинска структура.</w:t>
      </w:r>
    </w:p>
    <w:p w14:paraId="427616A5" w14:textId="77777777" w:rsidR="001C272B" w:rsidRPr="003E12F5" w:rsidRDefault="001C272B" w:rsidP="00BF311C">
      <w:pPr>
        <w:pStyle w:val="Heading2"/>
      </w:pPr>
      <w:bookmarkStart w:id="443" w:name="_Toc45211120"/>
      <w:bookmarkStart w:id="444" w:name="_Toc57270459"/>
      <w:bookmarkStart w:id="445" w:name="_Toc57291166"/>
      <w:bookmarkStart w:id="446" w:name="_Toc65060495"/>
      <w:bookmarkStart w:id="447" w:name="_Toc94179413"/>
      <w:bookmarkStart w:id="448" w:name="_Toc135218650"/>
      <w:bookmarkStart w:id="449" w:name="_Toc159567181"/>
      <w:r w:rsidRPr="003E12F5">
        <w:t>5.7. Стање састојина по старости</w:t>
      </w:r>
      <w:bookmarkEnd w:id="443"/>
      <w:bookmarkEnd w:id="444"/>
      <w:bookmarkEnd w:id="445"/>
      <w:bookmarkEnd w:id="446"/>
      <w:bookmarkEnd w:id="447"/>
      <w:bookmarkEnd w:id="448"/>
      <w:bookmarkEnd w:id="449"/>
    </w:p>
    <w:p w14:paraId="474F9095" w14:textId="77777777" w:rsidR="001C272B" w:rsidRPr="003E12F5" w:rsidRDefault="001C272B" w:rsidP="001C272B"/>
    <w:p w14:paraId="526A7966" w14:textId="77777777" w:rsidR="001C272B" w:rsidRPr="003E12F5" w:rsidRDefault="001C272B" w:rsidP="006E37B1">
      <w:pPr>
        <w:ind w:firstLine="709"/>
        <w:jc w:val="both"/>
      </w:pPr>
      <w:r w:rsidRPr="003E12F5">
        <w:t>Стање састојина по старости приказано је табеларно. Ширина добног разреда утврђена је у односу на опходњу (трајање производног процеса), а у конкретном случају износи:</w:t>
      </w:r>
    </w:p>
    <w:p w14:paraId="59C00CA7" w14:textId="77777777" w:rsidR="003C4752" w:rsidRPr="003E12F5" w:rsidRDefault="003C4752" w:rsidP="001C272B"/>
    <w:p w14:paraId="37B25143" w14:textId="77777777" w:rsidR="001C272B" w:rsidRPr="003E12F5" w:rsidRDefault="001C272B" w:rsidP="00070721">
      <w:pPr>
        <w:pStyle w:val="ListParagraph"/>
        <w:numPr>
          <w:ilvl w:val="0"/>
          <w:numId w:val="30"/>
        </w:numPr>
      </w:pPr>
      <w:r w:rsidRPr="003E12F5">
        <w:t>за изданачке састојине тврдих лишћара</w:t>
      </w:r>
      <w:r w:rsidR="005B4DB9" w:rsidRPr="003E12F5">
        <w:t xml:space="preserve"> </w:t>
      </w:r>
      <w:r w:rsidRPr="003E12F5">
        <w:t>– 10 година</w:t>
      </w:r>
      <w:r w:rsidR="000A566D" w:rsidRPr="003E12F5">
        <w:t>;</w:t>
      </w:r>
    </w:p>
    <w:p w14:paraId="4EE45513" w14:textId="77777777" w:rsidR="001C272B" w:rsidRPr="003E12F5" w:rsidRDefault="001C272B" w:rsidP="00070721">
      <w:pPr>
        <w:pStyle w:val="ListParagraph"/>
        <w:numPr>
          <w:ilvl w:val="0"/>
          <w:numId w:val="30"/>
        </w:numPr>
      </w:pPr>
      <w:r w:rsidRPr="003E12F5">
        <w:t>за вештачки подигнуте састојине четинара  – 10 година</w:t>
      </w:r>
      <w:r w:rsidR="000A566D" w:rsidRPr="003E12F5">
        <w:t>;</w:t>
      </w:r>
    </w:p>
    <w:p w14:paraId="28A09CA9" w14:textId="77777777" w:rsidR="001C272B" w:rsidRPr="003E12F5" w:rsidRDefault="001C272B" w:rsidP="00070721">
      <w:pPr>
        <w:pStyle w:val="ListParagraph"/>
        <w:numPr>
          <w:ilvl w:val="0"/>
          <w:numId w:val="30"/>
        </w:numPr>
      </w:pPr>
      <w:r w:rsidRPr="003E12F5">
        <w:t>за састојин</w:t>
      </w:r>
      <w:r w:rsidR="003C4752" w:rsidRPr="003E12F5">
        <w:t>е</w:t>
      </w:r>
      <w:r w:rsidRPr="003E12F5">
        <w:t xml:space="preserve"> изданачког багрема</w:t>
      </w:r>
      <w:r w:rsidR="00FD1CDB" w:rsidRPr="003E12F5">
        <w:t xml:space="preserve"> </w:t>
      </w:r>
      <w:r w:rsidRPr="003E12F5">
        <w:t>– 5 година</w:t>
      </w:r>
      <w:r w:rsidR="000A566D" w:rsidRPr="003E12F5">
        <w:t>;</w:t>
      </w:r>
    </w:p>
    <w:p w14:paraId="34A6C24E" w14:textId="77777777" w:rsidR="001C272B" w:rsidRPr="003E12F5" w:rsidRDefault="00552937" w:rsidP="0060745A">
      <w:pPr>
        <w:pStyle w:val="Heading3"/>
      </w:pPr>
      <w:bookmarkStart w:id="450" w:name="_Toc159567182"/>
      <w:r w:rsidRPr="003E12F5">
        <w:t>5.7.</w:t>
      </w:r>
      <w:r w:rsidR="005B4DB9" w:rsidRPr="003E12F5">
        <w:t>1</w:t>
      </w:r>
      <w:r w:rsidR="00A92CC1" w:rsidRPr="003E12F5">
        <w:t>.</w:t>
      </w:r>
      <w:r w:rsidRPr="003E12F5">
        <w:t xml:space="preserve"> </w:t>
      </w:r>
      <w:r w:rsidR="001C272B" w:rsidRPr="003E12F5">
        <w:t>Изданачке састојине тврдих лишћара</w:t>
      </w:r>
      <w:bookmarkEnd w:id="450"/>
      <w:r w:rsidR="001C272B" w:rsidRPr="003E12F5">
        <w:t xml:space="preserve"> </w:t>
      </w:r>
    </w:p>
    <w:p w14:paraId="7C790C0A" w14:textId="77777777" w:rsidR="001A05B6" w:rsidRPr="003E12F5" w:rsidRDefault="001A05B6" w:rsidP="001C272B"/>
    <w:p w14:paraId="4ACFD671" w14:textId="309E1211" w:rsidR="00E30E9A" w:rsidRPr="003E12F5" w:rsidRDefault="00E30E9A" w:rsidP="00E30E9A">
      <w:pPr>
        <w:pStyle w:val="Caption"/>
        <w:keepNext/>
      </w:pPr>
      <w:r w:rsidRPr="003E12F5">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24</w:t>
      </w:r>
      <w:r w:rsidR="00D04ED6" w:rsidRPr="003E12F5">
        <w:rPr>
          <w:noProof/>
        </w:rPr>
        <w:fldChar w:fldCharType="end"/>
      </w:r>
      <w:r w:rsidRPr="003E12F5">
        <w:t>. Распоред добних разреда за изданачке састојине тврдих лишћара (ширина добног разреда 10 година)</w:t>
      </w:r>
    </w:p>
    <w:tbl>
      <w:tblPr>
        <w:tblW w:w="5000" w:type="pct"/>
        <w:tblLook w:val="04A0" w:firstRow="1" w:lastRow="0" w:firstColumn="1" w:lastColumn="0" w:noHBand="0" w:noVBand="1"/>
      </w:tblPr>
      <w:tblGrid>
        <w:gridCol w:w="1116"/>
        <w:gridCol w:w="506"/>
        <w:gridCol w:w="717"/>
        <w:gridCol w:w="729"/>
        <w:gridCol w:w="666"/>
        <w:gridCol w:w="566"/>
        <w:gridCol w:w="666"/>
        <w:gridCol w:w="666"/>
        <w:gridCol w:w="666"/>
        <w:gridCol w:w="766"/>
        <w:gridCol w:w="594"/>
        <w:gridCol w:w="439"/>
        <w:gridCol w:w="425"/>
        <w:gridCol w:w="766"/>
      </w:tblGrid>
      <w:tr w:rsidR="003E12F5" w:rsidRPr="003E12F5" w14:paraId="308DA83A" w14:textId="77777777" w:rsidTr="00046459">
        <w:trPr>
          <w:trHeight w:val="315"/>
        </w:trPr>
        <w:tc>
          <w:tcPr>
            <w:tcW w:w="517" w:type="pct"/>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14:paraId="22627BCD" w14:textId="77777777" w:rsidR="00046459" w:rsidRPr="003E12F5" w:rsidRDefault="00046459">
            <w:pPr>
              <w:jc w:val="center"/>
              <w:rPr>
                <w:b/>
                <w:bCs/>
                <w:sz w:val="20"/>
                <w:szCs w:val="20"/>
              </w:rPr>
            </w:pPr>
            <w:r w:rsidRPr="003E12F5">
              <w:rPr>
                <w:b/>
                <w:bCs/>
                <w:sz w:val="20"/>
                <w:szCs w:val="20"/>
              </w:rPr>
              <w:t>Газдинска класа</w:t>
            </w:r>
          </w:p>
        </w:tc>
        <w:tc>
          <w:tcPr>
            <w:tcW w:w="345" w:type="pct"/>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14:paraId="37343DA4" w14:textId="77777777" w:rsidR="00046459" w:rsidRPr="003E12F5" w:rsidRDefault="00046459">
            <w:pPr>
              <w:jc w:val="center"/>
              <w:rPr>
                <w:b/>
                <w:bCs/>
                <w:sz w:val="20"/>
                <w:szCs w:val="20"/>
              </w:rPr>
            </w:pPr>
            <w:r w:rsidRPr="003E12F5">
              <w:rPr>
                <w:b/>
                <w:bCs/>
                <w:sz w:val="20"/>
                <w:szCs w:val="20"/>
              </w:rPr>
              <w:t>површина</w:t>
            </w:r>
          </w:p>
        </w:tc>
        <w:tc>
          <w:tcPr>
            <w:tcW w:w="3793" w:type="pct"/>
            <w:gridSpan w:val="11"/>
            <w:tcBorders>
              <w:top w:val="single" w:sz="4" w:space="0" w:color="auto"/>
              <w:left w:val="nil"/>
              <w:bottom w:val="single" w:sz="4" w:space="0" w:color="auto"/>
              <w:right w:val="single" w:sz="4" w:space="0" w:color="auto"/>
            </w:tcBorders>
            <w:shd w:val="clear" w:color="000000" w:fill="D9D9D9"/>
            <w:vAlign w:val="center"/>
            <w:hideMark/>
          </w:tcPr>
          <w:p w14:paraId="6A2D9212" w14:textId="77777777" w:rsidR="00046459" w:rsidRPr="003E12F5" w:rsidRDefault="00046459">
            <w:pPr>
              <w:jc w:val="center"/>
              <w:rPr>
                <w:b/>
                <w:bCs/>
                <w:sz w:val="20"/>
                <w:szCs w:val="20"/>
              </w:rPr>
            </w:pPr>
            <w:r w:rsidRPr="003E12F5">
              <w:rPr>
                <w:b/>
                <w:bCs/>
                <w:sz w:val="20"/>
                <w:szCs w:val="20"/>
              </w:rPr>
              <w:t>ДОБНИ РАЗРЕДИ</w:t>
            </w:r>
          </w:p>
        </w:tc>
        <w:tc>
          <w:tcPr>
            <w:tcW w:w="345" w:type="pct"/>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14:paraId="7149A00B" w14:textId="77777777" w:rsidR="00046459" w:rsidRPr="003E12F5" w:rsidRDefault="00046459">
            <w:pPr>
              <w:jc w:val="center"/>
              <w:rPr>
                <w:b/>
                <w:bCs/>
                <w:sz w:val="20"/>
                <w:szCs w:val="20"/>
              </w:rPr>
            </w:pPr>
            <w:r w:rsidRPr="003E12F5">
              <w:rPr>
                <w:b/>
                <w:bCs/>
                <w:sz w:val="20"/>
                <w:szCs w:val="20"/>
              </w:rPr>
              <w:t>Свега</w:t>
            </w:r>
          </w:p>
        </w:tc>
      </w:tr>
      <w:tr w:rsidR="003E12F5" w:rsidRPr="003E12F5" w14:paraId="77F42D05" w14:textId="77777777" w:rsidTr="00046459">
        <w:trPr>
          <w:trHeight w:val="315"/>
        </w:trPr>
        <w:tc>
          <w:tcPr>
            <w:tcW w:w="517" w:type="pct"/>
            <w:vMerge/>
            <w:tcBorders>
              <w:top w:val="single" w:sz="4" w:space="0" w:color="auto"/>
              <w:left w:val="single" w:sz="4" w:space="0" w:color="auto"/>
              <w:bottom w:val="single" w:sz="4" w:space="0" w:color="auto"/>
              <w:right w:val="single" w:sz="4" w:space="0" w:color="auto"/>
            </w:tcBorders>
            <w:vAlign w:val="center"/>
            <w:hideMark/>
          </w:tcPr>
          <w:p w14:paraId="457B9801" w14:textId="77777777" w:rsidR="00046459" w:rsidRPr="003E12F5" w:rsidRDefault="00046459">
            <w:pPr>
              <w:rPr>
                <w:b/>
                <w:bCs/>
                <w:sz w:val="20"/>
                <w:szCs w:val="20"/>
              </w:rPr>
            </w:pPr>
          </w:p>
        </w:tc>
        <w:tc>
          <w:tcPr>
            <w:tcW w:w="345" w:type="pct"/>
            <w:vMerge/>
            <w:tcBorders>
              <w:top w:val="single" w:sz="4" w:space="0" w:color="auto"/>
              <w:left w:val="single" w:sz="4" w:space="0" w:color="auto"/>
              <w:bottom w:val="single" w:sz="4" w:space="0" w:color="auto"/>
              <w:right w:val="single" w:sz="4" w:space="0" w:color="auto"/>
            </w:tcBorders>
            <w:vAlign w:val="center"/>
            <w:hideMark/>
          </w:tcPr>
          <w:p w14:paraId="31833D86" w14:textId="77777777" w:rsidR="00046459" w:rsidRPr="003E12F5" w:rsidRDefault="00046459">
            <w:pPr>
              <w:rPr>
                <w:b/>
                <w:bCs/>
                <w:sz w:val="20"/>
                <w:szCs w:val="20"/>
              </w:rPr>
            </w:pPr>
          </w:p>
        </w:tc>
        <w:tc>
          <w:tcPr>
            <w:tcW w:w="690" w:type="pct"/>
            <w:gridSpan w:val="2"/>
            <w:tcBorders>
              <w:top w:val="single" w:sz="4" w:space="0" w:color="auto"/>
              <w:left w:val="nil"/>
              <w:bottom w:val="single" w:sz="4" w:space="0" w:color="auto"/>
              <w:right w:val="single" w:sz="4" w:space="0" w:color="auto"/>
            </w:tcBorders>
            <w:shd w:val="clear" w:color="000000" w:fill="D9D9D9"/>
            <w:vAlign w:val="center"/>
            <w:hideMark/>
          </w:tcPr>
          <w:p w14:paraId="12DC0B62" w14:textId="77777777" w:rsidR="00046459" w:rsidRPr="003E12F5" w:rsidRDefault="00046459">
            <w:pPr>
              <w:jc w:val="center"/>
              <w:rPr>
                <w:b/>
                <w:bCs/>
                <w:sz w:val="20"/>
                <w:szCs w:val="20"/>
              </w:rPr>
            </w:pPr>
            <w:r w:rsidRPr="003E12F5">
              <w:rPr>
                <w:b/>
                <w:bCs/>
                <w:sz w:val="20"/>
                <w:szCs w:val="20"/>
              </w:rPr>
              <w:t>I</w:t>
            </w:r>
          </w:p>
        </w:tc>
        <w:tc>
          <w:tcPr>
            <w:tcW w:w="345" w:type="pct"/>
            <w:tcBorders>
              <w:top w:val="nil"/>
              <w:left w:val="nil"/>
              <w:bottom w:val="single" w:sz="4" w:space="0" w:color="auto"/>
              <w:right w:val="single" w:sz="4" w:space="0" w:color="auto"/>
            </w:tcBorders>
            <w:shd w:val="clear" w:color="000000" w:fill="D9D9D9"/>
            <w:vAlign w:val="center"/>
            <w:hideMark/>
          </w:tcPr>
          <w:p w14:paraId="1EAD6FF1" w14:textId="77777777" w:rsidR="00046459" w:rsidRPr="003E12F5" w:rsidRDefault="00046459">
            <w:pPr>
              <w:jc w:val="center"/>
              <w:rPr>
                <w:b/>
                <w:bCs/>
                <w:sz w:val="20"/>
                <w:szCs w:val="20"/>
              </w:rPr>
            </w:pPr>
            <w:r w:rsidRPr="003E12F5">
              <w:rPr>
                <w:b/>
                <w:bCs/>
                <w:sz w:val="20"/>
                <w:szCs w:val="20"/>
              </w:rPr>
              <w:t>II</w:t>
            </w:r>
          </w:p>
        </w:tc>
        <w:tc>
          <w:tcPr>
            <w:tcW w:w="345" w:type="pct"/>
            <w:tcBorders>
              <w:top w:val="nil"/>
              <w:left w:val="nil"/>
              <w:bottom w:val="single" w:sz="4" w:space="0" w:color="auto"/>
              <w:right w:val="single" w:sz="4" w:space="0" w:color="auto"/>
            </w:tcBorders>
            <w:shd w:val="clear" w:color="000000" w:fill="D9D9D9"/>
            <w:vAlign w:val="center"/>
            <w:hideMark/>
          </w:tcPr>
          <w:p w14:paraId="7EAC3302" w14:textId="77777777" w:rsidR="00046459" w:rsidRPr="003E12F5" w:rsidRDefault="00046459">
            <w:pPr>
              <w:jc w:val="center"/>
              <w:rPr>
                <w:b/>
                <w:bCs/>
                <w:sz w:val="20"/>
                <w:szCs w:val="20"/>
              </w:rPr>
            </w:pPr>
            <w:r w:rsidRPr="003E12F5">
              <w:rPr>
                <w:b/>
                <w:bCs/>
                <w:sz w:val="20"/>
                <w:szCs w:val="20"/>
              </w:rPr>
              <w:t>III</w:t>
            </w:r>
          </w:p>
        </w:tc>
        <w:tc>
          <w:tcPr>
            <w:tcW w:w="345" w:type="pct"/>
            <w:tcBorders>
              <w:top w:val="nil"/>
              <w:left w:val="nil"/>
              <w:bottom w:val="single" w:sz="4" w:space="0" w:color="auto"/>
              <w:right w:val="single" w:sz="4" w:space="0" w:color="auto"/>
            </w:tcBorders>
            <w:shd w:val="clear" w:color="000000" w:fill="D9D9D9"/>
            <w:vAlign w:val="center"/>
            <w:hideMark/>
          </w:tcPr>
          <w:p w14:paraId="2F2DD85A" w14:textId="77777777" w:rsidR="00046459" w:rsidRPr="003E12F5" w:rsidRDefault="00046459">
            <w:pPr>
              <w:jc w:val="center"/>
              <w:rPr>
                <w:b/>
                <w:bCs/>
                <w:sz w:val="20"/>
                <w:szCs w:val="20"/>
              </w:rPr>
            </w:pPr>
            <w:r w:rsidRPr="003E12F5">
              <w:rPr>
                <w:b/>
                <w:bCs/>
                <w:sz w:val="20"/>
                <w:szCs w:val="20"/>
              </w:rPr>
              <w:t>IV</w:t>
            </w:r>
          </w:p>
        </w:tc>
        <w:tc>
          <w:tcPr>
            <w:tcW w:w="345" w:type="pct"/>
            <w:tcBorders>
              <w:top w:val="nil"/>
              <w:left w:val="nil"/>
              <w:bottom w:val="single" w:sz="4" w:space="0" w:color="auto"/>
              <w:right w:val="single" w:sz="4" w:space="0" w:color="auto"/>
            </w:tcBorders>
            <w:shd w:val="clear" w:color="000000" w:fill="D9D9D9"/>
            <w:vAlign w:val="center"/>
            <w:hideMark/>
          </w:tcPr>
          <w:p w14:paraId="0CD1BBA8" w14:textId="77777777" w:rsidR="00046459" w:rsidRPr="003E12F5" w:rsidRDefault="00046459">
            <w:pPr>
              <w:jc w:val="center"/>
              <w:rPr>
                <w:b/>
                <w:bCs/>
                <w:sz w:val="20"/>
                <w:szCs w:val="20"/>
              </w:rPr>
            </w:pPr>
            <w:r w:rsidRPr="003E12F5">
              <w:rPr>
                <w:b/>
                <w:bCs/>
                <w:sz w:val="20"/>
                <w:szCs w:val="20"/>
              </w:rPr>
              <w:t>V</w:t>
            </w:r>
          </w:p>
        </w:tc>
        <w:tc>
          <w:tcPr>
            <w:tcW w:w="345" w:type="pct"/>
            <w:tcBorders>
              <w:top w:val="nil"/>
              <w:left w:val="nil"/>
              <w:bottom w:val="single" w:sz="4" w:space="0" w:color="auto"/>
              <w:right w:val="single" w:sz="4" w:space="0" w:color="auto"/>
            </w:tcBorders>
            <w:shd w:val="clear" w:color="000000" w:fill="D9D9D9"/>
            <w:vAlign w:val="center"/>
            <w:hideMark/>
          </w:tcPr>
          <w:p w14:paraId="6518D008" w14:textId="77777777" w:rsidR="00046459" w:rsidRPr="003E12F5" w:rsidRDefault="00046459">
            <w:pPr>
              <w:jc w:val="center"/>
              <w:rPr>
                <w:b/>
                <w:bCs/>
                <w:sz w:val="20"/>
                <w:szCs w:val="20"/>
              </w:rPr>
            </w:pPr>
            <w:r w:rsidRPr="003E12F5">
              <w:rPr>
                <w:b/>
                <w:bCs/>
                <w:sz w:val="20"/>
                <w:szCs w:val="20"/>
              </w:rPr>
              <w:t>VI</w:t>
            </w:r>
          </w:p>
        </w:tc>
        <w:tc>
          <w:tcPr>
            <w:tcW w:w="345" w:type="pct"/>
            <w:tcBorders>
              <w:top w:val="nil"/>
              <w:left w:val="nil"/>
              <w:bottom w:val="single" w:sz="4" w:space="0" w:color="auto"/>
              <w:right w:val="single" w:sz="4" w:space="0" w:color="auto"/>
            </w:tcBorders>
            <w:shd w:val="clear" w:color="000000" w:fill="D9D9D9"/>
            <w:vAlign w:val="center"/>
            <w:hideMark/>
          </w:tcPr>
          <w:p w14:paraId="03F19EFF" w14:textId="77777777" w:rsidR="00046459" w:rsidRPr="003E12F5" w:rsidRDefault="00046459">
            <w:pPr>
              <w:jc w:val="center"/>
              <w:rPr>
                <w:b/>
                <w:bCs/>
                <w:sz w:val="20"/>
                <w:szCs w:val="20"/>
              </w:rPr>
            </w:pPr>
            <w:r w:rsidRPr="003E12F5">
              <w:rPr>
                <w:b/>
                <w:bCs/>
                <w:sz w:val="20"/>
                <w:szCs w:val="20"/>
              </w:rPr>
              <w:t>VII</w:t>
            </w:r>
          </w:p>
        </w:tc>
        <w:tc>
          <w:tcPr>
            <w:tcW w:w="345" w:type="pct"/>
            <w:tcBorders>
              <w:top w:val="nil"/>
              <w:left w:val="nil"/>
              <w:bottom w:val="single" w:sz="4" w:space="0" w:color="auto"/>
              <w:right w:val="single" w:sz="4" w:space="0" w:color="auto"/>
            </w:tcBorders>
            <w:shd w:val="clear" w:color="000000" w:fill="D9D9D9"/>
            <w:vAlign w:val="center"/>
            <w:hideMark/>
          </w:tcPr>
          <w:p w14:paraId="676D592D" w14:textId="77777777" w:rsidR="00046459" w:rsidRPr="003E12F5" w:rsidRDefault="00046459">
            <w:pPr>
              <w:jc w:val="center"/>
              <w:rPr>
                <w:b/>
                <w:bCs/>
                <w:sz w:val="20"/>
                <w:szCs w:val="20"/>
              </w:rPr>
            </w:pPr>
            <w:r w:rsidRPr="003E12F5">
              <w:rPr>
                <w:b/>
                <w:bCs/>
                <w:sz w:val="20"/>
                <w:szCs w:val="20"/>
              </w:rPr>
              <w:t>VIII</w:t>
            </w:r>
          </w:p>
        </w:tc>
        <w:tc>
          <w:tcPr>
            <w:tcW w:w="345" w:type="pct"/>
            <w:tcBorders>
              <w:top w:val="nil"/>
              <w:left w:val="nil"/>
              <w:bottom w:val="single" w:sz="4" w:space="0" w:color="auto"/>
              <w:right w:val="single" w:sz="4" w:space="0" w:color="auto"/>
            </w:tcBorders>
            <w:shd w:val="clear" w:color="000000" w:fill="D9D9D9"/>
            <w:vAlign w:val="center"/>
            <w:hideMark/>
          </w:tcPr>
          <w:p w14:paraId="69030A8E" w14:textId="77777777" w:rsidR="00046459" w:rsidRPr="003E12F5" w:rsidRDefault="00046459">
            <w:pPr>
              <w:jc w:val="center"/>
              <w:rPr>
                <w:b/>
                <w:bCs/>
                <w:sz w:val="20"/>
                <w:szCs w:val="20"/>
              </w:rPr>
            </w:pPr>
            <w:r w:rsidRPr="003E12F5">
              <w:rPr>
                <w:b/>
                <w:bCs/>
                <w:sz w:val="20"/>
                <w:szCs w:val="20"/>
              </w:rPr>
              <w:t>IX</w:t>
            </w:r>
          </w:p>
        </w:tc>
        <w:tc>
          <w:tcPr>
            <w:tcW w:w="345" w:type="pct"/>
            <w:tcBorders>
              <w:top w:val="nil"/>
              <w:left w:val="nil"/>
              <w:bottom w:val="single" w:sz="4" w:space="0" w:color="auto"/>
              <w:right w:val="single" w:sz="4" w:space="0" w:color="auto"/>
            </w:tcBorders>
            <w:shd w:val="clear" w:color="000000" w:fill="D9D9D9"/>
            <w:vAlign w:val="center"/>
            <w:hideMark/>
          </w:tcPr>
          <w:p w14:paraId="34B8E96A" w14:textId="77777777" w:rsidR="00046459" w:rsidRPr="003E12F5" w:rsidRDefault="00046459">
            <w:pPr>
              <w:jc w:val="center"/>
              <w:rPr>
                <w:b/>
                <w:bCs/>
                <w:sz w:val="20"/>
                <w:szCs w:val="20"/>
              </w:rPr>
            </w:pPr>
            <w:r w:rsidRPr="003E12F5">
              <w:rPr>
                <w:b/>
                <w:bCs/>
                <w:sz w:val="20"/>
                <w:szCs w:val="20"/>
              </w:rPr>
              <w:t>X</w:t>
            </w:r>
          </w:p>
        </w:tc>
        <w:tc>
          <w:tcPr>
            <w:tcW w:w="345" w:type="pct"/>
            <w:vMerge/>
            <w:tcBorders>
              <w:top w:val="single" w:sz="4" w:space="0" w:color="auto"/>
              <w:left w:val="single" w:sz="4" w:space="0" w:color="auto"/>
              <w:bottom w:val="single" w:sz="4" w:space="0" w:color="auto"/>
              <w:right w:val="single" w:sz="4" w:space="0" w:color="auto"/>
            </w:tcBorders>
            <w:vAlign w:val="center"/>
            <w:hideMark/>
          </w:tcPr>
          <w:p w14:paraId="34DF5CB4" w14:textId="77777777" w:rsidR="00046459" w:rsidRPr="003E12F5" w:rsidRDefault="00046459">
            <w:pPr>
              <w:rPr>
                <w:b/>
                <w:bCs/>
                <w:sz w:val="20"/>
                <w:szCs w:val="20"/>
              </w:rPr>
            </w:pPr>
          </w:p>
        </w:tc>
      </w:tr>
      <w:tr w:rsidR="003E12F5" w:rsidRPr="003E12F5" w14:paraId="1CF68B9D" w14:textId="77777777" w:rsidTr="00046459">
        <w:trPr>
          <w:trHeight w:val="630"/>
        </w:trPr>
        <w:tc>
          <w:tcPr>
            <w:tcW w:w="517" w:type="pct"/>
            <w:vMerge/>
            <w:tcBorders>
              <w:top w:val="single" w:sz="4" w:space="0" w:color="auto"/>
              <w:left w:val="single" w:sz="4" w:space="0" w:color="auto"/>
              <w:bottom w:val="single" w:sz="4" w:space="0" w:color="auto"/>
              <w:right w:val="single" w:sz="4" w:space="0" w:color="auto"/>
            </w:tcBorders>
            <w:vAlign w:val="center"/>
            <w:hideMark/>
          </w:tcPr>
          <w:p w14:paraId="6D700B87" w14:textId="77777777" w:rsidR="00046459" w:rsidRPr="003E12F5" w:rsidRDefault="00046459">
            <w:pPr>
              <w:rPr>
                <w:b/>
                <w:bCs/>
                <w:sz w:val="20"/>
                <w:szCs w:val="20"/>
              </w:rPr>
            </w:pPr>
          </w:p>
        </w:tc>
        <w:tc>
          <w:tcPr>
            <w:tcW w:w="345" w:type="pct"/>
            <w:vMerge/>
            <w:tcBorders>
              <w:top w:val="single" w:sz="4" w:space="0" w:color="auto"/>
              <w:left w:val="single" w:sz="4" w:space="0" w:color="auto"/>
              <w:bottom w:val="single" w:sz="4" w:space="0" w:color="auto"/>
              <w:right w:val="single" w:sz="4" w:space="0" w:color="auto"/>
            </w:tcBorders>
            <w:vAlign w:val="center"/>
            <w:hideMark/>
          </w:tcPr>
          <w:p w14:paraId="7E773DD7" w14:textId="77777777" w:rsidR="00046459" w:rsidRPr="003E12F5" w:rsidRDefault="00046459">
            <w:pPr>
              <w:rPr>
                <w:b/>
                <w:bCs/>
                <w:sz w:val="20"/>
                <w:szCs w:val="20"/>
              </w:rPr>
            </w:pPr>
          </w:p>
        </w:tc>
        <w:tc>
          <w:tcPr>
            <w:tcW w:w="345" w:type="pct"/>
            <w:tcBorders>
              <w:top w:val="nil"/>
              <w:left w:val="nil"/>
              <w:bottom w:val="single" w:sz="4" w:space="0" w:color="auto"/>
              <w:right w:val="single" w:sz="4" w:space="0" w:color="auto"/>
            </w:tcBorders>
            <w:shd w:val="clear" w:color="000000" w:fill="D9D9D9"/>
            <w:vAlign w:val="center"/>
            <w:hideMark/>
          </w:tcPr>
          <w:p w14:paraId="3F8C4E6D" w14:textId="77777777" w:rsidR="00046459" w:rsidRPr="003E12F5" w:rsidRDefault="00046459">
            <w:pPr>
              <w:jc w:val="center"/>
              <w:rPr>
                <w:b/>
                <w:bCs/>
                <w:sz w:val="20"/>
                <w:szCs w:val="20"/>
              </w:rPr>
            </w:pPr>
            <w:r w:rsidRPr="003E12F5">
              <w:rPr>
                <w:b/>
                <w:bCs/>
                <w:sz w:val="20"/>
                <w:szCs w:val="20"/>
              </w:rPr>
              <w:t>слабо обр.</w:t>
            </w:r>
          </w:p>
        </w:tc>
        <w:tc>
          <w:tcPr>
            <w:tcW w:w="345" w:type="pct"/>
            <w:tcBorders>
              <w:top w:val="nil"/>
              <w:left w:val="nil"/>
              <w:bottom w:val="single" w:sz="4" w:space="0" w:color="auto"/>
              <w:right w:val="single" w:sz="4" w:space="0" w:color="auto"/>
            </w:tcBorders>
            <w:shd w:val="clear" w:color="000000" w:fill="D9D9D9"/>
            <w:vAlign w:val="center"/>
            <w:hideMark/>
          </w:tcPr>
          <w:p w14:paraId="04A9860A" w14:textId="77777777" w:rsidR="00046459" w:rsidRPr="003E12F5" w:rsidRDefault="00046459">
            <w:pPr>
              <w:jc w:val="center"/>
              <w:rPr>
                <w:b/>
                <w:bCs/>
                <w:sz w:val="20"/>
                <w:szCs w:val="20"/>
              </w:rPr>
            </w:pPr>
            <w:r w:rsidRPr="003E12F5">
              <w:rPr>
                <w:b/>
                <w:bCs/>
                <w:sz w:val="20"/>
                <w:szCs w:val="20"/>
              </w:rPr>
              <w:t>добро обр.</w:t>
            </w:r>
          </w:p>
        </w:tc>
        <w:tc>
          <w:tcPr>
            <w:tcW w:w="345" w:type="pct"/>
            <w:tcBorders>
              <w:top w:val="nil"/>
              <w:left w:val="nil"/>
              <w:bottom w:val="single" w:sz="4" w:space="0" w:color="auto"/>
              <w:right w:val="single" w:sz="4" w:space="0" w:color="auto"/>
            </w:tcBorders>
            <w:shd w:val="clear" w:color="000000" w:fill="D9D9D9"/>
            <w:vAlign w:val="center"/>
            <w:hideMark/>
          </w:tcPr>
          <w:p w14:paraId="7687EA52" w14:textId="77777777" w:rsidR="00046459" w:rsidRPr="003E12F5" w:rsidRDefault="00046459">
            <w:pPr>
              <w:jc w:val="center"/>
              <w:rPr>
                <w:b/>
                <w:bCs/>
                <w:sz w:val="20"/>
                <w:szCs w:val="20"/>
              </w:rPr>
            </w:pPr>
            <w:r w:rsidRPr="003E12F5">
              <w:rPr>
                <w:b/>
                <w:bCs/>
                <w:sz w:val="20"/>
                <w:szCs w:val="20"/>
              </w:rPr>
              <w:t> </w:t>
            </w:r>
          </w:p>
        </w:tc>
        <w:tc>
          <w:tcPr>
            <w:tcW w:w="345" w:type="pct"/>
            <w:tcBorders>
              <w:top w:val="nil"/>
              <w:left w:val="nil"/>
              <w:bottom w:val="single" w:sz="4" w:space="0" w:color="auto"/>
              <w:right w:val="single" w:sz="4" w:space="0" w:color="auto"/>
            </w:tcBorders>
            <w:shd w:val="clear" w:color="000000" w:fill="D9D9D9"/>
            <w:vAlign w:val="center"/>
            <w:hideMark/>
          </w:tcPr>
          <w:p w14:paraId="573550F0" w14:textId="77777777" w:rsidR="00046459" w:rsidRPr="003E12F5" w:rsidRDefault="00046459">
            <w:pPr>
              <w:jc w:val="center"/>
              <w:rPr>
                <w:b/>
                <w:bCs/>
                <w:sz w:val="20"/>
                <w:szCs w:val="20"/>
              </w:rPr>
            </w:pPr>
            <w:r w:rsidRPr="003E12F5">
              <w:rPr>
                <w:b/>
                <w:bCs/>
                <w:sz w:val="20"/>
                <w:szCs w:val="20"/>
              </w:rPr>
              <w:t> </w:t>
            </w:r>
          </w:p>
        </w:tc>
        <w:tc>
          <w:tcPr>
            <w:tcW w:w="345" w:type="pct"/>
            <w:tcBorders>
              <w:top w:val="nil"/>
              <w:left w:val="nil"/>
              <w:bottom w:val="single" w:sz="4" w:space="0" w:color="auto"/>
              <w:right w:val="single" w:sz="4" w:space="0" w:color="auto"/>
            </w:tcBorders>
            <w:shd w:val="clear" w:color="000000" w:fill="D9D9D9"/>
            <w:vAlign w:val="center"/>
            <w:hideMark/>
          </w:tcPr>
          <w:p w14:paraId="336ED87C" w14:textId="77777777" w:rsidR="00046459" w:rsidRPr="003E12F5" w:rsidRDefault="00046459">
            <w:pPr>
              <w:jc w:val="center"/>
              <w:rPr>
                <w:b/>
                <w:bCs/>
                <w:sz w:val="20"/>
                <w:szCs w:val="20"/>
              </w:rPr>
            </w:pPr>
            <w:r w:rsidRPr="003E12F5">
              <w:rPr>
                <w:b/>
                <w:bCs/>
                <w:sz w:val="20"/>
                <w:szCs w:val="20"/>
              </w:rPr>
              <w:t> </w:t>
            </w:r>
          </w:p>
        </w:tc>
        <w:tc>
          <w:tcPr>
            <w:tcW w:w="345" w:type="pct"/>
            <w:tcBorders>
              <w:top w:val="nil"/>
              <w:left w:val="nil"/>
              <w:bottom w:val="single" w:sz="4" w:space="0" w:color="auto"/>
              <w:right w:val="single" w:sz="4" w:space="0" w:color="auto"/>
            </w:tcBorders>
            <w:shd w:val="clear" w:color="000000" w:fill="D9D9D9"/>
            <w:vAlign w:val="center"/>
            <w:hideMark/>
          </w:tcPr>
          <w:p w14:paraId="3E73E9F5" w14:textId="77777777" w:rsidR="00046459" w:rsidRPr="003E12F5" w:rsidRDefault="00046459">
            <w:pPr>
              <w:jc w:val="center"/>
              <w:rPr>
                <w:b/>
                <w:bCs/>
                <w:sz w:val="20"/>
                <w:szCs w:val="20"/>
              </w:rPr>
            </w:pPr>
            <w:r w:rsidRPr="003E12F5">
              <w:rPr>
                <w:b/>
                <w:bCs/>
                <w:sz w:val="20"/>
                <w:szCs w:val="20"/>
              </w:rPr>
              <w:t> </w:t>
            </w:r>
          </w:p>
        </w:tc>
        <w:tc>
          <w:tcPr>
            <w:tcW w:w="345" w:type="pct"/>
            <w:tcBorders>
              <w:top w:val="nil"/>
              <w:left w:val="nil"/>
              <w:bottom w:val="single" w:sz="4" w:space="0" w:color="auto"/>
              <w:right w:val="single" w:sz="4" w:space="0" w:color="auto"/>
            </w:tcBorders>
            <w:shd w:val="clear" w:color="000000" w:fill="D9D9D9"/>
            <w:vAlign w:val="center"/>
            <w:hideMark/>
          </w:tcPr>
          <w:p w14:paraId="7FE33ED5" w14:textId="77777777" w:rsidR="00046459" w:rsidRPr="003E12F5" w:rsidRDefault="00046459">
            <w:pPr>
              <w:jc w:val="center"/>
              <w:rPr>
                <w:b/>
                <w:bCs/>
                <w:sz w:val="20"/>
                <w:szCs w:val="20"/>
              </w:rPr>
            </w:pPr>
            <w:r w:rsidRPr="003E12F5">
              <w:rPr>
                <w:b/>
                <w:bCs/>
                <w:sz w:val="20"/>
                <w:szCs w:val="20"/>
              </w:rPr>
              <w:t> </w:t>
            </w:r>
          </w:p>
        </w:tc>
        <w:tc>
          <w:tcPr>
            <w:tcW w:w="345" w:type="pct"/>
            <w:tcBorders>
              <w:top w:val="nil"/>
              <w:left w:val="nil"/>
              <w:bottom w:val="single" w:sz="4" w:space="0" w:color="auto"/>
              <w:right w:val="single" w:sz="4" w:space="0" w:color="auto"/>
            </w:tcBorders>
            <w:shd w:val="clear" w:color="000000" w:fill="D9D9D9"/>
            <w:vAlign w:val="center"/>
            <w:hideMark/>
          </w:tcPr>
          <w:p w14:paraId="4BEE619F" w14:textId="77777777" w:rsidR="00046459" w:rsidRPr="003E12F5" w:rsidRDefault="00046459">
            <w:pPr>
              <w:jc w:val="center"/>
              <w:rPr>
                <w:b/>
                <w:bCs/>
                <w:sz w:val="20"/>
                <w:szCs w:val="20"/>
              </w:rPr>
            </w:pPr>
            <w:r w:rsidRPr="003E12F5">
              <w:rPr>
                <w:b/>
                <w:bCs/>
                <w:sz w:val="20"/>
                <w:szCs w:val="20"/>
              </w:rPr>
              <w:t> </w:t>
            </w:r>
          </w:p>
        </w:tc>
        <w:tc>
          <w:tcPr>
            <w:tcW w:w="345" w:type="pct"/>
            <w:tcBorders>
              <w:top w:val="nil"/>
              <w:left w:val="nil"/>
              <w:bottom w:val="single" w:sz="4" w:space="0" w:color="auto"/>
              <w:right w:val="single" w:sz="4" w:space="0" w:color="auto"/>
            </w:tcBorders>
            <w:shd w:val="clear" w:color="000000" w:fill="D9D9D9"/>
            <w:vAlign w:val="center"/>
            <w:hideMark/>
          </w:tcPr>
          <w:p w14:paraId="1323EE80" w14:textId="77777777" w:rsidR="00046459" w:rsidRPr="003E12F5" w:rsidRDefault="00046459">
            <w:pPr>
              <w:jc w:val="center"/>
              <w:rPr>
                <w:b/>
                <w:bCs/>
                <w:sz w:val="20"/>
                <w:szCs w:val="20"/>
              </w:rPr>
            </w:pPr>
            <w:r w:rsidRPr="003E12F5">
              <w:rPr>
                <w:b/>
                <w:bCs/>
                <w:sz w:val="20"/>
                <w:szCs w:val="20"/>
              </w:rPr>
              <w:t> </w:t>
            </w:r>
          </w:p>
        </w:tc>
        <w:tc>
          <w:tcPr>
            <w:tcW w:w="345" w:type="pct"/>
            <w:tcBorders>
              <w:top w:val="nil"/>
              <w:left w:val="nil"/>
              <w:bottom w:val="single" w:sz="4" w:space="0" w:color="auto"/>
              <w:right w:val="single" w:sz="4" w:space="0" w:color="auto"/>
            </w:tcBorders>
            <w:shd w:val="clear" w:color="000000" w:fill="D9D9D9"/>
            <w:vAlign w:val="center"/>
            <w:hideMark/>
          </w:tcPr>
          <w:p w14:paraId="648160E4" w14:textId="77777777" w:rsidR="00046459" w:rsidRPr="003E12F5" w:rsidRDefault="00046459">
            <w:pPr>
              <w:jc w:val="center"/>
              <w:rPr>
                <w:b/>
                <w:bCs/>
                <w:sz w:val="20"/>
                <w:szCs w:val="20"/>
              </w:rPr>
            </w:pPr>
            <w:r w:rsidRPr="003E12F5">
              <w:rPr>
                <w:b/>
                <w:bCs/>
                <w:sz w:val="20"/>
                <w:szCs w:val="20"/>
              </w:rPr>
              <w:t> </w:t>
            </w:r>
          </w:p>
        </w:tc>
        <w:tc>
          <w:tcPr>
            <w:tcW w:w="345" w:type="pct"/>
            <w:tcBorders>
              <w:top w:val="nil"/>
              <w:left w:val="nil"/>
              <w:bottom w:val="single" w:sz="4" w:space="0" w:color="auto"/>
              <w:right w:val="single" w:sz="4" w:space="0" w:color="auto"/>
            </w:tcBorders>
            <w:shd w:val="clear" w:color="000000" w:fill="D9D9D9"/>
            <w:vAlign w:val="center"/>
            <w:hideMark/>
          </w:tcPr>
          <w:p w14:paraId="526EF41A" w14:textId="77777777" w:rsidR="00046459" w:rsidRPr="003E12F5" w:rsidRDefault="00046459">
            <w:pPr>
              <w:jc w:val="center"/>
              <w:rPr>
                <w:b/>
                <w:bCs/>
                <w:sz w:val="20"/>
                <w:szCs w:val="20"/>
              </w:rPr>
            </w:pPr>
            <w:r w:rsidRPr="003E12F5">
              <w:rPr>
                <w:b/>
                <w:bCs/>
                <w:sz w:val="20"/>
                <w:szCs w:val="20"/>
              </w:rPr>
              <w:t> </w:t>
            </w:r>
          </w:p>
        </w:tc>
        <w:tc>
          <w:tcPr>
            <w:tcW w:w="345" w:type="pct"/>
            <w:vMerge/>
            <w:tcBorders>
              <w:top w:val="single" w:sz="4" w:space="0" w:color="auto"/>
              <w:left w:val="single" w:sz="4" w:space="0" w:color="auto"/>
              <w:bottom w:val="single" w:sz="4" w:space="0" w:color="auto"/>
              <w:right w:val="single" w:sz="4" w:space="0" w:color="auto"/>
            </w:tcBorders>
            <w:vAlign w:val="center"/>
            <w:hideMark/>
          </w:tcPr>
          <w:p w14:paraId="05976B28" w14:textId="77777777" w:rsidR="00046459" w:rsidRPr="003E12F5" w:rsidRDefault="00046459">
            <w:pPr>
              <w:rPr>
                <w:b/>
                <w:bCs/>
                <w:sz w:val="20"/>
                <w:szCs w:val="20"/>
              </w:rPr>
            </w:pPr>
          </w:p>
        </w:tc>
      </w:tr>
      <w:tr w:rsidR="003E12F5" w:rsidRPr="003E12F5" w14:paraId="141600EF" w14:textId="77777777" w:rsidTr="00046459">
        <w:trPr>
          <w:trHeight w:val="315"/>
        </w:trPr>
        <w:tc>
          <w:tcPr>
            <w:tcW w:w="517" w:type="pct"/>
            <w:tcBorders>
              <w:top w:val="nil"/>
              <w:left w:val="single" w:sz="4" w:space="0" w:color="auto"/>
              <w:bottom w:val="single" w:sz="4" w:space="0" w:color="auto"/>
              <w:right w:val="single" w:sz="4" w:space="0" w:color="auto"/>
            </w:tcBorders>
            <w:shd w:val="clear" w:color="000000" w:fill="FFFFFF"/>
            <w:noWrap/>
            <w:vAlign w:val="center"/>
            <w:hideMark/>
          </w:tcPr>
          <w:p w14:paraId="3956D4B6" w14:textId="77777777" w:rsidR="00046459" w:rsidRPr="003E12F5" w:rsidRDefault="00046459">
            <w:pPr>
              <w:jc w:val="center"/>
              <w:rPr>
                <w:sz w:val="20"/>
                <w:szCs w:val="20"/>
              </w:rPr>
            </w:pPr>
            <w:r w:rsidRPr="003E12F5">
              <w:rPr>
                <w:sz w:val="20"/>
                <w:szCs w:val="20"/>
              </w:rPr>
              <w:t>10 175 212</w:t>
            </w:r>
          </w:p>
        </w:tc>
        <w:tc>
          <w:tcPr>
            <w:tcW w:w="345" w:type="pct"/>
            <w:tcBorders>
              <w:top w:val="nil"/>
              <w:left w:val="nil"/>
              <w:bottom w:val="single" w:sz="4" w:space="0" w:color="auto"/>
              <w:right w:val="single" w:sz="4" w:space="0" w:color="auto"/>
            </w:tcBorders>
            <w:shd w:val="clear" w:color="000000" w:fill="FFFFFF"/>
            <w:vAlign w:val="center"/>
            <w:hideMark/>
          </w:tcPr>
          <w:p w14:paraId="532B1951" w14:textId="77777777" w:rsidR="00046459" w:rsidRPr="003E12F5" w:rsidRDefault="00046459">
            <w:pPr>
              <w:jc w:val="center"/>
              <w:rPr>
                <w:sz w:val="20"/>
                <w:szCs w:val="20"/>
              </w:rPr>
            </w:pPr>
            <w:r w:rsidRPr="003E12F5">
              <w:rPr>
                <w:sz w:val="20"/>
                <w:szCs w:val="20"/>
              </w:rPr>
              <w:t>ha</w:t>
            </w:r>
          </w:p>
        </w:tc>
        <w:tc>
          <w:tcPr>
            <w:tcW w:w="345" w:type="pct"/>
            <w:tcBorders>
              <w:top w:val="nil"/>
              <w:left w:val="nil"/>
              <w:bottom w:val="single" w:sz="4" w:space="0" w:color="auto"/>
              <w:right w:val="single" w:sz="4" w:space="0" w:color="auto"/>
            </w:tcBorders>
            <w:shd w:val="clear" w:color="auto" w:fill="auto"/>
            <w:noWrap/>
            <w:vAlign w:val="center"/>
            <w:hideMark/>
          </w:tcPr>
          <w:p w14:paraId="3777120A"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6DFBECC3"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74B6DA97" w14:textId="77777777" w:rsidR="00046459" w:rsidRPr="003E12F5" w:rsidRDefault="00046459">
            <w:pPr>
              <w:jc w:val="right"/>
              <w:rPr>
                <w:sz w:val="20"/>
                <w:szCs w:val="20"/>
              </w:rPr>
            </w:pPr>
            <w:r w:rsidRPr="003E12F5">
              <w:rPr>
                <w:sz w:val="20"/>
                <w:szCs w:val="20"/>
              </w:rPr>
              <w:t>6,04</w:t>
            </w:r>
          </w:p>
        </w:tc>
        <w:tc>
          <w:tcPr>
            <w:tcW w:w="345" w:type="pct"/>
            <w:tcBorders>
              <w:top w:val="nil"/>
              <w:left w:val="nil"/>
              <w:bottom w:val="single" w:sz="4" w:space="0" w:color="auto"/>
              <w:right w:val="single" w:sz="4" w:space="0" w:color="auto"/>
            </w:tcBorders>
            <w:shd w:val="clear" w:color="auto" w:fill="auto"/>
            <w:noWrap/>
            <w:vAlign w:val="center"/>
            <w:hideMark/>
          </w:tcPr>
          <w:p w14:paraId="25ECC679"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0786CDED"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5996B8E4"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063FDAB9"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5AB6A127"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2B514CFB"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6902FDAA"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32CA63B6"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196007C0" w14:textId="77777777" w:rsidR="00046459" w:rsidRPr="003E12F5" w:rsidRDefault="00046459">
            <w:pPr>
              <w:jc w:val="right"/>
              <w:rPr>
                <w:sz w:val="20"/>
                <w:szCs w:val="20"/>
              </w:rPr>
            </w:pPr>
            <w:r w:rsidRPr="003E12F5">
              <w:rPr>
                <w:sz w:val="20"/>
                <w:szCs w:val="20"/>
              </w:rPr>
              <w:t>6,04</w:t>
            </w:r>
          </w:p>
        </w:tc>
      </w:tr>
      <w:tr w:rsidR="003E12F5" w:rsidRPr="003E12F5" w14:paraId="756FDFBF" w14:textId="77777777" w:rsidTr="00046459">
        <w:trPr>
          <w:trHeight w:val="315"/>
        </w:trPr>
        <w:tc>
          <w:tcPr>
            <w:tcW w:w="517" w:type="pct"/>
            <w:tcBorders>
              <w:top w:val="nil"/>
              <w:left w:val="single" w:sz="4" w:space="0" w:color="auto"/>
              <w:bottom w:val="single" w:sz="4" w:space="0" w:color="auto"/>
              <w:right w:val="single" w:sz="4" w:space="0" w:color="auto"/>
            </w:tcBorders>
            <w:shd w:val="clear" w:color="auto" w:fill="auto"/>
            <w:noWrap/>
            <w:vAlign w:val="center"/>
            <w:hideMark/>
          </w:tcPr>
          <w:p w14:paraId="2B2E7C6F" w14:textId="77777777" w:rsidR="00046459" w:rsidRPr="003E12F5" w:rsidRDefault="00046459">
            <w:pPr>
              <w:jc w:val="center"/>
              <w:rPr>
                <w:sz w:val="20"/>
                <w:szCs w:val="20"/>
              </w:rPr>
            </w:pPr>
            <w:r w:rsidRPr="003E12F5">
              <w:rPr>
                <w:sz w:val="20"/>
                <w:szCs w:val="20"/>
              </w:rPr>
              <w:t>10 195 212</w:t>
            </w:r>
          </w:p>
        </w:tc>
        <w:tc>
          <w:tcPr>
            <w:tcW w:w="345" w:type="pct"/>
            <w:tcBorders>
              <w:top w:val="nil"/>
              <w:left w:val="nil"/>
              <w:bottom w:val="single" w:sz="4" w:space="0" w:color="auto"/>
              <w:right w:val="single" w:sz="4" w:space="0" w:color="auto"/>
            </w:tcBorders>
            <w:shd w:val="clear" w:color="000000" w:fill="FFFFFF"/>
            <w:vAlign w:val="center"/>
            <w:hideMark/>
          </w:tcPr>
          <w:p w14:paraId="31687D3A" w14:textId="77777777" w:rsidR="00046459" w:rsidRPr="003E12F5" w:rsidRDefault="00046459">
            <w:pPr>
              <w:jc w:val="center"/>
              <w:rPr>
                <w:sz w:val="20"/>
                <w:szCs w:val="20"/>
              </w:rPr>
            </w:pPr>
            <w:r w:rsidRPr="003E12F5">
              <w:rPr>
                <w:sz w:val="20"/>
                <w:szCs w:val="20"/>
              </w:rPr>
              <w:t>ha</w:t>
            </w:r>
          </w:p>
        </w:tc>
        <w:tc>
          <w:tcPr>
            <w:tcW w:w="345" w:type="pct"/>
            <w:tcBorders>
              <w:top w:val="nil"/>
              <w:left w:val="nil"/>
              <w:bottom w:val="single" w:sz="4" w:space="0" w:color="auto"/>
              <w:right w:val="single" w:sz="4" w:space="0" w:color="auto"/>
            </w:tcBorders>
            <w:shd w:val="clear" w:color="auto" w:fill="auto"/>
            <w:noWrap/>
            <w:vAlign w:val="center"/>
            <w:hideMark/>
          </w:tcPr>
          <w:p w14:paraId="1098D7D0"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529C13D0"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48B0F6D1"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47F98B1D"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4B5AB38C"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71A6DDCB"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2997B014"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3B4AC881" w14:textId="77777777" w:rsidR="00046459" w:rsidRPr="003E12F5" w:rsidRDefault="00046459">
            <w:pPr>
              <w:jc w:val="right"/>
              <w:rPr>
                <w:sz w:val="20"/>
                <w:szCs w:val="20"/>
              </w:rPr>
            </w:pPr>
            <w:r w:rsidRPr="003E12F5">
              <w:rPr>
                <w:sz w:val="20"/>
                <w:szCs w:val="20"/>
              </w:rPr>
              <w:t>8,16</w:t>
            </w:r>
          </w:p>
        </w:tc>
        <w:tc>
          <w:tcPr>
            <w:tcW w:w="345" w:type="pct"/>
            <w:tcBorders>
              <w:top w:val="nil"/>
              <w:left w:val="nil"/>
              <w:bottom w:val="single" w:sz="4" w:space="0" w:color="auto"/>
              <w:right w:val="single" w:sz="4" w:space="0" w:color="auto"/>
            </w:tcBorders>
            <w:shd w:val="clear" w:color="auto" w:fill="auto"/>
            <w:noWrap/>
            <w:vAlign w:val="center"/>
            <w:hideMark/>
          </w:tcPr>
          <w:p w14:paraId="3EFAE384"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39F712F3"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569EBF81"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23259FCA" w14:textId="77777777" w:rsidR="00046459" w:rsidRPr="003E12F5" w:rsidRDefault="00046459">
            <w:pPr>
              <w:jc w:val="right"/>
              <w:rPr>
                <w:sz w:val="20"/>
                <w:szCs w:val="20"/>
              </w:rPr>
            </w:pPr>
            <w:r w:rsidRPr="003E12F5">
              <w:rPr>
                <w:sz w:val="20"/>
                <w:szCs w:val="20"/>
              </w:rPr>
              <w:t>8,16</w:t>
            </w:r>
          </w:p>
        </w:tc>
      </w:tr>
      <w:tr w:rsidR="003E12F5" w:rsidRPr="003E12F5" w14:paraId="0BAFC7EF" w14:textId="77777777" w:rsidTr="00046459">
        <w:trPr>
          <w:trHeight w:val="315"/>
        </w:trPr>
        <w:tc>
          <w:tcPr>
            <w:tcW w:w="517" w:type="pct"/>
            <w:tcBorders>
              <w:top w:val="nil"/>
              <w:left w:val="single" w:sz="4" w:space="0" w:color="auto"/>
              <w:bottom w:val="single" w:sz="4" w:space="0" w:color="auto"/>
              <w:right w:val="single" w:sz="4" w:space="0" w:color="auto"/>
            </w:tcBorders>
            <w:shd w:val="clear" w:color="auto" w:fill="auto"/>
            <w:noWrap/>
            <w:vAlign w:val="center"/>
            <w:hideMark/>
          </w:tcPr>
          <w:p w14:paraId="5FE79AA5" w14:textId="77777777" w:rsidR="00046459" w:rsidRPr="003E12F5" w:rsidRDefault="00046459">
            <w:pPr>
              <w:jc w:val="center"/>
              <w:rPr>
                <w:sz w:val="20"/>
                <w:szCs w:val="20"/>
              </w:rPr>
            </w:pPr>
            <w:r w:rsidRPr="003E12F5">
              <w:rPr>
                <w:sz w:val="20"/>
                <w:szCs w:val="20"/>
              </w:rPr>
              <w:t>10 214 212</w:t>
            </w:r>
          </w:p>
        </w:tc>
        <w:tc>
          <w:tcPr>
            <w:tcW w:w="345" w:type="pct"/>
            <w:tcBorders>
              <w:top w:val="nil"/>
              <w:left w:val="nil"/>
              <w:bottom w:val="single" w:sz="4" w:space="0" w:color="auto"/>
              <w:right w:val="single" w:sz="4" w:space="0" w:color="auto"/>
            </w:tcBorders>
            <w:shd w:val="clear" w:color="000000" w:fill="FFFFFF"/>
            <w:vAlign w:val="center"/>
            <w:hideMark/>
          </w:tcPr>
          <w:p w14:paraId="53249A4F" w14:textId="77777777" w:rsidR="00046459" w:rsidRPr="003E12F5" w:rsidRDefault="00046459">
            <w:pPr>
              <w:jc w:val="center"/>
              <w:rPr>
                <w:sz w:val="20"/>
                <w:szCs w:val="20"/>
              </w:rPr>
            </w:pPr>
            <w:r w:rsidRPr="003E12F5">
              <w:rPr>
                <w:sz w:val="20"/>
                <w:szCs w:val="20"/>
              </w:rPr>
              <w:t>ha</w:t>
            </w:r>
          </w:p>
        </w:tc>
        <w:tc>
          <w:tcPr>
            <w:tcW w:w="345" w:type="pct"/>
            <w:tcBorders>
              <w:top w:val="nil"/>
              <w:left w:val="nil"/>
              <w:bottom w:val="single" w:sz="4" w:space="0" w:color="auto"/>
              <w:right w:val="single" w:sz="4" w:space="0" w:color="auto"/>
            </w:tcBorders>
            <w:shd w:val="clear" w:color="auto" w:fill="auto"/>
            <w:noWrap/>
            <w:vAlign w:val="center"/>
            <w:hideMark/>
          </w:tcPr>
          <w:p w14:paraId="3E40B7E5"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53DB94F2"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29EDF011" w14:textId="77777777" w:rsidR="00046459" w:rsidRPr="003E12F5" w:rsidRDefault="00046459">
            <w:pPr>
              <w:jc w:val="right"/>
              <w:rPr>
                <w:sz w:val="20"/>
                <w:szCs w:val="20"/>
              </w:rPr>
            </w:pPr>
            <w:r w:rsidRPr="003E12F5">
              <w:rPr>
                <w:sz w:val="20"/>
                <w:szCs w:val="20"/>
              </w:rPr>
              <w:t>7,62</w:t>
            </w:r>
          </w:p>
        </w:tc>
        <w:tc>
          <w:tcPr>
            <w:tcW w:w="345" w:type="pct"/>
            <w:tcBorders>
              <w:top w:val="nil"/>
              <w:left w:val="nil"/>
              <w:bottom w:val="single" w:sz="4" w:space="0" w:color="auto"/>
              <w:right w:val="single" w:sz="4" w:space="0" w:color="auto"/>
            </w:tcBorders>
            <w:shd w:val="clear" w:color="auto" w:fill="auto"/>
            <w:noWrap/>
            <w:vAlign w:val="center"/>
            <w:hideMark/>
          </w:tcPr>
          <w:p w14:paraId="281F8216" w14:textId="77777777" w:rsidR="00046459" w:rsidRPr="003E12F5" w:rsidRDefault="00046459">
            <w:pPr>
              <w:jc w:val="right"/>
              <w:rPr>
                <w:sz w:val="20"/>
                <w:szCs w:val="20"/>
              </w:rPr>
            </w:pPr>
            <w:r w:rsidRPr="003E12F5">
              <w:rPr>
                <w:sz w:val="20"/>
                <w:szCs w:val="20"/>
              </w:rPr>
              <w:t>5,29</w:t>
            </w:r>
          </w:p>
        </w:tc>
        <w:tc>
          <w:tcPr>
            <w:tcW w:w="345" w:type="pct"/>
            <w:tcBorders>
              <w:top w:val="nil"/>
              <w:left w:val="nil"/>
              <w:bottom w:val="single" w:sz="4" w:space="0" w:color="auto"/>
              <w:right w:val="single" w:sz="4" w:space="0" w:color="auto"/>
            </w:tcBorders>
            <w:shd w:val="clear" w:color="auto" w:fill="auto"/>
            <w:noWrap/>
            <w:vAlign w:val="center"/>
            <w:hideMark/>
          </w:tcPr>
          <w:p w14:paraId="5BCE4B86" w14:textId="77777777" w:rsidR="00046459" w:rsidRPr="003E12F5" w:rsidRDefault="00046459">
            <w:pPr>
              <w:jc w:val="right"/>
              <w:rPr>
                <w:sz w:val="20"/>
                <w:szCs w:val="20"/>
              </w:rPr>
            </w:pPr>
            <w:r w:rsidRPr="003E12F5">
              <w:rPr>
                <w:sz w:val="20"/>
                <w:szCs w:val="20"/>
              </w:rPr>
              <w:t>5,40</w:t>
            </w:r>
          </w:p>
        </w:tc>
        <w:tc>
          <w:tcPr>
            <w:tcW w:w="345" w:type="pct"/>
            <w:tcBorders>
              <w:top w:val="nil"/>
              <w:left w:val="nil"/>
              <w:bottom w:val="single" w:sz="4" w:space="0" w:color="auto"/>
              <w:right w:val="single" w:sz="4" w:space="0" w:color="auto"/>
            </w:tcBorders>
            <w:shd w:val="clear" w:color="auto" w:fill="auto"/>
            <w:noWrap/>
            <w:vAlign w:val="center"/>
            <w:hideMark/>
          </w:tcPr>
          <w:p w14:paraId="1434431A" w14:textId="77777777" w:rsidR="00046459" w:rsidRPr="003E12F5" w:rsidRDefault="00046459">
            <w:pPr>
              <w:jc w:val="right"/>
              <w:rPr>
                <w:sz w:val="20"/>
                <w:szCs w:val="20"/>
              </w:rPr>
            </w:pPr>
            <w:r w:rsidRPr="003E12F5">
              <w:rPr>
                <w:sz w:val="20"/>
                <w:szCs w:val="20"/>
              </w:rPr>
              <w:t>7,29</w:t>
            </w:r>
          </w:p>
        </w:tc>
        <w:tc>
          <w:tcPr>
            <w:tcW w:w="345" w:type="pct"/>
            <w:tcBorders>
              <w:top w:val="nil"/>
              <w:left w:val="nil"/>
              <w:bottom w:val="single" w:sz="4" w:space="0" w:color="auto"/>
              <w:right w:val="single" w:sz="4" w:space="0" w:color="auto"/>
            </w:tcBorders>
            <w:shd w:val="clear" w:color="auto" w:fill="auto"/>
            <w:noWrap/>
            <w:vAlign w:val="center"/>
            <w:hideMark/>
          </w:tcPr>
          <w:p w14:paraId="33FEF3BE"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56D99BCF" w14:textId="77777777" w:rsidR="00046459" w:rsidRPr="003E12F5" w:rsidRDefault="00046459">
            <w:pPr>
              <w:jc w:val="right"/>
              <w:rPr>
                <w:sz w:val="20"/>
                <w:szCs w:val="20"/>
              </w:rPr>
            </w:pPr>
            <w:r w:rsidRPr="003E12F5">
              <w:rPr>
                <w:sz w:val="20"/>
                <w:szCs w:val="20"/>
              </w:rPr>
              <w:t>49,43</w:t>
            </w:r>
          </w:p>
        </w:tc>
        <w:tc>
          <w:tcPr>
            <w:tcW w:w="345" w:type="pct"/>
            <w:tcBorders>
              <w:top w:val="nil"/>
              <w:left w:val="nil"/>
              <w:bottom w:val="single" w:sz="4" w:space="0" w:color="auto"/>
              <w:right w:val="single" w:sz="4" w:space="0" w:color="auto"/>
            </w:tcBorders>
            <w:shd w:val="clear" w:color="auto" w:fill="auto"/>
            <w:noWrap/>
            <w:vAlign w:val="center"/>
            <w:hideMark/>
          </w:tcPr>
          <w:p w14:paraId="753B4197"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7D50458C"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0B890A44"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235B96AA" w14:textId="77777777" w:rsidR="00046459" w:rsidRPr="003E12F5" w:rsidRDefault="00046459">
            <w:pPr>
              <w:jc w:val="right"/>
              <w:rPr>
                <w:sz w:val="20"/>
                <w:szCs w:val="20"/>
              </w:rPr>
            </w:pPr>
            <w:r w:rsidRPr="003E12F5">
              <w:rPr>
                <w:sz w:val="20"/>
                <w:szCs w:val="20"/>
              </w:rPr>
              <w:t>75,03</w:t>
            </w:r>
          </w:p>
        </w:tc>
      </w:tr>
      <w:tr w:rsidR="003E12F5" w:rsidRPr="003E12F5" w14:paraId="4FDAF65E" w14:textId="77777777" w:rsidTr="00046459">
        <w:trPr>
          <w:trHeight w:val="315"/>
        </w:trPr>
        <w:tc>
          <w:tcPr>
            <w:tcW w:w="517" w:type="pct"/>
            <w:tcBorders>
              <w:top w:val="nil"/>
              <w:left w:val="single" w:sz="4" w:space="0" w:color="auto"/>
              <w:bottom w:val="single" w:sz="4" w:space="0" w:color="auto"/>
              <w:right w:val="single" w:sz="4" w:space="0" w:color="auto"/>
            </w:tcBorders>
            <w:shd w:val="clear" w:color="auto" w:fill="auto"/>
            <w:noWrap/>
            <w:vAlign w:val="center"/>
            <w:hideMark/>
          </w:tcPr>
          <w:p w14:paraId="7195DCEF" w14:textId="77777777" w:rsidR="00046459" w:rsidRPr="003E12F5" w:rsidRDefault="00046459">
            <w:pPr>
              <w:jc w:val="center"/>
              <w:rPr>
                <w:sz w:val="20"/>
                <w:szCs w:val="20"/>
              </w:rPr>
            </w:pPr>
            <w:r w:rsidRPr="003E12F5">
              <w:rPr>
                <w:sz w:val="20"/>
                <w:szCs w:val="20"/>
              </w:rPr>
              <w:t>10 214 411</w:t>
            </w:r>
          </w:p>
        </w:tc>
        <w:tc>
          <w:tcPr>
            <w:tcW w:w="345" w:type="pct"/>
            <w:tcBorders>
              <w:top w:val="nil"/>
              <w:left w:val="nil"/>
              <w:bottom w:val="single" w:sz="4" w:space="0" w:color="auto"/>
              <w:right w:val="single" w:sz="4" w:space="0" w:color="auto"/>
            </w:tcBorders>
            <w:shd w:val="clear" w:color="000000" w:fill="FFFFFF"/>
            <w:vAlign w:val="center"/>
            <w:hideMark/>
          </w:tcPr>
          <w:p w14:paraId="1D49B71C" w14:textId="77777777" w:rsidR="00046459" w:rsidRPr="003E12F5" w:rsidRDefault="00046459">
            <w:pPr>
              <w:jc w:val="center"/>
              <w:rPr>
                <w:sz w:val="20"/>
                <w:szCs w:val="20"/>
              </w:rPr>
            </w:pPr>
            <w:r w:rsidRPr="003E12F5">
              <w:rPr>
                <w:sz w:val="20"/>
                <w:szCs w:val="20"/>
              </w:rPr>
              <w:t>ha</w:t>
            </w:r>
          </w:p>
        </w:tc>
        <w:tc>
          <w:tcPr>
            <w:tcW w:w="345" w:type="pct"/>
            <w:tcBorders>
              <w:top w:val="nil"/>
              <w:left w:val="nil"/>
              <w:bottom w:val="single" w:sz="4" w:space="0" w:color="auto"/>
              <w:right w:val="single" w:sz="4" w:space="0" w:color="auto"/>
            </w:tcBorders>
            <w:shd w:val="clear" w:color="auto" w:fill="auto"/>
            <w:noWrap/>
            <w:vAlign w:val="center"/>
            <w:hideMark/>
          </w:tcPr>
          <w:p w14:paraId="3002716F"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68C67501"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2083A4B8"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7552FC42"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0BA472E1"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3ED7E1CD"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7AFE5AEC"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0AF30DB1" w14:textId="77777777" w:rsidR="00046459" w:rsidRPr="003E12F5" w:rsidRDefault="00046459">
            <w:pPr>
              <w:jc w:val="right"/>
              <w:rPr>
                <w:sz w:val="20"/>
                <w:szCs w:val="20"/>
              </w:rPr>
            </w:pPr>
            <w:r w:rsidRPr="003E12F5">
              <w:rPr>
                <w:sz w:val="20"/>
                <w:szCs w:val="20"/>
              </w:rPr>
              <w:t>32,38</w:t>
            </w:r>
          </w:p>
        </w:tc>
        <w:tc>
          <w:tcPr>
            <w:tcW w:w="345" w:type="pct"/>
            <w:tcBorders>
              <w:top w:val="nil"/>
              <w:left w:val="nil"/>
              <w:bottom w:val="single" w:sz="4" w:space="0" w:color="auto"/>
              <w:right w:val="single" w:sz="4" w:space="0" w:color="auto"/>
            </w:tcBorders>
            <w:shd w:val="clear" w:color="auto" w:fill="auto"/>
            <w:noWrap/>
            <w:vAlign w:val="center"/>
            <w:hideMark/>
          </w:tcPr>
          <w:p w14:paraId="2960FFD1"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0942B777"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5F850F18"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0EA0F4C6" w14:textId="77777777" w:rsidR="00046459" w:rsidRPr="003E12F5" w:rsidRDefault="00046459">
            <w:pPr>
              <w:jc w:val="right"/>
              <w:rPr>
                <w:sz w:val="20"/>
                <w:szCs w:val="20"/>
              </w:rPr>
            </w:pPr>
            <w:r w:rsidRPr="003E12F5">
              <w:rPr>
                <w:sz w:val="20"/>
                <w:szCs w:val="20"/>
              </w:rPr>
              <w:t>32,38</w:t>
            </w:r>
          </w:p>
        </w:tc>
      </w:tr>
      <w:tr w:rsidR="003E12F5" w:rsidRPr="003E12F5" w14:paraId="7C1B9480" w14:textId="77777777" w:rsidTr="00046459">
        <w:trPr>
          <w:trHeight w:val="315"/>
        </w:trPr>
        <w:tc>
          <w:tcPr>
            <w:tcW w:w="517" w:type="pct"/>
            <w:tcBorders>
              <w:top w:val="nil"/>
              <w:left w:val="single" w:sz="4" w:space="0" w:color="auto"/>
              <w:bottom w:val="single" w:sz="4" w:space="0" w:color="auto"/>
              <w:right w:val="single" w:sz="4" w:space="0" w:color="auto"/>
            </w:tcBorders>
            <w:shd w:val="clear" w:color="auto" w:fill="auto"/>
            <w:noWrap/>
            <w:vAlign w:val="center"/>
            <w:hideMark/>
          </w:tcPr>
          <w:p w14:paraId="1E2A54F5" w14:textId="77777777" w:rsidR="00046459" w:rsidRPr="003E12F5" w:rsidRDefault="00046459">
            <w:pPr>
              <w:jc w:val="center"/>
              <w:rPr>
                <w:sz w:val="20"/>
                <w:szCs w:val="20"/>
              </w:rPr>
            </w:pPr>
            <w:r w:rsidRPr="003E12F5">
              <w:rPr>
                <w:sz w:val="20"/>
                <w:szCs w:val="20"/>
              </w:rPr>
              <w:t>10 215 212</w:t>
            </w:r>
          </w:p>
        </w:tc>
        <w:tc>
          <w:tcPr>
            <w:tcW w:w="345" w:type="pct"/>
            <w:tcBorders>
              <w:top w:val="nil"/>
              <w:left w:val="nil"/>
              <w:bottom w:val="single" w:sz="4" w:space="0" w:color="auto"/>
              <w:right w:val="single" w:sz="4" w:space="0" w:color="auto"/>
            </w:tcBorders>
            <w:shd w:val="clear" w:color="000000" w:fill="FFFFFF"/>
            <w:vAlign w:val="center"/>
            <w:hideMark/>
          </w:tcPr>
          <w:p w14:paraId="590A088E" w14:textId="77777777" w:rsidR="00046459" w:rsidRPr="003E12F5" w:rsidRDefault="00046459">
            <w:pPr>
              <w:jc w:val="center"/>
              <w:rPr>
                <w:sz w:val="20"/>
                <w:szCs w:val="20"/>
              </w:rPr>
            </w:pPr>
            <w:r w:rsidRPr="003E12F5">
              <w:rPr>
                <w:sz w:val="20"/>
                <w:szCs w:val="20"/>
              </w:rPr>
              <w:t>ha</w:t>
            </w:r>
          </w:p>
        </w:tc>
        <w:tc>
          <w:tcPr>
            <w:tcW w:w="345" w:type="pct"/>
            <w:tcBorders>
              <w:top w:val="nil"/>
              <w:left w:val="nil"/>
              <w:bottom w:val="single" w:sz="4" w:space="0" w:color="auto"/>
              <w:right w:val="single" w:sz="4" w:space="0" w:color="auto"/>
            </w:tcBorders>
            <w:shd w:val="clear" w:color="auto" w:fill="auto"/>
            <w:noWrap/>
            <w:vAlign w:val="center"/>
            <w:hideMark/>
          </w:tcPr>
          <w:p w14:paraId="70F70959"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502E8C66"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24CD02A4"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67EB2265"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42936E35"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2CF7C836" w14:textId="77777777" w:rsidR="00046459" w:rsidRPr="003E12F5" w:rsidRDefault="00046459">
            <w:pPr>
              <w:jc w:val="right"/>
              <w:rPr>
                <w:sz w:val="20"/>
                <w:szCs w:val="20"/>
              </w:rPr>
            </w:pPr>
            <w:r w:rsidRPr="003E12F5">
              <w:rPr>
                <w:sz w:val="20"/>
                <w:szCs w:val="20"/>
              </w:rPr>
              <w:t>6,20</w:t>
            </w:r>
          </w:p>
        </w:tc>
        <w:tc>
          <w:tcPr>
            <w:tcW w:w="345" w:type="pct"/>
            <w:tcBorders>
              <w:top w:val="nil"/>
              <w:left w:val="nil"/>
              <w:bottom w:val="single" w:sz="4" w:space="0" w:color="auto"/>
              <w:right w:val="single" w:sz="4" w:space="0" w:color="auto"/>
            </w:tcBorders>
            <w:shd w:val="clear" w:color="auto" w:fill="auto"/>
            <w:noWrap/>
            <w:vAlign w:val="center"/>
            <w:hideMark/>
          </w:tcPr>
          <w:p w14:paraId="38C89B1B"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02F32C56" w14:textId="77777777" w:rsidR="00046459" w:rsidRPr="003E12F5" w:rsidRDefault="00046459">
            <w:pPr>
              <w:jc w:val="right"/>
              <w:rPr>
                <w:sz w:val="20"/>
                <w:szCs w:val="20"/>
              </w:rPr>
            </w:pPr>
            <w:r w:rsidRPr="003E12F5">
              <w:rPr>
                <w:sz w:val="20"/>
                <w:szCs w:val="20"/>
              </w:rPr>
              <w:t>102,41</w:t>
            </w:r>
          </w:p>
        </w:tc>
        <w:tc>
          <w:tcPr>
            <w:tcW w:w="345" w:type="pct"/>
            <w:tcBorders>
              <w:top w:val="nil"/>
              <w:left w:val="nil"/>
              <w:bottom w:val="single" w:sz="4" w:space="0" w:color="auto"/>
              <w:right w:val="single" w:sz="4" w:space="0" w:color="auto"/>
            </w:tcBorders>
            <w:shd w:val="clear" w:color="auto" w:fill="auto"/>
            <w:noWrap/>
            <w:vAlign w:val="center"/>
            <w:hideMark/>
          </w:tcPr>
          <w:p w14:paraId="45F88455"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69F98759"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24CA4357"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7E862A8E" w14:textId="77777777" w:rsidR="00046459" w:rsidRPr="003E12F5" w:rsidRDefault="00046459">
            <w:pPr>
              <w:jc w:val="right"/>
              <w:rPr>
                <w:sz w:val="20"/>
                <w:szCs w:val="20"/>
              </w:rPr>
            </w:pPr>
            <w:r w:rsidRPr="003E12F5">
              <w:rPr>
                <w:sz w:val="20"/>
                <w:szCs w:val="20"/>
              </w:rPr>
              <w:t>108,61</w:t>
            </w:r>
          </w:p>
        </w:tc>
      </w:tr>
      <w:tr w:rsidR="003E12F5" w:rsidRPr="003E12F5" w14:paraId="1793B33F" w14:textId="77777777" w:rsidTr="00046459">
        <w:trPr>
          <w:trHeight w:val="315"/>
        </w:trPr>
        <w:tc>
          <w:tcPr>
            <w:tcW w:w="517" w:type="pct"/>
            <w:tcBorders>
              <w:top w:val="nil"/>
              <w:left w:val="single" w:sz="4" w:space="0" w:color="auto"/>
              <w:bottom w:val="single" w:sz="4" w:space="0" w:color="auto"/>
              <w:right w:val="single" w:sz="4" w:space="0" w:color="auto"/>
            </w:tcBorders>
            <w:shd w:val="clear" w:color="auto" w:fill="auto"/>
            <w:noWrap/>
            <w:vAlign w:val="center"/>
            <w:hideMark/>
          </w:tcPr>
          <w:p w14:paraId="491CE9B6" w14:textId="77777777" w:rsidR="00046459" w:rsidRPr="003E12F5" w:rsidRDefault="00046459">
            <w:pPr>
              <w:jc w:val="center"/>
              <w:rPr>
                <w:sz w:val="20"/>
                <w:szCs w:val="20"/>
              </w:rPr>
            </w:pPr>
            <w:r w:rsidRPr="003E12F5">
              <w:rPr>
                <w:sz w:val="20"/>
                <w:szCs w:val="20"/>
              </w:rPr>
              <w:t>10 215 411</w:t>
            </w:r>
          </w:p>
        </w:tc>
        <w:tc>
          <w:tcPr>
            <w:tcW w:w="345" w:type="pct"/>
            <w:tcBorders>
              <w:top w:val="nil"/>
              <w:left w:val="nil"/>
              <w:bottom w:val="single" w:sz="4" w:space="0" w:color="auto"/>
              <w:right w:val="single" w:sz="4" w:space="0" w:color="auto"/>
            </w:tcBorders>
            <w:shd w:val="clear" w:color="000000" w:fill="FFFFFF"/>
            <w:vAlign w:val="center"/>
            <w:hideMark/>
          </w:tcPr>
          <w:p w14:paraId="753EC4A7" w14:textId="77777777" w:rsidR="00046459" w:rsidRPr="003E12F5" w:rsidRDefault="00046459">
            <w:pPr>
              <w:jc w:val="center"/>
              <w:rPr>
                <w:sz w:val="20"/>
                <w:szCs w:val="20"/>
              </w:rPr>
            </w:pPr>
            <w:r w:rsidRPr="003E12F5">
              <w:rPr>
                <w:sz w:val="20"/>
                <w:szCs w:val="20"/>
              </w:rPr>
              <w:t>ha</w:t>
            </w:r>
          </w:p>
        </w:tc>
        <w:tc>
          <w:tcPr>
            <w:tcW w:w="345" w:type="pct"/>
            <w:tcBorders>
              <w:top w:val="nil"/>
              <w:left w:val="nil"/>
              <w:bottom w:val="single" w:sz="4" w:space="0" w:color="auto"/>
              <w:right w:val="single" w:sz="4" w:space="0" w:color="auto"/>
            </w:tcBorders>
            <w:shd w:val="clear" w:color="auto" w:fill="auto"/>
            <w:noWrap/>
            <w:vAlign w:val="center"/>
            <w:hideMark/>
          </w:tcPr>
          <w:p w14:paraId="040B3D32"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3E376AD3"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6F09FB50"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6CFB2405"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79A1CCAC"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4F35E23D"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61350C75"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4B2BDD96" w14:textId="77777777" w:rsidR="00046459" w:rsidRPr="003E12F5" w:rsidRDefault="00046459">
            <w:pPr>
              <w:jc w:val="right"/>
              <w:rPr>
                <w:sz w:val="20"/>
                <w:szCs w:val="20"/>
              </w:rPr>
            </w:pPr>
            <w:r w:rsidRPr="003E12F5">
              <w:rPr>
                <w:sz w:val="20"/>
                <w:szCs w:val="20"/>
              </w:rPr>
              <w:t>33,74</w:t>
            </w:r>
          </w:p>
        </w:tc>
        <w:tc>
          <w:tcPr>
            <w:tcW w:w="345" w:type="pct"/>
            <w:tcBorders>
              <w:top w:val="nil"/>
              <w:left w:val="nil"/>
              <w:bottom w:val="single" w:sz="4" w:space="0" w:color="auto"/>
              <w:right w:val="single" w:sz="4" w:space="0" w:color="auto"/>
            </w:tcBorders>
            <w:shd w:val="clear" w:color="auto" w:fill="auto"/>
            <w:noWrap/>
            <w:vAlign w:val="center"/>
            <w:hideMark/>
          </w:tcPr>
          <w:p w14:paraId="6CE0B1B6"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030E7461"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5C935805"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1BA4AD29" w14:textId="77777777" w:rsidR="00046459" w:rsidRPr="003E12F5" w:rsidRDefault="00046459">
            <w:pPr>
              <w:jc w:val="right"/>
              <w:rPr>
                <w:sz w:val="20"/>
                <w:szCs w:val="20"/>
              </w:rPr>
            </w:pPr>
            <w:r w:rsidRPr="003E12F5">
              <w:rPr>
                <w:sz w:val="20"/>
                <w:szCs w:val="20"/>
              </w:rPr>
              <w:t>33,74</w:t>
            </w:r>
          </w:p>
        </w:tc>
      </w:tr>
      <w:tr w:rsidR="003E12F5" w:rsidRPr="003E12F5" w14:paraId="7B18A15D" w14:textId="77777777" w:rsidTr="00046459">
        <w:trPr>
          <w:trHeight w:val="315"/>
        </w:trPr>
        <w:tc>
          <w:tcPr>
            <w:tcW w:w="517" w:type="pct"/>
            <w:tcBorders>
              <w:top w:val="nil"/>
              <w:left w:val="single" w:sz="4" w:space="0" w:color="auto"/>
              <w:bottom w:val="single" w:sz="4" w:space="0" w:color="auto"/>
              <w:right w:val="single" w:sz="4" w:space="0" w:color="auto"/>
            </w:tcBorders>
            <w:shd w:val="clear" w:color="auto" w:fill="auto"/>
            <w:noWrap/>
            <w:vAlign w:val="center"/>
            <w:hideMark/>
          </w:tcPr>
          <w:p w14:paraId="185037F4" w14:textId="77777777" w:rsidR="00046459" w:rsidRPr="003E12F5" w:rsidRDefault="00046459">
            <w:pPr>
              <w:jc w:val="center"/>
              <w:rPr>
                <w:sz w:val="20"/>
                <w:szCs w:val="20"/>
              </w:rPr>
            </w:pPr>
            <w:r w:rsidRPr="003E12F5">
              <w:rPr>
                <w:sz w:val="20"/>
                <w:szCs w:val="20"/>
              </w:rPr>
              <w:t>10 306 411</w:t>
            </w:r>
          </w:p>
        </w:tc>
        <w:tc>
          <w:tcPr>
            <w:tcW w:w="345" w:type="pct"/>
            <w:tcBorders>
              <w:top w:val="nil"/>
              <w:left w:val="nil"/>
              <w:bottom w:val="single" w:sz="4" w:space="0" w:color="auto"/>
              <w:right w:val="single" w:sz="4" w:space="0" w:color="auto"/>
            </w:tcBorders>
            <w:shd w:val="clear" w:color="000000" w:fill="FFFFFF"/>
            <w:vAlign w:val="center"/>
            <w:hideMark/>
          </w:tcPr>
          <w:p w14:paraId="587F4ABB" w14:textId="77777777" w:rsidR="00046459" w:rsidRPr="003E12F5" w:rsidRDefault="00046459">
            <w:pPr>
              <w:jc w:val="center"/>
              <w:rPr>
                <w:sz w:val="20"/>
                <w:szCs w:val="20"/>
              </w:rPr>
            </w:pPr>
            <w:r w:rsidRPr="003E12F5">
              <w:rPr>
                <w:sz w:val="20"/>
                <w:szCs w:val="20"/>
              </w:rPr>
              <w:t>ha</w:t>
            </w:r>
          </w:p>
        </w:tc>
        <w:tc>
          <w:tcPr>
            <w:tcW w:w="345" w:type="pct"/>
            <w:tcBorders>
              <w:top w:val="nil"/>
              <w:left w:val="nil"/>
              <w:bottom w:val="single" w:sz="4" w:space="0" w:color="auto"/>
              <w:right w:val="single" w:sz="4" w:space="0" w:color="auto"/>
            </w:tcBorders>
            <w:shd w:val="clear" w:color="auto" w:fill="auto"/>
            <w:noWrap/>
            <w:vAlign w:val="center"/>
            <w:hideMark/>
          </w:tcPr>
          <w:p w14:paraId="2662BF87"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355A5E7B"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66E7769D"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58BE4E62"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17D1EE47"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6BAEEA1D" w14:textId="77777777" w:rsidR="00046459" w:rsidRPr="003E12F5" w:rsidRDefault="00046459">
            <w:pPr>
              <w:jc w:val="right"/>
              <w:rPr>
                <w:sz w:val="20"/>
                <w:szCs w:val="20"/>
              </w:rPr>
            </w:pPr>
            <w:r w:rsidRPr="003E12F5">
              <w:rPr>
                <w:sz w:val="20"/>
                <w:szCs w:val="20"/>
              </w:rPr>
              <w:t>2,10</w:t>
            </w:r>
          </w:p>
        </w:tc>
        <w:tc>
          <w:tcPr>
            <w:tcW w:w="345" w:type="pct"/>
            <w:tcBorders>
              <w:top w:val="nil"/>
              <w:left w:val="nil"/>
              <w:bottom w:val="single" w:sz="4" w:space="0" w:color="auto"/>
              <w:right w:val="single" w:sz="4" w:space="0" w:color="auto"/>
            </w:tcBorders>
            <w:shd w:val="clear" w:color="auto" w:fill="auto"/>
            <w:noWrap/>
            <w:vAlign w:val="center"/>
            <w:hideMark/>
          </w:tcPr>
          <w:p w14:paraId="30584FF3"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46FFE908"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629BA3E2"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07EAF5FD"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5BEB9911"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785BF6D1" w14:textId="77777777" w:rsidR="00046459" w:rsidRPr="003E12F5" w:rsidRDefault="00046459">
            <w:pPr>
              <w:jc w:val="right"/>
              <w:rPr>
                <w:sz w:val="20"/>
                <w:szCs w:val="20"/>
              </w:rPr>
            </w:pPr>
            <w:r w:rsidRPr="003E12F5">
              <w:rPr>
                <w:sz w:val="20"/>
                <w:szCs w:val="20"/>
              </w:rPr>
              <w:t>2,10</w:t>
            </w:r>
          </w:p>
        </w:tc>
      </w:tr>
      <w:tr w:rsidR="003E12F5" w:rsidRPr="003E12F5" w14:paraId="16936491" w14:textId="77777777" w:rsidTr="00046459">
        <w:trPr>
          <w:trHeight w:val="315"/>
        </w:trPr>
        <w:tc>
          <w:tcPr>
            <w:tcW w:w="517" w:type="pct"/>
            <w:tcBorders>
              <w:top w:val="nil"/>
              <w:left w:val="single" w:sz="4" w:space="0" w:color="auto"/>
              <w:bottom w:val="single" w:sz="4" w:space="0" w:color="auto"/>
              <w:right w:val="single" w:sz="4" w:space="0" w:color="auto"/>
            </w:tcBorders>
            <w:shd w:val="clear" w:color="auto" w:fill="auto"/>
            <w:noWrap/>
            <w:vAlign w:val="center"/>
            <w:hideMark/>
          </w:tcPr>
          <w:p w14:paraId="7AF36D49" w14:textId="77777777" w:rsidR="00046459" w:rsidRPr="003E12F5" w:rsidRDefault="00046459">
            <w:pPr>
              <w:jc w:val="center"/>
              <w:rPr>
                <w:sz w:val="20"/>
                <w:szCs w:val="20"/>
              </w:rPr>
            </w:pPr>
            <w:r w:rsidRPr="003E12F5">
              <w:rPr>
                <w:sz w:val="20"/>
                <w:szCs w:val="20"/>
              </w:rPr>
              <w:t>10 360 411</w:t>
            </w:r>
          </w:p>
        </w:tc>
        <w:tc>
          <w:tcPr>
            <w:tcW w:w="345" w:type="pct"/>
            <w:tcBorders>
              <w:top w:val="nil"/>
              <w:left w:val="nil"/>
              <w:bottom w:val="single" w:sz="4" w:space="0" w:color="auto"/>
              <w:right w:val="single" w:sz="4" w:space="0" w:color="auto"/>
            </w:tcBorders>
            <w:shd w:val="clear" w:color="000000" w:fill="FFFFFF"/>
            <w:vAlign w:val="center"/>
            <w:hideMark/>
          </w:tcPr>
          <w:p w14:paraId="67B47723" w14:textId="77777777" w:rsidR="00046459" w:rsidRPr="003E12F5" w:rsidRDefault="00046459">
            <w:pPr>
              <w:jc w:val="center"/>
              <w:rPr>
                <w:sz w:val="20"/>
                <w:szCs w:val="20"/>
              </w:rPr>
            </w:pPr>
            <w:r w:rsidRPr="003E12F5">
              <w:rPr>
                <w:sz w:val="20"/>
                <w:szCs w:val="20"/>
              </w:rPr>
              <w:t>ha</w:t>
            </w:r>
          </w:p>
        </w:tc>
        <w:tc>
          <w:tcPr>
            <w:tcW w:w="345" w:type="pct"/>
            <w:tcBorders>
              <w:top w:val="nil"/>
              <w:left w:val="nil"/>
              <w:bottom w:val="single" w:sz="4" w:space="0" w:color="auto"/>
              <w:right w:val="single" w:sz="4" w:space="0" w:color="auto"/>
            </w:tcBorders>
            <w:shd w:val="clear" w:color="auto" w:fill="auto"/>
            <w:noWrap/>
            <w:vAlign w:val="center"/>
            <w:hideMark/>
          </w:tcPr>
          <w:p w14:paraId="114B7008"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16158F1E"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54202BD1"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713DDA6C"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6CF157D8"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01C3E7FE"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53A7ABC0" w14:textId="77777777" w:rsidR="00046459" w:rsidRPr="003E12F5" w:rsidRDefault="00046459">
            <w:pPr>
              <w:jc w:val="right"/>
              <w:rPr>
                <w:sz w:val="20"/>
                <w:szCs w:val="20"/>
              </w:rPr>
            </w:pPr>
            <w:r w:rsidRPr="003E12F5">
              <w:rPr>
                <w:sz w:val="20"/>
                <w:szCs w:val="20"/>
              </w:rPr>
              <w:t>0,34</w:t>
            </w:r>
          </w:p>
        </w:tc>
        <w:tc>
          <w:tcPr>
            <w:tcW w:w="345" w:type="pct"/>
            <w:tcBorders>
              <w:top w:val="nil"/>
              <w:left w:val="nil"/>
              <w:bottom w:val="single" w:sz="4" w:space="0" w:color="auto"/>
              <w:right w:val="single" w:sz="4" w:space="0" w:color="auto"/>
            </w:tcBorders>
            <w:shd w:val="clear" w:color="auto" w:fill="auto"/>
            <w:noWrap/>
            <w:vAlign w:val="center"/>
            <w:hideMark/>
          </w:tcPr>
          <w:p w14:paraId="6274D298" w14:textId="77777777" w:rsidR="00046459" w:rsidRPr="003E12F5" w:rsidRDefault="00046459">
            <w:pPr>
              <w:jc w:val="right"/>
              <w:rPr>
                <w:sz w:val="20"/>
                <w:szCs w:val="20"/>
              </w:rPr>
            </w:pPr>
            <w:r w:rsidRPr="003E12F5">
              <w:rPr>
                <w:sz w:val="20"/>
                <w:szCs w:val="20"/>
              </w:rPr>
              <w:t>3,99</w:t>
            </w:r>
          </w:p>
        </w:tc>
        <w:tc>
          <w:tcPr>
            <w:tcW w:w="345" w:type="pct"/>
            <w:tcBorders>
              <w:top w:val="nil"/>
              <w:left w:val="nil"/>
              <w:bottom w:val="single" w:sz="4" w:space="0" w:color="auto"/>
              <w:right w:val="single" w:sz="4" w:space="0" w:color="auto"/>
            </w:tcBorders>
            <w:shd w:val="clear" w:color="auto" w:fill="auto"/>
            <w:noWrap/>
            <w:vAlign w:val="center"/>
            <w:hideMark/>
          </w:tcPr>
          <w:p w14:paraId="36C00D00"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00BF958A"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50D88F1F"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1EF776C0" w14:textId="77777777" w:rsidR="00046459" w:rsidRPr="003E12F5" w:rsidRDefault="00046459">
            <w:pPr>
              <w:jc w:val="right"/>
              <w:rPr>
                <w:sz w:val="20"/>
                <w:szCs w:val="20"/>
              </w:rPr>
            </w:pPr>
            <w:r w:rsidRPr="003E12F5">
              <w:rPr>
                <w:sz w:val="20"/>
                <w:szCs w:val="20"/>
              </w:rPr>
              <w:t>4,33</w:t>
            </w:r>
          </w:p>
        </w:tc>
      </w:tr>
      <w:tr w:rsidR="003E12F5" w:rsidRPr="003E12F5" w14:paraId="2AC1D08F" w14:textId="77777777" w:rsidTr="00046459">
        <w:trPr>
          <w:trHeight w:val="315"/>
        </w:trPr>
        <w:tc>
          <w:tcPr>
            <w:tcW w:w="517" w:type="pct"/>
            <w:tcBorders>
              <w:top w:val="nil"/>
              <w:left w:val="single" w:sz="4" w:space="0" w:color="auto"/>
              <w:bottom w:val="single" w:sz="4" w:space="0" w:color="auto"/>
              <w:right w:val="single" w:sz="4" w:space="0" w:color="auto"/>
            </w:tcBorders>
            <w:shd w:val="clear" w:color="auto" w:fill="auto"/>
            <w:noWrap/>
            <w:vAlign w:val="center"/>
            <w:hideMark/>
          </w:tcPr>
          <w:p w14:paraId="2F85C6B9" w14:textId="77777777" w:rsidR="00046459" w:rsidRPr="003E12F5" w:rsidRDefault="00046459">
            <w:pPr>
              <w:jc w:val="center"/>
              <w:rPr>
                <w:sz w:val="20"/>
                <w:szCs w:val="20"/>
              </w:rPr>
            </w:pPr>
            <w:r w:rsidRPr="003E12F5">
              <w:rPr>
                <w:sz w:val="20"/>
                <w:szCs w:val="20"/>
              </w:rPr>
              <w:t>10 361 212</w:t>
            </w:r>
          </w:p>
        </w:tc>
        <w:tc>
          <w:tcPr>
            <w:tcW w:w="345" w:type="pct"/>
            <w:tcBorders>
              <w:top w:val="nil"/>
              <w:left w:val="nil"/>
              <w:bottom w:val="single" w:sz="4" w:space="0" w:color="auto"/>
              <w:right w:val="single" w:sz="4" w:space="0" w:color="auto"/>
            </w:tcBorders>
            <w:shd w:val="clear" w:color="000000" w:fill="FFFFFF"/>
            <w:vAlign w:val="center"/>
            <w:hideMark/>
          </w:tcPr>
          <w:p w14:paraId="3A257BF4" w14:textId="77777777" w:rsidR="00046459" w:rsidRPr="003E12F5" w:rsidRDefault="00046459">
            <w:pPr>
              <w:jc w:val="center"/>
              <w:rPr>
                <w:sz w:val="20"/>
                <w:szCs w:val="20"/>
              </w:rPr>
            </w:pPr>
            <w:r w:rsidRPr="003E12F5">
              <w:rPr>
                <w:sz w:val="20"/>
                <w:szCs w:val="20"/>
              </w:rPr>
              <w:t>ha</w:t>
            </w:r>
          </w:p>
        </w:tc>
        <w:tc>
          <w:tcPr>
            <w:tcW w:w="345" w:type="pct"/>
            <w:tcBorders>
              <w:top w:val="nil"/>
              <w:left w:val="nil"/>
              <w:bottom w:val="single" w:sz="4" w:space="0" w:color="auto"/>
              <w:right w:val="single" w:sz="4" w:space="0" w:color="auto"/>
            </w:tcBorders>
            <w:shd w:val="clear" w:color="auto" w:fill="auto"/>
            <w:noWrap/>
            <w:vAlign w:val="center"/>
            <w:hideMark/>
          </w:tcPr>
          <w:p w14:paraId="4B1103D3"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66CC9ABB"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5258D30C"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34A54867"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43D7777A"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3C0F57EA"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33AC889F"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7D0202B7" w14:textId="77777777" w:rsidR="00046459" w:rsidRPr="003E12F5" w:rsidRDefault="00046459">
            <w:pPr>
              <w:jc w:val="right"/>
              <w:rPr>
                <w:sz w:val="20"/>
                <w:szCs w:val="20"/>
              </w:rPr>
            </w:pPr>
            <w:r w:rsidRPr="003E12F5">
              <w:rPr>
                <w:sz w:val="20"/>
                <w:szCs w:val="20"/>
              </w:rPr>
              <w:t>11,61</w:t>
            </w:r>
          </w:p>
        </w:tc>
        <w:tc>
          <w:tcPr>
            <w:tcW w:w="345" w:type="pct"/>
            <w:tcBorders>
              <w:top w:val="nil"/>
              <w:left w:val="nil"/>
              <w:bottom w:val="single" w:sz="4" w:space="0" w:color="auto"/>
              <w:right w:val="single" w:sz="4" w:space="0" w:color="auto"/>
            </w:tcBorders>
            <w:shd w:val="clear" w:color="auto" w:fill="auto"/>
            <w:noWrap/>
            <w:vAlign w:val="center"/>
            <w:hideMark/>
          </w:tcPr>
          <w:p w14:paraId="512F2735"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18FFF87E"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2EECC441"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4C31BA38" w14:textId="77777777" w:rsidR="00046459" w:rsidRPr="003E12F5" w:rsidRDefault="00046459">
            <w:pPr>
              <w:jc w:val="right"/>
              <w:rPr>
                <w:sz w:val="20"/>
                <w:szCs w:val="20"/>
              </w:rPr>
            </w:pPr>
            <w:r w:rsidRPr="003E12F5">
              <w:rPr>
                <w:sz w:val="20"/>
                <w:szCs w:val="20"/>
              </w:rPr>
              <w:t>11,61</w:t>
            </w:r>
          </w:p>
        </w:tc>
      </w:tr>
      <w:tr w:rsidR="003E12F5" w:rsidRPr="003E12F5" w14:paraId="15606AB2" w14:textId="77777777" w:rsidTr="00046459">
        <w:trPr>
          <w:trHeight w:val="630"/>
        </w:trPr>
        <w:tc>
          <w:tcPr>
            <w:tcW w:w="517" w:type="pct"/>
            <w:tcBorders>
              <w:top w:val="nil"/>
              <w:left w:val="single" w:sz="4" w:space="0" w:color="auto"/>
              <w:bottom w:val="single" w:sz="4" w:space="0" w:color="auto"/>
              <w:right w:val="single" w:sz="4" w:space="0" w:color="auto"/>
            </w:tcBorders>
            <w:shd w:val="clear" w:color="000000" w:fill="D9D9D9"/>
            <w:vAlign w:val="center"/>
            <w:hideMark/>
          </w:tcPr>
          <w:p w14:paraId="686ACC19" w14:textId="77777777" w:rsidR="00046459" w:rsidRPr="003E12F5" w:rsidRDefault="00046459">
            <w:pPr>
              <w:jc w:val="center"/>
              <w:rPr>
                <w:sz w:val="20"/>
                <w:szCs w:val="20"/>
              </w:rPr>
            </w:pPr>
            <w:r w:rsidRPr="003E12F5">
              <w:rPr>
                <w:sz w:val="20"/>
                <w:szCs w:val="20"/>
              </w:rPr>
              <w:t>Укупно за НЦ 10</w:t>
            </w:r>
          </w:p>
        </w:tc>
        <w:tc>
          <w:tcPr>
            <w:tcW w:w="345" w:type="pct"/>
            <w:tcBorders>
              <w:top w:val="nil"/>
              <w:left w:val="nil"/>
              <w:bottom w:val="single" w:sz="4" w:space="0" w:color="auto"/>
              <w:right w:val="single" w:sz="4" w:space="0" w:color="auto"/>
            </w:tcBorders>
            <w:shd w:val="clear" w:color="000000" w:fill="D9D9D9"/>
            <w:vAlign w:val="center"/>
            <w:hideMark/>
          </w:tcPr>
          <w:p w14:paraId="6424C63A" w14:textId="77777777" w:rsidR="00046459" w:rsidRPr="003E12F5" w:rsidRDefault="00046459">
            <w:pPr>
              <w:jc w:val="center"/>
              <w:rPr>
                <w:sz w:val="20"/>
                <w:szCs w:val="20"/>
              </w:rPr>
            </w:pPr>
            <w:r w:rsidRPr="003E12F5">
              <w:rPr>
                <w:sz w:val="20"/>
                <w:szCs w:val="20"/>
              </w:rPr>
              <w:t>ha</w:t>
            </w:r>
          </w:p>
        </w:tc>
        <w:tc>
          <w:tcPr>
            <w:tcW w:w="345" w:type="pct"/>
            <w:tcBorders>
              <w:top w:val="nil"/>
              <w:left w:val="nil"/>
              <w:bottom w:val="single" w:sz="4" w:space="0" w:color="auto"/>
              <w:right w:val="single" w:sz="4" w:space="0" w:color="auto"/>
            </w:tcBorders>
            <w:shd w:val="clear" w:color="000000" w:fill="D9D9D9"/>
            <w:vAlign w:val="center"/>
            <w:hideMark/>
          </w:tcPr>
          <w:p w14:paraId="71D59587"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000000" w:fill="D9D9D9"/>
            <w:vAlign w:val="center"/>
            <w:hideMark/>
          </w:tcPr>
          <w:p w14:paraId="29D662EA"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000000" w:fill="D9D9D9"/>
            <w:vAlign w:val="center"/>
            <w:hideMark/>
          </w:tcPr>
          <w:p w14:paraId="209D830D" w14:textId="77777777" w:rsidR="00046459" w:rsidRPr="003E12F5" w:rsidRDefault="00046459">
            <w:pPr>
              <w:jc w:val="right"/>
              <w:rPr>
                <w:sz w:val="20"/>
                <w:szCs w:val="20"/>
              </w:rPr>
            </w:pPr>
            <w:r w:rsidRPr="003E12F5">
              <w:rPr>
                <w:sz w:val="20"/>
                <w:szCs w:val="20"/>
              </w:rPr>
              <w:t>13,66</w:t>
            </w:r>
          </w:p>
        </w:tc>
        <w:tc>
          <w:tcPr>
            <w:tcW w:w="345" w:type="pct"/>
            <w:tcBorders>
              <w:top w:val="nil"/>
              <w:left w:val="nil"/>
              <w:bottom w:val="single" w:sz="4" w:space="0" w:color="auto"/>
              <w:right w:val="single" w:sz="4" w:space="0" w:color="auto"/>
            </w:tcBorders>
            <w:shd w:val="clear" w:color="000000" w:fill="D9D9D9"/>
            <w:vAlign w:val="center"/>
            <w:hideMark/>
          </w:tcPr>
          <w:p w14:paraId="55B94D9B" w14:textId="77777777" w:rsidR="00046459" w:rsidRPr="003E12F5" w:rsidRDefault="00046459">
            <w:pPr>
              <w:jc w:val="right"/>
              <w:rPr>
                <w:sz w:val="20"/>
                <w:szCs w:val="20"/>
              </w:rPr>
            </w:pPr>
            <w:r w:rsidRPr="003E12F5">
              <w:rPr>
                <w:sz w:val="20"/>
                <w:szCs w:val="20"/>
              </w:rPr>
              <w:t>5,29</w:t>
            </w:r>
          </w:p>
        </w:tc>
        <w:tc>
          <w:tcPr>
            <w:tcW w:w="345" w:type="pct"/>
            <w:tcBorders>
              <w:top w:val="nil"/>
              <w:left w:val="nil"/>
              <w:bottom w:val="single" w:sz="4" w:space="0" w:color="auto"/>
              <w:right w:val="single" w:sz="4" w:space="0" w:color="auto"/>
            </w:tcBorders>
            <w:shd w:val="clear" w:color="000000" w:fill="D9D9D9"/>
            <w:vAlign w:val="center"/>
            <w:hideMark/>
          </w:tcPr>
          <w:p w14:paraId="40E322E1" w14:textId="77777777" w:rsidR="00046459" w:rsidRPr="003E12F5" w:rsidRDefault="00046459">
            <w:pPr>
              <w:jc w:val="right"/>
              <w:rPr>
                <w:sz w:val="20"/>
                <w:szCs w:val="20"/>
              </w:rPr>
            </w:pPr>
            <w:r w:rsidRPr="003E12F5">
              <w:rPr>
                <w:sz w:val="20"/>
                <w:szCs w:val="20"/>
              </w:rPr>
              <w:t>5,40</w:t>
            </w:r>
          </w:p>
        </w:tc>
        <w:tc>
          <w:tcPr>
            <w:tcW w:w="345" w:type="pct"/>
            <w:tcBorders>
              <w:top w:val="nil"/>
              <w:left w:val="nil"/>
              <w:bottom w:val="single" w:sz="4" w:space="0" w:color="auto"/>
              <w:right w:val="single" w:sz="4" w:space="0" w:color="auto"/>
            </w:tcBorders>
            <w:shd w:val="clear" w:color="000000" w:fill="D9D9D9"/>
            <w:vAlign w:val="center"/>
            <w:hideMark/>
          </w:tcPr>
          <w:p w14:paraId="64BDD6F8" w14:textId="77777777" w:rsidR="00046459" w:rsidRPr="003E12F5" w:rsidRDefault="00046459">
            <w:pPr>
              <w:jc w:val="right"/>
              <w:rPr>
                <w:sz w:val="20"/>
                <w:szCs w:val="20"/>
              </w:rPr>
            </w:pPr>
            <w:r w:rsidRPr="003E12F5">
              <w:rPr>
                <w:sz w:val="20"/>
                <w:szCs w:val="20"/>
              </w:rPr>
              <w:t>15,59</w:t>
            </w:r>
          </w:p>
        </w:tc>
        <w:tc>
          <w:tcPr>
            <w:tcW w:w="345" w:type="pct"/>
            <w:tcBorders>
              <w:top w:val="nil"/>
              <w:left w:val="nil"/>
              <w:bottom w:val="single" w:sz="4" w:space="0" w:color="auto"/>
              <w:right w:val="single" w:sz="4" w:space="0" w:color="auto"/>
            </w:tcBorders>
            <w:shd w:val="clear" w:color="000000" w:fill="D9D9D9"/>
            <w:vAlign w:val="center"/>
            <w:hideMark/>
          </w:tcPr>
          <w:p w14:paraId="61ECE200" w14:textId="77777777" w:rsidR="00046459" w:rsidRPr="003E12F5" w:rsidRDefault="00046459">
            <w:pPr>
              <w:jc w:val="right"/>
              <w:rPr>
                <w:sz w:val="20"/>
                <w:szCs w:val="20"/>
              </w:rPr>
            </w:pPr>
            <w:r w:rsidRPr="003E12F5">
              <w:rPr>
                <w:sz w:val="20"/>
                <w:szCs w:val="20"/>
              </w:rPr>
              <w:t>0,34</w:t>
            </w:r>
          </w:p>
        </w:tc>
        <w:tc>
          <w:tcPr>
            <w:tcW w:w="345" w:type="pct"/>
            <w:tcBorders>
              <w:top w:val="nil"/>
              <w:left w:val="nil"/>
              <w:bottom w:val="single" w:sz="4" w:space="0" w:color="auto"/>
              <w:right w:val="single" w:sz="4" w:space="0" w:color="auto"/>
            </w:tcBorders>
            <w:shd w:val="clear" w:color="000000" w:fill="D9D9D9"/>
            <w:vAlign w:val="center"/>
            <w:hideMark/>
          </w:tcPr>
          <w:p w14:paraId="57A70825" w14:textId="77777777" w:rsidR="00046459" w:rsidRPr="003E12F5" w:rsidRDefault="00046459">
            <w:pPr>
              <w:jc w:val="right"/>
              <w:rPr>
                <w:sz w:val="20"/>
                <w:szCs w:val="20"/>
              </w:rPr>
            </w:pPr>
            <w:r w:rsidRPr="003E12F5">
              <w:rPr>
                <w:sz w:val="20"/>
                <w:szCs w:val="20"/>
              </w:rPr>
              <w:t>241,72</w:t>
            </w:r>
          </w:p>
        </w:tc>
        <w:tc>
          <w:tcPr>
            <w:tcW w:w="345" w:type="pct"/>
            <w:tcBorders>
              <w:top w:val="nil"/>
              <w:left w:val="nil"/>
              <w:bottom w:val="single" w:sz="4" w:space="0" w:color="auto"/>
              <w:right w:val="single" w:sz="4" w:space="0" w:color="auto"/>
            </w:tcBorders>
            <w:shd w:val="clear" w:color="000000" w:fill="D9D9D9"/>
            <w:vAlign w:val="center"/>
            <w:hideMark/>
          </w:tcPr>
          <w:p w14:paraId="3DF04DBB"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000000" w:fill="D9D9D9"/>
            <w:vAlign w:val="center"/>
            <w:hideMark/>
          </w:tcPr>
          <w:p w14:paraId="46E2D40D"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000000" w:fill="D9D9D9"/>
            <w:vAlign w:val="center"/>
            <w:hideMark/>
          </w:tcPr>
          <w:p w14:paraId="06EDDDC1"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000000" w:fill="D9D9D9"/>
            <w:vAlign w:val="center"/>
            <w:hideMark/>
          </w:tcPr>
          <w:p w14:paraId="6E60DF38" w14:textId="77777777" w:rsidR="00046459" w:rsidRPr="003E12F5" w:rsidRDefault="00046459">
            <w:pPr>
              <w:jc w:val="right"/>
              <w:rPr>
                <w:sz w:val="20"/>
                <w:szCs w:val="20"/>
              </w:rPr>
            </w:pPr>
            <w:r w:rsidRPr="003E12F5">
              <w:rPr>
                <w:sz w:val="20"/>
                <w:szCs w:val="20"/>
              </w:rPr>
              <w:t>282,00</w:t>
            </w:r>
          </w:p>
        </w:tc>
      </w:tr>
      <w:tr w:rsidR="003E12F5" w:rsidRPr="003E12F5" w14:paraId="247666B9" w14:textId="77777777" w:rsidTr="00046459">
        <w:trPr>
          <w:trHeight w:val="315"/>
        </w:trPr>
        <w:tc>
          <w:tcPr>
            <w:tcW w:w="517" w:type="pct"/>
            <w:tcBorders>
              <w:top w:val="nil"/>
              <w:left w:val="single" w:sz="4" w:space="0" w:color="auto"/>
              <w:bottom w:val="single" w:sz="4" w:space="0" w:color="auto"/>
              <w:right w:val="single" w:sz="4" w:space="0" w:color="auto"/>
            </w:tcBorders>
            <w:shd w:val="clear" w:color="auto" w:fill="auto"/>
            <w:noWrap/>
            <w:vAlign w:val="center"/>
            <w:hideMark/>
          </w:tcPr>
          <w:p w14:paraId="2EE9F22D" w14:textId="77777777" w:rsidR="00046459" w:rsidRPr="003E12F5" w:rsidRDefault="00046459">
            <w:pPr>
              <w:jc w:val="center"/>
              <w:rPr>
                <w:sz w:val="20"/>
                <w:szCs w:val="20"/>
              </w:rPr>
            </w:pPr>
            <w:r w:rsidRPr="003E12F5">
              <w:rPr>
                <w:sz w:val="20"/>
                <w:szCs w:val="20"/>
              </w:rPr>
              <w:t>26 215 212</w:t>
            </w:r>
          </w:p>
        </w:tc>
        <w:tc>
          <w:tcPr>
            <w:tcW w:w="345" w:type="pct"/>
            <w:tcBorders>
              <w:top w:val="nil"/>
              <w:left w:val="nil"/>
              <w:bottom w:val="single" w:sz="4" w:space="0" w:color="auto"/>
              <w:right w:val="single" w:sz="4" w:space="0" w:color="auto"/>
            </w:tcBorders>
            <w:shd w:val="clear" w:color="000000" w:fill="FFFFFF"/>
            <w:vAlign w:val="center"/>
            <w:hideMark/>
          </w:tcPr>
          <w:p w14:paraId="5FFC7513" w14:textId="77777777" w:rsidR="00046459" w:rsidRPr="003E12F5" w:rsidRDefault="00046459">
            <w:pPr>
              <w:jc w:val="center"/>
              <w:rPr>
                <w:sz w:val="20"/>
                <w:szCs w:val="20"/>
              </w:rPr>
            </w:pPr>
            <w:r w:rsidRPr="003E12F5">
              <w:rPr>
                <w:sz w:val="20"/>
                <w:szCs w:val="20"/>
              </w:rPr>
              <w:t>ha</w:t>
            </w:r>
          </w:p>
        </w:tc>
        <w:tc>
          <w:tcPr>
            <w:tcW w:w="345" w:type="pct"/>
            <w:tcBorders>
              <w:top w:val="nil"/>
              <w:left w:val="nil"/>
              <w:bottom w:val="single" w:sz="4" w:space="0" w:color="auto"/>
              <w:right w:val="single" w:sz="4" w:space="0" w:color="auto"/>
            </w:tcBorders>
            <w:shd w:val="clear" w:color="auto" w:fill="auto"/>
            <w:noWrap/>
            <w:vAlign w:val="center"/>
            <w:hideMark/>
          </w:tcPr>
          <w:p w14:paraId="732433BD"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4EE1D1B2"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48367334"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6BEE6E0D"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3500D299" w14:textId="77777777" w:rsidR="00046459" w:rsidRPr="003E12F5" w:rsidRDefault="00046459">
            <w:pPr>
              <w:jc w:val="right"/>
              <w:rPr>
                <w:sz w:val="20"/>
                <w:szCs w:val="20"/>
              </w:rPr>
            </w:pPr>
            <w:r w:rsidRPr="003E12F5">
              <w:rPr>
                <w:sz w:val="20"/>
                <w:szCs w:val="20"/>
              </w:rPr>
              <w:t>18,92</w:t>
            </w:r>
          </w:p>
        </w:tc>
        <w:tc>
          <w:tcPr>
            <w:tcW w:w="345" w:type="pct"/>
            <w:tcBorders>
              <w:top w:val="nil"/>
              <w:left w:val="nil"/>
              <w:bottom w:val="single" w:sz="4" w:space="0" w:color="auto"/>
              <w:right w:val="single" w:sz="4" w:space="0" w:color="auto"/>
            </w:tcBorders>
            <w:shd w:val="clear" w:color="auto" w:fill="auto"/>
            <w:noWrap/>
            <w:vAlign w:val="center"/>
            <w:hideMark/>
          </w:tcPr>
          <w:p w14:paraId="7B9C0461" w14:textId="77777777" w:rsidR="00046459" w:rsidRPr="003E12F5" w:rsidRDefault="00046459">
            <w:pPr>
              <w:jc w:val="right"/>
              <w:rPr>
                <w:sz w:val="20"/>
                <w:szCs w:val="20"/>
              </w:rPr>
            </w:pPr>
            <w:r w:rsidRPr="003E12F5">
              <w:rPr>
                <w:sz w:val="20"/>
                <w:szCs w:val="20"/>
              </w:rPr>
              <w:t>5,60</w:t>
            </w:r>
          </w:p>
        </w:tc>
        <w:tc>
          <w:tcPr>
            <w:tcW w:w="345" w:type="pct"/>
            <w:tcBorders>
              <w:top w:val="nil"/>
              <w:left w:val="nil"/>
              <w:bottom w:val="single" w:sz="4" w:space="0" w:color="auto"/>
              <w:right w:val="single" w:sz="4" w:space="0" w:color="auto"/>
            </w:tcBorders>
            <w:shd w:val="clear" w:color="auto" w:fill="auto"/>
            <w:noWrap/>
            <w:vAlign w:val="center"/>
            <w:hideMark/>
          </w:tcPr>
          <w:p w14:paraId="2B610469" w14:textId="77777777" w:rsidR="00046459" w:rsidRPr="003E12F5" w:rsidRDefault="00046459">
            <w:pPr>
              <w:jc w:val="right"/>
              <w:rPr>
                <w:sz w:val="20"/>
                <w:szCs w:val="20"/>
              </w:rPr>
            </w:pPr>
            <w:r w:rsidRPr="003E12F5">
              <w:rPr>
                <w:sz w:val="20"/>
                <w:szCs w:val="20"/>
              </w:rPr>
              <w:t>9,99</w:t>
            </w:r>
          </w:p>
        </w:tc>
        <w:tc>
          <w:tcPr>
            <w:tcW w:w="345" w:type="pct"/>
            <w:tcBorders>
              <w:top w:val="nil"/>
              <w:left w:val="nil"/>
              <w:bottom w:val="single" w:sz="4" w:space="0" w:color="auto"/>
              <w:right w:val="single" w:sz="4" w:space="0" w:color="auto"/>
            </w:tcBorders>
            <w:shd w:val="clear" w:color="auto" w:fill="auto"/>
            <w:noWrap/>
            <w:vAlign w:val="center"/>
            <w:hideMark/>
          </w:tcPr>
          <w:p w14:paraId="43F2FDB2"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5BFB6F6D"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57EE99AA"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7789EC44"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14:paraId="0139E0EC" w14:textId="77777777" w:rsidR="00046459" w:rsidRPr="003E12F5" w:rsidRDefault="00046459">
            <w:pPr>
              <w:jc w:val="right"/>
              <w:rPr>
                <w:sz w:val="20"/>
                <w:szCs w:val="20"/>
              </w:rPr>
            </w:pPr>
            <w:r w:rsidRPr="003E12F5">
              <w:rPr>
                <w:sz w:val="20"/>
                <w:szCs w:val="20"/>
              </w:rPr>
              <w:t>34,51</w:t>
            </w:r>
          </w:p>
        </w:tc>
      </w:tr>
      <w:tr w:rsidR="003E12F5" w:rsidRPr="003E12F5" w14:paraId="42AE1C50" w14:textId="77777777" w:rsidTr="00046459">
        <w:trPr>
          <w:trHeight w:val="630"/>
        </w:trPr>
        <w:tc>
          <w:tcPr>
            <w:tcW w:w="517" w:type="pct"/>
            <w:tcBorders>
              <w:top w:val="nil"/>
              <w:left w:val="single" w:sz="4" w:space="0" w:color="auto"/>
              <w:bottom w:val="single" w:sz="4" w:space="0" w:color="auto"/>
              <w:right w:val="single" w:sz="4" w:space="0" w:color="auto"/>
            </w:tcBorders>
            <w:shd w:val="clear" w:color="000000" w:fill="D9D9D9"/>
            <w:vAlign w:val="center"/>
            <w:hideMark/>
          </w:tcPr>
          <w:p w14:paraId="6D4F8865" w14:textId="77777777" w:rsidR="00046459" w:rsidRPr="003E12F5" w:rsidRDefault="00046459">
            <w:pPr>
              <w:jc w:val="center"/>
              <w:rPr>
                <w:sz w:val="20"/>
                <w:szCs w:val="20"/>
              </w:rPr>
            </w:pPr>
            <w:r w:rsidRPr="003E12F5">
              <w:rPr>
                <w:sz w:val="20"/>
                <w:szCs w:val="20"/>
              </w:rPr>
              <w:t>Укупно за НЦ 26</w:t>
            </w:r>
          </w:p>
        </w:tc>
        <w:tc>
          <w:tcPr>
            <w:tcW w:w="345" w:type="pct"/>
            <w:tcBorders>
              <w:top w:val="nil"/>
              <w:left w:val="nil"/>
              <w:bottom w:val="single" w:sz="4" w:space="0" w:color="auto"/>
              <w:right w:val="single" w:sz="4" w:space="0" w:color="auto"/>
            </w:tcBorders>
            <w:shd w:val="clear" w:color="000000" w:fill="D9D9D9"/>
            <w:vAlign w:val="center"/>
            <w:hideMark/>
          </w:tcPr>
          <w:p w14:paraId="1F307115" w14:textId="77777777" w:rsidR="00046459" w:rsidRPr="003E12F5" w:rsidRDefault="00046459">
            <w:pPr>
              <w:jc w:val="center"/>
              <w:rPr>
                <w:sz w:val="20"/>
                <w:szCs w:val="20"/>
              </w:rPr>
            </w:pPr>
            <w:r w:rsidRPr="003E12F5">
              <w:rPr>
                <w:sz w:val="20"/>
                <w:szCs w:val="20"/>
              </w:rPr>
              <w:t>ha</w:t>
            </w:r>
          </w:p>
        </w:tc>
        <w:tc>
          <w:tcPr>
            <w:tcW w:w="345" w:type="pct"/>
            <w:tcBorders>
              <w:top w:val="nil"/>
              <w:left w:val="nil"/>
              <w:bottom w:val="single" w:sz="4" w:space="0" w:color="auto"/>
              <w:right w:val="single" w:sz="4" w:space="0" w:color="auto"/>
            </w:tcBorders>
            <w:shd w:val="clear" w:color="000000" w:fill="D9D9D9"/>
            <w:vAlign w:val="center"/>
            <w:hideMark/>
          </w:tcPr>
          <w:p w14:paraId="206F0188"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000000" w:fill="D9D9D9"/>
            <w:vAlign w:val="center"/>
            <w:hideMark/>
          </w:tcPr>
          <w:p w14:paraId="5D9A7C25"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000000" w:fill="D9D9D9"/>
            <w:vAlign w:val="center"/>
            <w:hideMark/>
          </w:tcPr>
          <w:p w14:paraId="0A998B0F"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000000" w:fill="D9D9D9"/>
            <w:vAlign w:val="center"/>
            <w:hideMark/>
          </w:tcPr>
          <w:p w14:paraId="3F787C57"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000000" w:fill="D9D9D9"/>
            <w:vAlign w:val="center"/>
            <w:hideMark/>
          </w:tcPr>
          <w:p w14:paraId="0C46F0CC" w14:textId="77777777" w:rsidR="00046459" w:rsidRPr="003E12F5" w:rsidRDefault="00046459">
            <w:pPr>
              <w:jc w:val="right"/>
              <w:rPr>
                <w:sz w:val="20"/>
                <w:szCs w:val="20"/>
              </w:rPr>
            </w:pPr>
            <w:r w:rsidRPr="003E12F5">
              <w:rPr>
                <w:sz w:val="20"/>
                <w:szCs w:val="20"/>
              </w:rPr>
              <w:t>18,92</w:t>
            </w:r>
          </w:p>
        </w:tc>
        <w:tc>
          <w:tcPr>
            <w:tcW w:w="345" w:type="pct"/>
            <w:tcBorders>
              <w:top w:val="nil"/>
              <w:left w:val="nil"/>
              <w:bottom w:val="single" w:sz="4" w:space="0" w:color="auto"/>
              <w:right w:val="single" w:sz="4" w:space="0" w:color="auto"/>
            </w:tcBorders>
            <w:shd w:val="clear" w:color="000000" w:fill="D9D9D9"/>
            <w:vAlign w:val="center"/>
            <w:hideMark/>
          </w:tcPr>
          <w:p w14:paraId="189077C3" w14:textId="77777777" w:rsidR="00046459" w:rsidRPr="003E12F5" w:rsidRDefault="00046459">
            <w:pPr>
              <w:jc w:val="right"/>
              <w:rPr>
                <w:sz w:val="20"/>
                <w:szCs w:val="20"/>
              </w:rPr>
            </w:pPr>
            <w:r w:rsidRPr="003E12F5">
              <w:rPr>
                <w:sz w:val="20"/>
                <w:szCs w:val="20"/>
              </w:rPr>
              <w:t>5,60</w:t>
            </w:r>
          </w:p>
        </w:tc>
        <w:tc>
          <w:tcPr>
            <w:tcW w:w="345" w:type="pct"/>
            <w:tcBorders>
              <w:top w:val="nil"/>
              <w:left w:val="nil"/>
              <w:bottom w:val="single" w:sz="4" w:space="0" w:color="auto"/>
              <w:right w:val="single" w:sz="4" w:space="0" w:color="auto"/>
            </w:tcBorders>
            <w:shd w:val="clear" w:color="000000" w:fill="D9D9D9"/>
            <w:vAlign w:val="center"/>
            <w:hideMark/>
          </w:tcPr>
          <w:p w14:paraId="794F2969" w14:textId="77777777" w:rsidR="00046459" w:rsidRPr="003E12F5" w:rsidRDefault="00046459">
            <w:pPr>
              <w:jc w:val="right"/>
              <w:rPr>
                <w:sz w:val="20"/>
                <w:szCs w:val="20"/>
              </w:rPr>
            </w:pPr>
            <w:r w:rsidRPr="003E12F5">
              <w:rPr>
                <w:sz w:val="20"/>
                <w:szCs w:val="20"/>
              </w:rPr>
              <w:t>9,99</w:t>
            </w:r>
          </w:p>
        </w:tc>
        <w:tc>
          <w:tcPr>
            <w:tcW w:w="345" w:type="pct"/>
            <w:tcBorders>
              <w:top w:val="nil"/>
              <w:left w:val="nil"/>
              <w:bottom w:val="single" w:sz="4" w:space="0" w:color="auto"/>
              <w:right w:val="single" w:sz="4" w:space="0" w:color="auto"/>
            </w:tcBorders>
            <w:shd w:val="clear" w:color="000000" w:fill="D9D9D9"/>
            <w:vAlign w:val="center"/>
            <w:hideMark/>
          </w:tcPr>
          <w:p w14:paraId="6CF49C79"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000000" w:fill="D9D9D9"/>
            <w:vAlign w:val="center"/>
            <w:hideMark/>
          </w:tcPr>
          <w:p w14:paraId="7F23CD8E"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000000" w:fill="D9D9D9"/>
            <w:vAlign w:val="center"/>
            <w:hideMark/>
          </w:tcPr>
          <w:p w14:paraId="1B91CDAE"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000000" w:fill="D9D9D9"/>
            <w:vAlign w:val="center"/>
            <w:hideMark/>
          </w:tcPr>
          <w:p w14:paraId="438C40E3" w14:textId="77777777" w:rsidR="00046459" w:rsidRPr="003E12F5" w:rsidRDefault="00046459">
            <w:pPr>
              <w:jc w:val="right"/>
              <w:rPr>
                <w:sz w:val="20"/>
                <w:szCs w:val="20"/>
              </w:rPr>
            </w:pPr>
            <w:r w:rsidRPr="003E12F5">
              <w:rPr>
                <w:sz w:val="20"/>
                <w:szCs w:val="20"/>
              </w:rPr>
              <w:t> </w:t>
            </w:r>
          </w:p>
        </w:tc>
        <w:tc>
          <w:tcPr>
            <w:tcW w:w="345" w:type="pct"/>
            <w:tcBorders>
              <w:top w:val="nil"/>
              <w:left w:val="nil"/>
              <w:bottom w:val="single" w:sz="4" w:space="0" w:color="auto"/>
              <w:right w:val="single" w:sz="4" w:space="0" w:color="auto"/>
            </w:tcBorders>
            <w:shd w:val="clear" w:color="000000" w:fill="D9D9D9"/>
            <w:vAlign w:val="center"/>
            <w:hideMark/>
          </w:tcPr>
          <w:p w14:paraId="76A2128A" w14:textId="77777777" w:rsidR="00046459" w:rsidRPr="003E12F5" w:rsidRDefault="00046459">
            <w:pPr>
              <w:jc w:val="right"/>
              <w:rPr>
                <w:sz w:val="20"/>
                <w:szCs w:val="20"/>
              </w:rPr>
            </w:pPr>
            <w:r w:rsidRPr="003E12F5">
              <w:rPr>
                <w:sz w:val="20"/>
                <w:szCs w:val="20"/>
              </w:rPr>
              <w:t>34,51</w:t>
            </w:r>
          </w:p>
        </w:tc>
      </w:tr>
      <w:tr w:rsidR="003E12F5" w:rsidRPr="003E12F5" w14:paraId="6019E773" w14:textId="77777777" w:rsidTr="00046459">
        <w:trPr>
          <w:trHeight w:val="315"/>
        </w:trPr>
        <w:tc>
          <w:tcPr>
            <w:tcW w:w="517" w:type="pct"/>
            <w:tcBorders>
              <w:top w:val="nil"/>
              <w:left w:val="single" w:sz="4" w:space="0" w:color="auto"/>
              <w:bottom w:val="single" w:sz="4" w:space="0" w:color="auto"/>
              <w:right w:val="single" w:sz="4" w:space="0" w:color="auto"/>
            </w:tcBorders>
            <w:shd w:val="clear" w:color="000000" w:fill="D9D9D9"/>
            <w:vAlign w:val="center"/>
            <w:hideMark/>
          </w:tcPr>
          <w:p w14:paraId="2C80FD5C" w14:textId="77777777" w:rsidR="00046459" w:rsidRPr="003E12F5" w:rsidRDefault="00046459">
            <w:pPr>
              <w:jc w:val="center"/>
              <w:rPr>
                <w:b/>
                <w:bCs/>
                <w:sz w:val="20"/>
                <w:szCs w:val="20"/>
              </w:rPr>
            </w:pPr>
            <w:r w:rsidRPr="003E12F5">
              <w:rPr>
                <w:b/>
                <w:bCs/>
                <w:sz w:val="20"/>
                <w:szCs w:val="20"/>
              </w:rPr>
              <w:t>Укупно за ГЈ</w:t>
            </w:r>
          </w:p>
        </w:tc>
        <w:tc>
          <w:tcPr>
            <w:tcW w:w="345" w:type="pct"/>
            <w:tcBorders>
              <w:top w:val="nil"/>
              <w:left w:val="nil"/>
              <w:bottom w:val="single" w:sz="4" w:space="0" w:color="auto"/>
              <w:right w:val="single" w:sz="4" w:space="0" w:color="auto"/>
            </w:tcBorders>
            <w:shd w:val="clear" w:color="000000" w:fill="D9D9D9"/>
            <w:vAlign w:val="center"/>
            <w:hideMark/>
          </w:tcPr>
          <w:p w14:paraId="6B847328" w14:textId="77777777" w:rsidR="00046459" w:rsidRPr="003E12F5" w:rsidRDefault="00046459">
            <w:pPr>
              <w:jc w:val="center"/>
              <w:rPr>
                <w:b/>
                <w:bCs/>
                <w:sz w:val="20"/>
                <w:szCs w:val="20"/>
              </w:rPr>
            </w:pPr>
            <w:r w:rsidRPr="003E12F5">
              <w:rPr>
                <w:b/>
                <w:bCs/>
                <w:sz w:val="20"/>
                <w:szCs w:val="20"/>
              </w:rPr>
              <w:t>ha</w:t>
            </w:r>
          </w:p>
        </w:tc>
        <w:tc>
          <w:tcPr>
            <w:tcW w:w="345" w:type="pct"/>
            <w:tcBorders>
              <w:top w:val="nil"/>
              <w:left w:val="nil"/>
              <w:bottom w:val="single" w:sz="4" w:space="0" w:color="auto"/>
              <w:right w:val="single" w:sz="4" w:space="0" w:color="auto"/>
            </w:tcBorders>
            <w:shd w:val="clear" w:color="000000" w:fill="D9D9D9"/>
            <w:vAlign w:val="center"/>
            <w:hideMark/>
          </w:tcPr>
          <w:p w14:paraId="5342C356" w14:textId="77777777" w:rsidR="00046459" w:rsidRPr="003E12F5" w:rsidRDefault="00046459">
            <w:pPr>
              <w:jc w:val="right"/>
              <w:rPr>
                <w:b/>
                <w:bCs/>
                <w:sz w:val="20"/>
                <w:szCs w:val="20"/>
              </w:rPr>
            </w:pPr>
            <w:r w:rsidRPr="003E12F5">
              <w:rPr>
                <w:b/>
                <w:bCs/>
                <w:sz w:val="20"/>
                <w:szCs w:val="20"/>
              </w:rPr>
              <w:t> </w:t>
            </w:r>
          </w:p>
        </w:tc>
        <w:tc>
          <w:tcPr>
            <w:tcW w:w="345" w:type="pct"/>
            <w:tcBorders>
              <w:top w:val="nil"/>
              <w:left w:val="nil"/>
              <w:bottom w:val="single" w:sz="4" w:space="0" w:color="auto"/>
              <w:right w:val="single" w:sz="4" w:space="0" w:color="auto"/>
            </w:tcBorders>
            <w:shd w:val="clear" w:color="000000" w:fill="D9D9D9"/>
            <w:vAlign w:val="center"/>
            <w:hideMark/>
          </w:tcPr>
          <w:p w14:paraId="434C932F" w14:textId="77777777" w:rsidR="00046459" w:rsidRPr="003E12F5" w:rsidRDefault="00046459">
            <w:pPr>
              <w:jc w:val="right"/>
              <w:rPr>
                <w:b/>
                <w:bCs/>
                <w:sz w:val="20"/>
                <w:szCs w:val="20"/>
              </w:rPr>
            </w:pPr>
            <w:r w:rsidRPr="003E12F5">
              <w:rPr>
                <w:b/>
                <w:bCs/>
                <w:sz w:val="20"/>
                <w:szCs w:val="20"/>
              </w:rPr>
              <w:t> </w:t>
            </w:r>
          </w:p>
        </w:tc>
        <w:tc>
          <w:tcPr>
            <w:tcW w:w="345" w:type="pct"/>
            <w:tcBorders>
              <w:top w:val="nil"/>
              <w:left w:val="nil"/>
              <w:bottom w:val="single" w:sz="4" w:space="0" w:color="auto"/>
              <w:right w:val="single" w:sz="4" w:space="0" w:color="auto"/>
            </w:tcBorders>
            <w:shd w:val="clear" w:color="000000" w:fill="D9D9D9"/>
            <w:vAlign w:val="center"/>
            <w:hideMark/>
          </w:tcPr>
          <w:p w14:paraId="6BB73CDA" w14:textId="77777777" w:rsidR="00046459" w:rsidRPr="003E12F5" w:rsidRDefault="00046459">
            <w:pPr>
              <w:jc w:val="right"/>
              <w:rPr>
                <w:b/>
                <w:bCs/>
                <w:sz w:val="20"/>
                <w:szCs w:val="20"/>
              </w:rPr>
            </w:pPr>
            <w:r w:rsidRPr="003E12F5">
              <w:rPr>
                <w:b/>
                <w:bCs/>
                <w:sz w:val="20"/>
                <w:szCs w:val="20"/>
              </w:rPr>
              <w:t>13,66</w:t>
            </w:r>
          </w:p>
        </w:tc>
        <w:tc>
          <w:tcPr>
            <w:tcW w:w="345" w:type="pct"/>
            <w:tcBorders>
              <w:top w:val="nil"/>
              <w:left w:val="nil"/>
              <w:bottom w:val="single" w:sz="4" w:space="0" w:color="auto"/>
              <w:right w:val="single" w:sz="4" w:space="0" w:color="auto"/>
            </w:tcBorders>
            <w:shd w:val="clear" w:color="000000" w:fill="D9D9D9"/>
            <w:vAlign w:val="center"/>
            <w:hideMark/>
          </w:tcPr>
          <w:p w14:paraId="6FA65BAC" w14:textId="77777777" w:rsidR="00046459" w:rsidRPr="003E12F5" w:rsidRDefault="00046459">
            <w:pPr>
              <w:jc w:val="right"/>
              <w:rPr>
                <w:b/>
                <w:bCs/>
                <w:sz w:val="20"/>
                <w:szCs w:val="20"/>
              </w:rPr>
            </w:pPr>
            <w:r w:rsidRPr="003E12F5">
              <w:rPr>
                <w:b/>
                <w:bCs/>
                <w:sz w:val="20"/>
                <w:szCs w:val="20"/>
              </w:rPr>
              <w:t>5,29</w:t>
            </w:r>
          </w:p>
        </w:tc>
        <w:tc>
          <w:tcPr>
            <w:tcW w:w="345" w:type="pct"/>
            <w:tcBorders>
              <w:top w:val="nil"/>
              <w:left w:val="nil"/>
              <w:bottom w:val="single" w:sz="4" w:space="0" w:color="auto"/>
              <w:right w:val="single" w:sz="4" w:space="0" w:color="auto"/>
            </w:tcBorders>
            <w:shd w:val="clear" w:color="000000" w:fill="D9D9D9"/>
            <w:vAlign w:val="center"/>
            <w:hideMark/>
          </w:tcPr>
          <w:p w14:paraId="5C17C5A7" w14:textId="77777777" w:rsidR="00046459" w:rsidRPr="003E12F5" w:rsidRDefault="00046459">
            <w:pPr>
              <w:jc w:val="right"/>
              <w:rPr>
                <w:b/>
                <w:bCs/>
                <w:sz w:val="20"/>
                <w:szCs w:val="20"/>
              </w:rPr>
            </w:pPr>
            <w:r w:rsidRPr="003E12F5">
              <w:rPr>
                <w:b/>
                <w:bCs/>
                <w:sz w:val="20"/>
                <w:szCs w:val="20"/>
              </w:rPr>
              <w:t>24,32</w:t>
            </w:r>
          </w:p>
        </w:tc>
        <w:tc>
          <w:tcPr>
            <w:tcW w:w="345" w:type="pct"/>
            <w:tcBorders>
              <w:top w:val="nil"/>
              <w:left w:val="nil"/>
              <w:bottom w:val="single" w:sz="4" w:space="0" w:color="auto"/>
              <w:right w:val="single" w:sz="4" w:space="0" w:color="auto"/>
            </w:tcBorders>
            <w:shd w:val="clear" w:color="000000" w:fill="D9D9D9"/>
            <w:vAlign w:val="center"/>
            <w:hideMark/>
          </w:tcPr>
          <w:p w14:paraId="17066E5D" w14:textId="77777777" w:rsidR="00046459" w:rsidRPr="003E12F5" w:rsidRDefault="00046459">
            <w:pPr>
              <w:jc w:val="right"/>
              <w:rPr>
                <w:b/>
                <w:bCs/>
                <w:sz w:val="20"/>
                <w:szCs w:val="20"/>
              </w:rPr>
            </w:pPr>
            <w:r w:rsidRPr="003E12F5">
              <w:rPr>
                <w:b/>
                <w:bCs/>
                <w:sz w:val="20"/>
                <w:szCs w:val="20"/>
              </w:rPr>
              <w:t>21,19</w:t>
            </w:r>
          </w:p>
        </w:tc>
        <w:tc>
          <w:tcPr>
            <w:tcW w:w="345" w:type="pct"/>
            <w:tcBorders>
              <w:top w:val="nil"/>
              <w:left w:val="nil"/>
              <w:bottom w:val="single" w:sz="4" w:space="0" w:color="auto"/>
              <w:right w:val="single" w:sz="4" w:space="0" w:color="auto"/>
            </w:tcBorders>
            <w:shd w:val="clear" w:color="000000" w:fill="D9D9D9"/>
            <w:vAlign w:val="center"/>
            <w:hideMark/>
          </w:tcPr>
          <w:p w14:paraId="6CC49F54" w14:textId="77777777" w:rsidR="00046459" w:rsidRPr="003E12F5" w:rsidRDefault="00046459">
            <w:pPr>
              <w:jc w:val="right"/>
              <w:rPr>
                <w:b/>
                <w:bCs/>
                <w:sz w:val="20"/>
                <w:szCs w:val="20"/>
              </w:rPr>
            </w:pPr>
            <w:r w:rsidRPr="003E12F5">
              <w:rPr>
                <w:b/>
                <w:bCs/>
                <w:sz w:val="20"/>
                <w:szCs w:val="20"/>
              </w:rPr>
              <w:t>10,33</w:t>
            </w:r>
          </w:p>
        </w:tc>
        <w:tc>
          <w:tcPr>
            <w:tcW w:w="345" w:type="pct"/>
            <w:tcBorders>
              <w:top w:val="nil"/>
              <w:left w:val="nil"/>
              <w:bottom w:val="single" w:sz="4" w:space="0" w:color="auto"/>
              <w:right w:val="single" w:sz="4" w:space="0" w:color="auto"/>
            </w:tcBorders>
            <w:shd w:val="clear" w:color="000000" w:fill="D9D9D9"/>
            <w:vAlign w:val="center"/>
            <w:hideMark/>
          </w:tcPr>
          <w:p w14:paraId="4E214689" w14:textId="77777777" w:rsidR="00046459" w:rsidRPr="003E12F5" w:rsidRDefault="00046459">
            <w:pPr>
              <w:jc w:val="right"/>
              <w:rPr>
                <w:b/>
                <w:bCs/>
                <w:sz w:val="20"/>
                <w:szCs w:val="20"/>
              </w:rPr>
            </w:pPr>
            <w:r w:rsidRPr="003E12F5">
              <w:rPr>
                <w:b/>
                <w:bCs/>
                <w:sz w:val="20"/>
                <w:szCs w:val="20"/>
              </w:rPr>
              <w:t>241,72</w:t>
            </w:r>
          </w:p>
        </w:tc>
        <w:tc>
          <w:tcPr>
            <w:tcW w:w="345" w:type="pct"/>
            <w:tcBorders>
              <w:top w:val="nil"/>
              <w:left w:val="nil"/>
              <w:bottom w:val="single" w:sz="4" w:space="0" w:color="auto"/>
              <w:right w:val="single" w:sz="4" w:space="0" w:color="auto"/>
            </w:tcBorders>
            <w:shd w:val="clear" w:color="000000" w:fill="D9D9D9"/>
            <w:vAlign w:val="center"/>
            <w:hideMark/>
          </w:tcPr>
          <w:p w14:paraId="6D9BDAB2" w14:textId="77777777" w:rsidR="00046459" w:rsidRPr="003E12F5" w:rsidRDefault="00046459">
            <w:pPr>
              <w:jc w:val="right"/>
              <w:rPr>
                <w:b/>
                <w:bCs/>
                <w:sz w:val="20"/>
                <w:szCs w:val="20"/>
              </w:rPr>
            </w:pPr>
            <w:r w:rsidRPr="003E12F5">
              <w:rPr>
                <w:b/>
                <w:bCs/>
                <w:sz w:val="20"/>
                <w:szCs w:val="20"/>
              </w:rPr>
              <w:t> </w:t>
            </w:r>
          </w:p>
        </w:tc>
        <w:tc>
          <w:tcPr>
            <w:tcW w:w="345" w:type="pct"/>
            <w:tcBorders>
              <w:top w:val="nil"/>
              <w:left w:val="nil"/>
              <w:bottom w:val="single" w:sz="4" w:space="0" w:color="auto"/>
              <w:right w:val="single" w:sz="4" w:space="0" w:color="auto"/>
            </w:tcBorders>
            <w:shd w:val="clear" w:color="000000" w:fill="D9D9D9"/>
            <w:vAlign w:val="center"/>
            <w:hideMark/>
          </w:tcPr>
          <w:p w14:paraId="0F21D235" w14:textId="77777777" w:rsidR="00046459" w:rsidRPr="003E12F5" w:rsidRDefault="00046459">
            <w:pPr>
              <w:jc w:val="right"/>
              <w:rPr>
                <w:b/>
                <w:bCs/>
                <w:sz w:val="20"/>
                <w:szCs w:val="20"/>
              </w:rPr>
            </w:pPr>
            <w:r w:rsidRPr="003E12F5">
              <w:rPr>
                <w:b/>
                <w:bCs/>
                <w:sz w:val="20"/>
                <w:szCs w:val="20"/>
              </w:rPr>
              <w:t> </w:t>
            </w:r>
          </w:p>
        </w:tc>
        <w:tc>
          <w:tcPr>
            <w:tcW w:w="345" w:type="pct"/>
            <w:tcBorders>
              <w:top w:val="nil"/>
              <w:left w:val="nil"/>
              <w:bottom w:val="single" w:sz="4" w:space="0" w:color="auto"/>
              <w:right w:val="single" w:sz="4" w:space="0" w:color="auto"/>
            </w:tcBorders>
            <w:shd w:val="clear" w:color="000000" w:fill="D9D9D9"/>
            <w:vAlign w:val="center"/>
            <w:hideMark/>
          </w:tcPr>
          <w:p w14:paraId="1F89F254" w14:textId="77777777" w:rsidR="00046459" w:rsidRPr="003E12F5" w:rsidRDefault="00046459">
            <w:pPr>
              <w:jc w:val="right"/>
              <w:rPr>
                <w:b/>
                <w:bCs/>
                <w:sz w:val="20"/>
                <w:szCs w:val="20"/>
              </w:rPr>
            </w:pPr>
            <w:r w:rsidRPr="003E12F5">
              <w:rPr>
                <w:b/>
                <w:bCs/>
                <w:sz w:val="20"/>
                <w:szCs w:val="20"/>
              </w:rPr>
              <w:t> </w:t>
            </w:r>
          </w:p>
        </w:tc>
        <w:tc>
          <w:tcPr>
            <w:tcW w:w="345" w:type="pct"/>
            <w:tcBorders>
              <w:top w:val="nil"/>
              <w:left w:val="nil"/>
              <w:bottom w:val="single" w:sz="4" w:space="0" w:color="auto"/>
              <w:right w:val="single" w:sz="4" w:space="0" w:color="auto"/>
            </w:tcBorders>
            <w:shd w:val="clear" w:color="000000" w:fill="D9D9D9"/>
            <w:vAlign w:val="center"/>
            <w:hideMark/>
          </w:tcPr>
          <w:p w14:paraId="0A224767" w14:textId="77777777" w:rsidR="00046459" w:rsidRPr="003E12F5" w:rsidRDefault="00046459">
            <w:pPr>
              <w:jc w:val="right"/>
              <w:rPr>
                <w:b/>
                <w:bCs/>
                <w:sz w:val="20"/>
                <w:szCs w:val="20"/>
              </w:rPr>
            </w:pPr>
            <w:r w:rsidRPr="003E12F5">
              <w:rPr>
                <w:b/>
                <w:bCs/>
                <w:sz w:val="20"/>
                <w:szCs w:val="20"/>
              </w:rPr>
              <w:t>316,51</w:t>
            </w:r>
          </w:p>
        </w:tc>
      </w:tr>
    </w:tbl>
    <w:p w14:paraId="5CD106FC" w14:textId="77777777" w:rsidR="008F5A36" w:rsidRPr="003E12F5" w:rsidRDefault="008F5A36" w:rsidP="001C272B"/>
    <w:p w14:paraId="5A05D414" w14:textId="77777777" w:rsidR="00D26A61" w:rsidRPr="003E12F5" w:rsidRDefault="00D26A61" w:rsidP="001C272B"/>
    <w:p w14:paraId="2CA5D7A3" w14:textId="77777777" w:rsidR="00C2547A" w:rsidRPr="003E12F5" w:rsidRDefault="001C272B" w:rsidP="00F20191">
      <w:pPr>
        <w:jc w:val="both"/>
        <w:rPr>
          <w:noProof/>
        </w:rPr>
      </w:pPr>
      <w:r w:rsidRPr="003E12F5">
        <w:t xml:space="preserve">Графикон </w:t>
      </w:r>
      <w:r w:rsidR="00073DE4" w:rsidRPr="003E12F5">
        <w:t>2</w:t>
      </w:r>
      <w:r w:rsidR="004E1140" w:rsidRPr="003E12F5">
        <w:t>. Однос стварног и нормалног размера добних разреда за изданачке шуме</w:t>
      </w:r>
      <w:r w:rsidR="00F20191" w:rsidRPr="003E12F5">
        <w:t xml:space="preserve"> тврдих лишћара</w:t>
      </w:r>
    </w:p>
    <w:p w14:paraId="714E4FEB" w14:textId="77777777" w:rsidR="00BB1509" w:rsidRPr="003E12F5" w:rsidRDefault="00FD1CDB" w:rsidP="00C2547A">
      <w:pPr>
        <w:jc w:val="center"/>
      </w:pPr>
      <w:r w:rsidRPr="003E12F5">
        <w:rPr>
          <w:noProof/>
        </w:rPr>
        <w:drawing>
          <wp:inline distT="0" distB="0" distL="0" distR="0" wp14:anchorId="42CF85AA" wp14:editId="2E479AA2">
            <wp:extent cx="4572000" cy="2753783"/>
            <wp:effectExtent l="0" t="0" r="0" b="8890"/>
            <wp:docPr id="1" name="Chart 1">
              <a:extLst xmlns:a="http://schemas.openxmlformats.org/drawingml/2006/main">
                <a:ext uri="{FF2B5EF4-FFF2-40B4-BE49-F238E27FC236}">
                  <a16:creationId xmlns:a16="http://schemas.microsoft.com/office/drawing/2014/main" id="{4387E00E-FBA6-4C97-BA86-1E1BE0FBE6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45CE40E" w14:textId="77777777" w:rsidR="004E1140" w:rsidRPr="003E12F5" w:rsidRDefault="004E1140" w:rsidP="001A05B6">
      <w:pPr>
        <w:ind w:left="720" w:firstLine="720"/>
      </w:pPr>
    </w:p>
    <w:p w14:paraId="5AA5C653" w14:textId="77777777" w:rsidR="00845638" w:rsidRPr="003E12F5" w:rsidRDefault="00845638" w:rsidP="00845638">
      <w:pPr>
        <w:ind w:firstLine="720"/>
        <w:jc w:val="both"/>
      </w:pPr>
      <w:r w:rsidRPr="003E12F5">
        <w:t>Табеларни и графички приказ добних разреда за изданачке шуме тврдих лишћара за газдинску јединицу показује нам да је највећа површина у </w:t>
      </w:r>
      <w:r w:rsidR="007D347A" w:rsidRPr="003E12F5">
        <w:t>V</w:t>
      </w:r>
      <w:r w:rsidR="00F20191" w:rsidRPr="003E12F5">
        <w:t>II</w:t>
      </w:r>
      <w:r w:rsidR="00552937" w:rsidRPr="003E12F5">
        <w:t xml:space="preserve"> </w:t>
      </w:r>
      <w:r w:rsidRPr="003E12F5">
        <w:t>добном разреду</w:t>
      </w:r>
      <w:r w:rsidR="00552937" w:rsidRPr="003E12F5">
        <w:t xml:space="preserve">, </w:t>
      </w:r>
      <w:r w:rsidRPr="003E12F5">
        <w:t>док се знатни мањак површина јавља</w:t>
      </w:r>
      <w:r w:rsidR="00F20191" w:rsidRPr="003E12F5">
        <w:t xml:space="preserve"> у</w:t>
      </w:r>
      <w:r w:rsidRPr="003E12F5">
        <w:t xml:space="preserve"> </w:t>
      </w:r>
      <w:r w:rsidR="00552937" w:rsidRPr="003E12F5">
        <w:t xml:space="preserve">свим осталим </w:t>
      </w:r>
      <w:r w:rsidRPr="003E12F5">
        <w:t>добн</w:t>
      </w:r>
      <w:r w:rsidR="00552937" w:rsidRPr="003E12F5">
        <w:t>и</w:t>
      </w:r>
      <w:r w:rsidRPr="003E12F5">
        <w:t>м разред</w:t>
      </w:r>
      <w:r w:rsidR="00552937" w:rsidRPr="003E12F5">
        <w:t>има</w:t>
      </w:r>
      <w:r w:rsidRPr="003E12F5">
        <w:t>.</w:t>
      </w:r>
    </w:p>
    <w:p w14:paraId="24B644CE" w14:textId="77777777" w:rsidR="000A566D" w:rsidRPr="003E12F5" w:rsidRDefault="00845638" w:rsidP="00845638">
      <w:pPr>
        <w:jc w:val="both"/>
      </w:pPr>
      <w:r w:rsidRPr="003E12F5">
        <w:t xml:space="preserve">            Највећа површина, запремина и запремински прираст је у </w:t>
      </w:r>
      <w:r w:rsidR="00F20191" w:rsidRPr="003E12F5">
        <w:t>седмом</w:t>
      </w:r>
      <w:r w:rsidRPr="003E12F5">
        <w:t xml:space="preserve"> добном разреду и ове шуме су старости око </w:t>
      </w:r>
      <w:r w:rsidR="00F20191" w:rsidRPr="003E12F5">
        <w:t>70</w:t>
      </w:r>
      <w:r w:rsidRPr="003E12F5">
        <w:t xml:space="preserve"> година, што намеће проблем планске обнове (конверзија) ових шума како би се, дугорочно гледано, обезбедила трајност приноса. </w:t>
      </w:r>
    </w:p>
    <w:p w14:paraId="7F7A66D4" w14:textId="77777777" w:rsidR="00845638" w:rsidRPr="003E12F5" w:rsidRDefault="00845638" w:rsidP="000A566D">
      <w:pPr>
        <w:ind w:firstLine="720"/>
        <w:jc w:val="both"/>
      </w:pPr>
      <w:r w:rsidRPr="003E12F5">
        <w:t xml:space="preserve">Очигледно је одступање од нормалне површине. </w:t>
      </w:r>
    </w:p>
    <w:p w14:paraId="15C7C49C" w14:textId="77777777" w:rsidR="00552937" w:rsidRPr="003E12F5" w:rsidRDefault="00552937" w:rsidP="0060745A">
      <w:pPr>
        <w:pStyle w:val="Heading3"/>
      </w:pPr>
      <w:bookmarkStart w:id="451" w:name="_Toc159567183"/>
      <w:r w:rsidRPr="003E12F5">
        <w:t>5.7.</w:t>
      </w:r>
      <w:r w:rsidR="00161D3B" w:rsidRPr="003E12F5">
        <w:t>2</w:t>
      </w:r>
      <w:r w:rsidR="00A92CC1" w:rsidRPr="003E12F5">
        <w:t>.</w:t>
      </w:r>
      <w:r w:rsidRPr="003E12F5">
        <w:t xml:space="preserve"> Састојине изданачког багрема</w:t>
      </w:r>
      <w:bookmarkEnd w:id="451"/>
    </w:p>
    <w:p w14:paraId="2BCE563C" w14:textId="77777777" w:rsidR="005D6E8F" w:rsidRPr="003E12F5" w:rsidRDefault="005D6E8F" w:rsidP="005D6E8F"/>
    <w:p w14:paraId="25CF132A" w14:textId="3F746CDC" w:rsidR="00E30E9A" w:rsidRPr="003E12F5" w:rsidRDefault="00E30E9A" w:rsidP="00E30E9A">
      <w:pPr>
        <w:pStyle w:val="Caption"/>
        <w:keepNext/>
      </w:pPr>
      <w:r w:rsidRPr="003E12F5">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25</w:t>
      </w:r>
      <w:r w:rsidR="00D04ED6" w:rsidRPr="003E12F5">
        <w:rPr>
          <w:noProof/>
        </w:rPr>
        <w:fldChar w:fldCharType="end"/>
      </w:r>
      <w:r w:rsidRPr="003E12F5">
        <w:t>. Изданачке састојине тврдих лишћара (ширина добног разреда 5 година)</w:t>
      </w:r>
    </w:p>
    <w:tbl>
      <w:tblPr>
        <w:tblW w:w="5000" w:type="pct"/>
        <w:tblLook w:val="04A0" w:firstRow="1" w:lastRow="0" w:firstColumn="1" w:lastColumn="0" w:noHBand="0" w:noVBand="1"/>
      </w:tblPr>
      <w:tblGrid>
        <w:gridCol w:w="1206"/>
        <w:gridCol w:w="550"/>
        <w:gridCol w:w="768"/>
        <w:gridCol w:w="780"/>
        <w:gridCol w:w="550"/>
        <w:gridCol w:w="711"/>
        <w:gridCol w:w="711"/>
        <w:gridCol w:w="550"/>
        <w:gridCol w:w="550"/>
        <w:gridCol w:w="550"/>
        <w:gridCol w:w="632"/>
        <w:gridCol w:w="468"/>
        <w:gridCol w:w="551"/>
        <w:gridCol w:w="711"/>
      </w:tblGrid>
      <w:tr w:rsidR="003E12F5" w:rsidRPr="003E12F5" w14:paraId="349210FF" w14:textId="77777777" w:rsidTr="00046459">
        <w:trPr>
          <w:trHeight w:val="315"/>
        </w:trPr>
        <w:tc>
          <w:tcPr>
            <w:tcW w:w="517" w:type="pct"/>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14:paraId="141F0428" w14:textId="77777777" w:rsidR="00046459" w:rsidRPr="003E12F5" w:rsidRDefault="00046459">
            <w:pPr>
              <w:jc w:val="center"/>
              <w:rPr>
                <w:b/>
                <w:bCs/>
                <w:sz w:val="22"/>
                <w:szCs w:val="22"/>
              </w:rPr>
            </w:pPr>
            <w:r w:rsidRPr="003E12F5">
              <w:rPr>
                <w:b/>
                <w:bCs/>
                <w:sz w:val="22"/>
                <w:szCs w:val="22"/>
              </w:rPr>
              <w:t>Газдинска класа</w:t>
            </w:r>
          </w:p>
        </w:tc>
        <w:tc>
          <w:tcPr>
            <w:tcW w:w="345" w:type="pct"/>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14:paraId="04EF3A77" w14:textId="77777777" w:rsidR="00046459" w:rsidRPr="003E12F5" w:rsidRDefault="00046459">
            <w:pPr>
              <w:jc w:val="center"/>
              <w:rPr>
                <w:b/>
                <w:bCs/>
                <w:sz w:val="22"/>
                <w:szCs w:val="22"/>
              </w:rPr>
            </w:pPr>
            <w:r w:rsidRPr="003E12F5">
              <w:rPr>
                <w:b/>
                <w:bCs/>
                <w:sz w:val="22"/>
                <w:szCs w:val="22"/>
              </w:rPr>
              <w:t>површина</w:t>
            </w:r>
          </w:p>
        </w:tc>
        <w:tc>
          <w:tcPr>
            <w:tcW w:w="3793" w:type="pct"/>
            <w:gridSpan w:val="11"/>
            <w:tcBorders>
              <w:top w:val="single" w:sz="4" w:space="0" w:color="auto"/>
              <w:left w:val="nil"/>
              <w:bottom w:val="single" w:sz="4" w:space="0" w:color="auto"/>
              <w:right w:val="single" w:sz="4" w:space="0" w:color="auto"/>
            </w:tcBorders>
            <w:shd w:val="clear" w:color="000000" w:fill="D9D9D9"/>
            <w:vAlign w:val="center"/>
            <w:hideMark/>
          </w:tcPr>
          <w:p w14:paraId="68A2A917" w14:textId="77777777" w:rsidR="00046459" w:rsidRPr="003E12F5" w:rsidRDefault="00046459">
            <w:pPr>
              <w:jc w:val="center"/>
              <w:rPr>
                <w:b/>
                <w:bCs/>
                <w:sz w:val="22"/>
                <w:szCs w:val="22"/>
              </w:rPr>
            </w:pPr>
            <w:r w:rsidRPr="003E12F5">
              <w:rPr>
                <w:b/>
                <w:bCs/>
                <w:sz w:val="22"/>
                <w:szCs w:val="22"/>
              </w:rPr>
              <w:t>ДОБНИ РАЗРЕДИ</w:t>
            </w:r>
          </w:p>
        </w:tc>
        <w:tc>
          <w:tcPr>
            <w:tcW w:w="345" w:type="pct"/>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14:paraId="433DCA98" w14:textId="77777777" w:rsidR="00046459" w:rsidRPr="003E12F5" w:rsidRDefault="00046459">
            <w:pPr>
              <w:jc w:val="center"/>
              <w:rPr>
                <w:b/>
                <w:bCs/>
                <w:sz w:val="22"/>
                <w:szCs w:val="22"/>
              </w:rPr>
            </w:pPr>
            <w:r w:rsidRPr="003E12F5">
              <w:rPr>
                <w:b/>
                <w:bCs/>
                <w:sz w:val="22"/>
                <w:szCs w:val="22"/>
              </w:rPr>
              <w:t>Свега</w:t>
            </w:r>
          </w:p>
        </w:tc>
      </w:tr>
      <w:tr w:rsidR="003E12F5" w:rsidRPr="003E12F5" w14:paraId="76C1782D" w14:textId="77777777" w:rsidTr="00046459">
        <w:trPr>
          <w:trHeight w:val="315"/>
        </w:trPr>
        <w:tc>
          <w:tcPr>
            <w:tcW w:w="517" w:type="pct"/>
            <w:vMerge/>
            <w:tcBorders>
              <w:top w:val="single" w:sz="4" w:space="0" w:color="auto"/>
              <w:left w:val="single" w:sz="4" w:space="0" w:color="auto"/>
              <w:bottom w:val="single" w:sz="4" w:space="0" w:color="auto"/>
              <w:right w:val="single" w:sz="4" w:space="0" w:color="auto"/>
            </w:tcBorders>
            <w:vAlign w:val="center"/>
            <w:hideMark/>
          </w:tcPr>
          <w:p w14:paraId="62A2D011" w14:textId="77777777" w:rsidR="00046459" w:rsidRPr="003E12F5" w:rsidRDefault="00046459">
            <w:pPr>
              <w:rPr>
                <w:b/>
                <w:bCs/>
                <w:sz w:val="22"/>
                <w:szCs w:val="22"/>
              </w:rPr>
            </w:pPr>
          </w:p>
        </w:tc>
        <w:tc>
          <w:tcPr>
            <w:tcW w:w="345" w:type="pct"/>
            <w:vMerge/>
            <w:tcBorders>
              <w:top w:val="single" w:sz="4" w:space="0" w:color="auto"/>
              <w:left w:val="single" w:sz="4" w:space="0" w:color="auto"/>
              <w:bottom w:val="single" w:sz="4" w:space="0" w:color="auto"/>
              <w:right w:val="single" w:sz="4" w:space="0" w:color="auto"/>
            </w:tcBorders>
            <w:vAlign w:val="center"/>
            <w:hideMark/>
          </w:tcPr>
          <w:p w14:paraId="1B14F651" w14:textId="77777777" w:rsidR="00046459" w:rsidRPr="003E12F5" w:rsidRDefault="00046459">
            <w:pPr>
              <w:rPr>
                <w:b/>
                <w:bCs/>
                <w:sz w:val="22"/>
                <w:szCs w:val="22"/>
              </w:rPr>
            </w:pPr>
          </w:p>
        </w:tc>
        <w:tc>
          <w:tcPr>
            <w:tcW w:w="690" w:type="pct"/>
            <w:gridSpan w:val="2"/>
            <w:tcBorders>
              <w:top w:val="single" w:sz="4" w:space="0" w:color="auto"/>
              <w:left w:val="nil"/>
              <w:bottom w:val="single" w:sz="4" w:space="0" w:color="auto"/>
              <w:right w:val="single" w:sz="4" w:space="0" w:color="auto"/>
            </w:tcBorders>
            <w:shd w:val="clear" w:color="000000" w:fill="D9D9D9"/>
            <w:vAlign w:val="center"/>
            <w:hideMark/>
          </w:tcPr>
          <w:p w14:paraId="0E3A489C" w14:textId="77777777" w:rsidR="00046459" w:rsidRPr="003E12F5" w:rsidRDefault="00046459">
            <w:pPr>
              <w:jc w:val="center"/>
              <w:rPr>
                <w:b/>
                <w:bCs/>
                <w:sz w:val="22"/>
                <w:szCs w:val="22"/>
              </w:rPr>
            </w:pPr>
            <w:r w:rsidRPr="003E12F5">
              <w:rPr>
                <w:b/>
                <w:bCs/>
                <w:sz w:val="22"/>
                <w:szCs w:val="22"/>
              </w:rPr>
              <w:t>I</w:t>
            </w:r>
          </w:p>
        </w:tc>
        <w:tc>
          <w:tcPr>
            <w:tcW w:w="345" w:type="pct"/>
            <w:tcBorders>
              <w:top w:val="nil"/>
              <w:left w:val="nil"/>
              <w:bottom w:val="single" w:sz="4" w:space="0" w:color="auto"/>
              <w:right w:val="single" w:sz="4" w:space="0" w:color="auto"/>
            </w:tcBorders>
            <w:shd w:val="clear" w:color="000000" w:fill="D9D9D9"/>
            <w:vAlign w:val="center"/>
            <w:hideMark/>
          </w:tcPr>
          <w:p w14:paraId="6D005193" w14:textId="77777777" w:rsidR="00046459" w:rsidRPr="003E12F5" w:rsidRDefault="00046459">
            <w:pPr>
              <w:jc w:val="center"/>
              <w:rPr>
                <w:b/>
                <w:bCs/>
                <w:sz w:val="22"/>
                <w:szCs w:val="22"/>
              </w:rPr>
            </w:pPr>
            <w:r w:rsidRPr="003E12F5">
              <w:rPr>
                <w:b/>
                <w:bCs/>
                <w:sz w:val="22"/>
                <w:szCs w:val="22"/>
              </w:rPr>
              <w:t>II</w:t>
            </w:r>
          </w:p>
        </w:tc>
        <w:tc>
          <w:tcPr>
            <w:tcW w:w="345" w:type="pct"/>
            <w:tcBorders>
              <w:top w:val="nil"/>
              <w:left w:val="nil"/>
              <w:bottom w:val="single" w:sz="4" w:space="0" w:color="auto"/>
              <w:right w:val="single" w:sz="4" w:space="0" w:color="auto"/>
            </w:tcBorders>
            <w:shd w:val="clear" w:color="000000" w:fill="D9D9D9"/>
            <w:vAlign w:val="center"/>
            <w:hideMark/>
          </w:tcPr>
          <w:p w14:paraId="40466A7D" w14:textId="77777777" w:rsidR="00046459" w:rsidRPr="003E12F5" w:rsidRDefault="00046459">
            <w:pPr>
              <w:jc w:val="center"/>
              <w:rPr>
                <w:b/>
                <w:bCs/>
                <w:sz w:val="22"/>
                <w:szCs w:val="22"/>
              </w:rPr>
            </w:pPr>
            <w:r w:rsidRPr="003E12F5">
              <w:rPr>
                <w:b/>
                <w:bCs/>
                <w:sz w:val="22"/>
                <w:szCs w:val="22"/>
              </w:rPr>
              <w:t>III</w:t>
            </w:r>
          </w:p>
        </w:tc>
        <w:tc>
          <w:tcPr>
            <w:tcW w:w="345" w:type="pct"/>
            <w:tcBorders>
              <w:top w:val="nil"/>
              <w:left w:val="nil"/>
              <w:bottom w:val="single" w:sz="4" w:space="0" w:color="auto"/>
              <w:right w:val="single" w:sz="4" w:space="0" w:color="auto"/>
            </w:tcBorders>
            <w:shd w:val="clear" w:color="000000" w:fill="D9D9D9"/>
            <w:vAlign w:val="center"/>
            <w:hideMark/>
          </w:tcPr>
          <w:p w14:paraId="68702170" w14:textId="77777777" w:rsidR="00046459" w:rsidRPr="003E12F5" w:rsidRDefault="00046459">
            <w:pPr>
              <w:jc w:val="center"/>
              <w:rPr>
                <w:b/>
                <w:bCs/>
                <w:sz w:val="22"/>
                <w:szCs w:val="22"/>
              </w:rPr>
            </w:pPr>
            <w:r w:rsidRPr="003E12F5">
              <w:rPr>
                <w:b/>
                <w:bCs/>
                <w:sz w:val="22"/>
                <w:szCs w:val="22"/>
              </w:rPr>
              <w:t>IV</w:t>
            </w:r>
          </w:p>
        </w:tc>
        <w:tc>
          <w:tcPr>
            <w:tcW w:w="345" w:type="pct"/>
            <w:tcBorders>
              <w:top w:val="nil"/>
              <w:left w:val="nil"/>
              <w:bottom w:val="single" w:sz="4" w:space="0" w:color="auto"/>
              <w:right w:val="single" w:sz="4" w:space="0" w:color="auto"/>
            </w:tcBorders>
            <w:shd w:val="clear" w:color="000000" w:fill="D9D9D9"/>
            <w:vAlign w:val="center"/>
            <w:hideMark/>
          </w:tcPr>
          <w:p w14:paraId="30BFB256" w14:textId="77777777" w:rsidR="00046459" w:rsidRPr="003E12F5" w:rsidRDefault="00046459">
            <w:pPr>
              <w:jc w:val="center"/>
              <w:rPr>
                <w:b/>
                <w:bCs/>
                <w:sz w:val="22"/>
                <w:szCs w:val="22"/>
              </w:rPr>
            </w:pPr>
            <w:r w:rsidRPr="003E12F5">
              <w:rPr>
                <w:b/>
                <w:bCs/>
                <w:sz w:val="22"/>
                <w:szCs w:val="22"/>
              </w:rPr>
              <w:t>V</w:t>
            </w:r>
          </w:p>
        </w:tc>
        <w:tc>
          <w:tcPr>
            <w:tcW w:w="345" w:type="pct"/>
            <w:tcBorders>
              <w:top w:val="nil"/>
              <w:left w:val="nil"/>
              <w:bottom w:val="single" w:sz="4" w:space="0" w:color="auto"/>
              <w:right w:val="single" w:sz="4" w:space="0" w:color="auto"/>
            </w:tcBorders>
            <w:shd w:val="clear" w:color="000000" w:fill="D9D9D9"/>
            <w:vAlign w:val="center"/>
            <w:hideMark/>
          </w:tcPr>
          <w:p w14:paraId="45294F41" w14:textId="77777777" w:rsidR="00046459" w:rsidRPr="003E12F5" w:rsidRDefault="00046459">
            <w:pPr>
              <w:jc w:val="center"/>
              <w:rPr>
                <w:b/>
                <w:bCs/>
                <w:sz w:val="22"/>
                <w:szCs w:val="22"/>
              </w:rPr>
            </w:pPr>
            <w:r w:rsidRPr="003E12F5">
              <w:rPr>
                <w:b/>
                <w:bCs/>
                <w:sz w:val="22"/>
                <w:szCs w:val="22"/>
              </w:rPr>
              <w:t>VI</w:t>
            </w:r>
          </w:p>
        </w:tc>
        <w:tc>
          <w:tcPr>
            <w:tcW w:w="345" w:type="pct"/>
            <w:tcBorders>
              <w:top w:val="nil"/>
              <w:left w:val="nil"/>
              <w:bottom w:val="single" w:sz="4" w:space="0" w:color="auto"/>
              <w:right w:val="single" w:sz="4" w:space="0" w:color="auto"/>
            </w:tcBorders>
            <w:shd w:val="clear" w:color="000000" w:fill="D9D9D9"/>
            <w:vAlign w:val="center"/>
            <w:hideMark/>
          </w:tcPr>
          <w:p w14:paraId="5CD24B6D" w14:textId="77777777" w:rsidR="00046459" w:rsidRPr="003E12F5" w:rsidRDefault="00046459">
            <w:pPr>
              <w:jc w:val="center"/>
              <w:rPr>
                <w:b/>
                <w:bCs/>
                <w:sz w:val="22"/>
                <w:szCs w:val="22"/>
              </w:rPr>
            </w:pPr>
            <w:r w:rsidRPr="003E12F5">
              <w:rPr>
                <w:b/>
                <w:bCs/>
                <w:sz w:val="22"/>
                <w:szCs w:val="22"/>
              </w:rPr>
              <w:t>VII</w:t>
            </w:r>
          </w:p>
        </w:tc>
        <w:tc>
          <w:tcPr>
            <w:tcW w:w="345" w:type="pct"/>
            <w:tcBorders>
              <w:top w:val="nil"/>
              <w:left w:val="nil"/>
              <w:bottom w:val="single" w:sz="4" w:space="0" w:color="auto"/>
              <w:right w:val="single" w:sz="4" w:space="0" w:color="auto"/>
            </w:tcBorders>
            <w:shd w:val="clear" w:color="000000" w:fill="D9D9D9"/>
            <w:vAlign w:val="center"/>
            <w:hideMark/>
          </w:tcPr>
          <w:p w14:paraId="0AA47423" w14:textId="77777777" w:rsidR="00046459" w:rsidRPr="003E12F5" w:rsidRDefault="00046459">
            <w:pPr>
              <w:jc w:val="center"/>
              <w:rPr>
                <w:b/>
                <w:bCs/>
                <w:sz w:val="22"/>
                <w:szCs w:val="22"/>
              </w:rPr>
            </w:pPr>
            <w:r w:rsidRPr="003E12F5">
              <w:rPr>
                <w:b/>
                <w:bCs/>
                <w:sz w:val="22"/>
                <w:szCs w:val="22"/>
              </w:rPr>
              <w:t>VIII</w:t>
            </w:r>
          </w:p>
        </w:tc>
        <w:tc>
          <w:tcPr>
            <w:tcW w:w="345" w:type="pct"/>
            <w:tcBorders>
              <w:top w:val="nil"/>
              <w:left w:val="nil"/>
              <w:bottom w:val="single" w:sz="4" w:space="0" w:color="auto"/>
              <w:right w:val="single" w:sz="4" w:space="0" w:color="auto"/>
            </w:tcBorders>
            <w:shd w:val="clear" w:color="000000" w:fill="D9D9D9"/>
            <w:vAlign w:val="center"/>
            <w:hideMark/>
          </w:tcPr>
          <w:p w14:paraId="62080687" w14:textId="77777777" w:rsidR="00046459" w:rsidRPr="003E12F5" w:rsidRDefault="00046459">
            <w:pPr>
              <w:jc w:val="center"/>
              <w:rPr>
                <w:b/>
                <w:bCs/>
                <w:sz w:val="22"/>
                <w:szCs w:val="22"/>
              </w:rPr>
            </w:pPr>
            <w:r w:rsidRPr="003E12F5">
              <w:rPr>
                <w:b/>
                <w:bCs/>
                <w:sz w:val="22"/>
                <w:szCs w:val="22"/>
              </w:rPr>
              <w:t>IX</w:t>
            </w:r>
          </w:p>
        </w:tc>
        <w:tc>
          <w:tcPr>
            <w:tcW w:w="345" w:type="pct"/>
            <w:tcBorders>
              <w:top w:val="nil"/>
              <w:left w:val="nil"/>
              <w:bottom w:val="single" w:sz="4" w:space="0" w:color="auto"/>
              <w:right w:val="single" w:sz="4" w:space="0" w:color="auto"/>
            </w:tcBorders>
            <w:shd w:val="clear" w:color="000000" w:fill="D9D9D9"/>
            <w:vAlign w:val="center"/>
            <w:hideMark/>
          </w:tcPr>
          <w:p w14:paraId="68EF6280" w14:textId="77777777" w:rsidR="00046459" w:rsidRPr="003E12F5" w:rsidRDefault="00046459">
            <w:pPr>
              <w:jc w:val="center"/>
              <w:rPr>
                <w:b/>
                <w:bCs/>
                <w:sz w:val="22"/>
                <w:szCs w:val="22"/>
              </w:rPr>
            </w:pPr>
            <w:r w:rsidRPr="003E12F5">
              <w:rPr>
                <w:b/>
                <w:bCs/>
                <w:sz w:val="22"/>
                <w:szCs w:val="22"/>
              </w:rPr>
              <w:t>X</w:t>
            </w:r>
          </w:p>
        </w:tc>
        <w:tc>
          <w:tcPr>
            <w:tcW w:w="345" w:type="pct"/>
            <w:vMerge/>
            <w:tcBorders>
              <w:top w:val="single" w:sz="4" w:space="0" w:color="auto"/>
              <w:left w:val="single" w:sz="4" w:space="0" w:color="auto"/>
              <w:bottom w:val="single" w:sz="4" w:space="0" w:color="auto"/>
              <w:right w:val="single" w:sz="4" w:space="0" w:color="auto"/>
            </w:tcBorders>
            <w:vAlign w:val="center"/>
            <w:hideMark/>
          </w:tcPr>
          <w:p w14:paraId="42A2B333" w14:textId="77777777" w:rsidR="00046459" w:rsidRPr="003E12F5" w:rsidRDefault="00046459">
            <w:pPr>
              <w:rPr>
                <w:b/>
                <w:bCs/>
                <w:sz w:val="22"/>
                <w:szCs w:val="22"/>
              </w:rPr>
            </w:pPr>
          </w:p>
        </w:tc>
      </w:tr>
      <w:tr w:rsidR="003E12F5" w:rsidRPr="003E12F5" w14:paraId="66040C74" w14:textId="77777777" w:rsidTr="00046459">
        <w:trPr>
          <w:trHeight w:val="630"/>
        </w:trPr>
        <w:tc>
          <w:tcPr>
            <w:tcW w:w="517" w:type="pct"/>
            <w:vMerge/>
            <w:tcBorders>
              <w:top w:val="single" w:sz="4" w:space="0" w:color="auto"/>
              <w:left w:val="single" w:sz="4" w:space="0" w:color="auto"/>
              <w:bottom w:val="single" w:sz="4" w:space="0" w:color="auto"/>
              <w:right w:val="single" w:sz="4" w:space="0" w:color="auto"/>
            </w:tcBorders>
            <w:vAlign w:val="center"/>
            <w:hideMark/>
          </w:tcPr>
          <w:p w14:paraId="772C4F94" w14:textId="77777777" w:rsidR="00046459" w:rsidRPr="003E12F5" w:rsidRDefault="00046459">
            <w:pPr>
              <w:rPr>
                <w:b/>
                <w:bCs/>
                <w:sz w:val="22"/>
                <w:szCs w:val="22"/>
              </w:rPr>
            </w:pPr>
          </w:p>
        </w:tc>
        <w:tc>
          <w:tcPr>
            <w:tcW w:w="345" w:type="pct"/>
            <w:vMerge/>
            <w:tcBorders>
              <w:top w:val="single" w:sz="4" w:space="0" w:color="auto"/>
              <w:left w:val="single" w:sz="4" w:space="0" w:color="auto"/>
              <w:bottom w:val="single" w:sz="4" w:space="0" w:color="auto"/>
              <w:right w:val="single" w:sz="4" w:space="0" w:color="auto"/>
            </w:tcBorders>
            <w:vAlign w:val="center"/>
            <w:hideMark/>
          </w:tcPr>
          <w:p w14:paraId="79F5DD12" w14:textId="77777777" w:rsidR="00046459" w:rsidRPr="003E12F5" w:rsidRDefault="00046459">
            <w:pPr>
              <w:rPr>
                <w:b/>
                <w:bCs/>
                <w:sz w:val="22"/>
                <w:szCs w:val="22"/>
              </w:rPr>
            </w:pPr>
          </w:p>
        </w:tc>
        <w:tc>
          <w:tcPr>
            <w:tcW w:w="345" w:type="pct"/>
            <w:tcBorders>
              <w:top w:val="nil"/>
              <w:left w:val="nil"/>
              <w:bottom w:val="single" w:sz="4" w:space="0" w:color="auto"/>
              <w:right w:val="single" w:sz="4" w:space="0" w:color="auto"/>
            </w:tcBorders>
            <w:shd w:val="clear" w:color="000000" w:fill="D9D9D9"/>
            <w:vAlign w:val="center"/>
            <w:hideMark/>
          </w:tcPr>
          <w:p w14:paraId="682EE290" w14:textId="77777777" w:rsidR="00046459" w:rsidRPr="003E12F5" w:rsidRDefault="00046459">
            <w:pPr>
              <w:jc w:val="center"/>
              <w:rPr>
                <w:b/>
                <w:bCs/>
                <w:sz w:val="22"/>
                <w:szCs w:val="22"/>
              </w:rPr>
            </w:pPr>
            <w:r w:rsidRPr="003E12F5">
              <w:rPr>
                <w:b/>
                <w:bCs/>
                <w:sz w:val="22"/>
                <w:szCs w:val="22"/>
              </w:rPr>
              <w:t>слабо обр.</w:t>
            </w:r>
          </w:p>
        </w:tc>
        <w:tc>
          <w:tcPr>
            <w:tcW w:w="345" w:type="pct"/>
            <w:tcBorders>
              <w:top w:val="nil"/>
              <w:left w:val="nil"/>
              <w:bottom w:val="single" w:sz="4" w:space="0" w:color="auto"/>
              <w:right w:val="single" w:sz="4" w:space="0" w:color="auto"/>
            </w:tcBorders>
            <w:shd w:val="clear" w:color="000000" w:fill="D9D9D9"/>
            <w:vAlign w:val="center"/>
            <w:hideMark/>
          </w:tcPr>
          <w:p w14:paraId="69B6A539" w14:textId="77777777" w:rsidR="00046459" w:rsidRPr="003E12F5" w:rsidRDefault="00046459">
            <w:pPr>
              <w:jc w:val="center"/>
              <w:rPr>
                <w:b/>
                <w:bCs/>
                <w:sz w:val="22"/>
                <w:szCs w:val="22"/>
              </w:rPr>
            </w:pPr>
            <w:r w:rsidRPr="003E12F5">
              <w:rPr>
                <w:b/>
                <w:bCs/>
                <w:sz w:val="22"/>
                <w:szCs w:val="22"/>
              </w:rPr>
              <w:t>добро обр.</w:t>
            </w:r>
          </w:p>
        </w:tc>
        <w:tc>
          <w:tcPr>
            <w:tcW w:w="345" w:type="pct"/>
            <w:tcBorders>
              <w:top w:val="nil"/>
              <w:left w:val="nil"/>
              <w:bottom w:val="single" w:sz="4" w:space="0" w:color="auto"/>
              <w:right w:val="single" w:sz="4" w:space="0" w:color="auto"/>
            </w:tcBorders>
            <w:shd w:val="clear" w:color="000000" w:fill="D9D9D9"/>
            <w:vAlign w:val="center"/>
            <w:hideMark/>
          </w:tcPr>
          <w:p w14:paraId="1EED5FAA" w14:textId="77777777" w:rsidR="00046459" w:rsidRPr="003E12F5" w:rsidRDefault="00046459">
            <w:pPr>
              <w:jc w:val="center"/>
              <w:rPr>
                <w:b/>
                <w:bCs/>
                <w:sz w:val="22"/>
                <w:szCs w:val="22"/>
              </w:rPr>
            </w:pPr>
            <w:r w:rsidRPr="003E12F5">
              <w:rPr>
                <w:b/>
                <w:bCs/>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137BBC13" w14:textId="77777777" w:rsidR="00046459" w:rsidRPr="003E12F5" w:rsidRDefault="00046459">
            <w:pPr>
              <w:jc w:val="center"/>
              <w:rPr>
                <w:b/>
                <w:bCs/>
                <w:sz w:val="22"/>
                <w:szCs w:val="22"/>
              </w:rPr>
            </w:pPr>
            <w:r w:rsidRPr="003E12F5">
              <w:rPr>
                <w:b/>
                <w:bCs/>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0CEAEB0A" w14:textId="77777777" w:rsidR="00046459" w:rsidRPr="003E12F5" w:rsidRDefault="00046459">
            <w:pPr>
              <w:jc w:val="center"/>
              <w:rPr>
                <w:b/>
                <w:bCs/>
                <w:sz w:val="22"/>
                <w:szCs w:val="22"/>
              </w:rPr>
            </w:pPr>
            <w:r w:rsidRPr="003E12F5">
              <w:rPr>
                <w:b/>
                <w:bCs/>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2B4792B6" w14:textId="77777777" w:rsidR="00046459" w:rsidRPr="003E12F5" w:rsidRDefault="00046459">
            <w:pPr>
              <w:jc w:val="center"/>
              <w:rPr>
                <w:b/>
                <w:bCs/>
                <w:sz w:val="22"/>
                <w:szCs w:val="22"/>
              </w:rPr>
            </w:pPr>
            <w:r w:rsidRPr="003E12F5">
              <w:rPr>
                <w:b/>
                <w:bCs/>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73D40CCE" w14:textId="77777777" w:rsidR="00046459" w:rsidRPr="003E12F5" w:rsidRDefault="00046459">
            <w:pPr>
              <w:jc w:val="center"/>
              <w:rPr>
                <w:b/>
                <w:bCs/>
                <w:sz w:val="22"/>
                <w:szCs w:val="22"/>
              </w:rPr>
            </w:pPr>
            <w:r w:rsidRPr="003E12F5">
              <w:rPr>
                <w:b/>
                <w:bCs/>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28FC3FFC" w14:textId="77777777" w:rsidR="00046459" w:rsidRPr="003E12F5" w:rsidRDefault="00046459">
            <w:pPr>
              <w:jc w:val="center"/>
              <w:rPr>
                <w:b/>
                <w:bCs/>
                <w:sz w:val="22"/>
                <w:szCs w:val="22"/>
              </w:rPr>
            </w:pPr>
            <w:r w:rsidRPr="003E12F5">
              <w:rPr>
                <w:b/>
                <w:bCs/>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702F77D7" w14:textId="77777777" w:rsidR="00046459" w:rsidRPr="003E12F5" w:rsidRDefault="00046459">
            <w:pPr>
              <w:jc w:val="center"/>
              <w:rPr>
                <w:b/>
                <w:bCs/>
                <w:sz w:val="22"/>
                <w:szCs w:val="22"/>
              </w:rPr>
            </w:pPr>
            <w:r w:rsidRPr="003E12F5">
              <w:rPr>
                <w:b/>
                <w:bCs/>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68157661" w14:textId="77777777" w:rsidR="00046459" w:rsidRPr="003E12F5" w:rsidRDefault="00046459">
            <w:pPr>
              <w:jc w:val="center"/>
              <w:rPr>
                <w:b/>
                <w:bCs/>
                <w:sz w:val="22"/>
                <w:szCs w:val="22"/>
              </w:rPr>
            </w:pPr>
            <w:r w:rsidRPr="003E12F5">
              <w:rPr>
                <w:b/>
                <w:bCs/>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1A6B4A12" w14:textId="77777777" w:rsidR="00046459" w:rsidRPr="003E12F5" w:rsidRDefault="00046459">
            <w:pPr>
              <w:jc w:val="center"/>
              <w:rPr>
                <w:b/>
                <w:bCs/>
                <w:sz w:val="22"/>
                <w:szCs w:val="22"/>
              </w:rPr>
            </w:pPr>
            <w:r w:rsidRPr="003E12F5">
              <w:rPr>
                <w:b/>
                <w:bCs/>
                <w:sz w:val="22"/>
                <w:szCs w:val="22"/>
              </w:rPr>
              <w:t> </w:t>
            </w:r>
          </w:p>
        </w:tc>
        <w:tc>
          <w:tcPr>
            <w:tcW w:w="345" w:type="pct"/>
            <w:vMerge/>
            <w:tcBorders>
              <w:top w:val="single" w:sz="4" w:space="0" w:color="auto"/>
              <w:left w:val="single" w:sz="4" w:space="0" w:color="auto"/>
              <w:bottom w:val="single" w:sz="4" w:space="0" w:color="auto"/>
              <w:right w:val="single" w:sz="4" w:space="0" w:color="auto"/>
            </w:tcBorders>
            <w:vAlign w:val="center"/>
            <w:hideMark/>
          </w:tcPr>
          <w:p w14:paraId="21055E6C" w14:textId="77777777" w:rsidR="00046459" w:rsidRPr="003E12F5" w:rsidRDefault="00046459">
            <w:pPr>
              <w:rPr>
                <w:b/>
                <w:bCs/>
                <w:sz w:val="22"/>
                <w:szCs w:val="22"/>
              </w:rPr>
            </w:pPr>
          </w:p>
        </w:tc>
      </w:tr>
      <w:tr w:rsidR="003E12F5" w:rsidRPr="003E12F5" w14:paraId="3C6CAB52" w14:textId="77777777" w:rsidTr="00046459">
        <w:trPr>
          <w:trHeight w:val="315"/>
        </w:trPr>
        <w:tc>
          <w:tcPr>
            <w:tcW w:w="517" w:type="pct"/>
            <w:tcBorders>
              <w:top w:val="nil"/>
              <w:left w:val="single" w:sz="4" w:space="0" w:color="auto"/>
              <w:bottom w:val="single" w:sz="4" w:space="0" w:color="auto"/>
              <w:right w:val="single" w:sz="4" w:space="0" w:color="auto"/>
            </w:tcBorders>
            <w:shd w:val="clear" w:color="000000" w:fill="FFFFFF"/>
            <w:noWrap/>
            <w:vAlign w:val="center"/>
            <w:hideMark/>
          </w:tcPr>
          <w:p w14:paraId="445EB953" w14:textId="77777777" w:rsidR="00046459" w:rsidRPr="003E12F5" w:rsidRDefault="00046459">
            <w:pPr>
              <w:jc w:val="center"/>
              <w:rPr>
                <w:sz w:val="22"/>
                <w:szCs w:val="22"/>
              </w:rPr>
            </w:pPr>
            <w:r w:rsidRPr="003E12F5">
              <w:rPr>
                <w:sz w:val="22"/>
                <w:szCs w:val="22"/>
              </w:rPr>
              <w:t>10 325 212</w:t>
            </w:r>
          </w:p>
        </w:tc>
        <w:tc>
          <w:tcPr>
            <w:tcW w:w="345" w:type="pct"/>
            <w:tcBorders>
              <w:top w:val="nil"/>
              <w:left w:val="nil"/>
              <w:bottom w:val="single" w:sz="4" w:space="0" w:color="auto"/>
              <w:right w:val="single" w:sz="4" w:space="0" w:color="auto"/>
            </w:tcBorders>
            <w:shd w:val="clear" w:color="000000" w:fill="FFFFFF"/>
            <w:vAlign w:val="center"/>
            <w:hideMark/>
          </w:tcPr>
          <w:p w14:paraId="00F8704F" w14:textId="77777777" w:rsidR="00046459" w:rsidRPr="003E12F5" w:rsidRDefault="00046459">
            <w:pPr>
              <w:jc w:val="center"/>
              <w:rPr>
                <w:sz w:val="22"/>
                <w:szCs w:val="22"/>
              </w:rPr>
            </w:pPr>
            <w:r w:rsidRPr="003E12F5">
              <w:rPr>
                <w:sz w:val="22"/>
                <w:szCs w:val="22"/>
              </w:rPr>
              <w:t>ha</w:t>
            </w:r>
          </w:p>
        </w:tc>
        <w:tc>
          <w:tcPr>
            <w:tcW w:w="345" w:type="pct"/>
            <w:tcBorders>
              <w:top w:val="nil"/>
              <w:left w:val="nil"/>
              <w:bottom w:val="single" w:sz="4" w:space="0" w:color="auto"/>
              <w:right w:val="single" w:sz="4" w:space="0" w:color="auto"/>
            </w:tcBorders>
            <w:shd w:val="clear" w:color="auto" w:fill="auto"/>
            <w:noWrap/>
            <w:vAlign w:val="center"/>
            <w:hideMark/>
          </w:tcPr>
          <w:p w14:paraId="55F9414B" w14:textId="77777777" w:rsidR="00046459" w:rsidRPr="003E12F5" w:rsidRDefault="00046459">
            <w:pPr>
              <w:jc w:val="right"/>
              <w:rPr>
                <w:sz w:val="22"/>
                <w:szCs w:val="22"/>
              </w:rPr>
            </w:pPr>
            <w:r w:rsidRPr="003E12F5">
              <w:rPr>
                <w:sz w:val="22"/>
                <w:szCs w:val="22"/>
              </w:rPr>
              <w:t> </w:t>
            </w:r>
          </w:p>
        </w:tc>
        <w:tc>
          <w:tcPr>
            <w:tcW w:w="345" w:type="pct"/>
            <w:tcBorders>
              <w:top w:val="nil"/>
              <w:left w:val="nil"/>
              <w:bottom w:val="single" w:sz="4" w:space="0" w:color="auto"/>
              <w:right w:val="single" w:sz="4" w:space="0" w:color="auto"/>
            </w:tcBorders>
            <w:shd w:val="clear" w:color="auto" w:fill="auto"/>
            <w:noWrap/>
            <w:vAlign w:val="center"/>
            <w:hideMark/>
          </w:tcPr>
          <w:p w14:paraId="564AB5BC" w14:textId="77777777" w:rsidR="00046459" w:rsidRPr="003E12F5" w:rsidRDefault="00046459">
            <w:pPr>
              <w:jc w:val="right"/>
              <w:rPr>
                <w:sz w:val="22"/>
                <w:szCs w:val="22"/>
              </w:rPr>
            </w:pPr>
            <w:r w:rsidRPr="003E12F5">
              <w:rPr>
                <w:sz w:val="22"/>
                <w:szCs w:val="22"/>
              </w:rPr>
              <w:t> </w:t>
            </w:r>
          </w:p>
        </w:tc>
        <w:tc>
          <w:tcPr>
            <w:tcW w:w="345" w:type="pct"/>
            <w:tcBorders>
              <w:top w:val="nil"/>
              <w:left w:val="nil"/>
              <w:bottom w:val="single" w:sz="4" w:space="0" w:color="auto"/>
              <w:right w:val="single" w:sz="4" w:space="0" w:color="auto"/>
            </w:tcBorders>
            <w:shd w:val="clear" w:color="auto" w:fill="auto"/>
            <w:noWrap/>
            <w:vAlign w:val="center"/>
            <w:hideMark/>
          </w:tcPr>
          <w:p w14:paraId="0B2ACA49" w14:textId="77777777" w:rsidR="00046459" w:rsidRPr="003E12F5" w:rsidRDefault="00046459">
            <w:pPr>
              <w:jc w:val="right"/>
              <w:rPr>
                <w:sz w:val="22"/>
                <w:szCs w:val="22"/>
              </w:rPr>
            </w:pPr>
            <w:r w:rsidRPr="003E12F5">
              <w:rPr>
                <w:sz w:val="22"/>
                <w:szCs w:val="22"/>
              </w:rPr>
              <w:t> </w:t>
            </w:r>
          </w:p>
        </w:tc>
        <w:tc>
          <w:tcPr>
            <w:tcW w:w="345" w:type="pct"/>
            <w:tcBorders>
              <w:top w:val="nil"/>
              <w:left w:val="nil"/>
              <w:bottom w:val="single" w:sz="4" w:space="0" w:color="auto"/>
              <w:right w:val="single" w:sz="4" w:space="0" w:color="auto"/>
            </w:tcBorders>
            <w:shd w:val="clear" w:color="auto" w:fill="auto"/>
            <w:noWrap/>
            <w:vAlign w:val="center"/>
            <w:hideMark/>
          </w:tcPr>
          <w:p w14:paraId="039F15F6" w14:textId="77777777" w:rsidR="00046459" w:rsidRPr="003E12F5" w:rsidRDefault="00046459">
            <w:pPr>
              <w:jc w:val="right"/>
              <w:rPr>
                <w:sz w:val="22"/>
                <w:szCs w:val="22"/>
              </w:rPr>
            </w:pPr>
            <w:r w:rsidRPr="003E12F5">
              <w:rPr>
                <w:sz w:val="22"/>
                <w:szCs w:val="22"/>
              </w:rPr>
              <w:t>9,90</w:t>
            </w:r>
          </w:p>
        </w:tc>
        <w:tc>
          <w:tcPr>
            <w:tcW w:w="345" w:type="pct"/>
            <w:tcBorders>
              <w:top w:val="nil"/>
              <w:left w:val="nil"/>
              <w:bottom w:val="single" w:sz="4" w:space="0" w:color="auto"/>
              <w:right w:val="single" w:sz="4" w:space="0" w:color="auto"/>
            </w:tcBorders>
            <w:shd w:val="clear" w:color="auto" w:fill="auto"/>
            <w:noWrap/>
            <w:vAlign w:val="center"/>
            <w:hideMark/>
          </w:tcPr>
          <w:p w14:paraId="091A1DC4" w14:textId="77777777" w:rsidR="00046459" w:rsidRPr="003E12F5" w:rsidRDefault="00046459">
            <w:pPr>
              <w:jc w:val="right"/>
              <w:rPr>
                <w:sz w:val="22"/>
                <w:szCs w:val="22"/>
              </w:rPr>
            </w:pPr>
            <w:r w:rsidRPr="003E12F5">
              <w:rPr>
                <w:sz w:val="22"/>
                <w:szCs w:val="22"/>
              </w:rPr>
              <w:t>8,07</w:t>
            </w:r>
          </w:p>
        </w:tc>
        <w:tc>
          <w:tcPr>
            <w:tcW w:w="345" w:type="pct"/>
            <w:tcBorders>
              <w:top w:val="nil"/>
              <w:left w:val="nil"/>
              <w:bottom w:val="single" w:sz="4" w:space="0" w:color="auto"/>
              <w:right w:val="single" w:sz="4" w:space="0" w:color="auto"/>
            </w:tcBorders>
            <w:shd w:val="clear" w:color="auto" w:fill="auto"/>
            <w:noWrap/>
            <w:vAlign w:val="center"/>
            <w:hideMark/>
          </w:tcPr>
          <w:p w14:paraId="49F49FCD" w14:textId="77777777" w:rsidR="00046459" w:rsidRPr="003E12F5" w:rsidRDefault="00046459">
            <w:pPr>
              <w:jc w:val="right"/>
              <w:rPr>
                <w:sz w:val="22"/>
                <w:szCs w:val="22"/>
              </w:rPr>
            </w:pPr>
            <w:r w:rsidRPr="003E12F5">
              <w:rPr>
                <w:sz w:val="22"/>
                <w:szCs w:val="22"/>
              </w:rPr>
              <w:t> </w:t>
            </w:r>
          </w:p>
        </w:tc>
        <w:tc>
          <w:tcPr>
            <w:tcW w:w="345" w:type="pct"/>
            <w:tcBorders>
              <w:top w:val="nil"/>
              <w:left w:val="nil"/>
              <w:bottom w:val="single" w:sz="4" w:space="0" w:color="auto"/>
              <w:right w:val="single" w:sz="4" w:space="0" w:color="auto"/>
            </w:tcBorders>
            <w:shd w:val="clear" w:color="auto" w:fill="auto"/>
            <w:noWrap/>
            <w:vAlign w:val="center"/>
            <w:hideMark/>
          </w:tcPr>
          <w:p w14:paraId="48A34CC5" w14:textId="77777777" w:rsidR="00046459" w:rsidRPr="003E12F5" w:rsidRDefault="00046459">
            <w:pPr>
              <w:jc w:val="right"/>
              <w:rPr>
                <w:sz w:val="22"/>
                <w:szCs w:val="22"/>
              </w:rPr>
            </w:pPr>
            <w:r w:rsidRPr="003E12F5">
              <w:rPr>
                <w:sz w:val="22"/>
                <w:szCs w:val="22"/>
              </w:rPr>
              <w:t> </w:t>
            </w:r>
          </w:p>
        </w:tc>
        <w:tc>
          <w:tcPr>
            <w:tcW w:w="345" w:type="pct"/>
            <w:tcBorders>
              <w:top w:val="nil"/>
              <w:left w:val="nil"/>
              <w:bottom w:val="single" w:sz="4" w:space="0" w:color="auto"/>
              <w:right w:val="single" w:sz="4" w:space="0" w:color="auto"/>
            </w:tcBorders>
            <w:shd w:val="clear" w:color="auto" w:fill="auto"/>
            <w:noWrap/>
            <w:vAlign w:val="center"/>
            <w:hideMark/>
          </w:tcPr>
          <w:p w14:paraId="3BC4FE7A" w14:textId="77777777" w:rsidR="00046459" w:rsidRPr="003E12F5" w:rsidRDefault="00046459">
            <w:pPr>
              <w:jc w:val="right"/>
              <w:rPr>
                <w:sz w:val="22"/>
                <w:szCs w:val="22"/>
              </w:rPr>
            </w:pPr>
            <w:r w:rsidRPr="003E12F5">
              <w:rPr>
                <w:sz w:val="22"/>
                <w:szCs w:val="22"/>
              </w:rPr>
              <w:t> </w:t>
            </w:r>
          </w:p>
        </w:tc>
        <w:tc>
          <w:tcPr>
            <w:tcW w:w="345" w:type="pct"/>
            <w:tcBorders>
              <w:top w:val="nil"/>
              <w:left w:val="nil"/>
              <w:bottom w:val="single" w:sz="4" w:space="0" w:color="auto"/>
              <w:right w:val="single" w:sz="4" w:space="0" w:color="auto"/>
            </w:tcBorders>
            <w:shd w:val="clear" w:color="auto" w:fill="auto"/>
            <w:noWrap/>
            <w:vAlign w:val="center"/>
            <w:hideMark/>
          </w:tcPr>
          <w:p w14:paraId="0F637127" w14:textId="77777777" w:rsidR="00046459" w:rsidRPr="003E12F5" w:rsidRDefault="00046459">
            <w:pPr>
              <w:jc w:val="right"/>
              <w:rPr>
                <w:sz w:val="22"/>
                <w:szCs w:val="22"/>
              </w:rPr>
            </w:pPr>
            <w:r w:rsidRPr="003E12F5">
              <w:rPr>
                <w:sz w:val="22"/>
                <w:szCs w:val="22"/>
              </w:rPr>
              <w:t> </w:t>
            </w:r>
          </w:p>
        </w:tc>
        <w:tc>
          <w:tcPr>
            <w:tcW w:w="345" w:type="pct"/>
            <w:tcBorders>
              <w:top w:val="nil"/>
              <w:left w:val="nil"/>
              <w:bottom w:val="single" w:sz="4" w:space="0" w:color="auto"/>
              <w:right w:val="single" w:sz="4" w:space="0" w:color="auto"/>
            </w:tcBorders>
            <w:shd w:val="clear" w:color="auto" w:fill="auto"/>
            <w:noWrap/>
            <w:vAlign w:val="center"/>
            <w:hideMark/>
          </w:tcPr>
          <w:p w14:paraId="74F8AF0B" w14:textId="77777777" w:rsidR="00046459" w:rsidRPr="003E12F5" w:rsidRDefault="00046459">
            <w:pPr>
              <w:jc w:val="right"/>
              <w:rPr>
                <w:sz w:val="22"/>
                <w:szCs w:val="22"/>
              </w:rPr>
            </w:pPr>
            <w:r w:rsidRPr="003E12F5">
              <w:rPr>
                <w:sz w:val="22"/>
                <w:szCs w:val="22"/>
              </w:rPr>
              <w:t> </w:t>
            </w:r>
          </w:p>
        </w:tc>
        <w:tc>
          <w:tcPr>
            <w:tcW w:w="345" w:type="pct"/>
            <w:tcBorders>
              <w:top w:val="nil"/>
              <w:left w:val="nil"/>
              <w:bottom w:val="single" w:sz="4" w:space="0" w:color="auto"/>
              <w:right w:val="single" w:sz="4" w:space="0" w:color="auto"/>
            </w:tcBorders>
            <w:shd w:val="clear" w:color="auto" w:fill="auto"/>
            <w:noWrap/>
            <w:vAlign w:val="center"/>
            <w:hideMark/>
          </w:tcPr>
          <w:p w14:paraId="03603CF3" w14:textId="77777777" w:rsidR="00046459" w:rsidRPr="003E12F5" w:rsidRDefault="00046459">
            <w:pPr>
              <w:jc w:val="right"/>
              <w:rPr>
                <w:sz w:val="22"/>
                <w:szCs w:val="22"/>
              </w:rPr>
            </w:pPr>
            <w:r w:rsidRPr="003E12F5">
              <w:rPr>
                <w:sz w:val="22"/>
                <w:szCs w:val="22"/>
              </w:rPr>
              <w:t> </w:t>
            </w:r>
          </w:p>
        </w:tc>
        <w:tc>
          <w:tcPr>
            <w:tcW w:w="345" w:type="pct"/>
            <w:tcBorders>
              <w:top w:val="nil"/>
              <w:left w:val="nil"/>
              <w:bottom w:val="single" w:sz="4" w:space="0" w:color="auto"/>
              <w:right w:val="single" w:sz="4" w:space="0" w:color="auto"/>
            </w:tcBorders>
            <w:shd w:val="clear" w:color="auto" w:fill="auto"/>
            <w:noWrap/>
            <w:vAlign w:val="center"/>
            <w:hideMark/>
          </w:tcPr>
          <w:p w14:paraId="1E0EE4CF" w14:textId="77777777" w:rsidR="00046459" w:rsidRPr="003E12F5" w:rsidRDefault="00046459">
            <w:pPr>
              <w:jc w:val="right"/>
              <w:rPr>
                <w:sz w:val="22"/>
                <w:szCs w:val="22"/>
              </w:rPr>
            </w:pPr>
            <w:r w:rsidRPr="003E12F5">
              <w:rPr>
                <w:sz w:val="22"/>
                <w:szCs w:val="22"/>
              </w:rPr>
              <w:t>17,97</w:t>
            </w:r>
          </w:p>
        </w:tc>
      </w:tr>
      <w:tr w:rsidR="003E12F5" w:rsidRPr="003E12F5" w14:paraId="606EDF45" w14:textId="77777777" w:rsidTr="00046459">
        <w:trPr>
          <w:trHeight w:val="315"/>
        </w:trPr>
        <w:tc>
          <w:tcPr>
            <w:tcW w:w="517" w:type="pct"/>
            <w:tcBorders>
              <w:top w:val="nil"/>
              <w:left w:val="single" w:sz="4" w:space="0" w:color="auto"/>
              <w:bottom w:val="single" w:sz="4" w:space="0" w:color="auto"/>
              <w:right w:val="single" w:sz="4" w:space="0" w:color="auto"/>
            </w:tcBorders>
            <w:shd w:val="clear" w:color="000000" w:fill="FFFFFF"/>
            <w:noWrap/>
            <w:vAlign w:val="center"/>
            <w:hideMark/>
          </w:tcPr>
          <w:p w14:paraId="2FF545A0" w14:textId="77777777" w:rsidR="00046459" w:rsidRPr="003E12F5" w:rsidRDefault="00046459">
            <w:pPr>
              <w:jc w:val="center"/>
              <w:rPr>
                <w:sz w:val="22"/>
                <w:szCs w:val="22"/>
              </w:rPr>
            </w:pPr>
            <w:r w:rsidRPr="003E12F5">
              <w:rPr>
                <w:sz w:val="22"/>
                <w:szCs w:val="22"/>
              </w:rPr>
              <w:t>10 326 212</w:t>
            </w:r>
          </w:p>
        </w:tc>
        <w:tc>
          <w:tcPr>
            <w:tcW w:w="345" w:type="pct"/>
            <w:tcBorders>
              <w:top w:val="nil"/>
              <w:left w:val="nil"/>
              <w:bottom w:val="single" w:sz="4" w:space="0" w:color="auto"/>
              <w:right w:val="single" w:sz="4" w:space="0" w:color="auto"/>
            </w:tcBorders>
            <w:shd w:val="clear" w:color="000000" w:fill="FFFFFF"/>
            <w:vAlign w:val="center"/>
            <w:hideMark/>
          </w:tcPr>
          <w:p w14:paraId="6F7CE6FC" w14:textId="77777777" w:rsidR="00046459" w:rsidRPr="003E12F5" w:rsidRDefault="00046459">
            <w:pPr>
              <w:jc w:val="center"/>
              <w:rPr>
                <w:sz w:val="22"/>
                <w:szCs w:val="22"/>
              </w:rPr>
            </w:pPr>
            <w:r w:rsidRPr="003E12F5">
              <w:rPr>
                <w:sz w:val="22"/>
                <w:szCs w:val="22"/>
              </w:rPr>
              <w:t>ha</w:t>
            </w:r>
          </w:p>
        </w:tc>
        <w:tc>
          <w:tcPr>
            <w:tcW w:w="345" w:type="pct"/>
            <w:tcBorders>
              <w:top w:val="nil"/>
              <w:left w:val="nil"/>
              <w:bottom w:val="single" w:sz="4" w:space="0" w:color="auto"/>
              <w:right w:val="single" w:sz="4" w:space="0" w:color="auto"/>
            </w:tcBorders>
            <w:shd w:val="clear" w:color="auto" w:fill="auto"/>
            <w:noWrap/>
            <w:vAlign w:val="center"/>
            <w:hideMark/>
          </w:tcPr>
          <w:p w14:paraId="25B645EA" w14:textId="77777777" w:rsidR="00046459" w:rsidRPr="003E12F5" w:rsidRDefault="00046459">
            <w:pPr>
              <w:jc w:val="right"/>
              <w:rPr>
                <w:sz w:val="22"/>
                <w:szCs w:val="22"/>
              </w:rPr>
            </w:pPr>
            <w:r w:rsidRPr="003E12F5">
              <w:rPr>
                <w:sz w:val="22"/>
                <w:szCs w:val="22"/>
              </w:rPr>
              <w:t> </w:t>
            </w:r>
          </w:p>
        </w:tc>
        <w:tc>
          <w:tcPr>
            <w:tcW w:w="345" w:type="pct"/>
            <w:tcBorders>
              <w:top w:val="nil"/>
              <w:left w:val="nil"/>
              <w:bottom w:val="single" w:sz="4" w:space="0" w:color="auto"/>
              <w:right w:val="single" w:sz="4" w:space="0" w:color="auto"/>
            </w:tcBorders>
            <w:shd w:val="clear" w:color="auto" w:fill="auto"/>
            <w:noWrap/>
            <w:vAlign w:val="center"/>
            <w:hideMark/>
          </w:tcPr>
          <w:p w14:paraId="5CA4D8EE" w14:textId="77777777" w:rsidR="00046459" w:rsidRPr="003E12F5" w:rsidRDefault="00046459">
            <w:pPr>
              <w:jc w:val="right"/>
              <w:rPr>
                <w:sz w:val="22"/>
                <w:szCs w:val="22"/>
              </w:rPr>
            </w:pPr>
            <w:r w:rsidRPr="003E12F5">
              <w:rPr>
                <w:sz w:val="22"/>
                <w:szCs w:val="22"/>
              </w:rPr>
              <w:t> </w:t>
            </w:r>
          </w:p>
        </w:tc>
        <w:tc>
          <w:tcPr>
            <w:tcW w:w="345" w:type="pct"/>
            <w:tcBorders>
              <w:top w:val="nil"/>
              <w:left w:val="nil"/>
              <w:bottom w:val="single" w:sz="4" w:space="0" w:color="auto"/>
              <w:right w:val="single" w:sz="4" w:space="0" w:color="auto"/>
            </w:tcBorders>
            <w:shd w:val="clear" w:color="auto" w:fill="auto"/>
            <w:noWrap/>
            <w:vAlign w:val="center"/>
            <w:hideMark/>
          </w:tcPr>
          <w:p w14:paraId="3B2301C5" w14:textId="77777777" w:rsidR="00046459" w:rsidRPr="003E12F5" w:rsidRDefault="00046459">
            <w:pPr>
              <w:jc w:val="right"/>
              <w:rPr>
                <w:sz w:val="22"/>
                <w:szCs w:val="22"/>
              </w:rPr>
            </w:pPr>
            <w:r w:rsidRPr="003E12F5">
              <w:rPr>
                <w:sz w:val="22"/>
                <w:szCs w:val="22"/>
              </w:rPr>
              <w:t> </w:t>
            </w:r>
          </w:p>
        </w:tc>
        <w:tc>
          <w:tcPr>
            <w:tcW w:w="345" w:type="pct"/>
            <w:tcBorders>
              <w:top w:val="nil"/>
              <w:left w:val="nil"/>
              <w:bottom w:val="single" w:sz="4" w:space="0" w:color="auto"/>
              <w:right w:val="single" w:sz="4" w:space="0" w:color="auto"/>
            </w:tcBorders>
            <w:shd w:val="clear" w:color="auto" w:fill="auto"/>
            <w:noWrap/>
            <w:vAlign w:val="center"/>
            <w:hideMark/>
          </w:tcPr>
          <w:p w14:paraId="4907BE34" w14:textId="77777777" w:rsidR="00046459" w:rsidRPr="003E12F5" w:rsidRDefault="00046459">
            <w:pPr>
              <w:jc w:val="right"/>
              <w:rPr>
                <w:sz w:val="22"/>
                <w:szCs w:val="22"/>
              </w:rPr>
            </w:pPr>
            <w:r w:rsidRPr="003E12F5">
              <w:rPr>
                <w:sz w:val="22"/>
                <w:szCs w:val="22"/>
              </w:rPr>
              <w:t>6,97</w:t>
            </w:r>
          </w:p>
        </w:tc>
        <w:tc>
          <w:tcPr>
            <w:tcW w:w="345" w:type="pct"/>
            <w:tcBorders>
              <w:top w:val="nil"/>
              <w:left w:val="nil"/>
              <w:bottom w:val="single" w:sz="4" w:space="0" w:color="auto"/>
              <w:right w:val="single" w:sz="4" w:space="0" w:color="auto"/>
            </w:tcBorders>
            <w:shd w:val="clear" w:color="auto" w:fill="auto"/>
            <w:noWrap/>
            <w:vAlign w:val="center"/>
            <w:hideMark/>
          </w:tcPr>
          <w:p w14:paraId="4918B059" w14:textId="77777777" w:rsidR="00046459" w:rsidRPr="003E12F5" w:rsidRDefault="00046459">
            <w:pPr>
              <w:jc w:val="right"/>
              <w:rPr>
                <w:sz w:val="22"/>
                <w:szCs w:val="22"/>
              </w:rPr>
            </w:pPr>
            <w:r w:rsidRPr="003E12F5">
              <w:rPr>
                <w:sz w:val="22"/>
                <w:szCs w:val="22"/>
              </w:rPr>
              <w:t>20,86</w:t>
            </w:r>
          </w:p>
        </w:tc>
        <w:tc>
          <w:tcPr>
            <w:tcW w:w="345" w:type="pct"/>
            <w:tcBorders>
              <w:top w:val="nil"/>
              <w:left w:val="nil"/>
              <w:bottom w:val="single" w:sz="4" w:space="0" w:color="auto"/>
              <w:right w:val="single" w:sz="4" w:space="0" w:color="auto"/>
            </w:tcBorders>
            <w:shd w:val="clear" w:color="auto" w:fill="auto"/>
            <w:noWrap/>
            <w:vAlign w:val="center"/>
            <w:hideMark/>
          </w:tcPr>
          <w:p w14:paraId="53322FE8" w14:textId="77777777" w:rsidR="00046459" w:rsidRPr="003E12F5" w:rsidRDefault="00046459">
            <w:pPr>
              <w:jc w:val="right"/>
              <w:rPr>
                <w:sz w:val="22"/>
                <w:szCs w:val="22"/>
              </w:rPr>
            </w:pPr>
            <w:r w:rsidRPr="003E12F5">
              <w:rPr>
                <w:sz w:val="22"/>
                <w:szCs w:val="22"/>
              </w:rPr>
              <w:t> </w:t>
            </w:r>
          </w:p>
        </w:tc>
        <w:tc>
          <w:tcPr>
            <w:tcW w:w="345" w:type="pct"/>
            <w:tcBorders>
              <w:top w:val="nil"/>
              <w:left w:val="nil"/>
              <w:bottom w:val="single" w:sz="4" w:space="0" w:color="auto"/>
              <w:right w:val="single" w:sz="4" w:space="0" w:color="auto"/>
            </w:tcBorders>
            <w:shd w:val="clear" w:color="auto" w:fill="auto"/>
            <w:noWrap/>
            <w:vAlign w:val="center"/>
            <w:hideMark/>
          </w:tcPr>
          <w:p w14:paraId="4764AE7F" w14:textId="77777777" w:rsidR="00046459" w:rsidRPr="003E12F5" w:rsidRDefault="00046459">
            <w:pPr>
              <w:jc w:val="right"/>
              <w:rPr>
                <w:sz w:val="22"/>
                <w:szCs w:val="22"/>
              </w:rPr>
            </w:pPr>
            <w:r w:rsidRPr="003E12F5">
              <w:rPr>
                <w:sz w:val="22"/>
                <w:szCs w:val="22"/>
              </w:rPr>
              <w:t> </w:t>
            </w:r>
          </w:p>
        </w:tc>
        <w:tc>
          <w:tcPr>
            <w:tcW w:w="345" w:type="pct"/>
            <w:tcBorders>
              <w:top w:val="nil"/>
              <w:left w:val="nil"/>
              <w:bottom w:val="single" w:sz="4" w:space="0" w:color="auto"/>
              <w:right w:val="single" w:sz="4" w:space="0" w:color="auto"/>
            </w:tcBorders>
            <w:shd w:val="clear" w:color="auto" w:fill="auto"/>
            <w:noWrap/>
            <w:vAlign w:val="center"/>
            <w:hideMark/>
          </w:tcPr>
          <w:p w14:paraId="7C872875" w14:textId="77777777" w:rsidR="00046459" w:rsidRPr="003E12F5" w:rsidRDefault="00046459">
            <w:pPr>
              <w:jc w:val="right"/>
              <w:rPr>
                <w:sz w:val="22"/>
                <w:szCs w:val="22"/>
              </w:rPr>
            </w:pPr>
            <w:r w:rsidRPr="003E12F5">
              <w:rPr>
                <w:sz w:val="22"/>
                <w:szCs w:val="22"/>
              </w:rPr>
              <w:t> </w:t>
            </w:r>
          </w:p>
        </w:tc>
        <w:tc>
          <w:tcPr>
            <w:tcW w:w="345" w:type="pct"/>
            <w:tcBorders>
              <w:top w:val="nil"/>
              <w:left w:val="nil"/>
              <w:bottom w:val="single" w:sz="4" w:space="0" w:color="auto"/>
              <w:right w:val="single" w:sz="4" w:space="0" w:color="auto"/>
            </w:tcBorders>
            <w:shd w:val="clear" w:color="auto" w:fill="auto"/>
            <w:noWrap/>
            <w:vAlign w:val="center"/>
            <w:hideMark/>
          </w:tcPr>
          <w:p w14:paraId="6828070A" w14:textId="77777777" w:rsidR="00046459" w:rsidRPr="003E12F5" w:rsidRDefault="00046459">
            <w:pPr>
              <w:jc w:val="right"/>
              <w:rPr>
                <w:sz w:val="22"/>
                <w:szCs w:val="22"/>
              </w:rPr>
            </w:pPr>
            <w:r w:rsidRPr="003E12F5">
              <w:rPr>
                <w:sz w:val="22"/>
                <w:szCs w:val="22"/>
              </w:rPr>
              <w:t> </w:t>
            </w:r>
          </w:p>
        </w:tc>
        <w:tc>
          <w:tcPr>
            <w:tcW w:w="345" w:type="pct"/>
            <w:tcBorders>
              <w:top w:val="nil"/>
              <w:left w:val="nil"/>
              <w:bottom w:val="single" w:sz="4" w:space="0" w:color="auto"/>
              <w:right w:val="single" w:sz="4" w:space="0" w:color="auto"/>
            </w:tcBorders>
            <w:shd w:val="clear" w:color="auto" w:fill="auto"/>
            <w:noWrap/>
            <w:vAlign w:val="center"/>
            <w:hideMark/>
          </w:tcPr>
          <w:p w14:paraId="62A2F242" w14:textId="77777777" w:rsidR="00046459" w:rsidRPr="003E12F5" w:rsidRDefault="00046459">
            <w:pPr>
              <w:jc w:val="right"/>
              <w:rPr>
                <w:sz w:val="22"/>
                <w:szCs w:val="22"/>
              </w:rPr>
            </w:pPr>
            <w:r w:rsidRPr="003E12F5">
              <w:rPr>
                <w:sz w:val="22"/>
                <w:szCs w:val="22"/>
              </w:rPr>
              <w:t> </w:t>
            </w:r>
          </w:p>
        </w:tc>
        <w:tc>
          <w:tcPr>
            <w:tcW w:w="345" w:type="pct"/>
            <w:tcBorders>
              <w:top w:val="nil"/>
              <w:left w:val="nil"/>
              <w:bottom w:val="single" w:sz="4" w:space="0" w:color="auto"/>
              <w:right w:val="single" w:sz="4" w:space="0" w:color="auto"/>
            </w:tcBorders>
            <w:shd w:val="clear" w:color="auto" w:fill="auto"/>
            <w:noWrap/>
            <w:vAlign w:val="center"/>
            <w:hideMark/>
          </w:tcPr>
          <w:p w14:paraId="2034AFD6" w14:textId="77777777" w:rsidR="00046459" w:rsidRPr="003E12F5" w:rsidRDefault="00046459">
            <w:pPr>
              <w:jc w:val="right"/>
              <w:rPr>
                <w:sz w:val="22"/>
                <w:szCs w:val="22"/>
              </w:rPr>
            </w:pPr>
            <w:r w:rsidRPr="003E12F5">
              <w:rPr>
                <w:sz w:val="22"/>
                <w:szCs w:val="22"/>
              </w:rPr>
              <w:t> </w:t>
            </w:r>
          </w:p>
        </w:tc>
        <w:tc>
          <w:tcPr>
            <w:tcW w:w="345" w:type="pct"/>
            <w:tcBorders>
              <w:top w:val="nil"/>
              <w:left w:val="nil"/>
              <w:bottom w:val="single" w:sz="4" w:space="0" w:color="auto"/>
              <w:right w:val="single" w:sz="4" w:space="0" w:color="auto"/>
            </w:tcBorders>
            <w:shd w:val="clear" w:color="auto" w:fill="auto"/>
            <w:noWrap/>
            <w:vAlign w:val="center"/>
            <w:hideMark/>
          </w:tcPr>
          <w:p w14:paraId="204A60C3" w14:textId="77777777" w:rsidR="00046459" w:rsidRPr="003E12F5" w:rsidRDefault="00046459">
            <w:pPr>
              <w:jc w:val="right"/>
              <w:rPr>
                <w:sz w:val="22"/>
                <w:szCs w:val="22"/>
              </w:rPr>
            </w:pPr>
            <w:r w:rsidRPr="003E12F5">
              <w:rPr>
                <w:sz w:val="22"/>
                <w:szCs w:val="22"/>
              </w:rPr>
              <w:t>27,83</w:t>
            </w:r>
          </w:p>
        </w:tc>
      </w:tr>
      <w:tr w:rsidR="003E12F5" w:rsidRPr="003E12F5" w14:paraId="475AA6C4" w14:textId="77777777" w:rsidTr="00046459">
        <w:trPr>
          <w:trHeight w:val="630"/>
        </w:trPr>
        <w:tc>
          <w:tcPr>
            <w:tcW w:w="517" w:type="pct"/>
            <w:tcBorders>
              <w:top w:val="nil"/>
              <w:left w:val="single" w:sz="4" w:space="0" w:color="auto"/>
              <w:bottom w:val="single" w:sz="4" w:space="0" w:color="auto"/>
              <w:right w:val="single" w:sz="4" w:space="0" w:color="auto"/>
            </w:tcBorders>
            <w:shd w:val="clear" w:color="000000" w:fill="D9D9D9"/>
            <w:vAlign w:val="center"/>
            <w:hideMark/>
          </w:tcPr>
          <w:p w14:paraId="18785062" w14:textId="77777777" w:rsidR="00046459" w:rsidRPr="003E12F5" w:rsidRDefault="00046459">
            <w:pPr>
              <w:jc w:val="center"/>
              <w:rPr>
                <w:sz w:val="22"/>
                <w:szCs w:val="22"/>
              </w:rPr>
            </w:pPr>
            <w:r w:rsidRPr="003E12F5">
              <w:rPr>
                <w:sz w:val="22"/>
                <w:szCs w:val="22"/>
              </w:rPr>
              <w:t>Укупно за НЦ 10</w:t>
            </w:r>
          </w:p>
        </w:tc>
        <w:tc>
          <w:tcPr>
            <w:tcW w:w="345" w:type="pct"/>
            <w:tcBorders>
              <w:top w:val="nil"/>
              <w:left w:val="nil"/>
              <w:bottom w:val="single" w:sz="4" w:space="0" w:color="auto"/>
              <w:right w:val="single" w:sz="4" w:space="0" w:color="auto"/>
            </w:tcBorders>
            <w:shd w:val="clear" w:color="000000" w:fill="D9D9D9"/>
            <w:vAlign w:val="center"/>
            <w:hideMark/>
          </w:tcPr>
          <w:p w14:paraId="5AB06BCF" w14:textId="77777777" w:rsidR="00046459" w:rsidRPr="003E12F5" w:rsidRDefault="00046459">
            <w:pPr>
              <w:jc w:val="center"/>
              <w:rPr>
                <w:sz w:val="22"/>
                <w:szCs w:val="22"/>
              </w:rPr>
            </w:pPr>
            <w:r w:rsidRPr="003E12F5">
              <w:rPr>
                <w:sz w:val="22"/>
                <w:szCs w:val="22"/>
              </w:rPr>
              <w:t>ha</w:t>
            </w:r>
          </w:p>
        </w:tc>
        <w:tc>
          <w:tcPr>
            <w:tcW w:w="345" w:type="pct"/>
            <w:tcBorders>
              <w:top w:val="nil"/>
              <w:left w:val="nil"/>
              <w:bottom w:val="single" w:sz="4" w:space="0" w:color="auto"/>
              <w:right w:val="single" w:sz="4" w:space="0" w:color="auto"/>
            </w:tcBorders>
            <w:shd w:val="clear" w:color="000000" w:fill="D9D9D9"/>
            <w:vAlign w:val="center"/>
            <w:hideMark/>
          </w:tcPr>
          <w:p w14:paraId="3D24C47C" w14:textId="77777777" w:rsidR="00046459" w:rsidRPr="003E12F5" w:rsidRDefault="00046459">
            <w:pPr>
              <w:jc w:val="right"/>
              <w:rPr>
                <w:sz w:val="22"/>
                <w:szCs w:val="22"/>
              </w:rPr>
            </w:pPr>
            <w:r w:rsidRPr="003E12F5">
              <w:rPr>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46928C2F" w14:textId="77777777" w:rsidR="00046459" w:rsidRPr="003E12F5" w:rsidRDefault="00046459">
            <w:pPr>
              <w:jc w:val="right"/>
              <w:rPr>
                <w:sz w:val="22"/>
                <w:szCs w:val="22"/>
              </w:rPr>
            </w:pPr>
            <w:r w:rsidRPr="003E12F5">
              <w:rPr>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7F18B752" w14:textId="77777777" w:rsidR="00046459" w:rsidRPr="003E12F5" w:rsidRDefault="00046459">
            <w:pPr>
              <w:jc w:val="right"/>
              <w:rPr>
                <w:sz w:val="22"/>
                <w:szCs w:val="22"/>
              </w:rPr>
            </w:pPr>
            <w:r w:rsidRPr="003E12F5">
              <w:rPr>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723DB33B" w14:textId="77777777" w:rsidR="00046459" w:rsidRPr="003E12F5" w:rsidRDefault="00046459">
            <w:pPr>
              <w:jc w:val="right"/>
              <w:rPr>
                <w:sz w:val="22"/>
                <w:szCs w:val="22"/>
              </w:rPr>
            </w:pPr>
            <w:r w:rsidRPr="003E12F5">
              <w:rPr>
                <w:sz w:val="22"/>
                <w:szCs w:val="22"/>
              </w:rPr>
              <w:t>16,87</w:t>
            </w:r>
          </w:p>
        </w:tc>
        <w:tc>
          <w:tcPr>
            <w:tcW w:w="345" w:type="pct"/>
            <w:tcBorders>
              <w:top w:val="nil"/>
              <w:left w:val="nil"/>
              <w:bottom w:val="single" w:sz="4" w:space="0" w:color="auto"/>
              <w:right w:val="single" w:sz="4" w:space="0" w:color="auto"/>
            </w:tcBorders>
            <w:shd w:val="clear" w:color="000000" w:fill="D9D9D9"/>
            <w:vAlign w:val="center"/>
            <w:hideMark/>
          </w:tcPr>
          <w:p w14:paraId="4411D4BF" w14:textId="77777777" w:rsidR="00046459" w:rsidRPr="003E12F5" w:rsidRDefault="00046459">
            <w:pPr>
              <w:jc w:val="right"/>
              <w:rPr>
                <w:sz w:val="22"/>
                <w:szCs w:val="22"/>
              </w:rPr>
            </w:pPr>
            <w:r w:rsidRPr="003E12F5">
              <w:rPr>
                <w:sz w:val="22"/>
                <w:szCs w:val="22"/>
              </w:rPr>
              <w:t>28,93</w:t>
            </w:r>
          </w:p>
        </w:tc>
        <w:tc>
          <w:tcPr>
            <w:tcW w:w="345" w:type="pct"/>
            <w:tcBorders>
              <w:top w:val="nil"/>
              <w:left w:val="nil"/>
              <w:bottom w:val="single" w:sz="4" w:space="0" w:color="auto"/>
              <w:right w:val="single" w:sz="4" w:space="0" w:color="auto"/>
            </w:tcBorders>
            <w:shd w:val="clear" w:color="000000" w:fill="D9D9D9"/>
            <w:vAlign w:val="center"/>
            <w:hideMark/>
          </w:tcPr>
          <w:p w14:paraId="7B1B7608" w14:textId="77777777" w:rsidR="00046459" w:rsidRPr="003E12F5" w:rsidRDefault="00046459">
            <w:pPr>
              <w:jc w:val="right"/>
              <w:rPr>
                <w:sz w:val="22"/>
                <w:szCs w:val="22"/>
              </w:rPr>
            </w:pPr>
            <w:r w:rsidRPr="003E12F5">
              <w:rPr>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678BF828" w14:textId="77777777" w:rsidR="00046459" w:rsidRPr="003E12F5" w:rsidRDefault="00046459">
            <w:pPr>
              <w:jc w:val="right"/>
              <w:rPr>
                <w:sz w:val="22"/>
                <w:szCs w:val="22"/>
              </w:rPr>
            </w:pPr>
            <w:r w:rsidRPr="003E12F5">
              <w:rPr>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7FBBFC0E" w14:textId="77777777" w:rsidR="00046459" w:rsidRPr="003E12F5" w:rsidRDefault="00046459">
            <w:pPr>
              <w:jc w:val="right"/>
              <w:rPr>
                <w:sz w:val="22"/>
                <w:szCs w:val="22"/>
              </w:rPr>
            </w:pPr>
            <w:r w:rsidRPr="003E12F5">
              <w:rPr>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69C1AA02" w14:textId="77777777" w:rsidR="00046459" w:rsidRPr="003E12F5" w:rsidRDefault="00046459">
            <w:pPr>
              <w:jc w:val="right"/>
              <w:rPr>
                <w:sz w:val="22"/>
                <w:szCs w:val="22"/>
              </w:rPr>
            </w:pPr>
            <w:r w:rsidRPr="003E12F5">
              <w:rPr>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45A3F18F" w14:textId="77777777" w:rsidR="00046459" w:rsidRPr="003E12F5" w:rsidRDefault="00046459">
            <w:pPr>
              <w:jc w:val="right"/>
              <w:rPr>
                <w:sz w:val="22"/>
                <w:szCs w:val="22"/>
              </w:rPr>
            </w:pPr>
            <w:r w:rsidRPr="003E12F5">
              <w:rPr>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3D76C4D4" w14:textId="77777777" w:rsidR="00046459" w:rsidRPr="003E12F5" w:rsidRDefault="00046459">
            <w:pPr>
              <w:jc w:val="right"/>
              <w:rPr>
                <w:sz w:val="22"/>
                <w:szCs w:val="22"/>
              </w:rPr>
            </w:pPr>
            <w:r w:rsidRPr="003E12F5">
              <w:rPr>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1069D69B" w14:textId="77777777" w:rsidR="00046459" w:rsidRPr="003E12F5" w:rsidRDefault="00046459">
            <w:pPr>
              <w:jc w:val="right"/>
              <w:rPr>
                <w:sz w:val="22"/>
                <w:szCs w:val="22"/>
              </w:rPr>
            </w:pPr>
            <w:r w:rsidRPr="003E12F5">
              <w:rPr>
                <w:sz w:val="22"/>
                <w:szCs w:val="22"/>
              </w:rPr>
              <w:t>45,80</w:t>
            </w:r>
          </w:p>
        </w:tc>
      </w:tr>
      <w:tr w:rsidR="003E12F5" w:rsidRPr="003E12F5" w14:paraId="055A1060" w14:textId="77777777" w:rsidTr="00046459">
        <w:trPr>
          <w:trHeight w:val="315"/>
        </w:trPr>
        <w:tc>
          <w:tcPr>
            <w:tcW w:w="517" w:type="pct"/>
            <w:tcBorders>
              <w:top w:val="nil"/>
              <w:left w:val="single" w:sz="4" w:space="0" w:color="auto"/>
              <w:bottom w:val="single" w:sz="4" w:space="0" w:color="auto"/>
              <w:right w:val="single" w:sz="4" w:space="0" w:color="auto"/>
            </w:tcBorders>
            <w:shd w:val="clear" w:color="000000" w:fill="D9D9D9"/>
            <w:vAlign w:val="center"/>
            <w:hideMark/>
          </w:tcPr>
          <w:p w14:paraId="7BBC785A" w14:textId="77777777" w:rsidR="00046459" w:rsidRPr="003E12F5" w:rsidRDefault="00046459">
            <w:pPr>
              <w:jc w:val="center"/>
              <w:rPr>
                <w:b/>
                <w:bCs/>
                <w:sz w:val="22"/>
                <w:szCs w:val="22"/>
              </w:rPr>
            </w:pPr>
            <w:r w:rsidRPr="003E12F5">
              <w:rPr>
                <w:b/>
                <w:bCs/>
                <w:sz w:val="22"/>
                <w:szCs w:val="22"/>
              </w:rPr>
              <w:t>Укупно за ГЈ</w:t>
            </w:r>
          </w:p>
        </w:tc>
        <w:tc>
          <w:tcPr>
            <w:tcW w:w="345" w:type="pct"/>
            <w:tcBorders>
              <w:top w:val="nil"/>
              <w:left w:val="nil"/>
              <w:bottom w:val="single" w:sz="4" w:space="0" w:color="auto"/>
              <w:right w:val="single" w:sz="4" w:space="0" w:color="auto"/>
            </w:tcBorders>
            <w:shd w:val="clear" w:color="000000" w:fill="D9D9D9"/>
            <w:vAlign w:val="center"/>
            <w:hideMark/>
          </w:tcPr>
          <w:p w14:paraId="08621C05" w14:textId="77777777" w:rsidR="00046459" w:rsidRPr="003E12F5" w:rsidRDefault="00046459">
            <w:pPr>
              <w:jc w:val="center"/>
              <w:rPr>
                <w:b/>
                <w:bCs/>
                <w:sz w:val="22"/>
                <w:szCs w:val="22"/>
              </w:rPr>
            </w:pPr>
            <w:r w:rsidRPr="003E12F5">
              <w:rPr>
                <w:b/>
                <w:bCs/>
                <w:sz w:val="22"/>
                <w:szCs w:val="22"/>
              </w:rPr>
              <w:t>ha</w:t>
            </w:r>
          </w:p>
        </w:tc>
        <w:tc>
          <w:tcPr>
            <w:tcW w:w="345" w:type="pct"/>
            <w:tcBorders>
              <w:top w:val="nil"/>
              <w:left w:val="nil"/>
              <w:bottom w:val="single" w:sz="4" w:space="0" w:color="auto"/>
              <w:right w:val="single" w:sz="4" w:space="0" w:color="auto"/>
            </w:tcBorders>
            <w:shd w:val="clear" w:color="000000" w:fill="D9D9D9"/>
            <w:vAlign w:val="center"/>
            <w:hideMark/>
          </w:tcPr>
          <w:p w14:paraId="36D9A117" w14:textId="77777777" w:rsidR="00046459" w:rsidRPr="003E12F5" w:rsidRDefault="00046459">
            <w:pPr>
              <w:jc w:val="right"/>
              <w:rPr>
                <w:b/>
                <w:bCs/>
                <w:sz w:val="22"/>
                <w:szCs w:val="22"/>
              </w:rPr>
            </w:pPr>
            <w:r w:rsidRPr="003E12F5">
              <w:rPr>
                <w:b/>
                <w:bCs/>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5605CED0" w14:textId="77777777" w:rsidR="00046459" w:rsidRPr="003E12F5" w:rsidRDefault="00046459">
            <w:pPr>
              <w:jc w:val="right"/>
              <w:rPr>
                <w:b/>
                <w:bCs/>
                <w:sz w:val="22"/>
                <w:szCs w:val="22"/>
              </w:rPr>
            </w:pPr>
            <w:r w:rsidRPr="003E12F5">
              <w:rPr>
                <w:b/>
                <w:bCs/>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37DBEB23" w14:textId="77777777" w:rsidR="00046459" w:rsidRPr="003E12F5" w:rsidRDefault="00046459">
            <w:pPr>
              <w:jc w:val="right"/>
              <w:rPr>
                <w:b/>
                <w:bCs/>
                <w:sz w:val="22"/>
                <w:szCs w:val="22"/>
              </w:rPr>
            </w:pPr>
            <w:r w:rsidRPr="003E12F5">
              <w:rPr>
                <w:b/>
                <w:bCs/>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0AD874EF" w14:textId="77777777" w:rsidR="00046459" w:rsidRPr="003E12F5" w:rsidRDefault="00046459">
            <w:pPr>
              <w:jc w:val="right"/>
              <w:rPr>
                <w:b/>
                <w:bCs/>
                <w:sz w:val="22"/>
                <w:szCs w:val="22"/>
              </w:rPr>
            </w:pPr>
            <w:r w:rsidRPr="003E12F5">
              <w:rPr>
                <w:b/>
                <w:bCs/>
                <w:sz w:val="22"/>
                <w:szCs w:val="22"/>
              </w:rPr>
              <w:t>16,87</w:t>
            </w:r>
          </w:p>
        </w:tc>
        <w:tc>
          <w:tcPr>
            <w:tcW w:w="345" w:type="pct"/>
            <w:tcBorders>
              <w:top w:val="nil"/>
              <w:left w:val="nil"/>
              <w:bottom w:val="single" w:sz="4" w:space="0" w:color="auto"/>
              <w:right w:val="single" w:sz="4" w:space="0" w:color="auto"/>
            </w:tcBorders>
            <w:shd w:val="clear" w:color="000000" w:fill="D9D9D9"/>
            <w:vAlign w:val="center"/>
            <w:hideMark/>
          </w:tcPr>
          <w:p w14:paraId="2D0AB8C9" w14:textId="77777777" w:rsidR="00046459" w:rsidRPr="003E12F5" w:rsidRDefault="00046459">
            <w:pPr>
              <w:jc w:val="right"/>
              <w:rPr>
                <w:b/>
                <w:bCs/>
                <w:sz w:val="22"/>
                <w:szCs w:val="22"/>
              </w:rPr>
            </w:pPr>
            <w:r w:rsidRPr="003E12F5">
              <w:rPr>
                <w:b/>
                <w:bCs/>
                <w:sz w:val="22"/>
                <w:szCs w:val="22"/>
              </w:rPr>
              <w:t>28,93</w:t>
            </w:r>
          </w:p>
        </w:tc>
        <w:tc>
          <w:tcPr>
            <w:tcW w:w="345" w:type="pct"/>
            <w:tcBorders>
              <w:top w:val="nil"/>
              <w:left w:val="nil"/>
              <w:bottom w:val="single" w:sz="4" w:space="0" w:color="auto"/>
              <w:right w:val="single" w:sz="4" w:space="0" w:color="auto"/>
            </w:tcBorders>
            <w:shd w:val="clear" w:color="000000" w:fill="D9D9D9"/>
            <w:vAlign w:val="center"/>
            <w:hideMark/>
          </w:tcPr>
          <w:p w14:paraId="0F5FC732" w14:textId="77777777" w:rsidR="00046459" w:rsidRPr="003E12F5" w:rsidRDefault="00046459">
            <w:pPr>
              <w:jc w:val="right"/>
              <w:rPr>
                <w:b/>
                <w:bCs/>
                <w:sz w:val="22"/>
                <w:szCs w:val="22"/>
              </w:rPr>
            </w:pPr>
            <w:r w:rsidRPr="003E12F5">
              <w:rPr>
                <w:b/>
                <w:bCs/>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68698A46" w14:textId="77777777" w:rsidR="00046459" w:rsidRPr="003E12F5" w:rsidRDefault="00046459">
            <w:pPr>
              <w:jc w:val="right"/>
              <w:rPr>
                <w:b/>
                <w:bCs/>
                <w:sz w:val="22"/>
                <w:szCs w:val="22"/>
              </w:rPr>
            </w:pPr>
            <w:r w:rsidRPr="003E12F5">
              <w:rPr>
                <w:b/>
                <w:bCs/>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33EA99B7" w14:textId="77777777" w:rsidR="00046459" w:rsidRPr="003E12F5" w:rsidRDefault="00046459">
            <w:pPr>
              <w:jc w:val="right"/>
              <w:rPr>
                <w:b/>
                <w:bCs/>
                <w:sz w:val="22"/>
                <w:szCs w:val="22"/>
              </w:rPr>
            </w:pPr>
            <w:r w:rsidRPr="003E12F5">
              <w:rPr>
                <w:b/>
                <w:bCs/>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4A17C5BD" w14:textId="77777777" w:rsidR="00046459" w:rsidRPr="003E12F5" w:rsidRDefault="00046459">
            <w:pPr>
              <w:jc w:val="right"/>
              <w:rPr>
                <w:b/>
                <w:bCs/>
                <w:sz w:val="22"/>
                <w:szCs w:val="22"/>
              </w:rPr>
            </w:pPr>
            <w:r w:rsidRPr="003E12F5">
              <w:rPr>
                <w:b/>
                <w:bCs/>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0D09CFB6" w14:textId="77777777" w:rsidR="00046459" w:rsidRPr="003E12F5" w:rsidRDefault="00046459">
            <w:pPr>
              <w:jc w:val="right"/>
              <w:rPr>
                <w:b/>
                <w:bCs/>
                <w:sz w:val="22"/>
                <w:szCs w:val="22"/>
              </w:rPr>
            </w:pPr>
            <w:r w:rsidRPr="003E12F5">
              <w:rPr>
                <w:b/>
                <w:bCs/>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4C7229BF" w14:textId="77777777" w:rsidR="00046459" w:rsidRPr="003E12F5" w:rsidRDefault="00046459">
            <w:pPr>
              <w:jc w:val="right"/>
              <w:rPr>
                <w:b/>
                <w:bCs/>
                <w:sz w:val="22"/>
                <w:szCs w:val="22"/>
              </w:rPr>
            </w:pPr>
            <w:r w:rsidRPr="003E12F5">
              <w:rPr>
                <w:b/>
                <w:bCs/>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52B859CE" w14:textId="77777777" w:rsidR="00046459" w:rsidRPr="003E12F5" w:rsidRDefault="00046459">
            <w:pPr>
              <w:jc w:val="right"/>
              <w:rPr>
                <w:b/>
                <w:bCs/>
                <w:sz w:val="22"/>
                <w:szCs w:val="22"/>
              </w:rPr>
            </w:pPr>
            <w:r w:rsidRPr="003E12F5">
              <w:rPr>
                <w:b/>
                <w:bCs/>
                <w:sz w:val="22"/>
                <w:szCs w:val="22"/>
              </w:rPr>
              <w:t>45,80</w:t>
            </w:r>
          </w:p>
        </w:tc>
      </w:tr>
    </w:tbl>
    <w:p w14:paraId="6B32F2DD" w14:textId="77777777" w:rsidR="00032F00" w:rsidRPr="003E12F5" w:rsidRDefault="00032F00"/>
    <w:p w14:paraId="1C9BE6C6" w14:textId="77777777" w:rsidR="00F20191" w:rsidRPr="003E12F5" w:rsidRDefault="00F20191">
      <w:r w:rsidRPr="003E12F5">
        <w:br w:type="page"/>
      </w:r>
    </w:p>
    <w:p w14:paraId="23F0EF5B" w14:textId="77777777" w:rsidR="001C272B" w:rsidRPr="003E12F5" w:rsidRDefault="0084355A" w:rsidP="00F20191">
      <w:pPr>
        <w:jc w:val="both"/>
      </w:pPr>
      <w:r w:rsidRPr="003E12F5">
        <w:lastRenderedPageBreak/>
        <w:t xml:space="preserve">Графикон </w:t>
      </w:r>
      <w:r w:rsidR="00073DE4" w:rsidRPr="003E12F5">
        <w:t>3</w:t>
      </w:r>
      <w:r w:rsidRPr="003E12F5">
        <w:t>. Однос стварног и нормалног размера добних разреда за изданачке шуме</w:t>
      </w:r>
      <w:r w:rsidR="00F20191" w:rsidRPr="003E12F5">
        <w:t xml:space="preserve"> багрема и граба</w:t>
      </w:r>
    </w:p>
    <w:p w14:paraId="6D1B3D17" w14:textId="77777777" w:rsidR="00F20191" w:rsidRPr="003E12F5" w:rsidRDefault="00FD1CDB" w:rsidP="004D6578">
      <w:pPr>
        <w:jc w:val="center"/>
      </w:pPr>
      <w:r w:rsidRPr="003E12F5">
        <w:rPr>
          <w:noProof/>
        </w:rPr>
        <w:drawing>
          <wp:inline distT="0" distB="0" distL="0" distR="0" wp14:anchorId="0C040475" wp14:editId="112BBA8C">
            <wp:extent cx="4572000" cy="2743200"/>
            <wp:effectExtent l="0" t="0" r="0" b="0"/>
            <wp:docPr id="6" name="Chart 6">
              <a:extLst xmlns:a="http://schemas.openxmlformats.org/drawingml/2006/main">
                <a:ext uri="{FF2B5EF4-FFF2-40B4-BE49-F238E27FC236}">
                  <a16:creationId xmlns:a16="http://schemas.microsoft.com/office/drawing/2014/main" id="{E51F9F9E-8F71-4FDC-8180-355AF19A32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9037CB0" w14:textId="77777777" w:rsidR="00BB1509" w:rsidRPr="003E12F5" w:rsidRDefault="00BB1509" w:rsidP="00F20191"/>
    <w:p w14:paraId="25D343FB" w14:textId="77777777" w:rsidR="00845638" w:rsidRPr="003E12F5" w:rsidRDefault="00845638" w:rsidP="00845638">
      <w:pPr>
        <w:ind w:firstLine="720"/>
        <w:jc w:val="both"/>
      </w:pPr>
      <w:r w:rsidRPr="003E12F5">
        <w:t>Табеларни и графички приказ</w:t>
      </w:r>
      <w:r w:rsidR="001A05B6" w:rsidRPr="003E12F5">
        <w:t xml:space="preserve"> (график</w:t>
      </w:r>
      <w:r w:rsidR="00236959" w:rsidRPr="003E12F5">
        <w:t>он</w:t>
      </w:r>
      <w:r w:rsidR="001A05B6" w:rsidRPr="003E12F5">
        <w:t xml:space="preserve"> број </w:t>
      </w:r>
      <w:r w:rsidR="00073DE4" w:rsidRPr="003E12F5">
        <w:t>3</w:t>
      </w:r>
      <w:r w:rsidR="001A05B6" w:rsidRPr="003E12F5">
        <w:t>)</w:t>
      </w:r>
      <w:r w:rsidRPr="003E12F5">
        <w:t xml:space="preserve"> добних разреда за изданачке шуме тврдих лишћара (багрем</w:t>
      </w:r>
      <w:r w:rsidR="00F20191" w:rsidRPr="003E12F5">
        <w:t xml:space="preserve"> и граб</w:t>
      </w:r>
      <w:r w:rsidRPr="003E12F5">
        <w:t xml:space="preserve">) за газдинску јединицу показује нам да је највећа површина у  </w:t>
      </w:r>
      <w:r w:rsidR="007D347A" w:rsidRPr="003E12F5">
        <w:t>IV</w:t>
      </w:r>
      <w:r w:rsidRPr="003E12F5">
        <w:t xml:space="preserve"> добном разреду</w:t>
      </w:r>
      <w:r w:rsidR="007D347A" w:rsidRPr="003E12F5">
        <w:t xml:space="preserve">, вишак је и у </w:t>
      </w:r>
      <w:r w:rsidR="00F20191" w:rsidRPr="003E12F5">
        <w:t>III</w:t>
      </w:r>
      <w:r w:rsidRPr="003E12F5">
        <w:t>.</w:t>
      </w:r>
    </w:p>
    <w:p w14:paraId="34E3B812" w14:textId="77777777" w:rsidR="00845638" w:rsidRPr="003E12F5" w:rsidRDefault="00845638" w:rsidP="00845638">
      <w:pPr>
        <w:jc w:val="both"/>
      </w:pPr>
      <w:r w:rsidRPr="003E12F5">
        <w:t xml:space="preserve">            Највећа површина, запремина и запремински прираст је у </w:t>
      </w:r>
      <w:r w:rsidR="00C354FA" w:rsidRPr="003E12F5">
        <w:t>четвртом</w:t>
      </w:r>
      <w:r w:rsidRPr="003E12F5">
        <w:t xml:space="preserve"> добном разреду и ове шуме су старости око </w:t>
      </w:r>
      <w:r w:rsidR="00FB28F1" w:rsidRPr="003E12F5">
        <w:t>20</w:t>
      </w:r>
      <w:r w:rsidRPr="003E12F5">
        <w:t xml:space="preserve"> година.</w:t>
      </w:r>
    </w:p>
    <w:p w14:paraId="1F1953BF" w14:textId="77777777" w:rsidR="007C4669" w:rsidRPr="003E12F5" w:rsidRDefault="007C4669" w:rsidP="0060745A">
      <w:pPr>
        <w:pStyle w:val="Heading3"/>
      </w:pPr>
      <w:bookmarkStart w:id="452" w:name="_Toc159567184"/>
      <w:r w:rsidRPr="003E12F5">
        <w:t>5.7.</w:t>
      </w:r>
      <w:r w:rsidR="00161D3B" w:rsidRPr="003E12F5">
        <w:t>3</w:t>
      </w:r>
      <w:r w:rsidR="00A92CC1" w:rsidRPr="003E12F5">
        <w:t>.</w:t>
      </w:r>
      <w:r w:rsidRPr="003E12F5">
        <w:t xml:space="preserve"> Вештачки подинуте састојине четинара</w:t>
      </w:r>
      <w:bookmarkEnd w:id="452"/>
    </w:p>
    <w:p w14:paraId="29AE8B9F" w14:textId="77777777" w:rsidR="0033226C" w:rsidRPr="003E12F5" w:rsidRDefault="0033226C" w:rsidP="00845638">
      <w:pPr>
        <w:jc w:val="both"/>
      </w:pPr>
    </w:p>
    <w:p w14:paraId="282F264F" w14:textId="1BFF2D2B" w:rsidR="00E30E9A" w:rsidRPr="003E12F5" w:rsidRDefault="00E30E9A" w:rsidP="00E30E9A">
      <w:pPr>
        <w:pStyle w:val="Caption"/>
        <w:keepNext/>
      </w:pPr>
      <w:r w:rsidRPr="003E12F5">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26</w:t>
      </w:r>
      <w:r w:rsidR="00D04ED6" w:rsidRPr="003E12F5">
        <w:rPr>
          <w:noProof/>
        </w:rPr>
        <w:fldChar w:fldCharType="end"/>
      </w:r>
      <w:r w:rsidRPr="003E12F5">
        <w:t>. Вештачки подинуте састојине четинара (ширина добног разреда 10 година)</w:t>
      </w:r>
    </w:p>
    <w:tbl>
      <w:tblPr>
        <w:tblW w:w="5000" w:type="pct"/>
        <w:tblLook w:val="04A0" w:firstRow="1" w:lastRow="0" w:firstColumn="1" w:lastColumn="0" w:noHBand="0" w:noVBand="1"/>
      </w:tblPr>
      <w:tblGrid>
        <w:gridCol w:w="1206"/>
        <w:gridCol w:w="568"/>
        <w:gridCol w:w="768"/>
        <w:gridCol w:w="780"/>
        <w:gridCol w:w="568"/>
        <w:gridCol w:w="601"/>
        <w:gridCol w:w="601"/>
        <w:gridCol w:w="711"/>
        <w:gridCol w:w="502"/>
        <w:gridCol w:w="568"/>
        <w:gridCol w:w="632"/>
        <w:gridCol w:w="504"/>
        <w:gridCol w:w="568"/>
        <w:gridCol w:w="711"/>
      </w:tblGrid>
      <w:tr w:rsidR="003E12F5" w:rsidRPr="003E12F5" w14:paraId="5EE7636F" w14:textId="77777777" w:rsidTr="00046459">
        <w:trPr>
          <w:trHeight w:val="315"/>
        </w:trPr>
        <w:tc>
          <w:tcPr>
            <w:tcW w:w="517" w:type="pct"/>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14:paraId="33DD6C7B" w14:textId="77777777" w:rsidR="00046459" w:rsidRPr="003E12F5" w:rsidRDefault="00046459">
            <w:pPr>
              <w:jc w:val="center"/>
              <w:rPr>
                <w:b/>
                <w:bCs/>
                <w:sz w:val="22"/>
                <w:szCs w:val="22"/>
              </w:rPr>
            </w:pPr>
            <w:r w:rsidRPr="003E12F5">
              <w:rPr>
                <w:b/>
                <w:bCs/>
                <w:sz w:val="22"/>
                <w:szCs w:val="22"/>
              </w:rPr>
              <w:t>Газдинска класа</w:t>
            </w:r>
          </w:p>
        </w:tc>
        <w:tc>
          <w:tcPr>
            <w:tcW w:w="345" w:type="pct"/>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14:paraId="509784F9" w14:textId="77777777" w:rsidR="00046459" w:rsidRPr="003E12F5" w:rsidRDefault="00046459">
            <w:pPr>
              <w:jc w:val="center"/>
              <w:rPr>
                <w:b/>
                <w:bCs/>
                <w:sz w:val="22"/>
                <w:szCs w:val="22"/>
              </w:rPr>
            </w:pPr>
            <w:r w:rsidRPr="003E12F5">
              <w:rPr>
                <w:b/>
                <w:bCs/>
                <w:sz w:val="22"/>
                <w:szCs w:val="22"/>
              </w:rPr>
              <w:t>површина</w:t>
            </w:r>
          </w:p>
        </w:tc>
        <w:tc>
          <w:tcPr>
            <w:tcW w:w="3793" w:type="pct"/>
            <w:gridSpan w:val="11"/>
            <w:tcBorders>
              <w:top w:val="single" w:sz="4" w:space="0" w:color="auto"/>
              <w:left w:val="nil"/>
              <w:bottom w:val="single" w:sz="4" w:space="0" w:color="auto"/>
              <w:right w:val="single" w:sz="4" w:space="0" w:color="auto"/>
            </w:tcBorders>
            <w:shd w:val="clear" w:color="000000" w:fill="D9D9D9"/>
            <w:vAlign w:val="center"/>
            <w:hideMark/>
          </w:tcPr>
          <w:p w14:paraId="5FD51993" w14:textId="77777777" w:rsidR="00046459" w:rsidRPr="003E12F5" w:rsidRDefault="00046459">
            <w:pPr>
              <w:jc w:val="center"/>
              <w:rPr>
                <w:b/>
                <w:bCs/>
                <w:sz w:val="22"/>
                <w:szCs w:val="22"/>
              </w:rPr>
            </w:pPr>
            <w:r w:rsidRPr="003E12F5">
              <w:rPr>
                <w:b/>
                <w:bCs/>
                <w:sz w:val="22"/>
                <w:szCs w:val="22"/>
              </w:rPr>
              <w:t>ДОБНИ РАЗРЕДИ</w:t>
            </w:r>
          </w:p>
        </w:tc>
        <w:tc>
          <w:tcPr>
            <w:tcW w:w="345" w:type="pct"/>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14:paraId="0D43036F" w14:textId="77777777" w:rsidR="00046459" w:rsidRPr="003E12F5" w:rsidRDefault="00046459">
            <w:pPr>
              <w:jc w:val="center"/>
              <w:rPr>
                <w:b/>
                <w:bCs/>
                <w:sz w:val="22"/>
                <w:szCs w:val="22"/>
              </w:rPr>
            </w:pPr>
            <w:r w:rsidRPr="003E12F5">
              <w:rPr>
                <w:b/>
                <w:bCs/>
                <w:sz w:val="22"/>
                <w:szCs w:val="22"/>
              </w:rPr>
              <w:t>Свега</w:t>
            </w:r>
          </w:p>
        </w:tc>
      </w:tr>
      <w:tr w:rsidR="003E12F5" w:rsidRPr="003E12F5" w14:paraId="6C6413C9" w14:textId="77777777" w:rsidTr="00046459">
        <w:trPr>
          <w:trHeight w:val="315"/>
        </w:trPr>
        <w:tc>
          <w:tcPr>
            <w:tcW w:w="517" w:type="pct"/>
            <w:vMerge/>
            <w:tcBorders>
              <w:top w:val="single" w:sz="4" w:space="0" w:color="auto"/>
              <w:left w:val="single" w:sz="4" w:space="0" w:color="auto"/>
              <w:bottom w:val="single" w:sz="4" w:space="0" w:color="auto"/>
              <w:right w:val="single" w:sz="4" w:space="0" w:color="auto"/>
            </w:tcBorders>
            <w:vAlign w:val="center"/>
            <w:hideMark/>
          </w:tcPr>
          <w:p w14:paraId="6DDE764F" w14:textId="77777777" w:rsidR="00046459" w:rsidRPr="003E12F5" w:rsidRDefault="00046459">
            <w:pPr>
              <w:rPr>
                <w:b/>
                <w:bCs/>
                <w:sz w:val="22"/>
                <w:szCs w:val="22"/>
              </w:rPr>
            </w:pPr>
          </w:p>
        </w:tc>
        <w:tc>
          <w:tcPr>
            <w:tcW w:w="345" w:type="pct"/>
            <w:vMerge/>
            <w:tcBorders>
              <w:top w:val="single" w:sz="4" w:space="0" w:color="auto"/>
              <w:left w:val="single" w:sz="4" w:space="0" w:color="auto"/>
              <w:bottom w:val="single" w:sz="4" w:space="0" w:color="auto"/>
              <w:right w:val="single" w:sz="4" w:space="0" w:color="auto"/>
            </w:tcBorders>
            <w:vAlign w:val="center"/>
            <w:hideMark/>
          </w:tcPr>
          <w:p w14:paraId="0A6D9E80" w14:textId="77777777" w:rsidR="00046459" w:rsidRPr="003E12F5" w:rsidRDefault="00046459">
            <w:pPr>
              <w:rPr>
                <w:b/>
                <w:bCs/>
                <w:sz w:val="22"/>
                <w:szCs w:val="22"/>
              </w:rPr>
            </w:pPr>
          </w:p>
        </w:tc>
        <w:tc>
          <w:tcPr>
            <w:tcW w:w="690" w:type="pct"/>
            <w:gridSpan w:val="2"/>
            <w:tcBorders>
              <w:top w:val="single" w:sz="4" w:space="0" w:color="auto"/>
              <w:left w:val="nil"/>
              <w:bottom w:val="single" w:sz="4" w:space="0" w:color="auto"/>
              <w:right w:val="single" w:sz="4" w:space="0" w:color="auto"/>
            </w:tcBorders>
            <w:shd w:val="clear" w:color="000000" w:fill="D9D9D9"/>
            <w:vAlign w:val="center"/>
            <w:hideMark/>
          </w:tcPr>
          <w:p w14:paraId="2A665A43" w14:textId="77777777" w:rsidR="00046459" w:rsidRPr="003E12F5" w:rsidRDefault="00046459">
            <w:pPr>
              <w:jc w:val="center"/>
              <w:rPr>
                <w:b/>
                <w:bCs/>
                <w:sz w:val="22"/>
                <w:szCs w:val="22"/>
              </w:rPr>
            </w:pPr>
            <w:r w:rsidRPr="003E12F5">
              <w:rPr>
                <w:b/>
                <w:bCs/>
                <w:sz w:val="22"/>
                <w:szCs w:val="22"/>
              </w:rPr>
              <w:t>I</w:t>
            </w:r>
          </w:p>
        </w:tc>
        <w:tc>
          <w:tcPr>
            <w:tcW w:w="345" w:type="pct"/>
            <w:tcBorders>
              <w:top w:val="nil"/>
              <w:left w:val="nil"/>
              <w:bottom w:val="single" w:sz="4" w:space="0" w:color="auto"/>
              <w:right w:val="single" w:sz="4" w:space="0" w:color="auto"/>
            </w:tcBorders>
            <w:shd w:val="clear" w:color="000000" w:fill="D9D9D9"/>
            <w:vAlign w:val="center"/>
            <w:hideMark/>
          </w:tcPr>
          <w:p w14:paraId="33A173F0" w14:textId="77777777" w:rsidR="00046459" w:rsidRPr="003E12F5" w:rsidRDefault="00046459">
            <w:pPr>
              <w:jc w:val="center"/>
              <w:rPr>
                <w:b/>
                <w:bCs/>
                <w:sz w:val="22"/>
                <w:szCs w:val="22"/>
              </w:rPr>
            </w:pPr>
            <w:r w:rsidRPr="003E12F5">
              <w:rPr>
                <w:b/>
                <w:bCs/>
                <w:sz w:val="22"/>
                <w:szCs w:val="22"/>
              </w:rPr>
              <w:t>II</w:t>
            </w:r>
          </w:p>
        </w:tc>
        <w:tc>
          <w:tcPr>
            <w:tcW w:w="345" w:type="pct"/>
            <w:tcBorders>
              <w:top w:val="nil"/>
              <w:left w:val="nil"/>
              <w:bottom w:val="single" w:sz="4" w:space="0" w:color="auto"/>
              <w:right w:val="single" w:sz="4" w:space="0" w:color="auto"/>
            </w:tcBorders>
            <w:shd w:val="clear" w:color="000000" w:fill="D9D9D9"/>
            <w:vAlign w:val="center"/>
            <w:hideMark/>
          </w:tcPr>
          <w:p w14:paraId="53E98F7C" w14:textId="77777777" w:rsidR="00046459" w:rsidRPr="003E12F5" w:rsidRDefault="00046459">
            <w:pPr>
              <w:jc w:val="center"/>
              <w:rPr>
                <w:b/>
                <w:bCs/>
                <w:sz w:val="22"/>
                <w:szCs w:val="22"/>
              </w:rPr>
            </w:pPr>
            <w:r w:rsidRPr="003E12F5">
              <w:rPr>
                <w:b/>
                <w:bCs/>
                <w:sz w:val="22"/>
                <w:szCs w:val="22"/>
              </w:rPr>
              <w:t>III</w:t>
            </w:r>
          </w:p>
        </w:tc>
        <w:tc>
          <w:tcPr>
            <w:tcW w:w="345" w:type="pct"/>
            <w:tcBorders>
              <w:top w:val="nil"/>
              <w:left w:val="nil"/>
              <w:bottom w:val="single" w:sz="4" w:space="0" w:color="auto"/>
              <w:right w:val="single" w:sz="4" w:space="0" w:color="auto"/>
            </w:tcBorders>
            <w:shd w:val="clear" w:color="000000" w:fill="D9D9D9"/>
            <w:vAlign w:val="center"/>
            <w:hideMark/>
          </w:tcPr>
          <w:p w14:paraId="423264F5" w14:textId="77777777" w:rsidR="00046459" w:rsidRPr="003E12F5" w:rsidRDefault="00046459">
            <w:pPr>
              <w:jc w:val="center"/>
              <w:rPr>
                <w:b/>
                <w:bCs/>
                <w:sz w:val="22"/>
                <w:szCs w:val="22"/>
              </w:rPr>
            </w:pPr>
            <w:r w:rsidRPr="003E12F5">
              <w:rPr>
                <w:b/>
                <w:bCs/>
                <w:sz w:val="22"/>
                <w:szCs w:val="22"/>
              </w:rPr>
              <w:t>IV</w:t>
            </w:r>
          </w:p>
        </w:tc>
        <w:tc>
          <w:tcPr>
            <w:tcW w:w="345" w:type="pct"/>
            <w:tcBorders>
              <w:top w:val="nil"/>
              <w:left w:val="nil"/>
              <w:bottom w:val="single" w:sz="4" w:space="0" w:color="auto"/>
              <w:right w:val="single" w:sz="4" w:space="0" w:color="auto"/>
            </w:tcBorders>
            <w:shd w:val="clear" w:color="000000" w:fill="D9D9D9"/>
            <w:vAlign w:val="center"/>
            <w:hideMark/>
          </w:tcPr>
          <w:p w14:paraId="2257EDD6" w14:textId="77777777" w:rsidR="00046459" w:rsidRPr="003E12F5" w:rsidRDefault="00046459">
            <w:pPr>
              <w:jc w:val="center"/>
              <w:rPr>
                <w:b/>
                <w:bCs/>
                <w:sz w:val="22"/>
                <w:szCs w:val="22"/>
              </w:rPr>
            </w:pPr>
            <w:r w:rsidRPr="003E12F5">
              <w:rPr>
                <w:b/>
                <w:bCs/>
                <w:sz w:val="22"/>
                <w:szCs w:val="22"/>
              </w:rPr>
              <w:t>V</w:t>
            </w:r>
          </w:p>
        </w:tc>
        <w:tc>
          <w:tcPr>
            <w:tcW w:w="345" w:type="pct"/>
            <w:tcBorders>
              <w:top w:val="nil"/>
              <w:left w:val="nil"/>
              <w:bottom w:val="single" w:sz="4" w:space="0" w:color="auto"/>
              <w:right w:val="single" w:sz="4" w:space="0" w:color="auto"/>
            </w:tcBorders>
            <w:shd w:val="clear" w:color="000000" w:fill="D9D9D9"/>
            <w:vAlign w:val="center"/>
            <w:hideMark/>
          </w:tcPr>
          <w:p w14:paraId="224BF4A0" w14:textId="77777777" w:rsidR="00046459" w:rsidRPr="003E12F5" w:rsidRDefault="00046459">
            <w:pPr>
              <w:jc w:val="center"/>
              <w:rPr>
                <w:b/>
                <w:bCs/>
                <w:sz w:val="22"/>
                <w:szCs w:val="22"/>
              </w:rPr>
            </w:pPr>
            <w:r w:rsidRPr="003E12F5">
              <w:rPr>
                <w:b/>
                <w:bCs/>
                <w:sz w:val="22"/>
                <w:szCs w:val="22"/>
              </w:rPr>
              <w:t>VI</w:t>
            </w:r>
          </w:p>
        </w:tc>
        <w:tc>
          <w:tcPr>
            <w:tcW w:w="345" w:type="pct"/>
            <w:tcBorders>
              <w:top w:val="nil"/>
              <w:left w:val="nil"/>
              <w:bottom w:val="single" w:sz="4" w:space="0" w:color="auto"/>
              <w:right w:val="single" w:sz="4" w:space="0" w:color="auto"/>
            </w:tcBorders>
            <w:shd w:val="clear" w:color="000000" w:fill="D9D9D9"/>
            <w:vAlign w:val="center"/>
            <w:hideMark/>
          </w:tcPr>
          <w:p w14:paraId="56F45559" w14:textId="77777777" w:rsidR="00046459" w:rsidRPr="003E12F5" w:rsidRDefault="00046459">
            <w:pPr>
              <w:jc w:val="center"/>
              <w:rPr>
                <w:b/>
                <w:bCs/>
                <w:sz w:val="22"/>
                <w:szCs w:val="22"/>
              </w:rPr>
            </w:pPr>
            <w:r w:rsidRPr="003E12F5">
              <w:rPr>
                <w:b/>
                <w:bCs/>
                <w:sz w:val="22"/>
                <w:szCs w:val="22"/>
              </w:rPr>
              <w:t>VII</w:t>
            </w:r>
          </w:p>
        </w:tc>
        <w:tc>
          <w:tcPr>
            <w:tcW w:w="345" w:type="pct"/>
            <w:tcBorders>
              <w:top w:val="nil"/>
              <w:left w:val="nil"/>
              <w:bottom w:val="single" w:sz="4" w:space="0" w:color="auto"/>
              <w:right w:val="single" w:sz="4" w:space="0" w:color="auto"/>
            </w:tcBorders>
            <w:shd w:val="clear" w:color="000000" w:fill="D9D9D9"/>
            <w:vAlign w:val="center"/>
            <w:hideMark/>
          </w:tcPr>
          <w:p w14:paraId="767B0C26" w14:textId="77777777" w:rsidR="00046459" w:rsidRPr="003E12F5" w:rsidRDefault="00046459">
            <w:pPr>
              <w:jc w:val="center"/>
              <w:rPr>
                <w:b/>
                <w:bCs/>
                <w:sz w:val="22"/>
                <w:szCs w:val="22"/>
              </w:rPr>
            </w:pPr>
            <w:r w:rsidRPr="003E12F5">
              <w:rPr>
                <w:b/>
                <w:bCs/>
                <w:sz w:val="22"/>
                <w:szCs w:val="22"/>
              </w:rPr>
              <w:t>VIII</w:t>
            </w:r>
          </w:p>
        </w:tc>
        <w:tc>
          <w:tcPr>
            <w:tcW w:w="345" w:type="pct"/>
            <w:tcBorders>
              <w:top w:val="nil"/>
              <w:left w:val="nil"/>
              <w:bottom w:val="single" w:sz="4" w:space="0" w:color="auto"/>
              <w:right w:val="single" w:sz="4" w:space="0" w:color="auto"/>
            </w:tcBorders>
            <w:shd w:val="clear" w:color="000000" w:fill="D9D9D9"/>
            <w:vAlign w:val="center"/>
            <w:hideMark/>
          </w:tcPr>
          <w:p w14:paraId="698DFF52" w14:textId="77777777" w:rsidR="00046459" w:rsidRPr="003E12F5" w:rsidRDefault="00046459">
            <w:pPr>
              <w:jc w:val="center"/>
              <w:rPr>
                <w:b/>
                <w:bCs/>
                <w:sz w:val="22"/>
                <w:szCs w:val="22"/>
              </w:rPr>
            </w:pPr>
            <w:r w:rsidRPr="003E12F5">
              <w:rPr>
                <w:b/>
                <w:bCs/>
                <w:sz w:val="22"/>
                <w:szCs w:val="22"/>
              </w:rPr>
              <w:t>IX</w:t>
            </w:r>
          </w:p>
        </w:tc>
        <w:tc>
          <w:tcPr>
            <w:tcW w:w="345" w:type="pct"/>
            <w:tcBorders>
              <w:top w:val="nil"/>
              <w:left w:val="nil"/>
              <w:bottom w:val="single" w:sz="4" w:space="0" w:color="auto"/>
              <w:right w:val="single" w:sz="4" w:space="0" w:color="auto"/>
            </w:tcBorders>
            <w:shd w:val="clear" w:color="000000" w:fill="D9D9D9"/>
            <w:vAlign w:val="center"/>
            <w:hideMark/>
          </w:tcPr>
          <w:p w14:paraId="0788CDD3" w14:textId="77777777" w:rsidR="00046459" w:rsidRPr="003E12F5" w:rsidRDefault="00046459">
            <w:pPr>
              <w:jc w:val="center"/>
              <w:rPr>
                <w:b/>
                <w:bCs/>
                <w:sz w:val="22"/>
                <w:szCs w:val="22"/>
              </w:rPr>
            </w:pPr>
            <w:r w:rsidRPr="003E12F5">
              <w:rPr>
                <w:b/>
                <w:bCs/>
                <w:sz w:val="22"/>
                <w:szCs w:val="22"/>
              </w:rPr>
              <w:t>X</w:t>
            </w:r>
          </w:p>
        </w:tc>
        <w:tc>
          <w:tcPr>
            <w:tcW w:w="345" w:type="pct"/>
            <w:vMerge/>
            <w:tcBorders>
              <w:top w:val="single" w:sz="4" w:space="0" w:color="auto"/>
              <w:left w:val="single" w:sz="4" w:space="0" w:color="auto"/>
              <w:bottom w:val="single" w:sz="4" w:space="0" w:color="auto"/>
              <w:right w:val="single" w:sz="4" w:space="0" w:color="auto"/>
            </w:tcBorders>
            <w:vAlign w:val="center"/>
            <w:hideMark/>
          </w:tcPr>
          <w:p w14:paraId="264CD3BF" w14:textId="77777777" w:rsidR="00046459" w:rsidRPr="003E12F5" w:rsidRDefault="00046459">
            <w:pPr>
              <w:rPr>
                <w:b/>
                <w:bCs/>
                <w:sz w:val="22"/>
                <w:szCs w:val="22"/>
              </w:rPr>
            </w:pPr>
          </w:p>
        </w:tc>
      </w:tr>
      <w:tr w:rsidR="003E12F5" w:rsidRPr="003E12F5" w14:paraId="696DA9F4" w14:textId="77777777" w:rsidTr="00046459">
        <w:trPr>
          <w:trHeight w:val="630"/>
        </w:trPr>
        <w:tc>
          <w:tcPr>
            <w:tcW w:w="517" w:type="pct"/>
            <w:vMerge/>
            <w:tcBorders>
              <w:top w:val="single" w:sz="4" w:space="0" w:color="auto"/>
              <w:left w:val="single" w:sz="4" w:space="0" w:color="auto"/>
              <w:bottom w:val="single" w:sz="4" w:space="0" w:color="auto"/>
              <w:right w:val="single" w:sz="4" w:space="0" w:color="auto"/>
            </w:tcBorders>
            <w:vAlign w:val="center"/>
            <w:hideMark/>
          </w:tcPr>
          <w:p w14:paraId="5657F836" w14:textId="77777777" w:rsidR="00046459" w:rsidRPr="003E12F5" w:rsidRDefault="00046459">
            <w:pPr>
              <w:rPr>
                <w:b/>
                <w:bCs/>
                <w:sz w:val="22"/>
                <w:szCs w:val="22"/>
              </w:rPr>
            </w:pPr>
          </w:p>
        </w:tc>
        <w:tc>
          <w:tcPr>
            <w:tcW w:w="345" w:type="pct"/>
            <w:vMerge/>
            <w:tcBorders>
              <w:top w:val="single" w:sz="4" w:space="0" w:color="auto"/>
              <w:left w:val="single" w:sz="4" w:space="0" w:color="auto"/>
              <w:bottom w:val="single" w:sz="4" w:space="0" w:color="auto"/>
              <w:right w:val="single" w:sz="4" w:space="0" w:color="auto"/>
            </w:tcBorders>
            <w:vAlign w:val="center"/>
            <w:hideMark/>
          </w:tcPr>
          <w:p w14:paraId="07DA0291" w14:textId="77777777" w:rsidR="00046459" w:rsidRPr="003E12F5" w:rsidRDefault="00046459">
            <w:pPr>
              <w:rPr>
                <w:b/>
                <w:bCs/>
                <w:sz w:val="22"/>
                <w:szCs w:val="22"/>
              </w:rPr>
            </w:pPr>
          </w:p>
        </w:tc>
        <w:tc>
          <w:tcPr>
            <w:tcW w:w="345" w:type="pct"/>
            <w:tcBorders>
              <w:top w:val="nil"/>
              <w:left w:val="nil"/>
              <w:bottom w:val="single" w:sz="4" w:space="0" w:color="auto"/>
              <w:right w:val="single" w:sz="4" w:space="0" w:color="auto"/>
            </w:tcBorders>
            <w:shd w:val="clear" w:color="000000" w:fill="D9D9D9"/>
            <w:vAlign w:val="center"/>
            <w:hideMark/>
          </w:tcPr>
          <w:p w14:paraId="51A12B13" w14:textId="77777777" w:rsidR="00046459" w:rsidRPr="003E12F5" w:rsidRDefault="00046459">
            <w:pPr>
              <w:jc w:val="center"/>
              <w:rPr>
                <w:b/>
                <w:bCs/>
                <w:sz w:val="22"/>
                <w:szCs w:val="22"/>
              </w:rPr>
            </w:pPr>
            <w:r w:rsidRPr="003E12F5">
              <w:rPr>
                <w:b/>
                <w:bCs/>
                <w:sz w:val="22"/>
                <w:szCs w:val="22"/>
              </w:rPr>
              <w:t>слабо обр.</w:t>
            </w:r>
          </w:p>
        </w:tc>
        <w:tc>
          <w:tcPr>
            <w:tcW w:w="345" w:type="pct"/>
            <w:tcBorders>
              <w:top w:val="nil"/>
              <w:left w:val="nil"/>
              <w:bottom w:val="single" w:sz="4" w:space="0" w:color="auto"/>
              <w:right w:val="single" w:sz="4" w:space="0" w:color="auto"/>
            </w:tcBorders>
            <w:shd w:val="clear" w:color="000000" w:fill="D9D9D9"/>
            <w:vAlign w:val="center"/>
            <w:hideMark/>
          </w:tcPr>
          <w:p w14:paraId="2EFE4CCC" w14:textId="77777777" w:rsidR="00046459" w:rsidRPr="003E12F5" w:rsidRDefault="00046459">
            <w:pPr>
              <w:jc w:val="center"/>
              <w:rPr>
                <w:b/>
                <w:bCs/>
                <w:sz w:val="22"/>
                <w:szCs w:val="22"/>
              </w:rPr>
            </w:pPr>
            <w:r w:rsidRPr="003E12F5">
              <w:rPr>
                <w:b/>
                <w:bCs/>
                <w:sz w:val="22"/>
                <w:szCs w:val="22"/>
              </w:rPr>
              <w:t>добро обр.</w:t>
            </w:r>
          </w:p>
        </w:tc>
        <w:tc>
          <w:tcPr>
            <w:tcW w:w="345" w:type="pct"/>
            <w:tcBorders>
              <w:top w:val="nil"/>
              <w:left w:val="nil"/>
              <w:bottom w:val="single" w:sz="4" w:space="0" w:color="auto"/>
              <w:right w:val="single" w:sz="4" w:space="0" w:color="auto"/>
            </w:tcBorders>
            <w:shd w:val="clear" w:color="000000" w:fill="D9D9D9"/>
            <w:vAlign w:val="center"/>
            <w:hideMark/>
          </w:tcPr>
          <w:p w14:paraId="6CD5003A" w14:textId="77777777" w:rsidR="00046459" w:rsidRPr="003E12F5" w:rsidRDefault="00046459">
            <w:pPr>
              <w:jc w:val="center"/>
              <w:rPr>
                <w:b/>
                <w:bCs/>
                <w:sz w:val="22"/>
                <w:szCs w:val="22"/>
              </w:rPr>
            </w:pPr>
            <w:r w:rsidRPr="003E12F5">
              <w:rPr>
                <w:b/>
                <w:bCs/>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4276B445" w14:textId="77777777" w:rsidR="00046459" w:rsidRPr="003E12F5" w:rsidRDefault="00046459">
            <w:pPr>
              <w:jc w:val="center"/>
              <w:rPr>
                <w:b/>
                <w:bCs/>
                <w:sz w:val="22"/>
                <w:szCs w:val="22"/>
              </w:rPr>
            </w:pPr>
            <w:r w:rsidRPr="003E12F5">
              <w:rPr>
                <w:b/>
                <w:bCs/>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5EEE9700" w14:textId="77777777" w:rsidR="00046459" w:rsidRPr="003E12F5" w:rsidRDefault="00046459">
            <w:pPr>
              <w:jc w:val="center"/>
              <w:rPr>
                <w:b/>
                <w:bCs/>
                <w:sz w:val="22"/>
                <w:szCs w:val="22"/>
              </w:rPr>
            </w:pPr>
            <w:r w:rsidRPr="003E12F5">
              <w:rPr>
                <w:b/>
                <w:bCs/>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0223D656" w14:textId="77777777" w:rsidR="00046459" w:rsidRPr="003E12F5" w:rsidRDefault="00046459">
            <w:pPr>
              <w:jc w:val="center"/>
              <w:rPr>
                <w:b/>
                <w:bCs/>
                <w:sz w:val="22"/>
                <w:szCs w:val="22"/>
              </w:rPr>
            </w:pPr>
            <w:r w:rsidRPr="003E12F5">
              <w:rPr>
                <w:b/>
                <w:bCs/>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33E253F8" w14:textId="77777777" w:rsidR="00046459" w:rsidRPr="003E12F5" w:rsidRDefault="00046459">
            <w:pPr>
              <w:jc w:val="center"/>
              <w:rPr>
                <w:b/>
                <w:bCs/>
                <w:sz w:val="22"/>
                <w:szCs w:val="22"/>
              </w:rPr>
            </w:pPr>
            <w:r w:rsidRPr="003E12F5">
              <w:rPr>
                <w:b/>
                <w:bCs/>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0CBC29D1" w14:textId="77777777" w:rsidR="00046459" w:rsidRPr="003E12F5" w:rsidRDefault="00046459">
            <w:pPr>
              <w:jc w:val="center"/>
              <w:rPr>
                <w:b/>
                <w:bCs/>
                <w:sz w:val="22"/>
                <w:szCs w:val="22"/>
              </w:rPr>
            </w:pPr>
            <w:r w:rsidRPr="003E12F5">
              <w:rPr>
                <w:b/>
                <w:bCs/>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299CDD71" w14:textId="77777777" w:rsidR="00046459" w:rsidRPr="003E12F5" w:rsidRDefault="00046459">
            <w:pPr>
              <w:jc w:val="center"/>
              <w:rPr>
                <w:b/>
                <w:bCs/>
                <w:sz w:val="22"/>
                <w:szCs w:val="22"/>
              </w:rPr>
            </w:pPr>
            <w:r w:rsidRPr="003E12F5">
              <w:rPr>
                <w:b/>
                <w:bCs/>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01E7F978" w14:textId="77777777" w:rsidR="00046459" w:rsidRPr="003E12F5" w:rsidRDefault="00046459">
            <w:pPr>
              <w:jc w:val="center"/>
              <w:rPr>
                <w:b/>
                <w:bCs/>
                <w:sz w:val="22"/>
                <w:szCs w:val="22"/>
              </w:rPr>
            </w:pPr>
            <w:r w:rsidRPr="003E12F5">
              <w:rPr>
                <w:b/>
                <w:bCs/>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3B5A13A9" w14:textId="77777777" w:rsidR="00046459" w:rsidRPr="003E12F5" w:rsidRDefault="00046459">
            <w:pPr>
              <w:jc w:val="center"/>
              <w:rPr>
                <w:b/>
                <w:bCs/>
                <w:sz w:val="22"/>
                <w:szCs w:val="22"/>
              </w:rPr>
            </w:pPr>
            <w:r w:rsidRPr="003E12F5">
              <w:rPr>
                <w:b/>
                <w:bCs/>
                <w:sz w:val="22"/>
                <w:szCs w:val="22"/>
              </w:rPr>
              <w:t> </w:t>
            </w:r>
          </w:p>
        </w:tc>
        <w:tc>
          <w:tcPr>
            <w:tcW w:w="345" w:type="pct"/>
            <w:vMerge/>
            <w:tcBorders>
              <w:top w:val="single" w:sz="4" w:space="0" w:color="auto"/>
              <w:left w:val="single" w:sz="4" w:space="0" w:color="auto"/>
              <w:bottom w:val="single" w:sz="4" w:space="0" w:color="auto"/>
              <w:right w:val="single" w:sz="4" w:space="0" w:color="auto"/>
            </w:tcBorders>
            <w:vAlign w:val="center"/>
            <w:hideMark/>
          </w:tcPr>
          <w:p w14:paraId="09B1148A" w14:textId="77777777" w:rsidR="00046459" w:rsidRPr="003E12F5" w:rsidRDefault="00046459">
            <w:pPr>
              <w:rPr>
                <w:b/>
                <w:bCs/>
                <w:sz w:val="22"/>
                <w:szCs w:val="22"/>
              </w:rPr>
            </w:pPr>
          </w:p>
        </w:tc>
      </w:tr>
      <w:tr w:rsidR="003E12F5" w:rsidRPr="003E12F5" w14:paraId="15F52CD5" w14:textId="77777777" w:rsidTr="00046459">
        <w:trPr>
          <w:trHeight w:val="315"/>
        </w:trPr>
        <w:tc>
          <w:tcPr>
            <w:tcW w:w="517" w:type="pct"/>
            <w:tcBorders>
              <w:top w:val="nil"/>
              <w:left w:val="single" w:sz="4" w:space="0" w:color="auto"/>
              <w:bottom w:val="single" w:sz="4" w:space="0" w:color="auto"/>
              <w:right w:val="single" w:sz="4" w:space="0" w:color="auto"/>
            </w:tcBorders>
            <w:shd w:val="clear" w:color="000000" w:fill="FFFFFF"/>
            <w:noWrap/>
            <w:vAlign w:val="center"/>
            <w:hideMark/>
          </w:tcPr>
          <w:p w14:paraId="2F1DDBD8" w14:textId="77777777" w:rsidR="00046459" w:rsidRPr="003E12F5" w:rsidRDefault="00046459">
            <w:pPr>
              <w:jc w:val="center"/>
              <w:rPr>
                <w:sz w:val="22"/>
                <w:szCs w:val="22"/>
              </w:rPr>
            </w:pPr>
            <w:r w:rsidRPr="003E12F5">
              <w:rPr>
                <w:sz w:val="22"/>
                <w:szCs w:val="22"/>
              </w:rPr>
              <w:t>10 475 212</w:t>
            </w:r>
          </w:p>
        </w:tc>
        <w:tc>
          <w:tcPr>
            <w:tcW w:w="345" w:type="pct"/>
            <w:tcBorders>
              <w:top w:val="nil"/>
              <w:left w:val="nil"/>
              <w:bottom w:val="single" w:sz="4" w:space="0" w:color="auto"/>
              <w:right w:val="single" w:sz="4" w:space="0" w:color="auto"/>
            </w:tcBorders>
            <w:shd w:val="clear" w:color="000000" w:fill="FFFFFF"/>
            <w:vAlign w:val="center"/>
            <w:hideMark/>
          </w:tcPr>
          <w:p w14:paraId="2787BE05" w14:textId="77777777" w:rsidR="00046459" w:rsidRPr="003E12F5" w:rsidRDefault="00046459">
            <w:pPr>
              <w:jc w:val="center"/>
              <w:rPr>
                <w:sz w:val="22"/>
                <w:szCs w:val="22"/>
              </w:rPr>
            </w:pPr>
            <w:r w:rsidRPr="003E12F5">
              <w:rPr>
                <w:sz w:val="22"/>
                <w:szCs w:val="22"/>
              </w:rPr>
              <w:t>ha</w:t>
            </w:r>
          </w:p>
        </w:tc>
        <w:tc>
          <w:tcPr>
            <w:tcW w:w="345" w:type="pct"/>
            <w:tcBorders>
              <w:top w:val="nil"/>
              <w:left w:val="nil"/>
              <w:bottom w:val="single" w:sz="4" w:space="0" w:color="auto"/>
              <w:right w:val="single" w:sz="4" w:space="0" w:color="auto"/>
            </w:tcBorders>
            <w:shd w:val="clear" w:color="auto" w:fill="auto"/>
            <w:noWrap/>
            <w:vAlign w:val="center"/>
            <w:hideMark/>
          </w:tcPr>
          <w:p w14:paraId="1D918369" w14:textId="77777777" w:rsidR="00046459" w:rsidRPr="003E12F5" w:rsidRDefault="00046459">
            <w:pPr>
              <w:jc w:val="right"/>
              <w:rPr>
                <w:sz w:val="22"/>
                <w:szCs w:val="22"/>
              </w:rPr>
            </w:pPr>
            <w:r w:rsidRPr="003E12F5">
              <w:rPr>
                <w:sz w:val="22"/>
                <w:szCs w:val="22"/>
              </w:rPr>
              <w:t> </w:t>
            </w:r>
          </w:p>
        </w:tc>
        <w:tc>
          <w:tcPr>
            <w:tcW w:w="345" w:type="pct"/>
            <w:tcBorders>
              <w:top w:val="nil"/>
              <w:left w:val="nil"/>
              <w:bottom w:val="single" w:sz="4" w:space="0" w:color="auto"/>
              <w:right w:val="single" w:sz="4" w:space="0" w:color="auto"/>
            </w:tcBorders>
            <w:shd w:val="clear" w:color="auto" w:fill="auto"/>
            <w:noWrap/>
            <w:vAlign w:val="center"/>
            <w:hideMark/>
          </w:tcPr>
          <w:p w14:paraId="726B1275" w14:textId="77777777" w:rsidR="00046459" w:rsidRPr="003E12F5" w:rsidRDefault="00046459">
            <w:pPr>
              <w:jc w:val="right"/>
              <w:rPr>
                <w:sz w:val="22"/>
                <w:szCs w:val="22"/>
              </w:rPr>
            </w:pPr>
            <w:r w:rsidRPr="003E12F5">
              <w:rPr>
                <w:sz w:val="22"/>
                <w:szCs w:val="22"/>
              </w:rPr>
              <w:t>1,70</w:t>
            </w:r>
          </w:p>
        </w:tc>
        <w:tc>
          <w:tcPr>
            <w:tcW w:w="345" w:type="pct"/>
            <w:tcBorders>
              <w:top w:val="nil"/>
              <w:left w:val="nil"/>
              <w:bottom w:val="single" w:sz="4" w:space="0" w:color="auto"/>
              <w:right w:val="single" w:sz="4" w:space="0" w:color="auto"/>
            </w:tcBorders>
            <w:shd w:val="clear" w:color="auto" w:fill="auto"/>
            <w:noWrap/>
            <w:vAlign w:val="center"/>
            <w:hideMark/>
          </w:tcPr>
          <w:p w14:paraId="10AFFF01" w14:textId="77777777" w:rsidR="00046459" w:rsidRPr="003E12F5" w:rsidRDefault="00046459">
            <w:pPr>
              <w:jc w:val="right"/>
              <w:rPr>
                <w:sz w:val="22"/>
                <w:szCs w:val="22"/>
              </w:rPr>
            </w:pPr>
            <w:r w:rsidRPr="003E12F5">
              <w:rPr>
                <w:sz w:val="22"/>
                <w:szCs w:val="22"/>
              </w:rPr>
              <w:t> </w:t>
            </w:r>
          </w:p>
        </w:tc>
        <w:tc>
          <w:tcPr>
            <w:tcW w:w="345" w:type="pct"/>
            <w:tcBorders>
              <w:top w:val="nil"/>
              <w:left w:val="nil"/>
              <w:bottom w:val="single" w:sz="4" w:space="0" w:color="auto"/>
              <w:right w:val="single" w:sz="4" w:space="0" w:color="auto"/>
            </w:tcBorders>
            <w:shd w:val="clear" w:color="auto" w:fill="auto"/>
            <w:noWrap/>
            <w:vAlign w:val="center"/>
            <w:hideMark/>
          </w:tcPr>
          <w:p w14:paraId="4AD67D70" w14:textId="77777777" w:rsidR="00046459" w:rsidRPr="003E12F5" w:rsidRDefault="00046459">
            <w:pPr>
              <w:jc w:val="right"/>
              <w:rPr>
                <w:sz w:val="22"/>
                <w:szCs w:val="22"/>
              </w:rPr>
            </w:pPr>
            <w:r w:rsidRPr="003E12F5">
              <w:rPr>
                <w:sz w:val="22"/>
                <w:szCs w:val="22"/>
              </w:rPr>
              <w:t>9,74</w:t>
            </w:r>
          </w:p>
        </w:tc>
        <w:tc>
          <w:tcPr>
            <w:tcW w:w="345" w:type="pct"/>
            <w:tcBorders>
              <w:top w:val="nil"/>
              <w:left w:val="nil"/>
              <w:bottom w:val="single" w:sz="4" w:space="0" w:color="auto"/>
              <w:right w:val="single" w:sz="4" w:space="0" w:color="auto"/>
            </w:tcBorders>
            <w:shd w:val="clear" w:color="auto" w:fill="auto"/>
            <w:noWrap/>
            <w:vAlign w:val="center"/>
            <w:hideMark/>
          </w:tcPr>
          <w:p w14:paraId="219714BF" w14:textId="77777777" w:rsidR="00046459" w:rsidRPr="003E12F5" w:rsidRDefault="00046459">
            <w:pPr>
              <w:jc w:val="right"/>
              <w:rPr>
                <w:sz w:val="22"/>
                <w:szCs w:val="22"/>
              </w:rPr>
            </w:pPr>
            <w:r w:rsidRPr="003E12F5">
              <w:rPr>
                <w:sz w:val="22"/>
                <w:szCs w:val="22"/>
              </w:rPr>
              <w:t>1,65</w:t>
            </w:r>
          </w:p>
        </w:tc>
        <w:tc>
          <w:tcPr>
            <w:tcW w:w="345" w:type="pct"/>
            <w:tcBorders>
              <w:top w:val="nil"/>
              <w:left w:val="nil"/>
              <w:bottom w:val="single" w:sz="4" w:space="0" w:color="auto"/>
              <w:right w:val="single" w:sz="4" w:space="0" w:color="auto"/>
            </w:tcBorders>
            <w:shd w:val="clear" w:color="auto" w:fill="auto"/>
            <w:noWrap/>
            <w:vAlign w:val="center"/>
            <w:hideMark/>
          </w:tcPr>
          <w:p w14:paraId="3C039BCF" w14:textId="77777777" w:rsidR="00046459" w:rsidRPr="003E12F5" w:rsidRDefault="00046459">
            <w:pPr>
              <w:jc w:val="right"/>
              <w:rPr>
                <w:sz w:val="22"/>
                <w:szCs w:val="22"/>
              </w:rPr>
            </w:pPr>
            <w:r w:rsidRPr="003E12F5">
              <w:rPr>
                <w:sz w:val="22"/>
                <w:szCs w:val="22"/>
              </w:rPr>
              <w:t>31,05</w:t>
            </w:r>
          </w:p>
        </w:tc>
        <w:tc>
          <w:tcPr>
            <w:tcW w:w="345" w:type="pct"/>
            <w:tcBorders>
              <w:top w:val="nil"/>
              <w:left w:val="nil"/>
              <w:bottom w:val="single" w:sz="4" w:space="0" w:color="auto"/>
              <w:right w:val="single" w:sz="4" w:space="0" w:color="auto"/>
            </w:tcBorders>
            <w:shd w:val="clear" w:color="auto" w:fill="auto"/>
            <w:noWrap/>
            <w:vAlign w:val="center"/>
            <w:hideMark/>
          </w:tcPr>
          <w:p w14:paraId="717D256B" w14:textId="77777777" w:rsidR="00046459" w:rsidRPr="003E12F5" w:rsidRDefault="00046459">
            <w:pPr>
              <w:jc w:val="right"/>
              <w:rPr>
                <w:sz w:val="22"/>
                <w:szCs w:val="22"/>
              </w:rPr>
            </w:pPr>
            <w:r w:rsidRPr="003E12F5">
              <w:rPr>
                <w:sz w:val="22"/>
                <w:szCs w:val="22"/>
              </w:rPr>
              <w:t> </w:t>
            </w:r>
          </w:p>
        </w:tc>
        <w:tc>
          <w:tcPr>
            <w:tcW w:w="345" w:type="pct"/>
            <w:tcBorders>
              <w:top w:val="nil"/>
              <w:left w:val="nil"/>
              <w:bottom w:val="single" w:sz="4" w:space="0" w:color="auto"/>
              <w:right w:val="single" w:sz="4" w:space="0" w:color="auto"/>
            </w:tcBorders>
            <w:shd w:val="clear" w:color="auto" w:fill="auto"/>
            <w:noWrap/>
            <w:vAlign w:val="center"/>
            <w:hideMark/>
          </w:tcPr>
          <w:p w14:paraId="6911762D" w14:textId="77777777" w:rsidR="00046459" w:rsidRPr="003E12F5" w:rsidRDefault="00046459">
            <w:pPr>
              <w:jc w:val="right"/>
              <w:rPr>
                <w:sz w:val="22"/>
                <w:szCs w:val="22"/>
              </w:rPr>
            </w:pPr>
            <w:r w:rsidRPr="003E12F5">
              <w:rPr>
                <w:sz w:val="22"/>
                <w:szCs w:val="22"/>
              </w:rPr>
              <w:t> </w:t>
            </w:r>
          </w:p>
        </w:tc>
        <w:tc>
          <w:tcPr>
            <w:tcW w:w="345" w:type="pct"/>
            <w:tcBorders>
              <w:top w:val="nil"/>
              <w:left w:val="nil"/>
              <w:bottom w:val="single" w:sz="4" w:space="0" w:color="auto"/>
              <w:right w:val="single" w:sz="4" w:space="0" w:color="auto"/>
            </w:tcBorders>
            <w:shd w:val="clear" w:color="auto" w:fill="auto"/>
            <w:noWrap/>
            <w:vAlign w:val="center"/>
            <w:hideMark/>
          </w:tcPr>
          <w:p w14:paraId="5DEF835F" w14:textId="77777777" w:rsidR="00046459" w:rsidRPr="003E12F5" w:rsidRDefault="00046459">
            <w:pPr>
              <w:jc w:val="right"/>
              <w:rPr>
                <w:sz w:val="22"/>
                <w:szCs w:val="22"/>
              </w:rPr>
            </w:pPr>
            <w:r w:rsidRPr="003E12F5">
              <w:rPr>
                <w:sz w:val="22"/>
                <w:szCs w:val="22"/>
              </w:rPr>
              <w:t> </w:t>
            </w:r>
          </w:p>
        </w:tc>
        <w:tc>
          <w:tcPr>
            <w:tcW w:w="345" w:type="pct"/>
            <w:tcBorders>
              <w:top w:val="nil"/>
              <w:left w:val="nil"/>
              <w:bottom w:val="single" w:sz="4" w:space="0" w:color="auto"/>
              <w:right w:val="single" w:sz="4" w:space="0" w:color="auto"/>
            </w:tcBorders>
            <w:shd w:val="clear" w:color="auto" w:fill="auto"/>
            <w:noWrap/>
            <w:vAlign w:val="center"/>
            <w:hideMark/>
          </w:tcPr>
          <w:p w14:paraId="488FCA59" w14:textId="77777777" w:rsidR="00046459" w:rsidRPr="003E12F5" w:rsidRDefault="00046459">
            <w:pPr>
              <w:jc w:val="right"/>
              <w:rPr>
                <w:sz w:val="22"/>
                <w:szCs w:val="22"/>
              </w:rPr>
            </w:pPr>
            <w:r w:rsidRPr="003E12F5">
              <w:rPr>
                <w:sz w:val="22"/>
                <w:szCs w:val="22"/>
              </w:rPr>
              <w:t> </w:t>
            </w:r>
          </w:p>
        </w:tc>
        <w:tc>
          <w:tcPr>
            <w:tcW w:w="345" w:type="pct"/>
            <w:tcBorders>
              <w:top w:val="nil"/>
              <w:left w:val="nil"/>
              <w:bottom w:val="single" w:sz="4" w:space="0" w:color="auto"/>
              <w:right w:val="single" w:sz="4" w:space="0" w:color="auto"/>
            </w:tcBorders>
            <w:shd w:val="clear" w:color="auto" w:fill="auto"/>
            <w:noWrap/>
            <w:vAlign w:val="center"/>
            <w:hideMark/>
          </w:tcPr>
          <w:p w14:paraId="4F529551" w14:textId="77777777" w:rsidR="00046459" w:rsidRPr="003E12F5" w:rsidRDefault="00046459">
            <w:pPr>
              <w:jc w:val="right"/>
              <w:rPr>
                <w:sz w:val="22"/>
                <w:szCs w:val="22"/>
              </w:rPr>
            </w:pPr>
            <w:r w:rsidRPr="003E12F5">
              <w:rPr>
                <w:sz w:val="22"/>
                <w:szCs w:val="22"/>
              </w:rPr>
              <w:t> </w:t>
            </w:r>
          </w:p>
        </w:tc>
        <w:tc>
          <w:tcPr>
            <w:tcW w:w="345" w:type="pct"/>
            <w:tcBorders>
              <w:top w:val="nil"/>
              <w:left w:val="nil"/>
              <w:bottom w:val="single" w:sz="4" w:space="0" w:color="auto"/>
              <w:right w:val="single" w:sz="4" w:space="0" w:color="auto"/>
            </w:tcBorders>
            <w:shd w:val="clear" w:color="auto" w:fill="auto"/>
            <w:noWrap/>
            <w:vAlign w:val="center"/>
            <w:hideMark/>
          </w:tcPr>
          <w:p w14:paraId="2E372E3A" w14:textId="77777777" w:rsidR="00046459" w:rsidRPr="003E12F5" w:rsidRDefault="00046459">
            <w:pPr>
              <w:jc w:val="right"/>
              <w:rPr>
                <w:sz w:val="22"/>
                <w:szCs w:val="22"/>
              </w:rPr>
            </w:pPr>
            <w:r w:rsidRPr="003E12F5">
              <w:rPr>
                <w:sz w:val="22"/>
                <w:szCs w:val="22"/>
              </w:rPr>
              <w:t>44,14</w:t>
            </w:r>
          </w:p>
        </w:tc>
      </w:tr>
      <w:tr w:rsidR="003E12F5" w:rsidRPr="003E12F5" w14:paraId="42E805A2" w14:textId="77777777" w:rsidTr="00046459">
        <w:trPr>
          <w:trHeight w:val="630"/>
        </w:trPr>
        <w:tc>
          <w:tcPr>
            <w:tcW w:w="517" w:type="pct"/>
            <w:tcBorders>
              <w:top w:val="nil"/>
              <w:left w:val="single" w:sz="4" w:space="0" w:color="auto"/>
              <w:bottom w:val="single" w:sz="4" w:space="0" w:color="auto"/>
              <w:right w:val="single" w:sz="4" w:space="0" w:color="auto"/>
            </w:tcBorders>
            <w:shd w:val="clear" w:color="000000" w:fill="D9D9D9"/>
            <w:vAlign w:val="center"/>
            <w:hideMark/>
          </w:tcPr>
          <w:p w14:paraId="79C59EF9" w14:textId="77777777" w:rsidR="00046459" w:rsidRPr="003E12F5" w:rsidRDefault="00046459">
            <w:pPr>
              <w:jc w:val="center"/>
              <w:rPr>
                <w:sz w:val="22"/>
                <w:szCs w:val="22"/>
              </w:rPr>
            </w:pPr>
            <w:r w:rsidRPr="003E12F5">
              <w:rPr>
                <w:sz w:val="22"/>
                <w:szCs w:val="22"/>
              </w:rPr>
              <w:t>Укупно за НЦ 10</w:t>
            </w:r>
          </w:p>
        </w:tc>
        <w:tc>
          <w:tcPr>
            <w:tcW w:w="345" w:type="pct"/>
            <w:tcBorders>
              <w:top w:val="nil"/>
              <w:left w:val="nil"/>
              <w:bottom w:val="single" w:sz="4" w:space="0" w:color="auto"/>
              <w:right w:val="single" w:sz="4" w:space="0" w:color="auto"/>
            </w:tcBorders>
            <w:shd w:val="clear" w:color="000000" w:fill="D9D9D9"/>
            <w:vAlign w:val="center"/>
            <w:hideMark/>
          </w:tcPr>
          <w:p w14:paraId="2D70AE1E" w14:textId="77777777" w:rsidR="00046459" w:rsidRPr="003E12F5" w:rsidRDefault="00046459">
            <w:pPr>
              <w:jc w:val="center"/>
              <w:rPr>
                <w:sz w:val="22"/>
                <w:szCs w:val="22"/>
              </w:rPr>
            </w:pPr>
            <w:r w:rsidRPr="003E12F5">
              <w:rPr>
                <w:sz w:val="22"/>
                <w:szCs w:val="22"/>
              </w:rPr>
              <w:t>ha</w:t>
            </w:r>
          </w:p>
        </w:tc>
        <w:tc>
          <w:tcPr>
            <w:tcW w:w="345" w:type="pct"/>
            <w:tcBorders>
              <w:top w:val="nil"/>
              <w:left w:val="nil"/>
              <w:bottom w:val="single" w:sz="4" w:space="0" w:color="auto"/>
              <w:right w:val="single" w:sz="4" w:space="0" w:color="auto"/>
            </w:tcBorders>
            <w:shd w:val="clear" w:color="000000" w:fill="D9D9D9"/>
            <w:vAlign w:val="center"/>
            <w:hideMark/>
          </w:tcPr>
          <w:p w14:paraId="56D491E2" w14:textId="77777777" w:rsidR="00046459" w:rsidRPr="003E12F5" w:rsidRDefault="00046459">
            <w:pPr>
              <w:jc w:val="right"/>
              <w:rPr>
                <w:sz w:val="22"/>
                <w:szCs w:val="22"/>
              </w:rPr>
            </w:pPr>
            <w:r w:rsidRPr="003E12F5">
              <w:rPr>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33ED74E7" w14:textId="77777777" w:rsidR="00046459" w:rsidRPr="003E12F5" w:rsidRDefault="00046459">
            <w:pPr>
              <w:jc w:val="right"/>
              <w:rPr>
                <w:sz w:val="22"/>
                <w:szCs w:val="22"/>
              </w:rPr>
            </w:pPr>
            <w:r w:rsidRPr="003E12F5">
              <w:rPr>
                <w:sz w:val="22"/>
                <w:szCs w:val="22"/>
              </w:rPr>
              <w:t>1,70</w:t>
            </w:r>
          </w:p>
        </w:tc>
        <w:tc>
          <w:tcPr>
            <w:tcW w:w="345" w:type="pct"/>
            <w:tcBorders>
              <w:top w:val="nil"/>
              <w:left w:val="nil"/>
              <w:bottom w:val="single" w:sz="4" w:space="0" w:color="auto"/>
              <w:right w:val="single" w:sz="4" w:space="0" w:color="auto"/>
            </w:tcBorders>
            <w:shd w:val="clear" w:color="000000" w:fill="D9D9D9"/>
            <w:vAlign w:val="center"/>
            <w:hideMark/>
          </w:tcPr>
          <w:p w14:paraId="37AA87AD" w14:textId="77777777" w:rsidR="00046459" w:rsidRPr="003E12F5" w:rsidRDefault="00046459">
            <w:pPr>
              <w:jc w:val="right"/>
              <w:rPr>
                <w:sz w:val="22"/>
                <w:szCs w:val="22"/>
              </w:rPr>
            </w:pPr>
            <w:r w:rsidRPr="003E12F5">
              <w:rPr>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2423D5CF" w14:textId="77777777" w:rsidR="00046459" w:rsidRPr="003E12F5" w:rsidRDefault="00046459">
            <w:pPr>
              <w:jc w:val="right"/>
              <w:rPr>
                <w:sz w:val="22"/>
                <w:szCs w:val="22"/>
              </w:rPr>
            </w:pPr>
            <w:r w:rsidRPr="003E12F5">
              <w:rPr>
                <w:sz w:val="22"/>
                <w:szCs w:val="22"/>
              </w:rPr>
              <w:t>9,74</w:t>
            </w:r>
          </w:p>
        </w:tc>
        <w:tc>
          <w:tcPr>
            <w:tcW w:w="345" w:type="pct"/>
            <w:tcBorders>
              <w:top w:val="nil"/>
              <w:left w:val="nil"/>
              <w:bottom w:val="single" w:sz="4" w:space="0" w:color="auto"/>
              <w:right w:val="single" w:sz="4" w:space="0" w:color="auto"/>
            </w:tcBorders>
            <w:shd w:val="clear" w:color="000000" w:fill="D9D9D9"/>
            <w:vAlign w:val="center"/>
            <w:hideMark/>
          </w:tcPr>
          <w:p w14:paraId="0DCE3780" w14:textId="77777777" w:rsidR="00046459" w:rsidRPr="003E12F5" w:rsidRDefault="00046459">
            <w:pPr>
              <w:jc w:val="right"/>
              <w:rPr>
                <w:sz w:val="22"/>
                <w:szCs w:val="22"/>
              </w:rPr>
            </w:pPr>
            <w:r w:rsidRPr="003E12F5">
              <w:rPr>
                <w:sz w:val="22"/>
                <w:szCs w:val="22"/>
              </w:rPr>
              <w:t>1,65</w:t>
            </w:r>
          </w:p>
        </w:tc>
        <w:tc>
          <w:tcPr>
            <w:tcW w:w="345" w:type="pct"/>
            <w:tcBorders>
              <w:top w:val="nil"/>
              <w:left w:val="nil"/>
              <w:bottom w:val="single" w:sz="4" w:space="0" w:color="auto"/>
              <w:right w:val="single" w:sz="4" w:space="0" w:color="auto"/>
            </w:tcBorders>
            <w:shd w:val="clear" w:color="000000" w:fill="D9D9D9"/>
            <w:vAlign w:val="center"/>
            <w:hideMark/>
          </w:tcPr>
          <w:p w14:paraId="3B33E00C" w14:textId="77777777" w:rsidR="00046459" w:rsidRPr="003E12F5" w:rsidRDefault="00046459">
            <w:pPr>
              <w:jc w:val="right"/>
              <w:rPr>
                <w:sz w:val="22"/>
                <w:szCs w:val="22"/>
              </w:rPr>
            </w:pPr>
            <w:r w:rsidRPr="003E12F5">
              <w:rPr>
                <w:sz w:val="22"/>
                <w:szCs w:val="22"/>
              </w:rPr>
              <w:t>31,05</w:t>
            </w:r>
          </w:p>
        </w:tc>
        <w:tc>
          <w:tcPr>
            <w:tcW w:w="345" w:type="pct"/>
            <w:tcBorders>
              <w:top w:val="nil"/>
              <w:left w:val="nil"/>
              <w:bottom w:val="single" w:sz="4" w:space="0" w:color="auto"/>
              <w:right w:val="single" w:sz="4" w:space="0" w:color="auto"/>
            </w:tcBorders>
            <w:shd w:val="clear" w:color="000000" w:fill="D9D9D9"/>
            <w:vAlign w:val="center"/>
            <w:hideMark/>
          </w:tcPr>
          <w:p w14:paraId="50270F30" w14:textId="77777777" w:rsidR="00046459" w:rsidRPr="003E12F5" w:rsidRDefault="00046459">
            <w:pPr>
              <w:jc w:val="right"/>
              <w:rPr>
                <w:sz w:val="22"/>
                <w:szCs w:val="22"/>
              </w:rPr>
            </w:pPr>
            <w:r w:rsidRPr="003E12F5">
              <w:rPr>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057E94AF" w14:textId="77777777" w:rsidR="00046459" w:rsidRPr="003E12F5" w:rsidRDefault="00046459">
            <w:pPr>
              <w:jc w:val="right"/>
              <w:rPr>
                <w:sz w:val="22"/>
                <w:szCs w:val="22"/>
              </w:rPr>
            </w:pPr>
            <w:r w:rsidRPr="003E12F5">
              <w:rPr>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641AB4CB" w14:textId="77777777" w:rsidR="00046459" w:rsidRPr="003E12F5" w:rsidRDefault="00046459">
            <w:pPr>
              <w:jc w:val="right"/>
              <w:rPr>
                <w:sz w:val="22"/>
                <w:szCs w:val="22"/>
              </w:rPr>
            </w:pPr>
            <w:r w:rsidRPr="003E12F5">
              <w:rPr>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6F96CAED" w14:textId="77777777" w:rsidR="00046459" w:rsidRPr="003E12F5" w:rsidRDefault="00046459">
            <w:pPr>
              <w:jc w:val="right"/>
              <w:rPr>
                <w:sz w:val="22"/>
                <w:szCs w:val="22"/>
              </w:rPr>
            </w:pPr>
            <w:r w:rsidRPr="003E12F5">
              <w:rPr>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06F3D79E" w14:textId="77777777" w:rsidR="00046459" w:rsidRPr="003E12F5" w:rsidRDefault="00046459">
            <w:pPr>
              <w:jc w:val="right"/>
              <w:rPr>
                <w:sz w:val="22"/>
                <w:szCs w:val="22"/>
              </w:rPr>
            </w:pPr>
            <w:r w:rsidRPr="003E12F5">
              <w:rPr>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53A38311" w14:textId="77777777" w:rsidR="00046459" w:rsidRPr="003E12F5" w:rsidRDefault="00046459">
            <w:pPr>
              <w:jc w:val="right"/>
              <w:rPr>
                <w:sz w:val="22"/>
                <w:szCs w:val="22"/>
              </w:rPr>
            </w:pPr>
            <w:r w:rsidRPr="003E12F5">
              <w:rPr>
                <w:sz w:val="22"/>
                <w:szCs w:val="22"/>
              </w:rPr>
              <w:t>44,14</w:t>
            </w:r>
          </w:p>
        </w:tc>
      </w:tr>
      <w:tr w:rsidR="003E12F5" w:rsidRPr="003E12F5" w14:paraId="7301695B" w14:textId="77777777" w:rsidTr="00046459">
        <w:trPr>
          <w:trHeight w:val="315"/>
        </w:trPr>
        <w:tc>
          <w:tcPr>
            <w:tcW w:w="517" w:type="pct"/>
            <w:tcBorders>
              <w:top w:val="nil"/>
              <w:left w:val="single" w:sz="4" w:space="0" w:color="auto"/>
              <w:bottom w:val="single" w:sz="4" w:space="0" w:color="auto"/>
              <w:right w:val="single" w:sz="4" w:space="0" w:color="auto"/>
            </w:tcBorders>
            <w:shd w:val="clear" w:color="000000" w:fill="D9D9D9"/>
            <w:vAlign w:val="center"/>
            <w:hideMark/>
          </w:tcPr>
          <w:p w14:paraId="5A2CE540" w14:textId="77777777" w:rsidR="00046459" w:rsidRPr="003E12F5" w:rsidRDefault="00046459">
            <w:pPr>
              <w:jc w:val="center"/>
              <w:rPr>
                <w:b/>
                <w:bCs/>
                <w:sz w:val="22"/>
                <w:szCs w:val="22"/>
              </w:rPr>
            </w:pPr>
            <w:r w:rsidRPr="003E12F5">
              <w:rPr>
                <w:b/>
                <w:bCs/>
                <w:sz w:val="22"/>
                <w:szCs w:val="22"/>
              </w:rPr>
              <w:t>Укупно за ГЈ</w:t>
            </w:r>
          </w:p>
        </w:tc>
        <w:tc>
          <w:tcPr>
            <w:tcW w:w="345" w:type="pct"/>
            <w:tcBorders>
              <w:top w:val="nil"/>
              <w:left w:val="nil"/>
              <w:bottom w:val="single" w:sz="4" w:space="0" w:color="auto"/>
              <w:right w:val="single" w:sz="4" w:space="0" w:color="auto"/>
            </w:tcBorders>
            <w:shd w:val="clear" w:color="000000" w:fill="D9D9D9"/>
            <w:vAlign w:val="center"/>
            <w:hideMark/>
          </w:tcPr>
          <w:p w14:paraId="0763BA72" w14:textId="77777777" w:rsidR="00046459" w:rsidRPr="003E12F5" w:rsidRDefault="00046459">
            <w:pPr>
              <w:jc w:val="center"/>
              <w:rPr>
                <w:b/>
                <w:bCs/>
                <w:sz w:val="22"/>
                <w:szCs w:val="22"/>
              </w:rPr>
            </w:pPr>
            <w:r w:rsidRPr="003E12F5">
              <w:rPr>
                <w:b/>
                <w:bCs/>
                <w:sz w:val="22"/>
                <w:szCs w:val="22"/>
              </w:rPr>
              <w:t>ha</w:t>
            </w:r>
          </w:p>
        </w:tc>
        <w:tc>
          <w:tcPr>
            <w:tcW w:w="345" w:type="pct"/>
            <w:tcBorders>
              <w:top w:val="nil"/>
              <w:left w:val="nil"/>
              <w:bottom w:val="single" w:sz="4" w:space="0" w:color="auto"/>
              <w:right w:val="single" w:sz="4" w:space="0" w:color="auto"/>
            </w:tcBorders>
            <w:shd w:val="clear" w:color="000000" w:fill="D9D9D9"/>
            <w:vAlign w:val="center"/>
            <w:hideMark/>
          </w:tcPr>
          <w:p w14:paraId="17F45400" w14:textId="77777777" w:rsidR="00046459" w:rsidRPr="003E12F5" w:rsidRDefault="00046459">
            <w:pPr>
              <w:jc w:val="right"/>
              <w:rPr>
                <w:b/>
                <w:bCs/>
                <w:sz w:val="22"/>
                <w:szCs w:val="22"/>
              </w:rPr>
            </w:pPr>
            <w:r w:rsidRPr="003E12F5">
              <w:rPr>
                <w:b/>
                <w:bCs/>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13473A67" w14:textId="77777777" w:rsidR="00046459" w:rsidRPr="003E12F5" w:rsidRDefault="00046459">
            <w:pPr>
              <w:jc w:val="right"/>
              <w:rPr>
                <w:b/>
                <w:bCs/>
                <w:sz w:val="22"/>
                <w:szCs w:val="22"/>
              </w:rPr>
            </w:pPr>
            <w:r w:rsidRPr="003E12F5">
              <w:rPr>
                <w:b/>
                <w:bCs/>
                <w:sz w:val="22"/>
                <w:szCs w:val="22"/>
              </w:rPr>
              <w:t>1,70</w:t>
            </w:r>
          </w:p>
        </w:tc>
        <w:tc>
          <w:tcPr>
            <w:tcW w:w="345" w:type="pct"/>
            <w:tcBorders>
              <w:top w:val="nil"/>
              <w:left w:val="nil"/>
              <w:bottom w:val="single" w:sz="4" w:space="0" w:color="auto"/>
              <w:right w:val="single" w:sz="4" w:space="0" w:color="auto"/>
            </w:tcBorders>
            <w:shd w:val="clear" w:color="000000" w:fill="D9D9D9"/>
            <w:vAlign w:val="center"/>
            <w:hideMark/>
          </w:tcPr>
          <w:p w14:paraId="2E982FF3" w14:textId="77777777" w:rsidR="00046459" w:rsidRPr="003E12F5" w:rsidRDefault="00046459">
            <w:pPr>
              <w:jc w:val="right"/>
              <w:rPr>
                <w:b/>
                <w:bCs/>
                <w:sz w:val="22"/>
                <w:szCs w:val="22"/>
              </w:rPr>
            </w:pPr>
            <w:r w:rsidRPr="003E12F5">
              <w:rPr>
                <w:b/>
                <w:bCs/>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1F744F67" w14:textId="77777777" w:rsidR="00046459" w:rsidRPr="003E12F5" w:rsidRDefault="00046459">
            <w:pPr>
              <w:jc w:val="right"/>
              <w:rPr>
                <w:b/>
                <w:bCs/>
                <w:sz w:val="22"/>
                <w:szCs w:val="22"/>
              </w:rPr>
            </w:pPr>
            <w:r w:rsidRPr="003E12F5">
              <w:rPr>
                <w:b/>
                <w:bCs/>
                <w:sz w:val="22"/>
                <w:szCs w:val="22"/>
              </w:rPr>
              <w:t>9,74</w:t>
            </w:r>
          </w:p>
        </w:tc>
        <w:tc>
          <w:tcPr>
            <w:tcW w:w="345" w:type="pct"/>
            <w:tcBorders>
              <w:top w:val="nil"/>
              <w:left w:val="nil"/>
              <w:bottom w:val="single" w:sz="4" w:space="0" w:color="auto"/>
              <w:right w:val="single" w:sz="4" w:space="0" w:color="auto"/>
            </w:tcBorders>
            <w:shd w:val="clear" w:color="000000" w:fill="D9D9D9"/>
            <w:vAlign w:val="center"/>
            <w:hideMark/>
          </w:tcPr>
          <w:p w14:paraId="4C16D8E4" w14:textId="77777777" w:rsidR="00046459" w:rsidRPr="003E12F5" w:rsidRDefault="00046459">
            <w:pPr>
              <w:jc w:val="right"/>
              <w:rPr>
                <w:b/>
                <w:bCs/>
                <w:sz w:val="22"/>
                <w:szCs w:val="22"/>
              </w:rPr>
            </w:pPr>
            <w:r w:rsidRPr="003E12F5">
              <w:rPr>
                <w:b/>
                <w:bCs/>
                <w:sz w:val="22"/>
                <w:szCs w:val="22"/>
              </w:rPr>
              <w:t>1,65</w:t>
            </w:r>
          </w:p>
        </w:tc>
        <w:tc>
          <w:tcPr>
            <w:tcW w:w="345" w:type="pct"/>
            <w:tcBorders>
              <w:top w:val="nil"/>
              <w:left w:val="nil"/>
              <w:bottom w:val="single" w:sz="4" w:space="0" w:color="auto"/>
              <w:right w:val="single" w:sz="4" w:space="0" w:color="auto"/>
            </w:tcBorders>
            <w:shd w:val="clear" w:color="000000" w:fill="D9D9D9"/>
            <w:vAlign w:val="center"/>
            <w:hideMark/>
          </w:tcPr>
          <w:p w14:paraId="238B7EB1" w14:textId="77777777" w:rsidR="00046459" w:rsidRPr="003E12F5" w:rsidRDefault="00046459">
            <w:pPr>
              <w:jc w:val="right"/>
              <w:rPr>
                <w:b/>
                <w:bCs/>
                <w:sz w:val="22"/>
                <w:szCs w:val="22"/>
              </w:rPr>
            </w:pPr>
            <w:r w:rsidRPr="003E12F5">
              <w:rPr>
                <w:b/>
                <w:bCs/>
                <w:sz w:val="22"/>
                <w:szCs w:val="22"/>
              </w:rPr>
              <w:t>31,05</w:t>
            </w:r>
          </w:p>
        </w:tc>
        <w:tc>
          <w:tcPr>
            <w:tcW w:w="345" w:type="pct"/>
            <w:tcBorders>
              <w:top w:val="nil"/>
              <w:left w:val="nil"/>
              <w:bottom w:val="single" w:sz="4" w:space="0" w:color="auto"/>
              <w:right w:val="single" w:sz="4" w:space="0" w:color="auto"/>
            </w:tcBorders>
            <w:shd w:val="clear" w:color="000000" w:fill="D9D9D9"/>
            <w:vAlign w:val="center"/>
            <w:hideMark/>
          </w:tcPr>
          <w:p w14:paraId="39881A4D" w14:textId="77777777" w:rsidR="00046459" w:rsidRPr="003E12F5" w:rsidRDefault="00046459">
            <w:pPr>
              <w:jc w:val="right"/>
              <w:rPr>
                <w:b/>
                <w:bCs/>
                <w:sz w:val="22"/>
                <w:szCs w:val="22"/>
              </w:rPr>
            </w:pPr>
            <w:r w:rsidRPr="003E12F5">
              <w:rPr>
                <w:b/>
                <w:bCs/>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3565D92F" w14:textId="77777777" w:rsidR="00046459" w:rsidRPr="003E12F5" w:rsidRDefault="00046459">
            <w:pPr>
              <w:jc w:val="right"/>
              <w:rPr>
                <w:b/>
                <w:bCs/>
                <w:sz w:val="22"/>
                <w:szCs w:val="22"/>
              </w:rPr>
            </w:pPr>
            <w:r w:rsidRPr="003E12F5">
              <w:rPr>
                <w:b/>
                <w:bCs/>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1F49B86B" w14:textId="77777777" w:rsidR="00046459" w:rsidRPr="003E12F5" w:rsidRDefault="00046459">
            <w:pPr>
              <w:jc w:val="right"/>
              <w:rPr>
                <w:b/>
                <w:bCs/>
                <w:sz w:val="22"/>
                <w:szCs w:val="22"/>
              </w:rPr>
            </w:pPr>
            <w:r w:rsidRPr="003E12F5">
              <w:rPr>
                <w:b/>
                <w:bCs/>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6A349A44" w14:textId="77777777" w:rsidR="00046459" w:rsidRPr="003E12F5" w:rsidRDefault="00046459">
            <w:pPr>
              <w:jc w:val="right"/>
              <w:rPr>
                <w:b/>
                <w:bCs/>
                <w:sz w:val="22"/>
                <w:szCs w:val="22"/>
              </w:rPr>
            </w:pPr>
            <w:r w:rsidRPr="003E12F5">
              <w:rPr>
                <w:b/>
                <w:bCs/>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7F0F01C9" w14:textId="77777777" w:rsidR="00046459" w:rsidRPr="003E12F5" w:rsidRDefault="00046459">
            <w:pPr>
              <w:jc w:val="right"/>
              <w:rPr>
                <w:b/>
                <w:bCs/>
                <w:sz w:val="22"/>
                <w:szCs w:val="22"/>
              </w:rPr>
            </w:pPr>
            <w:r w:rsidRPr="003E12F5">
              <w:rPr>
                <w:b/>
                <w:bCs/>
                <w:sz w:val="22"/>
                <w:szCs w:val="22"/>
              </w:rPr>
              <w:t> </w:t>
            </w:r>
          </w:p>
        </w:tc>
        <w:tc>
          <w:tcPr>
            <w:tcW w:w="345" w:type="pct"/>
            <w:tcBorders>
              <w:top w:val="nil"/>
              <w:left w:val="nil"/>
              <w:bottom w:val="single" w:sz="4" w:space="0" w:color="auto"/>
              <w:right w:val="single" w:sz="4" w:space="0" w:color="auto"/>
            </w:tcBorders>
            <w:shd w:val="clear" w:color="000000" w:fill="D9D9D9"/>
            <w:vAlign w:val="center"/>
            <w:hideMark/>
          </w:tcPr>
          <w:p w14:paraId="7DC4691D" w14:textId="77777777" w:rsidR="00046459" w:rsidRPr="003E12F5" w:rsidRDefault="00046459">
            <w:pPr>
              <w:jc w:val="right"/>
              <w:rPr>
                <w:b/>
                <w:bCs/>
                <w:sz w:val="22"/>
                <w:szCs w:val="22"/>
              </w:rPr>
            </w:pPr>
            <w:r w:rsidRPr="003E12F5">
              <w:rPr>
                <w:b/>
                <w:bCs/>
                <w:sz w:val="22"/>
                <w:szCs w:val="22"/>
              </w:rPr>
              <w:t>44,14</w:t>
            </w:r>
          </w:p>
        </w:tc>
      </w:tr>
    </w:tbl>
    <w:p w14:paraId="1833B096" w14:textId="77777777" w:rsidR="005D6E8F" w:rsidRPr="003E12F5" w:rsidRDefault="005D6E8F" w:rsidP="007C4669">
      <w:pPr>
        <w:jc w:val="center"/>
      </w:pPr>
    </w:p>
    <w:p w14:paraId="120A2CF5" w14:textId="77777777" w:rsidR="00161D3B" w:rsidRPr="003E12F5" w:rsidRDefault="00161D3B">
      <w:r w:rsidRPr="003E12F5">
        <w:br w:type="page"/>
      </w:r>
    </w:p>
    <w:p w14:paraId="2B6B6AE7" w14:textId="77777777" w:rsidR="001C272B" w:rsidRPr="003E12F5" w:rsidRDefault="0084355A" w:rsidP="00161D3B">
      <w:pPr>
        <w:jc w:val="both"/>
      </w:pPr>
      <w:r w:rsidRPr="003E12F5">
        <w:lastRenderedPageBreak/>
        <w:t xml:space="preserve">Графикон </w:t>
      </w:r>
      <w:r w:rsidR="00073DE4" w:rsidRPr="003E12F5">
        <w:t>4</w:t>
      </w:r>
      <w:r w:rsidRPr="003E12F5">
        <w:t>. Однос стварног и нормалног размера добних разреда за ВП</w:t>
      </w:r>
      <w:r w:rsidR="00FE6E35" w:rsidRPr="003E12F5">
        <w:t>С</w:t>
      </w:r>
      <w:r w:rsidR="00161D3B" w:rsidRPr="003E12F5">
        <w:t xml:space="preserve"> четинара</w:t>
      </w:r>
    </w:p>
    <w:p w14:paraId="52F0E6B9" w14:textId="77777777" w:rsidR="00161D3B" w:rsidRPr="003E12F5" w:rsidRDefault="00FD1CDB" w:rsidP="007C4669">
      <w:pPr>
        <w:jc w:val="center"/>
      </w:pPr>
      <w:r w:rsidRPr="003E12F5">
        <w:rPr>
          <w:noProof/>
        </w:rPr>
        <w:drawing>
          <wp:inline distT="0" distB="0" distL="0" distR="0" wp14:anchorId="55A04F9F" wp14:editId="021B5A89">
            <wp:extent cx="4572000" cy="2743200"/>
            <wp:effectExtent l="0" t="0" r="0" b="0"/>
            <wp:docPr id="7" name="Chart 7">
              <a:extLst xmlns:a="http://schemas.openxmlformats.org/drawingml/2006/main">
                <a:ext uri="{FF2B5EF4-FFF2-40B4-BE49-F238E27FC236}">
                  <a16:creationId xmlns:a16="http://schemas.microsoft.com/office/drawing/2014/main" id="{1120A078-86EE-4167-9C4D-3286311C88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ED039FE" w14:textId="77777777" w:rsidR="00161D3B" w:rsidRPr="003E12F5" w:rsidRDefault="00161D3B" w:rsidP="00642BBD">
      <w:pPr>
        <w:ind w:firstLine="709"/>
        <w:jc w:val="both"/>
      </w:pPr>
    </w:p>
    <w:p w14:paraId="154DCFF8" w14:textId="77777777" w:rsidR="00845638" w:rsidRPr="003E12F5" w:rsidRDefault="00845638" w:rsidP="00642BBD">
      <w:pPr>
        <w:ind w:firstLine="709"/>
        <w:jc w:val="both"/>
      </w:pPr>
      <w:r w:rsidRPr="003E12F5">
        <w:t xml:space="preserve">Укупно гледано, вештачки подинуте састојине четинара у овој газдинској јединици имају вишак површина у </w:t>
      </w:r>
      <w:r w:rsidR="00161D3B" w:rsidRPr="003E12F5">
        <w:t>III</w:t>
      </w:r>
      <w:r w:rsidR="00C354FA" w:rsidRPr="003E12F5">
        <w:t xml:space="preserve"> и V</w:t>
      </w:r>
      <w:r w:rsidRPr="003E12F5">
        <w:t xml:space="preserve"> добном разреду, док у свим осталим добним разредима је мањак. Овакав распоред добних разреда намеће проблем уравнотежења стварног и нормалног распореда добних разреда. Код вештачки подигнут</w:t>
      </w:r>
      <w:r w:rsidR="004A0B87" w:rsidRPr="003E12F5">
        <w:t>их</w:t>
      </w:r>
      <w:r w:rsidRPr="003E12F5">
        <w:t xml:space="preserve"> састојин</w:t>
      </w:r>
      <w:r w:rsidR="004A0B87" w:rsidRPr="003E12F5">
        <w:t>а</w:t>
      </w:r>
      <w:r w:rsidRPr="003E12F5">
        <w:t xml:space="preserve"> четинара</w:t>
      </w:r>
      <w:r w:rsidR="004A0B87" w:rsidRPr="003E12F5">
        <w:t xml:space="preserve"> предвиђена</w:t>
      </w:r>
      <w:r w:rsidRPr="003E12F5">
        <w:t xml:space="preserve"> опходња је 80 година.</w:t>
      </w:r>
    </w:p>
    <w:p w14:paraId="653018F6" w14:textId="77777777" w:rsidR="00165DFF" w:rsidRPr="003E12F5" w:rsidRDefault="00845638" w:rsidP="007D3F4C">
      <w:pPr>
        <w:ind w:firstLine="709"/>
        <w:jc w:val="both"/>
      </w:pPr>
      <w:r w:rsidRPr="003E12F5">
        <w:t xml:space="preserve">Уз правилну негу можемо поправити </w:t>
      </w:r>
      <w:r w:rsidR="001A05B6" w:rsidRPr="003E12F5">
        <w:t xml:space="preserve">затечено </w:t>
      </w:r>
      <w:r w:rsidRPr="003E12F5">
        <w:t>стање.</w:t>
      </w:r>
      <w:bookmarkStart w:id="453" w:name="_Toc44863150"/>
      <w:bookmarkStart w:id="454" w:name="_Toc45211122"/>
      <w:bookmarkStart w:id="455" w:name="_Toc57270461"/>
      <w:bookmarkStart w:id="456" w:name="_Toc57291168"/>
      <w:bookmarkStart w:id="457" w:name="_Toc65060497"/>
      <w:bookmarkStart w:id="458" w:name="_Toc94179415"/>
      <w:bookmarkStart w:id="459" w:name="_Toc135218652"/>
    </w:p>
    <w:p w14:paraId="013A743B" w14:textId="77777777" w:rsidR="001C272B" w:rsidRPr="003E12F5" w:rsidRDefault="001C272B" w:rsidP="00BF311C">
      <w:pPr>
        <w:pStyle w:val="Heading2"/>
      </w:pPr>
      <w:bookmarkStart w:id="460" w:name="_Toc159567185"/>
      <w:r w:rsidRPr="003E12F5">
        <w:t>5.8. Стање вештачки подигнутих састојина</w:t>
      </w:r>
      <w:bookmarkEnd w:id="453"/>
      <w:bookmarkEnd w:id="454"/>
      <w:bookmarkEnd w:id="455"/>
      <w:bookmarkEnd w:id="456"/>
      <w:bookmarkEnd w:id="457"/>
      <w:bookmarkEnd w:id="458"/>
      <w:bookmarkEnd w:id="459"/>
      <w:bookmarkEnd w:id="460"/>
    </w:p>
    <w:p w14:paraId="3A89AD43" w14:textId="77777777" w:rsidR="0033226C" w:rsidRPr="003E12F5" w:rsidRDefault="0033226C" w:rsidP="001C272B"/>
    <w:p w14:paraId="4EC8B52A" w14:textId="6C16CD84" w:rsidR="007030C6" w:rsidRPr="003E12F5" w:rsidRDefault="007030C6" w:rsidP="007030C6">
      <w:pPr>
        <w:pStyle w:val="Caption"/>
        <w:keepNext/>
      </w:pPr>
      <w:r w:rsidRPr="003E12F5">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27</w:t>
      </w:r>
      <w:r w:rsidR="00D04ED6" w:rsidRPr="003E12F5">
        <w:rPr>
          <w:noProof/>
        </w:rPr>
        <w:fldChar w:fldCharType="end"/>
      </w:r>
      <w:r w:rsidRPr="003E12F5">
        <w:t>. Стање  вештачки подигнутих састојина</w:t>
      </w:r>
    </w:p>
    <w:tbl>
      <w:tblPr>
        <w:tblW w:w="5000" w:type="pct"/>
        <w:tblLook w:val="04A0" w:firstRow="1" w:lastRow="0" w:firstColumn="1" w:lastColumn="0" w:noHBand="0" w:noVBand="1"/>
      </w:tblPr>
      <w:tblGrid>
        <w:gridCol w:w="1508"/>
        <w:gridCol w:w="712"/>
        <w:gridCol w:w="869"/>
        <w:gridCol w:w="986"/>
        <w:gridCol w:w="869"/>
        <w:gridCol w:w="869"/>
        <w:gridCol w:w="869"/>
        <w:gridCol w:w="869"/>
        <w:gridCol w:w="871"/>
        <w:gridCol w:w="866"/>
      </w:tblGrid>
      <w:tr w:rsidR="003E12F5" w:rsidRPr="003E12F5" w14:paraId="3B7A8DE6" w14:textId="77777777" w:rsidTr="00046459">
        <w:trPr>
          <w:trHeight w:val="300"/>
        </w:trPr>
        <w:tc>
          <w:tcPr>
            <w:tcW w:w="81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4DAD8B0" w14:textId="77777777" w:rsidR="00161D3B" w:rsidRPr="003E12F5" w:rsidRDefault="00161D3B">
            <w:pPr>
              <w:jc w:val="center"/>
              <w:rPr>
                <w:b/>
                <w:bCs/>
                <w:sz w:val="22"/>
                <w:szCs w:val="22"/>
              </w:rPr>
            </w:pPr>
            <w:r w:rsidRPr="003E12F5">
              <w:rPr>
                <w:b/>
                <w:bCs/>
                <w:sz w:val="22"/>
                <w:szCs w:val="22"/>
              </w:rPr>
              <w:t>Газдинска класа</w:t>
            </w:r>
          </w:p>
        </w:tc>
        <w:tc>
          <w:tcPr>
            <w:tcW w:w="851" w:type="pct"/>
            <w:gridSpan w:val="2"/>
            <w:tcBorders>
              <w:top w:val="single" w:sz="4" w:space="0" w:color="auto"/>
              <w:left w:val="nil"/>
              <w:bottom w:val="single" w:sz="4" w:space="0" w:color="auto"/>
              <w:right w:val="single" w:sz="4" w:space="0" w:color="auto"/>
            </w:tcBorders>
            <w:shd w:val="clear" w:color="000000" w:fill="D9D9D9"/>
            <w:vAlign w:val="center"/>
            <w:hideMark/>
          </w:tcPr>
          <w:p w14:paraId="5AB795E7" w14:textId="77777777" w:rsidR="00161D3B" w:rsidRPr="003E12F5" w:rsidRDefault="00161D3B">
            <w:pPr>
              <w:jc w:val="center"/>
              <w:rPr>
                <w:b/>
                <w:bCs/>
                <w:sz w:val="22"/>
                <w:szCs w:val="22"/>
              </w:rPr>
            </w:pPr>
            <w:r w:rsidRPr="003E12F5">
              <w:rPr>
                <w:b/>
                <w:bCs/>
                <w:sz w:val="22"/>
                <w:szCs w:val="22"/>
              </w:rPr>
              <w:t>Површина</w:t>
            </w:r>
          </w:p>
        </w:tc>
        <w:tc>
          <w:tcPr>
            <w:tcW w:w="1467" w:type="pct"/>
            <w:gridSpan w:val="3"/>
            <w:tcBorders>
              <w:top w:val="single" w:sz="4" w:space="0" w:color="auto"/>
              <w:left w:val="nil"/>
              <w:bottom w:val="single" w:sz="4" w:space="0" w:color="auto"/>
              <w:right w:val="single" w:sz="4" w:space="0" w:color="auto"/>
            </w:tcBorders>
            <w:shd w:val="clear" w:color="000000" w:fill="D9D9D9"/>
            <w:vAlign w:val="center"/>
            <w:hideMark/>
          </w:tcPr>
          <w:p w14:paraId="4FFEA113" w14:textId="77777777" w:rsidR="00161D3B" w:rsidRPr="003E12F5" w:rsidRDefault="00161D3B">
            <w:pPr>
              <w:jc w:val="center"/>
              <w:rPr>
                <w:b/>
                <w:bCs/>
                <w:sz w:val="22"/>
                <w:szCs w:val="22"/>
              </w:rPr>
            </w:pPr>
            <w:r w:rsidRPr="003E12F5">
              <w:rPr>
                <w:b/>
                <w:bCs/>
                <w:sz w:val="22"/>
                <w:szCs w:val="22"/>
              </w:rPr>
              <w:t>Запремина</w:t>
            </w:r>
          </w:p>
        </w:tc>
        <w:tc>
          <w:tcPr>
            <w:tcW w:w="1405" w:type="pct"/>
            <w:gridSpan w:val="3"/>
            <w:tcBorders>
              <w:top w:val="single" w:sz="4" w:space="0" w:color="auto"/>
              <w:left w:val="nil"/>
              <w:bottom w:val="single" w:sz="4" w:space="0" w:color="auto"/>
              <w:right w:val="single" w:sz="4" w:space="0" w:color="auto"/>
            </w:tcBorders>
            <w:shd w:val="clear" w:color="000000" w:fill="D9D9D9"/>
            <w:vAlign w:val="center"/>
            <w:hideMark/>
          </w:tcPr>
          <w:p w14:paraId="76762DCA" w14:textId="77777777" w:rsidR="00161D3B" w:rsidRPr="003E12F5" w:rsidRDefault="00161D3B">
            <w:pPr>
              <w:jc w:val="center"/>
              <w:rPr>
                <w:b/>
                <w:bCs/>
                <w:sz w:val="22"/>
                <w:szCs w:val="22"/>
              </w:rPr>
            </w:pPr>
            <w:r w:rsidRPr="003E12F5">
              <w:rPr>
                <w:b/>
                <w:bCs/>
                <w:sz w:val="22"/>
                <w:szCs w:val="22"/>
              </w:rPr>
              <w:t>Запремински прираст</w:t>
            </w:r>
          </w:p>
        </w:tc>
        <w:tc>
          <w:tcPr>
            <w:tcW w:w="46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EC7A10F" w14:textId="77777777" w:rsidR="00161D3B" w:rsidRPr="003E12F5" w:rsidRDefault="00161D3B">
            <w:pPr>
              <w:jc w:val="center"/>
              <w:rPr>
                <w:b/>
                <w:bCs/>
                <w:sz w:val="22"/>
                <w:szCs w:val="22"/>
              </w:rPr>
            </w:pPr>
            <w:r w:rsidRPr="003E12F5">
              <w:rPr>
                <w:b/>
                <w:bCs/>
                <w:sz w:val="22"/>
                <w:szCs w:val="22"/>
              </w:rPr>
              <w:t>piv</w:t>
            </w:r>
          </w:p>
        </w:tc>
      </w:tr>
      <w:tr w:rsidR="003E12F5" w:rsidRPr="003E12F5" w14:paraId="73465C66" w14:textId="77777777" w:rsidTr="00046459">
        <w:trPr>
          <w:trHeight w:val="300"/>
        </w:trPr>
        <w:tc>
          <w:tcPr>
            <w:tcW w:w="811" w:type="pct"/>
            <w:vMerge/>
            <w:tcBorders>
              <w:top w:val="single" w:sz="4" w:space="0" w:color="auto"/>
              <w:left w:val="single" w:sz="4" w:space="0" w:color="auto"/>
              <w:bottom w:val="single" w:sz="4" w:space="0" w:color="auto"/>
              <w:right w:val="single" w:sz="4" w:space="0" w:color="auto"/>
            </w:tcBorders>
            <w:vAlign w:val="center"/>
            <w:hideMark/>
          </w:tcPr>
          <w:p w14:paraId="67A27509" w14:textId="77777777" w:rsidR="00161D3B" w:rsidRPr="003E12F5" w:rsidRDefault="00161D3B">
            <w:pPr>
              <w:rPr>
                <w:b/>
                <w:bCs/>
                <w:sz w:val="22"/>
                <w:szCs w:val="22"/>
              </w:rPr>
            </w:pPr>
          </w:p>
        </w:tc>
        <w:tc>
          <w:tcPr>
            <w:tcW w:w="383" w:type="pct"/>
            <w:tcBorders>
              <w:top w:val="nil"/>
              <w:left w:val="nil"/>
              <w:bottom w:val="single" w:sz="4" w:space="0" w:color="auto"/>
              <w:right w:val="single" w:sz="4" w:space="0" w:color="auto"/>
            </w:tcBorders>
            <w:shd w:val="clear" w:color="000000" w:fill="D9D9D9"/>
            <w:vAlign w:val="center"/>
            <w:hideMark/>
          </w:tcPr>
          <w:p w14:paraId="5E70DB38" w14:textId="77777777" w:rsidR="00161D3B" w:rsidRPr="003E12F5" w:rsidRDefault="00161D3B">
            <w:pPr>
              <w:jc w:val="center"/>
              <w:rPr>
                <w:b/>
                <w:bCs/>
                <w:sz w:val="22"/>
                <w:szCs w:val="22"/>
              </w:rPr>
            </w:pPr>
            <w:r w:rsidRPr="003E12F5">
              <w:rPr>
                <w:b/>
                <w:bCs/>
                <w:sz w:val="22"/>
                <w:szCs w:val="22"/>
              </w:rPr>
              <w:t>ha</w:t>
            </w:r>
          </w:p>
        </w:tc>
        <w:tc>
          <w:tcPr>
            <w:tcW w:w="468" w:type="pct"/>
            <w:tcBorders>
              <w:top w:val="nil"/>
              <w:left w:val="nil"/>
              <w:bottom w:val="single" w:sz="4" w:space="0" w:color="auto"/>
              <w:right w:val="single" w:sz="4" w:space="0" w:color="auto"/>
            </w:tcBorders>
            <w:shd w:val="clear" w:color="000000" w:fill="D9D9D9"/>
            <w:vAlign w:val="center"/>
            <w:hideMark/>
          </w:tcPr>
          <w:p w14:paraId="2A96E456" w14:textId="77777777" w:rsidR="00161D3B" w:rsidRPr="003E12F5" w:rsidRDefault="00161D3B">
            <w:pPr>
              <w:jc w:val="center"/>
              <w:rPr>
                <w:b/>
                <w:bCs/>
                <w:sz w:val="22"/>
                <w:szCs w:val="22"/>
              </w:rPr>
            </w:pPr>
            <w:r w:rsidRPr="003E12F5">
              <w:rPr>
                <w:b/>
                <w:bCs/>
                <w:sz w:val="22"/>
                <w:szCs w:val="22"/>
              </w:rPr>
              <w:t>%</w:t>
            </w:r>
          </w:p>
        </w:tc>
        <w:tc>
          <w:tcPr>
            <w:tcW w:w="531" w:type="pct"/>
            <w:tcBorders>
              <w:top w:val="nil"/>
              <w:left w:val="nil"/>
              <w:bottom w:val="single" w:sz="4" w:space="0" w:color="auto"/>
              <w:right w:val="single" w:sz="4" w:space="0" w:color="auto"/>
            </w:tcBorders>
            <w:shd w:val="clear" w:color="000000" w:fill="D9D9D9"/>
            <w:vAlign w:val="center"/>
            <w:hideMark/>
          </w:tcPr>
          <w:p w14:paraId="79C28DC8" w14:textId="77777777" w:rsidR="00161D3B" w:rsidRPr="003E12F5" w:rsidRDefault="00161D3B">
            <w:pPr>
              <w:jc w:val="center"/>
              <w:rPr>
                <w:b/>
                <w:bCs/>
                <w:sz w:val="22"/>
                <w:szCs w:val="22"/>
              </w:rPr>
            </w:pPr>
            <w:r w:rsidRPr="003E12F5">
              <w:rPr>
                <w:b/>
                <w:bCs/>
                <w:sz w:val="22"/>
                <w:szCs w:val="22"/>
              </w:rPr>
              <w:t>m³</w:t>
            </w:r>
          </w:p>
        </w:tc>
        <w:tc>
          <w:tcPr>
            <w:tcW w:w="468" w:type="pct"/>
            <w:tcBorders>
              <w:top w:val="nil"/>
              <w:left w:val="nil"/>
              <w:bottom w:val="single" w:sz="4" w:space="0" w:color="auto"/>
              <w:right w:val="single" w:sz="4" w:space="0" w:color="auto"/>
            </w:tcBorders>
            <w:shd w:val="clear" w:color="000000" w:fill="D9D9D9"/>
            <w:vAlign w:val="center"/>
            <w:hideMark/>
          </w:tcPr>
          <w:p w14:paraId="37C629FE" w14:textId="77777777" w:rsidR="00161D3B" w:rsidRPr="003E12F5" w:rsidRDefault="00161D3B">
            <w:pPr>
              <w:jc w:val="center"/>
              <w:rPr>
                <w:b/>
                <w:bCs/>
                <w:sz w:val="22"/>
                <w:szCs w:val="22"/>
              </w:rPr>
            </w:pPr>
            <w:r w:rsidRPr="003E12F5">
              <w:rPr>
                <w:b/>
                <w:bCs/>
                <w:sz w:val="22"/>
                <w:szCs w:val="22"/>
              </w:rPr>
              <w:t>%</w:t>
            </w:r>
          </w:p>
        </w:tc>
        <w:tc>
          <w:tcPr>
            <w:tcW w:w="468" w:type="pct"/>
            <w:tcBorders>
              <w:top w:val="nil"/>
              <w:left w:val="nil"/>
              <w:bottom w:val="single" w:sz="4" w:space="0" w:color="auto"/>
              <w:right w:val="single" w:sz="4" w:space="0" w:color="auto"/>
            </w:tcBorders>
            <w:shd w:val="clear" w:color="000000" w:fill="D9D9D9"/>
            <w:vAlign w:val="center"/>
            <w:hideMark/>
          </w:tcPr>
          <w:p w14:paraId="4845C453" w14:textId="77777777" w:rsidR="00161D3B" w:rsidRPr="003E12F5" w:rsidRDefault="00161D3B">
            <w:pPr>
              <w:jc w:val="center"/>
              <w:rPr>
                <w:b/>
                <w:bCs/>
                <w:sz w:val="22"/>
                <w:szCs w:val="22"/>
              </w:rPr>
            </w:pPr>
            <w:r w:rsidRPr="003E12F5">
              <w:rPr>
                <w:b/>
                <w:bCs/>
                <w:sz w:val="22"/>
                <w:szCs w:val="22"/>
              </w:rPr>
              <w:t>m³/ha</w:t>
            </w:r>
          </w:p>
        </w:tc>
        <w:tc>
          <w:tcPr>
            <w:tcW w:w="468" w:type="pct"/>
            <w:tcBorders>
              <w:top w:val="nil"/>
              <w:left w:val="nil"/>
              <w:bottom w:val="single" w:sz="4" w:space="0" w:color="auto"/>
              <w:right w:val="single" w:sz="4" w:space="0" w:color="auto"/>
            </w:tcBorders>
            <w:shd w:val="clear" w:color="000000" w:fill="D9D9D9"/>
            <w:vAlign w:val="center"/>
            <w:hideMark/>
          </w:tcPr>
          <w:p w14:paraId="37896FD5" w14:textId="77777777" w:rsidR="00161D3B" w:rsidRPr="003E12F5" w:rsidRDefault="00161D3B">
            <w:pPr>
              <w:jc w:val="center"/>
              <w:rPr>
                <w:b/>
                <w:bCs/>
                <w:sz w:val="22"/>
                <w:szCs w:val="22"/>
              </w:rPr>
            </w:pPr>
            <w:r w:rsidRPr="003E12F5">
              <w:rPr>
                <w:b/>
                <w:bCs/>
                <w:sz w:val="22"/>
                <w:szCs w:val="22"/>
              </w:rPr>
              <w:t>m³</w:t>
            </w:r>
          </w:p>
        </w:tc>
        <w:tc>
          <w:tcPr>
            <w:tcW w:w="468" w:type="pct"/>
            <w:tcBorders>
              <w:top w:val="nil"/>
              <w:left w:val="nil"/>
              <w:bottom w:val="single" w:sz="4" w:space="0" w:color="auto"/>
              <w:right w:val="single" w:sz="4" w:space="0" w:color="auto"/>
            </w:tcBorders>
            <w:shd w:val="clear" w:color="000000" w:fill="D9D9D9"/>
            <w:vAlign w:val="center"/>
            <w:hideMark/>
          </w:tcPr>
          <w:p w14:paraId="2E940364" w14:textId="77777777" w:rsidR="00161D3B" w:rsidRPr="003E12F5" w:rsidRDefault="00161D3B">
            <w:pPr>
              <w:jc w:val="center"/>
              <w:rPr>
                <w:b/>
                <w:bCs/>
                <w:sz w:val="22"/>
                <w:szCs w:val="22"/>
              </w:rPr>
            </w:pPr>
            <w:r w:rsidRPr="003E12F5">
              <w:rPr>
                <w:b/>
                <w:bCs/>
                <w:sz w:val="22"/>
                <w:szCs w:val="22"/>
              </w:rPr>
              <w:t>%</w:t>
            </w:r>
          </w:p>
        </w:tc>
        <w:tc>
          <w:tcPr>
            <w:tcW w:w="468" w:type="pct"/>
            <w:tcBorders>
              <w:top w:val="nil"/>
              <w:left w:val="nil"/>
              <w:bottom w:val="single" w:sz="4" w:space="0" w:color="auto"/>
              <w:right w:val="single" w:sz="4" w:space="0" w:color="auto"/>
            </w:tcBorders>
            <w:shd w:val="clear" w:color="000000" w:fill="D9D9D9"/>
            <w:vAlign w:val="center"/>
            <w:hideMark/>
          </w:tcPr>
          <w:p w14:paraId="7F52D1F7" w14:textId="77777777" w:rsidR="00161D3B" w:rsidRPr="003E12F5" w:rsidRDefault="00161D3B">
            <w:pPr>
              <w:jc w:val="center"/>
              <w:rPr>
                <w:b/>
                <w:bCs/>
                <w:sz w:val="22"/>
                <w:szCs w:val="22"/>
              </w:rPr>
            </w:pPr>
            <w:r w:rsidRPr="003E12F5">
              <w:rPr>
                <w:b/>
                <w:bCs/>
                <w:sz w:val="22"/>
                <w:szCs w:val="22"/>
              </w:rPr>
              <w:t>m³/ha</w:t>
            </w:r>
          </w:p>
        </w:tc>
        <w:tc>
          <w:tcPr>
            <w:tcW w:w="465" w:type="pct"/>
            <w:vMerge/>
            <w:tcBorders>
              <w:top w:val="single" w:sz="4" w:space="0" w:color="auto"/>
              <w:left w:val="single" w:sz="4" w:space="0" w:color="auto"/>
              <w:bottom w:val="single" w:sz="4" w:space="0" w:color="auto"/>
              <w:right w:val="single" w:sz="4" w:space="0" w:color="auto"/>
            </w:tcBorders>
            <w:vAlign w:val="center"/>
            <w:hideMark/>
          </w:tcPr>
          <w:p w14:paraId="274DEB3D" w14:textId="77777777" w:rsidR="00161D3B" w:rsidRPr="003E12F5" w:rsidRDefault="00161D3B">
            <w:pPr>
              <w:rPr>
                <w:b/>
                <w:bCs/>
                <w:sz w:val="22"/>
                <w:szCs w:val="22"/>
              </w:rPr>
            </w:pPr>
          </w:p>
        </w:tc>
      </w:tr>
      <w:tr w:rsidR="003E12F5" w:rsidRPr="003E12F5" w14:paraId="3B8942E6" w14:textId="77777777" w:rsidTr="00046459">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39BB4" w14:textId="77777777" w:rsidR="00161D3B" w:rsidRPr="003E12F5" w:rsidRDefault="00161D3B">
            <w:pPr>
              <w:jc w:val="center"/>
              <w:rPr>
                <w:b/>
                <w:bCs/>
                <w:sz w:val="22"/>
                <w:szCs w:val="22"/>
              </w:rPr>
            </w:pPr>
            <w:r w:rsidRPr="003E12F5">
              <w:rPr>
                <w:b/>
                <w:bCs/>
                <w:sz w:val="22"/>
                <w:szCs w:val="22"/>
              </w:rPr>
              <w:t>ВПС до 20 година</w:t>
            </w:r>
          </w:p>
        </w:tc>
      </w:tr>
      <w:tr w:rsidR="003E12F5" w:rsidRPr="003E12F5" w14:paraId="55484E36" w14:textId="77777777" w:rsidTr="00046459">
        <w:trPr>
          <w:trHeight w:val="300"/>
        </w:trPr>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1BD84ACC" w14:textId="77777777" w:rsidR="00161D3B" w:rsidRPr="003E12F5" w:rsidRDefault="00161D3B" w:rsidP="0075121C">
            <w:pPr>
              <w:jc w:val="center"/>
              <w:rPr>
                <w:sz w:val="22"/>
                <w:szCs w:val="22"/>
              </w:rPr>
            </w:pPr>
            <w:r w:rsidRPr="003E12F5">
              <w:rPr>
                <w:sz w:val="22"/>
                <w:szCs w:val="22"/>
              </w:rPr>
              <w:t>10 470 421</w:t>
            </w:r>
          </w:p>
        </w:tc>
        <w:tc>
          <w:tcPr>
            <w:tcW w:w="383" w:type="pct"/>
            <w:tcBorders>
              <w:top w:val="nil"/>
              <w:left w:val="nil"/>
              <w:bottom w:val="single" w:sz="4" w:space="0" w:color="auto"/>
              <w:right w:val="single" w:sz="4" w:space="0" w:color="auto"/>
            </w:tcBorders>
            <w:shd w:val="clear" w:color="auto" w:fill="auto"/>
            <w:noWrap/>
            <w:vAlign w:val="center"/>
            <w:hideMark/>
          </w:tcPr>
          <w:p w14:paraId="53BA3466" w14:textId="77777777" w:rsidR="00161D3B" w:rsidRPr="003E12F5" w:rsidRDefault="00161D3B">
            <w:pPr>
              <w:jc w:val="right"/>
              <w:rPr>
                <w:sz w:val="22"/>
                <w:szCs w:val="22"/>
              </w:rPr>
            </w:pPr>
            <w:r w:rsidRPr="003E12F5">
              <w:rPr>
                <w:sz w:val="22"/>
                <w:szCs w:val="22"/>
              </w:rPr>
              <w:t>1,70</w:t>
            </w:r>
          </w:p>
        </w:tc>
        <w:tc>
          <w:tcPr>
            <w:tcW w:w="468" w:type="pct"/>
            <w:tcBorders>
              <w:top w:val="nil"/>
              <w:left w:val="nil"/>
              <w:bottom w:val="single" w:sz="4" w:space="0" w:color="auto"/>
              <w:right w:val="single" w:sz="4" w:space="0" w:color="auto"/>
            </w:tcBorders>
            <w:shd w:val="clear" w:color="auto" w:fill="auto"/>
            <w:noWrap/>
            <w:vAlign w:val="center"/>
            <w:hideMark/>
          </w:tcPr>
          <w:p w14:paraId="2979010D" w14:textId="77777777" w:rsidR="00161D3B" w:rsidRPr="003E12F5" w:rsidRDefault="00161D3B">
            <w:pPr>
              <w:jc w:val="right"/>
              <w:rPr>
                <w:sz w:val="22"/>
                <w:szCs w:val="22"/>
              </w:rPr>
            </w:pPr>
            <w:r w:rsidRPr="003E12F5">
              <w:rPr>
                <w:sz w:val="22"/>
                <w:szCs w:val="22"/>
              </w:rPr>
              <w:t>3,9</w:t>
            </w:r>
          </w:p>
        </w:tc>
        <w:tc>
          <w:tcPr>
            <w:tcW w:w="531" w:type="pct"/>
            <w:tcBorders>
              <w:top w:val="nil"/>
              <w:left w:val="nil"/>
              <w:bottom w:val="single" w:sz="4" w:space="0" w:color="auto"/>
              <w:right w:val="single" w:sz="4" w:space="0" w:color="auto"/>
            </w:tcBorders>
            <w:shd w:val="clear" w:color="auto" w:fill="auto"/>
            <w:noWrap/>
            <w:vAlign w:val="center"/>
            <w:hideMark/>
          </w:tcPr>
          <w:p w14:paraId="222A1AF4" w14:textId="77777777" w:rsidR="00161D3B" w:rsidRPr="003E12F5" w:rsidRDefault="00161D3B">
            <w:pPr>
              <w:jc w:val="right"/>
              <w:rPr>
                <w:sz w:val="22"/>
                <w:szCs w:val="22"/>
              </w:rPr>
            </w:pPr>
            <w:r w:rsidRPr="003E12F5">
              <w:rPr>
                <w:sz w:val="22"/>
                <w:szCs w:val="22"/>
              </w:rPr>
              <w:t>81,6</w:t>
            </w:r>
          </w:p>
        </w:tc>
        <w:tc>
          <w:tcPr>
            <w:tcW w:w="468" w:type="pct"/>
            <w:tcBorders>
              <w:top w:val="nil"/>
              <w:left w:val="nil"/>
              <w:bottom w:val="single" w:sz="4" w:space="0" w:color="auto"/>
              <w:right w:val="single" w:sz="4" w:space="0" w:color="auto"/>
            </w:tcBorders>
            <w:shd w:val="clear" w:color="auto" w:fill="auto"/>
            <w:noWrap/>
            <w:vAlign w:val="center"/>
            <w:hideMark/>
          </w:tcPr>
          <w:p w14:paraId="4458C434" w14:textId="77777777" w:rsidR="00161D3B" w:rsidRPr="003E12F5" w:rsidRDefault="00161D3B">
            <w:pPr>
              <w:jc w:val="right"/>
              <w:rPr>
                <w:sz w:val="22"/>
                <w:szCs w:val="22"/>
              </w:rPr>
            </w:pPr>
            <w:r w:rsidRPr="003E12F5">
              <w:rPr>
                <w:sz w:val="22"/>
                <w:szCs w:val="22"/>
              </w:rPr>
              <w:t>0,7</w:t>
            </w:r>
          </w:p>
        </w:tc>
        <w:tc>
          <w:tcPr>
            <w:tcW w:w="468" w:type="pct"/>
            <w:tcBorders>
              <w:top w:val="nil"/>
              <w:left w:val="nil"/>
              <w:bottom w:val="single" w:sz="4" w:space="0" w:color="auto"/>
              <w:right w:val="single" w:sz="4" w:space="0" w:color="auto"/>
            </w:tcBorders>
            <w:shd w:val="clear" w:color="auto" w:fill="auto"/>
            <w:noWrap/>
            <w:vAlign w:val="center"/>
            <w:hideMark/>
          </w:tcPr>
          <w:p w14:paraId="1C6BD642" w14:textId="77777777" w:rsidR="00161D3B" w:rsidRPr="003E12F5" w:rsidRDefault="00161D3B">
            <w:pPr>
              <w:jc w:val="right"/>
              <w:rPr>
                <w:sz w:val="22"/>
                <w:szCs w:val="22"/>
              </w:rPr>
            </w:pPr>
            <w:r w:rsidRPr="003E12F5">
              <w:rPr>
                <w:sz w:val="22"/>
                <w:szCs w:val="22"/>
              </w:rPr>
              <w:t>48,0</w:t>
            </w:r>
          </w:p>
        </w:tc>
        <w:tc>
          <w:tcPr>
            <w:tcW w:w="468" w:type="pct"/>
            <w:tcBorders>
              <w:top w:val="nil"/>
              <w:left w:val="nil"/>
              <w:bottom w:val="single" w:sz="4" w:space="0" w:color="auto"/>
              <w:right w:val="single" w:sz="4" w:space="0" w:color="auto"/>
            </w:tcBorders>
            <w:shd w:val="clear" w:color="auto" w:fill="auto"/>
            <w:noWrap/>
            <w:vAlign w:val="center"/>
            <w:hideMark/>
          </w:tcPr>
          <w:p w14:paraId="700773DF" w14:textId="77777777" w:rsidR="00161D3B" w:rsidRPr="003E12F5" w:rsidRDefault="00161D3B">
            <w:pPr>
              <w:jc w:val="right"/>
              <w:rPr>
                <w:sz w:val="22"/>
                <w:szCs w:val="22"/>
              </w:rPr>
            </w:pPr>
            <w:r w:rsidRPr="003E12F5">
              <w:rPr>
                <w:sz w:val="22"/>
                <w:szCs w:val="22"/>
              </w:rPr>
              <w:t>3,3</w:t>
            </w:r>
          </w:p>
        </w:tc>
        <w:tc>
          <w:tcPr>
            <w:tcW w:w="468" w:type="pct"/>
            <w:tcBorders>
              <w:top w:val="nil"/>
              <w:left w:val="nil"/>
              <w:bottom w:val="single" w:sz="4" w:space="0" w:color="auto"/>
              <w:right w:val="single" w:sz="4" w:space="0" w:color="auto"/>
            </w:tcBorders>
            <w:shd w:val="clear" w:color="auto" w:fill="auto"/>
            <w:noWrap/>
            <w:vAlign w:val="center"/>
            <w:hideMark/>
          </w:tcPr>
          <w:p w14:paraId="68F5204E" w14:textId="77777777" w:rsidR="00161D3B" w:rsidRPr="003E12F5" w:rsidRDefault="00161D3B">
            <w:pPr>
              <w:jc w:val="right"/>
              <w:rPr>
                <w:sz w:val="22"/>
                <w:szCs w:val="22"/>
              </w:rPr>
            </w:pPr>
            <w:r w:rsidRPr="003E12F5">
              <w:rPr>
                <w:sz w:val="22"/>
                <w:szCs w:val="22"/>
              </w:rPr>
              <w:t>0,6</w:t>
            </w:r>
          </w:p>
        </w:tc>
        <w:tc>
          <w:tcPr>
            <w:tcW w:w="468" w:type="pct"/>
            <w:tcBorders>
              <w:top w:val="nil"/>
              <w:left w:val="nil"/>
              <w:bottom w:val="single" w:sz="4" w:space="0" w:color="auto"/>
              <w:right w:val="single" w:sz="4" w:space="0" w:color="auto"/>
            </w:tcBorders>
            <w:shd w:val="clear" w:color="auto" w:fill="auto"/>
            <w:noWrap/>
            <w:vAlign w:val="center"/>
            <w:hideMark/>
          </w:tcPr>
          <w:p w14:paraId="1EE53890" w14:textId="77777777" w:rsidR="00161D3B" w:rsidRPr="003E12F5" w:rsidRDefault="00161D3B">
            <w:pPr>
              <w:jc w:val="right"/>
              <w:rPr>
                <w:sz w:val="22"/>
                <w:szCs w:val="22"/>
              </w:rPr>
            </w:pPr>
            <w:r w:rsidRPr="003E12F5">
              <w:rPr>
                <w:sz w:val="22"/>
                <w:szCs w:val="22"/>
              </w:rPr>
              <w:t>1,9</w:t>
            </w:r>
          </w:p>
        </w:tc>
        <w:tc>
          <w:tcPr>
            <w:tcW w:w="465" w:type="pct"/>
            <w:tcBorders>
              <w:top w:val="nil"/>
              <w:left w:val="nil"/>
              <w:bottom w:val="single" w:sz="4" w:space="0" w:color="auto"/>
              <w:right w:val="single" w:sz="4" w:space="0" w:color="auto"/>
            </w:tcBorders>
            <w:shd w:val="clear" w:color="auto" w:fill="auto"/>
            <w:noWrap/>
            <w:vAlign w:val="center"/>
            <w:hideMark/>
          </w:tcPr>
          <w:p w14:paraId="5AB7B930" w14:textId="77777777" w:rsidR="00161D3B" w:rsidRPr="003E12F5" w:rsidRDefault="00161D3B">
            <w:pPr>
              <w:jc w:val="right"/>
              <w:rPr>
                <w:sz w:val="22"/>
                <w:szCs w:val="22"/>
              </w:rPr>
            </w:pPr>
            <w:r w:rsidRPr="003E12F5">
              <w:rPr>
                <w:sz w:val="22"/>
                <w:szCs w:val="22"/>
              </w:rPr>
              <w:t>4,0</w:t>
            </w:r>
          </w:p>
        </w:tc>
      </w:tr>
      <w:tr w:rsidR="003E12F5" w:rsidRPr="003E12F5" w14:paraId="200687A0" w14:textId="77777777" w:rsidTr="00046459">
        <w:trPr>
          <w:trHeight w:val="510"/>
        </w:trPr>
        <w:tc>
          <w:tcPr>
            <w:tcW w:w="811" w:type="pct"/>
            <w:tcBorders>
              <w:top w:val="nil"/>
              <w:left w:val="single" w:sz="4" w:space="0" w:color="auto"/>
              <w:bottom w:val="single" w:sz="4" w:space="0" w:color="auto"/>
              <w:right w:val="single" w:sz="4" w:space="0" w:color="auto"/>
            </w:tcBorders>
            <w:shd w:val="clear" w:color="000000" w:fill="D9D9D9"/>
            <w:vAlign w:val="center"/>
            <w:hideMark/>
          </w:tcPr>
          <w:p w14:paraId="51ED5D69" w14:textId="77777777" w:rsidR="00161D3B" w:rsidRPr="003E12F5" w:rsidRDefault="00161D3B">
            <w:pPr>
              <w:jc w:val="center"/>
              <w:rPr>
                <w:sz w:val="22"/>
                <w:szCs w:val="22"/>
              </w:rPr>
            </w:pPr>
            <w:r w:rsidRPr="003E12F5">
              <w:rPr>
                <w:sz w:val="22"/>
                <w:szCs w:val="22"/>
              </w:rPr>
              <w:t>Укупно у НЦ</w:t>
            </w:r>
            <w:r w:rsidR="00046459" w:rsidRPr="003E12F5">
              <w:rPr>
                <w:sz w:val="22"/>
                <w:szCs w:val="22"/>
              </w:rPr>
              <w:t> </w:t>
            </w:r>
            <w:r w:rsidRPr="003E12F5">
              <w:rPr>
                <w:sz w:val="22"/>
                <w:szCs w:val="22"/>
              </w:rPr>
              <w:t>10</w:t>
            </w:r>
          </w:p>
        </w:tc>
        <w:tc>
          <w:tcPr>
            <w:tcW w:w="383" w:type="pct"/>
            <w:tcBorders>
              <w:top w:val="nil"/>
              <w:left w:val="nil"/>
              <w:bottom w:val="single" w:sz="4" w:space="0" w:color="auto"/>
              <w:right w:val="single" w:sz="4" w:space="0" w:color="auto"/>
            </w:tcBorders>
            <w:shd w:val="clear" w:color="000000" w:fill="D9D9D9"/>
            <w:vAlign w:val="center"/>
            <w:hideMark/>
          </w:tcPr>
          <w:p w14:paraId="1A255F49" w14:textId="77777777" w:rsidR="00161D3B" w:rsidRPr="003E12F5" w:rsidRDefault="00161D3B">
            <w:pPr>
              <w:jc w:val="right"/>
              <w:rPr>
                <w:sz w:val="22"/>
                <w:szCs w:val="22"/>
              </w:rPr>
            </w:pPr>
            <w:r w:rsidRPr="003E12F5">
              <w:rPr>
                <w:sz w:val="22"/>
                <w:szCs w:val="22"/>
              </w:rPr>
              <w:t>1,70</w:t>
            </w:r>
          </w:p>
        </w:tc>
        <w:tc>
          <w:tcPr>
            <w:tcW w:w="468" w:type="pct"/>
            <w:tcBorders>
              <w:top w:val="nil"/>
              <w:left w:val="nil"/>
              <w:bottom w:val="single" w:sz="4" w:space="0" w:color="auto"/>
              <w:right w:val="single" w:sz="4" w:space="0" w:color="auto"/>
            </w:tcBorders>
            <w:shd w:val="clear" w:color="000000" w:fill="D9D9D9"/>
            <w:vAlign w:val="center"/>
            <w:hideMark/>
          </w:tcPr>
          <w:p w14:paraId="26C53AB4" w14:textId="77777777" w:rsidR="00161D3B" w:rsidRPr="003E12F5" w:rsidRDefault="00161D3B">
            <w:pPr>
              <w:jc w:val="right"/>
              <w:rPr>
                <w:sz w:val="22"/>
                <w:szCs w:val="22"/>
              </w:rPr>
            </w:pPr>
            <w:r w:rsidRPr="003E12F5">
              <w:rPr>
                <w:sz w:val="22"/>
                <w:szCs w:val="22"/>
              </w:rPr>
              <w:t>3,9</w:t>
            </w:r>
          </w:p>
        </w:tc>
        <w:tc>
          <w:tcPr>
            <w:tcW w:w="531" w:type="pct"/>
            <w:tcBorders>
              <w:top w:val="nil"/>
              <w:left w:val="nil"/>
              <w:bottom w:val="single" w:sz="4" w:space="0" w:color="auto"/>
              <w:right w:val="single" w:sz="4" w:space="0" w:color="auto"/>
            </w:tcBorders>
            <w:shd w:val="clear" w:color="000000" w:fill="D9D9D9"/>
            <w:vAlign w:val="center"/>
            <w:hideMark/>
          </w:tcPr>
          <w:p w14:paraId="7769D44B" w14:textId="77777777" w:rsidR="00161D3B" w:rsidRPr="003E12F5" w:rsidRDefault="00161D3B">
            <w:pPr>
              <w:jc w:val="right"/>
              <w:rPr>
                <w:sz w:val="22"/>
                <w:szCs w:val="22"/>
              </w:rPr>
            </w:pPr>
            <w:r w:rsidRPr="003E12F5">
              <w:rPr>
                <w:sz w:val="22"/>
                <w:szCs w:val="22"/>
              </w:rPr>
              <w:t>81,6</w:t>
            </w:r>
          </w:p>
        </w:tc>
        <w:tc>
          <w:tcPr>
            <w:tcW w:w="468" w:type="pct"/>
            <w:tcBorders>
              <w:top w:val="nil"/>
              <w:left w:val="nil"/>
              <w:bottom w:val="single" w:sz="4" w:space="0" w:color="auto"/>
              <w:right w:val="single" w:sz="4" w:space="0" w:color="auto"/>
            </w:tcBorders>
            <w:shd w:val="clear" w:color="000000" w:fill="D9D9D9"/>
            <w:vAlign w:val="center"/>
            <w:hideMark/>
          </w:tcPr>
          <w:p w14:paraId="32023756" w14:textId="77777777" w:rsidR="00161D3B" w:rsidRPr="003E12F5" w:rsidRDefault="00161D3B">
            <w:pPr>
              <w:jc w:val="right"/>
              <w:rPr>
                <w:sz w:val="22"/>
                <w:szCs w:val="22"/>
              </w:rPr>
            </w:pPr>
            <w:r w:rsidRPr="003E12F5">
              <w:rPr>
                <w:sz w:val="22"/>
                <w:szCs w:val="22"/>
              </w:rPr>
              <w:t>0,7</w:t>
            </w:r>
          </w:p>
        </w:tc>
        <w:tc>
          <w:tcPr>
            <w:tcW w:w="468" w:type="pct"/>
            <w:tcBorders>
              <w:top w:val="nil"/>
              <w:left w:val="nil"/>
              <w:bottom w:val="single" w:sz="4" w:space="0" w:color="auto"/>
              <w:right w:val="single" w:sz="4" w:space="0" w:color="auto"/>
            </w:tcBorders>
            <w:shd w:val="clear" w:color="000000" w:fill="D9D9D9"/>
            <w:vAlign w:val="center"/>
            <w:hideMark/>
          </w:tcPr>
          <w:p w14:paraId="1A119BE9" w14:textId="77777777" w:rsidR="00161D3B" w:rsidRPr="003E12F5" w:rsidRDefault="00161D3B">
            <w:pPr>
              <w:jc w:val="right"/>
              <w:rPr>
                <w:sz w:val="22"/>
                <w:szCs w:val="22"/>
              </w:rPr>
            </w:pPr>
            <w:r w:rsidRPr="003E12F5">
              <w:rPr>
                <w:sz w:val="22"/>
                <w:szCs w:val="22"/>
              </w:rPr>
              <w:t>48,0</w:t>
            </w:r>
          </w:p>
        </w:tc>
        <w:tc>
          <w:tcPr>
            <w:tcW w:w="468" w:type="pct"/>
            <w:tcBorders>
              <w:top w:val="nil"/>
              <w:left w:val="nil"/>
              <w:bottom w:val="single" w:sz="4" w:space="0" w:color="auto"/>
              <w:right w:val="single" w:sz="4" w:space="0" w:color="auto"/>
            </w:tcBorders>
            <w:shd w:val="clear" w:color="000000" w:fill="D9D9D9"/>
            <w:vAlign w:val="center"/>
            <w:hideMark/>
          </w:tcPr>
          <w:p w14:paraId="3096FFEE" w14:textId="77777777" w:rsidR="00161D3B" w:rsidRPr="003E12F5" w:rsidRDefault="00161D3B">
            <w:pPr>
              <w:jc w:val="right"/>
              <w:rPr>
                <w:sz w:val="22"/>
                <w:szCs w:val="22"/>
              </w:rPr>
            </w:pPr>
            <w:r w:rsidRPr="003E12F5">
              <w:rPr>
                <w:sz w:val="22"/>
                <w:szCs w:val="22"/>
              </w:rPr>
              <w:t>3,3</w:t>
            </w:r>
          </w:p>
        </w:tc>
        <w:tc>
          <w:tcPr>
            <w:tcW w:w="468" w:type="pct"/>
            <w:tcBorders>
              <w:top w:val="nil"/>
              <w:left w:val="nil"/>
              <w:bottom w:val="single" w:sz="4" w:space="0" w:color="auto"/>
              <w:right w:val="single" w:sz="4" w:space="0" w:color="auto"/>
            </w:tcBorders>
            <w:shd w:val="clear" w:color="000000" w:fill="D9D9D9"/>
            <w:vAlign w:val="center"/>
            <w:hideMark/>
          </w:tcPr>
          <w:p w14:paraId="2BE50F79" w14:textId="77777777" w:rsidR="00161D3B" w:rsidRPr="003E12F5" w:rsidRDefault="00161D3B">
            <w:pPr>
              <w:jc w:val="right"/>
              <w:rPr>
                <w:sz w:val="22"/>
                <w:szCs w:val="22"/>
              </w:rPr>
            </w:pPr>
            <w:r w:rsidRPr="003E12F5">
              <w:rPr>
                <w:sz w:val="22"/>
                <w:szCs w:val="22"/>
              </w:rPr>
              <w:t>0,6</w:t>
            </w:r>
          </w:p>
        </w:tc>
        <w:tc>
          <w:tcPr>
            <w:tcW w:w="468" w:type="pct"/>
            <w:tcBorders>
              <w:top w:val="nil"/>
              <w:left w:val="nil"/>
              <w:bottom w:val="single" w:sz="4" w:space="0" w:color="auto"/>
              <w:right w:val="single" w:sz="4" w:space="0" w:color="auto"/>
            </w:tcBorders>
            <w:shd w:val="clear" w:color="000000" w:fill="D9D9D9"/>
            <w:vAlign w:val="center"/>
            <w:hideMark/>
          </w:tcPr>
          <w:p w14:paraId="0D8F6FC6" w14:textId="77777777" w:rsidR="00161D3B" w:rsidRPr="003E12F5" w:rsidRDefault="00161D3B">
            <w:pPr>
              <w:jc w:val="right"/>
              <w:rPr>
                <w:sz w:val="22"/>
                <w:szCs w:val="22"/>
              </w:rPr>
            </w:pPr>
            <w:r w:rsidRPr="003E12F5">
              <w:rPr>
                <w:sz w:val="22"/>
                <w:szCs w:val="22"/>
              </w:rPr>
              <w:t>1,9</w:t>
            </w:r>
          </w:p>
        </w:tc>
        <w:tc>
          <w:tcPr>
            <w:tcW w:w="465" w:type="pct"/>
            <w:tcBorders>
              <w:top w:val="nil"/>
              <w:left w:val="nil"/>
              <w:bottom w:val="single" w:sz="4" w:space="0" w:color="auto"/>
              <w:right w:val="single" w:sz="4" w:space="0" w:color="auto"/>
            </w:tcBorders>
            <w:shd w:val="clear" w:color="000000" w:fill="D9D9D9"/>
            <w:vAlign w:val="center"/>
            <w:hideMark/>
          </w:tcPr>
          <w:p w14:paraId="52BFB819" w14:textId="77777777" w:rsidR="00161D3B" w:rsidRPr="003E12F5" w:rsidRDefault="00161D3B">
            <w:pPr>
              <w:jc w:val="right"/>
              <w:rPr>
                <w:sz w:val="22"/>
                <w:szCs w:val="22"/>
              </w:rPr>
            </w:pPr>
            <w:r w:rsidRPr="003E12F5">
              <w:rPr>
                <w:sz w:val="22"/>
                <w:szCs w:val="22"/>
              </w:rPr>
              <w:t>4,0</w:t>
            </w:r>
          </w:p>
        </w:tc>
      </w:tr>
      <w:tr w:rsidR="003E12F5" w:rsidRPr="003E12F5" w14:paraId="2D5F38CC" w14:textId="77777777" w:rsidTr="00046459">
        <w:trPr>
          <w:trHeight w:val="510"/>
        </w:trPr>
        <w:tc>
          <w:tcPr>
            <w:tcW w:w="811" w:type="pct"/>
            <w:tcBorders>
              <w:top w:val="nil"/>
              <w:left w:val="single" w:sz="4" w:space="0" w:color="auto"/>
              <w:bottom w:val="nil"/>
              <w:right w:val="single" w:sz="4" w:space="0" w:color="auto"/>
            </w:tcBorders>
            <w:shd w:val="clear" w:color="000000" w:fill="D9D9D9"/>
            <w:vAlign w:val="center"/>
            <w:hideMark/>
          </w:tcPr>
          <w:p w14:paraId="358DD839" w14:textId="77777777" w:rsidR="00161D3B" w:rsidRPr="003E12F5" w:rsidRDefault="00161D3B">
            <w:pPr>
              <w:jc w:val="center"/>
              <w:rPr>
                <w:sz w:val="22"/>
                <w:szCs w:val="22"/>
              </w:rPr>
            </w:pPr>
            <w:r w:rsidRPr="003E12F5">
              <w:rPr>
                <w:sz w:val="22"/>
                <w:szCs w:val="22"/>
              </w:rPr>
              <w:t>Укупно културе до 20 год</w:t>
            </w:r>
          </w:p>
        </w:tc>
        <w:tc>
          <w:tcPr>
            <w:tcW w:w="383" w:type="pct"/>
            <w:tcBorders>
              <w:top w:val="nil"/>
              <w:left w:val="nil"/>
              <w:bottom w:val="single" w:sz="4" w:space="0" w:color="auto"/>
              <w:right w:val="single" w:sz="4" w:space="0" w:color="auto"/>
            </w:tcBorders>
            <w:shd w:val="clear" w:color="000000" w:fill="D9D9D9"/>
            <w:vAlign w:val="center"/>
            <w:hideMark/>
          </w:tcPr>
          <w:p w14:paraId="1DACC70B" w14:textId="77777777" w:rsidR="00161D3B" w:rsidRPr="003E12F5" w:rsidRDefault="00161D3B">
            <w:pPr>
              <w:jc w:val="right"/>
              <w:rPr>
                <w:sz w:val="22"/>
                <w:szCs w:val="22"/>
              </w:rPr>
            </w:pPr>
            <w:r w:rsidRPr="003E12F5">
              <w:rPr>
                <w:sz w:val="22"/>
                <w:szCs w:val="22"/>
              </w:rPr>
              <w:t>1,70</w:t>
            </w:r>
          </w:p>
        </w:tc>
        <w:tc>
          <w:tcPr>
            <w:tcW w:w="468" w:type="pct"/>
            <w:tcBorders>
              <w:top w:val="nil"/>
              <w:left w:val="nil"/>
              <w:bottom w:val="single" w:sz="4" w:space="0" w:color="auto"/>
              <w:right w:val="single" w:sz="4" w:space="0" w:color="auto"/>
            </w:tcBorders>
            <w:shd w:val="clear" w:color="000000" w:fill="D9D9D9"/>
            <w:vAlign w:val="center"/>
            <w:hideMark/>
          </w:tcPr>
          <w:p w14:paraId="085CBDA7" w14:textId="77777777" w:rsidR="00161D3B" w:rsidRPr="003E12F5" w:rsidRDefault="00161D3B">
            <w:pPr>
              <w:jc w:val="right"/>
              <w:rPr>
                <w:sz w:val="22"/>
                <w:szCs w:val="22"/>
              </w:rPr>
            </w:pPr>
            <w:r w:rsidRPr="003E12F5">
              <w:rPr>
                <w:sz w:val="22"/>
                <w:szCs w:val="22"/>
              </w:rPr>
              <w:t>3,9</w:t>
            </w:r>
          </w:p>
        </w:tc>
        <w:tc>
          <w:tcPr>
            <w:tcW w:w="531" w:type="pct"/>
            <w:tcBorders>
              <w:top w:val="nil"/>
              <w:left w:val="nil"/>
              <w:bottom w:val="single" w:sz="4" w:space="0" w:color="auto"/>
              <w:right w:val="single" w:sz="4" w:space="0" w:color="auto"/>
            </w:tcBorders>
            <w:shd w:val="clear" w:color="000000" w:fill="D9D9D9"/>
            <w:vAlign w:val="center"/>
            <w:hideMark/>
          </w:tcPr>
          <w:p w14:paraId="68E45C2C" w14:textId="77777777" w:rsidR="00161D3B" w:rsidRPr="003E12F5" w:rsidRDefault="00161D3B">
            <w:pPr>
              <w:jc w:val="right"/>
              <w:rPr>
                <w:sz w:val="22"/>
                <w:szCs w:val="22"/>
              </w:rPr>
            </w:pPr>
            <w:r w:rsidRPr="003E12F5">
              <w:rPr>
                <w:sz w:val="22"/>
                <w:szCs w:val="22"/>
              </w:rPr>
              <w:t>81,6</w:t>
            </w:r>
          </w:p>
        </w:tc>
        <w:tc>
          <w:tcPr>
            <w:tcW w:w="468" w:type="pct"/>
            <w:tcBorders>
              <w:top w:val="nil"/>
              <w:left w:val="nil"/>
              <w:bottom w:val="single" w:sz="4" w:space="0" w:color="auto"/>
              <w:right w:val="single" w:sz="4" w:space="0" w:color="auto"/>
            </w:tcBorders>
            <w:shd w:val="clear" w:color="000000" w:fill="D9D9D9"/>
            <w:vAlign w:val="center"/>
            <w:hideMark/>
          </w:tcPr>
          <w:p w14:paraId="1BB10025" w14:textId="77777777" w:rsidR="00161D3B" w:rsidRPr="003E12F5" w:rsidRDefault="00161D3B">
            <w:pPr>
              <w:jc w:val="right"/>
              <w:rPr>
                <w:sz w:val="22"/>
                <w:szCs w:val="22"/>
              </w:rPr>
            </w:pPr>
            <w:r w:rsidRPr="003E12F5">
              <w:rPr>
                <w:sz w:val="22"/>
                <w:szCs w:val="22"/>
              </w:rPr>
              <w:t>0,7</w:t>
            </w:r>
          </w:p>
        </w:tc>
        <w:tc>
          <w:tcPr>
            <w:tcW w:w="468" w:type="pct"/>
            <w:tcBorders>
              <w:top w:val="nil"/>
              <w:left w:val="nil"/>
              <w:bottom w:val="single" w:sz="4" w:space="0" w:color="auto"/>
              <w:right w:val="single" w:sz="4" w:space="0" w:color="auto"/>
            </w:tcBorders>
            <w:shd w:val="clear" w:color="000000" w:fill="D9D9D9"/>
            <w:vAlign w:val="center"/>
            <w:hideMark/>
          </w:tcPr>
          <w:p w14:paraId="705F3E17" w14:textId="77777777" w:rsidR="00161D3B" w:rsidRPr="003E12F5" w:rsidRDefault="00161D3B">
            <w:pPr>
              <w:jc w:val="right"/>
              <w:rPr>
                <w:sz w:val="22"/>
                <w:szCs w:val="22"/>
              </w:rPr>
            </w:pPr>
            <w:r w:rsidRPr="003E12F5">
              <w:rPr>
                <w:sz w:val="22"/>
                <w:szCs w:val="22"/>
              </w:rPr>
              <w:t>48,0</w:t>
            </w:r>
          </w:p>
        </w:tc>
        <w:tc>
          <w:tcPr>
            <w:tcW w:w="468" w:type="pct"/>
            <w:tcBorders>
              <w:top w:val="nil"/>
              <w:left w:val="nil"/>
              <w:bottom w:val="single" w:sz="4" w:space="0" w:color="auto"/>
              <w:right w:val="single" w:sz="4" w:space="0" w:color="auto"/>
            </w:tcBorders>
            <w:shd w:val="clear" w:color="000000" w:fill="D9D9D9"/>
            <w:vAlign w:val="center"/>
            <w:hideMark/>
          </w:tcPr>
          <w:p w14:paraId="10DDF078" w14:textId="77777777" w:rsidR="00161D3B" w:rsidRPr="003E12F5" w:rsidRDefault="00161D3B">
            <w:pPr>
              <w:jc w:val="right"/>
              <w:rPr>
                <w:sz w:val="22"/>
                <w:szCs w:val="22"/>
              </w:rPr>
            </w:pPr>
            <w:r w:rsidRPr="003E12F5">
              <w:rPr>
                <w:sz w:val="22"/>
                <w:szCs w:val="22"/>
              </w:rPr>
              <w:t>3,3</w:t>
            </w:r>
          </w:p>
        </w:tc>
        <w:tc>
          <w:tcPr>
            <w:tcW w:w="468" w:type="pct"/>
            <w:tcBorders>
              <w:top w:val="nil"/>
              <w:left w:val="nil"/>
              <w:bottom w:val="single" w:sz="4" w:space="0" w:color="auto"/>
              <w:right w:val="single" w:sz="4" w:space="0" w:color="auto"/>
            </w:tcBorders>
            <w:shd w:val="clear" w:color="000000" w:fill="D9D9D9"/>
            <w:vAlign w:val="center"/>
            <w:hideMark/>
          </w:tcPr>
          <w:p w14:paraId="2D5EE5AA" w14:textId="77777777" w:rsidR="00161D3B" w:rsidRPr="003E12F5" w:rsidRDefault="00161D3B">
            <w:pPr>
              <w:jc w:val="right"/>
              <w:rPr>
                <w:sz w:val="22"/>
                <w:szCs w:val="22"/>
              </w:rPr>
            </w:pPr>
            <w:r w:rsidRPr="003E12F5">
              <w:rPr>
                <w:sz w:val="22"/>
                <w:szCs w:val="22"/>
              </w:rPr>
              <w:t>0,6</w:t>
            </w:r>
          </w:p>
        </w:tc>
        <w:tc>
          <w:tcPr>
            <w:tcW w:w="468" w:type="pct"/>
            <w:tcBorders>
              <w:top w:val="nil"/>
              <w:left w:val="nil"/>
              <w:bottom w:val="single" w:sz="4" w:space="0" w:color="auto"/>
              <w:right w:val="single" w:sz="4" w:space="0" w:color="auto"/>
            </w:tcBorders>
            <w:shd w:val="clear" w:color="000000" w:fill="D9D9D9"/>
            <w:vAlign w:val="center"/>
            <w:hideMark/>
          </w:tcPr>
          <w:p w14:paraId="2C9D7BD5" w14:textId="77777777" w:rsidR="00161D3B" w:rsidRPr="003E12F5" w:rsidRDefault="00161D3B">
            <w:pPr>
              <w:jc w:val="right"/>
              <w:rPr>
                <w:sz w:val="22"/>
                <w:szCs w:val="22"/>
              </w:rPr>
            </w:pPr>
            <w:r w:rsidRPr="003E12F5">
              <w:rPr>
                <w:sz w:val="22"/>
                <w:szCs w:val="22"/>
              </w:rPr>
              <w:t>1,9</w:t>
            </w:r>
          </w:p>
        </w:tc>
        <w:tc>
          <w:tcPr>
            <w:tcW w:w="465" w:type="pct"/>
            <w:tcBorders>
              <w:top w:val="nil"/>
              <w:left w:val="nil"/>
              <w:bottom w:val="single" w:sz="4" w:space="0" w:color="auto"/>
              <w:right w:val="single" w:sz="4" w:space="0" w:color="auto"/>
            </w:tcBorders>
            <w:shd w:val="clear" w:color="000000" w:fill="D9D9D9"/>
            <w:vAlign w:val="center"/>
            <w:hideMark/>
          </w:tcPr>
          <w:p w14:paraId="30A46263" w14:textId="77777777" w:rsidR="00161D3B" w:rsidRPr="003E12F5" w:rsidRDefault="00161D3B">
            <w:pPr>
              <w:jc w:val="right"/>
              <w:rPr>
                <w:sz w:val="22"/>
                <w:szCs w:val="22"/>
              </w:rPr>
            </w:pPr>
            <w:r w:rsidRPr="003E12F5">
              <w:rPr>
                <w:sz w:val="22"/>
                <w:szCs w:val="22"/>
              </w:rPr>
              <w:t>4,0</w:t>
            </w:r>
          </w:p>
        </w:tc>
      </w:tr>
      <w:tr w:rsidR="003E12F5" w:rsidRPr="003E12F5" w14:paraId="1D64B070" w14:textId="77777777" w:rsidTr="00046459">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912B2DE" w14:textId="77777777" w:rsidR="00161D3B" w:rsidRPr="003E12F5" w:rsidRDefault="00161D3B">
            <w:pPr>
              <w:jc w:val="center"/>
              <w:rPr>
                <w:b/>
                <w:bCs/>
                <w:sz w:val="22"/>
                <w:szCs w:val="22"/>
              </w:rPr>
            </w:pPr>
            <w:r w:rsidRPr="003E12F5">
              <w:rPr>
                <w:b/>
                <w:bCs/>
                <w:sz w:val="22"/>
                <w:szCs w:val="22"/>
              </w:rPr>
              <w:t>ВПС преко 20 година</w:t>
            </w:r>
          </w:p>
        </w:tc>
      </w:tr>
      <w:tr w:rsidR="003E12F5" w:rsidRPr="003E12F5" w14:paraId="33EE85DF" w14:textId="77777777" w:rsidTr="00046459">
        <w:trPr>
          <w:trHeight w:val="300"/>
        </w:trPr>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3AD17E99" w14:textId="77777777" w:rsidR="00161D3B" w:rsidRPr="003E12F5" w:rsidRDefault="00161D3B" w:rsidP="0075121C">
            <w:pPr>
              <w:jc w:val="center"/>
              <w:rPr>
                <w:sz w:val="22"/>
                <w:szCs w:val="22"/>
              </w:rPr>
            </w:pPr>
            <w:r w:rsidRPr="003E12F5">
              <w:rPr>
                <w:sz w:val="22"/>
                <w:szCs w:val="22"/>
              </w:rPr>
              <w:t>10 470 421</w:t>
            </w:r>
          </w:p>
        </w:tc>
        <w:tc>
          <w:tcPr>
            <w:tcW w:w="383" w:type="pct"/>
            <w:tcBorders>
              <w:top w:val="nil"/>
              <w:left w:val="nil"/>
              <w:bottom w:val="single" w:sz="4" w:space="0" w:color="auto"/>
              <w:right w:val="single" w:sz="4" w:space="0" w:color="auto"/>
            </w:tcBorders>
            <w:shd w:val="clear" w:color="auto" w:fill="auto"/>
            <w:noWrap/>
            <w:vAlign w:val="center"/>
            <w:hideMark/>
          </w:tcPr>
          <w:p w14:paraId="11F2791E" w14:textId="77777777" w:rsidR="00161D3B" w:rsidRPr="003E12F5" w:rsidRDefault="00161D3B">
            <w:pPr>
              <w:jc w:val="right"/>
              <w:rPr>
                <w:sz w:val="22"/>
                <w:szCs w:val="22"/>
              </w:rPr>
            </w:pPr>
            <w:r w:rsidRPr="003E12F5">
              <w:rPr>
                <w:sz w:val="22"/>
                <w:szCs w:val="22"/>
              </w:rPr>
              <w:t>42,44</w:t>
            </w:r>
          </w:p>
        </w:tc>
        <w:tc>
          <w:tcPr>
            <w:tcW w:w="468" w:type="pct"/>
            <w:tcBorders>
              <w:top w:val="nil"/>
              <w:left w:val="nil"/>
              <w:bottom w:val="single" w:sz="4" w:space="0" w:color="auto"/>
              <w:right w:val="single" w:sz="4" w:space="0" w:color="auto"/>
            </w:tcBorders>
            <w:shd w:val="clear" w:color="auto" w:fill="auto"/>
            <w:noWrap/>
            <w:vAlign w:val="center"/>
            <w:hideMark/>
          </w:tcPr>
          <w:p w14:paraId="1E1D3CF5" w14:textId="77777777" w:rsidR="00161D3B" w:rsidRPr="003E12F5" w:rsidRDefault="00161D3B">
            <w:pPr>
              <w:jc w:val="right"/>
              <w:rPr>
                <w:sz w:val="22"/>
                <w:szCs w:val="22"/>
              </w:rPr>
            </w:pPr>
            <w:r w:rsidRPr="003E12F5">
              <w:rPr>
                <w:sz w:val="22"/>
                <w:szCs w:val="22"/>
              </w:rPr>
              <w:t>96,1</w:t>
            </w:r>
          </w:p>
        </w:tc>
        <w:tc>
          <w:tcPr>
            <w:tcW w:w="531" w:type="pct"/>
            <w:tcBorders>
              <w:top w:val="nil"/>
              <w:left w:val="nil"/>
              <w:bottom w:val="single" w:sz="4" w:space="0" w:color="auto"/>
              <w:right w:val="single" w:sz="4" w:space="0" w:color="auto"/>
            </w:tcBorders>
            <w:shd w:val="clear" w:color="auto" w:fill="auto"/>
            <w:noWrap/>
            <w:vAlign w:val="center"/>
            <w:hideMark/>
          </w:tcPr>
          <w:p w14:paraId="62B83A4D" w14:textId="77777777" w:rsidR="00161D3B" w:rsidRPr="003E12F5" w:rsidRDefault="00161D3B">
            <w:pPr>
              <w:jc w:val="right"/>
              <w:rPr>
                <w:sz w:val="22"/>
                <w:szCs w:val="22"/>
              </w:rPr>
            </w:pPr>
            <w:r w:rsidRPr="003E12F5">
              <w:rPr>
                <w:sz w:val="22"/>
                <w:szCs w:val="22"/>
              </w:rPr>
              <w:t>11.990,4</w:t>
            </w:r>
          </w:p>
        </w:tc>
        <w:tc>
          <w:tcPr>
            <w:tcW w:w="468" w:type="pct"/>
            <w:tcBorders>
              <w:top w:val="nil"/>
              <w:left w:val="nil"/>
              <w:bottom w:val="single" w:sz="4" w:space="0" w:color="auto"/>
              <w:right w:val="single" w:sz="4" w:space="0" w:color="auto"/>
            </w:tcBorders>
            <w:shd w:val="clear" w:color="auto" w:fill="auto"/>
            <w:noWrap/>
            <w:vAlign w:val="center"/>
            <w:hideMark/>
          </w:tcPr>
          <w:p w14:paraId="50A177C2" w14:textId="77777777" w:rsidR="00161D3B" w:rsidRPr="003E12F5" w:rsidRDefault="00161D3B">
            <w:pPr>
              <w:jc w:val="right"/>
              <w:rPr>
                <w:sz w:val="22"/>
                <w:szCs w:val="22"/>
              </w:rPr>
            </w:pPr>
            <w:r w:rsidRPr="003E12F5">
              <w:rPr>
                <w:sz w:val="22"/>
                <w:szCs w:val="22"/>
              </w:rPr>
              <w:t>99,3</w:t>
            </w:r>
          </w:p>
        </w:tc>
        <w:tc>
          <w:tcPr>
            <w:tcW w:w="468" w:type="pct"/>
            <w:tcBorders>
              <w:top w:val="nil"/>
              <w:left w:val="nil"/>
              <w:bottom w:val="single" w:sz="4" w:space="0" w:color="auto"/>
              <w:right w:val="single" w:sz="4" w:space="0" w:color="auto"/>
            </w:tcBorders>
            <w:shd w:val="clear" w:color="auto" w:fill="auto"/>
            <w:noWrap/>
            <w:vAlign w:val="center"/>
            <w:hideMark/>
          </w:tcPr>
          <w:p w14:paraId="5D7C3ADF" w14:textId="77777777" w:rsidR="00161D3B" w:rsidRPr="003E12F5" w:rsidRDefault="00161D3B">
            <w:pPr>
              <w:jc w:val="right"/>
              <w:rPr>
                <w:sz w:val="22"/>
                <w:szCs w:val="22"/>
              </w:rPr>
            </w:pPr>
            <w:r w:rsidRPr="003E12F5">
              <w:rPr>
                <w:sz w:val="22"/>
                <w:szCs w:val="22"/>
              </w:rPr>
              <w:t>282,5</w:t>
            </w:r>
          </w:p>
        </w:tc>
        <w:tc>
          <w:tcPr>
            <w:tcW w:w="468" w:type="pct"/>
            <w:tcBorders>
              <w:top w:val="nil"/>
              <w:left w:val="nil"/>
              <w:bottom w:val="single" w:sz="4" w:space="0" w:color="auto"/>
              <w:right w:val="single" w:sz="4" w:space="0" w:color="auto"/>
            </w:tcBorders>
            <w:shd w:val="clear" w:color="auto" w:fill="auto"/>
            <w:noWrap/>
            <w:vAlign w:val="center"/>
            <w:hideMark/>
          </w:tcPr>
          <w:p w14:paraId="01EB5E59" w14:textId="77777777" w:rsidR="00161D3B" w:rsidRPr="003E12F5" w:rsidRDefault="00161D3B">
            <w:pPr>
              <w:jc w:val="right"/>
              <w:rPr>
                <w:sz w:val="22"/>
                <w:szCs w:val="22"/>
              </w:rPr>
            </w:pPr>
            <w:r w:rsidRPr="003E12F5">
              <w:rPr>
                <w:sz w:val="22"/>
                <w:szCs w:val="22"/>
              </w:rPr>
              <w:t>547,7</w:t>
            </w:r>
          </w:p>
        </w:tc>
        <w:tc>
          <w:tcPr>
            <w:tcW w:w="468" w:type="pct"/>
            <w:tcBorders>
              <w:top w:val="nil"/>
              <w:left w:val="nil"/>
              <w:bottom w:val="single" w:sz="4" w:space="0" w:color="auto"/>
              <w:right w:val="single" w:sz="4" w:space="0" w:color="auto"/>
            </w:tcBorders>
            <w:shd w:val="clear" w:color="auto" w:fill="auto"/>
            <w:noWrap/>
            <w:vAlign w:val="center"/>
            <w:hideMark/>
          </w:tcPr>
          <w:p w14:paraId="3D8F2DEF" w14:textId="77777777" w:rsidR="00161D3B" w:rsidRPr="003E12F5" w:rsidRDefault="00161D3B">
            <w:pPr>
              <w:jc w:val="right"/>
              <w:rPr>
                <w:sz w:val="22"/>
                <w:szCs w:val="22"/>
              </w:rPr>
            </w:pPr>
            <w:r w:rsidRPr="003E12F5">
              <w:rPr>
                <w:sz w:val="22"/>
                <w:szCs w:val="22"/>
              </w:rPr>
              <w:t>99,4</w:t>
            </w:r>
          </w:p>
        </w:tc>
        <w:tc>
          <w:tcPr>
            <w:tcW w:w="468" w:type="pct"/>
            <w:tcBorders>
              <w:top w:val="nil"/>
              <w:left w:val="nil"/>
              <w:bottom w:val="single" w:sz="4" w:space="0" w:color="auto"/>
              <w:right w:val="single" w:sz="4" w:space="0" w:color="auto"/>
            </w:tcBorders>
            <w:shd w:val="clear" w:color="auto" w:fill="auto"/>
            <w:noWrap/>
            <w:vAlign w:val="center"/>
            <w:hideMark/>
          </w:tcPr>
          <w:p w14:paraId="38E20D1B" w14:textId="77777777" w:rsidR="00161D3B" w:rsidRPr="003E12F5" w:rsidRDefault="00161D3B">
            <w:pPr>
              <w:jc w:val="right"/>
              <w:rPr>
                <w:sz w:val="22"/>
                <w:szCs w:val="22"/>
              </w:rPr>
            </w:pPr>
            <w:r w:rsidRPr="003E12F5">
              <w:rPr>
                <w:sz w:val="22"/>
                <w:szCs w:val="22"/>
              </w:rPr>
              <w:t>12,9</w:t>
            </w:r>
          </w:p>
        </w:tc>
        <w:tc>
          <w:tcPr>
            <w:tcW w:w="465" w:type="pct"/>
            <w:tcBorders>
              <w:top w:val="nil"/>
              <w:left w:val="nil"/>
              <w:bottom w:val="single" w:sz="4" w:space="0" w:color="auto"/>
              <w:right w:val="single" w:sz="4" w:space="0" w:color="auto"/>
            </w:tcBorders>
            <w:shd w:val="clear" w:color="auto" w:fill="auto"/>
            <w:noWrap/>
            <w:vAlign w:val="center"/>
            <w:hideMark/>
          </w:tcPr>
          <w:p w14:paraId="531DA923" w14:textId="77777777" w:rsidR="00161D3B" w:rsidRPr="003E12F5" w:rsidRDefault="00161D3B">
            <w:pPr>
              <w:jc w:val="right"/>
              <w:rPr>
                <w:sz w:val="22"/>
                <w:szCs w:val="22"/>
              </w:rPr>
            </w:pPr>
            <w:r w:rsidRPr="003E12F5">
              <w:rPr>
                <w:sz w:val="22"/>
                <w:szCs w:val="22"/>
              </w:rPr>
              <w:t>4,6</w:t>
            </w:r>
          </w:p>
        </w:tc>
      </w:tr>
      <w:tr w:rsidR="003E12F5" w:rsidRPr="003E12F5" w14:paraId="3C495204" w14:textId="77777777" w:rsidTr="00046459">
        <w:trPr>
          <w:trHeight w:val="510"/>
        </w:trPr>
        <w:tc>
          <w:tcPr>
            <w:tcW w:w="811" w:type="pct"/>
            <w:tcBorders>
              <w:top w:val="nil"/>
              <w:left w:val="single" w:sz="4" w:space="0" w:color="auto"/>
              <w:bottom w:val="single" w:sz="4" w:space="0" w:color="auto"/>
              <w:right w:val="single" w:sz="4" w:space="0" w:color="auto"/>
            </w:tcBorders>
            <w:shd w:val="clear" w:color="000000" w:fill="D9D9D9"/>
            <w:vAlign w:val="center"/>
            <w:hideMark/>
          </w:tcPr>
          <w:p w14:paraId="609293E7" w14:textId="77777777" w:rsidR="00161D3B" w:rsidRPr="003E12F5" w:rsidRDefault="00161D3B">
            <w:pPr>
              <w:jc w:val="center"/>
              <w:rPr>
                <w:sz w:val="22"/>
                <w:szCs w:val="22"/>
              </w:rPr>
            </w:pPr>
            <w:r w:rsidRPr="003E12F5">
              <w:rPr>
                <w:sz w:val="22"/>
                <w:szCs w:val="22"/>
              </w:rPr>
              <w:t>Укупно НЦ</w:t>
            </w:r>
            <w:r w:rsidR="00046459" w:rsidRPr="003E12F5">
              <w:rPr>
                <w:sz w:val="22"/>
                <w:szCs w:val="22"/>
              </w:rPr>
              <w:t> </w:t>
            </w:r>
            <w:r w:rsidRPr="003E12F5">
              <w:rPr>
                <w:sz w:val="22"/>
                <w:szCs w:val="22"/>
              </w:rPr>
              <w:t>10</w:t>
            </w:r>
          </w:p>
        </w:tc>
        <w:tc>
          <w:tcPr>
            <w:tcW w:w="383" w:type="pct"/>
            <w:tcBorders>
              <w:top w:val="nil"/>
              <w:left w:val="nil"/>
              <w:bottom w:val="single" w:sz="4" w:space="0" w:color="auto"/>
              <w:right w:val="single" w:sz="4" w:space="0" w:color="auto"/>
            </w:tcBorders>
            <w:shd w:val="clear" w:color="000000" w:fill="D9D9D9"/>
            <w:vAlign w:val="center"/>
            <w:hideMark/>
          </w:tcPr>
          <w:p w14:paraId="7240E13A" w14:textId="77777777" w:rsidR="00161D3B" w:rsidRPr="003E12F5" w:rsidRDefault="00161D3B">
            <w:pPr>
              <w:jc w:val="right"/>
              <w:rPr>
                <w:sz w:val="22"/>
                <w:szCs w:val="22"/>
              </w:rPr>
            </w:pPr>
            <w:r w:rsidRPr="003E12F5">
              <w:rPr>
                <w:sz w:val="22"/>
                <w:szCs w:val="22"/>
              </w:rPr>
              <w:t>42,44</w:t>
            </w:r>
          </w:p>
        </w:tc>
        <w:tc>
          <w:tcPr>
            <w:tcW w:w="468" w:type="pct"/>
            <w:tcBorders>
              <w:top w:val="nil"/>
              <w:left w:val="nil"/>
              <w:bottom w:val="single" w:sz="4" w:space="0" w:color="auto"/>
              <w:right w:val="single" w:sz="4" w:space="0" w:color="auto"/>
            </w:tcBorders>
            <w:shd w:val="clear" w:color="000000" w:fill="D9D9D9"/>
            <w:vAlign w:val="center"/>
            <w:hideMark/>
          </w:tcPr>
          <w:p w14:paraId="3E0D65E2" w14:textId="77777777" w:rsidR="00161D3B" w:rsidRPr="003E12F5" w:rsidRDefault="00161D3B">
            <w:pPr>
              <w:jc w:val="right"/>
              <w:rPr>
                <w:sz w:val="22"/>
                <w:szCs w:val="22"/>
              </w:rPr>
            </w:pPr>
            <w:r w:rsidRPr="003E12F5">
              <w:rPr>
                <w:sz w:val="22"/>
                <w:szCs w:val="22"/>
              </w:rPr>
              <w:t>96,1</w:t>
            </w:r>
          </w:p>
        </w:tc>
        <w:tc>
          <w:tcPr>
            <w:tcW w:w="531" w:type="pct"/>
            <w:tcBorders>
              <w:top w:val="nil"/>
              <w:left w:val="nil"/>
              <w:bottom w:val="single" w:sz="4" w:space="0" w:color="auto"/>
              <w:right w:val="single" w:sz="4" w:space="0" w:color="auto"/>
            </w:tcBorders>
            <w:shd w:val="clear" w:color="000000" w:fill="D9D9D9"/>
            <w:vAlign w:val="center"/>
            <w:hideMark/>
          </w:tcPr>
          <w:p w14:paraId="230A53AA" w14:textId="77777777" w:rsidR="00161D3B" w:rsidRPr="003E12F5" w:rsidRDefault="00161D3B">
            <w:pPr>
              <w:jc w:val="right"/>
              <w:rPr>
                <w:sz w:val="22"/>
                <w:szCs w:val="22"/>
              </w:rPr>
            </w:pPr>
            <w:r w:rsidRPr="003E12F5">
              <w:rPr>
                <w:sz w:val="22"/>
                <w:szCs w:val="22"/>
              </w:rPr>
              <w:t>11.990,4</w:t>
            </w:r>
          </w:p>
        </w:tc>
        <w:tc>
          <w:tcPr>
            <w:tcW w:w="468" w:type="pct"/>
            <w:tcBorders>
              <w:top w:val="nil"/>
              <w:left w:val="nil"/>
              <w:bottom w:val="single" w:sz="4" w:space="0" w:color="auto"/>
              <w:right w:val="single" w:sz="4" w:space="0" w:color="auto"/>
            </w:tcBorders>
            <w:shd w:val="clear" w:color="000000" w:fill="D9D9D9"/>
            <w:vAlign w:val="center"/>
            <w:hideMark/>
          </w:tcPr>
          <w:p w14:paraId="5E385BF3" w14:textId="77777777" w:rsidR="00161D3B" w:rsidRPr="003E12F5" w:rsidRDefault="00161D3B">
            <w:pPr>
              <w:jc w:val="right"/>
              <w:rPr>
                <w:sz w:val="22"/>
                <w:szCs w:val="22"/>
              </w:rPr>
            </w:pPr>
            <w:r w:rsidRPr="003E12F5">
              <w:rPr>
                <w:sz w:val="22"/>
                <w:szCs w:val="22"/>
              </w:rPr>
              <w:t>99,3</w:t>
            </w:r>
          </w:p>
        </w:tc>
        <w:tc>
          <w:tcPr>
            <w:tcW w:w="468" w:type="pct"/>
            <w:tcBorders>
              <w:top w:val="nil"/>
              <w:left w:val="nil"/>
              <w:bottom w:val="single" w:sz="4" w:space="0" w:color="auto"/>
              <w:right w:val="single" w:sz="4" w:space="0" w:color="auto"/>
            </w:tcBorders>
            <w:shd w:val="clear" w:color="000000" w:fill="D9D9D9"/>
            <w:vAlign w:val="center"/>
            <w:hideMark/>
          </w:tcPr>
          <w:p w14:paraId="332C6626" w14:textId="77777777" w:rsidR="00161D3B" w:rsidRPr="003E12F5" w:rsidRDefault="00161D3B">
            <w:pPr>
              <w:jc w:val="right"/>
              <w:rPr>
                <w:sz w:val="22"/>
                <w:szCs w:val="22"/>
              </w:rPr>
            </w:pPr>
            <w:r w:rsidRPr="003E12F5">
              <w:rPr>
                <w:sz w:val="22"/>
                <w:szCs w:val="22"/>
              </w:rPr>
              <w:t>282,5</w:t>
            </w:r>
          </w:p>
        </w:tc>
        <w:tc>
          <w:tcPr>
            <w:tcW w:w="468" w:type="pct"/>
            <w:tcBorders>
              <w:top w:val="nil"/>
              <w:left w:val="nil"/>
              <w:bottom w:val="single" w:sz="4" w:space="0" w:color="auto"/>
              <w:right w:val="single" w:sz="4" w:space="0" w:color="auto"/>
            </w:tcBorders>
            <w:shd w:val="clear" w:color="000000" w:fill="D9D9D9"/>
            <w:vAlign w:val="center"/>
            <w:hideMark/>
          </w:tcPr>
          <w:p w14:paraId="495796B9" w14:textId="77777777" w:rsidR="00161D3B" w:rsidRPr="003E12F5" w:rsidRDefault="00161D3B">
            <w:pPr>
              <w:jc w:val="right"/>
              <w:rPr>
                <w:sz w:val="22"/>
                <w:szCs w:val="22"/>
              </w:rPr>
            </w:pPr>
            <w:r w:rsidRPr="003E12F5">
              <w:rPr>
                <w:sz w:val="22"/>
                <w:szCs w:val="22"/>
              </w:rPr>
              <w:t>547,7</w:t>
            </w:r>
          </w:p>
        </w:tc>
        <w:tc>
          <w:tcPr>
            <w:tcW w:w="468" w:type="pct"/>
            <w:tcBorders>
              <w:top w:val="nil"/>
              <w:left w:val="nil"/>
              <w:bottom w:val="single" w:sz="4" w:space="0" w:color="auto"/>
              <w:right w:val="single" w:sz="4" w:space="0" w:color="auto"/>
            </w:tcBorders>
            <w:shd w:val="clear" w:color="000000" w:fill="D9D9D9"/>
            <w:vAlign w:val="center"/>
            <w:hideMark/>
          </w:tcPr>
          <w:p w14:paraId="403E05A8" w14:textId="77777777" w:rsidR="00161D3B" w:rsidRPr="003E12F5" w:rsidRDefault="00161D3B">
            <w:pPr>
              <w:jc w:val="right"/>
              <w:rPr>
                <w:sz w:val="22"/>
                <w:szCs w:val="22"/>
              </w:rPr>
            </w:pPr>
            <w:r w:rsidRPr="003E12F5">
              <w:rPr>
                <w:sz w:val="22"/>
                <w:szCs w:val="22"/>
              </w:rPr>
              <w:t>99,4</w:t>
            </w:r>
          </w:p>
        </w:tc>
        <w:tc>
          <w:tcPr>
            <w:tcW w:w="468" w:type="pct"/>
            <w:tcBorders>
              <w:top w:val="nil"/>
              <w:left w:val="nil"/>
              <w:bottom w:val="single" w:sz="4" w:space="0" w:color="auto"/>
              <w:right w:val="single" w:sz="4" w:space="0" w:color="auto"/>
            </w:tcBorders>
            <w:shd w:val="clear" w:color="000000" w:fill="D9D9D9"/>
            <w:vAlign w:val="center"/>
            <w:hideMark/>
          </w:tcPr>
          <w:p w14:paraId="266BDEB1" w14:textId="77777777" w:rsidR="00161D3B" w:rsidRPr="003E12F5" w:rsidRDefault="00161D3B">
            <w:pPr>
              <w:jc w:val="right"/>
              <w:rPr>
                <w:sz w:val="22"/>
                <w:szCs w:val="22"/>
              </w:rPr>
            </w:pPr>
            <w:r w:rsidRPr="003E12F5">
              <w:rPr>
                <w:sz w:val="22"/>
                <w:szCs w:val="22"/>
              </w:rPr>
              <w:t>12,9</w:t>
            </w:r>
          </w:p>
        </w:tc>
        <w:tc>
          <w:tcPr>
            <w:tcW w:w="465" w:type="pct"/>
            <w:tcBorders>
              <w:top w:val="nil"/>
              <w:left w:val="nil"/>
              <w:bottom w:val="single" w:sz="4" w:space="0" w:color="auto"/>
              <w:right w:val="single" w:sz="4" w:space="0" w:color="auto"/>
            </w:tcBorders>
            <w:shd w:val="clear" w:color="000000" w:fill="D9D9D9"/>
            <w:vAlign w:val="center"/>
            <w:hideMark/>
          </w:tcPr>
          <w:p w14:paraId="134AEBEB" w14:textId="77777777" w:rsidR="00161D3B" w:rsidRPr="003E12F5" w:rsidRDefault="00161D3B">
            <w:pPr>
              <w:jc w:val="right"/>
              <w:rPr>
                <w:sz w:val="22"/>
                <w:szCs w:val="22"/>
              </w:rPr>
            </w:pPr>
            <w:r w:rsidRPr="003E12F5">
              <w:rPr>
                <w:sz w:val="22"/>
                <w:szCs w:val="22"/>
              </w:rPr>
              <w:t>4,6</w:t>
            </w:r>
          </w:p>
        </w:tc>
      </w:tr>
      <w:tr w:rsidR="003E12F5" w:rsidRPr="003E12F5" w14:paraId="6B28F5C2" w14:textId="77777777" w:rsidTr="00046459">
        <w:trPr>
          <w:trHeight w:val="765"/>
        </w:trPr>
        <w:tc>
          <w:tcPr>
            <w:tcW w:w="811" w:type="pct"/>
            <w:tcBorders>
              <w:top w:val="nil"/>
              <w:left w:val="single" w:sz="4" w:space="0" w:color="auto"/>
              <w:bottom w:val="single" w:sz="4" w:space="0" w:color="auto"/>
              <w:right w:val="single" w:sz="4" w:space="0" w:color="auto"/>
            </w:tcBorders>
            <w:shd w:val="clear" w:color="000000" w:fill="D9D9D9"/>
            <w:vAlign w:val="center"/>
            <w:hideMark/>
          </w:tcPr>
          <w:p w14:paraId="63DC2D68" w14:textId="77777777" w:rsidR="00161D3B" w:rsidRPr="003E12F5" w:rsidRDefault="00161D3B">
            <w:pPr>
              <w:jc w:val="center"/>
              <w:rPr>
                <w:sz w:val="22"/>
                <w:szCs w:val="22"/>
              </w:rPr>
            </w:pPr>
            <w:r w:rsidRPr="003E12F5">
              <w:rPr>
                <w:sz w:val="22"/>
                <w:szCs w:val="22"/>
              </w:rPr>
              <w:t>Укупно преко 20 год</w:t>
            </w:r>
          </w:p>
        </w:tc>
        <w:tc>
          <w:tcPr>
            <w:tcW w:w="383" w:type="pct"/>
            <w:tcBorders>
              <w:top w:val="nil"/>
              <w:left w:val="nil"/>
              <w:bottom w:val="single" w:sz="4" w:space="0" w:color="auto"/>
              <w:right w:val="single" w:sz="4" w:space="0" w:color="auto"/>
            </w:tcBorders>
            <w:shd w:val="clear" w:color="000000" w:fill="D9D9D9"/>
            <w:vAlign w:val="center"/>
            <w:hideMark/>
          </w:tcPr>
          <w:p w14:paraId="10C6D357" w14:textId="77777777" w:rsidR="00161D3B" w:rsidRPr="003E12F5" w:rsidRDefault="00161D3B">
            <w:pPr>
              <w:jc w:val="right"/>
              <w:rPr>
                <w:sz w:val="22"/>
                <w:szCs w:val="22"/>
              </w:rPr>
            </w:pPr>
            <w:r w:rsidRPr="003E12F5">
              <w:rPr>
                <w:sz w:val="22"/>
                <w:szCs w:val="22"/>
              </w:rPr>
              <w:t>42,44</w:t>
            </w:r>
          </w:p>
        </w:tc>
        <w:tc>
          <w:tcPr>
            <w:tcW w:w="468" w:type="pct"/>
            <w:tcBorders>
              <w:top w:val="nil"/>
              <w:left w:val="nil"/>
              <w:bottom w:val="single" w:sz="4" w:space="0" w:color="auto"/>
              <w:right w:val="single" w:sz="4" w:space="0" w:color="auto"/>
            </w:tcBorders>
            <w:shd w:val="clear" w:color="000000" w:fill="D9D9D9"/>
            <w:vAlign w:val="center"/>
            <w:hideMark/>
          </w:tcPr>
          <w:p w14:paraId="36A65AF1" w14:textId="77777777" w:rsidR="00161D3B" w:rsidRPr="003E12F5" w:rsidRDefault="00161D3B">
            <w:pPr>
              <w:jc w:val="right"/>
              <w:rPr>
                <w:sz w:val="22"/>
                <w:szCs w:val="22"/>
              </w:rPr>
            </w:pPr>
            <w:r w:rsidRPr="003E12F5">
              <w:rPr>
                <w:sz w:val="22"/>
                <w:szCs w:val="22"/>
              </w:rPr>
              <w:t>96,1</w:t>
            </w:r>
          </w:p>
        </w:tc>
        <w:tc>
          <w:tcPr>
            <w:tcW w:w="531" w:type="pct"/>
            <w:tcBorders>
              <w:top w:val="nil"/>
              <w:left w:val="nil"/>
              <w:bottom w:val="single" w:sz="4" w:space="0" w:color="auto"/>
              <w:right w:val="single" w:sz="4" w:space="0" w:color="auto"/>
            </w:tcBorders>
            <w:shd w:val="clear" w:color="000000" w:fill="D9D9D9"/>
            <w:vAlign w:val="center"/>
            <w:hideMark/>
          </w:tcPr>
          <w:p w14:paraId="26FB9B15" w14:textId="77777777" w:rsidR="00161D3B" w:rsidRPr="003E12F5" w:rsidRDefault="00161D3B">
            <w:pPr>
              <w:jc w:val="right"/>
              <w:rPr>
                <w:sz w:val="22"/>
                <w:szCs w:val="22"/>
              </w:rPr>
            </w:pPr>
            <w:r w:rsidRPr="003E12F5">
              <w:rPr>
                <w:sz w:val="22"/>
                <w:szCs w:val="22"/>
              </w:rPr>
              <w:t>11.990,4</w:t>
            </w:r>
          </w:p>
        </w:tc>
        <w:tc>
          <w:tcPr>
            <w:tcW w:w="468" w:type="pct"/>
            <w:tcBorders>
              <w:top w:val="nil"/>
              <w:left w:val="nil"/>
              <w:bottom w:val="single" w:sz="4" w:space="0" w:color="auto"/>
              <w:right w:val="single" w:sz="4" w:space="0" w:color="auto"/>
            </w:tcBorders>
            <w:shd w:val="clear" w:color="000000" w:fill="D9D9D9"/>
            <w:vAlign w:val="center"/>
            <w:hideMark/>
          </w:tcPr>
          <w:p w14:paraId="1D792BB4" w14:textId="77777777" w:rsidR="00161D3B" w:rsidRPr="003E12F5" w:rsidRDefault="00161D3B">
            <w:pPr>
              <w:jc w:val="right"/>
              <w:rPr>
                <w:sz w:val="22"/>
                <w:szCs w:val="22"/>
              </w:rPr>
            </w:pPr>
            <w:r w:rsidRPr="003E12F5">
              <w:rPr>
                <w:sz w:val="22"/>
                <w:szCs w:val="22"/>
              </w:rPr>
              <w:t>99,3</w:t>
            </w:r>
          </w:p>
        </w:tc>
        <w:tc>
          <w:tcPr>
            <w:tcW w:w="468" w:type="pct"/>
            <w:tcBorders>
              <w:top w:val="nil"/>
              <w:left w:val="nil"/>
              <w:bottom w:val="single" w:sz="4" w:space="0" w:color="auto"/>
              <w:right w:val="single" w:sz="4" w:space="0" w:color="auto"/>
            </w:tcBorders>
            <w:shd w:val="clear" w:color="000000" w:fill="D9D9D9"/>
            <w:vAlign w:val="center"/>
            <w:hideMark/>
          </w:tcPr>
          <w:p w14:paraId="4C8E5F46" w14:textId="77777777" w:rsidR="00161D3B" w:rsidRPr="003E12F5" w:rsidRDefault="00161D3B">
            <w:pPr>
              <w:jc w:val="right"/>
              <w:rPr>
                <w:sz w:val="22"/>
                <w:szCs w:val="22"/>
              </w:rPr>
            </w:pPr>
            <w:r w:rsidRPr="003E12F5">
              <w:rPr>
                <w:sz w:val="22"/>
                <w:szCs w:val="22"/>
              </w:rPr>
              <w:t>282,5</w:t>
            </w:r>
          </w:p>
        </w:tc>
        <w:tc>
          <w:tcPr>
            <w:tcW w:w="468" w:type="pct"/>
            <w:tcBorders>
              <w:top w:val="nil"/>
              <w:left w:val="nil"/>
              <w:bottom w:val="single" w:sz="4" w:space="0" w:color="auto"/>
              <w:right w:val="single" w:sz="4" w:space="0" w:color="auto"/>
            </w:tcBorders>
            <w:shd w:val="clear" w:color="000000" w:fill="D9D9D9"/>
            <w:vAlign w:val="center"/>
            <w:hideMark/>
          </w:tcPr>
          <w:p w14:paraId="0CE9D3D4" w14:textId="77777777" w:rsidR="00161D3B" w:rsidRPr="003E12F5" w:rsidRDefault="00161D3B">
            <w:pPr>
              <w:jc w:val="right"/>
              <w:rPr>
                <w:sz w:val="22"/>
                <w:szCs w:val="22"/>
              </w:rPr>
            </w:pPr>
            <w:r w:rsidRPr="003E12F5">
              <w:rPr>
                <w:sz w:val="22"/>
                <w:szCs w:val="22"/>
              </w:rPr>
              <w:t>547,7</w:t>
            </w:r>
          </w:p>
        </w:tc>
        <w:tc>
          <w:tcPr>
            <w:tcW w:w="468" w:type="pct"/>
            <w:tcBorders>
              <w:top w:val="nil"/>
              <w:left w:val="nil"/>
              <w:bottom w:val="single" w:sz="4" w:space="0" w:color="auto"/>
              <w:right w:val="single" w:sz="4" w:space="0" w:color="auto"/>
            </w:tcBorders>
            <w:shd w:val="clear" w:color="000000" w:fill="D9D9D9"/>
            <w:vAlign w:val="center"/>
            <w:hideMark/>
          </w:tcPr>
          <w:p w14:paraId="017025DD" w14:textId="77777777" w:rsidR="00161D3B" w:rsidRPr="003E12F5" w:rsidRDefault="00161D3B">
            <w:pPr>
              <w:jc w:val="right"/>
              <w:rPr>
                <w:sz w:val="22"/>
                <w:szCs w:val="22"/>
              </w:rPr>
            </w:pPr>
            <w:r w:rsidRPr="003E12F5">
              <w:rPr>
                <w:sz w:val="22"/>
                <w:szCs w:val="22"/>
              </w:rPr>
              <w:t>99,4</w:t>
            </w:r>
          </w:p>
        </w:tc>
        <w:tc>
          <w:tcPr>
            <w:tcW w:w="468" w:type="pct"/>
            <w:tcBorders>
              <w:top w:val="nil"/>
              <w:left w:val="nil"/>
              <w:bottom w:val="single" w:sz="4" w:space="0" w:color="auto"/>
              <w:right w:val="single" w:sz="4" w:space="0" w:color="auto"/>
            </w:tcBorders>
            <w:shd w:val="clear" w:color="000000" w:fill="D9D9D9"/>
            <w:vAlign w:val="center"/>
            <w:hideMark/>
          </w:tcPr>
          <w:p w14:paraId="46694B74" w14:textId="77777777" w:rsidR="00161D3B" w:rsidRPr="003E12F5" w:rsidRDefault="00161D3B">
            <w:pPr>
              <w:jc w:val="right"/>
              <w:rPr>
                <w:sz w:val="22"/>
                <w:szCs w:val="22"/>
              </w:rPr>
            </w:pPr>
            <w:r w:rsidRPr="003E12F5">
              <w:rPr>
                <w:sz w:val="22"/>
                <w:szCs w:val="22"/>
              </w:rPr>
              <w:t>12,9</w:t>
            </w:r>
          </w:p>
        </w:tc>
        <w:tc>
          <w:tcPr>
            <w:tcW w:w="465" w:type="pct"/>
            <w:tcBorders>
              <w:top w:val="nil"/>
              <w:left w:val="nil"/>
              <w:bottom w:val="single" w:sz="4" w:space="0" w:color="auto"/>
              <w:right w:val="single" w:sz="4" w:space="0" w:color="auto"/>
            </w:tcBorders>
            <w:shd w:val="clear" w:color="000000" w:fill="D9D9D9"/>
            <w:vAlign w:val="center"/>
            <w:hideMark/>
          </w:tcPr>
          <w:p w14:paraId="50807583" w14:textId="77777777" w:rsidR="00161D3B" w:rsidRPr="003E12F5" w:rsidRDefault="00161D3B">
            <w:pPr>
              <w:jc w:val="right"/>
              <w:rPr>
                <w:sz w:val="22"/>
                <w:szCs w:val="22"/>
              </w:rPr>
            </w:pPr>
            <w:r w:rsidRPr="003E12F5">
              <w:rPr>
                <w:sz w:val="22"/>
                <w:szCs w:val="22"/>
              </w:rPr>
              <w:t>4,6</w:t>
            </w:r>
          </w:p>
        </w:tc>
      </w:tr>
      <w:tr w:rsidR="003E12F5" w:rsidRPr="003E12F5" w14:paraId="2AB2A03B" w14:textId="77777777" w:rsidTr="00046459">
        <w:trPr>
          <w:trHeight w:val="510"/>
        </w:trPr>
        <w:tc>
          <w:tcPr>
            <w:tcW w:w="811" w:type="pct"/>
            <w:tcBorders>
              <w:top w:val="nil"/>
              <w:left w:val="single" w:sz="4" w:space="0" w:color="auto"/>
              <w:bottom w:val="single" w:sz="4" w:space="0" w:color="auto"/>
              <w:right w:val="single" w:sz="4" w:space="0" w:color="auto"/>
            </w:tcBorders>
            <w:shd w:val="clear" w:color="000000" w:fill="D9D9D9"/>
            <w:vAlign w:val="center"/>
            <w:hideMark/>
          </w:tcPr>
          <w:p w14:paraId="1D690525" w14:textId="77777777" w:rsidR="00161D3B" w:rsidRPr="003E12F5" w:rsidRDefault="00161D3B">
            <w:pPr>
              <w:jc w:val="center"/>
              <w:rPr>
                <w:b/>
                <w:bCs/>
                <w:sz w:val="22"/>
                <w:szCs w:val="22"/>
              </w:rPr>
            </w:pPr>
            <w:r w:rsidRPr="003E12F5">
              <w:rPr>
                <w:b/>
                <w:bCs/>
                <w:sz w:val="22"/>
                <w:szCs w:val="22"/>
              </w:rPr>
              <w:t>Укупно ВПС за ГЈ</w:t>
            </w:r>
          </w:p>
        </w:tc>
        <w:tc>
          <w:tcPr>
            <w:tcW w:w="383" w:type="pct"/>
            <w:tcBorders>
              <w:top w:val="nil"/>
              <w:left w:val="nil"/>
              <w:bottom w:val="single" w:sz="4" w:space="0" w:color="auto"/>
              <w:right w:val="single" w:sz="4" w:space="0" w:color="auto"/>
            </w:tcBorders>
            <w:shd w:val="clear" w:color="000000" w:fill="D9D9D9"/>
            <w:vAlign w:val="center"/>
            <w:hideMark/>
          </w:tcPr>
          <w:p w14:paraId="60F7250C" w14:textId="77777777" w:rsidR="00161D3B" w:rsidRPr="003E12F5" w:rsidRDefault="00161D3B">
            <w:pPr>
              <w:jc w:val="right"/>
              <w:rPr>
                <w:b/>
                <w:bCs/>
                <w:sz w:val="22"/>
                <w:szCs w:val="22"/>
              </w:rPr>
            </w:pPr>
            <w:r w:rsidRPr="003E12F5">
              <w:rPr>
                <w:b/>
                <w:bCs/>
                <w:sz w:val="22"/>
                <w:szCs w:val="22"/>
              </w:rPr>
              <w:t>44,14</w:t>
            </w:r>
          </w:p>
        </w:tc>
        <w:tc>
          <w:tcPr>
            <w:tcW w:w="468" w:type="pct"/>
            <w:tcBorders>
              <w:top w:val="nil"/>
              <w:left w:val="nil"/>
              <w:bottom w:val="single" w:sz="4" w:space="0" w:color="auto"/>
              <w:right w:val="single" w:sz="4" w:space="0" w:color="auto"/>
            </w:tcBorders>
            <w:shd w:val="clear" w:color="000000" w:fill="D9D9D9"/>
            <w:vAlign w:val="center"/>
            <w:hideMark/>
          </w:tcPr>
          <w:p w14:paraId="04551794" w14:textId="77777777" w:rsidR="00161D3B" w:rsidRPr="003E12F5" w:rsidRDefault="00161D3B">
            <w:pPr>
              <w:jc w:val="right"/>
              <w:rPr>
                <w:b/>
                <w:bCs/>
                <w:sz w:val="22"/>
                <w:szCs w:val="22"/>
              </w:rPr>
            </w:pPr>
            <w:r w:rsidRPr="003E12F5">
              <w:rPr>
                <w:b/>
                <w:bCs/>
                <w:sz w:val="22"/>
                <w:szCs w:val="22"/>
              </w:rPr>
              <w:t>100</w:t>
            </w:r>
          </w:p>
        </w:tc>
        <w:tc>
          <w:tcPr>
            <w:tcW w:w="531" w:type="pct"/>
            <w:tcBorders>
              <w:top w:val="nil"/>
              <w:left w:val="nil"/>
              <w:bottom w:val="single" w:sz="4" w:space="0" w:color="auto"/>
              <w:right w:val="single" w:sz="4" w:space="0" w:color="auto"/>
            </w:tcBorders>
            <w:shd w:val="clear" w:color="000000" w:fill="D9D9D9"/>
            <w:vAlign w:val="center"/>
            <w:hideMark/>
          </w:tcPr>
          <w:p w14:paraId="4F76308D" w14:textId="77777777" w:rsidR="00161D3B" w:rsidRPr="003E12F5" w:rsidRDefault="00161D3B">
            <w:pPr>
              <w:jc w:val="right"/>
              <w:rPr>
                <w:b/>
                <w:bCs/>
                <w:sz w:val="22"/>
                <w:szCs w:val="22"/>
              </w:rPr>
            </w:pPr>
            <w:r w:rsidRPr="003E12F5">
              <w:rPr>
                <w:b/>
                <w:bCs/>
                <w:sz w:val="22"/>
                <w:szCs w:val="22"/>
              </w:rPr>
              <w:t>12.072,0</w:t>
            </w:r>
          </w:p>
        </w:tc>
        <w:tc>
          <w:tcPr>
            <w:tcW w:w="468" w:type="pct"/>
            <w:tcBorders>
              <w:top w:val="nil"/>
              <w:left w:val="nil"/>
              <w:bottom w:val="single" w:sz="4" w:space="0" w:color="auto"/>
              <w:right w:val="single" w:sz="4" w:space="0" w:color="auto"/>
            </w:tcBorders>
            <w:shd w:val="clear" w:color="000000" w:fill="D9D9D9"/>
            <w:vAlign w:val="center"/>
            <w:hideMark/>
          </w:tcPr>
          <w:p w14:paraId="04317C60" w14:textId="77777777" w:rsidR="00161D3B" w:rsidRPr="003E12F5" w:rsidRDefault="00161D3B">
            <w:pPr>
              <w:jc w:val="right"/>
              <w:rPr>
                <w:b/>
                <w:bCs/>
                <w:sz w:val="22"/>
                <w:szCs w:val="22"/>
              </w:rPr>
            </w:pPr>
            <w:r w:rsidRPr="003E12F5">
              <w:rPr>
                <w:b/>
                <w:bCs/>
                <w:sz w:val="22"/>
                <w:szCs w:val="22"/>
              </w:rPr>
              <w:t>100</w:t>
            </w:r>
          </w:p>
        </w:tc>
        <w:tc>
          <w:tcPr>
            <w:tcW w:w="468" w:type="pct"/>
            <w:tcBorders>
              <w:top w:val="nil"/>
              <w:left w:val="nil"/>
              <w:bottom w:val="single" w:sz="4" w:space="0" w:color="auto"/>
              <w:right w:val="single" w:sz="4" w:space="0" w:color="auto"/>
            </w:tcBorders>
            <w:shd w:val="clear" w:color="000000" w:fill="D9D9D9"/>
            <w:vAlign w:val="center"/>
            <w:hideMark/>
          </w:tcPr>
          <w:p w14:paraId="797D189B" w14:textId="77777777" w:rsidR="00161D3B" w:rsidRPr="003E12F5" w:rsidRDefault="0075121C">
            <w:pPr>
              <w:jc w:val="right"/>
              <w:rPr>
                <w:b/>
                <w:bCs/>
                <w:sz w:val="22"/>
                <w:szCs w:val="22"/>
              </w:rPr>
            </w:pPr>
            <w:r w:rsidRPr="003E12F5">
              <w:rPr>
                <w:b/>
                <w:bCs/>
                <w:sz w:val="22"/>
                <w:szCs w:val="22"/>
              </w:rPr>
              <w:t>273,5</w:t>
            </w:r>
          </w:p>
        </w:tc>
        <w:tc>
          <w:tcPr>
            <w:tcW w:w="468" w:type="pct"/>
            <w:tcBorders>
              <w:top w:val="nil"/>
              <w:left w:val="nil"/>
              <w:bottom w:val="single" w:sz="4" w:space="0" w:color="auto"/>
              <w:right w:val="single" w:sz="4" w:space="0" w:color="auto"/>
            </w:tcBorders>
            <w:shd w:val="clear" w:color="000000" w:fill="D9D9D9"/>
            <w:vAlign w:val="center"/>
            <w:hideMark/>
          </w:tcPr>
          <w:p w14:paraId="4F25F92E" w14:textId="77777777" w:rsidR="00161D3B" w:rsidRPr="003E12F5" w:rsidRDefault="00161D3B">
            <w:pPr>
              <w:jc w:val="right"/>
              <w:rPr>
                <w:b/>
                <w:bCs/>
                <w:sz w:val="22"/>
                <w:szCs w:val="22"/>
              </w:rPr>
            </w:pPr>
            <w:r w:rsidRPr="003E12F5">
              <w:rPr>
                <w:b/>
                <w:bCs/>
                <w:sz w:val="22"/>
                <w:szCs w:val="22"/>
              </w:rPr>
              <w:t>551,0</w:t>
            </w:r>
          </w:p>
        </w:tc>
        <w:tc>
          <w:tcPr>
            <w:tcW w:w="468" w:type="pct"/>
            <w:tcBorders>
              <w:top w:val="nil"/>
              <w:left w:val="nil"/>
              <w:bottom w:val="single" w:sz="4" w:space="0" w:color="auto"/>
              <w:right w:val="single" w:sz="4" w:space="0" w:color="auto"/>
            </w:tcBorders>
            <w:shd w:val="clear" w:color="000000" w:fill="D9D9D9"/>
            <w:vAlign w:val="center"/>
            <w:hideMark/>
          </w:tcPr>
          <w:p w14:paraId="7ED531C0" w14:textId="77777777" w:rsidR="00161D3B" w:rsidRPr="003E12F5" w:rsidRDefault="00161D3B">
            <w:pPr>
              <w:jc w:val="right"/>
              <w:rPr>
                <w:b/>
                <w:bCs/>
                <w:sz w:val="22"/>
                <w:szCs w:val="22"/>
              </w:rPr>
            </w:pPr>
            <w:r w:rsidRPr="003E12F5">
              <w:rPr>
                <w:b/>
                <w:bCs/>
                <w:sz w:val="22"/>
                <w:szCs w:val="22"/>
              </w:rPr>
              <w:t>100</w:t>
            </w:r>
          </w:p>
        </w:tc>
        <w:tc>
          <w:tcPr>
            <w:tcW w:w="468" w:type="pct"/>
            <w:tcBorders>
              <w:top w:val="nil"/>
              <w:left w:val="nil"/>
              <w:bottom w:val="single" w:sz="4" w:space="0" w:color="auto"/>
              <w:right w:val="single" w:sz="4" w:space="0" w:color="auto"/>
            </w:tcBorders>
            <w:shd w:val="clear" w:color="000000" w:fill="D9D9D9"/>
            <w:vAlign w:val="center"/>
            <w:hideMark/>
          </w:tcPr>
          <w:p w14:paraId="53E27CFF" w14:textId="77777777" w:rsidR="0075121C" w:rsidRPr="003E12F5" w:rsidRDefault="0075121C" w:rsidP="0075121C">
            <w:pPr>
              <w:jc w:val="right"/>
              <w:rPr>
                <w:b/>
                <w:bCs/>
                <w:sz w:val="22"/>
                <w:szCs w:val="22"/>
              </w:rPr>
            </w:pPr>
            <w:r w:rsidRPr="003E12F5">
              <w:rPr>
                <w:b/>
                <w:bCs/>
                <w:sz w:val="22"/>
                <w:szCs w:val="22"/>
              </w:rPr>
              <w:t>12,5</w:t>
            </w:r>
          </w:p>
        </w:tc>
        <w:tc>
          <w:tcPr>
            <w:tcW w:w="465" w:type="pct"/>
            <w:tcBorders>
              <w:top w:val="nil"/>
              <w:left w:val="nil"/>
              <w:bottom w:val="single" w:sz="4" w:space="0" w:color="auto"/>
              <w:right w:val="single" w:sz="4" w:space="0" w:color="auto"/>
            </w:tcBorders>
            <w:shd w:val="clear" w:color="000000" w:fill="D9D9D9"/>
            <w:noWrap/>
            <w:vAlign w:val="center"/>
            <w:hideMark/>
          </w:tcPr>
          <w:p w14:paraId="32E2325B" w14:textId="77777777" w:rsidR="00161D3B" w:rsidRPr="003E12F5" w:rsidRDefault="00161D3B">
            <w:pPr>
              <w:jc w:val="right"/>
              <w:rPr>
                <w:b/>
                <w:bCs/>
                <w:sz w:val="22"/>
                <w:szCs w:val="22"/>
              </w:rPr>
            </w:pPr>
            <w:r w:rsidRPr="003E12F5">
              <w:rPr>
                <w:b/>
                <w:bCs/>
                <w:sz w:val="22"/>
                <w:szCs w:val="22"/>
              </w:rPr>
              <w:t>4,6</w:t>
            </w:r>
          </w:p>
        </w:tc>
      </w:tr>
    </w:tbl>
    <w:p w14:paraId="21B9C2BD" w14:textId="77777777" w:rsidR="009F20AF" w:rsidRPr="003E12F5" w:rsidRDefault="009F20AF" w:rsidP="0033226C"/>
    <w:p w14:paraId="6E709530" w14:textId="77777777" w:rsidR="00845638" w:rsidRPr="003E12F5" w:rsidRDefault="00845638" w:rsidP="00845638">
      <w:pPr>
        <w:ind w:firstLine="720"/>
        <w:jc w:val="both"/>
      </w:pPr>
      <w:r w:rsidRPr="003E12F5">
        <w:t>Вештачки подинуте</w:t>
      </w:r>
      <w:r w:rsidR="00D933DD" w:rsidRPr="003E12F5">
        <w:t xml:space="preserve"> </w:t>
      </w:r>
      <w:r w:rsidRPr="003E12F5">
        <w:t>састојине млађе од 20 година заузимају површину</w:t>
      </w:r>
      <w:r w:rsidR="00D933DD" w:rsidRPr="003E12F5">
        <w:t xml:space="preserve"> </w:t>
      </w:r>
      <w:r w:rsidRPr="003E12F5">
        <w:t xml:space="preserve">од </w:t>
      </w:r>
      <w:r w:rsidR="0075121C" w:rsidRPr="003E12F5">
        <w:rPr>
          <w:b/>
          <w:bCs/>
        </w:rPr>
        <w:t>1,70</w:t>
      </w:r>
      <w:r w:rsidR="00524E4F" w:rsidRPr="003E12F5">
        <w:rPr>
          <w:b/>
          <w:bCs/>
        </w:rPr>
        <w:t> </w:t>
      </w:r>
      <w:r w:rsidRPr="003E12F5">
        <w:rPr>
          <w:b/>
          <w:bCs/>
        </w:rPr>
        <w:t>ha</w:t>
      </w:r>
      <w:r w:rsidR="00AF15DC" w:rsidRPr="003E12F5">
        <w:rPr>
          <w:b/>
          <w:bCs/>
        </w:rPr>
        <w:t xml:space="preserve"> </w:t>
      </w:r>
      <w:r w:rsidR="00AF15DC" w:rsidRPr="003E12F5">
        <w:t>са запремином од</w:t>
      </w:r>
      <w:r w:rsidR="00AF15DC" w:rsidRPr="003E12F5">
        <w:rPr>
          <w:b/>
          <w:bCs/>
        </w:rPr>
        <w:t xml:space="preserve"> </w:t>
      </w:r>
      <w:r w:rsidR="0075121C" w:rsidRPr="003E12F5">
        <w:rPr>
          <w:b/>
          <w:bCs/>
        </w:rPr>
        <w:t>81,6</w:t>
      </w:r>
      <w:r w:rsidR="00AF15DC" w:rsidRPr="003E12F5">
        <w:rPr>
          <w:b/>
          <w:bCs/>
        </w:rPr>
        <w:t xml:space="preserve"> m³ </w:t>
      </w:r>
      <w:r w:rsidR="00AF15DC" w:rsidRPr="003E12F5">
        <w:t>и просечном запремином од</w:t>
      </w:r>
      <w:r w:rsidR="00AF15DC" w:rsidRPr="003E12F5">
        <w:rPr>
          <w:b/>
          <w:bCs/>
        </w:rPr>
        <w:t xml:space="preserve"> </w:t>
      </w:r>
      <w:r w:rsidR="0075121C" w:rsidRPr="003E12F5">
        <w:rPr>
          <w:b/>
          <w:bCs/>
        </w:rPr>
        <w:t>48,0</w:t>
      </w:r>
      <w:r w:rsidR="00AF15DC" w:rsidRPr="003E12F5">
        <w:rPr>
          <w:b/>
          <w:bCs/>
        </w:rPr>
        <w:t xml:space="preserve"> m³/ha</w:t>
      </w:r>
      <w:r w:rsidRPr="003E12F5">
        <w:t xml:space="preserve">. Вештачки </w:t>
      </w:r>
      <w:r w:rsidRPr="003E12F5">
        <w:lastRenderedPageBreak/>
        <w:t xml:space="preserve">подигнуте састојине старије од 20 година се налазе на површини од </w:t>
      </w:r>
      <w:r w:rsidR="0075121C" w:rsidRPr="003E12F5">
        <w:rPr>
          <w:b/>
          <w:bCs/>
        </w:rPr>
        <w:t>42,44</w:t>
      </w:r>
      <w:r w:rsidR="009F20AF" w:rsidRPr="003E12F5">
        <w:rPr>
          <w:b/>
          <w:bCs/>
        </w:rPr>
        <w:t xml:space="preserve"> ha </w:t>
      </w:r>
      <w:r w:rsidRPr="003E12F5">
        <w:t xml:space="preserve">са запремином од </w:t>
      </w:r>
      <w:r w:rsidR="004568EC" w:rsidRPr="003E12F5">
        <w:rPr>
          <w:b/>
          <w:bCs/>
        </w:rPr>
        <w:t>11.990,4</w:t>
      </w:r>
      <w:r w:rsidR="005E121E" w:rsidRPr="003E12F5">
        <w:rPr>
          <w:b/>
          <w:bCs/>
        </w:rPr>
        <w:t xml:space="preserve"> </w:t>
      </w:r>
      <w:r w:rsidR="004E51C4" w:rsidRPr="003E12F5">
        <w:rPr>
          <w:b/>
          <w:bCs/>
        </w:rPr>
        <w:t>m</w:t>
      </w:r>
      <w:r w:rsidRPr="003E12F5">
        <w:rPr>
          <w:b/>
          <w:bCs/>
        </w:rPr>
        <w:t>³</w:t>
      </w:r>
      <w:r w:rsidRPr="003E12F5">
        <w:t xml:space="preserve"> и просечном запремином од </w:t>
      </w:r>
      <w:r w:rsidR="004568EC" w:rsidRPr="003E12F5">
        <w:rPr>
          <w:b/>
          <w:bCs/>
        </w:rPr>
        <w:t>282,5</w:t>
      </w:r>
      <w:r w:rsidRPr="003E12F5">
        <w:rPr>
          <w:b/>
          <w:bCs/>
        </w:rPr>
        <w:t xml:space="preserve"> </w:t>
      </w:r>
      <w:r w:rsidR="004E51C4" w:rsidRPr="003E12F5">
        <w:rPr>
          <w:b/>
          <w:bCs/>
        </w:rPr>
        <w:t>m</w:t>
      </w:r>
      <w:r w:rsidRPr="003E12F5">
        <w:rPr>
          <w:b/>
          <w:bCs/>
        </w:rPr>
        <w:t>³/ha</w:t>
      </w:r>
      <w:r w:rsidRPr="003E12F5">
        <w:t>.</w:t>
      </w:r>
    </w:p>
    <w:p w14:paraId="70184C0B" w14:textId="77777777" w:rsidR="001D26F9" w:rsidRPr="003E12F5" w:rsidRDefault="00845638" w:rsidP="000A6745">
      <w:pPr>
        <w:ind w:firstLine="720"/>
        <w:jc w:val="both"/>
        <w:rPr>
          <w:b/>
          <w:bCs/>
          <w:sz w:val="26"/>
          <w:szCs w:val="26"/>
        </w:rPr>
      </w:pPr>
      <w:r w:rsidRPr="003E12F5">
        <w:t xml:space="preserve">Укупна површина вештачки подигнутих састојина и култура износи </w:t>
      </w:r>
      <w:r w:rsidR="0075121C" w:rsidRPr="003E12F5">
        <w:rPr>
          <w:b/>
          <w:bCs/>
        </w:rPr>
        <w:t>44,14</w:t>
      </w:r>
      <w:r w:rsidR="00B75E3D" w:rsidRPr="003E12F5">
        <w:rPr>
          <w:b/>
          <w:bCs/>
        </w:rPr>
        <w:t xml:space="preserve"> </w:t>
      </w:r>
      <w:r w:rsidRPr="003E12F5">
        <w:rPr>
          <w:b/>
          <w:bCs/>
        </w:rPr>
        <w:t>ha</w:t>
      </w:r>
      <w:r w:rsidRPr="003E12F5">
        <w:t xml:space="preserve">, са укупном запремином од </w:t>
      </w:r>
      <w:r w:rsidR="0075121C" w:rsidRPr="003E12F5">
        <w:rPr>
          <w:b/>
          <w:bCs/>
        </w:rPr>
        <w:t>12.072,0</w:t>
      </w:r>
      <w:r w:rsidRPr="003E12F5">
        <w:rPr>
          <w:b/>
          <w:bCs/>
        </w:rPr>
        <w:t xml:space="preserve"> </w:t>
      </w:r>
      <w:r w:rsidR="004E51C4" w:rsidRPr="003E12F5">
        <w:rPr>
          <w:b/>
          <w:bCs/>
        </w:rPr>
        <w:t>m</w:t>
      </w:r>
      <w:r w:rsidRPr="003E12F5">
        <w:rPr>
          <w:b/>
          <w:bCs/>
        </w:rPr>
        <w:t>³</w:t>
      </w:r>
      <w:r w:rsidRPr="003E12F5">
        <w:t xml:space="preserve"> и </w:t>
      </w:r>
      <w:r w:rsidR="0075121C" w:rsidRPr="003E12F5">
        <w:rPr>
          <w:b/>
          <w:bCs/>
        </w:rPr>
        <w:t>551,0</w:t>
      </w:r>
      <w:r w:rsidRPr="003E12F5">
        <w:rPr>
          <w:b/>
          <w:bCs/>
        </w:rPr>
        <w:t xml:space="preserve"> </w:t>
      </w:r>
      <w:r w:rsidR="004E51C4" w:rsidRPr="003E12F5">
        <w:rPr>
          <w:b/>
          <w:bCs/>
        </w:rPr>
        <w:t>m</w:t>
      </w:r>
      <w:r w:rsidRPr="003E12F5">
        <w:rPr>
          <w:b/>
          <w:bCs/>
        </w:rPr>
        <w:t>³</w:t>
      </w:r>
      <w:r w:rsidRPr="003E12F5">
        <w:t xml:space="preserve"> запреминског прираста.</w:t>
      </w:r>
    </w:p>
    <w:p w14:paraId="6F2A3AB4" w14:textId="77777777" w:rsidR="001D26F9" w:rsidRPr="003E12F5" w:rsidRDefault="001D26F9" w:rsidP="00BF311C">
      <w:pPr>
        <w:pStyle w:val="Heading2"/>
      </w:pPr>
      <w:bookmarkStart w:id="461" w:name="_Toc44863151"/>
      <w:bookmarkStart w:id="462" w:name="_Toc45211123"/>
      <w:bookmarkStart w:id="463" w:name="_Toc57270462"/>
      <w:bookmarkStart w:id="464" w:name="_Toc57291169"/>
      <w:bookmarkStart w:id="465" w:name="_Toc65060498"/>
      <w:bookmarkStart w:id="466" w:name="_Toc94179416"/>
      <w:bookmarkStart w:id="467" w:name="_Toc135218653"/>
      <w:bookmarkStart w:id="468" w:name="_Toc159567186"/>
      <w:r w:rsidRPr="003E12F5">
        <w:t>5</w:t>
      </w:r>
      <w:r w:rsidR="00F8621E" w:rsidRPr="003E12F5">
        <w:t>.</w:t>
      </w:r>
      <w:r w:rsidRPr="003E12F5">
        <w:t>9</w:t>
      </w:r>
      <w:r w:rsidR="00F8621E" w:rsidRPr="003E12F5">
        <w:t>.</w:t>
      </w:r>
      <w:r w:rsidRPr="003E12F5">
        <w:t xml:space="preserve"> Здравствено стање, негованост и квалитет састојина</w:t>
      </w:r>
      <w:bookmarkEnd w:id="461"/>
      <w:bookmarkEnd w:id="462"/>
      <w:bookmarkEnd w:id="463"/>
      <w:bookmarkEnd w:id="464"/>
      <w:bookmarkEnd w:id="465"/>
      <w:bookmarkEnd w:id="466"/>
      <w:bookmarkEnd w:id="467"/>
      <w:bookmarkEnd w:id="468"/>
    </w:p>
    <w:p w14:paraId="421AFD35" w14:textId="77777777" w:rsidR="001D26F9" w:rsidRPr="003E12F5" w:rsidRDefault="001D26F9" w:rsidP="001D26F9">
      <w:pPr>
        <w:jc w:val="both"/>
      </w:pPr>
    </w:p>
    <w:p w14:paraId="2070B0CC" w14:textId="77777777" w:rsidR="001D26F9" w:rsidRPr="003E12F5" w:rsidRDefault="001D26F9" w:rsidP="001D26F9">
      <w:pPr>
        <w:ind w:firstLine="708"/>
        <w:jc w:val="both"/>
      </w:pPr>
      <w:r w:rsidRPr="003E12F5">
        <w:t>У газдинској јединици нису константована већа ентомолошка и фитопатолошка обољења</w:t>
      </w:r>
      <w:r w:rsidR="00F8621E" w:rsidRPr="003E12F5">
        <w:t>.</w:t>
      </w:r>
      <w:r w:rsidRPr="003E12F5">
        <w:t xml:space="preserve"> Предвиђене мере неге, гајења и сеча у свим састојинама ове газдинске јединице усмерене су, између осталог, на побољшање здравственог стања, као и квалитета у целини</w:t>
      </w:r>
      <w:r w:rsidR="00F8621E" w:rsidRPr="003E12F5">
        <w:t>.</w:t>
      </w:r>
    </w:p>
    <w:p w14:paraId="1E3B5415" w14:textId="77777777" w:rsidR="0033226C" w:rsidRPr="003E12F5" w:rsidRDefault="001D26F9" w:rsidP="0033226C">
      <w:pPr>
        <w:ind w:firstLine="708"/>
        <w:jc w:val="both"/>
        <w:rPr>
          <w:sz w:val="23"/>
          <w:szCs w:val="23"/>
        </w:rPr>
      </w:pPr>
      <w:r w:rsidRPr="003E12F5">
        <w:rPr>
          <w:sz w:val="23"/>
          <w:szCs w:val="23"/>
        </w:rPr>
        <w:t xml:space="preserve">                         </w:t>
      </w:r>
    </w:p>
    <w:p w14:paraId="65157887" w14:textId="5762C51D" w:rsidR="007030C6" w:rsidRPr="003E12F5" w:rsidRDefault="007030C6" w:rsidP="007030C6">
      <w:pPr>
        <w:pStyle w:val="Caption"/>
        <w:keepNext/>
      </w:pPr>
      <w:r w:rsidRPr="003E12F5">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28</w:t>
      </w:r>
      <w:r w:rsidR="00D04ED6" w:rsidRPr="003E12F5">
        <w:rPr>
          <w:noProof/>
        </w:rPr>
        <w:fldChar w:fldCharType="end"/>
      </w:r>
      <w:r w:rsidRPr="003E12F5">
        <w:t>. Стање састојина по здравственом стању</w:t>
      </w:r>
    </w:p>
    <w:tbl>
      <w:tblPr>
        <w:tblW w:w="5000" w:type="pct"/>
        <w:tblLook w:val="04A0" w:firstRow="1" w:lastRow="0" w:firstColumn="1" w:lastColumn="0" w:noHBand="0" w:noVBand="1"/>
      </w:tblPr>
      <w:tblGrid>
        <w:gridCol w:w="5573"/>
        <w:gridCol w:w="2153"/>
        <w:gridCol w:w="1562"/>
      </w:tblGrid>
      <w:tr w:rsidR="003E12F5" w:rsidRPr="003E12F5" w14:paraId="720F17CA" w14:textId="77777777" w:rsidTr="007030C6">
        <w:trPr>
          <w:trHeight w:val="397"/>
        </w:trPr>
        <w:tc>
          <w:tcPr>
            <w:tcW w:w="300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3BDB727" w14:textId="77777777" w:rsidR="0075121C" w:rsidRPr="003E12F5" w:rsidRDefault="0075121C">
            <w:pPr>
              <w:jc w:val="both"/>
              <w:rPr>
                <w:b/>
                <w:bCs/>
              </w:rPr>
            </w:pPr>
            <w:r w:rsidRPr="003E12F5">
              <w:rPr>
                <w:b/>
                <w:bCs/>
              </w:rPr>
              <w:t>Здравствено стање састојина</w:t>
            </w:r>
          </w:p>
        </w:tc>
        <w:tc>
          <w:tcPr>
            <w:tcW w:w="1159" w:type="pct"/>
            <w:tcBorders>
              <w:top w:val="single" w:sz="4" w:space="0" w:color="auto"/>
              <w:left w:val="nil"/>
              <w:bottom w:val="single" w:sz="4" w:space="0" w:color="auto"/>
              <w:right w:val="single" w:sz="4" w:space="0" w:color="auto"/>
            </w:tcBorders>
            <w:shd w:val="clear" w:color="000000" w:fill="D9D9D9"/>
            <w:vAlign w:val="center"/>
            <w:hideMark/>
          </w:tcPr>
          <w:p w14:paraId="2027FA0F" w14:textId="77777777" w:rsidR="0075121C" w:rsidRPr="003E12F5" w:rsidRDefault="0075121C">
            <w:pPr>
              <w:jc w:val="center"/>
              <w:rPr>
                <w:b/>
                <w:bCs/>
              </w:rPr>
            </w:pPr>
            <w:r w:rsidRPr="003E12F5">
              <w:rPr>
                <w:b/>
                <w:bCs/>
              </w:rPr>
              <w:t>ha</w:t>
            </w:r>
          </w:p>
        </w:tc>
        <w:tc>
          <w:tcPr>
            <w:tcW w:w="841" w:type="pct"/>
            <w:tcBorders>
              <w:top w:val="single" w:sz="4" w:space="0" w:color="auto"/>
              <w:left w:val="nil"/>
              <w:bottom w:val="single" w:sz="4" w:space="0" w:color="auto"/>
              <w:right w:val="single" w:sz="4" w:space="0" w:color="auto"/>
            </w:tcBorders>
            <w:shd w:val="clear" w:color="000000" w:fill="D9D9D9"/>
            <w:vAlign w:val="center"/>
            <w:hideMark/>
          </w:tcPr>
          <w:p w14:paraId="38B0CF57" w14:textId="77777777" w:rsidR="0075121C" w:rsidRPr="003E12F5" w:rsidRDefault="0075121C">
            <w:pPr>
              <w:jc w:val="center"/>
              <w:rPr>
                <w:b/>
                <w:bCs/>
              </w:rPr>
            </w:pPr>
            <w:r w:rsidRPr="003E12F5">
              <w:rPr>
                <w:b/>
                <w:bCs/>
              </w:rPr>
              <w:t>%</w:t>
            </w:r>
          </w:p>
        </w:tc>
      </w:tr>
      <w:tr w:rsidR="003E12F5" w:rsidRPr="003E12F5" w14:paraId="7F3CA468" w14:textId="77777777" w:rsidTr="007030C6">
        <w:trPr>
          <w:trHeight w:val="397"/>
        </w:trPr>
        <w:tc>
          <w:tcPr>
            <w:tcW w:w="3000" w:type="pct"/>
            <w:tcBorders>
              <w:top w:val="nil"/>
              <w:left w:val="single" w:sz="4" w:space="0" w:color="auto"/>
              <w:bottom w:val="single" w:sz="4" w:space="0" w:color="auto"/>
              <w:right w:val="single" w:sz="4" w:space="0" w:color="auto"/>
            </w:tcBorders>
            <w:shd w:val="clear" w:color="auto" w:fill="auto"/>
            <w:vAlign w:val="center"/>
            <w:hideMark/>
          </w:tcPr>
          <w:p w14:paraId="4810A2C2" w14:textId="77777777" w:rsidR="0075121C" w:rsidRPr="003E12F5" w:rsidRDefault="0075121C">
            <w:pPr>
              <w:jc w:val="both"/>
            </w:pPr>
            <w:r w:rsidRPr="003E12F5">
              <w:t>2.Добро</w:t>
            </w:r>
          </w:p>
        </w:tc>
        <w:tc>
          <w:tcPr>
            <w:tcW w:w="1159" w:type="pct"/>
            <w:tcBorders>
              <w:top w:val="nil"/>
              <w:left w:val="nil"/>
              <w:bottom w:val="single" w:sz="4" w:space="0" w:color="auto"/>
              <w:right w:val="single" w:sz="4" w:space="0" w:color="auto"/>
            </w:tcBorders>
            <w:shd w:val="clear" w:color="auto" w:fill="auto"/>
            <w:vAlign w:val="center"/>
            <w:hideMark/>
          </w:tcPr>
          <w:p w14:paraId="4140C86A" w14:textId="77777777" w:rsidR="0075121C" w:rsidRPr="003E12F5" w:rsidRDefault="0075121C">
            <w:pPr>
              <w:jc w:val="right"/>
            </w:pPr>
            <w:r w:rsidRPr="003E12F5">
              <w:t>135,87</w:t>
            </w:r>
          </w:p>
        </w:tc>
        <w:tc>
          <w:tcPr>
            <w:tcW w:w="841" w:type="pct"/>
            <w:tcBorders>
              <w:top w:val="nil"/>
              <w:left w:val="nil"/>
              <w:bottom w:val="single" w:sz="4" w:space="0" w:color="auto"/>
              <w:right w:val="single" w:sz="4" w:space="0" w:color="auto"/>
            </w:tcBorders>
            <w:shd w:val="clear" w:color="auto" w:fill="auto"/>
            <w:vAlign w:val="center"/>
            <w:hideMark/>
          </w:tcPr>
          <w:p w14:paraId="6D555F79" w14:textId="77777777" w:rsidR="0075121C" w:rsidRPr="003E12F5" w:rsidRDefault="0075121C">
            <w:pPr>
              <w:jc w:val="right"/>
            </w:pPr>
            <w:r w:rsidRPr="003E12F5">
              <w:t>33,</w:t>
            </w:r>
            <w:r w:rsidR="00B37B82" w:rsidRPr="003E12F5">
              <w:t>4</w:t>
            </w:r>
          </w:p>
        </w:tc>
      </w:tr>
      <w:tr w:rsidR="003E12F5" w:rsidRPr="003E12F5" w14:paraId="2834F493" w14:textId="77777777" w:rsidTr="007030C6">
        <w:trPr>
          <w:trHeight w:val="397"/>
        </w:trPr>
        <w:tc>
          <w:tcPr>
            <w:tcW w:w="3000" w:type="pct"/>
            <w:tcBorders>
              <w:top w:val="nil"/>
              <w:left w:val="single" w:sz="4" w:space="0" w:color="auto"/>
              <w:bottom w:val="single" w:sz="4" w:space="0" w:color="auto"/>
              <w:right w:val="single" w:sz="4" w:space="0" w:color="auto"/>
            </w:tcBorders>
            <w:shd w:val="clear" w:color="auto" w:fill="auto"/>
            <w:vAlign w:val="center"/>
            <w:hideMark/>
          </w:tcPr>
          <w:p w14:paraId="547C28EF" w14:textId="77777777" w:rsidR="0075121C" w:rsidRPr="003E12F5" w:rsidRDefault="0075121C">
            <w:pPr>
              <w:jc w:val="both"/>
            </w:pPr>
            <w:r w:rsidRPr="003E12F5">
              <w:t>3.Осредње</w:t>
            </w:r>
          </w:p>
        </w:tc>
        <w:tc>
          <w:tcPr>
            <w:tcW w:w="1159" w:type="pct"/>
            <w:tcBorders>
              <w:top w:val="nil"/>
              <w:left w:val="nil"/>
              <w:bottom w:val="single" w:sz="4" w:space="0" w:color="auto"/>
              <w:right w:val="single" w:sz="4" w:space="0" w:color="auto"/>
            </w:tcBorders>
            <w:shd w:val="clear" w:color="auto" w:fill="auto"/>
            <w:vAlign w:val="center"/>
            <w:hideMark/>
          </w:tcPr>
          <w:p w14:paraId="3A3B3C1B" w14:textId="77777777" w:rsidR="0075121C" w:rsidRPr="003E12F5" w:rsidRDefault="0075121C">
            <w:pPr>
              <w:jc w:val="right"/>
            </w:pPr>
            <w:r w:rsidRPr="003E12F5">
              <w:t>270,5</w:t>
            </w:r>
            <w:r w:rsidR="00FE3012" w:rsidRPr="003E12F5">
              <w:t>8</w:t>
            </w:r>
          </w:p>
        </w:tc>
        <w:tc>
          <w:tcPr>
            <w:tcW w:w="841" w:type="pct"/>
            <w:tcBorders>
              <w:top w:val="nil"/>
              <w:left w:val="nil"/>
              <w:bottom w:val="single" w:sz="4" w:space="0" w:color="auto"/>
              <w:right w:val="single" w:sz="4" w:space="0" w:color="auto"/>
            </w:tcBorders>
            <w:shd w:val="clear" w:color="auto" w:fill="auto"/>
            <w:vAlign w:val="center"/>
            <w:hideMark/>
          </w:tcPr>
          <w:p w14:paraId="0D7DA523" w14:textId="77777777" w:rsidR="0075121C" w:rsidRPr="003E12F5" w:rsidRDefault="0075121C">
            <w:pPr>
              <w:jc w:val="right"/>
            </w:pPr>
            <w:r w:rsidRPr="003E12F5">
              <w:t>66,3</w:t>
            </w:r>
          </w:p>
        </w:tc>
      </w:tr>
      <w:tr w:rsidR="003E12F5" w:rsidRPr="003E12F5" w14:paraId="534DAE4F" w14:textId="77777777" w:rsidTr="007030C6">
        <w:trPr>
          <w:trHeight w:val="397"/>
        </w:trPr>
        <w:tc>
          <w:tcPr>
            <w:tcW w:w="3000" w:type="pct"/>
            <w:tcBorders>
              <w:top w:val="nil"/>
              <w:left w:val="single" w:sz="4" w:space="0" w:color="auto"/>
              <w:bottom w:val="single" w:sz="4" w:space="0" w:color="auto"/>
              <w:right w:val="single" w:sz="4" w:space="0" w:color="auto"/>
            </w:tcBorders>
            <w:shd w:val="clear" w:color="auto" w:fill="auto"/>
            <w:vAlign w:val="center"/>
            <w:hideMark/>
          </w:tcPr>
          <w:p w14:paraId="12978279" w14:textId="77777777" w:rsidR="0075121C" w:rsidRPr="003E12F5" w:rsidRDefault="0075121C">
            <w:pPr>
              <w:jc w:val="both"/>
            </w:pPr>
            <w:r w:rsidRPr="003E12F5">
              <w:t>4.Незадовољавајуће</w:t>
            </w:r>
          </w:p>
        </w:tc>
        <w:tc>
          <w:tcPr>
            <w:tcW w:w="1159" w:type="pct"/>
            <w:tcBorders>
              <w:top w:val="nil"/>
              <w:left w:val="nil"/>
              <w:bottom w:val="single" w:sz="4" w:space="0" w:color="auto"/>
              <w:right w:val="single" w:sz="4" w:space="0" w:color="auto"/>
            </w:tcBorders>
            <w:shd w:val="clear" w:color="auto" w:fill="auto"/>
            <w:vAlign w:val="center"/>
            <w:hideMark/>
          </w:tcPr>
          <w:p w14:paraId="597511FB" w14:textId="77777777" w:rsidR="0075121C" w:rsidRPr="003E12F5" w:rsidRDefault="0075121C">
            <w:pPr>
              <w:jc w:val="right"/>
            </w:pPr>
            <w:r w:rsidRPr="003E12F5">
              <w:t>1,42</w:t>
            </w:r>
          </w:p>
        </w:tc>
        <w:tc>
          <w:tcPr>
            <w:tcW w:w="841" w:type="pct"/>
            <w:tcBorders>
              <w:top w:val="nil"/>
              <w:left w:val="nil"/>
              <w:bottom w:val="single" w:sz="4" w:space="0" w:color="auto"/>
              <w:right w:val="single" w:sz="4" w:space="0" w:color="auto"/>
            </w:tcBorders>
            <w:shd w:val="clear" w:color="auto" w:fill="auto"/>
            <w:vAlign w:val="center"/>
            <w:hideMark/>
          </w:tcPr>
          <w:p w14:paraId="7B3FA298" w14:textId="77777777" w:rsidR="0075121C" w:rsidRPr="003E12F5" w:rsidRDefault="0075121C">
            <w:pPr>
              <w:jc w:val="right"/>
            </w:pPr>
            <w:r w:rsidRPr="003E12F5">
              <w:t>0,3</w:t>
            </w:r>
          </w:p>
        </w:tc>
      </w:tr>
      <w:tr w:rsidR="003E12F5" w:rsidRPr="003E12F5" w14:paraId="59848F8A" w14:textId="77777777" w:rsidTr="007030C6">
        <w:trPr>
          <w:trHeight w:val="397"/>
        </w:trPr>
        <w:tc>
          <w:tcPr>
            <w:tcW w:w="3000" w:type="pct"/>
            <w:tcBorders>
              <w:top w:val="nil"/>
              <w:left w:val="single" w:sz="4" w:space="0" w:color="auto"/>
              <w:bottom w:val="single" w:sz="4" w:space="0" w:color="auto"/>
              <w:right w:val="single" w:sz="4" w:space="0" w:color="auto"/>
            </w:tcBorders>
            <w:shd w:val="clear" w:color="000000" w:fill="D9D9D9"/>
            <w:vAlign w:val="center"/>
            <w:hideMark/>
          </w:tcPr>
          <w:p w14:paraId="6624E7BC" w14:textId="77777777" w:rsidR="0075121C" w:rsidRPr="003E12F5" w:rsidRDefault="0075121C">
            <w:pPr>
              <w:jc w:val="both"/>
              <w:rPr>
                <w:b/>
                <w:bCs/>
              </w:rPr>
            </w:pPr>
            <w:r w:rsidRPr="003E12F5">
              <w:rPr>
                <w:b/>
                <w:bCs/>
              </w:rPr>
              <w:t>Укупно за ГЈ</w:t>
            </w:r>
          </w:p>
        </w:tc>
        <w:tc>
          <w:tcPr>
            <w:tcW w:w="1159" w:type="pct"/>
            <w:tcBorders>
              <w:top w:val="nil"/>
              <w:left w:val="nil"/>
              <w:bottom w:val="single" w:sz="4" w:space="0" w:color="auto"/>
              <w:right w:val="single" w:sz="4" w:space="0" w:color="auto"/>
            </w:tcBorders>
            <w:shd w:val="clear" w:color="000000" w:fill="D9D9D9"/>
            <w:vAlign w:val="center"/>
            <w:hideMark/>
          </w:tcPr>
          <w:p w14:paraId="30DB0BBD" w14:textId="77777777" w:rsidR="0075121C" w:rsidRPr="003E12F5" w:rsidRDefault="0075121C">
            <w:pPr>
              <w:jc w:val="right"/>
              <w:rPr>
                <w:b/>
                <w:bCs/>
              </w:rPr>
            </w:pPr>
            <w:r w:rsidRPr="003E12F5">
              <w:rPr>
                <w:b/>
                <w:bCs/>
              </w:rPr>
              <w:t>407,8</w:t>
            </w:r>
            <w:r w:rsidR="00FE3012" w:rsidRPr="003E12F5">
              <w:rPr>
                <w:b/>
                <w:bCs/>
              </w:rPr>
              <w:t>7</w:t>
            </w:r>
          </w:p>
        </w:tc>
        <w:tc>
          <w:tcPr>
            <w:tcW w:w="841" w:type="pct"/>
            <w:tcBorders>
              <w:top w:val="nil"/>
              <w:left w:val="nil"/>
              <w:bottom w:val="single" w:sz="4" w:space="0" w:color="auto"/>
              <w:right w:val="single" w:sz="4" w:space="0" w:color="auto"/>
            </w:tcBorders>
            <w:shd w:val="clear" w:color="000000" w:fill="D9D9D9"/>
            <w:vAlign w:val="center"/>
            <w:hideMark/>
          </w:tcPr>
          <w:p w14:paraId="5E5E0F79" w14:textId="77777777" w:rsidR="0075121C" w:rsidRPr="003E12F5" w:rsidRDefault="0075121C">
            <w:pPr>
              <w:jc w:val="right"/>
              <w:rPr>
                <w:b/>
                <w:bCs/>
              </w:rPr>
            </w:pPr>
            <w:r w:rsidRPr="003E12F5">
              <w:rPr>
                <w:b/>
                <w:bCs/>
              </w:rPr>
              <w:t>100</w:t>
            </w:r>
          </w:p>
        </w:tc>
      </w:tr>
    </w:tbl>
    <w:p w14:paraId="4D838144" w14:textId="77777777" w:rsidR="001D26F9" w:rsidRPr="003E12F5" w:rsidRDefault="001D26F9" w:rsidP="001D26F9">
      <w:pPr>
        <w:jc w:val="both"/>
      </w:pPr>
    </w:p>
    <w:p w14:paraId="4902E944" w14:textId="77777777" w:rsidR="001D26F9" w:rsidRPr="003E12F5" w:rsidRDefault="001D26F9" w:rsidP="001D26F9">
      <w:pPr>
        <w:ind w:firstLine="708"/>
        <w:jc w:val="both"/>
      </w:pPr>
      <w:r w:rsidRPr="003E12F5">
        <w:t>Шуме ов</w:t>
      </w:r>
      <w:r w:rsidR="00CA3969" w:rsidRPr="003E12F5">
        <w:t>е газдинске јединице су осредњег</w:t>
      </w:r>
      <w:r w:rsidRPr="003E12F5">
        <w:t xml:space="preserve"> здравственог стања </w:t>
      </w:r>
      <w:r w:rsidR="0075121C" w:rsidRPr="003E12F5">
        <w:rPr>
          <w:b/>
          <w:bCs/>
        </w:rPr>
        <w:t>66,3</w:t>
      </w:r>
      <w:r w:rsidRPr="003E12F5">
        <w:rPr>
          <w:b/>
          <w:bCs/>
        </w:rPr>
        <w:t xml:space="preserve"> %</w:t>
      </w:r>
      <w:r w:rsidRPr="003E12F5">
        <w:t xml:space="preserve">, </w:t>
      </w:r>
      <w:r w:rsidR="00F31BB5" w:rsidRPr="003E12F5">
        <w:t xml:space="preserve">док </w:t>
      </w:r>
      <w:r w:rsidR="00DC25A6" w:rsidRPr="003E12F5">
        <w:t xml:space="preserve">je </w:t>
      </w:r>
      <w:r w:rsidR="00F31BB5" w:rsidRPr="003E12F5">
        <w:t>остатак шума</w:t>
      </w:r>
      <w:r w:rsidRPr="003E12F5">
        <w:t xml:space="preserve"> доброг </w:t>
      </w:r>
      <w:r w:rsidR="00F31BB5" w:rsidRPr="003E12F5">
        <w:t xml:space="preserve">здравственог стања </w:t>
      </w:r>
      <w:r w:rsidR="00CA3969" w:rsidRPr="003E12F5">
        <w:rPr>
          <w:b/>
        </w:rPr>
        <w:t>(</w:t>
      </w:r>
      <w:r w:rsidR="0075121C" w:rsidRPr="003E12F5">
        <w:rPr>
          <w:b/>
        </w:rPr>
        <w:t>33,</w:t>
      </w:r>
      <w:r w:rsidR="00B37B82" w:rsidRPr="003E12F5">
        <w:rPr>
          <w:b/>
        </w:rPr>
        <w:t>4</w:t>
      </w:r>
      <w:r w:rsidRPr="003E12F5">
        <w:rPr>
          <w:b/>
        </w:rPr>
        <w:t xml:space="preserve"> </w:t>
      </w:r>
      <w:r w:rsidRPr="003E12F5">
        <w:rPr>
          <w:b/>
          <w:bCs/>
        </w:rPr>
        <w:t>%)</w:t>
      </w:r>
      <w:r w:rsidR="00DC25A6" w:rsidRPr="003E12F5">
        <w:rPr>
          <w:b/>
          <w:bCs/>
        </w:rPr>
        <w:t xml:space="preserve"> </w:t>
      </w:r>
      <w:r w:rsidR="00DC25A6" w:rsidRPr="003E12F5">
        <w:t>и незадовољавајућег здравственог стања</w:t>
      </w:r>
      <w:r w:rsidR="00DC25A6" w:rsidRPr="003E12F5">
        <w:rPr>
          <w:b/>
          <w:bCs/>
        </w:rPr>
        <w:t xml:space="preserve">  (</w:t>
      </w:r>
      <w:r w:rsidR="0075121C" w:rsidRPr="003E12F5">
        <w:rPr>
          <w:b/>
          <w:bCs/>
        </w:rPr>
        <w:t>0,3</w:t>
      </w:r>
      <w:r w:rsidR="00DC25A6" w:rsidRPr="003E12F5">
        <w:rPr>
          <w:b/>
          <w:bCs/>
        </w:rPr>
        <w:t xml:space="preserve"> %)</w:t>
      </w:r>
      <w:r w:rsidR="00F8621E" w:rsidRPr="003E12F5">
        <w:t>.</w:t>
      </w:r>
    </w:p>
    <w:p w14:paraId="0FBBAE32" w14:textId="77777777" w:rsidR="001D26F9" w:rsidRPr="003E12F5" w:rsidRDefault="001D26F9" w:rsidP="001D26F9">
      <w:pPr>
        <w:jc w:val="both"/>
      </w:pPr>
    </w:p>
    <w:p w14:paraId="2E167B7F" w14:textId="3198FD73" w:rsidR="007030C6" w:rsidRPr="003E12F5" w:rsidRDefault="007030C6" w:rsidP="007030C6">
      <w:pPr>
        <w:pStyle w:val="Caption"/>
        <w:keepNext/>
      </w:pPr>
      <w:r w:rsidRPr="003E12F5">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29</w:t>
      </w:r>
      <w:r w:rsidR="00D04ED6" w:rsidRPr="003E12F5">
        <w:rPr>
          <w:noProof/>
        </w:rPr>
        <w:fldChar w:fldCharType="end"/>
      </w:r>
      <w:r w:rsidRPr="003E12F5">
        <w:t>. Стање састојина по негованости</w:t>
      </w:r>
    </w:p>
    <w:tbl>
      <w:tblPr>
        <w:tblW w:w="5000" w:type="pct"/>
        <w:tblLook w:val="04A0" w:firstRow="1" w:lastRow="0" w:firstColumn="1" w:lastColumn="0" w:noHBand="0" w:noVBand="1"/>
      </w:tblPr>
      <w:tblGrid>
        <w:gridCol w:w="5638"/>
        <w:gridCol w:w="2125"/>
        <w:gridCol w:w="1525"/>
      </w:tblGrid>
      <w:tr w:rsidR="003E12F5" w:rsidRPr="003E12F5" w14:paraId="4750D85F" w14:textId="77777777" w:rsidTr="00046459">
        <w:trPr>
          <w:trHeight w:val="397"/>
        </w:trPr>
        <w:tc>
          <w:tcPr>
            <w:tcW w:w="303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F8C8DFB" w14:textId="77777777" w:rsidR="00046459" w:rsidRPr="003E12F5" w:rsidRDefault="00046459">
            <w:pPr>
              <w:jc w:val="both"/>
              <w:rPr>
                <w:b/>
                <w:bCs/>
              </w:rPr>
            </w:pPr>
            <w:r w:rsidRPr="003E12F5">
              <w:rPr>
                <w:b/>
                <w:bCs/>
              </w:rPr>
              <w:t>Негованост састојина</w:t>
            </w:r>
          </w:p>
        </w:tc>
        <w:tc>
          <w:tcPr>
            <w:tcW w:w="1144" w:type="pct"/>
            <w:tcBorders>
              <w:top w:val="single" w:sz="4" w:space="0" w:color="auto"/>
              <w:left w:val="nil"/>
              <w:bottom w:val="single" w:sz="4" w:space="0" w:color="auto"/>
              <w:right w:val="single" w:sz="4" w:space="0" w:color="auto"/>
            </w:tcBorders>
            <w:shd w:val="clear" w:color="000000" w:fill="D9D9D9"/>
            <w:vAlign w:val="center"/>
            <w:hideMark/>
          </w:tcPr>
          <w:p w14:paraId="3E2F9DAA" w14:textId="77777777" w:rsidR="00046459" w:rsidRPr="003E12F5" w:rsidRDefault="00046459">
            <w:pPr>
              <w:jc w:val="center"/>
              <w:rPr>
                <w:b/>
                <w:bCs/>
              </w:rPr>
            </w:pPr>
            <w:r w:rsidRPr="003E12F5">
              <w:rPr>
                <w:b/>
                <w:bCs/>
              </w:rPr>
              <w:t>ha</w:t>
            </w:r>
          </w:p>
        </w:tc>
        <w:tc>
          <w:tcPr>
            <w:tcW w:w="821" w:type="pct"/>
            <w:tcBorders>
              <w:top w:val="single" w:sz="4" w:space="0" w:color="auto"/>
              <w:left w:val="nil"/>
              <w:bottom w:val="single" w:sz="4" w:space="0" w:color="auto"/>
              <w:right w:val="single" w:sz="4" w:space="0" w:color="auto"/>
            </w:tcBorders>
            <w:shd w:val="clear" w:color="000000" w:fill="D9D9D9"/>
            <w:vAlign w:val="center"/>
            <w:hideMark/>
          </w:tcPr>
          <w:p w14:paraId="43C06789" w14:textId="77777777" w:rsidR="00046459" w:rsidRPr="003E12F5" w:rsidRDefault="00046459">
            <w:pPr>
              <w:jc w:val="center"/>
              <w:rPr>
                <w:b/>
                <w:bCs/>
              </w:rPr>
            </w:pPr>
            <w:r w:rsidRPr="003E12F5">
              <w:rPr>
                <w:b/>
                <w:bCs/>
              </w:rPr>
              <w:t>%</w:t>
            </w:r>
          </w:p>
        </w:tc>
      </w:tr>
      <w:tr w:rsidR="003E12F5" w:rsidRPr="003E12F5" w14:paraId="6DC232FD" w14:textId="77777777" w:rsidTr="00046459">
        <w:trPr>
          <w:trHeight w:val="397"/>
        </w:trPr>
        <w:tc>
          <w:tcPr>
            <w:tcW w:w="3035" w:type="pct"/>
            <w:tcBorders>
              <w:top w:val="nil"/>
              <w:left w:val="single" w:sz="4" w:space="0" w:color="auto"/>
              <w:bottom w:val="single" w:sz="4" w:space="0" w:color="auto"/>
              <w:right w:val="single" w:sz="4" w:space="0" w:color="auto"/>
            </w:tcBorders>
            <w:shd w:val="clear" w:color="auto" w:fill="auto"/>
            <w:vAlign w:val="center"/>
            <w:hideMark/>
          </w:tcPr>
          <w:p w14:paraId="03899A0B" w14:textId="77777777" w:rsidR="00046459" w:rsidRPr="003E12F5" w:rsidRDefault="00046459">
            <w:pPr>
              <w:jc w:val="both"/>
            </w:pPr>
            <w:r w:rsidRPr="003E12F5">
              <w:t>1. Добро негована састојина</w:t>
            </w:r>
          </w:p>
        </w:tc>
        <w:tc>
          <w:tcPr>
            <w:tcW w:w="1144" w:type="pct"/>
            <w:tcBorders>
              <w:top w:val="nil"/>
              <w:left w:val="nil"/>
              <w:bottom w:val="single" w:sz="4" w:space="0" w:color="auto"/>
              <w:right w:val="single" w:sz="4" w:space="0" w:color="auto"/>
            </w:tcBorders>
            <w:shd w:val="clear" w:color="auto" w:fill="auto"/>
            <w:vAlign w:val="center"/>
            <w:hideMark/>
          </w:tcPr>
          <w:p w14:paraId="50E75031" w14:textId="77777777" w:rsidR="00046459" w:rsidRPr="003E12F5" w:rsidRDefault="00046459">
            <w:pPr>
              <w:jc w:val="right"/>
            </w:pPr>
            <w:r w:rsidRPr="003E12F5">
              <w:t>74,46</w:t>
            </w:r>
          </w:p>
        </w:tc>
        <w:tc>
          <w:tcPr>
            <w:tcW w:w="821" w:type="pct"/>
            <w:tcBorders>
              <w:top w:val="nil"/>
              <w:left w:val="nil"/>
              <w:bottom w:val="single" w:sz="4" w:space="0" w:color="auto"/>
              <w:right w:val="single" w:sz="4" w:space="0" w:color="auto"/>
            </w:tcBorders>
            <w:shd w:val="clear" w:color="000000" w:fill="FFFFFF"/>
            <w:vAlign w:val="center"/>
            <w:hideMark/>
          </w:tcPr>
          <w:p w14:paraId="54FC4A7B" w14:textId="77777777" w:rsidR="00046459" w:rsidRPr="003E12F5" w:rsidRDefault="00046459">
            <w:pPr>
              <w:jc w:val="right"/>
            </w:pPr>
            <w:r w:rsidRPr="003E12F5">
              <w:t>18,3</w:t>
            </w:r>
          </w:p>
        </w:tc>
      </w:tr>
      <w:tr w:rsidR="003E12F5" w:rsidRPr="003E12F5" w14:paraId="59FA6AAF" w14:textId="77777777" w:rsidTr="00046459">
        <w:trPr>
          <w:trHeight w:val="397"/>
        </w:trPr>
        <w:tc>
          <w:tcPr>
            <w:tcW w:w="3035" w:type="pct"/>
            <w:tcBorders>
              <w:top w:val="nil"/>
              <w:left w:val="single" w:sz="4" w:space="0" w:color="auto"/>
              <w:bottom w:val="single" w:sz="4" w:space="0" w:color="auto"/>
              <w:right w:val="single" w:sz="4" w:space="0" w:color="auto"/>
            </w:tcBorders>
            <w:shd w:val="clear" w:color="auto" w:fill="auto"/>
            <w:vAlign w:val="center"/>
            <w:hideMark/>
          </w:tcPr>
          <w:p w14:paraId="4E2AF9BD" w14:textId="77777777" w:rsidR="00046459" w:rsidRPr="003E12F5" w:rsidRDefault="00046459">
            <w:pPr>
              <w:jc w:val="both"/>
            </w:pPr>
            <w:r w:rsidRPr="003E12F5">
              <w:t>2.</w:t>
            </w:r>
            <w:r w:rsidR="00D82F80" w:rsidRPr="003E12F5">
              <w:t xml:space="preserve"> </w:t>
            </w:r>
            <w:r w:rsidRPr="003E12F5">
              <w:t>Средње негована састојина</w:t>
            </w:r>
          </w:p>
        </w:tc>
        <w:tc>
          <w:tcPr>
            <w:tcW w:w="1144" w:type="pct"/>
            <w:tcBorders>
              <w:top w:val="nil"/>
              <w:left w:val="nil"/>
              <w:bottom w:val="single" w:sz="4" w:space="0" w:color="auto"/>
              <w:right w:val="single" w:sz="4" w:space="0" w:color="auto"/>
            </w:tcBorders>
            <w:shd w:val="clear" w:color="auto" w:fill="auto"/>
            <w:vAlign w:val="center"/>
            <w:hideMark/>
          </w:tcPr>
          <w:p w14:paraId="61BB9BCE" w14:textId="77777777" w:rsidR="00046459" w:rsidRPr="003E12F5" w:rsidRDefault="00046459">
            <w:pPr>
              <w:jc w:val="right"/>
            </w:pPr>
            <w:r w:rsidRPr="003E12F5">
              <w:t>271,65</w:t>
            </w:r>
          </w:p>
        </w:tc>
        <w:tc>
          <w:tcPr>
            <w:tcW w:w="821" w:type="pct"/>
            <w:tcBorders>
              <w:top w:val="nil"/>
              <w:left w:val="nil"/>
              <w:bottom w:val="single" w:sz="4" w:space="0" w:color="auto"/>
              <w:right w:val="single" w:sz="4" w:space="0" w:color="auto"/>
            </w:tcBorders>
            <w:shd w:val="clear" w:color="000000" w:fill="FFFFFF"/>
            <w:vAlign w:val="center"/>
            <w:hideMark/>
          </w:tcPr>
          <w:p w14:paraId="755506FF" w14:textId="77777777" w:rsidR="00046459" w:rsidRPr="003E12F5" w:rsidRDefault="00046459">
            <w:pPr>
              <w:jc w:val="right"/>
            </w:pPr>
            <w:r w:rsidRPr="003E12F5">
              <w:t>66,6</w:t>
            </w:r>
          </w:p>
        </w:tc>
      </w:tr>
      <w:tr w:rsidR="003E12F5" w:rsidRPr="003E12F5" w14:paraId="0B011237" w14:textId="77777777" w:rsidTr="00046459">
        <w:trPr>
          <w:trHeight w:val="397"/>
        </w:trPr>
        <w:tc>
          <w:tcPr>
            <w:tcW w:w="3035" w:type="pct"/>
            <w:tcBorders>
              <w:top w:val="nil"/>
              <w:left w:val="single" w:sz="4" w:space="0" w:color="auto"/>
              <w:bottom w:val="single" w:sz="4" w:space="0" w:color="auto"/>
              <w:right w:val="single" w:sz="4" w:space="0" w:color="auto"/>
            </w:tcBorders>
            <w:shd w:val="clear" w:color="auto" w:fill="auto"/>
            <w:vAlign w:val="center"/>
            <w:hideMark/>
          </w:tcPr>
          <w:p w14:paraId="76DB93C3" w14:textId="77777777" w:rsidR="00046459" w:rsidRPr="003E12F5" w:rsidRDefault="00046459">
            <w:pPr>
              <w:jc w:val="both"/>
            </w:pPr>
            <w:r w:rsidRPr="003E12F5">
              <w:t>3.</w:t>
            </w:r>
            <w:r w:rsidR="00CC58AF" w:rsidRPr="003E12F5">
              <w:t xml:space="preserve"> </w:t>
            </w:r>
            <w:r w:rsidRPr="003E12F5">
              <w:t>Погрешно негована састојина</w:t>
            </w:r>
          </w:p>
        </w:tc>
        <w:tc>
          <w:tcPr>
            <w:tcW w:w="1144" w:type="pct"/>
            <w:tcBorders>
              <w:top w:val="nil"/>
              <w:left w:val="nil"/>
              <w:bottom w:val="single" w:sz="4" w:space="0" w:color="auto"/>
              <w:right w:val="single" w:sz="4" w:space="0" w:color="auto"/>
            </w:tcBorders>
            <w:shd w:val="clear" w:color="auto" w:fill="auto"/>
            <w:vAlign w:val="center"/>
            <w:hideMark/>
          </w:tcPr>
          <w:p w14:paraId="60C09806" w14:textId="77777777" w:rsidR="00046459" w:rsidRPr="003E12F5" w:rsidRDefault="00046459">
            <w:pPr>
              <w:jc w:val="right"/>
            </w:pPr>
            <w:r w:rsidRPr="003E12F5">
              <w:t>1,42</w:t>
            </w:r>
          </w:p>
        </w:tc>
        <w:tc>
          <w:tcPr>
            <w:tcW w:w="821" w:type="pct"/>
            <w:tcBorders>
              <w:top w:val="nil"/>
              <w:left w:val="nil"/>
              <w:bottom w:val="single" w:sz="4" w:space="0" w:color="auto"/>
              <w:right w:val="single" w:sz="4" w:space="0" w:color="auto"/>
            </w:tcBorders>
            <w:shd w:val="clear" w:color="000000" w:fill="FFFFFF"/>
            <w:vAlign w:val="center"/>
            <w:hideMark/>
          </w:tcPr>
          <w:p w14:paraId="57950581" w14:textId="77777777" w:rsidR="00046459" w:rsidRPr="003E12F5" w:rsidRDefault="00046459">
            <w:pPr>
              <w:jc w:val="right"/>
            </w:pPr>
            <w:r w:rsidRPr="003E12F5">
              <w:t>0,3</w:t>
            </w:r>
          </w:p>
        </w:tc>
      </w:tr>
      <w:tr w:rsidR="003E12F5" w:rsidRPr="003E12F5" w14:paraId="18B648CC" w14:textId="77777777" w:rsidTr="00046459">
        <w:trPr>
          <w:trHeight w:val="397"/>
        </w:trPr>
        <w:tc>
          <w:tcPr>
            <w:tcW w:w="3035" w:type="pct"/>
            <w:tcBorders>
              <w:top w:val="nil"/>
              <w:left w:val="single" w:sz="4" w:space="0" w:color="auto"/>
              <w:bottom w:val="single" w:sz="4" w:space="0" w:color="auto"/>
              <w:right w:val="single" w:sz="4" w:space="0" w:color="auto"/>
            </w:tcBorders>
            <w:shd w:val="clear" w:color="auto" w:fill="auto"/>
            <w:vAlign w:val="center"/>
            <w:hideMark/>
          </w:tcPr>
          <w:p w14:paraId="43246E1E" w14:textId="77777777" w:rsidR="00046459" w:rsidRPr="003E12F5" w:rsidRDefault="00046459">
            <w:pPr>
              <w:jc w:val="both"/>
            </w:pPr>
            <w:r w:rsidRPr="003E12F5">
              <w:t>4.</w:t>
            </w:r>
            <w:r w:rsidR="00CC58AF" w:rsidRPr="003E12F5">
              <w:t xml:space="preserve"> </w:t>
            </w:r>
            <w:r w:rsidRPr="003E12F5">
              <w:t>Ненегована састојина</w:t>
            </w:r>
          </w:p>
        </w:tc>
        <w:tc>
          <w:tcPr>
            <w:tcW w:w="1144" w:type="pct"/>
            <w:tcBorders>
              <w:top w:val="nil"/>
              <w:left w:val="nil"/>
              <w:bottom w:val="single" w:sz="4" w:space="0" w:color="auto"/>
              <w:right w:val="single" w:sz="4" w:space="0" w:color="auto"/>
            </w:tcBorders>
            <w:shd w:val="clear" w:color="auto" w:fill="auto"/>
            <w:vAlign w:val="center"/>
            <w:hideMark/>
          </w:tcPr>
          <w:p w14:paraId="67A16032" w14:textId="77777777" w:rsidR="00046459" w:rsidRPr="003E12F5" w:rsidRDefault="00046459">
            <w:pPr>
              <w:jc w:val="right"/>
            </w:pPr>
            <w:r w:rsidRPr="003E12F5">
              <w:t>60,34</w:t>
            </w:r>
          </w:p>
        </w:tc>
        <w:tc>
          <w:tcPr>
            <w:tcW w:w="821" w:type="pct"/>
            <w:tcBorders>
              <w:top w:val="nil"/>
              <w:left w:val="nil"/>
              <w:bottom w:val="single" w:sz="4" w:space="0" w:color="auto"/>
              <w:right w:val="single" w:sz="4" w:space="0" w:color="auto"/>
            </w:tcBorders>
            <w:shd w:val="clear" w:color="000000" w:fill="FFFFFF"/>
            <w:vAlign w:val="center"/>
            <w:hideMark/>
          </w:tcPr>
          <w:p w14:paraId="34F43C33" w14:textId="77777777" w:rsidR="00046459" w:rsidRPr="003E12F5" w:rsidRDefault="00046459">
            <w:pPr>
              <w:jc w:val="right"/>
            </w:pPr>
            <w:r w:rsidRPr="003E12F5">
              <w:t>14,8</w:t>
            </w:r>
          </w:p>
        </w:tc>
      </w:tr>
      <w:tr w:rsidR="003E12F5" w:rsidRPr="003E12F5" w14:paraId="64A12CB0" w14:textId="77777777" w:rsidTr="00046459">
        <w:trPr>
          <w:trHeight w:val="397"/>
        </w:trPr>
        <w:tc>
          <w:tcPr>
            <w:tcW w:w="3035" w:type="pct"/>
            <w:tcBorders>
              <w:top w:val="nil"/>
              <w:left w:val="single" w:sz="4" w:space="0" w:color="auto"/>
              <w:bottom w:val="single" w:sz="4" w:space="0" w:color="auto"/>
              <w:right w:val="single" w:sz="4" w:space="0" w:color="auto"/>
            </w:tcBorders>
            <w:shd w:val="clear" w:color="000000" w:fill="D9D9D9"/>
            <w:vAlign w:val="center"/>
            <w:hideMark/>
          </w:tcPr>
          <w:p w14:paraId="24136C8A" w14:textId="77777777" w:rsidR="00046459" w:rsidRPr="003E12F5" w:rsidRDefault="00046459">
            <w:pPr>
              <w:jc w:val="both"/>
              <w:rPr>
                <w:b/>
                <w:bCs/>
              </w:rPr>
            </w:pPr>
            <w:r w:rsidRPr="003E12F5">
              <w:rPr>
                <w:b/>
                <w:bCs/>
              </w:rPr>
              <w:t>Укупно за ГЈ</w:t>
            </w:r>
          </w:p>
        </w:tc>
        <w:tc>
          <w:tcPr>
            <w:tcW w:w="1144" w:type="pct"/>
            <w:tcBorders>
              <w:top w:val="nil"/>
              <w:left w:val="nil"/>
              <w:bottom w:val="single" w:sz="4" w:space="0" w:color="auto"/>
              <w:right w:val="single" w:sz="4" w:space="0" w:color="auto"/>
            </w:tcBorders>
            <w:shd w:val="clear" w:color="000000" w:fill="D9D9D9"/>
            <w:vAlign w:val="center"/>
            <w:hideMark/>
          </w:tcPr>
          <w:p w14:paraId="1837A6FA" w14:textId="77777777" w:rsidR="00046459" w:rsidRPr="003E12F5" w:rsidRDefault="00046459">
            <w:pPr>
              <w:jc w:val="right"/>
              <w:rPr>
                <w:b/>
                <w:bCs/>
              </w:rPr>
            </w:pPr>
            <w:r w:rsidRPr="003E12F5">
              <w:rPr>
                <w:b/>
                <w:bCs/>
              </w:rPr>
              <w:t>407,87</w:t>
            </w:r>
          </w:p>
        </w:tc>
        <w:tc>
          <w:tcPr>
            <w:tcW w:w="821" w:type="pct"/>
            <w:tcBorders>
              <w:top w:val="nil"/>
              <w:left w:val="nil"/>
              <w:bottom w:val="single" w:sz="4" w:space="0" w:color="auto"/>
              <w:right w:val="single" w:sz="4" w:space="0" w:color="auto"/>
            </w:tcBorders>
            <w:shd w:val="clear" w:color="000000" w:fill="D9D9D9"/>
            <w:vAlign w:val="center"/>
            <w:hideMark/>
          </w:tcPr>
          <w:p w14:paraId="2A0D8B2E" w14:textId="77777777" w:rsidR="00046459" w:rsidRPr="003E12F5" w:rsidRDefault="00046459">
            <w:pPr>
              <w:jc w:val="right"/>
              <w:rPr>
                <w:b/>
                <w:bCs/>
              </w:rPr>
            </w:pPr>
            <w:r w:rsidRPr="003E12F5">
              <w:rPr>
                <w:b/>
                <w:bCs/>
              </w:rPr>
              <w:t>100</w:t>
            </w:r>
          </w:p>
        </w:tc>
      </w:tr>
    </w:tbl>
    <w:p w14:paraId="163C58FF" w14:textId="77777777" w:rsidR="001D26F9" w:rsidRPr="003E12F5" w:rsidRDefault="001D26F9" w:rsidP="001D26F9">
      <w:pPr>
        <w:jc w:val="both"/>
      </w:pPr>
    </w:p>
    <w:p w14:paraId="242EE82F" w14:textId="77777777" w:rsidR="001D26F9" w:rsidRPr="003E12F5" w:rsidRDefault="00551E1C" w:rsidP="001D26F9">
      <w:pPr>
        <w:ind w:firstLine="708"/>
        <w:jc w:val="both"/>
        <w:rPr>
          <w:b/>
          <w:bCs/>
        </w:rPr>
      </w:pPr>
      <w:r w:rsidRPr="003E12F5">
        <w:t>По негованости</w:t>
      </w:r>
      <w:r w:rsidR="0075121C" w:rsidRPr="003E12F5">
        <w:t xml:space="preserve">, добро неговане састојине ове газдинске јединице заступљене су са </w:t>
      </w:r>
      <w:r w:rsidR="0075121C" w:rsidRPr="003E12F5">
        <w:rPr>
          <w:b/>
          <w:bCs/>
        </w:rPr>
        <w:t>18,</w:t>
      </w:r>
      <w:r w:rsidR="004E59B4" w:rsidRPr="003E12F5">
        <w:rPr>
          <w:b/>
          <w:bCs/>
        </w:rPr>
        <w:t>3</w:t>
      </w:r>
      <w:r w:rsidR="0075121C" w:rsidRPr="003E12F5">
        <w:rPr>
          <w:b/>
          <w:bCs/>
        </w:rPr>
        <w:t xml:space="preserve"> %</w:t>
      </w:r>
      <w:r w:rsidR="0075121C" w:rsidRPr="003E12F5">
        <w:t>,</w:t>
      </w:r>
      <w:r w:rsidR="001D26F9" w:rsidRPr="003E12F5">
        <w:t xml:space="preserve"> средње неговане састојине са </w:t>
      </w:r>
      <w:r w:rsidR="004E59B4" w:rsidRPr="003E12F5">
        <w:rPr>
          <w:b/>
          <w:bCs/>
        </w:rPr>
        <w:t>66,6</w:t>
      </w:r>
      <w:r w:rsidR="001D26F9" w:rsidRPr="003E12F5">
        <w:rPr>
          <w:b/>
          <w:bCs/>
        </w:rPr>
        <w:t xml:space="preserve"> %</w:t>
      </w:r>
      <w:r w:rsidR="00F8621E" w:rsidRPr="003E12F5">
        <w:rPr>
          <w:b/>
          <w:bCs/>
        </w:rPr>
        <w:t>.</w:t>
      </w:r>
      <w:r w:rsidR="001D26F9" w:rsidRPr="003E12F5">
        <w:t xml:space="preserve"> Док погрешно негованих састојина има </w:t>
      </w:r>
      <w:r w:rsidR="0075121C" w:rsidRPr="003E12F5">
        <w:rPr>
          <w:b/>
          <w:bCs/>
        </w:rPr>
        <w:t>0,3</w:t>
      </w:r>
      <w:r w:rsidR="001D26F9" w:rsidRPr="003E12F5">
        <w:rPr>
          <w:b/>
          <w:bCs/>
        </w:rPr>
        <w:t>%</w:t>
      </w:r>
      <w:r w:rsidR="001D26F9" w:rsidRPr="003E12F5">
        <w:t xml:space="preserve"> и ненегован</w:t>
      </w:r>
      <w:r w:rsidR="00D66EEA" w:rsidRPr="003E12F5">
        <w:t>их</w:t>
      </w:r>
      <w:r w:rsidR="001D26F9" w:rsidRPr="003E12F5">
        <w:t xml:space="preserve"> </w:t>
      </w:r>
      <w:r w:rsidR="004E59B4" w:rsidRPr="003E12F5">
        <w:rPr>
          <w:b/>
          <w:bCs/>
        </w:rPr>
        <w:t>14,8</w:t>
      </w:r>
      <w:r w:rsidR="001D26F9" w:rsidRPr="003E12F5">
        <w:rPr>
          <w:b/>
          <w:bCs/>
        </w:rPr>
        <w:t xml:space="preserve"> %</w:t>
      </w:r>
      <w:r w:rsidR="00F8621E" w:rsidRPr="003E12F5">
        <w:rPr>
          <w:b/>
          <w:bCs/>
        </w:rPr>
        <w:t>.</w:t>
      </w:r>
    </w:p>
    <w:p w14:paraId="368E19BC" w14:textId="77777777" w:rsidR="00630877" w:rsidRPr="003E12F5" w:rsidRDefault="00630877" w:rsidP="001D26F9">
      <w:pPr>
        <w:ind w:firstLine="708"/>
        <w:jc w:val="both"/>
      </w:pPr>
    </w:p>
    <w:p w14:paraId="047DFFCB" w14:textId="74C19125" w:rsidR="007030C6" w:rsidRPr="003E12F5" w:rsidRDefault="007030C6" w:rsidP="007030C6">
      <w:pPr>
        <w:pStyle w:val="Caption"/>
        <w:keepNext/>
      </w:pPr>
      <w:r w:rsidRPr="003E12F5">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30</w:t>
      </w:r>
      <w:r w:rsidR="00D04ED6" w:rsidRPr="003E12F5">
        <w:rPr>
          <w:noProof/>
        </w:rPr>
        <w:fldChar w:fldCharType="end"/>
      </w:r>
      <w:r w:rsidRPr="003E12F5">
        <w:t>. Стање састојина по квалитету</w:t>
      </w:r>
    </w:p>
    <w:tbl>
      <w:tblPr>
        <w:tblW w:w="5000" w:type="pct"/>
        <w:tblLook w:val="04A0" w:firstRow="1" w:lastRow="0" w:firstColumn="1" w:lastColumn="0" w:noHBand="0" w:noVBand="1"/>
      </w:tblPr>
      <w:tblGrid>
        <w:gridCol w:w="6346"/>
        <w:gridCol w:w="1417"/>
        <w:gridCol w:w="1525"/>
      </w:tblGrid>
      <w:tr w:rsidR="003E12F5" w:rsidRPr="003E12F5" w14:paraId="52C07996" w14:textId="77777777" w:rsidTr="00524E4F">
        <w:trPr>
          <w:trHeight w:val="397"/>
        </w:trPr>
        <w:tc>
          <w:tcPr>
            <w:tcW w:w="341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0CAAE97" w14:textId="77777777" w:rsidR="00046459" w:rsidRPr="003E12F5" w:rsidRDefault="00046459">
            <w:pPr>
              <w:jc w:val="both"/>
              <w:rPr>
                <w:b/>
                <w:bCs/>
              </w:rPr>
            </w:pPr>
            <w:r w:rsidRPr="003E12F5">
              <w:rPr>
                <w:b/>
                <w:bCs/>
              </w:rPr>
              <w:t>Квалитет састојина</w:t>
            </w:r>
          </w:p>
        </w:tc>
        <w:tc>
          <w:tcPr>
            <w:tcW w:w="763" w:type="pct"/>
            <w:tcBorders>
              <w:top w:val="single" w:sz="4" w:space="0" w:color="auto"/>
              <w:left w:val="nil"/>
              <w:bottom w:val="single" w:sz="4" w:space="0" w:color="auto"/>
              <w:right w:val="single" w:sz="4" w:space="0" w:color="auto"/>
            </w:tcBorders>
            <w:shd w:val="clear" w:color="000000" w:fill="D9D9D9"/>
            <w:vAlign w:val="center"/>
            <w:hideMark/>
          </w:tcPr>
          <w:p w14:paraId="2A98B844" w14:textId="77777777" w:rsidR="00046459" w:rsidRPr="003E12F5" w:rsidRDefault="00046459">
            <w:pPr>
              <w:jc w:val="center"/>
              <w:rPr>
                <w:b/>
                <w:bCs/>
              </w:rPr>
            </w:pPr>
            <w:r w:rsidRPr="003E12F5">
              <w:rPr>
                <w:b/>
                <w:bCs/>
              </w:rPr>
              <w:t>ha</w:t>
            </w:r>
          </w:p>
        </w:tc>
        <w:tc>
          <w:tcPr>
            <w:tcW w:w="821" w:type="pct"/>
            <w:tcBorders>
              <w:top w:val="single" w:sz="4" w:space="0" w:color="auto"/>
              <w:left w:val="nil"/>
              <w:bottom w:val="single" w:sz="4" w:space="0" w:color="auto"/>
              <w:right w:val="single" w:sz="4" w:space="0" w:color="auto"/>
            </w:tcBorders>
            <w:shd w:val="clear" w:color="000000" w:fill="D9D9D9"/>
            <w:vAlign w:val="center"/>
            <w:hideMark/>
          </w:tcPr>
          <w:p w14:paraId="3FE1C146" w14:textId="77777777" w:rsidR="00046459" w:rsidRPr="003E12F5" w:rsidRDefault="00046459">
            <w:pPr>
              <w:jc w:val="center"/>
              <w:rPr>
                <w:b/>
                <w:bCs/>
              </w:rPr>
            </w:pPr>
            <w:r w:rsidRPr="003E12F5">
              <w:rPr>
                <w:b/>
                <w:bCs/>
              </w:rPr>
              <w:t>%</w:t>
            </w:r>
          </w:p>
        </w:tc>
      </w:tr>
      <w:tr w:rsidR="003E12F5" w:rsidRPr="003E12F5" w14:paraId="17F6B93B" w14:textId="77777777" w:rsidTr="00524E4F">
        <w:trPr>
          <w:trHeight w:val="397"/>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3D05638E" w14:textId="77777777" w:rsidR="00046459" w:rsidRPr="003E12F5" w:rsidRDefault="00046459">
            <w:pPr>
              <w:jc w:val="both"/>
            </w:pPr>
            <w:r w:rsidRPr="003E12F5">
              <w:t>2.Средње вредна састојина ( од 21-40% техничког дрвета)</w:t>
            </w:r>
          </w:p>
        </w:tc>
        <w:tc>
          <w:tcPr>
            <w:tcW w:w="763" w:type="pct"/>
            <w:tcBorders>
              <w:top w:val="nil"/>
              <w:left w:val="nil"/>
              <w:bottom w:val="single" w:sz="4" w:space="0" w:color="auto"/>
              <w:right w:val="single" w:sz="4" w:space="0" w:color="auto"/>
            </w:tcBorders>
            <w:shd w:val="clear" w:color="auto" w:fill="auto"/>
            <w:vAlign w:val="center"/>
            <w:hideMark/>
          </w:tcPr>
          <w:p w14:paraId="12C9264A" w14:textId="77777777" w:rsidR="00046459" w:rsidRPr="003E12F5" w:rsidRDefault="00046459">
            <w:pPr>
              <w:jc w:val="right"/>
            </w:pPr>
            <w:r w:rsidRPr="003E12F5">
              <w:t>7,77</w:t>
            </w:r>
          </w:p>
        </w:tc>
        <w:tc>
          <w:tcPr>
            <w:tcW w:w="821" w:type="pct"/>
            <w:tcBorders>
              <w:top w:val="nil"/>
              <w:left w:val="nil"/>
              <w:bottom w:val="single" w:sz="4" w:space="0" w:color="auto"/>
              <w:right w:val="single" w:sz="4" w:space="0" w:color="auto"/>
            </w:tcBorders>
            <w:shd w:val="clear" w:color="auto" w:fill="auto"/>
            <w:vAlign w:val="center"/>
            <w:hideMark/>
          </w:tcPr>
          <w:p w14:paraId="49CEA758" w14:textId="77777777" w:rsidR="00046459" w:rsidRPr="003E12F5" w:rsidRDefault="00046459">
            <w:pPr>
              <w:jc w:val="right"/>
            </w:pPr>
            <w:r w:rsidRPr="003E12F5">
              <w:t>1,9</w:t>
            </w:r>
          </w:p>
        </w:tc>
      </w:tr>
      <w:tr w:rsidR="003E12F5" w:rsidRPr="003E12F5" w14:paraId="63EED776" w14:textId="77777777" w:rsidTr="00524E4F">
        <w:trPr>
          <w:trHeight w:val="397"/>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6F2CD33D" w14:textId="77777777" w:rsidR="00046459" w:rsidRPr="003E12F5" w:rsidRDefault="00046459">
            <w:pPr>
              <w:jc w:val="both"/>
            </w:pPr>
            <w:r w:rsidRPr="003E12F5">
              <w:t>3.Мало вредна састојина ( до 20% техничког дрвета)</w:t>
            </w:r>
          </w:p>
        </w:tc>
        <w:tc>
          <w:tcPr>
            <w:tcW w:w="763" w:type="pct"/>
            <w:tcBorders>
              <w:top w:val="nil"/>
              <w:left w:val="nil"/>
              <w:bottom w:val="single" w:sz="4" w:space="0" w:color="auto"/>
              <w:right w:val="single" w:sz="4" w:space="0" w:color="auto"/>
            </w:tcBorders>
            <w:shd w:val="clear" w:color="auto" w:fill="auto"/>
            <w:vAlign w:val="center"/>
            <w:hideMark/>
          </w:tcPr>
          <w:p w14:paraId="25B0BDF4" w14:textId="77777777" w:rsidR="00046459" w:rsidRPr="003E12F5" w:rsidRDefault="00046459">
            <w:pPr>
              <w:jc w:val="right"/>
            </w:pPr>
            <w:r w:rsidRPr="003E12F5">
              <w:t>280,07</w:t>
            </w:r>
          </w:p>
        </w:tc>
        <w:tc>
          <w:tcPr>
            <w:tcW w:w="821" w:type="pct"/>
            <w:tcBorders>
              <w:top w:val="nil"/>
              <w:left w:val="nil"/>
              <w:bottom w:val="single" w:sz="4" w:space="0" w:color="auto"/>
              <w:right w:val="single" w:sz="4" w:space="0" w:color="auto"/>
            </w:tcBorders>
            <w:shd w:val="clear" w:color="auto" w:fill="auto"/>
            <w:vAlign w:val="center"/>
            <w:hideMark/>
          </w:tcPr>
          <w:p w14:paraId="0873F79C" w14:textId="77777777" w:rsidR="00046459" w:rsidRPr="003E12F5" w:rsidRDefault="00046459">
            <w:pPr>
              <w:jc w:val="right"/>
            </w:pPr>
            <w:r w:rsidRPr="003E12F5">
              <w:t>68,7</w:t>
            </w:r>
          </w:p>
        </w:tc>
      </w:tr>
      <w:tr w:rsidR="003E12F5" w:rsidRPr="003E12F5" w14:paraId="332118AE" w14:textId="77777777" w:rsidTr="00524E4F">
        <w:trPr>
          <w:trHeight w:val="397"/>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5CCCC81F" w14:textId="77777777" w:rsidR="00046459" w:rsidRPr="003E12F5" w:rsidRDefault="00046459">
            <w:pPr>
              <w:jc w:val="both"/>
            </w:pPr>
            <w:r w:rsidRPr="003E12F5">
              <w:t>4.Састојина без вредности (без учешћа техничког дрвета)</w:t>
            </w:r>
          </w:p>
        </w:tc>
        <w:tc>
          <w:tcPr>
            <w:tcW w:w="763" w:type="pct"/>
            <w:tcBorders>
              <w:top w:val="nil"/>
              <w:left w:val="nil"/>
              <w:bottom w:val="single" w:sz="4" w:space="0" w:color="auto"/>
              <w:right w:val="single" w:sz="4" w:space="0" w:color="auto"/>
            </w:tcBorders>
            <w:shd w:val="clear" w:color="auto" w:fill="auto"/>
            <w:vAlign w:val="center"/>
            <w:hideMark/>
          </w:tcPr>
          <w:p w14:paraId="37262993" w14:textId="77777777" w:rsidR="00046459" w:rsidRPr="003E12F5" w:rsidRDefault="00046459">
            <w:pPr>
              <w:jc w:val="right"/>
            </w:pPr>
            <w:r w:rsidRPr="003E12F5">
              <w:t>120,03</w:t>
            </w:r>
          </w:p>
        </w:tc>
        <w:tc>
          <w:tcPr>
            <w:tcW w:w="821" w:type="pct"/>
            <w:tcBorders>
              <w:top w:val="nil"/>
              <w:left w:val="nil"/>
              <w:bottom w:val="single" w:sz="4" w:space="0" w:color="auto"/>
              <w:right w:val="single" w:sz="4" w:space="0" w:color="auto"/>
            </w:tcBorders>
            <w:shd w:val="clear" w:color="auto" w:fill="auto"/>
            <w:vAlign w:val="center"/>
            <w:hideMark/>
          </w:tcPr>
          <w:p w14:paraId="4E15BDD9" w14:textId="77777777" w:rsidR="00046459" w:rsidRPr="003E12F5" w:rsidRDefault="00046459">
            <w:pPr>
              <w:jc w:val="right"/>
            </w:pPr>
            <w:r w:rsidRPr="003E12F5">
              <w:t>29,4</w:t>
            </w:r>
          </w:p>
        </w:tc>
      </w:tr>
      <w:tr w:rsidR="003E12F5" w:rsidRPr="003E12F5" w14:paraId="7480BEE1" w14:textId="77777777" w:rsidTr="00524E4F">
        <w:trPr>
          <w:trHeight w:val="397"/>
        </w:trPr>
        <w:tc>
          <w:tcPr>
            <w:tcW w:w="3416" w:type="pct"/>
            <w:tcBorders>
              <w:top w:val="nil"/>
              <w:left w:val="single" w:sz="4" w:space="0" w:color="auto"/>
              <w:bottom w:val="single" w:sz="4" w:space="0" w:color="auto"/>
              <w:right w:val="single" w:sz="4" w:space="0" w:color="auto"/>
            </w:tcBorders>
            <w:shd w:val="clear" w:color="000000" w:fill="D9D9D9"/>
            <w:vAlign w:val="center"/>
            <w:hideMark/>
          </w:tcPr>
          <w:p w14:paraId="17BCA5CD" w14:textId="77777777" w:rsidR="00046459" w:rsidRPr="003E12F5" w:rsidRDefault="00046459">
            <w:pPr>
              <w:jc w:val="both"/>
              <w:rPr>
                <w:b/>
                <w:bCs/>
              </w:rPr>
            </w:pPr>
            <w:r w:rsidRPr="003E12F5">
              <w:rPr>
                <w:b/>
                <w:bCs/>
              </w:rPr>
              <w:t>Укупно за ГЈ</w:t>
            </w:r>
          </w:p>
        </w:tc>
        <w:tc>
          <w:tcPr>
            <w:tcW w:w="763" w:type="pct"/>
            <w:tcBorders>
              <w:top w:val="nil"/>
              <w:left w:val="nil"/>
              <w:bottom w:val="single" w:sz="4" w:space="0" w:color="auto"/>
              <w:right w:val="single" w:sz="4" w:space="0" w:color="auto"/>
            </w:tcBorders>
            <w:shd w:val="clear" w:color="000000" w:fill="D9D9D9"/>
            <w:vAlign w:val="center"/>
            <w:hideMark/>
          </w:tcPr>
          <w:p w14:paraId="3B31741A" w14:textId="77777777" w:rsidR="00046459" w:rsidRPr="003E12F5" w:rsidRDefault="00046459">
            <w:pPr>
              <w:jc w:val="right"/>
              <w:rPr>
                <w:b/>
                <w:bCs/>
              </w:rPr>
            </w:pPr>
            <w:r w:rsidRPr="003E12F5">
              <w:rPr>
                <w:b/>
                <w:bCs/>
              </w:rPr>
              <w:t>407,87</w:t>
            </w:r>
          </w:p>
        </w:tc>
        <w:tc>
          <w:tcPr>
            <w:tcW w:w="821" w:type="pct"/>
            <w:tcBorders>
              <w:top w:val="nil"/>
              <w:left w:val="nil"/>
              <w:bottom w:val="single" w:sz="4" w:space="0" w:color="auto"/>
              <w:right w:val="single" w:sz="4" w:space="0" w:color="auto"/>
            </w:tcBorders>
            <w:shd w:val="clear" w:color="000000" w:fill="D9D9D9"/>
            <w:vAlign w:val="center"/>
            <w:hideMark/>
          </w:tcPr>
          <w:p w14:paraId="733FDFFC" w14:textId="77777777" w:rsidR="00046459" w:rsidRPr="003E12F5" w:rsidRDefault="00046459">
            <w:pPr>
              <w:jc w:val="right"/>
              <w:rPr>
                <w:b/>
                <w:bCs/>
              </w:rPr>
            </w:pPr>
            <w:r w:rsidRPr="003E12F5">
              <w:rPr>
                <w:b/>
                <w:bCs/>
              </w:rPr>
              <w:t>100</w:t>
            </w:r>
          </w:p>
        </w:tc>
      </w:tr>
    </w:tbl>
    <w:p w14:paraId="0A27B328" w14:textId="77777777" w:rsidR="009C1E82" w:rsidRPr="003E12F5" w:rsidRDefault="009C1E82" w:rsidP="0075121C">
      <w:pPr>
        <w:ind w:firstLine="709"/>
        <w:jc w:val="both"/>
      </w:pPr>
    </w:p>
    <w:p w14:paraId="3010AAEC" w14:textId="77777777" w:rsidR="009C1E82" w:rsidRPr="003E12F5" w:rsidRDefault="001D26F9" w:rsidP="0075121C">
      <w:pPr>
        <w:ind w:firstLine="709"/>
        <w:jc w:val="both"/>
      </w:pPr>
      <w:r w:rsidRPr="003E12F5">
        <w:lastRenderedPageBreak/>
        <w:t xml:space="preserve">По квалитету најзаступљеније су </w:t>
      </w:r>
      <w:r w:rsidR="00D66EEA" w:rsidRPr="003E12F5">
        <w:t>мало вредне</w:t>
      </w:r>
      <w:r w:rsidRPr="003E12F5">
        <w:t xml:space="preserve"> састојине </w:t>
      </w:r>
      <w:r w:rsidR="004E59B4" w:rsidRPr="003E12F5">
        <w:rPr>
          <w:b/>
          <w:bCs/>
        </w:rPr>
        <w:t>68,7</w:t>
      </w:r>
      <w:r w:rsidRPr="003E12F5">
        <w:rPr>
          <w:b/>
          <w:bCs/>
        </w:rPr>
        <w:t xml:space="preserve"> %,</w:t>
      </w:r>
      <w:r w:rsidRPr="003E12F5">
        <w:t xml:space="preserve"> затим</w:t>
      </w:r>
      <w:r w:rsidR="00630877" w:rsidRPr="003E12F5">
        <w:t xml:space="preserve"> </w:t>
      </w:r>
      <w:r w:rsidR="00F2342C" w:rsidRPr="003E12F5">
        <w:t xml:space="preserve">средњевредне са </w:t>
      </w:r>
      <w:r w:rsidR="004E59B4" w:rsidRPr="003E12F5">
        <w:rPr>
          <w:b/>
        </w:rPr>
        <w:t>1,9</w:t>
      </w:r>
      <w:r w:rsidR="00F2342C" w:rsidRPr="003E12F5">
        <w:rPr>
          <w:b/>
        </w:rPr>
        <w:t xml:space="preserve"> %</w:t>
      </w:r>
      <w:r w:rsidR="00630877" w:rsidRPr="003E12F5">
        <w:rPr>
          <w:b/>
        </w:rPr>
        <w:t>,</w:t>
      </w:r>
      <w:r w:rsidRPr="003E12F5">
        <w:t xml:space="preserve">  </w:t>
      </w:r>
      <w:r w:rsidR="007C3B8D" w:rsidRPr="003E12F5">
        <w:t xml:space="preserve">састојине </w:t>
      </w:r>
      <w:r w:rsidRPr="003E12F5">
        <w:t>без</w:t>
      </w:r>
      <w:r w:rsidR="007C3B8D" w:rsidRPr="003E12F5">
        <w:t xml:space="preserve"> </w:t>
      </w:r>
      <w:r w:rsidRPr="003E12F5">
        <w:t>вредн</w:t>
      </w:r>
      <w:r w:rsidR="007C3B8D" w:rsidRPr="003E12F5">
        <w:t>ости</w:t>
      </w:r>
      <w:r w:rsidRPr="003E12F5">
        <w:t xml:space="preserve">  са </w:t>
      </w:r>
      <w:r w:rsidR="009C1E82" w:rsidRPr="003E12F5">
        <w:rPr>
          <w:b/>
          <w:bCs/>
        </w:rPr>
        <w:t>29,5</w:t>
      </w:r>
      <w:r w:rsidRPr="003E12F5">
        <w:rPr>
          <w:b/>
          <w:bCs/>
        </w:rPr>
        <w:t xml:space="preserve"> %</w:t>
      </w:r>
      <w:r w:rsidR="009C1E82" w:rsidRPr="003E12F5">
        <w:rPr>
          <w:b/>
          <w:bCs/>
        </w:rPr>
        <w:t>.</w:t>
      </w:r>
      <w:r w:rsidRPr="003E12F5">
        <w:t xml:space="preserve"> </w:t>
      </w:r>
    </w:p>
    <w:p w14:paraId="0A79EBB7" w14:textId="77777777" w:rsidR="001D26F9" w:rsidRPr="003E12F5" w:rsidRDefault="001D26F9" w:rsidP="0075121C">
      <w:pPr>
        <w:ind w:firstLine="709"/>
        <w:jc w:val="both"/>
      </w:pPr>
      <w:r w:rsidRPr="003E12F5">
        <w:t>У зависности од степена угрожености шума од пожара, шуме и шумска земљишта, према М</w:t>
      </w:r>
      <w:r w:rsidR="00F8621E" w:rsidRPr="003E12F5">
        <w:t>.</w:t>
      </w:r>
      <w:r w:rsidRPr="003E12F5">
        <w:t xml:space="preserve"> Васићу, разврстана су у шест категорија:</w:t>
      </w:r>
    </w:p>
    <w:p w14:paraId="02548601" w14:textId="77777777" w:rsidR="009C1E82" w:rsidRPr="003E12F5" w:rsidRDefault="009C1E82" w:rsidP="001D26F9">
      <w:pPr>
        <w:jc w:val="both"/>
      </w:pPr>
    </w:p>
    <w:p w14:paraId="7FA58284" w14:textId="55CEF016" w:rsidR="007030C6" w:rsidRPr="003E12F5" w:rsidRDefault="007030C6" w:rsidP="007030C6">
      <w:pPr>
        <w:pStyle w:val="Caption"/>
        <w:keepNext/>
      </w:pPr>
      <w:r w:rsidRPr="003E12F5">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31</w:t>
      </w:r>
      <w:r w:rsidR="00D04ED6" w:rsidRPr="003E12F5">
        <w:rPr>
          <w:noProof/>
        </w:rPr>
        <w:fldChar w:fldCharType="end"/>
      </w:r>
      <w:r w:rsidRPr="003E12F5">
        <w:t>. Угроженост од пожара</w:t>
      </w:r>
    </w:p>
    <w:tbl>
      <w:tblPr>
        <w:tblW w:w="5000" w:type="pct"/>
        <w:tblLook w:val="04A0" w:firstRow="1" w:lastRow="0" w:firstColumn="1" w:lastColumn="0" w:noHBand="0" w:noVBand="1"/>
      </w:tblPr>
      <w:tblGrid>
        <w:gridCol w:w="6771"/>
        <w:gridCol w:w="1274"/>
        <w:gridCol w:w="1243"/>
      </w:tblGrid>
      <w:tr w:rsidR="003E12F5" w:rsidRPr="003E12F5" w14:paraId="6654F775" w14:textId="77777777" w:rsidTr="009C1E82">
        <w:trPr>
          <w:trHeight w:val="397"/>
        </w:trPr>
        <w:tc>
          <w:tcPr>
            <w:tcW w:w="364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B8CFDF7" w14:textId="77777777" w:rsidR="009C1E82" w:rsidRPr="003E12F5" w:rsidRDefault="009C1E82">
            <w:pPr>
              <w:jc w:val="both"/>
              <w:rPr>
                <w:b/>
                <w:bCs/>
              </w:rPr>
            </w:pPr>
            <w:r w:rsidRPr="003E12F5">
              <w:rPr>
                <w:b/>
                <w:bCs/>
              </w:rPr>
              <w:t>Угроженост од пожара</w:t>
            </w:r>
          </w:p>
        </w:tc>
        <w:tc>
          <w:tcPr>
            <w:tcW w:w="686" w:type="pct"/>
            <w:tcBorders>
              <w:top w:val="single" w:sz="4" w:space="0" w:color="auto"/>
              <w:left w:val="nil"/>
              <w:bottom w:val="single" w:sz="4" w:space="0" w:color="auto"/>
              <w:right w:val="single" w:sz="4" w:space="0" w:color="auto"/>
            </w:tcBorders>
            <w:shd w:val="clear" w:color="000000" w:fill="D9D9D9"/>
            <w:vAlign w:val="center"/>
            <w:hideMark/>
          </w:tcPr>
          <w:p w14:paraId="3AF7A873" w14:textId="77777777" w:rsidR="009C1E82" w:rsidRPr="003E12F5" w:rsidRDefault="009C1E82">
            <w:pPr>
              <w:jc w:val="center"/>
              <w:rPr>
                <w:b/>
                <w:bCs/>
              </w:rPr>
            </w:pPr>
            <w:r w:rsidRPr="003E12F5">
              <w:rPr>
                <w:b/>
                <w:bCs/>
              </w:rPr>
              <w:t>ha</w:t>
            </w:r>
          </w:p>
        </w:tc>
        <w:tc>
          <w:tcPr>
            <w:tcW w:w="669" w:type="pct"/>
            <w:tcBorders>
              <w:top w:val="single" w:sz="4" w:space="0" w:color="auto"/>
              <w:left w:val="nil"/>
              <w:bottom w:val="single" w:sz="4" w:space="0" w:color="auto"/>
              <w:right w:val="single" w:sz="4" w:space="0" w:color="auto"/>
            </w:tcBorders>
            <w:shd w:val="clear" w:color="000000" w:fill="D9D9D9"/>
            <w:vAlign w:val="center"/>
            <w:hideMark/>
          </w:tcPr>
          <w:p w14:paraId="4A0614B3" w14:textId="77777777" w:rsidR="009C1E82" w:rsidRPr="003E12F5" w:rsidRDefault="009C1E82">
            <w:pPr>
              <w:jc w:val="center"/>
              <w:rPr>
                <w:b/>
                <w:bCs/>
              </w:rPr>
            </w:pPr>
            <w:r w:rsidRPr="003E12F5">
              <w:rPr>
                <w:b/>
                <w:bCs/>
              </w:rPr>
              <w:t>%</w:t>
            </w:r>
          </w:p>
        </w:tc>
      </w:tr>
      <w:tr w:rsidR="003E12F5" w:rsidRPr="003E12F5" w14:paraId="7AA04E69" w14:textId="77777777" w:rsidTr="009C1E82">
        <w:trPr>
          <w:trHeight w:val="397"/>
        </w:trPr>
        <w:tc>
          <w:tcPr>
            <w:tcW w:w="3645" w:type="pct"/>
            <w:tcBorders>
              <w:top w:val="nil"/>
              <w:left w:val="single" w:sz="4" w:space="0" w:color="auto"/>
              <w:bottom w:val="single" w:sz="4" w:space="0" w:color="auto"/>
              <w:right w:val="single" w:sz="4" w:space="0" w:color="auto"/>
            </w:tcBorders>
            <w:shd w:val="clear" w:color="auto" w:fill="auto"/>
            <w:vAlign w:val="center"/>
            <w:hideMark/>
          </w:tcPr>
          <w:p w14:paraId="64A63AF0" w14:textId="77777777" w:rsidR="009C1E82" w:rsidRPr="003E12F5" w:rsidRDefault="009C1E82">
            <w:pPr>
              <w:jc w:val="both"/>
            </w:pPr>
            <w:r w:rsidRPr="003E12F5">
              <w:t>I степен – састојине и културе борова и ариша</w:t>
            </w:r>
          </w:p>
        </w:tc>
        <w:tc>
          <w:tcPr>
            <w:tcW w:w="686" w:type="pct"/>
            <w:tcBorders>
              <w:top w:val="nil"/>
              <w:left w:val="nil"/>
              <w:bottom w:val="single" w:sz="4" w:space="0" w:color="auto"/>
              <w:right w:val="single" w:sz="4" w:space="0" w:color="auto"/>
            </w:tcBorders>
            <w:shd w:val="clear" w:color="auto" w:fill="auto"/>
            <w:vAlign w:val="center"/>
            <w:hideMark/>
          </w:tcPr>
          <w:p w14:paraId="582FF78E" w14:textId="77777777" w:rsidR="009C1E82" w:rsidRPr="003E12F5" w:rsidRDefault="009C1E82">
            <w:pPr>
              <w:jc w:val="right"/>
            </w:pPr>
            <w:r w:rsidRPr="003E12F5">
              <w:t>44,14</w:t>
            </w:r>
          </w:p>
        </w:tc>
        <w:tc>
          <w:tcPr>
            <w:tcW w:w="669" w:type="pct"/>
            <w:tcBorders>
              <w:top w:val="nil"/>
              <w:left w:val="nil"/>
              <w:bottom w:val="single" w:sz="4" w:space="0" w:color="auto"/>
              <w:right w:val="single" w:sz="4" w:space="0" w:color="auto"/>
            </w:tcBorders>
            <w:shd w:val="clear" w:color="auto" w:fill="auto"/>
            <w:vAlign w:val="center"/>
            <w:hideMark/>
          </w:tcPr>
          <w:p w14:paraId="4338F1C8" w14:textId="77777777" w:rsidR="009C1E82" w:rsidRPr="003E12F5" w:rsidRDefault="009C1E82">
            <w:pPr>
              <w:jc w:val="right"/>
            </w:pPr>
            <w:r w:rsidRPr="003E12F5">
              <w:t>10,</w:t>
            </w:r>
            <w:r w:rsidR="00B37B82" w:rsidRPr="003E12F5">
              <w:t>8</w:t>
            </w:r>
          </w:p>
        </w:tc>
      </w:tr>
      <w:tr w:rsidR="003E12F5" w:rsidRPr="003E12F5" w14:paraId="505E41E7" w14:textId="77777777" w:rsidTr="009C1E82">
        <w:trPr>
          <w:trHeight w:val="397"/>
        </w:trPr>
        <w:tc>
          <w:tcPr>
            <w:tcW w:w="3645" w:type="pct"/>
            <w:tcBorders>
              <w:top w:val="nil"/>
              <w:left w:val="single" w:sz="4" w:space="0" w:color="auto"/>
              <w:bottom w:val="single" w:sz="4" w:space="0" w:color="auto"/>
              <w:right w:val="single" w:sz="4" w:space="0" w:color="auto"/>
            </w:tcBorders>
            <w:shd w:val="clear" w:color="auto" w:fill="auto"/>
            <w:vAlign w:val="center"/>
            <w:hideMark/>
          </w:tcPr>
          <w:p w14:paraId="72ECFA4B" w14:textId="77777777" w:rsidR="009C1E82" w:rsidRPr="003E12F5" w:rsidRDefault="009C1E82">
            <w:pPr>
              <w:jc w:val="both"/>
            </w:pPr>
            <w:r w:rsidRPr="003E12F5">
              <w:t>II степен – састојине и културе смрче, јеле и других четинара</w:t>
            </w:r>
          </w:p>
        </w:tc>
        <w:tc>
          <w:tcPr>
            <w:tcW w:w="686" w:type="pct"/>
            <w:tcBorders>
              <w:top w:val="nil"/>
              <w:left w:val="nil"/>
              <w:bottom w:val="single" w:sz="4" w:space="0" w:color="auto"/>
              <w:right w:val="single" w:sz="4" w:space="0" w:color="auto"/>
            </w:tcBorders>
            <w:shd w:val="clear" w:color="auto" w:fill="auto"/>
            <w:vAlign w:val="center"/>
            <w:hideMark/>
          </w:tcPr>
          <w:p w14:paraId="084AFBAC" w14:textId="77777777" w:rsidR="009C1E82" w:rsidRPr="003E12F5" w:rsidRDefault="001D60B8" w:rsidP="009C1E82">
            <w:pPr>
              <w:jc w:val="right"/>
            </w:pPr>
            <w:r w:rsidRPr="003E12F5">
              <w:t>/</w:t>
            </w:r>
          </w:p>
        </w:tc>
        <w:tc>
          <w:tcPr>
            <w:tcW w:w="669" w:type="pct"/>
            <w:tcBorders>
              <w:top w:val="nil"/>
              <w:left w:val="nil"/>
              <w:bottom w:val="single" w:sz="4" w:space="0" w:color="auto"/>
              <w:right w:val="single" w:sz="4" w:space="0" w:color="auto"/>
            </w:tcBorders>
            <w:shd w:val="clear" w:color="auto" w:fill="auto"/>
            <w:vAlign w:val="center"/>
            <w:hideMark/>
          </w:tcPr>
          <w:p w14:paraId="3FA5A2AB" w14:textId="77777777" w:rsidR="009C1E82" w:rsidRPr="003E12F5" w:rsidRDefault="001D60B8" w:rsidP="009C1E82">
            <w:pPr>
              <w:jc w:val="right"/>
            </w:pPr>
            <w:r w:rsidRPr="003E12F5">
              <w:t>/</w:t>
            </w:r>
          </w:p>
        </w:tc>
      </w:tr>
      <w:tr w:rsidR="003E12F5" w:rsidRPr="003E12F5" w14:paraId="7D74149A" w14:textId="77777777" w:rsidTr="009C1E82">
        <w:trPr>
          <w:trHeight w:val="397"/>
        </w:trPr>
        <w:tc>
          <w:tcPr>
            <w:tcW w:w="3645" w:type="pct"/>
            <w:tcBorders>
              <w:top w:val="nil"/>
              <w:left w:val="single" w:sz="4" w:space="0" w:color="auto"/>
              <w:bottom w:val="single" w:sz="4" w:space="0" w:color="auto"/>
              <w:right w:val="single" w:sz="4" w:space="0" w:color="auto"/>
            </w:tcBorders>
            <w:shd w:val="clear" w:color="auto" w:fill="auto"/>
            <w:vAlign w:val="center"/>
            <w:hideMark/>
          </w:tcPr>
          <w:p w14:paraId="4B131535" w14:textId="77777777" w:rsidR="009C1E82" w:rsidRPr="003E12F5" w:rsidRDefault="009C1E82">
            <w:pPr>
              <w:jc w:val="both"/>
            </w:pPr>
            <w:r w:rsidRPr="003E12F5">
              <w:t>III степен – мешовите састојине и културе четинара и лишћара</w:t>
            </w:r>
          </w:p>
        </w:tc>
        <w:tc>
          <w:tcPr>
            <w:tcW w:w="686" w:type="pct"/>
            <w:tcBorders>
              <w:top w:val="nil"/>
              <w:left w:val="nil"/>
              <w:bottom w:val="single" w:sz="4" w:space="0" w:color="auto"/>
              <w:right w:val="single" w:sz="4" w:space="0" w:color="auto"/>
            </w:tcBorders>
            <w:shd w:val="clear" w:color="auto" w:fill="auto"/>
            <w:vAlign w:val="center"/>
            <w:hideMark/>
          </w:tcPr>
          <w:p w14:paraId="36216760" w14:textId="77777777" w:rsidR="009C1E82" w:rsidRPr="003E12F5" w:rsidRDefault="001D60B8" w:rsidP="009C1E82">
            <w:pPr>
              <w:jc w:val="right"/>
            </w:pPr>
            <w:r w:rsidRPr="003E12F5">
              <w:t>/</w:t>
            </w:r>
          </w:p>
        </w:tc>
        <w:tc>
          <w:tcPr>
            <w:tcW w:w="669" w:type="pct"/>
            <w:tcBorders>
              <w:top w:val="nil"/>
              <w:left w:val="nil"/>
              <w:bottom w:val="single" w:sz="4" w:space="0" w:color="auto"/>
              <w:right w:val="single" w:sz="4" w:space="0" w:color="auto"/>
            </w:tcBorders>
            <w:shd w:val="clear" w:color="auto" w:fill="auto"/>
            <w:vAlign w:val="center"/>
            <w:hideMark/>
          </w:tcPr>
          <w:p w14:paraId="3A878E8A" w14:textId="77777777" w:rsidR="009C1E82" w:rsidRPr="003E12F5" w:rsidRDefault="001D60B8" w:rsidP="009C1E82">
            <w:pPr>
              <w:jc w:val="right"/>
            </w:pPr>
            <w:r w:rsidRPr="003E12F5">
              <w:t>/</w:t>
            </w:r>
          </w:p>
        </w:tc>
      </w:tr>
      <w:tr w:rsidR="003E12F5" w:rsidRPr="003E12F5" w14:paraId="098D36C1" w14:textId="77777777" w:rsidTr="009C1E82">
        <w:trPr>
          <w:trHeight w:val="397"/>
        </w:trPr>
        <w:tc>
          <w:tcPr>
            <w:tcW w:w="3645" w:type="pct"/>
            <w:tcBorders>
              <w:top w:val="nil"/>
              <w:left w:val="single" w:sz="4" w:space="0" w:color="auto"/>
              <w:bottom w:val="single" w:sz="4" w:space="0" w:color="auto"/>
              <w:right w:val="single" w:sz="4" w:space="0" w:color="auto"/>
            </w:tcBorders>
            <w:shd w:val="clear" w:color="auto" w:fill="auto"/>
            <w:vAlign w:val="center"/>
            <w:hideMark/>
          </w:tcPr>
          <w:p w14:paraId="69475B4B" w14:textId="77777777" w:rsidR="009C1E82" w:rsidRPr="003E12F5" w:rsidRDefault="009C1E82">
            <w:pPr>
              <w:jc w:val="both"/>
            </w:pPr>
            <w:r w:rsidRPr="003E12F5">
              <w:t>IV степен – састојине храста и граба</w:t>
            </w:r>
          </w:p>
        </w:tc>
        <w:tc>
          <w:tcPr>
            <w:tcW w:w="686" w:type="pct"/>
            <w:tcBorders>
              <w:top w:val="nil"/>
              <w:left w:val="nil"/>
              <w:bottom w:val="single" w:sz="4" w:space="0" w:color="auto"/>
              <w:right w:val="single" w:sz="4" w:space="0" w:color="auto"/>
            </w:tcBorders>
            <w:shd w:val="clear" w:color="auto" w:fill="auto"/>
            <w:vAlign w:val="center"/>
            <w:hideMark/>
          </w:tcPr>
          <w:p w14:paraId="7186361E" w14:textId="77777777" w:rsidR="009C1E82" w:rsidRPr="003E12F5" w:rsidRDefault="009C1E82">
            <w:pPr>
              <w:jc w:val="right"/>
            </w:pPr>
            <w:r w:rsidRPr="003E12F5">
              <w:t>300,57</w:t>
            </w:r>
          </w:p>
        </w:tc>
        <w:tc>
          <w:tcPr>
            <w:tcW w:w="669" w:type="pct"/>
            <w:tcBorders>
              <w:top w:val="nil"/>
              <w:left w:val="nil"/>
              <w:bottom w:val="single" w:sz="4" w:space="0" w:color="auto"/>
              <w:right w:val="single" w:sz="4" w:space="0" w:color="auto"/>
            </w:tcBorders>
            <w:shd w:val="clear" w:color="auto" w:fill="auto"/>
            <w:vAlign w:val="center"/>
            <w:hideMark/>
          </w:tcPr>
          <w:p w14:paraId="44D70FFD" w14:textId="77777777" w:rsidR="009C1E82" w:rsidRPr="003E12F5" w:rsidRDefault="009C1E82">
            <w:pPr>
              <w:jc w:val="right"/>
            </w:pPr>
            <w:r w:rsidRPr="003E12F5">
              <w:t>72,7</w:t>
            </w:r>
          </w:p>
        </w:tc>
      </w:tr>
      <w:tr w:rsidR="003E12F5" w:rsidRPr="003E12F5" w14:paraId="75A54172" w14:textId="77777777" w:rsidTr="009C1E82">
        <w:trPr>
          <w:trHeight w:val="397"/>
        </w:trPr>
        <w:tc>
          <w:tcPr>
            <w:tcW w:w="3645" w:type="pct"/>
            <w:tcBorders>
              <w:top w:val="nil"/>
              <w:left w:val="single" w:sz="4" w:space="0" w:color="auto"/>
              <w:bottom w:val="single" w:sz="4" w:space="0" w:color="auto"/>
              <w:right w:val="single" w:sz="4" w:space="0" w:color="auto"/>
            </w:tcBorders>
            <w:shd w:val="clear" w:color="auto" w:fill="auto"/>
            <w:vAlign w:val="center"/>
            <w:hideMark/>
          </w:tcPr>
          <w:p w14:paraId="097A356D" w14:textId="77777777" w:rsidR="009C1E82" w:rsidRPr="003E12F5" w:rsidRDefault="009C1E82">
            <w:pPr>
              <w:jc w:val="both"/>
            </w:pPr>
            <w:r w:rsidRPr="003E12F5">
              <w:t>V степен – састојине букве и других лишћара</w:t>
            </w:r>
          </w:p>
        </w:tc>
        <w:tc>
          <w:tcPr>
            <w:tcW w:w="686" w:type="pct"/>
            <w:tcBorders>
              <w:top w:val="nil"/>
              <w:left w:val="nil"/>
              <w:bottom w:val="single" w:sz="4" w:space="0" w:color="auto"/>
              <w:right w:val="single" w:sz="4" w:space="0" w:color="auto"/>
            </w:tcBorders>
            <w:shd w:val="clear" w:color="auto" w:fill="auto"/>
            <w:vAlign w:val="center"/>
            <w:hideMark/>
          </w:tcPr>
          <w:p w14:paraId="306049A0" w14:textId="77777777" w:rsidR="009C1E82" w:rsidRPr="003E12F5" w:rsidRDefault="009C1E82">
            <w:pPr>
              <w:jc w:val="right"/>
            </w:pPr>
            <w:r w:rsidRPr="003E12F5">
              <w:t>61,7</w:t>
            </w:r>
            <w:r w:rsidR="00FE3012" w:rsidRPr="003E12F5">
              <w:t>4</w:t>
            </w:r>
          </w:p>
        </w:tc>
        <w:tc>
          <w:tcPr>
            <w:tcW w:w="669" w:type="pct"/>
            <w:tcBorders>
              <w:top w:val="nil"/>
              <w:left w:val="nil"/>
              <w:bottom w:val="single" w:sz="4" w:space="0" w:color="auto"/>
              <w:right w:val="single" w:sz="4" w:space="0" w:color="auto"/>
            </w:tcBorders>
            <w:shd w:val="clear" w:color="auto" w:fill="auto"/>
            <w:vAlign w:val="center"/>
            <w:hideMark/>
          </w:tcPr>
          <w:p w14:paraId="78F54D59" w14:textId="77777777" w:rsidR="009C1E82" w:rsidRPr="003E12F5" w:rsidRDefault="009C1E82">
            <w:pPr>
              <w:jc w:val="right"/>
            </w:pPr>
            <w:r w:rsidRPr="003E12F5">
              <w:t>14,9</w:t>
            </w:r>
          </w:p>
        </w:tc>
      </w:tr>
      <w:tr w:rsidR="003E12F5" w:rsidRPr="003E12F5" w14:paraId="505EED44" w14:textId="77777777" w:rsidTr="009C1E82">
        <w:trPr>
          <w:trHeight w:val="397"/>
        </w:trPr>
        <w:tc>
          <w:tcPr>
            <w:tcW w:w="3645" w:type="pct"/>
            <w:tcBorders>
              <w:top w:val="nil"/>
              <w:left w:val="single" w:sz="4" w:space="0" w:color="auto"/>
              <w:bottom w:val="single" w:sz="4" w:space="0" w:color="auto"/>
              <w:right w:val="single" w:sz="4" w:space="0" w:color="auto"/>
            </w:tcBorders>
            <w:shd w:val="clear" w:color="auto" w:fill="auto"/>
            <w:vAlign w:val="center"/>
            <w:hideMark/>
          </w:tcPr>
          <w:p w14:paraId="5FCCA4D4" w14:textId="77777777" w:rsidR="009C1E82" w:rsidRPr="003E12F5" w:rsidRDefault="009C1E82">
            <w:pPr>
              <w:jc w:val="both"/>
            </w:pPr>
            <w:r w:rsidRPr="003E12F5">
              <w:t>VI степен – шикаре, шибљаци, чистине и остало земљиште</w:t>
            </w:r>
          </w:p>
        </w:tc>
        <w:tc>
          <w:tcPr>
            <w:tcW w:w="686" w:type="pct"/>
            <w:tcBorders>
              <w:top w:val="nil"/>
              <w:left w:val="nil"/>
              <w:bottom w:val="single" w:sz="4" w:space="0" w:color="auto"/>
              <w:right w:val="single" w:sz="4" w:space="0" w:color="auto"/>
            </w:tcBorders>
            <w:shd w:val="clear" w:color="auto" w:fill="auto"/>
            <w:vAlign w:val="center"/>
            <w:hideMark/>
          </w:tcPr>
          <w:p w14:paraId="48DC40F1" w14:textId="77777777" w:rsidR="009C1E82" w:rsidRPr="003E12F5" w:rsidRDefault="009C1E82">
            <w:pPr>
              <w:jc w:val="right"/>
            </w:pPr>
            <w:r w:rsidRPr="003E12F5">
              <w:t>6,77</w:t>
            </w:r>
          </w:p>
        </w:tc>
        <w:tc>
          <w:tcPr>
            <w:tcW w:w="669" w:type="pct"/>
            <w:tcBorders>
              <w:top w:val="nil"/>
              <w:left w:val="nil"/>
              <w:bottom w:val="single" w:sz="4" w:space="0" w:color="auto"/>
              <w:right w:val="single" w:sz="4" w:space="0" w:color="auto"/>
            </w:tcBorders>
            <w:shd w:val="clear" w:color="auto" w:fill="auto"/>
            <w:vAlign w:val="center"/>
            <w:hideMark/>
          </w:tcPr>
          <w:p w14:paraId="44B434EB" w14:textId="77777777" w:rsidR="009C1E82" w:rsidRPr="003E12F5" w:rsidRDefault="009C1E82">
            <w:pPr>
              <w:jc w:val="right"/>
            </w:pPr>
            <w:r w:rsidRPr="003E12F5">
              <w:t>1,6</w:t>
            </w:r>
          </w:p>
        </w:tc>
      </w:tr>
      <w:tr w:rsidR="003E12F5" w:rsidRPr="003E12F5" w14:paraId="05AA0CAD" w14:textId="77777777" w:rsidTr="009C1E82">
        <w:trPr>
          <w:trHeight w:val="397"/>
        </w:trPr>
        <w:tc>
          <w:tcPr>
            <w:tcW w:w="3645" w:type="pct"/>
            <w:tcBorders>
              <w:top w:val="nil"/>
              <w:left w:val="single" w:sz="4" w:space="0" w:color="auto"/>
              <w:bottom w:val="single" w:sz="4" w:space="0" w:color="auto"/>
              <w:right w:val="single" w:sz="4" w:space="0" w:color="auto"/>
            </w:tcBorders>
            <w:shd w:val="clear" w:color="000000" w:fill="D9D9D9"/>
            <w:noWrap/>
            <w:vAlign w:val="center"/>
            <w:hideMark/>
          </w:tcPr>
          <w:p w14:paraId="64C137FF" w14:textId="77777777" w:rsidR="009C1E82" w:rsidRPr="003E12F5" w:rsidRDefault="009C1E82">
            <w:pPr>
              <w:rPr>
                <w:b/>
                <w:bCs/>
              </w:rPr>
            </w:pPr>
            <w:r w:rsidRPr="003E12F5">
              <w:rPr>
                <w:b/>
                <w:bCs/>
              </w:rPr>
              <w:t>Укупно</w:t>
            </w:r>
          </w:p>
        </w:tc>
        <w:tc>
          <w:tcPr>
            <w:tcW w:w="686" w:type="pct"/>
            <w:tcBorders>
              <w:top w:val="nil"/>
              <w:left w:val="nil"/>
              <w:bottom w:val="single" w:sz="4" w:space="0" w:color="auto"/>
              <w:right w:val="single" w:sz="4" w:space="0" w:color="auto"/>
            </w:tcBorders>
            <w:shd w:val="clear" w:color="000000" w:fill="D9D9D9"/>
            <w:noWrap/>
            <w:vAlign w:val="center"/>
            <w:hideMark/>
          </w:tcPr>
          <w:p w14:paraId="638E19DC" w14:textId="77777777" w:rsidR="009C1E82" w:rsidRPr="003E12F5" w:rsidRDefault="009C1E82">
            <w:pPr>
              <w:jc w:val="right"/>
              <w:rPr>
                <w:b/>
                <w:bCs/>
              </w:rPr>
            </w:pPr>
            <w:r w:rsidRPr="003E12F5">
              <w:rPr>
                <w:b/>
                <w:bCs/>
              </w:rPr>
              <w:t>413,2</w:t>
            </w:r>
            <w:r w:rsidR="00FE3012" w:rsidRPr="003E12F5">
              <w:rPr>
                <w:b/>
                <w:bCs/>
              </w:rPr>
              <w:t>2</w:t>
            </w:r>
          </w:p>
        </w:tc>
        <w:tc>
          <w:tcPr>
            <w:tcW w:w="669" w:type="pct"/>
            <w:tcBorders>
              <w:top w:val="nil"/>
              <w:left w:val="nil"/>
              <w:bottom w:val="single" w:sz="4" w:space="0" w:color="auto"/>
              <w:right w:val="single" w:sz="4" w:space="0" w:color="auto"/>
            </w:tcBorders>
            <w:shd w:val="clear" w:color="000000" w:fill="D9D9D9"/>
            <w:vAlign w:val="center"/>
            <w:hideMark/>
          </w:tcPr>
          <w:p w14:paraId="5D830029" w14:textId="77777777" w:rsidR="009C1E82" w:rsidRPr="003E12F5" w:rsidRDefault="009C1E82">
            <w:pPr>
              <w:jc w:val="right"/>
              <w:rPr>
                <w:b/>
                <w:bCs/>
              </w:rPr>
            </w:pPr>
            <w:r w:rsidRPr="003E12F5">
              <w:rPr>
                <w:b/>
                <w:bCs/>
              </w:rPr>
              <w:t>100</w:t>
            </w:r>
          </w:p>
        </w:tc>
      </w:tr>
    </w:tbl>
    <w:p w14:paraId="67B4EBE9" w14:textId="77777777" w:rsidR="001D26F9" w:rsidRPr="003E12F5" w:rsidRDefault="001D26F9" w:rsidP="001D26F9">
      <w:pPr>
        <w:jc w:val="both"/>
      </w:pPr>
    </w:p>
    <w:p w14:paraId="22CB4A26" w14:textId="77777777" w:rsidR="001D26F9" w:rsidRPr="003E12F5" w:rsidRDefault="001D26F9" w:rsidP="007D3F4C">
      <w:pPr>
        <w:ind w:firstLine="720"/>
        <w:jc w:val="both"/>
        <w:rPr>
          <w:b/>
          <w:bCs/>
        </w:rPr>
      </w:pPr>
      <w:r w:rsidRPr="003E12F5">
        <w:t xml:space="preserve">Површина вештачки подигнутих састојина које се налазе у I степену угрожености износи </w:t>
      </w:r>
      <w:r w:rsidR="009C1E82" w:rsidRPr="003E12F5">
        <w:rPr>
          <w:b/>
          <w:bCs/>
        </w:rPr>
        <w:t>10,</w:t>
      </w:r>
      <w:r w:rsidR="00B37B82" w:rsidRPr="003E12F5">
        <w:rPr>
          <w:b/>
          <w:bCs/>
        </w:rPr>
        <w:t>8</w:t>
      </w:r>
      <w:r w:rsidRPr="003E12F5">
        <w:rPr>
          <w:b/>
          <w:bCs/>
        </w:rPr>
        <w:t xml:space="preserve"> %</w:t>
      </w:r>
      <w:r w:rsidR="009C1E82" w:rsidRPr="003E12F5">
        <w:t>, док површина састојина букве и других лишћара (V</w:t>
      </w:r>
      <w:r w:rsidR="00FE3012" w:rsidRPr="003E12F5">
        <w:t> </w:t>
      </w:r>
      <w:r w:rsidR="009C1E82" w:rsidRPr="003E12F5">
        <w:t xml:space="preserve">степен) износи </w:t>
      </w:r>
      <w:r w:rsidR="009C1E82" w:rsidRPr="003E12F5">
        <w:rPr>
          <w:b/>
          <w:bCs/>
        </w:rPr>
        <w:t>14,9 %</w:t>
      </w:r>
      <w:r w:rsidR="00F8621E" w:rsidRPr="003E12F5">
        <w:t>.</w:t>
      </w:r>
      <w:r w:rsidRPr="003E12F5">
        <w:t xml:space="preserve"> Највеће учешће </w:t>
      </w:r>
      <w:r w:rsidR="00D409CF" w:rsidRPr="003E12F5">
        <w:t>јавља се</w:t>
      </w:r>
      <w:r w:rsidRPr="003E12F5">
        <w:t xml:space="preserve"> у састојинама </w:t>
      </w:r>
      <w:r w:rsidR="009C1E82" w:rsidRPr="003E12F5">
        <w:t>храста и граба</w:t>
      </w:r>
      <w:r w:rsidRPr="003E12F5">
        <w:t xml:space="preserve"> (</w:t>
      </w:r>
      <w:r w:rsidR="009C1E82" w:rsidRPr="003E12F5">
        <w:t>IV</w:t>
      </w:r>
      <w:r w:rsidR="00FE3012" w:rsidRPr="003E12F5">
        <w:t> </w:t>
      </w:r>
      <w:r w:rsidRPr="003E12F5">
        <w:t xml:space="preserve">степен) са </w:t>
      </w:r>
      <w:r w:rsidR="009C1E82" w:rsidRPr="003E12F5">
        <w:rPr>
          <w:b/>
          <w:bCs/>
        </w:rPr>
        <w:t>72,7</w:t>
      </w:r>
      <w:r w:rsidRPr="003E12F5">
        <w:rPr>
          <w:b/>
          <w:bCs/>
        </w:rPr>
        <w:t xml:space="preserve"> %</w:t>
      </w:r>
      <w:r w:rsidR="00F8621E" w:rsidRPr="003E12F5">
        <w:t>.</w:t>
      </w:r>
      <w:r w:rsidRPr="003E12F5">
        <w:t xml:space="preserve"> С</w:t>
      </w:r>
      <w:r w:rsidR="00117B63" w:rsidRPr="003E12F5">
        <w:t xml:space="preserve"> </w:t>
      </w:r>
      <w:r w:rsidRPr="003E12F5">
        <w:t xml:space="preserve">обзиром на структуру шума и обраслости у шестом степену угрожености </w:t>
      </w:r>
      <w:r w:rsidR="00D409CF" w:rsidRPr="003E12F5">
        <w:t>су</w:t>
      </w:r>
      <w:r w:rsidRPr="003E12F5">
        <w:t xml:space="preserve"> шибља</w:t>
      </w:r>
      <w:r w:rsidR="00D409CF" w:rsidRPr="003E12F5">
        <w:t>ци</w:t>
      </w:r>
      <w:r w:rsidR="00BB62F6" w:rsidRPr="003E12F5">
        <w:t xml:space="preserve"> и чистине</w:t>
      </w:r>
      <w:r w:rsidRPr="003E12F5">
        <w:t xml:space="preserve"> </w:t>
      </w:r>
      <w:r w:rsidR="00D409CF" w:rsidRPr="003E12F5">
        <w:t>са</w:t>
      </w:r>
      <w:r w:rsidRPr="003E12F5">
        <w:t xml:space="preserve"> </w:t>
      </w:r>
      <w:r w:rsidR="009C1E82" w:rsidRPr="003E12F5">
        <w:rPr>
          <w:b/>
          <w:bCs/>
        </w:rPr>
        <w:t>1</w:t>
      </w:r>
      <w:r w:rsidR="00BB62F6" w:rsidRPr="003E12F5">
        <w:rPr>
          <w:b/>
          <w:bCs/>
        </w:rPr>
        <w:t>,6</w:t>
      </w:r>
      <w:r w:rsidRPr="003E12F5">
        <w:rPr>
          <w:b/>
          <w:bCs/>
        </w:rPr>
        <w:t xml:space="preserve"> % </w:t>
      </w:r>
      <w:r w:rsidRPr="003E12F5">
        <w:t>обрасле површине</w:t>
      </w:r>
      <w:r w:rsidR="00F8621E" w:rsidRPr="003E12F5">
        <w:rPr>
          <w:b/>
          <w:bCs/>
        </w:rPr>
        <w:t>.</w:t>
      </w:r>
      <w:r w:rsidRPr="003E12F5">
        <w:rPr>
          <w:b/>
          <w:bCs/>
        </w:rPr>
        <w:t xml:space="preserve">  </w:t>
      </w:r>
    </w:p>
    <w:p w14:paraId="6BE85AFC" w14:textId="77777777" w:rsidR="006E37B1" w:rsidRPr="003E12F5" w:rsidRDefault="006E37B1" w:rsidP="007D3F4C">
      <w:pPr>
        <w:ind w:firstLine="720"/>
        <w:jc w:val="both"/>
        <w:rPr>
          <w:b/>
          <w:bCs/>
        </w:rPr>
      </w:pPr>
    </w:p>
    <w:p w14:paraId="4BF764D1" w14:textId="77777777" w:rsidR="001D26F9" w:rsidRPr="003E12F5" w:rsidRDefault="001D26F9" w:rsidP="00BF311C">
      <w:pPr>
        <w:pStyle w:val="Heading2"/>
      </w:pPr>
      <w:bookmarkStart w:id="469" w:name="_Toc44863152"/>
      <w:bookmarkStart w:id="470" w:name="_Toc45211124"/>
      <w:bookmarkStart w:id="471" w:name="_Toc57270463"/>
      <w:bookmarkStart w:id="472" w:name="_Toc57291170"/>
      <w:bookmarkStart w:id="473" w:name="_Toc65060499"/>
      <w:bookmarkStart w:id="474" w:name="_Toc94179417"/>
      <w:bookmarkStart w:id="475" w:name="_Toc135218654"/>
      <w:bookmarkStart w:id="476" w:name="_Toc159567187"/>
      <w:r w:rsidRPr="003E12F5">
        <w:t>5</w:t>
      </w:r>
      <w:r w:rsidR="00F8621E" w:rsidRPr="003E12F5">
        <w:t>.</w:t>
      </w:r>
      <w:r w:rsidRPr="003E12F5">
        <w:t>10</w:t>
      </w:r>
      <w:r w:rsidR="00F8621E" w:rsidRPr="003E12F5">
        <w:t>.</w:t>
      </w:r>
      <w:r w:rsidRPr="003E12F5">
        <w:t xml:space="preserve"> Стање необраслих површин</w:t>
      </w:r>
      <w:bookmarkEnd w:id="469"/>
      <w:bookmarkEnd w:id="470"/>
      <w:bookmarkEnd w:id="471"/>
      <w:bookmarkEnd w:id="472"/>
      <w:r w:rsidRPr="003E12F5">
        <w:t>а</w:t>
      </w:r>
      <w:bookmarkEnd w:id="473"/>
      <w:bookmarkEnd w:id="474"/>
      <w:bookmarkEnd w:id="475"/>
      <w:bookmarkEnd w:id="476"/>
    </w:p>
    <w:p w14:paraId="6CE375B9" w14:textId="77777777" w:rsidR="001663EB" w:rsidRPr="003E12F5" w:rsidRDefault="001663EB" w:rsidP="00DC789C">
      <w:pPr>
        <w:jc w:val="both"/>
      </w:pPr>
    </w:p>
    <w:p w14:paraId="6D282534" w14:textId="2355EA3D" w:rsidR="007030C6" w:rsidRPr="003E12F5" w:rsidRDefault="007030C6" w:rsidP="007030C6">
      <w:pPr>
        <w:pStyle w:val="Caption"/>
        <w:keepNext/>
      </w:pPr>
      <w:r w:rsidRPr="003E12F5">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32</w:t>
      </w:r>
      <w:r w:rsidR="00D04ED6" w:rsidRPr="003E12F5">
        <w:rPr>
          <w:noProof/>
        </w:rPr>
        <w:fldChar w:fldCharType="end"/>
      </w:r>
      <w:r w:rsidRPr="003E12F5">
        <w:t>. Структура необраслих површина</w:t>
      </w:r>
    </w:p>
    <w:tbl>
      <w:tblPr>
        <w:tblW w:w="5000" w:type="pct"/>
        <w:jc w:val="center"/>
        <w:tblLook w:val="04A0" w:firstRow="1" w:lastRow="0" w:firstColumn="1" w:lastColumn="0" w:noHBand="0" w:noVBand="1"/>
      </w:tblPr>
      <w:tblGrid>
        <w:gridCol w:w="6204"/>
        <w:gridCol w:w="1559"/>
        <w:gridCol w:w="1525"/>
      </w:tblGrid>
      <w:tr w:rsidR="003E12F5" w:rsidRPr="003E12F5" w14:paraId="50C99E23" w14:textId="77777777" w:rsidTr="001663EB">
        <w:trPr>
          <w:trHeight w:val="397"/>
          <w:jc w:val="center"/>
        </w:trPr>
        <w:tc>
          <w:tcPr>
            <w:tcW w:w="334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828246B" w14:textId="77777777" w:rsidR="00B97232" w:rsidRPr="003E12F5" w:rsidRDefault="00B97232">
            <w:pPr>
              <w:jc w:val="both"/>
              <w:rPr>
                <w:b/>
                <w:bCs/>
              </w:rPr>
            </w:pPr>
            <w:r w:rsidRPr="003E12F5">
              <w:rPr>
                <w:b/>
                <w:bCs/>
              </w:rPr>
              <w:t>Врста земљишта</w:t>
            </w:r>
          </w:p>
        </w:tc>
        <w:tc>
          <w:tcPr>
            <w:tcW w:w="1660" w:type="pct"/>
            <w:gridSpan w:val="2"/>
            <w:tcBorders>
              <w:top w:val="single" w:sz="4" w:space="0" w:color="auto"/>
              <w:left w:val="nil"/>
              <w:bottom w:val="single" w:sz="4" w:space="0" w:color="auto"/>
              <w:right w:val="single" w:sz="4" w:space="0" w:color="auto"/>
            </w:tcBorders>
            <w:shd w:val="clear" w:color="000000" w:fill="D9D9D9"/>
            <w:vAlign w:val="center"/>
            <w:hideMark/>
          </w:tcPr>
          <w:p w14:paraId="7709DF54" w14:textId="77777777" w:rsidR="00B97232" w:rsidRPr="003E12F5" w:rsidRDefault="00B97232">
            <w:pPr>
              <w:jc w:val="center"/>
              <w:rPr>
                <w:b/>
                <w:bCs/>
              </w:rPr>
            </w:pPr>
            <w:r w:rsidRPr="003E12F5">
              <w:rPr>
                <w:b/>
                <w:bCs/>
              </w:rPr>
              <w:t>Површина</w:t>
            </w:r>
          </w:p>
        </w:tc>
      </w:tr>
      <w:tr w:rsidR="003E12F5" w:rsidRPr="003E12F5" w14:paraId="126E1919" w14:textId="77777777" w:rsidTr="00073DE4">
        <w:trPr>
          <w:trHeight w:val="230"/>
          <w:jc w:val="center"/>
        </w:trPr>
        <w:tc>
          <w:tcPr>
            <w:tcW w:w="3340" w:type="pct"/>
            <w:vMerge/>
            <w:tcBorders>
              <w:top w:val="single" w:sz="4" w:space="0" w:color="auto"/>
              <w:left w:val="single" w:sz="4" w:space="0" w:color="auto"/>
              <w:bottom w:val="single" w:sz="4" w:space="0" w:color="auto"/>
              <w:right w:val="single" w:sz="4" w:space="0" w:color="auto"/>
            </w:tcBorders>
            <w:vAlign w:val="center"/>
            <w:hideMark/>
          </w:tcPr>
          <w:p w14:paraId="61C49209" w14:textId="77777777" w:rsidR="00B97232" w:rsidRPr="003E12F5" w:rsidRDefault="00B97232"/>
        </w:tc>
        <w:tc>
          <w:tcPr>
            <w:tcW w:w="839" w:type="pct"/>
            <w:tcBorders>
              <w:top w:val="nil"/>
              <w:left w:val="nil"/>
              <w:bottom w:val="single" w:sz="4" w:space="0" w:color="auto"/>
              <w:right w:val="single" w:sz="4" w:space="0" w:color="auto"/>
            </w:tcBorders>
            <w:shd w:val="clear" w:color="000000" w:fill="D9D9D9"/>
            <w:vAlign w:val="center"/>
            <w:hideMark/>
          </w:tcPr>
          <w:p w14:paraId="4D233DA2" w14:textId="77777777" w:rsidR="00B97232" w:rsidRPr="003E12F5" w:rsidRDefault="00B97232">
            <w:pPr>
              <w:jc w:val="center"/>
            </w:pPr>
            <w:r w:rsidRPr="003E12F5">
              <w:t>ha</w:t>
            </w:r>
          </w:p>
        </w:tc>
        <w:tc>
          <w:tcPr>
            <w:tcW w:w="821" w:type="pct"/>
            <w:tcBorders>
              <w:top w:val="nil"/>
              <w:left w:val="nil"/>
              <w:bottom w:val="single" w:sz="4" w:space="0" w:color="auto"/>
              <w:right w:val="single" w:sz="4" w:space="0" w:color="auto"/>
            </w:tcBorders>
            <w:shd w:val="clear" w:color="000000" w:fill="D9D9D9"/>
            <w:vAlign w:val="center"/>
            <w:hideMark/>
          </w:tcPr>
          <w:p w14:paraId="5C004BF0" w14:textId="77777777" w:rsidR="00B97232" w:rsidRPr="003E12F5" w:rsidRDefault="00B97232">
            <w:pPr>
              <w:jc w:val="center"/>
            </w:pPr>
            <w:r w:rsidRPr="003E12F5">
              <w:t>%</w:t>
            </w:r>
          </w:p>
        </w:tc>
      </w:tr>
      <w:tr w:rsidR="003E12F5" w:rsidRPr="003E12F5" w14:paraId="43080110" w14:textId="77777777" w:rsidTr="001663EB">
        <w:trPr>
          <w:trHeight w:val="397"/>
          <w:jc w:val="center"/>
        </w:trPr>
        <w:tc>
          <w:tcPr>
            <w:tcW w:w="3340" w:type="pct"/>
            <w:tcBorders>
              <w:top w:val="nil"/>
              <w:left w:val="single" w:sz="4" w:space="0" w:color="auto"/>
              <w:bottom w:val="single" w:sz="4" w:space="0" w:color="auto"/>
              <w:right w:val="single" w:sz="4" w:space="0" w:color="auto"/>
            </w:tcBorders>
            <w:shd w:val="clear" w:color="auto" w:fill="auto"/>
            <w:vAlign w:val="center"/>
            <w:hideMark/>
          </w:tcPr>
          <w:p w14:paraId="24C57E92" w14:textId="77777777" w:rsidR="00B97232" w:rsidRPr="003E12F5" w:rsidRDefault="00B97232">
            <w:pPr>
              <w:jc w:val="both"/>
            </w:pPr>
            <w:r w:rsidRPr="003E12F5">
              <w:t>Земљиште погодно за пошумљавање</w:t>
            </w:r>
          </w:p>
        </w:tc>
        <w:tc>
          <w:tcPr>
            <w:tcW w:w="839" w:type="pct"/>
            <w:tcBorders>
              <w:top w:val="nil"/>
              <w:left w:val="nil"/>
              <w:bottom w:val="single" w:sz="4" w:space="0" w:color="auto"/>
              <w:right w:val="single" w:sz="4" w:space="0" w:color="auto"/>
            </w:tcBorders>
            <w:shd w:val="clear" w:color="auto" w:fill="auto"/>
            <w:vAlign w:val="center"/>
            <w:hideMark/>
          </w:tcPr>
          <w:p w14:paraId="47955A24" w14:textId="77777777" w:rsidR="00B97232" w:rsidRPr="003E12F5" w:rsidRDefault="00B97232">
            <w:pPr>
              <w:jc w:val="right"/>
            </w:pPr>
            <w:r w:rsidRPr="003E12F5">
              <w:t>5,20</w:t>
            </w:r>
          </w:p>
        </w:tc>
        <w:tc>
          <w:tcPr>
            <w:tcW w:w="821" w:type="pct"/>
            <w:tcBorders>
              <w:top w:val="nil"/>
              <w:left w:val="nil"/>
              <w:bottom w:val="single" w:sz="4" w:space="0" w:color="auto"/>
              <w:right w:val="single" w:sz="4" w:space="0" w:color="auto"/>
            </w:tcBorders>
            <w:shd w:val="clear" w:color="auto" w:fill="auto"/>
            <w:vAlign w:val="center"/>
            <w:hideMark/>
          </w:tcPr>
          <w:p w14:paraId="47AFEC45" w14:textId="77777777" w:rsidR="00B97232" w:rsidRPr="003E12F5" w:rsidRDefault="00B97232">
            <w:pPr>
              <w:jc w:val="right"/>
            </w:pPr>
            <w:r w:rsidRPr="003E12F5">
              <w:t>97,2</w:t>
            </w:r>
          </w:p>
        </w:tc>
      </w:tr>
      <w:tr w:rsidR="003E12F5" w:rsidRPr="003E12F5" w14:paraId="52205E70" w14:textId="77777777" w:rsidTr="001663EB">
        <w:trPr>
          <w:trHeight w:val="397"/>
          <w:jc w:val="center"/>
        </w:trPr>
        <w:tc>
          <w:tcPr>
            <w:tcW w:w="3340" w:type="pct"/>
            <w:tcBorders>
              <w:top w:val="nil"/>
              <w:left w:val="single" w:sz="4" w:space="0" w:color="auto"/>
              <w:bottom w:val="single" w:sz="4" w:space="0" w:color="auto"/>
              <w:right w:val="single" w:sz="4" w:space="0" w:color="auto"/>
            </w:tcBorders>
            <w:shd w:val="clear" w:color="auto" w:fill="auto"/>
            <w:vAlign w:val="center"/>
            <w:hideMark/>
          </w:tcPr>
          <w:p w14:paraId="251D8F2B" w14:textId="77777777" w:rsidR="00B97232" w:rsidRPr="003E12F5" w:rsidRDefault="00B97232">
            <w:pPr>
              <w:jc w:val="both"/>
            </w:pPr>
            <w:r w:rsidRPr="003E12F5">
              <w:t>Земљиште за остале сврхе</w:t>
            </w:r>
          </w:p>
        </w:tc>
        <w:tc>
          <w:tcPr>
            <w:tcW w:w="839" w:type="pct"/>
            <w:tcBorders>
              <w:top w:val="nil"/>
              <w:left w:val="nil"/>
              <w:bottom w:val="single" w:sz="4" w:space="0" w:color="auto"/>
              <w:right w:val="single" w:sz="4" w:space="0" w:color="auto"/>
            </w:tcBorders>
            <w:shd w:val="clear" w:color="auto" w:fill="auto"/>
            <w:vAlign w:val="center"/>
            <w:hideMark/>
          </w:tcPr>
          <w:p w14:paraId="7A0A1B9E" w14:textId="77777777" w:rsidR="00B97232" w:rsidRPr="003E12F5" w:rsidRDefault="00B97232">
            <w:pPr>
              <w:jc w:val="right"/>
            </w:pPr>
            <w:r w:rsidRPr="003E12F5">
              <w:t>0,15</w:t>
            </w:r>
          </w:p>
        </w:tc>
        <w:tc>
          <w:tcPr>
            <w:tcW w:w="821" w:type="pct"/>
            <w:tcBorders>
              <w:top w:val="nil"/>
              <w:left w:val="nil"/>
              <w:bottom w:val="single" w:sz="4" w:space="0" w:color="auto"/>
              <w:right w:val="single" w:sz="4" w:space="0" w:color="auto"/>
            </w:tcBorders>
            <w:shd w:val="clear" w:color="auto" w:fill="auto"/>
            <w:vAlign w:val="center"/>
            <w:hideMark/>
          </w:tcPr>
          <w:p w14:paraId="70D262AC" w14:textId="77777777" w:rsidR="00B97232" w:rsidRPr="003E12F5" w:rsidRDefault="00B97232">
            <w:pPr>
              <w:jc w:val="right"/>
            </w:pPr>
            <w:r w:rsidRPr="003E12F5">
              <w:t>2,8</w:t>
            </w:r>
          </w:p>
        </w:tc>
      </w:tr>
      <w:tr w:rsidR="003E12F5" w:rsidRPr="003E12F5" w14:paraId="5E1D2184" w14:textId="77777777" w:rsidTr="001663EB">
        <w:trPr>
          <w:trHeight w:val="397"/>
          <w:jc w:val="center"/>
        </w:trPr>
        <w:tc>
          <w:tcPr>
            <w:tcW w:w="3340" w:type="pct"/>
            <w:tcBorders>
              <w:top w:val="nil"/>
              <w:left w:val="single" w:sz="4" w:space="0" w:color="auto"/>
              <w:bottom w:val="single" w:sz="4" w:space="0" w:color="auto"/>
              <w:right w:val="single" w:sz="4" w:space="0" w:color="auto"/>
            </w:tcBorders>
            <w:shd w:val="clear" w:color="000000" w:fill="D9D9D9"/>
            <w:vAlign w:val="center"/>
            <w:hideMark/>
          </w:tcPr>
          <w:p w14:paraId="3ED3D590" w14:textId="77777777" w:rsidR="00B97232" w:rsidRPr="003E12F5" w:rsidRDefault="00B97232">
            <w:pPr>
              <w:jc w:val="both"/>
              <w:rPr>
                <w:b/>
                <w:bCs/>
              </w:rPr>
            </w:pPr>
            <w:r w:rsidRPr="003E12F5">
              <w:rPr>
                <w:b/>
                <w:bCs/>
              </w:rPr>
              <w:t>Укупно необрасло</w:t>
            </w:r>
          </w:p>
        </w:tc>
        <w:tc>
          <w:tcPr>
            <w:tcW w:w="839" w:type="pct"/>
            <w:tcBorders>
              <w:top w:val="nil"/>
              <w:left w:val="nil"/>
              <w:bottom w:val="single" w:sz="4" w:space="0" w:color="auto"/>
              <w:right w:val="single" w:sz="4" w:space="0" w:color="auto"/>
            </w:tcBorders>
            <w:shd w:val="clear" w:color="000000" w:fill="D9D9D9"/>
            <w:vAlign w:val="center"/>
            <w:hideMark/>
          </w:tcPr>
          <w:p w14:paraId="5FB4DE36" w14:textId="77777777" w:rsidR="00B97232" w:rsidRPr="003E12F5" w:rsidRDefault="00B97232">
            <w:pPr>
              <w:jc w:val="right"/>
              <w:rPr>
                <w:b/>
                <w:bCs/>
              </w:rPr>
            </w:pPr>
            <w:r w:rsidRPr="003E12F5">
              <w:rPr>
                <w:b/>
                <w:bCs/>
              </w:rPr>
              <w:t>5,35</w:t>
            </w:r>
          </w:p>
        </w:tc>
        <w:tc>
          <w:tcPr>
            <w:tcW w:w="821" w:type="pct"/>
            <w:tcBorders>
              <w:top w:val="nil"/>
              <w:left w:val="nil"/>
              <w:bottom w:val="single" w:sz="4" w:space="0" w:color="auto"/>
              <w:right w:val="single" w:sz="4" w:space="0" w:color="auto"/>
            </w:tcBorders>
            <w:shd w:val="clear" w:color="000000" w:fill="D9D9D9"/>
            <w:vAlign w:val="center"/>
            <w:hideMark/>
          </w:tcPr>
          <w:p w14:paraId="38BDA2D9" w14:textId="77777777" w:rsidR="00B97232" w:rsidRPr="003E12F5" w:rsidRDefault="00B97232">
            <w:pPr>
              <w:jc w:val="right"/>
              <w:rPr>
                <w:b/>
                <w:bCs/>
              </w:rPr>
            </w:pPr>
            <w:r w:rsidRPr="003E12F5">
              <w:rPr>
                <w:b/>
                <w:bCs/>
              </w:rPr>
              <w:t>100</w:t>
            </w:r>
          </w:p>
        </w:tc>
      </w:tr>
    </w:tbl>
    <w:p w14:paraId="1E9BB81F" w14:textId="77777777" w:rsidR="00B97232" w:rsidRPr="003E12F5" w:rsidRDefault="00B97232" w:rsidP="00DC789C">
      <w:pPr>
        <w:jc w:val="both"/>
      </w:pPr>
    </w:p>
    <w:p w14:paraId="56F337B4" w14:textId="77777777" w:rsidR="001D26F9" w:rsidRPr="003E12F5" w:rsidRDefault="001D26F9" w:rsidP="001D26F9">
      <w:pPr>
        <w:ind w:firstLine="720"/>
        <w:jc w:val="both"/>
      </w:pPr>
      <w:r w:rsidRPr="003E12F5">
        <w:t>Укупна површина необраслог земљишта у газдинској</w:t>
      </w:r>
      <w:r w:rsidR="00524E4F" w:rsidRPr="003E12F5">
        <w:t xml:space="preserve"> </w:t>
      </w:r>
      <w:r w:rsidRPr="003E12F5">
        <w:t>јединици</w:t>
      </w:r>
      <w:r w:rsidR="00524E4F" w:rsidRPr="003E12F5">
        <w:t xml:space="preserve"> </w:t>
      </w:r>
      <w:r w:rsidR="00C2636B" w:rsidRPr="003E12F5">
        <w:t>„</w:t>
      </w:r>
      <w:r w:rsidR="00D93527" w:rsidRPr="003E12F5">
        <w:t>Шиловачке</w:t>
      </w:r>
      <w:r w:rsidR="00524E4F" w:rsidRPr="003E12F5">
        <w:t> </w:t>
      </w:r>
      <w:r w:rsidR="00D93527" w:rsidRPr="003E12F5">
        <w:t>шуме</w:t>
      </w:r>
      <w:r w:rsidR="00AF43A3" w:rsidRPr="003E12F5">
        <w:t>“</w:t>
      </w:r>
      <w:r w:rsidRPr="003E12F5">
        <w:t xml:space="preserve"> износи </w:t>
      </w:r>
      <w:r w:rsidR="001663EB" w:rsidRPr="003E12F5">
        <w:rPr>
          <w:b/>
          <w:bCs/>
        </w:rPr>
        <w:t>5,35</w:t>
      </w:r>
      <w:r w:rsidRPr="003E12F5">
        <w:rPr>
          <w:b/>
          <w:bCs/>
        </w:rPr>
        <w:t xml:space="preserve"> </w:t>
      </w:r>
      <w:r w:rsidR="00575ABD" w:rsidRPr="003E12F5">
        <w:rPr>
          <w:b/>
          <w:bCs/>
        </w:rPr>
        <w:t>ha</w:t>
      </w:r>
      <w:r w:rsidRPr="003E12F5">
        <w:t xml:space="preserve">, од тога </w:t>
      </w:r>
      <w:r w:rsidR="00D2482C" w:rsidRPr="003E12F5">
        <w:rPr>
          <w:bCs/>
        </w:rPr>
        <w:t xml:space="preserve">земљиште погодно за </w:t>
      </w:r>
      <w:r w:rsidR="0012560F" w:rsidRPr="003E12F5">
        <w:rPr>
          <w:bCs/>
        </w:rPr>
        <w:t xml:space="preserve"> </w:t>
      </w:r>
      <w:r w:rsidR="00D2482C" w:rsidRPr="003E12F5">
        <w:rPr>
          <w:bCs/>
        </w:rPr>
        <w:t xml:space="preserve">пошумљавање </w:t>
      </w:r>
      <w:r w:rsidR="0012560F" w:rsidRPr="003E12F5">
        <w:rPr>
          <w:bCs/>
        </w:rPr>
        <w:t xml:space="preserve"> </w:t>
      </w:r>
      <w:r w:rsidR="00D2482C" w:rsidRPr="003E12F5">
        <w:rPr>
          <w:bCs/>
        </w:rPr>
        <w:t xml:space="preserve">износи </w:t>
      </w:r>
      <w:r w:rsidR="001663EB" w:rsidRPr="003E12F5">
        <w:rPr>
          <w:b/>
          <w:bCs/>
        </w:rPr>
        <w:t>5,20</w:t>
      </w:r>
      <w:r w:rsidR="00D2482C" w:rsidRPr="003E12F5">
        <w:rPr>
          <w:b/>
          <w:bCs/>
        </w:rPr>
        <w:t xml:space="preserve"> ha </w:t>
      </w:r>
      <w:r w:rsidR="00D2482C" w:rsidRPr="003E12F5">
        <w:rPr>
          <w:bCs/>
        </w:rPr>
        <w:t xml:space="preserve">или </w:t>
      </w:r>
      <w:r w:rsidR="001663EB" w:rsidRPr="003E12F5">
        <w:rPr>
          <w:b/>
          <w:bCs/>
        </w:rPr>
        <w:t>97,2</w:t>
      </w:r>
      <w:r w:rsidR="00D2482C" w:rsidRPr="003E12F5">
        <w:rPr>
          <w:b/>
          <w:bCs/>
        </w:rPr>
        <w:t xml:space="preserve"> %, </w:t>
      </w:r>
      <w:r w:rsidRPr="003E12F5">
        <w:rPr>
          <w:bCs/>
        </w:rPr>
        <w:t>земљиште за</w:t>
      </w:r>
      <w:r w:rsidR="0012560F" w:rsidRPr="003E12F5">
        <w:rPr>
          <w:bCs/>
        </w:rPr>
        <w:t xml:space="preserve"> </w:t>
      </w:r>
      <w:r w:rsidRPr="003E12F5">
        <w:rPr>
          <w:bCs/>
        </w:rPr>
        <w:t xml:space="preserve">остале сврхе </w:t>
      </w:r>
      <w:r w:rsidR="001663EB" w:rsidRPr="003E12F5">
        <w:rPr>
          <w:b/>
          <w:bCs/>
        </w:rPr>
        <w:t>0,15</w:t>
      </w:r>
      <w:r w:rsidRPr="003E12F5">
        <w:rPr>
          <w:b/>
          <w:bCs/>
        </w:rPr>
        <w:t xml:space="preserve"> </w:t>
      </w:r>
      <w:r w:rsidR="00575ABD" w:rsidRPr="003E12F5">
        <w:rPr>
          <w:b/>
          <w:bCs/>
        </w:rPr>
        <w:t>ha</w:t>
      </w:r>
      <w:r w:rsidRPr="003E12F5">
        <w:rPr>
          <w:bCs/>
        </w:rPr>
        <w:t xml:space="preserve"> или </w:t>
      </w:r>
      <w:r w:rsidR="001663EB" w:rsidRPr="003E12F5">
        <w:rPr>
          <w:b/>
          <w:bCs/>
        </w:rPr>
        <w:t>2,8</w:t>
      </w:r>
      <w:r w:rsidRPr="003E12F5">
        <w:rPr>
          <w:b/>
          <w:bCs/>
        </w:rPr>
        <w:t xml:space="preserve"> %</w:t>
      </w:r>
      <w:r w:rsidR="001663EB" w:rsidRPr="003E12F5">
        <w:t xml:space="preserve"> </w:t>
      </w:r>
      <w:r w:rsidRPr="003E12F5">
        <w:t>укупне необрасле површине</w:t>
      </w:r>
      <w:r w:rsidR="00F8621E" w:rsidRPr="003E12F5">
        <w:t>.</w:t>
      </w:r>
    </w:p>
    <w:p w14:paraId="4BACE84E" w14:textId="77777777" w:rsidR="001D26F9" w:rsidRPr="003E12F5" w:rsidRDefault="001D26F9" w:rsidP="00BF311C">
      <w:pPr>
        <w:pStyle w:val="Heading2"/>
      </w:pPr>
      <w:bookmarkStart w:id="477" w:name="_Toc44863153"/>
      <w:bookmarkStart w:id="478" w:name="_Toc45211125"/>
      <w:bookmarkStart w:id="479" w:name="_Toc57270464"/>
      <w:bookmarkStart w:id="480" w:name="_Toc57291171"/>
      <w:bookmarkStart w:id="481" w:name="_Toc65060500"/>
      <w:bookmarkStart w:id="482" w:name="_Toc94179418"/>
      <w:bookmarkStart w:id="483" w:name="_Toc135218655"/>
      <w:bookmarkStart w:id="484" w:name="_Toc159567188"/>
      <w:r w:rsidRPr="003E12F5">
        <w:t>5</w:t>
      </w:r>
      <w:r w:rsidR="00F8621E" w:rsidRPr="003E12F5">
        <w:t>.</w:t>
      </w:r>
      <w:r w:rsidRPr="003E12F5">
        <w:t>11</w:t>
      </w:r>
      <w:r w:rsidR="00F8621E" w:rsidRPr="003E12F5">
        <w:t>.</w:t>
      </w:r>
      <w:r w:rsidRPr="003E12F5">
        <w:t xml:space="preserve"> Фонд и стање дивљачи  - услови и могућност за развој</w:t>
      </w:r>
      <w:bookmarkEnd w:id="477"/>
      <w:bookmarkEnd w:id="478"/>
      <w:bookmarkEnd w:id="479"/>
      <w:bookmarkEnd w:id="480"/>
      <w:bookmarkEnd w:id="481"/>
      <w:bookmarkEnd w:id="482"/>
      <w:bookmarkEnd w:id="483"/>
      <w:bookmarkEnd w:id="484"/>
    </w:p>
    <w:p w14:paraId="4358D21A" w14:textId="77777777" w:rsidR="00032F00" w:rsidRPr="003E12F5" w:rsidRDefault="00032F00" w:rsidP="001D26F9">
      <w:pPr>
        <w:ind w:firstLine="720"/>
        <w:jc w:val="both"/>
      </w:pPr>
    </w:p>
    <w:p w14:paraId="4180FA26" w14:textId="77777777" w:rsidR="001D26F9" w:rsidRPr="003E12F5" w:rsidRDefault="001D26F9" w:rsidP="002D7D5D">
      <w:pPr>
        <w:ind w:firstLine="720"/>
        <w:jc w:val="both"/>
      </w:pPr>
      <w:r w:rsidRPr="003E12F5">
        <w:t>На подручју ове газдинске јединице налази се отворено ловиште „</w:t>
      </w:r>
      <w:r w:rsidR="00673D9C" w:rsidRPr="003E12F5">
        <w:t>Лебане</w:t>
      </w:r>
      <w:r w:rsidRPr="003E12F5">
        <w:t xml:space="preserve">“  којим газдује </w:t>
      </w:r>
      <w:r w:rsidR="00151FD0" w:rsidRPr="003E12F5">
        <w:t xml:space="preserve">ЛУ </w:t>
      </w:r>
      <w:r w:rsidR="00E51D8A" w:rsidRPr="003E12F5">
        <w:t>„</w:t>
      </w:r>
      <w:r w:rsidR="00673D9C" w:rsidRPr="003E12F5">
        <w:t>Јабланица</w:t>
      </w:r>
      <w:r w:rsidR="00E51D8A" w:rsidRPr="003E12F5">
        <w:t>“</w:t>
      </w:r>
      <w:r w:rsidR="00673D9C" w:rsidRPr="003E12F5">
        <w:t xml:space="preserve"> Лебане</w:t>
      </w:r>
      <w:r w:rsidR="00F8621E" w:rsidRPr="003E12F5">
        <w:t>.</w:t>
      </w:r>
    </w:p>
    <w:p w14:paraId="0C096152" w14:textId="77777777" w:rsidR="00151FD0" w:rsidRPr="003E12F5" w:rsidRDefault="001D26F9" w:rsidP="002D7D5D">
      <w:pPr>
        <w:ind w:firstLine="720"/>
        <w:jc w:val="both"/>
      </w:pPr>
      <w:r w:rsidRPr="003E12F5">
        <w:rPr>
          <w:bCs/>
          <w:iCs/>
        </w:rPr>
        <w:t>Ловиштем</w:t>
      </w:r>
      <w:r w:rsidRPr="003E12F5">
        <w:rPr>
          <w:bCs/>
          <w:i/>
        </w:rPr>
        <w:t xml:space="preserve"> </w:t>
      </w:r>
      <w:r w:rsidR="00E51D8A" w:rsidRPr="003E12F5">
        <w:rPr>
          <w:bCs/>
          <w:iCs/>
        </w:rPr>
        <w:t>„</w:t>
      </w:r>
      <w:r w:rsidR="00673D9C" w:rsidRPr="003E12F5">
        <w:rPr>
          <w:bCs/>
        </w:rPr>
        <w:t>Лебане</w:t>
      </w:r>
      <w:r w:rsidRPr="003E12F5">
        <w:t xml:space="preserve">“ </w:t>
      </w:r>
      <w:r w:rsidR="00151FD0" w:rsidRPr="003E12F5">
        <w:t>се</w:t>
      </w:r>
      <w:r w:rsidRPr="003E12F5">
        <w:t xml:space="preserve"> </w:t>
      </w:r>
      <w:r w:rsidR="0047064F" w:rsidRPr="003E12F5">
        <w:t xml:space="preserve">газдује према важећом </w:t>
      </w:r>
      <w:r w:rsidR="00681C40" w:rsidRPr="003E12F5">
        <w:t>ловном основом</w:t>
      </w:r>
      <w:r w:rsidR="0047064F" w:rsidRPr="003E12F5">
        <w:t xml:space="preserve"> (од 01.04.2021. године до 31.03.2031. године)</w:t>
      </w:r>
      <w:r w:rsidR="00681C40" w:rsidRPr="003E12F5">
        <w:t xml:space="preserve"> </w:t>
      </w:r>
      <w:r w:rsidR="00890664" w:rsidRPr="003E12F5">
        <w:t xml:space="preserve">број решења </w:t>
      </w:r>
      <w:r w:rsidR="0047064F" w:rsidRPr="003E12F5">
        <w:t>324-02-00</w:t>
      </w:r>
      <w:r w:rsidR="00673D9C" w:rsidRPr="003E12F5">
        <w:t>041</w:t>
      </w:r>
      <w:r w:rsidR="0047064F" w:rsidRPr="003E12F5">
        <w:t>/202</w:t>
      </w:r>
      <w:r w:rsidR="00673D9C" w:rsidRPr="003E12F5">
        <w:t>2</w:t>
      </w:r>
      <w:r w:rsidR="0047064F" w:rsidRPr="003E12F5">
        <w:t>-10</w:t>
      </w:r>
      <w:r w:rsidR="00681C40" w:rsidRPr="003E12F5">
        <w:t xml:space="preserve"> од </w:t>
      </w:r>
      <w:r w:rsidR="00673D9C" w:rsidRPr="003E12F5">
        <w:t>09</w:t>
      </w:r>
      <w:r w:rsidR="0047064F" w:rsidRPr="003E12F5">
        <w:t>.0</w:t>
      </w:r>
      <w:r w:rsidR="00673D9C" w:rsidRPr="003E12F5">
        <w:t>6</w:t>
      </w:r>
      <w:r w:rsidR="0047064F" w:rsidRPr="003E12F5">
        <w:t>.2022</w:t>
      </w:r>
      <w:r w:rsidR="00F8621E" w:rsidRPr="003E12F5">
        <w:t>.</w:t>
      </w:r>
      <w:r w:rsidR="00681C40" w:rsidRPr="003E12F5">
        <w:t xml:space="preserve"> године</w:t>
      </w:r>
      <w:r w:rsidR="00F8621E" w:rsidRPr="003E12F5">
        <w:t>.</w:t>
      </w:r>
      <w:r w:rsidR="00151FD0" w:rsidRPr="003E12F5">
        <w:t xml:space="preserve"> </w:t>
      </w:r>
    </w:p>
    <w:p w14:paraId="5EE72E46" w14:textId="77777777" w:rsidR="001D26F9" w:rsidRPr="003E12F5" w:rsidRDefault="001D26F9" w:rsidP="001D26F9">
      <w:pPr>
        <w:ind w:firstLine="720"/>
        <w:jc w:val="both"/>
      </w:pPr>
      <w:r w:rsidRPr="003E12F5">
        <w:t>По задњем пребројавању дивљачи, стање је следеће:</w:t>
      </w:r>
    </w:p>
    <w:p w14:paraId="65E72911" w14:textId="77777777" w:rsidR="0033226C" w:rsidRPr="003E12F5" w:rsidRDefault="0033226C" w:rsidP="0033226C">
      <w:pPr>
        <w:jc w:val="both"/>
        <w:rPr>
          <w:sz w:val="16"/>
          <w:szCs w:val="16"/>
        </w:rPr>
      </w:pPr>
    </w:p>
    <w:p w14:paraId="701F51C1" w14:textId="4EB568F2" w:rsidR="007030C6" w:rsidRPr="003E12F5" w:rsidRDefault="007030C6" w:rsidP="007030C6">
      <w:pPr>
        <w:pStyle w:val="Caption"/>
        <w:keepNext/>
      </w:pPr>
      <w:r w:rsidRPr="003E12F5">
        <w:lastRenderedPageBreak/>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33</w:t>
      </w:r>
      <w:r w:rsidR="00D04ED6" w:rsidRPr="003E12F5">
        <w:rPr>
          <w:noProof/>
        </w:rPr>
        <w:fldChar w:fldCharType="end"/>
      </w:r>
      <w:r w:rsidRPr="003E12F5">
        <w:t>. Фонд дивљачи у ловишту „Лебане“</w:t>
      </w:r>
    </w:p>
    <w:tbl>
      <w:tblPr>
        <w:tblStyle w:val="TableGrid"/>
        <w:tblpPr w:leftFromText="180" w:rightFromText="180" w:vertAnchor="text" w:horzAnchor="margin" w:tblpXSpec="center" w:tblpY="6"/>
        <w:tblW w:w="5000" w:type="pct"/>
        <w:tblLook w:val="04A0" w:firstRow="1" w:lastRow="0" w:firstColumn="1" w:lastColumn="0" w:noHBand="0" w:noVBand="1"/>
      </w:tblPr>
      <w:tblGrid>
        <w:gridCol w:w="2177"/>
        <w:gridCol w:w="3541"/>
        <w:gridCol w:w="3570"/>
      </w:tblGrid>
      <w:tr w:rsidR="003E12F5" w:rsidRPr="003E12F5" w14:paraId="581DC00B" w14:textId="77777777" w:rsidTr="007030C6">
        <w:tc>
          <w:tcPr>
            <w:tcW w:w="1172" w:type="pct"/>
            <w:shd w:val="clear" w:color="auto" w:fill="D9D9D9" w:themeFill="background1" w:themeFillShade="D9"/>
            <w:vAlign w:val="center"/>
          </w:tcPr>
          <w:p w14:paraId="7C905E7B" w14:textId="77777777" w:rsidR="00B84366" w:rsidRPr="003E12F5" w:rsidRDefault="00B84366" w:rsidP="00B772A7">
            <w:pPr>
              <w:jc w:val="center"/>
            </w:pPr>
            <w:r w:rsidRPr="003E12F5">
              <w:t>Врста дивљачи</w:t>
            </w:r>
          </w:p>
        </w:tc>
        <w:tc>
          <w:tcPr>
            <w:tcW w:w="1906" w:type="pct"/>
            <w:shd w:val="clear" w:color="auto" w:fill="D9D9D9" w:themeFill="background1" w:themeFillShade="D9"/>
            <w:vAlign w:val="center"/>
          </w:tcPr>
          <w:p w14:paraId="4985A12D" w14:textId="77777777" w:rsidR="00B84366" w:rsidRPr="003E12F5" w:rsidRDefault="00B84366" w:rsidP="00B772A7">
            <w:pPr>
              <w:jc w:val="center"/>
            </w:pPr>
            <w:r w:rsidRPr="003E12F5">
              <w:t>Процењења бројност јединки</w:t>
            </w:r>
          </w:p>
        </w:tc>
        <w:tc>
          <w:tcPr>
            <w:tcW w:w="1922" w:type="pct"/>
            <w:shd w:val="clear" w:color="auto" w:fill="D9D9D9" w:themeFill="background1" w:themeFillShade="D9"/>
            <w:vAlign w:val="center"/>
          </w:tcPr>
          <w:p w14:paraId="26850501" w14:textId="77777777" w:rsidR="00B84366" w:rsidRPr="003E12F5" w:rsidRDefault="00B84366" w:rsidP="00B772A7">
            <w:pPr>
              <w:jc w:val="center"/>
            </w:pPr>
            <w:r w:rsidRPr="003E12F5">
              <w:t>Број јединки на површини ГЈ</w:t>
            </w:r>
            <w:r w:rsidR="00B772A7" w:rsidRPr="003E12F5">
              <w:t xml:space="preserve">                 </w:t>
            </w:r>
            <w:r w:rsidR="00943795" w:rsidRPr="003E12F5">
              <w:t>„</w:t>
            </w:r>
            <w:r w:rsidR="00D93527" w:rsidRPr="003E12F5">
              <w:t>Шиловачке шуме</w:t>
            </w:r>
            <w:r w:rsidR="00AF43A3" w:rsidRPr="003E12F5">
              <w:t>“</w:t>
            </w:r>
          </w:p>
        </w:tc>
      </w:tr>
      <w:tr w:rsidR="003E12F5" w:rsidRPr="003E12F5" w14:paraId="42775EBA" w14:textId="77777777" w:rsidTr="007030C6">
        <w:tc>
          <w:tcPr>
            <w:tcW w:w="1172" w:type="pct"/>
          </w:tcPr>
          <w:p w14:paraId="085D472F" w14:textId="77777777" w:rsidR="00B84366" w:rsidRPr="003E12F5" w:rsidRDefault="0036182A" w:rsidP="006E6152">
            <w:pPr>
              <w:jc w:val="both"/>
            </w:pPr>
            <w:r w:rsidRPr="003E12F5">
              <w:t>Срнећа дивљач</w:t>
            </w:r>
          </w:p>
        </w:tc>
        <w:tc>
          <w:tcPr>
            <w:tcW w:w="1906" w:type="pct"/>
          </w:tcPr>
          <w:p w14:paraId="7D8079BD" w14:textId="77777777" w:rsidR="00B84366" w:rsidRPr="003E12F5" w:rsidRDefault="00673D9C" w:rsidP="006E6152">
            <w:pPr>
              <w:jc w:val="center"/>
            </w:pPr>
            <w:r w:rsidRPr="003E12F5">
              <w:t>250</w:t>
            </w:r>
          </w:p>
        </w:tc>
        <w:tc>
          <w:tcPr>
            <w:tcW w:w="1922" w:type="pct"/>
          </w:tcPr>
          <w:p w14:paraId="44CB332F" w14:textId="77777777" w:rsidR="00B84366" w:rsidRPr="003E12F5" w:rsidRDefault="002D27D3" w:rsidP="006E6152">
            <w:pPr>
              <w:jc w:val="center"/>
            </w:pPr>
            <w:r w:rsidRPr="003E12F5">
              <w:t>6</w:t>
            </w:r>
          </w:p>
        </w:tc>
      </w:tr>
      <w:tr w:rsidR="003E12F5" w:rsidRPr="003E12F5" w14:paraId="43ED5DBD" w14:textId="77777777" w:rsidTr="007030C6">
        <w:tc>
          <w:tcPr>
            <w:tcW w:w="1172" w:type="pct"/>
          </w:tcPr>
          <w:p w14:paraId="7879D870" w14:textId="77777777" w:rsidR="00B84366" w:rsidRPr="003E12F5" w:rsidRDefault="00B84366" w:rsidP="006E6152">
            <w:pPr>
              <w:jc w:val="both"/>
            </w:pPr>
            <w:r w:rsidRPr="003E12F5">
              <w:t>Дивља свиња</w:t>
            </w:r>
          </w:p>
        </w:tc>
        <w:tc>
          <w:tcPr>
            <w:tcW w:w="1906" w:type="pct"/>
          </w:tcPr>
          <w:p w14:paraId="75713CD7" w14:textId="77777777" w:rsidR="00B84366" w:rsidRPr="003E12F5" w:rsidRDefault="00673D9C" w:rsidP="006E6152">
            <w:pPr>
              <w:jc w:val="center"/>
            </w:pPr>
            <w:r w:rsidRPr="003E12F5">
              <w:t>90</w:t>
            </w:r>
          </w:p>
        </w:tc>
        <w:tc>
          <w:tcPr>
            <w:tcW w:w="1922" w:type="pct"/>
          </w:tcPr>
          <w:p w14:paraId="14380390" w14:textId="77777777" w:rsidR="00B84366" w:rsidRPr="003E12F5" w:rsidRDefault="0026605C" w:rsidP="006E6152">
            <w:pPr>
              <w:jc w:val="center"/>
            </w:pPr>
            <w:r w:rsidRPr="003E12F5">
              <w:t>6</w:t>
            </w:r>
          </w:p>
        </w:tc>
      </w:tr>
      <w:tr w:rsidR="003E12F5" w:rsidRPr="003E12F5" w14:paraId="67B63072" w14:textId="77777777" w:rsidTr="007030C6">
        <w:tc>
          <w:tcPr>
            <w:tcW w:w="1172" w:type="pct"/>
          </w:tcPr>
          <w:p w14:paraId="0431FEDF" w14:textId="77777777" w:rsidR="00B84366" w:rsidRPr="003E12F5" w:rsidRDefault="00E147B9" w:rsidP="006E6152">
            <w:pPr>
              <w:jc w:val="both"/>
            </w:pPr>
            <w:r w:rsidRPr="003E12F5">
              <w:t>Зец</w:t>
            </w:r>
          </w:p>
        </w:tc>
        <w:tc>
          <w:tcPr>
            <w:tcW w:w="1906" w:type="pct"/>
          </w:tcPr>
          <w:p w14:paraId="0D0B5102" w14:textId="77777777" w:rsidR="00B84366" w:rsidRPr="003E12F5" w:rsidRDefault="00673D9C" w:rsidP="006E6152">
            <w:pPr>
              <w:jc w:val="center"/>
            </w:pPr>
            <w:r w:rsidRPr="003E12F5">
              <w:t>1200</w:t>
            </w:r>
          </w:p>
        </w:tc>
        <w:tc>
          <w:tcPr>
            <w:tcW w:w="1922" w:type="pct"/>
          </w:tcPr>
          <w:p w14:paraId="062F82B6" w14:textId="77777777" w:rsidR="00B84366" w:rsidRPr="003E12F5" w:rsidRDefault="002D27D3" w:rsidP="006E6152">
            <w:pPr>
              <w:jc w:val="center"/>
            </w:pPr>
            <w:r w:rsidRPr="003E12F5">
              <w:t>20</w:t>
            </w:r>
          </w:p>
        </w:tc>
      </w:tr>
      <w:tr w:rsidR="003E12F5" w:rsidRPr="003E12F5" w14:paraId="0373404C" w14:textId="77777777" w:rsidTr="007030C6">
        <w:tc>
          <w:tcPr>
            <w:tcW w:w="1172" w:type="pct"/>
          </w:tcPr>
          <w:p w14:paraId="536D6552" w14:textId="77777777" w:rsidR="00B84366" w:rsidRPr="003E12F5" w:rsidRDefault="00673D9C" w:rsidP="006E6152">
            <w:pPr>
              <w:jc w:val="both"/>
            </w:pPr>
            <w:r w:rsidRPr="003E12F5">
              <w:t>Фазан</w:t>
            </w:r>
          </w:p>
        </w:tc>
        <w:tc>
          <w:tcPr>
            <w:tcW w:w="1906" w:type="pct"/>
          </w:tcPr>
          <w:p w14:paraId="26D4E7D0" w14:textId="77777777" w:rsidR="00B84366" w:rsidRPr="003E12F5" w:rsidRDefault="00673D9C" w:rsidP="006E6152">
            <w:pPr>
              <w:jc w:val="center"/>
            </w:pPr>
            <w:r w:rsidRPr="003E12F5">
              <w:t>1000</w:t>
            </w:r>
          </w:p>
        </w:tc>
        <w:tc>
          <w:tcPr>
            <w:tcW w:w="1922" w:type="pct"/>
          </w:tcPr>
          <w:p w14:paraId="50CDD50D" w14:textId="77777777" w:rsidR="00B84366" w:rsidRPr="003E12F5" w:rsidRDefault="0026605C" w:rsidP="006E6152">
            <w:pPr>
              <w:jc w:val="center"/>
            </w:pPr>
            <w:r w:rsidRPr="003E12F5">
              <w:t>50</w:t>
            </w:r>
          </w:p>
        </w:tc>
      </w:tr>
      <w:tr w:rsidR="003E12F5" w:rsidRPr="003E12F5" w14:paraId="3BC6A361" w14:textId="77777777" w:rsidTr="007030C6">
        <w:tc>
          <w:tcPr>
            <w:tcW w:w="1172" w:type="pct"/>
          </w:tcPr>
          <w:p w14:paraId="77765EA6" w14:textId="77777777" w:rsidR="00B84366" w:rsidRPr="003E12F5" w:rsidRDefault="0036182A" w:rsidP="006E6152">
            <w:pPr>
              <w:jc w:val="both"/>
            </w:pPr>
            <w:r w:rsidRPr="003E12F5">
              <w:t>Пољска ј</w:t>
            </w:r>
            <w:r w:rsidR="00673D9C" w:rsidRPr="003E12F5">
              <w:t>аребица</w:t>
            </w:r>
          </w:p>
        </w:tc>
        <w:tc>
          <w:tcPr>
            <w:tcW w:w="1906" w:type="pct"/>
          </w:tcPr>
          <w:p w14:paraId="131A0B9B" w14:textId="77777777" w:rsidR="00B84366" w:rsidRPr="003E12F5" w:rsidRDefault="00673D9C" w:rsidP="006E6152">
            <w:pPr>
              <w:jc w:val="center"/>
            </w:pPr>
            <w:r w:rsidRPr="003E12F5">
              <w:t>900</w:t>
            </w:r>
          </w:p>
        </w:tc>
        <w:tc>
          <w:tcPr>
            <w:tcW w:w="1922" w:type="pct"/>
          </w:tcPr>
          <w:p w14:paraId="693BF22D" w14:textId="77777777" w:rsidR="00B84366" w:rsidRPr="003E12F5" w:rsidRDefault="002D27D3" w:rsidP="006E6152">
            <w:pPr>
              <w:jc w:val="center"/>
            </w:pPr>
            <w:r w:rsidRPr="003E12F5">
              <w:t>20</w:t>
            </w:r>
          </w:p>
        </w:tc>
      </w:tr>
      <w:tr w:rsidR="003E12F5" w:rsidRPr="003E12F5" w14:paraId="221A985A" w14:textId="77777777" w:rsidTr="007030C6">
        <w:tc>
          <w:tcPr>
            <w:tcW w:w="1172" w:type="pct"/>
          </w:tcPr>
          <w:p w14:paraId="4E76A3D1" w14:textId="77777777" w:rsidR="00B84366" w:rsidRPr="003E12F5" w:rsidRDefault="00673D9C" w:rsidP="006E6152">
            <w:pPr>
              <w:jc w:val="both"/>
            </w:pPr>
            <w:r w:rsidRPr="003E12F5">
              <w:t>Вук</w:t>
            </w:r>
          </w:p>
        </w:tc>
        <w:tc>
          <w:tcPr>
            <w:tcW w:w="1906" w:type="pct"/>
          </w:tcPr>
          <w:p w14:paraId="38777220" w14:textId="77777777" w:rsidR="00B84366" w:rsidRPr="003E12F5" w:rsidRDefault="00673D9C" w:rsidP="006E6152">
            <w:pPr>
              <w:jc w:val="center"/>
            </w:pPr>
            <w:r w:rsidRPr="003E12F5">
              <w:t>10</w:t>
            </w:r>
          </w:p>
        </w:tc>
        <w:tc>
          <w:tcPr>
            <w:tcW w:w="1922" w:type="pct"/>
          </w:tcPr>
          <w:p w14:paraId="5962105D" w14:textId="77777777" w:rsidR="00B84366" w:rsidRPr="003E12F5" w:rsidRDefault="002D27D3" w:rsidP="006E6152">
            <w:pPr>
              <w:jc w:val="center"/>
            </w:pPr>
            <w:r w:rsidRPr="003E12F5">
              <w:t>1</w:t>
            </w:r>
          </w:p>
        </w:tc>
      </w:tr>
      <w:tr w:rsidR="003E12F5" w:rsidRPr="003E12F5" w14:paraId="3F2CCD0D" w14:textId="77777777" w:rsidTr="007030C6">
        <w:tc>
          <w:tcPr>
            <w:tcW w:w="1172" w:type="pct"/>
          </w:tcPr>
          <w:p w14:paraId="715382FE" w14:textId="77777777" w:rsidR="00673D9C" w:rsidRPr="003E12F5" w:rsidRDefault="00673D9C" w:rsidP="006E6152">
            <w:pPr>
              <w:jc w:val="both"/>
            </w:pPr>
            <w:r w:rsidRPr="003E12F5">
              <w:t>Шакал</w:t>
            </w:r>
          </w:p>
        </w:tc>
        <w:tc>
          <w:tcPr>
            <w:tcW w:w="1906" w:type="pct"/>
          </w:tcPr>
          <w:p w14:paraId="2BD5435C" w14:textId="77777777" w:rsidR="00673D9C" w:rsidRPr="003E12F5" w:rsidRDefault="00673D9C" w:rsidP="006E6152">
            <w:pPr>
              <w:jc w:val="center"/>
            </w:pPr>
            <w:r w:rsidRPr="003E12F5">
              <w:t>10</w:t>
            </w:r>
          </w:p>
        </w:tc>
        <w:tc>
          <w:tcPr>
            <w:tcW w:w="1922" w:type="pct"/>
          </w:tcPr>
          <w:p w14:paraId="2F85E848" w14:textId="77777777" w:rsidR="00673D9C" w:rsidRPr="003E12F5" w:rsidRDefault="00673D9C" w:rsidP="006E6152">
            <w:pPr>
              <w:jc w:val="center"/>
            </w:pPr>
            <w:r w:rsidRPr="003E12F5">
              <w:t>2</w:t>
            </w:r>
          </w:p>
        </w:tc>
      </w:tr>
      <w:tr w:rsidR="003E12F5" w:rsidRPr="003E12F5" w14:paraId="7CD91F7C" w14:textId="77777777" w:rsidTr="007030C6">
        <w:tc>
          <w:tcPr>
            <w:tcW w:w="1172" w:type="pct"/>
          </w:tcPr>
          <w:p w14:paraId="34C33CB9" w14:textId="77777777" w:rsidR="00B84366" w:rsidRPr="003E12F5" w:rsidRDefault="00673D9C" w:rsidP="006E6152">
            <w:pPr>
              <w:jc w:val="both"/>
            </w:pPr>
            <w:r w:rsidRPr="003E12F5">
              <w:t>Лисица</w:t>
            </w:r>
          </w:p>
        </w:tc>
        <w:tc>
          <w:tcPr>
            <w:tcW w:w="1906" w:type="pct"/>
          </w:tcPr>
          <w:p w14:paraId="40FD463F" w14:textId="77777777" w:rsidR="00B84366" w:rsidRPr="003E12F5" w:rsidRDefault="00673D9C" w:rsidP="006E6152">
            <w:pPr>
              <w:jc w:val="center"/>
            </w:pPr>
            <w:r w:rsidRPr="003E12F5">
              <w:t>110</w:t>
            </w:r>
          </w:p>
        </w:tc>
        <w:tc>
          <w:tcPr>
            <w:tcW w:w="1922" w:type="pct"/>
          </w:tcPr>
          <w:p w14:paraId="4F7CABD6" w14:textId="77777777" w:rsidR="00B84366" w:rsidRPr="003E12F5" w:rsidRDefault="002D27D3" w:rsidP="006E6152">
            <w:pPr>
              <w:jc w:val="center"/>
            </w:pPr>
            <w:r w:rsidRPr="003E12F5">
              <w:t>10</w:t>
            </w:r>
          </w:p>
        </w:tc>
      </w:tr>
      <w:tr w:rsidR="003E12F5" w:rsidRPr="003E12F5" w14:paraId="1D79072F" w14:textId="77777777" w:rsidTr="007030C6">
        <w:tc>
          <w:tcPr>
            <w:tcW w:w="1172" w:type="pct"/>
          </w:tcPr>
          <w:p w14:paraId="3099C3B8" w14:textId="77777777" w:rsidR="00B84366" w:rsidRPr="003E12F5" w:rsidRDefault="00673D9C" w:rsidP="006E6152">
            <w:pPr>
              <w:jc w:val="both"/>
            </w:pPr>
            <w:r w:rsidRPr="003E12F5">
              <w:t>Куна</w:t>
            </w:r>
          </w:p>
        </w:tc>
        <w:tc>
          <w:tcPr>
            <w:tcW w:w="1906" w:type="pct"/>
          </w:tcPr>
          <w:p w14:paraId="15F6446F" w14:textId="77777777" w:rsidR="00B84366" w:rsidRPr="003E12F5" w:rsidRDefault="00673D9C" w:rsidP="006E6152">
            <w:pPr>
              <w:jc w:val="center"/>
            </w:pPr>
            <w:r w:rsidRPr="003E12F5">
              <w:t>50</w:t>
            </w:r>
          </w:p>
        </w:tc>
        <w:tc>
          <w:tcPr>
            <w:tcW w:w="1922" w:type="pct"/>
          </w:tcPr>
          <w:p w14:paraId="23AC20F4" w14:textId="77777777" w:rsidR="00B84366" w:rsidRPr="003E12F5" w:rsidRDefault="00673D9C" w:rsidP="006E6152">
            <w:pPr>
              <w:jc w:val="center"/>
            </w:pPr>
            <w:r w:rsidRPr="003E12F5">
              <w:t>13</w:t>
            </w:r>
          </w:p>
        </w:tc>
      </w:tr>
    </w:tbl>
    <w:p w14:paraId="4715680C" w14:textId="77777777" w:rsidR="00E147B9" w:rsidRPr="003E12F5" w:rsidRDefault="00E147B9" w:rsidP="00331AAD">
      <w:pPr>
        <w:ind w:firstLine="720"/>
        <w:jc w:val="both"/>
      </w:pPr>
    </w:p>
    <w:p w14:paraId="1B456343" w14:textId="77777777" w:rsidR="001D26F9" w:rsidRPr="003E12F5" w:rsidRDefault="005F23BB" w:rsidP="00331AAD">
      <w:pPr>
        <w:ind w:firstLine="720"/>
        <w:jc w:val="both"/>
        <w:rPr>
          <w:sz w:val="16"/>
          <w:szCs w:val="16"/>
        </w:rPr>
      </w:pPr>
      <w:r w:rsidRPr="003E12F5">
        <w:t>С обзиром да се површина газдинске јединице, разликује од површине ловишта, дати су подаци апроксимативно у односу на површину газдинске јединице.</w:t>
      </w:r>
    </w:p>
    <w:p w14:paraId="4FFDBF15" w14:textId="77777777" w:rsidR="001D26F9" w:rsidRPr="003E12F5" w:rsidRDefault="001D26F9" w:rsidP="00BF311C">
      <w:pPr>
        <w:pStyle w:val="Heading2"/>
      </w:pPr>
      <w:bookmarkStart w:id="485" w:name="_Toc44863154"/>
      <w:bookmarkStart w:id="486" w:name="_Toc45211126"/>
      <w:bookmarkStart w:id="487" w:name="_Toc57270465"/>
      <w:bookmarkStart w:id="488" w:name="_Toc57291172"/>
      <w:bookmarkStart w:id="489" w:name="_Toc65060501"/>
      <w:bookmarkStart w:id="490" w:name="_Toc94179419"/>
      <w:bookmarkStart w:id="491" w:name="_Toc135218656"/>
      <w:bookmarkStart w:id="492" w:name="_Toc159567189"/>
      <w:r w:rsidRPr="003E12F5">
        <w:t>5</w:t>
      </w:r>
      <w:r w:rsidR="00F8621E" w:rsidRPr="003E12F5">
        <w:t>.</w:t>
      </w:r>
      <w:r w:rsidRPr="003E12F5">
        <w:t>12</w:t>
      </w:r>
      <w:r w:rsidR="00F8621E" w:rsidRPr="003E12F5">
        <w:t>.</w:t>
      </w:r>
      <w:r w:rsidRPr="003E12F5">
        <w:t xml:space="preserve"> Коришћење споредних шумских производа</w:t>
      </w:r>
      <w:bookmarkEnd w:id="485"/>
      <w:bookmarkEnd w:id="486"/>
      <w:bookmarkEnd w:id="487"/>
      <w:bookmarkEnd w:id="488"/>
      <w:bookmarkEnd w:id="489"/>
      <w:bookmarkEnd w:id="490"/>
      <w:bookmarkEnd w:id="491"/>
      <w:bookmarkEnd w:id="492"/>
    </w:p>
    <w:p w14:paraId="549855E1" w14:textId="77777777" w:rsidR="001D26F9" w:rsidRPr="003E12F5" w:rsidRDefault="001D26F9" w:rsidP="001D26F9">
      <w:pPr>
        <w:rPr>
          <w:sz w:val="16"/>
          <w:szCs w:val="16"/>
        </w:rPr>
      </w:pPr>
    </w:p>
    <w:p w14:paraId="73237CFD" w14:textId="77777777" w:rsidR="001D26F9" w:rsidRPr="003E12F5" w:rsidRDefault="001D26F9" w:rsidP="001D26F9">
      <w:pPr>
        <w:ind w:firstLine="720"/>
        <w:jc w:val="both"/>
      </w:pPr>
      <w:r w:rsidRPr="003E12F5">
        <w:t>Од споредних шумских производа на територији газдинске јединице јављају се:</w:t>
      </w:r>
    </w:p>
    <w:p w14:paraId="337EF776" w14:textId="77777777" w:rsidR="00D56F40" w:rsidRPr="003E12F5" w:rsidRDefault="001D26F9" w:rsidP="00070721">
      <w:pPr>
        <w:pStyle w:val="ListParagraph"/>
        <w:numPr>
          <w:ilvl w:val="0"/>
          <w:numId w:val="42"/>
        </w:numPr>
        <w:jc w:val="both"/>
      </w:pPr>
      <w:r w:rsidRPr="003E12F5">
        <w:t>Плодови шума и шумског растиња: јагода, купина</w:t>
      </w:r>
      <w:r w:rsidR="00E57C5E" w:rsidRPr="003E12F5">
        <w:t>,</w:t>
      </w:r>
      <w:r w:rsidRPr="003E12F5">
        <w:t xml:space="preserve"> шипурак</w:t>
      </w:r>
      <w:r w:rsidR="00E57C5E" w:rsidRPr="003E12F5">
        <w:t xml:space="preserve"> и др,</w:t>
      </w:r>
    </w:p>
    <w:p w14:paraId="28E845F5" w14:textId="77777777" w:rsidR="00D56F40" w:rsidRPr="003E12F5" w:rsidRDefault="001D26F9" w:rsidP="00070721">
      <w:pPr>
        <w:pStyle w:val="ListParagraph"/>
        <w:numPr>
          <w:ilvl w:val="0"/>
          <w:numId w:val="42"/>
        </w:numPr>
        <w:jc w:val="both"/>
      </w:pPr>
      <w:r w:rsidRPr="003E12F5">
        <w:t>Лековито и друго биље: цвет зове, липе, камилица и др,</w:t>
      </w:r>
    </w:p>
    <w:p w14:paraId="71D0848B" w14:textId="77777777" w:rsidR="001D26F9" w:rsidRPr="003E12F5" w:rsidRDefault="001D26F9" w:rsidP="00070721">
      <w:pPr>
        <w:pStyle w:val="ListParagraph"/>
        <w:numPr>
          <w:ilvl w:val="0"/>
          <w:numId w:val="42"/>
        </w:numPr>
        <w:jc w:val="both"/>
      </w:pPr>
      <w:r w:rsidRPr="003E12F5">
        <w:t>Гљиве: вргањ и лисичарка и др</w:t>
      </w:r>
      <w:r w:rsidR="00F8621E" w:rsidRPr="003E12F5">
        <w:t>.</w:t>
      </w:r>
    </w:p>
    <w:p w14:paraId="6779BFB4" w14:textId="77777777" w:rsidR="007F30AC" w:rsidRPr="003E12F5" w:rsidRDefault="007F30AC" w:rsidP="001D26F9">
      <w:pPr>
        <w:ind w:firstLine="720"/>
        <w:jc w:val="both"/>
      </w:pPr>
    </w:p>
    <w:p w14:paraId="44BC5C4B" w14:textId="77777777" w:rsidR="001D26F9" w:rsidRPr="003E12F5" w:rsidRDefault="001D26F9" w:rsidP="001D26F9">
      <w:pPr>
        <w:ind w:firstLine="720"/>
        <w:jc w:val="both"/>
      </w:pPr>
      <w:r w:rsidRPr="003E12F5">
        <w:t>Тачне податке о стању ових потенцијала је тешко утврдити тако да можемо дати само грубу процену на основу које можемо планирати евентуално коришћење ових производа</w:t>
      </w:r>
      <w:r w:rsidR="00F8621E" w:rsidRPr="003E12F5">
        <w:t>.</w:t>
      </w:r>
    </w:p>
    <w:p w14:paraId="092D8569" w14:textId="77777777" w:rsidR="005D7920" w:rsidRPr="003E12F5" w:rsidRDefault="005D7920" w:rsidP="00BF311C">
      <w:pPr>
        <w:pStyle w:val="Heading2"/>
      </w:pPr>
      <w:bookmarkStart w:id="493" w:name="_Toc44863156"/>
      <w:bookmarkStart w:id="494" w:name="_Toc45211128"/>
      <w:bookmarkStart w:id="495" w:name="_Toc57270467"/>
      <w:bookmarkStart w:id="496" w:name="_Toc57291174"/>
      <w:bookmarkStart w:id="497" w:name="_Toc65060503"/>
      <w:bookmarkStart w:id="498" w:name="_Toc94179421"/>
      <w:bookmarkStart w:id="499" w:name="_Toc135218658"/>
      <w:bookmarkStart w:id="500" w:name="_Toc159567190"/>
      <w:r w:rsidRPr="003E12F5">
        <w:t>5</w:t>
      </w:r>
      <w:r w:rsidR="00F8621E" w:rsidRPr="003E12F5">
        <w:t>.</w:t>
      </w:r>
      <w:r w:rsidRPr="003E12F5">
        <w:t>1</w:t>
      </w:r>
      <w:r w:rsidR="00673D9C" w:rsidRPr="003E12F5">
        <w:t>3</w:t>
      </w:r>
      <w:r w:rsidR="00F8621E" w:rsidRPr="003E12F5">
        <w:t>.</w:t>
      </w:r>
      <w:r w:rsidRPr="003E12F5">
        <w:t xml:space="preserve"> Стање ретких, рањивих и угрожених врста (РТЕ)</w:t>
      </w:r>
      <w:bookmarkEnd w:id="493"/>
      <w:bookmarkEnd w:id="494"/>
      <w:bookmarkEnd w:id="495"/>
      <w:bookmarkEnd w:id="496"/>
      <w:bookmarkEnd w:id="497"/>
      <w:bookmarkEnd w:id="498"/>
      <w:bookmarkEnd w:id="499"/>
      <w:bookmarkEnd w:id="500"/>
    </w:p>
    <w:p w14:paraId="3263D0A8" w14:textId="77777777" w:rsidR="00F01CC3" w:rsidRPr="003E12F5" w:rsidRDefault="00F01CC3" w:rsidP="00F01CC3"/>
    <w:p w14:paraId="3A4889C2" w14:textId="523D6C26" w:rsidR="007030C6" w:rsidRPr="003E12F5" w:rsidRDefault="007030C6" w:rsidP="007030C6">
      <w:pPr>
        <w:pStyle w:val="Caption"/>
        <w:keepNext/>
        <w:jc w:val="center"/>
      </w:pPr>
      <w:r w:rsidRPr="003E12F5">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34</w:t>
      </w:r>
      <w:r w:rsidR="00D04ED6" w:rsidRPr="003E12F5">
        <w:rPr>
          <w:noProof/>
        </w:rPr>
        <w:fldChar w:fldCharType="end"/>
      </w:r>
      <w:r w:rsidRPr="003E12F5">
        <w:t>. Угрожени сисари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84"/>
        <w:gridCol w:w="2093"/>
        <w:gridCol w:w="1801"/>
      </w:tblGrid>
      <w:tr w:rsidR="003E12F5" w:rsidRPr="003E12F5" w14:paraId="3C189279" w14:textId="77777777" w:rsidTr="00673D9C">
        <w:trPr>
          <w:trHeight w:val="340"/>
          <w:tblHeader/>
          <w:jc w:val="center"/>
        </w:trPr>
        <w:tc>
          <w:tcPr>
            <w:tcW w:w="4777" w:type="dxa"/>
            <w:gridSpan w:val="2"/>
            <w:shd w:val="clear" w:color="auto" w:fill="E6E6E6"/>
            <w:tcMar>
              <w:top w:w="0" w:type="dxa"/>
              <w:left w:w="30" w:type="dxa"/>
              <w:bottom w:w="0" w:type="dxa"/>
              <w:right w:w="30" w:type="dxa"/>
            </w:tcMar>
            <w:vAlign w:val="center"/>
            <w:hideMark/>
          </w:tcPr>
          <w:p w14:paraId="0BD9B152" w14:textId="77777777" w:rsidR="005D7920" w:rsidRPr="003E12F5" w:rsidRDefault="005D7920" w:rsidP="00A86CD0">
            <w:pPr>
              <w:jc w:val="center"/>
              <w:rPr>
                <w:b/>
                <w:bCs/>
              </w:rPr>
            </w:pPr>
            <w:r w:rsidRPr="003E12F5">
              <w:rPr>
                <w:b/>
                <w:bCs/>
              </w:rPr>
              <w:t>РТЕ</w:t>
            </w:r>
          </w:p>
        </w:tc>
        <w:tc>
          <w:tcPr>
            <w:tcW w:w="0" w:type="auto"/>
            <w:vMerge w:val="restart"/>
            <w:shd w:val="clear" w:color="auto" w:fill="E6E6E6"/>
            <w:tcMar>
              <w:top w:w="0" w:type="dxa"/>
              <w:left w:w="30" w:type="dxa"/>
              <w:bottom w:w="0" w:type="dxa"/>
              <w:right w:w="30" w:type="dxa"/>
            </w:tcMar>
            <w:vAlign w:val="center"/>
            <w:hideMark/>
          </w:tcPr>
          <w:p w14:paraId="39744219" w14:textId="77777777" w:rsidR="005D7920" w:rsidRPr="003E12F5" w:rsidRDefault="005D7920" w:rsidP="00EC6CA4">
            <w:pPr>
              <w:jc w:val="center"/>
              <w:rPr>
                <w:b/>
                <w:bCs/>
              </w:rPr>
            </w:pPr>
            <w:r w:rsidRPr="003E12F5">
              <w:rPr>
                <w:b/>
                <w:bCs/>
              </w:rPr>
              <w:t>Степен заштите</w:t>
            </w:r>
          </w:p>
        </w:tc>
      </w:tr>
      <w:tr w:rsidR="003E12F5" w:rsidRPr="003E12F5" w14:paraId="5F3C2927" w14:textId="77777777" w:rsidTr="00673D9C">
        <w:trPr>
          <w:trHeight w:val="340"/>
          <w:tblHeader/>
          <w:jc w:val="center"/>
        </w:trPr>
        <w:tc>
          <w:tcPr>
            <w:tcW w:w="2684" w:type="dxa"/>
            <w:shd w:val="clear" w:color="auto" w:fill="E6E6E6"/>
            <w:tcMar>
              <w:top w:w="0" w:type="dxa"/>
              <w:left w:w="30" w:type="dxa"/>
              <w:bottom w:w="0" w:type="dxa"/>
              <w:right w:w="30" w:type="dxa"/>
            </w:tcMar>
            <w:vAlign w:val="center"/>
            <w:hideMark/>
          </w:tcPr>
          <w:p w14:paraId="15B7FA2F" w14:textId="77777777" w:rsidR="005D7920" w:rsidRPr="003E12F5" w:rsidRDefault="005D7920" w:rsidP="00B27550">
            <w:pPr>
              <w:jc w:val="center"/>
              <w:rPr>
                <w:b/>
                <w:bCs/>
              </w:rPr>
            </w:pPr>
            <w:r w:rsidRPr="003E12F5">
              <w:rPr>
                <w:b/>
                <w:bCs/>
              </w:rPr>
              <w:t>Латински назив</w:t>
            </w:r>
          </w:p>
        </w:tc>
        <w:tc>
          <w:tcPr>
            <w:tcW w:w="2093" w:type="dxa"/>
            <w:shd w:val="clear" w:color="auto" w:fill="E6E6E6"/>
            <w:tcMar>
              <w:top w:w="0" w:type="dxa"/>
              <w:left w:w="30" w:type="dxa"/>
              <w:bottom w:w="0" w:type="dxa"/>
              <w:right w:w="30" w:type="dxa"/>
            </w:tcMar>
            <w:vAlign w:val="center"/>
            <w:hideMark/>
          </w:tcPr>
          <w:p w14:paraId="4E05A8D4" w14:textId="77777777" w:rsidR="005D7920" w:rsidRPr="003E12F5" w:rsidRDefault="005D7920" w:rsidP="00097E86">
            <w:pPr>
              <w:jc w:val="center"/>
              <w:rPr>
                <w:b/>
                <w:bCs/>
              </w:rPr>
            </w:pPr>
            <w:r w:rsidRPr="003E12F5">
              <w:rPr>
                <w:b/>
                <w:bCs/>
              </w:rPr>
              <w:t>Домаћи назив</w:t>
            </w:r>
          </w:p>
        </w:tc>
        <w:tc>
          <w:tcPr>
            <w:tcW w:w="0" w:type="auto"/>
            <w:vMerge/>
            <w:vAlign w:val="center"/>
            <w:hideMark/>
          </w:tcPr>
          <w:p w14:paraId="4A2A98FE" w14:textId="77777777" w:rsidR="005D7920" w:rsidRPr="003E12F5" w:rsidRDefault="005D7920" w:rsidP="00F72751">
            <w:pPr>
              <w:jc w:val="both"/>
              <w:rPr>
                <w:b/>
                <w:bCs/>
              </w:rPr>
            </w:pPr>
          </w:p>
        </w:tc>
      </w:tr>
      <w:tr w:rsidR="003E12F5" w:rsidRPr="003E12F5" w14:paraId="0B54E810" w14:textId="77777777" w:rsidTr="00EC6CA4">
        <w:trPr>
          <w:trHeight w:val="340"/>
          <w:jc w:val="center"/>
        </w:trPr>
        <w:tc>
          <w:tcPr>
            <w:tcW w:w="2684" w:type="dxa"/>
            <w:tcMar>
              <w:top w:w="0" w:type="dxa"/>
              <w:left w:w="30" w:type="dxa"/>
              <w:bottom w:w="0" w:type="dxa"/>
              <w:right w:w="30" w:type="dxa"/>
            </w:tcMar>
            <w:vAlign w:val="center"/>
            <w:hideMark/>
          </w:tcPr>
          <w:p w14:paraId="2203B80D" w14:textId="77777777" w:rsidR="005D7920" w:rsidRPr="003E12F5" w:rsidRDefault="005D7920" w:rsidP="00F72751">
            <w:pPr>
              <w:jc w:val="both"/>
            </w:pPr>
            <w:r w:rsidRPr="003E12F5">
              <w:t>Canus lupus</w:t>
            </w:r>
          </w:p>
        </w:tc>
        <w:tc>
          <w:tcPr>
            <w:tcW w:w="2093" w:type="dxa"/>
            <w:tcMar>
              <w:top w:w="0" w:type="dxa"/>
              <w:left w:w="30" w:type="dxa"/>
              <w:bottom w:w="0" w:type="dxa"/>
              <w:right w:w="30" w:type="dxa"/>
            </w:tcMar>
            <w:vAlign w:val="center"/>
            <w:hideMark/>
          </w:tcPr>
          <w:p w14:paraId="03B8A05F" w14:textId="77777777" w:rsidR="005D7920" w:rsidRPr="003E12F5" w:rsidRDefault="005D7920" w:rsidP="00325B1F">
            <w:r w:rsidRPr="003E12F5">
              <w:t>Вук</w:t>
            </w:r>
          </w:p>
        </w:tc>
        <w:tc>
          <w:tcPr>
            <w:tcW w:w="0" w:type="auto"/>
            <w:tcMar>
              <w:top w:w="0" w:type="dxa"/>
              <w:left w:w="30" w:type="dxa"/>
              <w:bottom w:w="0" w:type="dxa"/>
              <w:right w:w="30" w:type="dxa"/>
            </w:tcMar>
            <w:hideMark/>
          </w:tcPr>
          <w:p w14:paraId="5CED013A" w14:textId="77777777" w:rsidR="005D7920" w:rsidRPr="003E12F5" w:rsidRDefault="005D7920" w:rsidP="0012405B">
            <w:pPr>
              <w:jc w:val="center"/>
            </w:pPr>
            <w:r w:rsidRPr="003E12F5">
              <w:t>З</w:t>
            </w:r>
          </w:p>
        </w:tc>
      </w:tr>
      <w:tr w:rsidR="003E12F5" w:rsidRPr="003E12F5" w14:paraId="60D611A8" w14:textId="77777777" w:rsidTr="00EC6CA4">
        <w:trPr>
          <w:trHeight w:val="340"/>
          <w:jc w:val="center"/>
        </w:trPr>
        <w:tc>
          <w:tcPr>
            <w:tcW w:w="2684" w:type="dxa"/>
            <w:tcMar>
              <w:top w:w="0" w:type="dxa"/>
              <w:left w:w="30" w:type="dxa"/>
              <w:bottom w:w="0" w:type="dxa"/>
              <w:right w:w="30" w:type="dxa"/>
            </w:tcMar>
            <w:vAlign w:val="center"/>
            <w:hideMark/>
          </w:tcPr>
          <w:p w14:paraId="5357670F" w14:textId="77777777" w:rsidR="005D7920" w:rsidRPr="003E12F5" w:rsidRDefault="005D7920" w:rsidP="00F72751">
            <w:pPr>
              <w:jc w:val="both"/>
            </w:pPr>
            <w:r w:rsidRPr="003E12F5">
              <w:t>Capreolus capreolus</w:t>
            </w:r>
          </w:p>
        </w:tc>
        <w:tc>
          <w:tcPr>
            <w:tcW w:w="2093" w:type="dxa"/>
            <w:tcMar>
              <w:top w:w="0" w:type="dxa"/>
              <w:left w:w="30" w:type="dxa"/>
              <w:bottom w:w="0" w:type="dxa"/>
              <w:right w:w="30" w:type="dxa"/>
            </w:tcMar>
            <w:vAlign w:val="center"/>
            <w:hideMark/>
          </w:tcPr>
          <w:p w14:paraId="5B197B98" w14:textId="77777777" w:rsidR="005D7920" w:rsidRPr="003E12F5" w:rsidRDefault="005D7920" w:rsidP="00325B1F">
            <w:r w:rsidRPr="003E12F5">
              <w:t>Срна</w:t>
            </w:r>
          </w:p>
        </w:tc>
        <w:tc>
          <w:tcPr>
            <w:tcW w:w="0" w:type="auto"/>
            <w:tcMar>
              <w:top w:w="0" w:type="dxa"/>
              <w:left w:w="30" w:type="dxa"/>
              <w:bottom w:w="0" w:type="dxa"/>
              <w:right w:w="30" w:type="dxa"/>
            </w:tcMar>
            <w:hideMark/>
          </w:tcPr>
          <w:p w14:paraId="7BA76B8E" w14:textId="77777777" w:rsidR="005D7920" w:rsidRPr="003E12F5" w:rsidRDefault="00963B44" w:rsidP="0012405B">
            <w:pPr>
              <w:jc w:val="center"/>
            </w:pPr>
            <w:r w:rsidRPr="003E12F5">
              <w:t>С</w:t>
            </w:r>
            <w:r w:rsidR="005D7920" w:rsidRPr="003E12F5">
              <w:t>З</w:t>
            </w:r>
          </w:p>
        </w:tc>
      </w:tr>
      <w:tr w:rsidR="003E12F5" w:rsidRPr="003E12F5" w14:paraId="3D2451C2" w14:textId="77777777" w:rsidTr="00EC6CA4">
        <w:trPr>
          <w:trHeight w:val="340"/>
          <w:jc w:val="center"/>
        </w:trPr>
        <w:tc>
          <w:tcPr>
            <w:tcW w:w="2684" w:type="dxa"/>
            <w:tcMar>
              <w:top w:w="0" w:type="dxa"/>
              <w:left w:w="30" w:type="dxa"/>
              <w:bottom w:w="0" w:type="dxa"/>
              <w:right w:w="30" w:type="dxa"/>
            </w:tcMar>
            <w:vAlign w:val="center"/>
            <w:hideMark/>
          </w:tcPr>
          <w:p w14:paraId="0F70499A" w14:textId="77777777" w:rsidR="005D7920" w:rsidRPr="003E12F5" w:rsidRDefault="005D7920" w:rsidP="00F72751">
            <w:pPr>
              <w:jc w:val="both"/>
            </w:pPr>
            <w:r w:rsidRPr="003E12F5">
              <w:t>Meles meles</w:t>
            </w:r>
          </w:p>
        </w:tc>
        <w:tc>
          <w:tcPr>
            <w:tcW w:w="2093" w:type="dxa"/>
            <w:tcMar>
              <w:top w:w="0" w:type="dxa"/>
              <w:left w:w="30" w:type="dxa"/>
              <w:bottom w:w="0" w:type="dxa"/>
              <w:right w:w="30" w:type="dxa"/>
            </w:tcMar>
            <w:vAlign w:val="center"/>
            <w:hideMark/>
          </w:tcPr>
          <w:p w14:paraId="61C45E2D" w14:textId="77777777" w:rsidR="005D7920" w:rsidRPr="003E12F5" w:rsidRDefault="005D7920" w:rsidP="00325B1F">
            <w:r w:rsidRPr="003E12F5">
              <w:t>Јазавац</w:t>
            </w:r>
          </w:p>
        </w:tc>
        <w:tc>
          <w:tcPr>
            <w:tcW w:w="0" w:type="auto"/>
            <w:tcMar>
              <w:top w:w="0" w:type="dxa"/>
              <w:left w:w="30" w:type="dxa"/>
              <w:bottom w:w="0" w:type="dxa"/>
              <w:right w:w="30" w:type="dxa"/>
            </w:tcMar>
            <w:hideMark/>
          </w:tcPr>
          <w:p w14:paraId="455DDE42" w14:textId="77777777" w:rsidR="005D7920" w:rsidRPr="003E12F5" w:rsidRDefault="00963B44" w:rsidP="0012405B">
            <w:pPr>
              <w:jc w:val="center"/>
            </w:pPr>
            <w:r w:rsidRPr="003E12F5">
              <w:t>С</w:t>
            </w:r>
            <w:r w:rsidR="005D7920" w:rsidRPr="003E12F5">
              <w:t>З</w:t>
            </w:r>
          </w:p>
        </w:tc>
      </w:tr>
      <w:tr w:rsidR="003E12F5" w:rsidRPr="003E12F5" w14:paraId="6C682379" w14:textId="77777777" w:rsidTr="00EC6CA4">
        <w:trPr>
          <w:trHeight w:val="340"/>
          <w:jc w:val="center"/>
        </w:trPr>
        <w:tc>
          <w:tcPr>
            <w:tcW w:w="2684" w:type="dxa"/>
            <w:tcMar>
              <w:top w:w="0" w:type="dxa"/>
              <w:left w:w="30" w:type="dxa"/>
              <w:bottom w:w="0" w:type="dxa"/>
              <w:right w:w="30" w:type="dxa"/>
            </w:tcMar>
            <w:vAlign w:val="center"/>
            <w:hideMark/>
          </w:tcPr>
          <w:p w14:paraId="356159C4" w14:textId="77777777" w:rsidR="005D7920" w:rsidRPr="003E12F5" w:rsidRDefault="005D7920" w:rsidP="00F72751">
            <w:pPr>
              <w:jc w:val="both"/>
            </w:pPr>
            <w:r w:rsidRPr="003E12F5">
              <w:t>Dendrocopos syriacus</w:t>
            </w:r>
          </w:p>
        </w:tc>
        <w:tc>
          <w:tcPr>
            <w:tcW w:w="2093" w:type="dxa"/>
            <w:tcMar>
              <w:top w:w="0" w:type="dxa"/>
              <w:left w:w="30" w:type="dxa"/>
              <w:bottom w:w="0" w:type="dxa"/>
              <w:right w:w="30" w:type="dxa"/>
            </w:tcMar>
            <w:vAlign w:val="center"/>
            <w:hideMark/>
          </w:tcPr>
          <w:p w14:paraId="72BD8952" w14:textId="77777777" w:rsidR="005D7920" w:rsidRPr="003E12F5" w:rsidRDefault="005D7920" w:rsidP="00325B1F">
            <w:r w:rsidRPr="003E12F5">
              <w:t>Сеоски детлић</w:t>
            </w:r>
          </w:p>
        </w:tc>
        <w:tc>
          <w:tcPr>
            <w:tcW w:w="0" w:type="auto"/>
            <w:tcMar>
              <w:top w:w="0" w:type="dxa"/>
              <w:left w:w="30" w:type="dxa"/>
              <w:bottom w:w="0" w:type="dxa"/>
              <w:right w:w="30" w:type="dxa"/>
            </w:tcMar>
            <w:hideMark/>
          </w:tcPr>
          <w:p w14:paraId="6C49F5D0" w14:textId="77777777" w:rsidR="005D7920" w:rsidRPr="003E12F5" w:rsidRDefault="005D7920" w:rsidP="0012405B">
            <w:pPr>
              <w:jc w:val="center"/>
            </w:pPr>
            <w:r w:rsidRPr="003E12F5">
              <w:t>СЗ</w:t>
            </w:r>
          </w:p>
        </w:tc>
      </w:tr>
      <w:tr w:rsidR="005D7920" w:rsidRPr="003E12F5" w14:paraId="2190FEED" w14:textId="77777777" w:rsidTr="00EC6CA4">
        <w:trPr>
          <w:trHeight w:val="340"/>
          <w:jc w:val="center"/>
        </w:trPr>
        <w:tc>
          <w:tcPr>
            <w:tcW w:w="2684" w:type="dxa"/>
            <w:tcMar>
              <w:top w:w="0" w:type="dxa"/>
              <w:left w:w="30" w:type="dxa"/>
              <w:bottom w:w="0" w:type="dxa"/>
              <w:right w:w="30" w:type="dxa"/>
            </w:tcMar>
            <w:vAlign w:val="center"/>
            <w:hideMark/>
          </w:tcPr>
          <w:p w14:paraId="7225BCFC" w14:textId="77777777" w:rsidR="005D7920" w:rsidRPr="003E12F5" w:rsidRDefault="005D7920" w:rsidP="00F72751">
            <w:pPr>
              <w:jc w:val="both"/>
            </w:pPr>
            <w:r w:rsidRPr="003E12F5">
              <w:t>Sus scrofa</w:t>
            </w:r>
          </w:p>
        </w:tc>
        <w:tc>
          <w:tcPr>
            <w:tcW w:w="2093" w:type="dxa"/>
            <w:tcMar>
              <w:top w:w="0" w:type="dxa"/>
              <w:left w:w="30" w:type="dxa"/>
              <w:bottom w:w="0" w:type="dxa"/>
              <w:right w:w="30" w:type="dxa"/>
            </w:tcMar>
            <w:vAlign w:val="center"/>
            <w:hideMark/>
          </w:tcPr>
          <w:p w14:paraId="2CCFFC45" w14:textId="77777777" w:rsidR="005D7920" w:rsidRPr="003E12F5" w:rsidRDefault="005D7920" w:rsidP="00325B1F">
            <w:r w:rsidRPr="003E12F5">
              <w:t>Дивља свиња</w:t>
            </w:r>
          </w:p>
        </w:tc>
        <w:tc>
          <w:tcPr>
            <w:tcW w:w="0" w:type="auto"/>
            <w:tcMar>
              <w:top w:w="0" w:type="dxa"/>
              <w:left w:w="30" w:type="dxa"/>
              <w:bottom w:w="0" w:type="dxa"/>
              <w:right w:w="30" w:type="dxa"/>
            </w:tcMar>
            <w:hideMark/>
          </w:tcPr>
          <w:p w14:paraId="420DAC1F" w14:textId="77777777" w:rsidR="005D7920" w:rsidRPr="003E12F5" w:rsidRDefault="005D7920" w:rsidP="0012405B">
            <w:pPr>
              <w:jc w:val="center"/>
            </w:pPr>
            <w:r w:rsidRPr="003E12F5">
              <w:t>З</w:t>
            </w:r>
          </w:p>
        </w:tc>
      </w:tr>
    </w:tbl>
    <w:p w14:paraId="52907F85" w14:textId="77777777" w:rsidR="00CC7030" w:rsidRPr="003E12F5" w:rsidRDefault="00CC7030" w:rsidP="00F72751">
      <w:pPr>
        <w:jc w:val="both"/>
        <w:rPr>
          <w:highlight w:val="yellow"/>
        </w:rPr>
      </w:pPr>
    </w:p>
    <w:p w14:paraId="0C78FEB7" w14:textId="69E01FB3" w:rsidR="007030C6" w:rsidRPr="003E12F5" w:rsidRDefault="007030C6" w:rsidP="007030C6">
      <w:pPr>
        <w:pStyle w:val="Caption"/>
        <w:keepNext/>
        <w:jc w:val="center"/>
      </w:pPr>
      <w:r w:rsidRPr="003E12F5">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35</w:t>
      </w:r>
      <w:r w:rsidR="00D04ED6" w:rsidRPr="003E12F5">
        <w:rPr>
          <w:noProof/>
        </w:rPr>
        <w:fldChar w:fldCharType="end"/>
      </w:r>
      <w:r w:rsidRPr="003E12F5">
        <w:t>. Угрожене биљке</w:t>
      </w:r>
    </w:p>
    <w:tbl>
      <w:tblPr>
        <w:tblW w:w="6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96"/>
        <w:gridCol w:w="2126"/>
        <w:gridCol w:w="1885"/>
      </w:tblGrid>
      <w:tr w:rsidR="003E12F5" w:rsidRPr="003E12F5" w14:paraId="1B06D84E" w14:textId="77777777" w:rsidTr="00EC6CA4">
        <w:trPr>
          <w:trHeight w:val="340"/>
          <w:jc w:val="center"/>
        </w:trPr>
        <w:tc>
          <w:tcPr>
            <w:tcW w:w="4722" w:type="dxa"/>
            <w:gridSpan w:val="2"/>
            <w:shd w:val="clear" w:color="auto" w:fill="E6E6E6"/>
            <w:tcMar>
              <w:top w:w="0" w:type="dxa"/>
              <w:left w:w="30" w:type="dxa"/>
              <w:bottom w:w="0" w:type="dxa"/>
              <w:right w:w="30" w:type="dxa"/>
            </w:tcMar>
            <w:vAlign w:val="center"/>
            <w:hideMark/>
          </w:tcPr>
          <w:p w14:paraId="18D06D74" w14:textId="77777777" w:rsidR="005D7920" w:rsidRPr="003E12F5" w:rsidRDefault="005D7920" w:rsidP="00A86CD0">
            <w:pPr>
              <w:jc w:val="center"/>
              <w:rPr>
                <w:b/>
                <w:bCs/>
              </w:rPr>
            </w:pPr>
            <w:r w:rsidRPr="003E12F5">
              <w:rPr>
                <w:b/>
                <w:bCs/>
              </w:rPr>
              <w:t>РТЕ</w:t>
            </w:r>
          </w:p>
        </w:tc>
        <w:tc>
          <w:tcPr>
            <w:tcW w:w="1885" w:type="dxa"/>
            <w:vMerge w:val="restart"/>
            <w:shd w:val="clear" w:color="auto" w:fill="E6E6E6"/>
            <w:tcMar>
              <w:top w:w="0" w:type="dxa"/>
              <w:left w:w="30" w:type="dxa"/>
              <w:bottom w:w="0" w:type="dxa"/>
              <w:right w:w="30" w:type="dxa"/>
            </w:tcMar>
            <w:vAlign w:val="center"/>
            <w:hideMark/>
          </w:tcPr>
          <w:p w14:paraId="0F03ACBF" w14:textId="77777777" w:rsidR="005D7920" w:rsidRPr="003E12F5" w:rsidRDefault="005D7920" w:rsidP="00EC6CA4">
            <w:pPr>
              <w:jc w:val="center"/>
              <w:rPr>
                <w:b/>
                <w:bCs/>
              </w:rPr>
            </w:pPr>
            <w:r w:rsidRPr="003E12F5">
              <w:rPr>
                <w:b/>
                <w:bCs/>
              </w:rPr>
              <w:t>Степен заштите</w:t>
            </w:r>
          </w:p>
        </w:tc>
      </w:tr>
      <w:tr w:rsidR="003E12F5" w:rsidRPr="003E12F5" w14:paraId="336AFC7D" w14:textId="77777777" w:rsidTr="00EC6CA4">
        <w:trPr>
          <w:trHeight w:val="340"/>
          <w:jc w:val="center"/>
        </w:trPr>
        <w:tc>
          <w:tcPr>
            <w:tcW w:w="2596" w:type="dxa"/>
            <w:shd w:val="clear" w:color="auto" w:fill="E6E6E6"/>
            <w:tcMar>
              <w:top w:w="0" w:type="dxa"/>
              <w:left w:w="30" w:type="dxa"/>
              <w:bottom w:w="0" w:type="dxa"/>
              <w:right w:w="30" w:type="dxa"/>
            </w:tcMar>
            <w:vAlign w:val="center"/>
            <w:hideMark/>
          </w:tcPr>
          <w:p w14:paraId="70A4F5A9" w14:textId="77777777" w:rsidR="005D7920" w:rsidRPr="003E12F5" w:rsidRDefault="005D7920" w:rsidP="00B27550">
            <w:pPr>
              <w:jc w:val="center"/>
              <w:rPr>
                <w:b/>
                <w:bCs/>
              </w:rPr>
            </w:pPr>
            <w:r w:rsidRPr="003E12F5">
              <w:rPr>
                <w:b/>
                <w:bCs/>
              </w:rPr>
              <w:t>Латински назив</w:t>
            </w:r>
          </w:p>
        </w:tc>
        <w:tc>
          <w:tcPr>
            <w:tcW w:w="2126" w:type="dxa"/>
            <w:shd w:val="clear" w:color="auto" w:fill="E6E6E6"/>
            <w:tcMar>
              <w:top w:w="0" w:type="dxa"/>
              <w:left w:w="30" w:type="dxa"/>
              <w:bottom w:w="0" w:type="dxa"/>
              <w:right w:w="30" w:type="dxa"/>
            </w:tcMar>
            <w:vAlign w:val="center"/>
            <w:hideMark/>
          </w:tcPr>
          <w:p w14:paraId="03713F9F" w14:textId="77777777" w:rsidR="005D7920" w:rsidRPr="003E12F5" w:rsidRDefault="005D7920" w:rsidP="00EC6CA4">
            <w:pPr>
              <w:jc w:val="center"/>
              <w:rPr>
                <w:b/>
                <w:bCs/>
              </w:rPr>
            </w:pPr>
            <w:r w:rsidRPr="003E12F5">
              <w:rPr>
                <w:b/>
                <w:bCs/>
              </w:rPr>
              <w:t>Домаћи назив</w:t>
            </w:r>
          </w:p>
        </w:tc>
        <w:tc>
          <w:tcPr>
            <w:tcW w:w="1885" w:type="dxa"/>
            <w:vMerge/>
            <w:vAlign w:val="center"/>
            <w:hideMark/>
          </w:tcPr>
          <w:p w14:paraId="2AA2678B" w14:textId="77777777" w:rsidR="005D7920" w:rsidRPr="003E12F5" w:rsidRDefault="005D7920" w:rsidP="00F72751">
            <w:pPr>
              <w:jc w:val="both"/>
              <w:rPr>
                <w:b/>
                <w:bCs/>
              </w:rPr>
            </w:pPr>
          </w:p>
        </w:tc>
      </w:tr>
      <w:tr w:rsidR="003E12F5" w:rsidRPr="003E12F5" w14:paraId="1FD1B2D9" w14:textId="77777777" w:rsidTr="00EC6CA4">
        <w:trPr>
          <w:trHeight w:val="340"/>
          <w:jc w:val="center"/>
        </w:trPr>
        <w:tc>
          <w:tcPr>
            <w:tcW w:w="2596" w:type="dxa"/>
            <w:tcMar>
              <w:top w:w="0" w:type="dxa"/>
              <w:left w:w="30" w:type="dxa"/>
              <w:bottom w:w="0" w:type="dxa"/>
              <w:right w:w="30" w:type="dxa"/>
            </w:tcMar>
            <w:vAlign w:val="center"/>
            <w:hideMark/>
          </w:tcPr>
          <w:p w14:paraId="2A651BB5" w14:textId="77777777" w:rsidR="005D7920" w:rsidRPr="003E12F5" w:rsidRDefault="00963B44" w:rsidP="00F72751">
            <w:pPr>
              <w:jc w:val="both"/>
            </w:pPr>
            <w:r w:rsidRPr="003E12F5">
              <w:t>Fragaria vesca</w:t>
            </w:r>
          </w:p>
        </w:tc>
        <w:tc>
          <w:tcPr>
            <w:tcW w:w="2126" w:type="dxa"/>
            <w:tcMar>
              <w:top w:w="0" w:type="dxa"/>
              <w:left w:w="30" w:type="dxa"/>
              <w:bottom w:w="0" w:type="dxa"/>
              <w:right w:w="30" w:type="dxa"/>
            </w:tcMar>
            <w:vAlign w:val="center"/>
            <w:hideMark/>
          </w:tcPr>
          <w:p w14:paraId="03E4AF7F" w14:textId="77777777" w:rsidR="005D7920" w:rsidRPr="003E12F5" w:rsidRDefault="00963B44" w:rsidP="00F72751">
            <w:pPr>
              <w:jc w:val="both"/>
            </w:pPr>
            <w:r w:rsidRPr="003E12F5">
              <w:rPr>
                <w:lang w:val="sr-Cyrl-CS"/>
              </w:rPr>
              <w:t>Дивља јагода</w:t>
            </w:r>
          </w:p>
        </w:tc>
        <w:tc>
          <w:tcPr>
            <w:tcW w:w="1885" w:type="dxa"/>
            <w:tcMar>
              <w:top w:w="0" w:type="dxa"/>
              <w:left w:w="30" w:type="dxa"/>
              <w:bottom w:w="0" w:type="dxa"/>
              <w:right w:w="30" w:type="dxa"/>
            </w:tcMar>
            <w:vAlign w:val="center"/>
            <w:hideMark/>
          </w:tcPr>
          <w:p w14:paraId="772D4C36" w14:textId="77777777" w:rsidR="005D7920" w:rsidRPr="003E12F5" w:rsidRDefault="005D7920" w:rsidP="0012405B">
            <w:pPr>
              <w:jc w:val="center"/>
            </w:pPr>
            <w:r w:rsidRPr="003E12F5">
              <w:t>З</w:t>
            </w:r>
          </w:p>
        </w:tc>
      </w:tr>
      <w:tr w:rsidR="005D7920" w:rsidRPr="003E12F5" w14:paraId="3D8F4BC1" w14:textId="77777777" w:rsidTr="00EC6CA4">
        <w:trPr>
          <w:trHeight w:val="340"/>
          <w:jc w:val="center"/>
        </w:trPr>
        <w:tc>
          <w:tcPr>
            <w:tcW w:w="2596" w:type="dxa"/>
            <w:tcMar>
              <w:top w:w="0" w:type="dxa"/>
              <w:left w:w="30" w:type="dxa"/>
              <w:bottom w:w="0" w:type="dxa"/>
              <w:right w:w="30" w:type="dxa"/>
            </w:tcMar>
            <w:vAlign w:val="center"/>
            <w:hideMark/>
          </w:tcPr>
          <w:p w14:paraId="4AC6F2CB" w14:textId="77777777" w:rsidR="005D7920" w:rsidRPr="003E12F5" w:rsidRDefault="00963B44" w:rsidP="00F72751">
            <w:pPr>
              <w:jc w:val="both"/>
            </w:pPr>
            <w:r w:rsidRPr="003E12F5">
              <w:t>Sambucus nigra</w:t>
            </w:r>
          </w:p>
        </w:tc>
        <w:tc>
          <w:tcPr>
            <w:tcW w:w="2126" w:type="dxa"/>
            <w:tcMar>
              <w:top w:w="0" w:type="dxa"/>
              <w:left w:w="30" w:type="dxa"/>
              <w:bottom w:w="0" w:type="dxa"/>
              <w:right w:w="30" w:type="dxa"/>
            </w:tcMar>
            <w:vAlign w:val="center"/>
            <w:hideMark/>
          </w:tcPr>
          <w:p w14:paraId="4D5D25EB" w14:textId="77777777" w:rsidR="005D7920" w:rsidRPr="003E12F5" w:rsidRDefault="00963B44" w:rsidP="00F72751">
            <w:pPr>
              <w:jc w:val="both"/>
            </w:pPr>
            <w:r w:rsidRPr="003E12F5">
              <w:rPr>
                <w:lang w:val="sr-Cyrl-CS"/>
              </w:rPr>
              <w:t>Зова</w:t>
            </w:r>
          </w:p>
        </w:tc>
        <w:tc>
          <w:tcPr>
            <w:tcW w:w="1885" w:type="dxa"/>
            <w:tcMar>
              <w:top w:w="0" w:type="dxa"/>
              <w:left w:w="30" w:type="dxa"/>
              <w:bottom w:w="0" w:type="dxa"/>
              <w:right w:w="30" w:type="dxa"/>
            </w:tcMar>
            <w:vAlign w:val="center"/>
            <w:hideMark/>
          </w:tcPr>
          <w:p w14:paraId="09848FDA" w14:textId="77777777" w:rsidR="005D7920" w:rsidRPr="003E12F5" w:rsidRDefault="005D7920" w:rsidP="0012405B">
            <w:pPr>
              <w:jc w:val="center"/>
            </w:pPr>
            <w:r w:rsidRPr="003E12F5">
              <w:t>З</w:t>
            </w:r>
          </w:p>
        </w:tc>
      </w:tr>
    </w:tbl>
    <w:p w14:paraId="3D59EF60" w14:textId="77777777" w:rsidR="00C33C99" w:rsidRPr="003E12F5" w:rsidRDefault="00C33C99" w:rsidP="00C33C99">
      <w:pPr>
        <w:rPr>
          <w:highlight w:val="yellow"/>
        </w:rPr>
      </w:pPr>
      <w:bookmarkStart w:id="501" w:name="_Toc44863157"/>
      <w:bookmarkStart w:id="502" w:name="_Toc45211129"/>
      <w:bookmarkStart w:id="503" w:name="_Toc57270468"/>
      <w:bookmarkStart w:id="504" w:name="_Toc57291175"/>
      <w:bookmarkStart w:id="505" w:name="_Toc65060504"/>
      <w:bookmarkStart w:id="506" w:name="_Toc94179422"/>
      <w:bookmarkStart w:id="507" w:name="_Toc135218659"/>
    </w:p>
    <w:p w14:paraId="3E40FB8F" w14:textId="77777777" w:rsidR="00C33C99" w:rsidRPr="003E12F5" w:rsidRDefault="00C33C99" w:rsidP="00C33C99">
      <w:pPr>
        <w:rPr>
          <w:highlight w:val="yellow"/>
        </w:rPr>
      </w:pPr>
    </w:p>
    <w:p w14:paraId="5DFF73F1" w14:textId="77777777" w:rsidR="005D7920" w:rsidRPr="003E12F5" w:rsidRDefault="005D7920" w:rsidP="00BF311C">
      <w:pPr>
        <w:pStyle w:val="Heading2"/>
      </w:pPr>
      <w:bookmarkStart w:id="508" w:name="_Toc159567191"/>
      <w:r w:rsidRPr="003E12F5">
        <w:lastRenderedPageBreak/>
        <w:t>5</w:t>
      </w:r>
      <w:r w:rsidR="00F8621E" w:rsidRPr="003E12F5">
        <w:t>.</w:t>
      </w:r>
      <w:r w:rsidRPr="003E12F5">
        <w:t>1</w:t>
      </w:r>
      <w:r w:rsidR="00673D9C" w:rsidRPr="003E12F5">
        <w:t>4</w:t>
      </w:r>
      <w:r w:rsidR="00F8621E" w:rsidRPr="003E12F5">
        <w:t>.</w:t>
      </w:r>
      <w:r w:rsidRPr="003E12F5">
        <w:t xml:space="preserve"> Стање шумских саобраћајница</w:t>
      </w:r>
      <w:bookmarkEnd w:id="501"/>
      <w:bookmarkEnd w:id="502"/>
      <w:bookmarkEnd w:id="503"/>
      <w:bookmarkEnd w:id="504"/>
      <w:bookmarkEnd w:id="505"/>
      <w:bookmarkEnd w:id="506"/>
      <w:bookmarkEnd w:id="507"/>
      <w:bookmarkEnd w:id="508"/>
    </w:p>
    <w:p w14:paraId="2C0FB9F8" w14:textId="77777777" w:rsidR="005D7920" w:rsidRPr="003E12F5" w:rsidRDefault="005D7920" w:rsidP="00F72751">
      <w:pPr>
        <w:jc w:val="both"/>
      </w:pPr>
    </w:p>
    <w:p w14:paraId="725E3BA1" w14:textId="77777777" w:rsidR="005D7920" w:rsidRPr="003E12F5" w:rsidRDefault="005D7920" w:rsidP="00F72751">
      <w:pPr>
        <w:ind w:firstLine="720"/>
        <w:jc w:val="both"/>
      </w:pPr>
      <w:r w:rsidRPr="003E12F5">
        <w:t>Отвореност, односно, приступачност шумама представља један од основних предуслова за интензивно газдовање шумама и комплексно коришћење дрвне масе и других шумских производа</w:t>
      </w:r>
      <w:r w:rsidR="00F8621E" w:rsidRPr="003E12F5">
        <w:t>.</w:t>
      </w:r>
      <w:r w:rsidRPr="003E12F5">
        <w:t xml:space="preserve"> Од приступачности шума зависи и обим примене ме</w:t>
      </w:r>
      <w:r w:rsidR="001116E2" w:rsidRPr="003E12F5">
        <w:t>х</w:t>
      </w:r>
      <w:r w:rsidR="00575ABD" w:rsidRPr="003E12F5">
        <w:t>a</w:t>
      </w:r>
      <w:r w:rsidRPr="003E12F5">
        <w:t>низације и опреме у газдовању шумама, мања или већа интензивираност газдовања и остваривање натуралних и финансијских средстава</w:t>
      </w:r>
      <w:r w:rsidR="00F8621E" w:rsidRPr="003E12F5">
        <w:t>.</w:t>
      </w:r>
    </w:p>
    <w:p w14:paraId="242275D8" w14:textId="77777777" w:rsidR="005D7920" w:rsidRPr="003E12F5" w:rsidRDefault="005D7920" w:rsidP="00F72751">
      <w:pPr>
        <w:ind w:firstLine="720"/>
        <w:jc w:val="both"/>
      </w:pPr>
      <w:r w:rsidRPr="003E12F5">
        <w:t>Од степена отворености шума зависи правилан распоред сеча и добро организовање радова на гајењу шума</w:t>
      </w:r>
      <w:r w:rsidR="00F8621E" w:rsidRPr="003E12F5">
        <w:t>.</w:t>
      </w:r>
    </w:p>
    <w:p w14:paraId="590F97BD" w14:textId="77777777" w:rsidR="005D7920" w:rsidRPr="003E12F5" w:rsidRDefault="005D7920" w:rsidP="00F72751">
      <w:pPr>
        <w:ind w:firstLine="720"/>
        <w:jc w:val="both"/>
      </w:pPr>
      <w:r w:rsidRPr="003E12F5">
        <w:t>За успешно и интезивно газдовање као и спровођење свих узгојних и уређајних мера за поједину газдинску јединицу неопходна је и одређена мрежа путева, како тврдих камионских тако и меких и других дотурних путева</w:t>
      </w:r>
      <w:r w:rsidR="00F8621E" w:rsidRPr="003E12F5">
        <w:t>.</w:t>
      </w:r>
    </w:p>
    <w:p w14:paraId="463D174F" w14:textId="77777777" w:rsidR="001A6C0D" w:rsidRPr="003E12F5" w:rsidRDefault="00554FF6" w:rsidP="00554FF6">
      <w:pPr>
        <w:ind w:firstLine="720"/>
        <w:jc w:val="both"/>
      </w:pPr>
      <w:r w:rsidRPr="003E12F5">
        <w:t>Спољашњ</w:t>
      </w:r>
      <w:r w:rsidR="001A6C0D" w:rsidRPr="003E12F5">
        <w:t>а</w:t>
      </w:r>
      <w:r w:rsidRPr="003E12F5">
        <w:t xml:space="preserve"> отвореност шумског комплекса саобраћајницама</w:t>
      </w:r>
      <w:r w:rsidR="001A6C0D" w:rsidRPr="003E12F5">
        <w:t>:</w:t>
      </w:r>
    </w:p>
    <w:p w14:paraId="30B40FE3" w14:textId="77777777" w:rsidR="001A6C0D" w:rsidRPr="003E12F5" w:rsidRDefault="001A6C0D" w:rsidP="00554FF6">
      <w:pPr>
        <w:ind w:firstLine="720"/>
        <w:jc w:val="both"/>
      </w:pPr>
    </w:p>
    <w:p w14:paraId="06D2374F" w14:textId="77777777" w:rsidR="001A6C0D" w:rsidRPr="003E12F5" w:rsidRDefault="001A6C0D" w:rsidP="001A6C0D">
      <w:pPr>
        <w:pStyle w:val="ListParagraph"/>
        <w:numPr>
          <w:ilvl w:val="0"/>
          <w:numId w:val="58"/>
        </w:numPr>
        <w:jc w:val="both"/>
      </w:pPr>
      <w:r w:rsidRPr="003E12F5">
        <w:t>Регионалнин пут Медвеђа – Лебане дужине 21,3 km;</w:t>
      </w:r>
    </w:p>
    <w:p w14:paraId="49A07BE2" w14:textId="77777777" w:rsidR="001A6C0D" w:rsidRPr="003E12F5" w:rsidRDefault="001A6C0D" w:rsidP="00554FF6">
      <w:pPr>
        <w:ind w:firstLine="720"/>
        <w:jc w:val="both"/>
      </w:pPr>
    </w:p>
    <w:p w14:paraId="2CBD710F" w14:textId="77777777" w:rsidR="0033226C" w:rsidRPr="003E12F5" w:rsidRDefault="001A6C0D" w:rsidP="00554FF6">
      <w:pPr>
        <w:ind w:firstLine="720"/>
        <w:jc w:val="both"/>
        <w:rPr>
          <w:b/>
          <w:bCs/>
        </w:rPr>
      </w:pPr>
      <w:r w:rsidRPr="003E12F5">
        <w:t>У</w:t>
      </w:r>
      <w:r w:rsidR="00554FF6" w:rsidRPr="003E12F5">
        <w:t>нутрашња отвореност путевима:</w:t>
      </w:r>
    </w:p>
    <w:p w14:paraId="7AA70BC3" w14:textId="77777777" w:rsidR="0033226C" w:rsidRPr="003E12F5" w:rsidRDefault="0033226C" w:rsidP="0033226C">
      <w:pPr>
        <w:ind w:hanging="720"/>
        <w:jc w:val="both"/>
      </w:pPr>
    </w:p>
    <w:p w14:paraId="757B2455" w14:textId="23950FB7" w:rsidR="007030C6" w:rsidRPr="003E12F5" w:rsidRDefault="007030C6" w:rsidP="007030C6">
      <w:pPr>
        <w:pStyle w:val="Caption"/>
        <w:keepNext/>
      </w:pPr>
      <w:r w:rsidRPr="003E12F5">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36</w:t>
      </w:r>
      <w:r w:rsidR="00D04ED6" w:rsidRPr="003E12F5">
        <w:rPr>
          <w:noProof/>
        </w:rPr>
        <w:fldChar w:fldCharType="end"/>
      </w:r>
      <w:r w:rsidRPr="003E12F5">
        <w:t>. Структура путева по категоријама</w:t>
      </w:r>
    </w:p>
    <w:tbl>
      <w:tblPr>
        <w:tblW w:w="5000" w:type="pct"/>
        <w:jc w:val="center"/>
        <w:tblLook w:val="04A0" w:firstRow="1" w:lastRow="0" w:firstColumn="1" w:lastColumn="0" w:noHBand="0" w:noVBand="1"/>
      </w:tblPr>
      <w:tblGrid>
        <w:gridCol w:w="784"/>
        <w:gridCol w:w="2726"/>
        <w:gridCol w:w="1494"/>
        <w:gridCol w:w="1052"/>
        <w:gridCol w:w="1681"/>
        <w:gridCol w:w="1551"/>
      </w:tblGrid>
      <w:tr w:rsidR="003E12F5" w:rsidRPr="003E12F5" w14:paraId="7722C76F" w14:textId="77777777" w:rsidTr="00EB47FA">
        <w:trPr>
          <w:trHeight w:val="899"/>
          <w:tblHeader/>
          <w:jc w:val="center"/>
        </w:trPr>
        <w:tc>
          <w:tcPr>
            <w:tcW w:w="422" w:type="pct"/>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tcPr>
          <w:p w14:paraId="102DD1AF" w14:textId="77777777" w:rsidR="00510849" w:rsidRPr="003E12F5" w:rsidRDefault="00510849" w:rsidP="00991567">
            <w:pPr>
              <w:jc w:val="center"/>
              <w:rPr>
                <w:sz w:val="22"/>
                <w:szCs w:val="22"/>
              </w:rPr>
            </w:pPr>
            <w:r w:rsidRPr="003E12F5">
              <w:rPr>
                <w:sz w:val="22"/>
                <w:szCs w:val="22"/>
              </w:rPr>
              <w:t>Редни број</w:t>
            </w:r>
          </w:p>
        </w:tc>
        <w:tc>
          <w:tcPr>
            <w:tcW w:w="1467" w:type="pct"/>
            <w:tcBorders>
              <w:top w:val="single" w:sz="4" w:space="0" w:color="auto"/>
              <w:left w:val="nil"/>
              <w:bottom w:val="single" w:sz="4" w:space="0" w:color="auto"/>
              <w:right w:val="single" w:sz="4" w:space="0" w:color="auto"/>
            </w:tcBorders>
            <w:shd w:val="clear" w:color="000000" w:fill="D9D9D9" w:themeFill="background1" w:themeFillShade="D9"/>
            <w:noWrap/>
            <w:vAlign w:val="center"/>
          </w:tcPr>
          <w:p w14:paraId="48D1E357" w14:textId="77777777" w:rsidR="00510849" w:rsidRPr="003E12F5" w:rsidRDefault="00510849" w:rsidP="00991567">
            <w:pPr>
              <w:jc w:val="center"/>
              <w:rPr>
                <w:sz w:val="22"/>
                <w:szCs w:val="22"/>
              </w:rPr>
            </w:pPr>
            <w:r w:rsidRPr="003E12F5">
              <w:rPr>
                <w:sz w:val="22"/>
                <w:szCs w:val="22"/>
              </w:rPr>
              <w:t>Назив путног правца</w:t>
            </w:r>
          </w:p>
        </w:tc>
        <w:tc>
          <w:tcPr>
            <w:tcW w:w="804" w:type="pct"/>
            <w:tcBorders>
              <w:top w:val="single" w:sz="4" w:space="0" w:color="auto"/>
              <w:left w:val="nil"/>
              <w:bottom w:val="single" w:sz="4" w:space="0" w:color="auto"/>
              <w:right w:val="single" w:sz="4" w:space="0" w:color="auto"/>
            </w:tcBorders>
            <w:shd w:val="clear" w:color="000000" w:fill="D9D9D9" w:themeFill="background1" w:themeFillShade="D9"/>
            <w:vAlign w:val="center"/>
          </w:tcPr>
          <w:p w14:paraId="370B665C" w14:textId="77777777" w:rsidR="00510849" w:rsidRPr="003E12F5" w:rsidRDefault="00510849" w:rsidP="00991567">
            <w:pPr>
              <w:jc w:val="center"/>
              <w:rPr>
                <w:sz w:val="22"/>
                <w:szCs w:val="22"/>
              </w:rPr>
            </w:pPr>
            <w:r w:rsidRPr="003E12F5">
              <w:rPr>
                <w:sz w:val="22"/>
                <w:szCs w:val="22"/>
              </w:rPr>
              <w:t>Отвара одељења</w:t>
            </w:r>
          </w:p>
        </w:tc>
        <w:tc>
          <w:tcPr>
            <w:tcW w:w="566" w:type="pct"/>
            <w:tcBorders>
              <w:top w:val="single" w:sz="4" w:space="0" w:color="auto"/>
              <w:left w:val="nil"/>
              <w:bottom w:val="single" w:sz="4" w:space="0" w:color="auto"/>
              <w:right w:val="single" w:sz="4" w:space="0" w:color="auto"/>
            </w:tcBorders>
            <w:shd w:val="clear" w:color="000000" w:fill="D9D9D9" w:themeFill="background1" w:themeFillShade="D9"/>
            <w:vAlign w:val="center"/>
          </w:tcPr>
          <w:p w14:paraId="4B62A486" w14:textId="77777777" w:rsidR="00510849" w:rsidRPr="003E12F5" w:rsidRDefault="00510849" w:rsidP="00991567">
            <w:pPr>
              <w:jc w:val="center"/>
              <w:rPr>
                <w:sz w:val="22"/>
                <w:szCs w:val="22"/>
              </w:rPr>
            </w:pPr>
            <w:r w:rsidRPr="003E12F5">
              <w:rPr>
                <w:sz w:val="22"/>
                <w:szCs w:val="22"/>
              </w:rPr>
              <w:t>Стање коловоза</w:t>
            </w:r>
          </w:p>
        </w:tc>
        <w:tc>
          <w:tcPr>
            <w:tcW w:w="905" w:type="pct"/>
            <w:tcBorders>
              <w:top w:val="single" w:sz="4" w:space="0" w:color="auto"/>
              <w:left w:val="nil"/>
              <w:bottom w:val="single" w:sz="4" w:space="0" w:color="auto"/>
              <w:right w:val="single" w:sz="4" w:space="0" w:color="auto"/>
            </w:tcBorders>
            <w:shd w:val="clear" w:color="000000" w:fill="D9D9D9" w:themeFill="background1" w:themeFillShade="D9"/>
            <w:vAlign w:val="center"/>
          </w:tcPr>
          <w:p w14:paraId="224E7F00" w14:textId="77777777" w:rsidR="00510849" w:rsidRPr="003E12F5" w:rsidRDefault="00510849" w:rsidP="00991567">
            <w:pPr>
              <w:jc w:val="center"/>
              <w:rPr>
                <w:sz w:val="22"/>
                <w:szCs w:val="22"/>
              </w:rPr>
            </w:pPr>
            <w:r w:rsidRPr="003E12F5">
              <w:rPr>
                <w:sz w:val="22"/>
                <w:szCs w:val="22"/>
              </w:rPr>
              <w:t>Са коловозном конструкцијом у km.</w:t>
            </w:r>
          </w:p>
        </w:tc>
        <w:tc>
          <w:tcPr>
            <w:tcW w:w="835" w:type="pct"/>
            <w:tcBorders>
              <w:top w:val="single" w:sz="4" w:space="0" w:color="auto"/>
              <w:left w:val="nil"/>
              <w:bottom w:val="single" w:sz="4" w:space="0" w:color="auto"/>
              <w:right w:val="single" w:sz="4" w:space="0" w:color="auto"/>
            </w:tcBorders>
            <w:shd w:val="clear" w:color="000000" w:fill="D9D9D9" w:themeFill="background1" w:themeFillShade="D9"/>
            <w:vAlign w:val="center"/>
          </w:tcPr>
          <w:p w14:paraId="386AE011" w14:textId="77777777" w:rsidR="00510849" w:rsidRPr="003E12F5" w:rsidRDefault="00510849" w:rsidP="00991567">
            <w:pPr>
              <w:jc w:val="center"/>
              <w:rPr>
                <w:sz w:val="22"/>
                <w:szCs w:val="22"/>
              </w:rPr>
            </w:pPr>
            <w:r w:rsidRPr="003E12F5">
              <w:rPr>
                <w:sz w:val="22"/>
                <w:szCs w:val="22"/>
              </w:rPr>
              <w:t>Без коловозне конструкције у km.</w:t>
            </w:r>
          </w:p>
        </w:tc>
      </w:tr>
      <w:tr w:rsidR="003E12F5" w:rsidRPr="003E12F5" w14:paraId="49BF09F1" w14:textId="77777777" w:rsidTr="00EB47FA">
        <w:trPr>
          <w:trHeight w:val="300"/>
          <w:jc w:val="center"/>
        </w:trPr>
        <w:tc>
          <w:tcPr>
            <w:tcW w:w="422" w:type="pct"/>
            <w:tcBorders>
              <w:top w:val="nil"/>
              <w:left w:val="single" w:sz="4" w:space="0" w:color="auto"/>
              <w:bottom w:val="single" w:sz="4" w:space="0" w:color="auto"/>
              <w:right w:val="single" w:sz="4" w:space="0" w:color="auto"/>
            </w:tcBorders>
            <w:shd w:val="clear" w:color="000000" w:fill="FFFFFF"/>
            <w:vAlign w:val="center"/>
            <w:hideMark/>
          </w:tcPr>
          <w:p w14:paraId="0C49F6AC" w14:textId="77777777" w:rsidR="00510849" w:rsidRPr="003E12F5" w:rsidRDefault="00510849">
            <w:pPr>
              <w:jc w:val="center"/>
              <w:rPr>
                <w:sz w:val="22"/>
                <w:szCs w:val="22"/>
              </w:rPr>
            </w:pPr>
            <w:r w:rsidRPr="003E12F5">
              <w:rPr>
                <w:sz w:val="22"/>
                <w:szCs w:val="22"/>
              </w:rPr>
              <w:t>1</w:t>
            </w:r>
          </w:p>
        </w:tc>
        <w:tc>
          <w:tcPr>
            <w:tcW w:w="1467" w:type="pct"/>
            <w:tcBorders>
              <w:top w:val="nil"/>
              <w:left w:val="nil"/>
              <w:bottom w:val="single" w:sz="4" w:space="0" w:color="auto"/>
              <w:right w:val="single" w:sz="4" w:space="0" w:color="auto"/>
            </w:tcBorders>
            <w:shd w:val="clear" w:color="000000" w:fill="FFFFFF"/>
            <w:noWrap/>
            <w:vAlign w:val="center"/>
            <w:hideMark/>
          </w:tcPr>
          <w:p w14:paraId="0C88D604" w14:textId="77777777" w:rsidR="00510849" w:rsidRPr="003E12F5" w:rsidRDefault="00EB47FA">
            <w:pPr>
              <w:rPr>
                <w:sz w:val="22"/>
                <w:szCs w:val="22"/>
              </w:rPr>
            </w:pPr>
            <w:r w:rsidRPr="003E12F5">
              <w:rPr>
                <w:sz w:val="22"/>
                <w:szCs w:val="22"/>
              </w:rPr>
              <w:t>Радиновац - Лалиновац</w:t>
            </w:r>
          </w:p>
        </w:tc>
        <w:tc>
          <w:tcPr>
            <w:tcW w:w="804" w:type="pct"/>
            <w:tcBorders>
              <w:top w:val="nil"/>
              <w:left w:val="nil"/>
              <w:bottom w:val="single" w:sz="4" w:space="0" w:color="auto"/>
              <w:right w:val="single" w:sz="4" w:space="0" w:color="auto"/>
            </w:tcBorders>
            <w:shd w:val="clear" w:color="000000" w:fill="FFFFFF"/>
            <w:vAlign w:val="center"/>
            <w:hideMark/>
          </w:tcPr>
          <w:p w14:paraId="78870D66" w14:textId="77777777" w:rsidR="00510849" w:rsidRPr="003E12F5" w:rsidRDefault="00EB47FA">
            <w:pPr>
              <w:jc w:val="center"/>
              <w:rPr>
                <w:sz w:val="22"/>
                <w:szCs w:val="22"/>
              </w:rPr>
            </w:pPr>
            <w:r w:rsidRPr="003E12F5">
              <w:rPr>
                <w:sz w:val="22"/>
                <w:szCs w:val="22"/>
              </w:rPr>
              <w:t>10, 11</w:t>
            </w:r>
          </w:p>
        </w:tc>
        <w:tc>
          <w:tcPr>
            <w:tcW w:w="566" w:type="pct"/>
            <w:tcBorders>
              <w:top w:val="nil"/>
              <w:left w:val="nil"/>
              <w:bottom w:val="single" w:sz="4" w:space="0" w:color="auto"/>
              <w:right w:val="single" w:sz="4" w:space="0" w:color="auto"/>
            </w:tcBorders>
            <w:shd w:val="clear" w:color="000000" w:fill="FFFFFF"/>
            <w:vAlign w:val="center"/>
            <w:hideMark/>
          </w:tcPr>
          <w:p w14:paraId="7019F9DD" w14:textId="77777777" w:rsidR="00510849" w:rsidRPr="003E12F5" w:rsidRDefault="00510849">
            <w:pPr>
              <w:jc w:val="center"/>
              <w:rPr>
                <w:sz w:val="22"/>
                <w:szCs w:val="22"/>
              </w:rPr>
            </w:pPr>
            <w:r w:rsidRPr="003E12F5">
              <w:rPr>
                <w:sz w:val="22"/>
                <w:szCs w:val="22"/>
              </w:rPr>
              <w:t>лоше</w:t>
            </w:r>
          </w:p>
        </w:tc>
        <w:tc>
          <w:tcPr>
            <w:tcW w:w="905" w:type="pct"/>
            <w:tcBorders>
              <w:top w:val="nil"/>
              <w:left w:val="nil"/>
              <w:bottom w:val="single" w:sz="4" w:space="0" w:color="auto"/>
              <w:right w:val="single" w:sz="4" w:space="0" w:color="auto"/>
            </w:tcBorders>
            <w:shd w:val="clear" w:color="000000" w:fill="FFFFFF"/>
            <w:vAlign w:val="center"/>
            <w:hideMark/>
          </w:tcPr>
          <w:p w14:paraId="2F937E36" w14:textId="77777777" w:rsidR="00510849" w:rsidRPr="003E12F5" w:rsidRDefault="00510849">
            <w:pPr>
              <w:jc w:val="right"/>
              <w:rPr>
                <w:sz w:val="22"/>
                <w:szCs w:val="22"/>
              </w:rPr>
            </w:pPr>
            <w:r w:rsidRPr="003E12F5">
              <w:rPr>
                <w:sz w:val="22"/>
                <w:szCs w:val="22"/>
              </w:rPr>
              <w:t> </w:t>
            </w:r>
          </w:p>
        </w:tc>
        <w:tc>
          <w:tcPr>
            <w:tcW w:w="835" w:type="pct"/>
            <w:tcBorders>
              <w:top w:val="nil"/>
              <w:left w:val="nil"/>
              <w:bottom w:val="single" w:sz="4" w:space="0" w:color="auto"/>
              <w:right w:val="single" w:sz="4" w:space="0" w:color="auto"/>
            </w:tcBorders>
            <w:shd w:val="clear" w:color="000000" w:fill="FFFFFF"/>
            <w:vAlign w:val="center"/>
            <w:hideMark/>
          </w:tcPr>
          <w:p w14:paraId="485D98E3" w14:textId="77777777" w:rsidR="00510849" w:rsidRPr="003E12F5" w:rsidRDefault="00EB47FA">
            <w:pPr>
              <w:jc w:val="right"/>
              <w:rPr>
                <w:sz w:val="22"/>
                <w:szCs w:val="22"/>
              </w:rPr>
            </w:pPr>
            <w:r w:rsidRPr="003E12F5">
              <w:rPr>
                <w:sz w:val="22"/>
                <w:szCs w:val="22"/>
              </w:rPr>
              <w:t>1,5</w:t>
            </w:r>
          </w:p>
        </w:tc>
      </w:tr>
      <w:tr w:rsidR="003E12F5" w:rsidRPr="003E12F5" w14:paraId="7EF17345" w14:textId="77777777" w:rsidTr="00EB47FA">
        <w:trPr>
          <w:trHeight w:val="300"/>
          <w:jc w:val="center"/>
        </w:trPr>
        <w:tc>
          <w:tcPr>
            <w:tcW w:w="422" w:type="pct"/>
            <w:tcBorders>
              <w:top w:val="nil"/>
              <w:left w:val="single" w:sz="4" w:space="0" w:color="auto"/>
              <w:bottom w:val="single" w:sz="4" w:space="0" w:color="auto"/>
              <w:right w:val="single" w:sz="4" w:space="0" w:color="auto"/>
            </w:tcBorders>
            <w:shd w:val="clear" w:color="000000" w:fill="FFFFFF"/>
            <w:vAlign w:val="center"/>
            <w:hideMark/>
          </w:tcPr>
          <w:p w14:paraId="40ED3559" w14:textId="77777777" w:rsidR="00510849" w:rsidRPr="003E12F5" w:rsidRDefault="00510849">
            <w:pPr>
              <w:jc w:val="center"/>
              <w:rPr>
                <w:sz w:val="22"/>
                <w:szCs w:val="22"/>
              </w:rPr>
            </w:pPr>
            <w:r w:rsidRPr="003E12F5">
              <w:rPr>
                <w:sz w:val="22"/>
                <w:szCs w:val="22"/>
              </w:rPr>
              <w:t>2</w:t>
            </w:r>
          </w:p>
        </w:tc>
        <w:tc>
          <w:tcPr>
            <w:tcW w:w="1467" w:type="pct"/>
            <w:tcBorders>
              <w:top w:val="nil"/>
              <w:left w:val="nil"/>
              <w:bottom w:val="single" w:sz="4" w:space="0" w:color="auto"/>
              <w:right w:val="single" w:sz="4" w:space="0" w:color="auto"/>
            </w:tcBorders>
            <w:shd w:val="clear" w:color="000000" w:fill="FFFFFF"/>
            <w:noWrap/>
            <w:vAlign w:val="center"/>
            <w:hideMark/>
          </w:tcPr>
          <w:p w14:paraId="67246628" w14:textId="77777777" w:rsidR="00510849" w:rsidRPr="003E12F5" w:rsidRDefault="00EB47FA">
            <w:pPr>
              <w:rPr>
                <w:sz w:val="22"/>
                <w:szCs w:val="22"/>
              </w:rPr>
            </w:pPr>
            <w:r w:rsidRPr="003E12F5">
              <w:rPr>
                <w:sz w:val="22"/>
                <w:szCs w:val="22"/>
              </w:rPr>
              <w:t>Шилово – Шиловачки рид</w:t>
            </w:r>
          </w:p>
        </w:tc>
        <w:tc>
          <w:tcPr>
            <w:tcW w:w="804" w:type="pct"/>
            <w:tcBorders>
              <w:top w:val="nil"/>
              <w:left w:val="nil"/>
              <w:bottom w:val="single" w:sz="4" w:space="0" w:color="auto"/>
              <w:right w:val="single" w:sz="4" w:space="0" w:color="auto"/>
            </w:tcBorders>
            <w:shd w:val="clear" w:color="000000" w:fill="FFFFFF"/>
            <w:vAlign w:val="center"/>
            <w:hideMark/>
          </w:tcPr>
          <w:p w14:paraId="7A6FE9AA" w14:textId="77777777" w:rsidR="00510849" w:rsidRPr="003E12F5" w:rsidRDefault="00EB47FA">
            <w:pPr>
              <w:jc w:val="center"/>
              <w:rPr>
                <w:sz w:val="22"/>
                <w:szCs w:val="22"/>
              </w:rPr>
            </w:pPr>
            <w:r w:rsidRPr="003E12F5">
              <w:rPr>
                <w:sz w:val="22"/>
                <w:szCs w:val="22"/>
              </w:rPr>
              <w:t>2</w:t>
            </w:r>
          </w:p>
        </w:tc>
        <w:tc>
          <w:tcPr>
            <w:tcW w:w="566" w:type="pct"/>
            <w:tcBorders>
              <w:top w:val="nil"/>
              <w:left w:val="nil"/>
              <w:bottom w:val="single" w:sz="4" w:space="0" w:color="auto"/>
              <w:right w:val="single" w:sz="4" w:space="0" w:color="auto"/>
            </w:tcBorders>
            <w:shd w:val="clear" w:color="000000" w:fill="FFFFFF"/>
            <w:vAlign w:val="center"/>
            <w:hideMark/>
          </w:tcPr>
          <w:p w14:paraId="3264167F" w14:textId="77777777" w:rsidR="00510849" w:rsidRPr="003E12F5" w:rsidRDefault="00510849">
            <w:pPr>
              <w:jc w:val="center"/>
              <w:rPr>
                <w:sz w:val="22"/>
                <w:szCs w:val="22"/>
              </w:rPr>
            </w:pPr>
            <w:r w:rsidRPr="003E12F5">
              <w:rPr>
                <w:sz w:val="22"/>
                <w:szCs w:val="22"/>
              </w:rPr>
              <w:t>лоше</w:t>
            </w:r>
          </w:p>
        </w:tc>
        <w:tc>
          <w:tcPr>
            <w:tcW w:w="905" w:type="pct"/>
            <w:tcBorders>
              <w:top w:val="nil"/>
              <w:left w:val="nil"/>
              <w:bottom w:val="single" w:sz="4" w:space="0" w:color="auto"/>
              <w:right w:val="single" w:sz="4" w:space="0" w:color="auto"/>
            </w:tcBorders>
            <w:shd w:val="clear" w:color="000000" w:fill="FFFFFF"/>
            <w:vAlign w:val="center"/>
            <w:hideMark/>
          </w:tcPr>
          <w:p w14:paraId="44BFC3CE" w14:textId="77777777" w:rsidR="00510849" w:rsidRPr="003E12F5" w:rsidRDefault="00510849">
            <w:pPr>
              <w:jc w:val="right"/>
              <w:rPr>
                <w:sz w:val="22"/>
                <w:szCs w:val="22"/>
              </w:rPr>
            </w:pPr>
            <w:r w:rsidRPr="003E12F5">
              <w:rPr>
                <w:sz w:val="22"/>
                <w:szCs w:val="22"/>
              </w:rPr>
              <w:t> </w:t>
            </w:r>
          </w:p>
        </w:tc>
        <w:tc>
          <w:tcPr>
            <w:tcW w:w="835" w:type="pct"/>
            <w:tcBorders>
              <w:top w:val="nil"/>
              <w:left w:val="nil"/>
              <w:bottom w:val="single" w:sz="4" w:space="0" w:color="auto"/>
              <w:right w:val="single" w:sz="4" w:space="0" w:color="auto"/>
            </w:tcBorders>
            <w:shd w:val="clear" w:color="000000" w:fill="FFFFFF"/>
            <w:vAlign w:val="center"/>
            <w:hideMark/>
          </w:tcPr>
          <w:p w14:paraId="0BC77C1F" w14:textId="77777777" w:rsidR="00510849" w:rsidRPr="003E12F5" w:rsidRDefault="00EB47FA">
            <w:pPr>
              <w:jc w:val="right"/>
              <w:rPr>
                <w:sz w:val="22"/>
                <w:szCs w:val="22"/>
              </w:rPr>
            </w:pPr>
            <w:r w:rsidRPr="003E12F5">
              <w:rPr>
                <w:sz w:val="22"/>
                <w:szCs w:val="22"/>
              </w:rPr>
              <w:t>1,8</w:t>
            </w:r>
          </w:p>
        </w:tc>
      </w:tr>
      <w:tr w:rsidR="003E12F5" w:rsidRPr="003E12F5" w14:paraId="4734CF11" w14:textId="77777777" w:rsidTr="00EB47FA">
        <w:trPr>
          <w:trHeight w:val="300"/>
          <w:jc w:val="center"/>
        </w:trPr>
        <w:tc>
          <w:tcPr>
            <w:tcW w:w="422" w:type="pct"/>
            <w:tcBorders>
              <w:top w:val="nil"/>
              <w:left w:val="single" w:sz="4" w:space="0" w:color="auto"/>
              <w:bottom w:val="single" w:sz="4" w:space="0" w:color="auto"/>
              <w:right w:val="single" w:sz="4" w:space="0" w:color="auto"/>
            </w:tcBorders>
            <w:shd w:val="clear" w:color="000000" w:fill="FFFFFF"/>
            <w:vAlign w:val="center"/>
            <w:hideMark/>
          </w:tcPr>
          <w:p w14:paraId="0FE01F3F" w14:textId="77777777" w:rsidR="00510849" w:rsidRPr="003E12F5" w:rsidRDefault="00510849">
            <w:pPr>
              <w:jc w:val="center"/>
              <w:rPr>
                <w:sz w:val="22"/>
                <w:szCs w:val="22"/>
              </w:rPr>
            </w:pPr>
            <w:r w:rsidRPr="003E12F5">
              <w:rPr>
                <w:sz w:val="22"/>
                <w:szCs w:val="22"/>
              </w:rPr>
              <w:t>3</w:t>
            </w:r>
          </w:p>
        </w:tc>
        <w:tc>
          <w:tcPr>
            <w:tcW w:w="1467" w:type="pct"/>
            <w:tcBorders>
              <w:top w:val="nil"/>
              <w:left w:val="nil"/>
              <w:bottom w:val="single" w:sz="4" w:space="0" w:color="auto"/>
              <w:right w:val="single" w:sz="4" w:space="0" w:color="auto"/>
            </w:tcBorders>
            <w:shd w:val="clear" w:color="000000" w:fill="FFFFFF"/>
            <w:noWrap/>
            <w:vAlign w:val="center"/>
            <w:hideMark/>
          </w:tcPr>
          <w:p w14:paraId="241B6D0F" w14:textId="77777777" w:rsidR="00510849" w:rsidRPr="003E12F5" w:rsidRDefault="00EB47FA">
            <w:pPr>
              <w:rPr>
                <w:sz w:val="22"/>
                <w:szCs w:val="22"/>
              </w:rPr>
            </w:pPr>
            <w:r w:rsidRPr="003E12F5">
              <w:rPr>
                <w:sz w:val="22"/>
                <w:szCs w:val="22"/>
              </w:rPr>
              <w:t>Шилово - Рафуна</w:t>
            </w:r>
          </w:p>
        </w:tc>
        <w:tc>
          <w:tcPr>
            <w:tcW w:w="804" w:type="pct"/>
            <w:tcBorders>
              <w:top w:val="nil"/>
              <w:left w:val="nil"/>
              <w:bottom w:val="single" w:sz="4" w:space="0" w:color="auto"/>
              <w:right w:val="single" w:sz="4" w:space="0" w:color="auto"/>
            </w:tcBorders>
            <w:shd w:val="clear" w:color="000000" w:fill="FFFFFF"/>
            <w:vAlign w:val="center"/>
            <w:hideMark/>
          </w:tcPr>
          <w:p w14:paraId="4B33A2A1" w14:textId="77777777" w:rsidR="00510849" w:rsidRPr="003E12F5" w:rsidRDefault="00EB47FA">
            <w:pPr>
              <w:jc w:val="center"/>
              <w:rPr>
                <w:sz w:val="22"/>
                <w:szCs w:val="22"/>
              </w:rPr>
            </w:pPr>
            <w:r w:rsidRPr="003E12F5">
              <w:rPr>
                <w:sz w:val="22"/>
                <w:szCs w:val="22"/>
              </w:rPr>
              <w:t>3, 4, 5, 6, 7, 9</w:t>
            </w:r>
          </w:p>
        </w:tc>
        <w:tc>
          <w:tcPr>
            <w:tcW w:w="566" w:type="pct"/>
            <w:tcBorders>
              <w:top w:val="nil"/>
              <w:left w:val="nil"/>
              <w:bottom w:val="single" w:sz="4" w:space="0" w:color="auto"/>
              <w:right w:val="single" w:sz="4" w:space="0" w:color="auto"/>
            </w:tcBorders>
            <w:shd w:val="clear" w:color="000000" w:fill="FFFFFF"/>
            <w:vAlign w:val="center"/>
            <w:hideMark/>
          </w:tcPr>
          <w:p w14:paraId="16F2CD96" w14:textId="77777777" w:rsidR="00510849" w:rsidRPr="003E12F5" w:rsidRDefault="00510849">
            <w:pPr>
              <w:jc w:val="center"/>
              <w:rPr>
                <w:sz w:val="22"/>
                <w:szCs w:val="22"/>
              </w:rPr>
            </w:pPr>
            <w:r w:rsidRPr="003E12F5">
              <w:rPr>
                <w:sz w:val="22"/>
                <w:szCs w:val="22"/>
              </w:rPr>
              <w:t>лоше</w:t>
            </w:r>
          </w:p>
        </w:tc>
        <w:tc>
          <w:tcPr>
            <w:tcW w:w="905" w:type="pct"/>
            <w:tcBorders>
              <w:top w:val="nil"/>
              <w:left w:val="nil"/>
              <w:bottom w:val="single" w:sz="4" w:space="0" w:color="auto"/>
              <w:right w:val="single" w:sz="4" w:space="0" w:color="auto"/>
            </w:tcBorders>
            <w:shd w:val="clear" w:color="000000" w:fill="FFFFFF"/>
            <w:noWrap/>
            <w:vAlign w:val="center"/>
            <w:hideMark/>
          </w:tcPr>
          <w:p w14:paraId="7BC5B7D3" w14:textId="77777777" w:rsidR="00510849" w:rsidRPr="003E12F5" w:rsidRDefault="00510849">
            <w:pPr>
              <w:jc w:val="right"/>
              <w:rPr>
                <w:sz w:val="22"/>
                <w:szCs w:val="22"/>
              </w:rPr>
            </w:pPr>
            <w:r w:rsidRPr="003E12F5">
              <w:rPr>
                <w:sz w:val="22"/>
                <w:szCs w:val="22"/>
              </w:rPr>
              <w:t> </w:t>
            </w:r>
          </w:p>
        </w:tc>
        <w:tc>
          <w:tcPr>
            <w:tcW w:w="835" w:type="pct"/>
            <w:tcBorders>
              <w:top w:val="nil"/>
              <w:left w:val="nil"/>
              <w:bottom w:val="single" w:sz="4" w:space="0" w:color="auto"/>
              <w:right w:val="single" w:sz="4" w:space="0" w:color="auto"/>
            </w:tcBorders>
            <w:shd w:val="clear" w:color="000000" w:fill="FFFFFF"/>
            <w:vAlign w:val="center"/>
            <w:hideMark/>
          </w:tcPr>
          <w:p w14:paraId="6B2A0CAA" w14:textId="77777777" w:rsidR="00510849" w:rsidRPr="003E12F5" w:rsidRDefault="00EB47FA">
            <w:pPr>
              <w:jc w:val="right"/>
              <w:rPr>
                <w:sz w:val="22"/>
                <w:szCs w:val="22"/>
              </w:rPr>
            </w:pPr>
            <w:r w:rsidRPr="003E12F5">
              <w:rPr>
                <w:sz w:val="22"/>
                <w:szCs w:val="22"/>
              </w:rPr>
              <w:t>6,5</w:t>
            </w:r>
          </w:p>
        </w:tc>
      </w:tr>
      <w:tr w:rsidR="003E12F5" w:rsidRPr="003E12F5" w14:paraId="4B93020A" w14:textId="77777777" w:rsidTr="00EB47FA">
        <w:trPr>
          <w:trHeight w:val="300"/>
          <w:jc w:val="center"/>
        </w:trPr>
        <w:tc>
          <w:tcPr>
            <w:tcW w:w="1890"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F89C03" w14:textId="77777777" w:rsidR="00510849" w:rsidRPr="003E12F5" w:rsidRDefault="00510849">
            <w:pPr>
              <w:jc w:val="center"/>
              <w:rPr>
                <w:b/>
                <w:bCs/>
                <w:sz w:val="22"/>
                <w:szCs w:val="22"/>
              </w:rPr>
            </w:pPr>
            <w:r w:rsidRPr="003E12F5">
              <w:rPr>
                <w:b/>
                <w:bCs/>
                <w:sz w:val="22"/>
                <w:szCs w:val="22"/>
              </w:rPr>
              <w:t>Укупно</w:t>
            </w:r>
          </w:p>
        </w:tc>
        <w:tc>
          <w:tcPr>
            <w:tcW w:w="804" w:type="pct"/>
            <w:tcBorders>
              <w:top w:val="nil"/>
              <w:left w:val="nil"/>
              <w:bottom w:val="single" w:sz="4" w:space="0" w:color="auto"/>
              <w:right w:val="single" w:sz="4" w:space="0" w:color="auto"/>
            </w:tcBorders>
            <w:shd w:val="clear" w:color="000000" w:fill="D9D9D9"/>
            <w:vAlign w:val="center"/>
            <w:hideMark/>
          </w:tcPr>
          <w:p w14:paraId="0F85FAF5" w14:textId="77777777" w:rsidR="00510849" w:rsidRPr="003E12F5" w:rsidRDefault="00510849">
            <w:pPr>
              <w:jc w:val="center"/>
              <w:rPr>
                <w:b/>
                <w:bCs/>
                <w:sz w:val="22"/>
                <w:szCs w:val="22"/>
              </w:rPr>
            </w:pPr>
            <w:r w:rsidRPr="003E12F5">
              <w:rPr>
                <w:b/>
                <w:bCs/>
                <w:sz w:val="22"/>
                <w:szCs w:val="22"/>
              </w:rPr>
              <w:t> </w:t>
            </w:r>
          </w:p>
        </w:tc>
        <w:tc>
          <w:tcPr>
            <w:tcW w:w="566" w:type="pct"/>
            <w:tcBorders>
              <w:top w:val="nil"/>
              <w:left w:val="nil"/>
              <w:bottom w:val="single" w:sz="4" w:space="0" w:color="auto"/>
              <w:right w:val="single" w:sz="4" w:space="0" w:color="auto"/>
            </w:tcBorders>
            <w:shd w:val="clear" w:color="000000" w:fill="D9D9D9"/>
            <w:vAlign w:val="center"/>
            <w:hideMark/>
          </w:tcPr>
          <w:p w14:paraId="21F930A5" w14:textId="77777777" w:rsidR="00510849" w:rsidRPr="003E12F5" w:rsidRDefault="00510849">
            <w:pPr>
              <w:jc w:val="center"/>
              <w:rPr>
                <w:b/>
                <w:bCs/>
                <w:sz w:val="22"/>
                <w:szCs w:val="22"/>
              </w:rPr>
            </w:pPr>
            <w:r w:rsidRPr="003E12F5">
              <w:rPr>
                <w:b/>
                <w:bCs/>
                <w:sz w:val="22"/>
                <w:szCs w:val="22"/>
              </w:rPr>
              <w:t> </w:t>
            </w:r>
          </w:p>
        </w:tc>
        <w:tc>
          <w:tcPr>
            <w:tcW w:w="905" w:type="pct"/>
            <w:tcBorders>
              <w:top w:val="nil"/>
              <w:left w:val="nil"/>
              <w:bottom w:val="single" w:sz="4" w:space="0" w:color="auto"/>
              <w:right w:val="single" w:sz="4" w:space="0" w:color="auto"/>
            </w:tcBorders>
            <w:shd w:val="clear" w:color="000000" w:fill="D9D9D9"/>
            <w:noWrap/>
            <w:vAlign w:val="center"/>
            <w:hideMark/>
          </w:tcPr>
          <w:p w14:paraId="6FCBE0C9" w14:textId="77777777" w:rsidR="00510849" w:rsidRPr="003E12F5" w:rsidRDefault="00510849">
            <w:pPr>
              <w:jc w:val="right"/>
              <w:rPr>
                <w:b/>
                <w:bCs/>
                <w:sz w:val="22"/>
                <w:szCs w:val="22"/>
              </w:rPr>
            </w:pPr>
          </w:p>
        </w:tc>
        <w:tc>
          <w:tcPr>
            <w:tcW w:w="835" w:type="pct"/>
            <w:tcBorders>
              <w:top w:val="nil"/>
              <w:left w:val="nil"/>
              <w:bottom w:val="single" w:sz="4" w:space="0" w:color="auto"/>
              <w:right w:val="single" w:sz="4" w:space="0" w:color="auto"/>
            </w:tcBorders>
            <w:shd w:val="clear" w:color="000000" w:fill="D9D9D9"/>
            <w:noWrap/>
            <w:vAlign w:val="center"/>
            <w:hideMark/>
          </w:tcPr>
          <w:p w14:paraId="7B7B7DB8" w14:textId="77777777" w:rsidR="00510849" w:rsidRPr="003E12F5" w:rsidRDefault="00EB47FA">
            <w:pPr>
              <w:jc w:val="right"/>
              <w:rPr>
                <w:b/>
                <w:bCs/>
                <w:sz w:val="22"/>
                <w:szCs w:val="22"/>
              </w:rPr>
            </w:pPr>
            <w:r w:rsidRPr="003E12F5">
              <w:rPr>
                <w:b/>
                <w:bCs/>
                <w:sz w:val="22"/>
                <w:szCs w:val="22"/>
              </w:rPr>
              <w:t>9,8</w:t>
            </w:r>
          </w:p>
        </w:tc>
      </w:tr>
    </w:tbl>
    <w:p w14:paraId="61C21FC2" w14:textId="77777777" w:rsidR="00510849" w:rsidRPr="003E12F5" w:rsidRDefault="005626CB" w:rsidP="00510849">
      <w:pPr>
        <w:jc w:val="both"/>
        <w:rPr>
          <w:b/>
          <w:bCs/>
          <w:sz w:val="20"/>
          <w:szCs w:val="20"/>
        </w:rPr>
      </w:pPr>
      <w:r w:rsidRPr="003E12F5">
        <w:rPr>
          <w:b/>
          <w:bCs/>
          <w:sz w:val="20"/>
          <w:szCs w:val="20"/>
        </w:rPr>
        <w:t xml:space="preserve">     </w:t>
      </w:r>
    </w:p>
    <w:p w14:paraId="6F49456B" w14:textId="77777777" w:rsidR="00182DC2" w:rsidRPr="003E12F5" w:rsidRDefault="005D7920" w:rsidP="00510849">
      <w:pPr>
        <w:ind w:firstLine="720"/>
        <w:jc w:val="both"/>
        <w:rPr>
          <w:b/>
          <w:bCs/>
          <w:sz w:val="20"/>
          <w:szCs w:val="20"/>
        </w:rPr>
      </w:pPr>
      <w:r w:rsidRPr="003E12F5">
        <w:t xml:space="preserve">Меки </w:t>
      </w:r>
      <w:r w:rsidR="00182DC2" w:rsidRPr="003E12F5">
        <w:t xml:space="preserve">камионски </w:t>
      </w:r>
      <w:r w:rsidRPr="003E12F5">
        <w:t>путеви</w:t>
      </w:r>
      <w:r w:rsidR="00B4155A" w:rsidRPr="003E12F5">
        <w:t xml:space="preserve"> или путеви без коловозне конструкције</w:t>
      </w:r>
      <w:r w:rsidRPr="003E12F5">
        <w:t xml:space="preserve"> у овој газдинској јединици су укупне дужине</w:t>
      </w:r>
      <w:r w:rsidR="004A0B87" w:rsidRPr="003E12F5">
        <w:t xml:space="preserve"> </w:t>
      </w:r>
      <w:r w:rsidR="00EB47FA" w:rsidRPr="003E12F5">
        <w:rPr>
          <w:b/>
          <w:bCs/>
        </w:rPr>
        <w:t>9,8</w:t>
      </w:r>
      <w:r w:rsidRPr="003E12F5">
        <w:rPr>
          <w:b/>
          <w:bCs/>
        </w:rPr>
        <w:t xml:space="preserve">  </w:t>
      </w:r>
      <w:r w:rsidR="00314033" w:rsidRPr="003E12F5">
        <w:rPr>
          <w:b/>
          <w:bCs/>
        </w:rPr>
        <w:t>km</w:t>
      </w:r>
      <w:r w:rsidR="00182DC2" w:rsidRPr="003E12F5">
        <w:t>, док тврди</w:t>
      </w:r>
      <w:r w:rsidR="00EB47FA" w:rsidRPr="003E12F5">
        <w:t>х</w:t>
      </w:r>
      <w:r w:rsidR="00182DC2" w:rsidRPr="003E12F5">
        <w:t xml:space="preserve"> камионски</w:t>
      </w:r>
      <w:r w:rsidR="00EB47FA" w:rsidRPr="003E12F5">
        <w:t>х</w:t>
      </w:r>
      <w:r w:rsidR="00182DC2" w:rsidRPr="003E12F5">
        <w:t xml:space="preserve"> путев</w:t>
      </w:r>
      <w:r w:rsidR="00EB47FA" w:rsidRPr="003E12F5">
        <w:t>а</w:t>
      </w:r>
      <w:r w:rsidR="00B4155A" w:rsidRPr="003E12F5">
        <w:t xml:space="preserve"> </w:t>
      </w:r>
      <w:r w:rsidR="00EB47FA" w:rsidRPr="003E12F5">
        <w:t>односно</w:t>
      </w:r>
      <w:r w:rsidR="00B4155A" w:rsidRPr="003E12F5">
        <w:t xml:space="preserve"> путев</w:t>
      </w:r>
      <w:r w:rsidR="00EB47FA" w:rsidRPr="003E12F5">
        <w:t>а</w:t>
      </w:r>
      <w:r w:rsidR="00B4155A" w:rsidRPr="003E12F5">
        <w:t xml:space="preserve"> са коловозном конструкцијом</w:t>
      </w:r>
      <w:r w:rsidR="00182DC2" w:rsidRPr="003E12F5">
        <w:t xml:space="preserve"> у овој газдинској јединици </w:t>
      </w:r>
      <w:r w:rsidR="00EB47FA" w:rsidRPr="003E12F5">
        <w:t>нема</w:t>
      </w:r>
      <w:r w:rsidR="00F8621E" w:rsidRPr="003E12F5">
        <w:t>.</w:t>
      </w:r>
    </w:p>
    <w:p w14:paraId="68F901F2" w14:textId="77777777" w:rsidR="005D7920" w:rsidRPr="003E12F5" w:rsidRDefault="005D7920" w:rsidP="00F72751">
      <w:pPr>
        <w:ind w:firstLine="720"/>
        <w:jc w:val="both"/>
      </w:pPr>
      <w:r w:rsidRPr="003E12F5">
        <w:t>Меки камионски путеви су са оштрим елементима хоризонталног и вертикалног развоја трасе тако да се само у извесним временским приликама по њима може одвијати саобраћај мaњег интензитета</w:t>
      </w:r>
      <w:r w:rsidR="00F8621E" w:rsidRPr="003E12F5">
        <w:t>.</w:t>
      </w:r>
    </w:p>
    <w:p w14:paraId="33CC864B" w14:textId="77777777" w:rsidR="005D7920" w:rsidRPr="003E12F5" w:rsidRDefault="005D7920" w:rsidP="00F72751">
      <w:pPr>
        <w:ind w:firstLine="720"/>
        <w:jc w:val="both"/>
      </w:pPr>
      <w:r w:rsidRPr="003E12F5">
        <w:t>Просечна отвореност ове газдинске јединице, узимајући у обзир меке и тв</w:t>
      </w:r>
      <w:r w:rsidR="00FB6A2A" w:rsidRPr="003E12F5">
        <w:t xml:space="preserve">рде камионске путеве износи </w:t>
      </w:r>
      <w:r w:rsidR="00554FF6" w:rsidRPr="003E12F5">
        <w:rPr>
          <w:b/>
          <w:bCs/>
        </w:rPr>
        <w:t>23,72</w:t>
      </w:r>
      <w:r w:rsidRPr="003E12F5">
        <w:rPr>
          <w:b/>
          <w:bCs/>
        </w:rPr>
        <w:t xml:space="preserve"> </w:t>
      </w:r>
      <w:r w:rsidR="00314033" w:rsidRPr="003E12F5">
        <w:rPr>
          <w:b/>
          <w:bCs/>
        </w:rPr>
        <w:t>km</w:t>
      </w:r>
      <w:r w:rsidRPr="003E12F5">
        <w:t xml:space="preserve"> на 1000 </w:t>
      </w:r>
      <w:r w:rsidR="003E12F5" w:rsidRPr="003E12F5">
        <w:t>ha</w:t>
      </w:r>
      <w:r w:rsidRPr="003E12F5">
        <w:t xml:space="preserve"> шума</w:t>
      </w:r>
      <w:r w:rsidR="00F8621E" w:rsidRPr="003E12F5">
        <w:t>.</w:t>
      </w:r>
    </w:p>
    <w:p w14:paraId="4848BBDE" w14:textId="77777777" w:rsidR="001A6C0D" w:rsidRPr="003E12F5" w:rsidRDefault="007B487E" w:rsidP="00F72751">
      <w:pPr>
        <w:ind w:firstLine="720"/>
        <w:jc w:val="both"/>
      </w:pPr>
      <w:r w:rsidRPr="003E12F5">
        <w:t>Укупна отвореност путевима износи 31,1 km.</w:t>
      </w:r>
    </w:p>
    <w:p w14:paraId="295C1E93" w14:textId="77777777" w:rsidR="007B487E" w:rsidRPr="003E12F5" w:rsidRDefault="007B487E" w:rsidP="007B487E">
      <w:pPr>
        <w:ind w:firstLine="720"/>
        <w:jc w:val="both"/>
      </w:pPr>
      <w:r w:rsidRPr="003E12F5">
        <w:t xml:space="preserve">Просечна отвореност ове газдинске јединице, узимајући у спољашњу и унутрашњу отвореност износи </w:t>
      </w:r>
      <w:r w:rsidRPr="003E12F5">
        <w:rPr>
          <w:b/>
          <w:bCs/>
        </w:rPr>
        <w:t>75,26 km</w:t>
      </w:r>
      <w:r w:rsidRPr="003E12F5">
        <w:t xml:space="preserve"> на 1000 </w:t>
      </w:r>
      <w:r w:rsidR="003E12F5" w:rsidRPr="003E12F5">
        <w:t>ha</w:t>
      </w:r>
      <w:r w:rsidRPr="003E12F5">
        <w:t xml:space="preserve"> шума.</w:t>
      </w:r>
    </w:p>
    <w:p w14:paraId="4E0DA898" w14:textId="77777777" w:rsidR="005D7920" w:rsidRPr="003E12F5" w:rsidRDefault="005626CB" w:rsidP="00BF311C">
      <w:pPr>
        <w:pStyle w:val="Heading2"/>
      </w:pPr>
      <w:r w:rsidRPr="003E12F5">
        <w:rPr>
          <w:highlight w:val="yellow"/>
        </w:rPr>
        <w:br w:type="page"/>
      </w:r>
      <w:bookmarkStart w:id="509" w:name="_Toc44863158"/>
      <w:bookmarkStart w:id="510" w:name="_Toc45211130"/>
      <w:bookmarkStart w:id="511" w:name="_Toc57270469"/>
      <w:bookmarkStart w:id="512" w:name="_Toc57291176"/>
      <w:bookmarkStart w:id="513" w:name="_Toc65060505"/>
      <w:bookmarkStart w:id="514" w:name="_Toc94179423"/>
      <w:bookmarkStart w:id="515" w:name="_Toc159567192"/>
      <w:r w:rsidR="005D7920" w:rsidRPr="003E12F5">
        <w:lastRenderedPageBreak/>
        <w:t>5</w:t>
      </w:r>
      <w:r w:rsidR="00F8621E" w:rsidRPr="003E12F5">
        <w:t>.</w:t>
      </w:r>
      <w:r w:rsidR="005D7920" w:rsidRPr="003E12F5">
        <w:t>1</w:t>
      </w:r>
      <w:r w:rsidR="00673D9C" w:rsidRPr="003E12F5">
        <w:t>5</w:t>
      </w:r>
      <w:r w:rsidR="00F8621E" w:rsidRPr="003E12F5">
        <w:t>.</w:t>
      </w:r>
      <w:r w:rsidR="005D7920" w:rsidRPr="003E12F5">
        <w:t xml:space="preserve"> Општи осврт на затечено стање</w:t>
      </w:r>
      <w:bookmarkEnd w:id="509"/>
      <w:bookmarkEnd w:id="510"/>
      <w:bookmarkEnd w:id="511"/>
      <w:bookmarkEnd w:id="512"/>
      <w:bookmarkEnd w:id="513"/>
      <w:bookmarkEnd w:id="514"/>
      <w:bookmarkEnd w:id="515"/>
    </w:p>
    <w:p w14:paraId="7D09BC16" w14:textId="77777777" w:rsidR="009A12DD" w:rsidRPr="003E12F5" w:rsidRDefault="009A12DD" w:rsidP="009A12DD">
      <w:pPr>
        <w:ind w:firstLine="720"/>
        <w:jc w:val="both"/>
      </w:pPr>
    </w:p>
    <w:p w14:paraId="79819545" w14:textId="77777777" w:rsidR="005D7920" w:rsidRPr="003E12F5" w:rsidRDefault="005D7920" w:rsidP="00F72751">
      <w:pPr>
        <w:ind w:firstLine="720"/>
        <w:jc w:val="both"/>
      </w:pPr>
      <w:r w:rsidRPr="003E12F5">
        <w:t>На основу приказаног стања у претходним ставкама, стање шума ове газдинске јединице у основи карактерише следеће:</w:t>
      </w:r>
    </w:p>
    <w:p w14:paraId="7B486CE0" w14:textId="77777777" w:rsidR="000D53A3" w:rsidRPr="003E12F5" w:rsidRDefault="000D53A3" w:rsidP="00F72751">
      <w:pPr>
        <w:ind w:firstLine="720"/>
        <w:jc w:val="both"/>
      </w:pPr>
    </w:p>
    <w:p w14:paraId="2485D479" w14:textId="77777777" w:rsidR="005D7920" w:rsidRPr="003E12F5" w:rsidRDefault="005D7920" w:rsidP="00F72751">
      <w:pPr>
        <w:ind w:firstLine="720"/>
        <w:jc w:val="both"/>
      </w:pPr>
      <w:r w:rsidRPr="003E12F5">
        <w:t>1</w:t>
      </w:r>
      <w:r w:rsidR="00F8621E" w:rsidRPr="003E12F5">
        <w:t>.</w:t>
      </w:r>
      <w:r w:rsidRPr="003E12F5">
        <w:t xml:space="preserve">Укупна површина шума и необраслог шумског земљишта, обухваћених основом газдовања шумама износи </w:t>
      </w:r>
      <w:r w:rsidR="00626234" w:rsidRPr="003E12F5">
        <w:rPr>
          <w:b/>
          <w:bCs/>
        </w:rPr>
        <w:t>413,2</w:t>
      </w:r>
      <w:r w:rsidR="00216C03" w:rsidRPr="003E12F5">
        <w:rPr>
          <w:b/>
          <w:bCs/>
        </w:rPr>
        <w:t>2</w:t>
      </w:r>
      <w:r w:rsidRPr="003E12F5">
        <w:rPr>
          <w:b/>
          <w:bCs/>
        </w:rPr>
        <w:t xml:space="preserve"> </w:t>
      </w:r>
      <w:r w:rsidR="00575ABD" w:rsidRPr="003E12F5">
        <w:rPr>
          <w:b/>
          <w:bCs/>
        </w:rPr>
        <w:t>ha</w:t>
      </w:r>
      <w:r w:rsidR="00F8621E" w:rsidRPr="003E12F5">
        <w:t>.</w:t>
      </w:r>
    </w:p>
    <w:p w14:paraId="3D34EC9D" w14:textId="77777777" w:rsidR="005D7920" w:rsidRPr="003E12F5" w:rsidRDefault="005D7920" w:rsidP="00F72751">
      <w:pPr>
        <w:ind w:firstLine="720"/>
        <w:jc w:val="both"/>
      </w:pPr>
      <w:r w:rsidRPr="003E12F5">
        <w:t>2</w:t>
      </w:r>
      <w:r w:rsidR="00F8621E" w:rsidRPr="003E12F5">
        <w:t>.</w:t>
      </w:r>
      <w:r w:rsidRPr="003E12F5">
        <w:t xml:space="preserve"> Од укупне површине газдинске јединице</w:t>
      </w:r>
      <w:r w:rsidR="00DF4FCE" w:rsidRPr="003E12F5">
        <w:t xml:space="preserve"> </w:t>
      </w:r>
      <w:r w:rsidRPr="003E12F5">
        <w:t>обрасло</w:t>
      </w:r>
      <w:r w:rsidR="00DF4FCE" w:rsidRPr="003E12F5">
        <w:t xml:space="preserve"> </w:t>
      </w:r>
      <w:r w:rsidRPr="003E12F5">
        <w:t>земљиште</w:t>
      </w:r>
      <w:r w:rsidR="00DF4FCE" w:rsidRPr="003E12F5">
        <w:t xml:space="preserve"> </w:t>
      </w:r>
      <w:r w:rsidRPr="003E12F5">
        <w:t xml:space="preserve">заузима </w:t>
      </w:r>
      <w:r w:rsidR="00626234" w:rsidRPr="003E12F5">
        <w:rPr>
          <w:b/>
          <w:bCs/>
        </w:rPr>
        <w:t>407,8</w:t>
      </w:r>
      <w:r w:rsidR="00B7713C" w:rsidRPr="003E12F5">
        <w:rPr>
          <w:b/>
          <w:bCs/>
        </w:rPr>
        <w:t>7</w:t>
      </w:r>
      <w:r w:rsidR="00524E4F" w:rsidRPr="003E12F5">
        <w:rPr>
          <w:b/>
          <w:bCs/>
        </w:rPr>
        <w:t xml:space="preserve"> </w:t>
      </w:r>
      <w:r w:rsidR="00575ABD" w:rsidRPr="003E12F5">
        <w:rPr>
          <w:b/>
          <w:bCs/>
        </w:rPr>
        <w:t>ha</w:t>
      </w:r>
      <w:r w:rsidR="00AB2B8A" w:rsidRPr="003E12F5">
        <w:rPr>
          <w:b/>
          <w:bCs/>
        </w:rPr>
        <w:t xml:space="preserve"> (</w:t>
      </w:r>
      <w:r w:rsidR="00626234" w:rsidRPr="003E12F5">
        <w:rPr>
          <w:b/>
          <w:bCs/>
        </w:rPr>
        <w:t>98,7</w:t>
      </w:r>
      <w:r w:rsidRPr="003E12F5">
        <w:rPr>
          <w:b/>
          <w:bCs/>
        </w:rPr>
        <w:t xml:space="preserve"> %),</w:t>
      </w:r>
      <w:r w:rsidRPr="003E12F5">
        <w:t xml:space="preserve"> док је необрасло </w:t>
      </w:r>
      <w:r w:rsidR="00626234" w:rsidRPr="003E12F5">
        <w:rPr>
          <w:b/>
          <w:bCs/>
        </w:rPr>
        <w:t>5,35</w:t>
      </w:r>
      <w:r w:rsidRPr="003E12F5">
        <w:rPr>
          <w:b/>
          <w:bCs/>
        </w:rPr>
        <w:t xml:space="preserve"> </w:t>
      </w:r>
      <w:r w:rsidR="00575ABD" w:rsidRPr="003E12F5">
        <w:rPr>
          <w:b/>
          <w:bCs/>
        </w:rPr>
        <w:t>ha</w:t>
      </w:r>
      <w:r w:rsidRPr="003E12F5">
        <w:rPr>
          <w:b/>
          <w:bCs/>
        </w:rPr>
        <w:t xml:space="preserve"> (</w:t>
      </w:r>
      <w:r w:rsidR="00626234" w:rsidRPr="003E12F5">
        <w:rPr>
          <w:b/>
          <w:bCs/>
        </w:rPr>
        <w:t>1,3</w:t>
      </w:r>
      <w:r w:rsidRPr="003E12F5">
        <w:rPr>
          <w:b/>
          <w:bCs/>
        </w:rPr>
        <w:t xml:space="preserve"> %)</w:t>
      </w:r>
      <w:r w:rsidR="00F8621E" w:rsidRPr="003E12F5">
        <w:t>.</w:t>
      </w:r>
    </w:p>
    <w:p w14:paraId="326627E4" w14:textId="77777777" w:rsidR="005D7920" w:rsidRPr="003E12F5" w:rsidRDefault="005D7920" w:rsidP="00F72751">
      <w:pPr>
        <w:ind w:firstLine="720"/>
        <w:jc w:val="both"/>
      </w:pPr>
      <w:r w:rsidRPr="003E12F5">
        <w:t>3</w:t>
      </w:r>
      <w:r w:rsidR="00F8621E" w:rsidRPr="003E12F5">
        <w:t>.</w:t>
      </w:r>
      <w:r w:rsidRPr="003E12F5">
        <w:t xml:space="preserve"> Укупна запремина шума ове газдинске јединице је </w:t>
      </w:r>
      <w:r w:rsidR="00626234" w:rsidRPr="003E12F5">
        <w:rPr>
          <w:b/>
          <w:bCs/>
        </w:rPr>
        <w:t>79.</w:t>
      </w:r>
      <w:r w:rsidR="00216C03" w:rsidRPr="003E12F5">
        <w:rPr>
          <w:b/>
          <w:bCs/>
        </w:rPr>
        <w:t>344,5</w:t>
      </w:r>
      <w:r w:rsidR="005419C6" w:rsidRPr="003E12F5">
        <w:rPr>
          <w:b/>
          <w:bCs/>
        </w:rPr>
        <w:t xml:space="preserve"> m</w:t>
      </w:r>
      <w:r w:rsidRPr="003E12F5">
        <w:rPr>
          <w:b/>
          <w:bCs/>
        </w:rPr>
        <w:t>³</w:t>
      </w:r>
      <w:r w:rsidRPr="003E12F5">
        <w:t xml:space="preserve"> (просечна запремина је </w:t>
      </w:r>
      <w:r w:rsidR="006E49B1" w:rsidRPr="003E12F5">
        <w:rPr>
          <w:b/>
          <w:bCs/>
        </w:rPr>
        <w:t>194,5</w:t>
      </w:r>
      <w:r w:rsidRPr="003E12F5">
        <w:rPr>
          <w:b/>
          <w:bCs/>
        </w:rPr>
        <w:t xml:space="preserve"> </w:t>
      </w:r>
      <w:r w:rsidR="005346FD" w:rsidRPr="003E12F5">
        <w:rPr>
          <w:b/>
          <w:bCs/>
        </w:rPr>
        <w:t>m</w:t>
      </w:r>
      <w:r w:rsidR="005346FD" w:rsidRPr="003E12F5">
        <w:rPr>
          <w:b/>
          <w:bCs/>
          <w:vertAlign w:val="superscript"/>
        </w:rPr>
        <w:t>3</w:t>
      </w:r>
      <w:r w:rsidR="005346FD" w:rsidRPr="003E12F5">
        <w:rPr>
          <w:b/>
          <w:bCs/>
        </w:rPr>
        <w:t>/ha</w:t>
      </w:r>
      <w:r w:rsidRPr="003E12F5">
        <w:rPr>
          <w:b/>
          <w:bCs/>
        </w:rPr>
        <w:t>),</w:t>
      </w:r>
      <w:r w:rsidRPr="003E12F5">
        <w:t xml:space="preserve"> укупни запремински прираст износи </w:t>
      </w:r>
      <w:r w:rsidR="00626234" w:rsidRPr="003E12F5">
        <w:rPr>
          <w:b/>
          <w:bCs/>
        </w:rPr>
        <w:t>2.</w:t>
      </w:r>
      <w:r w:rsidR="006E49B1" w:rsidRPr="003E12F5">
        <w:rPr>
          <w:b/>
          <w:bCs/>
        </w:rPr>
        <w:t>330,0</w:t>
      </w:r>
      <w:r w:rsidRPr="003E12F5">
        <w:rPr>
          <w:b/>
          <w:bCs/>
        </w:rPr>
        <w:t xml:space="preserve"> </w:t>
      </w:r>
      <w:r w:rsidR="005419C6" w:rsidRPr="003E12F5">
        <w:rPr>
          <w:b/>
          <w:bCs/>
        </w:rPr>
        <w:t>m</w:t>
      </w:r>
      <w:r w:rsidRPr="003E12F5">
        <w:rPr>
          <w:b/>
          <w:bCs/>
        </w:rPr>
        <w:t>³,</w:t>
      </w:r>
      <w:r w:rsidRPr="003E12F5">
        <w:t xml:space="preserve"> док је проценат запреминског прираста  </w:t>
      </w:r>
      <w:r w:rsidR="00626234" w:rsidRPr="003E12F5">
        <w:rPr>
          <w:b/>
          <w:bCs/>
        </w:rPr>
        <w:t>2,9</w:t>
      </w:r>
      <w:r w:rsidRPr="003E12F5">
        <w:rPr>
          <w:b/>
          <w:bCs/>
        </w:rPr>
        <w:t xml:space="preserve"> %</w:t>
      </w:r>
      <w:r w:rsidR="00F8621E" w:rsidRPr="003E12F5">
        <w:t>.</w:t>
      </w:r>
    </w:p>
    <w:p w14:paraId="14151C0A" w14:textId="77777777" w:rsidR="005D7920" w:rsidRPr="003E12F5" w:rsidRDefault="005D7920" w:rsidP="00F72751">
      <w:pPr>
        <w:ind w:firstLine="720"/>
        <w:jc w:val="both"/>
      </w:pPr>
      <w:r w:rsidRPr="003E12F5">
        <w:t>4</w:t>
      </w:r>
      <w:r w:rsidR="00F8621E" w:rsidRPr="003E12F5">
        <w:t>.</w:t>
      </w:r>
      <w:r w:rsidRPr="003E12F5">
        <w:t xml:space="preserve"> Све шуме газдинске јединице  сврстане су у</w:t>
      </w:r>
      <w:r w:rsidR="00B9516E" w:rsidRPr="003E12F5">
        <w:t xml:space="preserve"> </w:t>
      </w:r>
      <w:r w:rsidR="00085AA8" w:rsidRPr="003E12F5">
        <w:t>три</w:t>
      </w:r>
      <w:r w:rsidRPr="003E12F5">
        <w:t xml:space="preserve"> наменске целине: производња техничког дрвета (наменска целина "10") је заступљена на </w:t>
      </w:r>
      <w:r w:rsidR="009916F7" w:rsidRPr="003E12F5">
        <w:rPr>
          <w:b/>
          <w:bCs/>
        </w:rPr>
        <w:t>91,2</w:t>
      </w:r>
      <w:r w:rsidRPr="003E12F5">
        <w:rPr>
          <w:b/>
          <w:bCs/>
        </w:rPr>
        <w:t xml:space="preserve"> %</w:t>
      </w:r>
      <w:r w:rsidRPr="003E12F5">
        <w:t xml:space="preserve"> укупно обра</w:t>
      </w:r>
      <w:r w:rsidR="00A1295D" w:rsidRPr="003E12F5">
        <w:t>сле површине газдинске јединице</w:t>
      </w:r>
      <w:r w:rsidRPr="003E12F5">
        <w:t xml:space="preserve">; (наменска целина "26") заштита земљишта од ерозије на </w:t>
      </w:r>
      <w:r w:rsidR="009916F7" w:rsidRPr="003E12F5">
        <w:rPr>
          <w:b/>
          <w:bCs/>
        </w:rPr>
        <w:t>8,5</w:t>
      </w:r>
      <w:r w:rsidRPr="003E12F5">
        <w:rPr>
          <w:b/>
          <w:bCs/>
        </w:rPr>
        <w:t xml:space="preserve"> %</w:t>
      </w:r>
      <w:r w:rsidR="00085AA8" w:rsidRPr="003E12F5">
        <w:t xml:space="preserve"> и</w:t>
      </w:r>
      <w:r w:rsidR="00343F56" w:rsidRPr="003E12F5">
        <w:t xml:space="preserve"> </w:t>
      </w:r>
      <w:r w:rsidRPr="003E12F5">
        <w:t xml:space="preserve">(наменска целина "66")  стална заштита шума (изван газдинског третмана) </w:t>
      </w:r>
      <w:r w:rsidR="00B9516E" w:rsidRPr="003E12F5">
        <w:t xml:space="preserve"> </w:t>
      </w:r>
      <w:r w:rsidR="00343F56" w:rsidRPr="003E12F5">
        <w:t xml:space="preserve">на </w:t>
      </w:r>
      <w:r w:rsidR="00085AA8" w:rsidRPr="003E12F5">
        <w:rPr>
          <w:b/>
          <w:bCs/>
        </w:rPr>
        <w:t>0,3</w:t>
      </w:r>
      <w:r w:rsidR="00A1295D" w:rsidRPr="003E12F5">
        <w:rPr>
          <w:b/>
          <w:bCs/>
        </w:rPr>
        <w:t xml:space="preserve"> </w:t>
      </w:r>
      <w:r w:rsidRPr="003E12F5">
        <w:rPr>
          <w:b/>
          <w:bCs/>
        </w:rPr>
        <w:t>%</w:t>
      </w:r>
      <w:r w:rsidR="00F8621E" w:rsidRPr="003E12F5">
        <w:t>.</w:t>
      </w:r>
    </w:p>
    <w:p w14:paraId="08E166AE" w14:textId="77777777" w:rsidR="005D7920" w:rsidRPr="003E12F5" w:rsidRDefault="005D7920" w:rsidP="00F72751">
      <w:pPr>
        <w:ind w:firstLine="720"/>
        <w:jc w:val="both"/>
      </w:pPr>
      <w:r w:rsidRPr="003E12F5">
        <w:t>5</w:t>
      </w:r>
      <w:r w:rsidR="00F8621E" w:rsidRPr="003E12F5">
        <w:t>.</w:t>
      </w:r>
      <w:r w:rsidRPr="003E12F5">
        <w:t xml:space="preserve"> Од укупно обрасле површине изданачке шуме</w:t>
      </w:r>
      <w:r w:rsidR="00085AA8" w:rsidRPr="003E12F5">
        <w:t xml:space="preserve"> заузимају</w:t>
      </w:r>
      <w:r w:rsidRPr="003E12F5">
        <w:t xml:space="preserve"> </w:t>
      </w:r>
      <w:r w:rsidR="00085AA8" w:rsidRPr="003E12F5">
        <w:rPr>
          <w:b/>
          <w:bCs/>
        </w:rPr>
        <w:t>88,9</w:t>
      </w:r>
      <w:r w:rsidRPr="003E12F5">
        <w:rPr>
          <w:b/>
          <w:bCs/>
        </w:rPr>
        <w:t xml:space="preserve"> %,</w:t>
      </w:r>
      <w:r w:rsidRPr="003E12F5">
        <w:t xml:space="preserve"> вештачки подигнуте састојине </w:t>
      </w:r>
      <w:r w:rsidR="00085AA8" w:rsidRPr="003E12F5">
        <w:rPr>
          <w:b/>
          <w:bCs/>
        </w:rPr>
        <w:t>10,8</w:t>
      </w:r>
      <w:r w:rsidRPr="003E12F5">
        <w:rPr>
          <w:b/>
          <w:bCs/>
        </w:rPr>
        <w:t xml:space="preserve"> %</w:t>
      </w:r>
      <w:r w:rsidRPr="003E12F5">
        <w:t xml:space="preserve"> и шибљаци </w:t>
      </w:r>
      <w:r w:rsidR="00085AA8" w:rsidRPr="003E12F5">
        <w:rPr>
          <w:b/>
          <w:bCs/>
        </w:rPr>
        <w:t>0,3</w:t>
      </w:r>
      <w:r w:rsidRPr="003E12F5">
        <w:rPr>
          <w:b/>
          <w:bCs/>
        </w:rPr>
        <w:t xml:space="preserve"> %</w:t>
      </w:r>
      <w:r w:rsidR="00F8621E" w:rsidRPr="003E12F5">
        <w:t>.</w:t>
      </w:r>
    </w:p>
    <w:p w14:paraId="4A2CD9C8" w14:textId="77777777" w:rsidR="005D7920" w:rsidRPr="003E12F5" w:rsidRDefault="005D7920" w:rsidP="00F72751">
      <w:pPr>
        <w:ind w:firstLine="720"/>
        <w:jc w:val="both"/>
      </w:pPr>
      <w:r w:rsidRPr="003E12F5">
        <w:t>6</w:t>
      </w:r>
      <w:r w:rsidR="00F8621E" w:rsidRPr="003E12F5">
        <w:t>.</w:t>
      </w:r>
      <w:r w:rsidRPr="003E12F5">
        <w:t xml:space="preserve"> У газдинској јединици доминирају очуване састојине са </w:t>
      </w:r>
      <w:r w:rsidR="00085AA8" w:rsidRPr="003E12F5">
        <w:rPr>
          <w:b/>
          <w:bCs/>
        </w:rPr>
        <w:t>99,7</w:t>
      </w:r>
      <w:r w:rsidRPr="003E12F5">
        <w:rPr>
          <w:b/>
          <w:bCs/>
        </w:rPr>
        <w:t xml:space="preserve"> %</w:t>
      </w:r>
      <w:r w:rsidR="00343F56" w:rsidRPr="003E12F5">
        <w:t xml:space="preserve"> </w:t>
      </w:r>
      <w:r w:rsidRPr="003E12F5">
        <w:t>и шибља</w:t>
      </w:r>
      <w:r w:rsidR="00A36C32" w:rsidRPr="003E12F5">
        <w:t>ци</w:t>
      </w:r>
      <w:r w:rsidRPr="003E12F5">
        <w:t xml:space="preserve"> са </w:t>
      </w:r>
      <w:r w:rsidR="00085AA8" w:rsidRPr="003E12F5">
        <w:rPr>
          <w:b/>
          <w:bCs/>
        </w:rPr>
        <w:t>0,3</w:t>
      </w:r>
      <w:r w:rsidRPr="003E12F5">
        <w:rPr>
          <w:b/>
          <w:bCs/>
        </w:rPr>
        <w:t xml:space="preserve"> %</w:t>
      </w:r>
      <w:r w:rsidR="00F8621E" w:rsidRPr="003E12F5">
        <w:rPr>
          <w:b/>
          <w:bCs/>
        </w:rPr>
        <w:t>.</w:t>
      </w:r>
    </w:p>
    <w:p w14:paraId="35ABACD1" w14:textId="77777777" w:rsidR="005D7920" w:rsidRPr="003E12F5" w:rsidRDefault="005D7920" w:rsidP="00F72751">
      <w:pPr>
        <w:ind w:firstLine="720"/>
        <w:jc w:val="both"/>
      </w:pPr>
      <w:r w:rsidRPr="003E12F5">
        <w:t>7</w:t>
      </w:r>
      <w:r w:rsidR="00F8621E" w:rsidRPr="003E12F5">
        <w:t>.</w:t>
      </w:r>
      <w:r w:rsidRPr="003E12F5">
        <w:t xml:space="preserve"> По мешовитости доминирају </w:t>
      </w:r>
      <w:r w:rsidR="00085AA8" w:rsidRPr="003E12F5">
        <w:t>мешовите</w:t>
      </w:r>
      <w:r w:rsidRPr="003E12F5">
        <w:t xml:space="preserve">  састојине са </w:t>
      </w:r>
      <w:r w:rsidR="00546D8F" w:rsidRPr="003E12F5">
        <w:rPr>
          <w:b/>
          <w:bCs/>
        </w:rPr>
        <w:t>82,1</w:t>
      </w:r>
      <w:r w:rsidRPr="003E12F5">
        <w:rPr>
          <w:b/>
          <w:bCs/>
        </w:rPr>
        <w:t xml:space="preserve"> %</w:t>
      </w:r>
      <w:r w:rsidRPr="003E12F5">
        <w:t xml:space="preserve"> док учешће </w:t>
      </w:r>
      <w:r w:rsidR="00085AA8" w:rsidRPr="003E12F5">
        <w:t>чистих</w:t>
      </w:r>
      <w:r w:rsidRPr="003E12F5">
        <w:t xml:space="preserve"> састојина износи  </w:t>
      </w:r>
      <w:r w:rsidR="00546D8F" w:rsidRPr="003E12F5">
        <w:rPr>
          <w:b/>
          <w:bCs/>
        </w:rPr>
        <w:t>17,6</w:t>
      </w:r>
      <w:r w:rsidRPr="003E12F5">
        <w:rPr>
          <w:b/>
          <w:bCs/>
        </w:rPr>
        <w:t xml:space="preserve"> %</w:t>
      </w:r>
      <w:r w:rsidR="00546D8F" w:rsidRPr="003E12F5">
        <w:rPr>
          <w:b/>
          <w:bCs/>
        </w:rPr>
        <w:t xml:space="preserve"> </w:t>
      </w:r>
      <w:r w:rsidR="00546D8F" w:rsidRPr="003E12F5">
        <w:t>и шибљаци</w:t>
      </w:r>
      <w:r w:rsidR="00546D8F" w:rsidRPr="003E12F5">
        <w:rPr>
          <w:b/>
          <w:bCs/>
        </w:rPr>
        <w:t xml:space="preserve"> 0,3%</w:t>
      </w:r>
      <w:r w:rsidR="00F8621E" w:rsidRPr="003E12F5">
        <w:rPr>
          <w:b/>
          <w:bCs/>
        </w:rPr>
        <w:t>.</w:t>
      </w:r>
    </w:p>
    <w:p w14:paraId="16119BA1" w14:textId="77777777" w:rsidR="005D7920" w:rsidRPr="003E12F5" w:rsidRDefault="005D7920" w:rsidP="00F72751">
      <w:pPr>
        <w:ind w:firstLine="720"/>
        <w:jc w:val="both"/>
      </w:pPr>
      <w:r w:rsidRPr="003E12F5">
        <w:t>8</w:t>
      </w:r>
      <w:r w:rsidR="00F8621E" w:rsidRPr="003E12F5">
        <w:t>.</w:t>
      </w:r>
      <w:r w:rsidRPr="003E12F5">
        <w:t xml:space="preserve"> У газдинској јединици премером је евидентирано </w:t>
      </w:r>
      <w:r w:rsidR="00085AA8" w:rsidRPr="003E12F5">
        <w:rPr>
          <w:b/>
          <w:bCs/>
        </w:rPr>
        <w:t>11</w:t>
      </w:r>
      <w:r w:rsidRPr="003E12F5">
        <w:t xml:space="preserve"> врста, при чему је (по запремини) од лишћара највеће учешће </w:t>
      </w:r>
      <w:r w:rsidR="00085AA8" w:rsidRPr="003E12F5">
        <w:t>сладуна</w:t>
      </w:r>
      <w:r w:rsidRPr="003E12F5">
        <w:t xml:space="preserve"> </w:t>
      </w:r>
      <w:r w:rsidR="00D757C5" w:rsidRPr="003E12F5">
        <w:rPr>
          <w:b/>
          <w:bCs/>
        </w:rPr>
        <w:t>42,2</w:t>
      </w:r>
      <w:r w:rsidRPr="003E12F5">
        <w:rPr>
          <w:b/>
          <w:bCs/>
        </w:rPr>
        <w:t xml:space="preserve"> %,</w:t>
      </w:r>
      <w:r w:rsidR="00A1295D" w:rsidRPr="003E12F5">
        <w:t xml:space="preserve"> док код четинара доминира </w:t>
      </w:r>
      <w:r w:rsidR="00D757C5" w:rsidRPr="003E12F5">
        <w:t>бели</w:t>
      </w:r>
      <w:r w:rsidR="00085AA8" w:rsidRPr="003E12F5">
        <w:t xml:space="preserve"> бор</w:t>
      </w:r>
      <w:r w:rsidRPr="003E12F5">
        <w:t xml:space="preserve"> са </w:t>
      </w:r>
      <w:r w:rsidR="00D757C5" w:rsidRPr="003E12F5">
        <w:rPr>
          <w:b/>
          <w:bCs/>
        </w:rPr>
        <w:t>12,9</w:t>
      </w:r>
      <w:r w:rsidRPr="003E12F5">
        <w:rPr>
          <w:b/>
          <w:bCs/>
        </w:rPr>
        <w:t xml:space="preserve"> %</w:t>
      </w:r>
      <w:r w:rsidR="00F8621E" w:rsidRPr="003E12F5">
        <w:t>.</w:t>
      </w:r>
    </w:p>
    <w:p w14:paraId="3C8C30D4" w14:textId="77777777" w:rsidR="005D7920" w:rsidRPr="003E12F5" w:rsidRDefault="005D7920" w:rsidP="00F72751">
      <w:pPr>
        <w:ind w:firstLine="720"/>
        <w:jc w:val="both"/>
      </w:pPr>
      <w:r w:rsidRPr="003E12F5">
        <w:t>9</w:t>
      </w:r>
      <w:r w:rsidR="00F8621E" w:rsidRPr="003E12F5">
        <w:t>.</w:t>
      </w:r>
      <w:r w:rsidRPr="003E12F5">
        <w:t xml:space="preserve"> По дебљинској структури дрвна маса лишћара</w:t>
      </w:r>
      <w:r w:rsidR="00C17250" w:rsidRPr="003E12F5">
        <w:t xml:space="preserve"> и четинара</w:t>
      </w:r>
      <w:r w:rsidRPr="003E12F5">
        <w:t xml:space="preserve"> углавном је </w:t>
      </w:r>
      <w:r w:rsidR="00A1295D" w:rsidRPr="003E12F5">
        <w:t xml:space="preserve">распоређена у </w:t>
      </w:r>
      <w:r w:rsidRPr="003E12F5">
        <w:t>I</w:t>
      </w:r>
      <w:r w:rsidR="00FA5468" w:rsidRPr="003E12F5">
        <w:t>,</w:t>
      </w:r>
      <w:r w:rsidRPr="003E12F5">
        <w:t>  I</w:t>
      </w:r>
      <w:r w:rsidR="00A1295D" w:rsidRPr="003E12F5">
        <w:t>I</w:t>
      </w:r>
      <w:r w:rsidRPr="003E12F5">
        <w:t xml:space="preserve"> </w:t>
      </w:r>
      <w:r w:rsidR="00FA5468" w:rsidRPr="003E12F5">
        <w:t xml:space="preserve">и III </w:t>
      </w:r>
      <w:r w:rsidRPr="003E12F5">
        <w:t>дебљинском разреду</w:t>
      </w:r>
      <w:r w:rsidR="00F8621E" w:rsidRPr="003E12F5">
        <w:t>.</w:t>
      </w:r>
    </w:p>
    <w:p w14:paraId="6939F77A" w14:textId="77777777" w:rsidR="005D7920" w:rsidRPr="003E12F5" w:rsidRDefault="005D7920" w:rsidP="00F72751">
      <w:pPr>
        <w:ind w:firstLine="680"/>
        <w:jc w:val="both"/>
      </w:pPr>
      <w:r w:rsidRPr="003E12F5">
        <w:t>10</w:t>
      </w:r>
      <w:r w:rsidR="00F8621E" w:rsidRPr="003E12F5">
        <w:t>.</w:t>
      </w:r>
      <w:r w:rsidR="000802EE" w:rsidRPr="003E12F5">
        <w:t xml:space="preserve"> </w:t>
      </w:r>
      <w:r w:rsidRPr="003E12F5">
        <w:t xml:space="preserve">Стање шума по старосној структури у </w:t>
      </w:r>
      <w:r w:rsidR="00085AA8" w:rsidRPr="003E12F5">
        <w:t>изданачким</w:t>
      </w:r>
      <w:r w:rsidRPr="003E12F5">
        <w:t xml:space="preserve"> састојинама кара</w:t>
      </w:r>
      <w:r w:rsidR="00807106" w:rsidRPr="003E12F5">
        <w:t>ктерише зали</w:t>
      </w:r>
      <w:r w:rsidR="00FA5468" w:rsidRPr="003E12F5">
        <w:t>х</w:t>
      </w:r>
      <w:r w:rsidR="00575ABD" w:rsidRPr="003E12F5">
        <w:t>a</w:t>
      </w:r>
      <w:r w:rsidR="00807106" w:rsidRPr="003E12F5">
        <w:t xml:space="preserve"> запремине у </w:t>
      </w:r>
      <w:r w:rsidR="00D82F80" w:rsidRPr="003E12F5">
        <w:t xml:space="preserve">III, </w:t>
      </w:r>
      <w:r w:rsidR="000B50B9" w:rsidRPr="003E12F5">
        <w:t>IV и</w:t>
      </w:r>
      <w:r w:rsidR="00A1115A" w:rsidRPr="003E12F5">
        <w:t xml:space="preserve"> </w:t>
      </w:r>
      <w:r w:rsidR="00C17250" w:rsidRPr="003E12F5">
        <w:t xml:space="preserve">VII </w:t>
      </w:r>
      <w:r w:rsidRPr="003E12F5">
        <w:t>добном р</w:t>
      </w:r>
      <w:r w:rsidR="00A1115A" w:rsidRPr="003E12F5">
        <w:t>азреду</w:t>
      </w:r>
      <w:r w:rsidR="00F8621E" w:rsidRPr="003E12F5">
        <w:t>.</w:t>
      </w:r>
      <w:r w:rsidR="00A1115A" w:rsidRPr="003E12F5">
        <w:t xml:space="preserve"> Код ВПС у </w:t>
      </w:r>
      <w:r w:rsidR="000B50B9" w:rsidRPr="003E12F5">
        <w:t xml:space="preserve">III и </w:t>
      </w:r>
      <w:r w:rsidR="00A1115A" w:rsidRPr="003E12F5">
        <w:t xml:space="preserve">V </w:t>
      </w:r>
      <w:r w:rsidRPr="003E12F5">
        <w:t>добном разреду</w:t>
      </w:r>
      <w:r w:rsidR="00F8621E" w:rsidRPr="003E12F5">
        <w:t>.</w:t>
      </w:r>
    </w:p>
    <w:p w14:paraId="6FD7E194" w14:textId="77777777" w:rsidR="005D7920" w:rsidRPr="003E12F5" w:rsidRDefault="005D7920" w:rsidP="00F72751">
      <w:pPr>
        <w:ind w:firstLine="680"/>
        <w:jc w:val="both"/>
      </w:pPr>
      <w:r w:rsidRPr="003E12F5">
        <w:t>11</w:t>
      </w:r>
      <w:r w:rsidR="00F8621E" w:rsidRPr="003E12F5">
        <w:t>.</w:t>
      </w:r>
      <w:r w:rsidRPr="003E12F5">
        <w:t xml:space="preserve"> Учешће</w:t>
      </w:r>
      <w:r w:rsidR="00DF4FCE" w:rsidRPr="003E12F5">
        <w:t xml:space="preserve"> </w:t>
      </w:r>
      <w:r w:rsidRPr="003E12F5">
        <w:t>вештачки подигнутих</w:t>
      </w:r>
      <w:r w:rsidR="00DF4FCE" w:rsidRPr="003E12F5">
        <w:t xml:space="preserve"> </w:t>
      </w:r>
      <w:r w:rsidRPr="003E12F5">
        <w:t xml:space="preserve">састојина у овој газдинској јединици </w:t>
      </w:r>
      <w:r w:rsidR="00DF4FCE" w:rsidRPr="003E12F5">
        <w:t xml:space="preserve"> </w:t>
      </w:r>
      <w:r w:rsidRPr="003E12F5">
        <w:t xml:space="preserve">је </w:t>
      </w:r>
      <w:r w:rsidR="000B50B9" w:rsidRPr="003E12F5">
        <w:rPr>
          <w:b/>
          <w:bCs/>
        </w:rPr>
        <w:t>10,8</w:t>
      </w:r>
      <w:r w:rsidRPr="003E12F5">
        <w:rPr>
          <w:b/>
          <w:bCs/>
        </w:rPr>
        <w:t xml:space="preserve"> %</w:t>
      </w:r>
      <w:r w:rsidRPr="003E12F5">
        <w:t xml:space="preserve"> у односу на укупну обраслу површину</w:t>
      </w:r>
      <w:r w:rsidR="00F8621E" w:rsidRPr="003E12F5">
        <w:t>.</w:t>
      </w:r>
      <w:r w:rsidRPr="003E12F5">
        <w:t xml:space="preserve"> Културе учествују са </w:t>
      </w:r>
      <w:r w:rsidR="000B50B9" w:rsidRPr="003E12F5">
        <w:rPr>
          <w:b/>
          <w:bCs/>
        </w:rPr>
        <w:t>1,70</w:t>
      </w:r>
      <w:r w:rsidRPr="003E12F5">
        <w:rPr>
          <w:b/>
          <w:bCs/>
        </w:rPr>
        <w:t xml:space="preserve"> </w:t>
      </w:r>
      <w:r w:rsidR="00575ABD" w:rsidRPr="003E12F5">
        <w:rPr>
          <w:b/>
          <w:bCs/>
        </w:rPr>
        <w:t>ha</w:t>
      </w:r>
      <w:r w:rsidRPr="003E12F5">
        <w:rPr>
          <w:b/>
          <w:bCs/>
        </w:rPr>
        <w:t xml:space="preserve"> (</w:t>
      </w:r>
      <w:r w:rsidR="000B50B9" w:rsidRPr="003E12F5">
        <w:rPr>
          <w:b/>
          <w:bCs/>
        </w:rPr>
        <w:t>3,9</w:t>
      </w:r>
      <w:r w:rsidRPr="003E12F5">
        <w:rPr>
          <w:b/>
          <w:bCs/>
        </w:rPr>
        <w:t xml:space="preserve"> %)</w:t>
      </w:r>
      <w:r w:rsidR="00FA5468" w:rsidRPr="003E12F5">
        <w:rPr>
          <w:b/>
          <w:bCs/>
        </w:rPr>
        <w:t>,</w:t>
      </w:r>
      <w:r w:rsidRPr="003E12F5">
        <w:t xml:space="preserve"> а вештачки подигнуте састојине са </w:t>
      </w:r>
      <w:r w:rsidR="000B50B9" w:rsidRPr="003E12F5">
        <w:rPr>
          <w:b/>
          <w:bCs/>
        </w:rPr>
        <w:t>42,44</w:t>
      </w:r>
      <w:r w:rsidRPr="003E12F5">
        <w:rPr>
          <w:b/>
          <w:bCs/>
        </w:rPr>
        <w:t xml:space="preserve"> </w:t>
      </w:r>
      <w:r w:rsidR="00575ABD" w:rsidRPr="003E12F5">
        <w:rPr>
          <w:b/>
          <w:bCs/>
        </w:rPr>
        <w:t>ha</w:t>
      </w:r>
      <w:r w:rsidRPr="003E12F5">
        <w:rPr>
          <w:b/>
          <w:bCs/>
        </w:rPr>
        <w:t xml:space="preserve"> (</w:t>
      </w:r>
      <w:r w:rsidR="000B50B9" w:rsidRPr="003E12F5">
        <w:rPr>
          <w:b/>
          <w:bCs/>
        </w:rPr>
        <w:t>96,1</w:t>
      </w:r>
      <w:r w:rsidRPr="003E12F5">
        <w:t xml:space="preserve"> </w:t>
      </w:r>
      <w:r w:rsidRPr="003E12F5">
        <w:rPr>
          <w:b/>
          <w:bCs/>
        </w:rPr>
        <w:t>%)</w:t>
      </w:r>
      <w:r w:rsidRPr="003E12F5">
        <w:t xml:space="preserve"> у односу на укупну површину ваштачки подигнутих састојина</w:t>
      </w:r>
      <w:r w:rsidR="00F8621E" w:rsidRPr="003E12F5">
        <w:t>.</w:t>
      </w:r>
    </w:p>
    <w:p w14:paraId="47F5D7F0" w14:textId="77777777" w:rsidR="005D7920" w:rsidRPr="003E12F5" w:rsidRDefault="005D7920" w:rsidP="00F72751">
      <w:pPr>
        <w:ind w:firstLine="680"/>
        <w:jc w:val="both"/>
      </w:pPr>
      <w:r w:rsidRPr="003E12F5">
        <w:t>12</w:t>
      </w:r>
      <w:r w:rsidR="00F8621E" w:rsidRPr="003E12F5">
        <w:t>.</w:t>
      </w:r>
      <w:r w:rsidR="000802EE" w:rsidRPr="003E12F5">
        <w:t xml:space="preserve"> </w:t>
      </w:r>
      <w:r w:rsidRPr="003E12F5">
        <w:t>Здравствено стање шума ове газд</w:t>
      </w:r>
      <w:r w:rsidR="0012405B" w:rsidRPr="003E12F5">
        <w:t xml:space="preserve">инске јединице је </w:t>
      </w:r>
      <w:r w:rsidR="00807106" w:rsidRPr="003E12F5">
        <w:t>осредње</w:t>
      </w:r>
      <w:r w:rsidR="00F8621E" w:rsidRPr="003E12F5">
        <w:t>.</w:t>
      </w:r>
    </w:p>
    <w:p w14:paraId="3D69DEB1" w14:textId="77777777" w:rsidR="005D7920" w:rsidRPr="003E12F5" w:rsidRDefault="005D7920" w:rsidP="00F72751">
      <w:pPr>
        <w:ind w:firstLine="680"/>
        <w:jc w:val="both"/>
      </w:pPr>
      <w:r w:rsidRPr="003E12F5">
        <w:t>13</w:t>
      </w:r>
      <w:r w:rsidR="00F8621E" w:rsidRPr="003E12F5">
        <w:t>.</w:t>
      </w:r>
      <w:r w:rsidRPr="003E12F5">
        <w:t xml:space="preserve"> У протеклом периоду није било коришћења споредних шумских производа</w:t>
      </w:r>
      <w:r w:rsidR="00F8621E" w:rsidRPr="003E12F5">
        <w:t>.</w:t>
      </w:r>
    </w:p>
    <w:p w14:paraId="2190F13D" w14:textId="77777777" w:rsidR="005D7920" w:rsidRDefault="005D7920" w:rsidP="00F72751">
      <w:pPr>
        <w:ind w:firstLine="680"/>
        <w:jc w:val="both"/>
      </w:pPr>
      <w:r w:rsidRPr="003E12F5">
        <w:t>14</w:t>
      </w:r>
      <w:r w:rsidR="00F8621E" w:rsidRPr="003E12F5">
        <w:t>.</w:t>
      </w:r>
      <w:r w:rsidRPr="003E12F5">
        <w:t xml:space="preserve"> Отвореност газдинске јединице</w:t>
      </w:r>
      <w:r w:rsidR="003E12F5">
        <w:t xml:space="preserve"> </w:t>
      </w:r>
      <w:r w:rsidR="003E12F5" w:rsidRPr="003E12F5">
        <w:t>узимајући у обзир меке и тврде камионске путеве</w:t>
      </w:r>
      <w:r w:rsidRPr="003E12F5">
        <w:t xml:space="preserve"> износи </w:t>
      </w:r>
      <w:r w:rsidR="005977AC" w:rsidRPr="003E12F5">
        <w:rPr>
          <w:b/>
          <w:bCs/>
        </w:rPr>
        <w:t>23,72</w:t>
      </w:r>
      <w:r w:rsidRPr="003E12F5">
        <w:rPr>
          <w:b/>
          <w:bCs/>
        </w:rPr>
        <w:t xml:space="preserve"> </w:t>
      </w:r>
      <w:r w:rsidR="00314033" w:rsidRPr="003E12F5">
        <w:rPr>
          <w:b/>
          <w:bCs/>
        </w:rPr>
        <w:t>km</w:t>
      </w:r>
      <w:r w:rsidRPr="003E12F5">
        <w:rPr>
          <w:b/>
          <w:bCs/>
        </w:rPr>
        <w:t>/1</w:t>
      </w:r>
      <w:r w:rsidR="00216AAD" w:rsidRPr="003E12F5">
        <w:rPr>
          <w:b/>
          <w:bCs/>
        </w:rPr>
        <w:t>.</w:t>
      </w:r>
      <w:r w:rsidRPr="003E12F5">
        <w:rPr>
          <w:b/>
          <w:bCs/>
        </w:rPr>
        <w:t xml:space="preserve">000 </w:t>
      </w:r>
      <w:r w:rsidR="00575ABD" w:rsidRPr="003E12F5">
        <w:rPr>
          <w:b/>
          <w:bCs/>
        </w:rPr>
        <w:t>ha</w:t>
      </w:r>
      <w:r w:rsidR="003E12F5">
        <w:rPr>
          <w:b/>
          <w:bCs/>
        </w:rPr>
        <w:t xml:space="preserve"> </w:t>
      </w:r>
      <w:r w:rsidR="003E12F5">
        <w:rPr>
          <w:lang w:val="sr-Cyrl-RS"/>
        </w:rPr>
        <w:t>шума</w:t>
      </w:r>
      <w:r w:rsidR="00F8621E" w:rsidRPr="003E12F5">
        <w:t>.</w:t>
      </w:r>
    </w:p>
    <w:p w14:paraId="508368D5" w14:textId="77777777" w:rsidR="003E12F5" w:rsidRPr="003E12F5" w:rsidRDefault="003E12F5" w:rsidP="00F72751">
      <w:pPr>
        <w:ind w:firstLine="680"/>
        <w:jc w:val="both"/>
      </w:pPr>
      <w:r>
        <w:t>15. O</w:t>
      </w:r>
      <w:r w:rsidRPr="003E12F5">
        <w:t xml:space="preserve">твореност газдинске јединице, узимајући у спољашњу и унутрашњу отвореност износи </w:t>
      </w:r>
      <w:r w:rsidRPr="003E12F5">
        <w:rPr>
          <w:b/>
          <w:bCs/>
        </w:rPr>
        <w:t>75,26 km</w:t>
      </w:r>
      <w:r>
        <w:t>/</w:t>
      </w:r>
      <w:r w:rsidRPr="003E12F5">
        <w:rPr>
          <w:b/>
          <w:bCs/>
        </w:rPr>
        <w:t>1.000 ha</w:t>
      </w:r>
      <w:r w:rsidRPr="003E12F5">
        <w:t xml:space="preserve"> шума</w:t>
      </w:r>
      <w:r>
        <w:t>.</w:t>
      </w:r>
    </w:p>
    <w:p w14:paraId="5C598BA5" w14:textId="77777777" w:rsidR="000D53A3" w:rsidRPr="003E12F5" w:rsidRDefault="000D53A3" w:rsidP="00F72751">
      <w:pPr>
        <w:ind w:firstLine="680"/>
        <w:jc w:val="both"/>
        <w:rPr>
          <w:highlight w:val="yellow"/>
        </w:rPr>
      </w:pPr>
    </w:p>
    <w:p w14:paraId="724F11BB" w14:textId="77777777" w:rsidR="005D7920" w:rsidRPr="003E12F5" w:rsidRDefault="005D7920" w:rsidP="00F72751">
      <w:pPr>
        <w:ind w:firstLine="680"/>
        <w:jc w:val="both"/>
      </w:pPr>
      <w:r w:rsidRPr="003E12F5">
        <w:t>Из напред изложеног стања, намеће се закључак да је неопходно решити следеће проблеме како би се побољшало затечено стање:</w:t>
      </w:r>
    </w:p>
    <w:p w14:paraId="5E681623" w14:textId="77777777" w:rsidR="005D7920" w:rsidRPr="003E12F5" w:rsidRDefault="005D7920" w:rsidP="00716A07">
      <w:pPr>
        <w:numPr>
          <w:ilvl w:val="0"/>
          <w:numId w:val="10"/>
        </w:numPr>
        <w:ind w:left="709" w:hanging="283"/>
        <w:jc w:val="both"/>
        <w:textAlignment w:val="baseline"/>
      </w:pPr>
      <w:r w:rsidRPr="003E12F5">
        <w:t>Припрема за конверзију изданачких шума</w:t>
      </w:r>
      <w:r w:rsidR="00A86CD0" w:rsidRPr="003E12F5">
        <w:t>;</w:t>
      </w:r>
    </w:p>
    <w:p w14:paraId="5A26296F" w14:textId="77777777" w:rsidR="005D7920" w:rsidRPr="003E12F5" w:rsidRDefault="005D7920" w:rsidP="00716A07">
      <w:pPr>
        <w:numPr>
          <w:ilvl w:val="0"/>
          <w:numId w:val="10"/>
        </w:numPr>
        <w:ind w:left="709" w:hanging="283"/>
        <w:jc w:val="both"/>
        <w:textAlignment w:val="baseline"/>
      </w:pPr>
      <w:r w:rsidRPr="003E12F5">
        <w:t>Извршење планираних радова на гајењу и нези шума</w:t>
      </w:r>
      <w:r w:rsidR="00A86CD0" w:rsidRPr="003E12F5">
        <w:t>;</w:t>
      </w:r>
    </w:p>
    <w:p w14:paraId="051076AC" w14:textId="77777777" w:rsidR="005D7920" w:rsidRPr="003E12F5" w:rsidRDefault="00A53D23" w:rsidP="00716A07">
      <w:pPr>
        <w:numPr>
          <w:ilvl w:val="0"/>
          <w:numId w:val="10"/>
        </w:numPr>
        <w:ind w:left="709" w:hanging="283"/>
        <w:jc w:val="both"/>
        <w:textAlignment w:val="baseline"/>
      </w:pPr>
      <w:r w:rsidRPr="003E12F5">
        <w:t>Одржавање</w:t>
      </w:r>
      <w:r w:rsidR="005D7920" w:rsidRPr="003E12F5">
        <w:t xml:space="preserve"> постојећ</w:t>
      </w:r>
      <w:r w:rsidRPr="003E12F5">
        <w:t>их</w:t>
      </w:r>
      <w:r w:rsidR="005D7920" w:rsidRPr="003E12F5">
        <w:t xml:space="preserve"> пут</w:t>
      </w:r>
      <w:r w:rsidRPr="003E12F5">
        <w:t>ева</w:t>
      </w:r>
      <w:r w:rsidR="005D7920" w:rsidRPr="003E12F5">
        <w:t xml:space="preserve"> и свих влака које се користе прил</w:t>
      </w:r>
      <w:r w:rsidR="007016B8" w:rsidRPr="003E12F5">
        <w:t>и</w:t>
      </w:r>
      <w:r w:rsidR="005D7920" w:rsidRPr="003E12F5">
        <w:t>ком извлачења дрвета</w:t>
      </w:r>
      <w:r w:rsidR="00A86CD0" w:rsidRPr="003E12F5">
        <w:t>;</w:t>
      </w:r>
    </w:p>
    <w:p w14:paraId="63A554D0" w14:textId="77777777" w:rsidR="005D7920" w:rsidRPr="003E12F5" w:rsidRDefault="005D7920" w:rsidP="00716A07">
      <w:pPr>
        <w:numPr>
          <w:ilvl w:val="0"/>
          <w:numId w:val="10"/>
        </w:numPr>
        <w:ind w:left="709" w:hanging="283"/>
        <w:jc w:val="both"/>
        <w:textAlignment w:val="baseline"/>
      </w:pPr>
      <w:r w:rsidRPr="003E12F5">
        <w:t>Заштита и очување ретких, угрожених и заштићених врста</w:t>
      </w:r>
      <w:r w:rsidR="00A86CD0" w:rsidRPr="003E12F5">
        <w:t>.</w:t>
      </w:r>
    </w:p>
    <w:p w14:paraId="58B38F78" w14:textId="77777777" w:rsidR="00805974" w:rsidRPr="003E12F5" w:rsidRDefault="00805974" w:rsidP="00F72751">
      <w:pPr>
        <w:jc w:val="both"/>
      </w:pPr>
      <w:bookmarkStart w:id="516" w:name="_Toc2754207"/>
      <w:bookmarkStart w:id="517" w:name="_Toc27380772"/>
    </w:p>
    <w:p w14:paraId="7B93DB9C" w14:textId="77777777" w:rsidR="009246FA" w:rsidRPr="003E12F5" w:rsidRDefault="009246FA" w:rsidP="009246FA">
      <w:pPr>
        <w:pStyle w:val="Heading1"/>
        <w:numPr>
          <w:ilvl w:val="0"/>
          <w:numId w:val="0"/>
        </w:numPr>
        <w:ind w:left="342" w:hanging="342"/>
        <w:jc w:val="both"/>
      </w:pPr>
      <w:bookmarkStart w:id="518" w:name="_Toc39270003"/>
      <w:bookmarkStart w:id="519" w:name="_Toc44863159"/>
      <w:bookmarkStart w:id="520" w:name="_Toc45211131"/>
      <w:bookmarkStart w:id="521" w:name="_Toc57270470"/>
      <w:bookmarkStart w:id="522" w:name="_Toc57291177"/>
      <w:bookmarkStart w:id="523" w:name="_Toc65060506"/>
      <w:bookmarkStart w:id="524" w:name="_Toc94179424"/>
      <w:bookmarkStart w:id="525" w:name="_Toc135218660"/>
      <w:bookmarkStart w:id="526" w:name="_Toc159567193"/>
      <w:bookmarkEnd w:id="516"/>
      <w:bookmarkEnd w:id="517"/>
      <w:r w:rsidRPr="003E12F5">
        <w:lastRenderedPageBreak/>
        <w:t>6</w:t>
      </w:r>
      <w:r w:rsidR="00F8621E" w:rsidRPr="003E12F5">
        <w:t>.</w:t>
      </w:r>
      <w:r w:rsidRPr="003E12F5">
        <w:t>0</w:t>
      </w:r>
      <w:r w:rsidR="00F8621E" w:rsidRPr="003E12F5">
        <w:t>.</w:t>
      </w:r>
      <w:r w:rsidRPr="003E12F5">
        <w:t xml:space="preserve"> ДОСАДАШЊЕ ГАЗДОВАЊЕ</w:t>
      </w:r>
      <w:bookmarkEnd w:id="518"/>
      <w:bookmarkEnd w:id="519"/>
      <w:bookmarkEnd w:id="520"/>
      <w:bookmarkEnd w:id="521"/>
      <w:bookmarkEnd w:id="522"/>
      <w:bookmarkEnd w:id="523"/>
      <w:bookmarkEnd w:id="524"/>
      <w:bookmarkEnd w:id="525"/>
      <w:bookmarkEnd w:id="526"/>
    </w:p>
    <w:p w14:paraId="725CFAE3" w14:textId="77777777" w:rsidR="009246FA" w:rsidRPr="003E12F5" w:rsidRDefault="009246FA" w:rsidP="00BF311C">
      <w:pPr>
        <w:pStyle w:val="Heading2"/>
        <w:rPr>
          <w:sz w:val="23"/>
          <w:szCs w:val="23"/>
          <w:lang w:val="sr-Cyrl-CS"/>
        </w:rPr>
      </w:pPr>
      <w:bookmarkStart w:id="527" w:name="_Toc2754208"/>
      <w:bookmarkStart w:id="528" w:name="_Toc27380773"/>
      <w:bookmarkStart w:id="529" w:name="_Toc39270004"/>
      <w:bookmarkStart w:id="530" w:name="_Toc44863160"/>
      <w:bookmarkStart w:id="531" w:name="_Toc45211132"/>
      <w:bookmarkStart w:id="532" w:name="_Toc57270471"/>
      <w:bookmarkStart w:id="533" w:name="_Toc57291178"/>
      <w:bookmarkStart w:id="534" w:name="_Toc65060507"/>
      <w:bookmarkStart w:id="535" w:name="_Toc94179425"/>
      <w:bookmarkStart w:id="536" w:name="_Toc135218661"/>
      <w:bookmarkStart w:id="537" w:name="_Toc159567194"/>
      <w:r w:rsidRPr="003E12F5">
        <w:rPr>
          <w:lang w:val="nl-NL"/>
        </w:rPr>
        <w:t>6</w:t>
      </w:r>
      <w:r w:rsidR="00F8621E" w:rsidRPr="003E12F5">
        <w:rPr>
          <w:lang w:val="nl-NL"/>
        </w:rPr>
        <w:t>.</w:t>
      </w:r>
      <w:r w:rsidRPr="003E12F5">
        <w:rPr>
          <w:lang w:val="nl-NL"/>
        </w:rPr>
        <w:t>1</w:t>
      </w:r>
      <w:r w:rsidR="00F8621E" w:rsidRPr="003E12F5">
        <w:rPr>
          <w:lang w:val="nl-NL"/>
        </w:rPr>
        <w:t>.</w:t>
      </w:r>
      <w:r w:rsidR="00260766" w:rsidRPr="003E12F5">
        <w:t xml:space="preserve"> </w:t>
      </w:r>
      <w:r w:rsidRPr="003E12F5">
        <w:rPr>
          <w:lang w:val="sr-Cyrl-CS"/>
        </w:rPr>
        <w:t>Историјат и уводне</w:t>
      </w:r>
      <w:r w:rsidRPr="003E12F5">
        <w:rPr>
          <w:lang w:val="sr-Latn-CS"/>
        </w:rPr>
        <w:t xml:space="preserve"> </w:t>
      </w:r>
      <w:r w:rsidRPr="003E12F5">
        <w:rPr>
          <w:lang w:val="sr-Cyrl-CS"/>
        </w:rPr>
        <w:t>напомене</w:t>
      </w:r>
      <w:bookmarkEnd w:id="527"/>
      <w:bookmarkEnd w:id="528"/>
      <w:bookmarkEnd w:id="529"/>
      <w:bookmarkEnd w:id="530"/>
      <w:bookmarkEnd w:id="531"/>
      <w:bookmarkEnd w:id="532"/>
      <w:bookmarkEnd w:id="533"/>
      <w:bookmarkEnd w:id="534"/>
      <w:bookmarkEnd w:id="535"/>
      <w:bookmarkEnd w:id="536"/>
      <w:bookmarkEnd w:id="537"/>
    </w:p>
    <w:p w14:paraId="7411C32F" w14:textId="77777777" w:rsidR="009246FA" w:rsidRPr="003E12F5" w:rsidRDefault="009246FA" w:rsidP="009246FA">
      <w:pPr>
        <w:ind w:firstLine="720"/>
        <w:jc w:val="both"/>
        <w:rPr>
          <w:sz w:val="23"/>
          <w:szCs w:val="23"/>
          <w:lang w:val="sr-Cyrl-CS"/>
        </w:rPr>
      </w:pPr>
    </w:p>
    <w:p w14:paraId="6879D17E" w14:textId="77777777" w:rsidR="00EC7007" w:rsidRPr="003E12F5" w:rsidRDefault="00EC7007" w:rsidP="00EC7007">
      <w:pPr>
        <w:ind w:firstLine="720"/>
        <w:jc w:val="both"/>
        <w:rPr>
          <w:lang w:val="sr-Cyrl-CS"/>
        </w:rPr>
      </w:pPr>
      <w:r w:rsidRPr="003E12F5">
        <w:rPr>
          <w:lang w:val="ru-RU"/>
        </w:rPr>
        <w:t xml:space="preserve">Газдинска јединица  </w:t>
      </w:r>
      <w:r w:rsidRPr="003E12F5">
        <w:rPr>
          <w:lang w:val="ru-RU"/>
        </w:rPr>
        <w:tab/>
      </w:r>
      <w:r w:rsidRPr="003E12F5">
        <w:t>„</w:t>
      </w:r>
      <w:r w:rsidR="00D93527" w:rsidRPr="003E12F5">
        <w:rPr>
          <w:lang w:val="ru-RU"/>
        </w:rPr>
        <w:t>Шиловачке шуме</w:t>
      </w:r>
      <w:r w:rsidRPr="003E12F5">
        <w:t xml:space="preserve">“ </w:t>
      </w:r>
      <w:r w:rsidRPr="003E12F5">
        <w:rPr>
          <w:lang w:val="ru-RU"/>
        </w:rPr>
        <w:t xml:space="preserve">настала је као део претходне основе </w:t>
      </w:r>
      <w:r w:rsidRPr="003E12F5">
        <w:t>„</w:t>
      </w:r>
      <w:r w:rsidR="00D93527" w:rsidRPr="003E12F5">
        <w:rPr>
          <w:lang w:val="ru-RU"/>
        </w:rPr>
        <w:t>Шиловачке шуме</w:t>
      </w:r>
      <w:r w:rsidRPr="003E12F5">
        <w:t xml:space="preserve">“, </w:t>
      </w:r>
      <w:r w:rsidR="0036182A" w:rsidRPr="003E12F5">
        <w:t>из које</w:t>
      </w:r>
      <w:r w:rsidRPr="003E12F5">
        <w:t xml:space="preserve"> су избачене општинске парцеле</w:t>
      </w:r>
      <w:r w:rsidRPr="003E12F5">
        <w:rPr>
          <w:lang w:val="sr-Latn-CS"/>
        </w:rPr>
        <w:t>.</w:t>
      </w:r>
      <w:r w:rsidRPr="003E12F5">
        <w:rPr>
          <w:lang w:val="sr-Cyrl-CS"/>
        </w:rPr>
        <w:t xml:space="preserve"> </w:t>
      </w:r>
    </w:p>
    <w:p w14:paraId="2466AC83" w14:textId="77777777" w:rsidR="00473A3C" w:rsidRPr="003E12F5" w:rsidRDefault="00473A3C" w:rsidP="00473A3C">
      <w:pPr>
        <w:ind w:firstLine="720"/>
        <w:jc w:val="both"/>
        <w:rPr>
          <w:lang w:val="sr-Cyrl-CS"/>
        </w:rPr>
      </w:pPr>
      <w:r w:rsidRPr="003E12F5">
        <w:rPr>
          <w:lang w:val="ru-RU"/>
        </w:rPr>
        <w:t>Прво уређивање извршено</w:t>
      </w:r>
      <w:r w:rsidRPr="003E12F5">
        <w:rPr>
          <w:lang w:val="sr-Latn-CS"/>
        </w:rPr>
        <w:t xml:space="preserve"> је </w:t>
      </w:r>
      <w:r w:rsidRPr="003E12F5">
        <w:rPr>
          <w:lang w:val="ru-RU"/>
        </w:rPr>
        <w:t xml:space="preserve">1973. Године, од стране Бироа за пројектовање у шумарству. Укупна површина ове газдинске јединице је тада износила 639,03 </w:t>
      </w:r>
      <w:r w:rsidR="0085300D" w:rsidRPr="003E12F5">
        <w:t>ha</w:t>
      </w:r>
      <w:r w:rsidRPr="003E12F5">
        <w:rPr>
          <w:lang w:val="ru-RU"/>
        </w:rPr>
        <w:t>.</w:t>
      </w:r>
    </w:p>
    <w:p w14:paraId="11F4D9FC" w14:textId="77777777" w:rsidR="00473A3C" w:rsidRPr="003E12F5" w:rsidRDefault="00473A3C" w:rsidP="00473A3C">
      <w:pPr>
        <w:ind w:firstLine="720"/>
        <w:jc w:val="both"/>
        <w:rPr>
          <w:lang w:val="ru-RU"/>
        </w:rPr>
      </w:pPr>
      <w:r w:rsidRPr="003E12F5">
        <w:rPr>
          <w:lang w:val="ru-RU"/>
        </w:rPr>
        <w:t xml:space="preserve">Друго уређивање је извршено 1984. године, од стране Одсека за израду основа и планова газдовања Шумског газдинства „Шума“ Лесковац. Укупна површина ове газдинске јединице је тада износила 569,98 </w:t>
      </w:r>
      <w:r w:rsidR="0085300D" w:rsidRPr="003E12F5">
        <w:t>ha</w:t>
      </w:r>
      <w:r w:rsidRPr="003E12F5">
        <w:rPr>
          <w:lang w:val="ru-RU"/>
        </w:rPr>
        <w:t>.</w:t>
      </w:r>
    </w:p>
    <w:p w14:paraId="795B5B74" w14:textId="77777777" w:rsidR="00473A3C" w:rsidRPr="003E12F5" w:rsidRDefault="00473A3C" w:rsidP="00473A3C">
      <w:pPr>
        <w:ind w:firstLine="720"/>
        <w:jc w:val="both"/>
        <w:rPr>
          <w:lang w:val="sr-Cyrl-CS"/>
        </w:rPr>
      </w:pPr>
      <w:r w:rsidRPr="003E12F5">
        <w:rPr>
          <w:lang w:val="ru-RU"/>
        </w:rPr>
        <w:t>Треће уређивање извршено</w:t>
      </w:r>
      <w:r w:rsidRPr="003E12F5">
        <w:rPr>
          <w:lang w:val="sr-Cyrl-CS"/>
        </w:rPr>
        <w:t xml:space="preserve">је на основу прикупљених таксационих података током лета 1992. године од стране </w:t>
      </w:r>
      <w:r w:rsidRPr="003E12F5">
        <w:rPr>
          <w:lang w:val="ru-RU"/>
        </w:rPr>
        <w:t xml:space="preserve">Одсека за израду основа и планова газдовања Шумског газдинства „Шума“ Лесковац. Површина  приликом тог уређивања износила </w:t>
      </w:r>
      <w:r w:rsidRPr="003E12F5">
        <w:rPr>
          <w:lang w:val="sr-Cyrl-CS"/>
        </w:rPr>
        <w:t xml:space="preserve">580,76 </w:t>
      </w:r>
      <w:r w:rsidR="0085300D" w:rsidRPr="003E12F5">
        <w:t>ha</w:t>
      </w:r>
      <w:r w:rsidRPr="003E12F5">
        <w:rPr>
          <w:lang w:val="sr-Cyrl-CS"/>
        </w:rPr>
        <w:t>.</w:t>
      </w:r>
    </w:p>
    <w:p w14:paraId="40D07936" w14:textId="77777777" w:rsidR="00DE1212" w:rsidRPr="003E12F5" w:rsidRDefault="00473A3C" w:rsidP="00473A3C">
      <w:pPr>
        <w:ind w:firstLine="720"/>
        <w:jc w:val="both"/>
        <w:rPr>
          <w:lang w:val="ru-RU"/>
        </w:rPr>
      </w:pPr>
      <w:r w:rsidRPr="003E12F5">
        <w:rPr>
          <w:lang w:val="ru-RU"/>
        </w:rPr>
        <w:t xml:space="preserve">Четврто уређивање газдинске јединице </w:t>
      </w:r>
      <w:r w:rsidRPr="003E12F5">
        <w:rPr>
          <w:lang w:val="nl-NL"/>
        </w:rPr>
        <w:t>„Шиловачке шуме“</w:t>
      </w:r>
      <w:r w:rsidRPr="003E12F5">
        <w:rPr>
          <w:lang w:val="sr-Cyrl-CS"/>
        </w:rPr>
        <w:t>,</w:t>
      </w:r>
      <w:r w:rsidR="0085300D" w:rsidRPr="003E12F5">
        <w:rPr>
          <w:lang w:val="ru-RU"/>
        </w:rPr>
        <w:t xml:space="preserve"> </w:t>
      </w:r>
      <w:r w:rsidRPr="003E12F5">
        <w:rPr>
          <w:lang w:val="ru-RU"/>
        </w:rPr>
        <w:t>такође је извршено од стране стручњака Одсека за израду основа и планова газдовања Шумског газдинства „Шума“ Лесковац, на основу таксационих података прикупљених у лето и јесен 2004.</w:t>
      </w:r>
      <w:r w:rsidR="004A0B87" w:rsidRPr="003E12F5">
        <w:rPr>
          <w:lang w:val="ru-RU"/>
        </w:rPr>
        <w:t> </w:t>
      </w:r>
      <w:r w:rsidRPr="003E12F5">
        <w:rPr>
          <w:lang w:val="ru-RU"/>
        </w:rPr>
        <w:t xml:space="preserve">године. Тадашња површина газдинске јединице износила је 877,88 </w:t>
      </w:r>
      <w:r w:rsidR="0085300D" w:rsidRPr="003E12F5">
        <w:t>ha</w:t>
      </w:r>
      <w:r w:rsidRPr="003E12F5">
        <w:rPr>
          <w:lang w:val="ru-RU"/>
        </w:rPr>
        <w:t>.</w:t>
      </w:r>
    </w:p>
    <w:p w14:paraId="18C6E110" w14:textId="77777777" w:rsidR="00473A3C" w:rsidRPr="003E12F5" w:rsidRDefault="0085300D" w:rsidP="00473A3C">
      <w:pPr>
        <w:ind w:firstLine="720"/>
        <w:jc w:val="both"/>
        <w:rPr>
          <w:szCs w:val="23"/>
          <w:lang w:val="ru-RU"/>
        </w:rPr>
      </w:pPr>
      <w:r w:rsidRPr="003E12F5">
        <w:rPr>
          <w:szCs w:val="23"/>
          <w:lang w:val="ru-RU"/>
        </w:rPr>
        <w:t xml:space="preserve">Пето уређивање газдинске јединице </w:t>
      </w:r>
      <w:r w:rsidRPr="003E12F5">
        <w:rPr>
          <w:szCs w:val="23"/>
          <w:lang w:val="nl-NL"/>
        </w:rPr>
        <w:t>„Шиловачке шуме“</w:t>
      </w:r>
      <w:r w:rsidRPr="003E12F5">
        <w:rPr>
          <w:szCs w:val="23"/>
          <w:lang w:val="sr-Cyrl-CS"/>
        </w:rPr>
        <w:t xml:space="preserve">, </w:t>
      </w:r>
      <w:r w:rsidRPr="003E12F5">
        <w:rPr>
          <w:szCs w:val="23"/>
          <w:lang w:val="ru-RU"/>
        </w:rPr>
        <w:t xml:space="preserve">извршено је од стране Одсека за израду основа и планова газдовања Шумског газдинства „Шума“ Лесковац, на основу таксационих података прикупљених 2013. године. Тадашња површина газдинске јединице износила је 797,91 </w:t>
      </w:r>
      <w:r w:rsidRPr="003E12F5">
        <w:rPr>
          <w:szCs w:val="23"/>
        </w:rPr>
        <w:t>ha</w:t>
      </w:r>
      <w:r w:rsidRPr="003E12F5">
        <w:rPr>
          <w:szCs w:val="23"/>
          <w:lang w:val="ru-RU"/>
        </w:rPr>
        <w:t>.</w:t>
      </w:r>
    </w:p>
    <w:p w14:paraId="20B4F17D" w14:textId="77777777" w:rsidR="009246FA" w:rsidRPr="003E12F5" w:rsidRDefault="00863146" w:rsidP="009246FA">
      <w:pPr>
        <w:ind w:firstLine="720"/>
        <w:jc w:val="both"/>
        <w:rPr>
          <w:lang w:val="sr-Latn-CS"/>
        </w:rPr>
      </w:pPr>
      <w:r w:rsidRPr="003E12F5">
        <w:rPr>
          <w:lang w:val="ru-RU"/>
        </w:rPr>
        <w:t xml:space="preserve">Ово је </w:t>
      </w:r>
      <w:r w:rsidR="0085300D" w:rsidRPr="003E12F5">
        <w:rPr>
          <w:lang w:val="ru-RU"/>
        </w:rPr>
        <w:t>шесто</w:t>
      </w:r>
      <w:r w:rsidR="009246FA" w:rsidRPr="003E12F5">
        <w:rPr>
          <w:lang w:val="ru-RU"/>
        </w:rPr>
        <w:t xml:space="preserve"> уређивање газдинске јединице </w:t>
      </w:r>
      <w:r w:rsidR="001E0E4E" w:rsidRPr="003E12F5">
        <w:t>„</w:t>
      </w:r>
      <w:r w:rsidR="00D93527" w:rsidRPr="003E12F5">
        <w:t>Шиловачке шуме</w:t>
      </w:r>
      <w:r w:rsidR="00AF43A3" w:rsidRPr="003E12F5">
        <w:t>“</w:t>
      </w:r>
      <w:r w:rsidR="009246FA" w:rsidRPr="003E12F5">
        <w:rPr>
          <w:lang w:val="sr-Latn-CS"/>
        </w:rPr>
        <w:t xml:space="preserve"> </w:t>
      </w:r>
      <w:r w:rsidR="009246FA" w:rsidRPr="003E12F5">
        <w:rPr>
          <w:lang w:val="ru-RU"/>
        </w:rPr>
        <w:t xml:space="preserve">и такође је извршено од стране Одсека за израду основа и планова газдовања Шумског газдинства </w:t>
      </w:r>
      <w:r w:rsidR="00216AAD" w:rsidRPr="003E12F5">
        <w:t>„</w:t>
      </w:r>
      <w:r w:rsidR="009246FA" w:rsidRPr="003E12F5">
        <w:rPr>
          <w:lang w:val="ru-RU"/>
        </w:rPr>
        <w:t>Шума</w:t>
      </w:r>
      <w:r w:rsidR="00267C2F" w:rsidRPr="003E12F5">
        <w:t>“</w:t>
      </w:r>
      <w:r w:rsidR="009246FA" w:rsidRPr="003E12F5">
        <w:rPr>
          <w:lang w:val="ru-RU"/>
        </w:rPr>
        <w:t xml:space="preserve"> Лесковац, на основу таксационих података прикупљених </w:t>
      </w:r>
      <w:r w:rsidR="00B54A3B" w:rsidRPr="003E12F5">
        <w:rPr>
          <w:lang w:val="ru-RU"/>
        </w:rPr>
        <w:t>у лето 202</w:t>
      </w:r>
      <w:r w:rsidR="0085300D" w:rsidRPr="003E12F5">
        <w:t>3</w:t>
      </w:r>
      <w:r w:rsidR="00F8621E" w:rsidRPr="003E12F5">
        <w:rPr>
          <w:lang w:val="ru-RU"/>
        </w:rPr>
        <w:t>.</w:t>
      </w:r>
      <w:r w:rsidR="009246FA" w:rsidRPr="003E12F5">
        <w:rPr>
          <w:lang w:val="ru-RU"/>
        </w:rPr>
        <w:t xml:space="preserve"> године</w:t>
      </w:r>
      <w:r w:rsidR="00F8621E" w:rsidRPr="003E12F5">
        <w:rPr>
          <w:lang w:val="ru-RU"/>
        </w:rPr>
        <w:t>.</w:t>
      </w:r>
      <w:r w:rsidR="009246FA" w:rsidRPr="003E12F5">
        <w:rPr>
          <w:lang w:val="ru-RU"/>
        </w:rPr>
        <w:t xml:space="preserve"> Прикупљање података је изведено по јединственој методологији за све државне шуме којима газдује ЈП </w:t>
      </w:r>
      <w:r w:rsidR="001E0E4E" w:rsidRPr="003E12F5">
        <w:t>„</w:t>
      </w:r>
      <w:r w:rsidR="009246FA" w:rsidRPr="003E12F5">
        <w:rPr>
          <w:lang w:val="ru-RU"/>
        </w:rPr>
        <w:t>Србијашуме</w:t>
      </w:r>
      <w:r w:rsidR="00267C2F" w:rsidRPr="003E12F5">
        <w:t>“</w:t>
      </w:r>
      <w:r w:rsidR="009246FA" w:rsidRPr="003E12F5">
        <w:rPr>
          <w:lang w:val="ru-RU"/>
        </w:rPr>
        <w:t xml:space="preserve"> Београд, користећи кодни приручник за информациони систем о шумама Србије (подаци су ме</w:t>
      </w:r>
      <w:r w:rsidR="00446F1B" w:rsidRPr="003E12F5">
        <w:rPr>
          <w:lang w:val="ru-RU"/>
        </w:rPr>
        <w:t>х</w:t>
      </w:r>
      <w:r w:rsidR="00575ABD" w:rsidRPr="003E12F5">
        <w:rPr>
          <w:lang w:val="ru-RU"/>
        </w:rPr>
        <w:t>a</w:t>
      </w:r>
      <w:r w:rsidR="009246FA" w:rsidRPr="003E12F5">
        <w:rPr>
          <w:lang w:val="ru-RU"/>
        </w:rPr>
        <w:t>нографски обрађени)</w:t>
      </w:r>
      <w:r w:rsidR="00F8621E" w:rsidRPr="003E12F5">
        <w:rPr>
          <w:lang w:val="ru-RU"/>
        </w:rPr>
        <w:t>.</w:t>
      </w:r>
      <w:r w:rsidR="009246FA" w:rsidRPr="003E12F5">
        <w:rPr>
          <w:lang w:val="ru-RU"/>
        </w:rPr>
        <w:t xml:space="preserve"> </w:t>
      </w:r>
    </w:p>
    <w:p w14:paraId="58A1179C" w14:textId="77777777" w:rsidR="009246FA" w:rsidRPr="003E12F5" w:rsidRDefault="009246FA" w:rsidP="00863146">
      <w:pPr>
        <w:ind w:firstLine="720"/>
        <w:jc w:val="both"/>
      </w:pPr>
      <w:r w:rsidRPr="003E12F5">
        <w:t xml:space="preserve">Приликом овог уређивања </w:t>
      </w:r>
      <w:r w:rsidRPr="003E12F5">
        <w:rPr>
          <w:lang w:val="ru-RU"/>
        </w:rPr>
        <w:t xml:space="preserve">Газдинска јединица </w:t>
      </w:r>
      <w:r w:rsidR="001E0E4E" w:rsidRPr="003E12F5">
        <w:t>„</w:t>
      </w:r>
      <w:r w:rsidR="00D93527" w:rsidRPr="003E12F5">
        <w:t>Шиловачке шуме</w:t>
      </w:r>
      <w:r w:rsidR="00AF43A3" w:rsidRPr="003E12F5">
        <w:t>“</w:t>
      </w:r>
      <w:r w:rsidRPr="003E12F5">
        <w:t xml:space="preserve"> </w:t>
      </w:r>
      <w:r w:rsidRPr="003E12F5">
        <w:rPr>
          <w:lang w:val="ru-RU"/>
        </w:rPr>
        <w:t xml:space="preserve">настала је као део претходне основе </w:t>
      </w:r>
      <w:r w:rsidR="001E0E4E" w:rsidRPr="003E12F5">
        <w:t>„</w:t>
      </w:r>
      <w:r w:rsidR="00D93527" w:rsidRPr="003E12F5">
        <w:t>Шиловачке шуме</w:t>
      </w:r>
      <w:r w:rsidR="00AF43A3" w:rsidRPr="003E12F5">
        <w:t>“</w:t>
      </w:r>
      <w:r w:rsidRPr="003E12F5">
        <w:t xml:space="preserve">, на којој су </w:t>
      </w:r>
      <w:bookmarkStart w:id="538" w:name="_Toc2754209"/>
      <w:r w:rsidR="00863146" w:rsidRPr="003E12F5">
        <w:t>извршене одређене промене а које су детаљно приказане у следећем поглављу</w:t>
      </w:r>
      <w:r w:rsidR="00F8621E" w:rsidRPr="003E12F5">
        <w:t>.</w:t>
      </w:r>
    </w:p>
    <w:p w14:paraId="37139549" w14:textId="77777777" w:rsidR="009246FA" w:rsidRPr="003E12F5" w:rsidRDefault="009246FA" w:rsidP="009246FA">
      <w:pPr>
        <w:jc w:val="both"/>
      </w:pPr>
      <w:r w:rsidRPr="003E12F5">
        <w:br w:type="page"/>
      </w:r>
    </w:p>
    <w:p w14:paraId="0552F4A7" w14:textId="77777777" w:rsidR="009246FA" w:rsidRPr="003E12F5" w:rsidRDefault="009246FA" w:rsidP="00BF311C">
      <w:pPr>
        <w:pStyle w:val="Heading2"/>
      </w:pPr>
      <w:bookmarkStart w:id="539" w:name="_Toc27380774"/>
      <w:bookmarkStart w:id="540" w:name="_Toc39270005"/>
      <w:bookmarkStart w:id="541" w:name="_Toc44863161"/>
      <w:bookmarkStart w:id="542" w:name="_Toc45211133"/>
      <w:bookmarkStart w:id="543" w:name="_Toc57270472"/>
      <w:bookmarkStart w:id="544" w:name="_Toc57291179"/>
      <w:bookmarkStart w:id="545" w:name="_Toc65060508"/>
      <w:bookmarkStart w:id="546" w:name="_Toc94179426"/>
      <w:bookmarkStart w:id="547" w:name="_Toc135218662"/>
      <w:bookmarkStart w:id="548" w:name="_Toc159567195"/>
      <w:r w:rsidRPr="003E12F5">
        <w:rPr>
          <w:lang w:val="ru-RU"/>
        </w:rPr>
        <w:lastRenderedPageBreak/>
        <w:t>6</w:t>
      </w:r>
      <w:r w:rsidR="00F8621E" w:rsidRPr="003E12F5">
        <w:rPr>
          <w:lang w:val="ru-RU"/>
        </w:rPr>
        <w:t>.</w:t>
      </w:r>
      <w:r w:rsidRPr="003E12F5">
        <w:rPr>
          <w:lang w:val="ru-RU"/>
        </w:rPr>
        <w:t>2</w:t>
      </w:r>
      <w:r w:rsidR="00F8621E" w:rsidRPr="003E12F5">
        <w:rPr>
          <w:lang w:val="ru-RU"/>
        </w:rPr>
        <w:t>.</w:t>
      </w:r>
      <w:r w:rsidR="007B4817" w:rsidRPr="003E12F5">
        <w:t xml:space="preserve"> </w:t>
      </w:r>
      <w:r w:rsidRPr="003E12F5">
        <w:rPr>
          <w:lang w:val="ru-RU"/>
        </w:rPr>
        <w:t>Промена шумског фонда</w:t>
      </w:r>
      <w:bookmarkEnd w:id="538"/>
      <w:bookmarkEnd w:id="539"/>
      <w:bookmarkEnd w:id="540"/>
      <w:bookmarkEnd w:id="541"/>
      <w:bookmarkEnd w:id="542"/>
      <w:bookmarkEnd w:id="543"/>
      <w:bookmarkEnd w:id="544"/>
      <w:bookmarkEnd w:id="545"/>
      <w:bookmarkEnd w:id="546"/>
      <w:bookmarkEnd w:id="547"/>
      <w:bookmarkEnd w:id="548"/>
    </w:p>
    <w:p w14:paraId="5A806A0E" w14:textId="77777777" w:rsidR="009246FA" w:rsidRPr="003E12F5" w:rsidRDefault="009246FA" w:rsidP="0060745A">
      <w:pPr>
        <w:pStyle w:val="Heading3"/>
      </w:pPr>
      <w:bookmarkStart w:id="549" w:name="_Toc57291180"/>
      <w:bookmarkStart w:id="550" w:name="_Toc65060509"/>
      <w:bookmarkStart w:id="551" w:name="_Toc94179427"/>
      <w:bookmarkStart w:id="552" w:name="_Toc135218663"/>
      <w:bookmarkStart w:id="553" w:name="_Toc159567196"/>
      <w:r w:rsidRPr="003E12F5">
        <w:t>6</w:t>
      </w:r>
      <w:r w:rsidR="00F8621E" w:rsidRPr="003E12F5">
        <w:rPr>
          <w:i/>
          <w:iCs/>
        </w:rPr>
        <w:t>.</w:t>
      </w:r>
      <w:r w:rsidRPr="003E12F5">
        <w:t>2</w:t>
      </w:r>
      <w:r w:rsidR="00F8621E" w:rsidRPr="003E12F5">
        <w:t>.</w:t>
      </w:r>
      <w:r w:rsidRPr="003E12F5">
        <w:t>1</w:t>
      </w:r>
      <w:r w:rsidR="00F8621E" w:rsidRPr="003E12F5">
        <w:t>.</w:t>
      </w:r>
      <w:r w:rsidRPr="003E12F5">
        <w:t xml:space="preserve"> Промена шумског фонда по површини</w:t>
      </w:r>
      <w:bookmarkEnd w:id="549"/>
      <w:bookmarkEnd w:id="550"/>
      <w:bookmarkEnd w:id="551"/>
      <w:bookmarkEnd w:id="552"/>
      <w:bookmarkEnd w:id="553"/>
    </w:p>
    <w:p w14:paraId="0B718E8E" w14:textId="77777777" w:rsidR="0033226C" w:rsidRPr="003E12F5" w:rsidRDefault="0033226C" w:rsidP="0033226C"/>
    <w:p w14:paraId="1E768D8B" w14:textId="00141367" w:rsidR="007030C6" w:rsidRPr="003E12F5" w:rsidRDefault="007030C6" w:rsidP="007030C6">
      <w:pPr>
        <w:pStyle w:val="Caption"/>
        <w:keepNext/>
      </w:pPr>
      <w:r w:rsidRPr="003E12F5">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37</w:t>
      </w:r>
      <w:r w:rsidR="00D04ED6" w:rsidRPr="003E12F5">
        <w:rPr>
          <w:noProof/>
        </w:rPr>
        <w:fldChar w:fldCharType="end"/>
      </w:r>
      <w:r w:rsidRPr="003E12F5">
        <w:rPr>
          <w:lang w:val="nl-NL"/>
        </w:rPr>
        <w:t xml:space="preserve">. Промена шумског фонда по површини од </w:t>
      </w:r>
      <w:r w:rsidRPr="003E12F5">
        <w:t>1973</w:t>
      </w:r>
      <w:r w:rsidRPr="003E12F5">
        <w:rPr>
          <w:lang w:val="nl-NL"/>
        </w:rPr>
        <w:t>-2</w:t>
      </w:r>
      <w:r w:rsidRPr="003E12F5">
        <w:rPr>
          <w:lang w:val="sr-Cyrl-CS"/>
        </w:rPr>
        <w:t>02</w:t>
      </w:r>
      <w:r w:rsidRPr="003E12F5">
        <w:t>3</w:t>
      </w:r>
      <w:r w:rsidRPr="003E12F5">
        <w:rPr>
          <w:lang w:val="sr-Cyrl-CS"/>
        </w:rPr>
        <w:t>.</w:t>
      </w:r>
      <w:r w:rsidRPr="003E12F5">
        <w:rPr>
          <w:lang w:val="nl-NL"/>
        </w:rPr>
        <w:t xml:space="preserve"> </w:t>
      </w:r>
      <w:r w:rsidRPr="003E12F5">
        <w:t>г</w:t>
      </w:r>
      <w:r w:rsidRPr="003E12F5">
        <w:rPr>
          <w:lang w:val="nl-NL"/>
        </w:rPr>
        <w:t>одине</w:t>
      </w:r>
    </w:p>
    <w:tbl>
      <w:tblPr>
        <w:tblW w:w="5000" w:type="pct"/>
        <w:tblLook w:val="04A0" w:firstRow="1" w:lastRow="0" w:firstColumn="1" w:lastColumn="0" w:noHBand="0" w:noVBand="1"/>
      </w:tblPr>
      <w:tblGrid>
        <w:gridCol w:w="1509"/>
        <w:gridCol w:w="1437"/>
        <w:gridCol w:w="1146"/>
        <w:gridCol w:w="1220"/>
        <w:gridCol w:w="1464"/>
        <w:gridCol w:w="1282"/>
        <w:gridCol w:w="1230"/>
      </w:tblGrid>
      <w:tr w:rsidR="003E12F5" w:rsidRPr="003E12F5" w14:paraId="068365FF" w14:textId="77777777" w:rsidTr="007030C6">
        <w:trPr>
          <w:trHeight w:val="945"/>
        </w:trPr>
        <w:tc>
          <w:tcPr>
            <w:tcW w:w="812" w:type="pct"/>
            <w:vMerge w:val="restart"/>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hideMark/>
          </w:tcPr>
          <w:p w14:paraId="4520CA90" w14:textId="77777777" w:rsidR="00831A34" w:rsidRPr="003E12F5" w:rsidRDefault="00831A34">
            <w:pPr>
              <w:jc w:val="center"/>
              <w:rPr>
                <w:b/>
                <w:bCs/>
              </w:rPr>
            </w:pPr>
            <w:r w:rsidRPr="003E12F5">
              <w:rPr>
                <w:b/>
                <w:bCs/>
              </w:rPr>
              <w:t>Година уређивања</w:t>
            </w:r>
          </w:p>
        </w:tc>
        <w:tc>
          <w:tcPr>
            <w:tcW w:w="773" w:type="pct"/>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14:paraId="1607D194" w14:textId="77777777" w:rsidR="00831A34" w:rsidRPr="003E12F5" w:rsidRDefault="00831A34">
            <w:pPr>
              <w:jc w:val="center"/>
              <w:rPr>
                <w:b/>
                <w:bCs/>
              </w:rPr>
            </w:pPr>
            <w:r w:rsidRPr="003E12F5">
              <w:rPr>
                <w:b/>
                <w:bCs/>
              </w:rPr>
              <w:t>Укупна површина</w:t>
            </w:r>
          </w:p>
        </w:tc>
        <w:tc>
          <w:tcPr>
            <w:tcW w:w="617" w:type="pct"/>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14:paraId="44FFD762" w14:textId="77777777" w:rsidR="00831A34" w:rsidRPr="003E12F5" w:rsidRDefault="00831A34">
            <w:pPr>
              <w:jc w:val="center"/>
              <w:rPr>
                <w:b/>
                <w:bCs/>
              </w:rPr>
            </w:pPr>
            <w:r w:rsidRPr="003E12F5">
              <w:rPr>
                <w:b/>
                <w:bCs/>
              </w:rPr>
              <w:t>Шума</w:t>
            </w:r>
          </w:p>
        </w:tc>
        <w:tc>
          <w:tcPr>
            <w:tcW w:w="657" w:type="pct"/>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14:paraId="25F6A26B" w14:textId="77777777" w:rsidR="00831A34" w:rsidRPr="003E12F5" w:rsidRDefault="00831A34">
            <w:pPr>
              <w:jc w:val="center"/>
              <w:rPr>
                <w:b/>
                <w:bCs/>
              </w:rPr>
            </w:pPr>
            <w:r w:rsidRPr="003E12F5">
              <w:rPr>
                <w:b/>
                <w:bCs/>
              </w:rPr>
              <w:t>Шумске културе</w:t>
            </w:r>
          </w:p>
        </w:tc>
        <w:tc>
          <w:tcPr>
            <w:tcW w:w="788" w:type="pct"/>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14:paraId="01C1B838" w14:textId="77777777" w:rsidR="00831A34" w:rsidRPr="003E12F5" w:rsidRDefault="00831A34">
            <w:pPr>
              <w:jc w:val="center"/>
              <w:rPr>
                <w:b/>
                <w:bCs/>
              </w:rPr>
            </w:pPr>
            <w:r w:rsidRPr="003E12F5">
              <w:rPr>
                <w:b/>
                <w:bCs/>
              </w:rPr>
              <w:t>Шумско земљиште</w:t>
            </w:r>
          </w:p>
        </w:tc>
        <w:tc>
          <w:tcPr>
            <w:tcW w:w="690" w:type="pct"/>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14:paraId="7FC4EB8C" w14:textId="77777777" w:rsidR="00831A34" w:rsidRPr="003E12F5" w:rsidRDefault="00831A34">
            <w:pPr>
              <w:jc w:val="center"/>
              <w:rPr>
                <w:b/>
                <w:bCs/>
              </w:rPr>
            </w:pPr>
            <w:r w:rsidRPr="003E12F5">
              <w:rPr>
                <w:b/>
                <w:bCs/>
              </w:rPr>
              <w:t>Неплодно</w:t>
            </w:r>
          </w:p>
        </w:tc>
        <w:tc>
          <w:tcPr>
            <w:tcW w:w="662" w:type="pct"/>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14:paraId="408D4456" w14:textId="77777777" w:rsidR="00831A34" w:rsidRPr="003E12F5" w:rsidRDefault="00831A34">
            <w:pPr>
              <w:jc w:val="center"/>
              <w:rPr>
                <w:b/>
                <w:bCs/>
              </w:rPr>
            </w:pPr>
            <w:r w:rsidRPr="003E12F5">
              <w:rPr>
                <w:b/>
                <w:bCs/>
              </w:rPr>
              <w:t>За остале сврхе</w:t>
            </w:r>
          </w:p>
        </w:tc>
      </w:tr>
      <w:tr w:rsidR="003E12F5" w:rsidRPr="003E12F5" w14:paraId="7C1D0388" w14:textId="77777777" w:rsidTr="007030C6">
        <w:trPr>
          <w:trHeight w:val="315"/>
        </w:trPr>
        <w:tc>
          <w:tcPr>
            <w:tcW w:w="812" w:type="pct"/>
            <w:vMerge/>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hideMark/>
          </w:tcPr>
          <w:p w14:paraId="79EC9770" w14:textId="77777777" w:rsidR="00831A34" w:rsidRPr="003E12F5" w:rsidRDefault="00831A34">
            <w:pPr>
              <w:rPr>
                <w:b/>
                <w:bCs/>
              </w:rPr>
            </w:pPr>
          </w:p>
        </w:tc>
        <w:tc>
          <w:tcPr>
            <w:tcW w:w="773" w:type="pct"/>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14:paraId="047A9F8C" w14:textId="77777777" w:rsidR="00831A34" w:rsidRPr="003E12F5" w:rsidRDefault="00831A34">
            <w:pPr>
              <w:jc w:val="center"/>
              <w:rPr>
                <w:b/>
                <w:bCs/>
              </w:rPr>
            </w:pPr>
            <w:r w:rsidRPr="003E12F5">
              <w:rPr>
                <w:b/>
                <w:bCs/>
              </w:rPr>
              <w:t>ha</w:t>
            </w:r>
          </w:p>
        </w:tc>
        <w:tc>
          <w:tcPr>
            <w:tcW w:w="617" w:type="pct"/>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14:paraId="6F477B13" w14:textId="77777777" w:rsidR="00831A34" w:rsidRPr="003E12F5" w:rsidRDefault="00831A34">
            <w:pPr>
              <w:jc w:val="center"/>
              <w:rPr>
                <w:b/>
                <w:bCs/>
              </w:rPr>
            </w:pPr>
            <w:r w:rsidRPr="003E12F5">
              <w:rPr>
                <w:b/>
                <w:bCs/>
              </w:rPr>
              <w:t>ha</w:t>
            </w:r>
          </w:p>
        </w:tc>
        <w:tc>
          <w:tcPr>
            <w:tcW w:w="657" w:type="pct"/>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14:paraId="2449711B" w14:textId="77777777" w:rsidR="00831A34" w:rsidRPr="003E12F5" w:rsidRDefault="00831A34">
            <w:pPr>
              <w:jc w:val="center"/>
              <w:rPr>
                <w:b/>
                <w:bCs/>
              </w:rPr>
            </w:pPr>
            <w:r w:rsidRPr="003E12F5">
              <w:rPr>
                <w:b/>
                <w:bCs/>
              </w:rPr>
              <w:t>ha</w:t>
            </w:r>
          </w:p>
        </w:tc>
        <w:tc>
          <w:tcPr>
            <w:tcW w:w="788" w:type="pct"/>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14:paraId="3084CD2F" w14:textId="77777777" w:rsidR="00831A34" w:rsidRPr="003E12F5" w:rsidRDefault="00831A34">
            <w:pPr>
              <w:jc w:val="center"/>
              <w:rPr>
                <w:b/>
                <w:bCs/>
              </w:rPr>
            </w:pPr>
            <w:r w:rsidRPr="003E12F5">
              <w:rPr>
                <w:b/>
                <w:bCs/>
              </w:rPr>
              <w:t>ha</w:t>
            </w:r>
          </w:p>
        </w:tc>
        <w:tc>
          <w:tcPr>
            <w:tcW w:w="690" w:type="pct"/>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14:paraId="71C05CA3" w14:textId="77777777" w:rsidR="00831A34" w:rsidRPr="003E12F5" w:rsidRDefault="00831A34">
            <w:pPr>
              <w:jc w:val="center"/>
              <w:rPr>
                <w:b/>
                <w:bCs/>
              </w:rPr>
            </w:pPr>
            <w:r w:rsidRPr="003E12F5">
              <w:rPr>
                <w:b/>
                <w:bCs/>
              </w:rPr>
              <w:t>ha</w:t>
            </w:r>
          </w:p>
        </w:tc>
        <w:tc>
          <w:tcPr>
            <w:tcW w:w="662" w:type="pct"/>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14:paraId="7BAECDE0" w14:textId="77777777" w:rsidR="00831A34" w:rsidRPr="003E12F5" w:rsidRDefault="00831A34">
            <w:pPr>
              <w:jc w:val="center"/>
              <w:rPr>
                <w:b/>
                <w:bCs/>
              </w:rPr>
            </w:pPr>
            <w:r w:rsidRPr="003E12F5">
              <w:rPr>
                <w:b/>
                <w:bCs/>
              </w:rPr>
              <w:t>ha</w:t>
            </w:r>
          </w:p>
        </w:tc>
      </w:tr>
      <w:tr w:rsidR="003E12F5" w:rsidRPr="003E12F5" w14:paraId="2B8C1924" w14:textId="77777777" w:rsidTr="007030C6">
        <w:trPr>
          <w:trHeight w:val="315"/>
        </w:trPr>
        <w:tc>
          <w:tcPr>
            <w:tcW w:w="812" w:type="pct"/>
            <w:tcBorders>
              <w:top w:val="nil"/>
              <w:left w:val="single" w:sz="4" w:space="0" w:color="auto"/>
              <w:bottom w:val="single" w:sz="4" w:space="0" w:color="auto"/>
              <w:right w:val="single" w:sz="4" w:space="0" w:color="auto"/>
            </w:tcBorders>
            <w:shd w:val="clear" w:color="auto" w:fill="auto"/>
            <w:vAlign w:val="center"/>
            <w:hideMark/>
          </w:tcPr>
          <w:p w14:paraId="001D6DAC" w14:textId="77777777" w:rsidR="00831A34" w:rsidRPr="003E12F5" w:rsidRDefault="00261720">
            <w:pPr>
              <w:jc w:val="center"/>
            </w:pPr>
            <w:r w:rsidRPr="003E12F5">
              <w:t>1973</w:t>
            </w:r>
          </w:p>
        </w:tc>
        <w:tc>
          <w:tcPr>
            <w:tcW w:w="773" w:type="pct"/>
            <w:tcBorders>
              <w:top w:val="nil"/>
              <w:left w:val="nil"/>
              <w:bottom w:val="single" w:sz="4" w:space="0" w:color="auto"/>
              <w:right w:val="single" w:sz="4" w:space="0" w:color="auto"/>
            </w:tcBorders>
            <w:shd w:val="clear" w:color="000000" w:fill="FFFFFF"/>
            <w:vAlign w:val="center"/>
            <w:hideMark/>
          </w:tcPr>
          <w:p w14:paraId="04051D4E" w14:textId="77777777" w:rsidR="00831A34" w:rsidRPr="003E12F5" w:rsidRDefault="00261720">
            <w:pPr>
              <w:jc w:val="right"/>
            </w:pPr>
            <w:r w:rsidRPr="003E12F5">
              <w:t>639,03</w:t>
            </w:r>
          </w:p>
        </w:tc>
        <w:tc>
          <w:tcPr>
            <w:tcW w:w="617" w:type="pct"/>
            <w:tcBorders>
              <w:top w:val="nil"/>
              <w:left w:val="nil"/>
              <w:bottom w:val="single" w:sz="4" w:space="0" w:color="auto"/>
              <w:right w:val="single" w:sz="4" w:space="0" w:color="auto"/>
            </w:tcBorders>
            <w:shd w:val="clear" w:color="000000" w:fill="FFFFFF"/>
            <w:vAlign w:val="center"/>
            <w:hideMark/>
          </w:tcPr>
          <w:p w14:paraId="5341E731" w14:textId="77777777" w:rsidR="00831A34" w:rsidRPr="003E12F5" w:rsidRDefault="00261720">
            <w:pPr>
              <w:jc w:val="right"/>
            </w:pPr>
            <w:r w:rsidRPr="003E12F5">
              <w:t>393,26</w:t>
            </w:r>
          </w:p>
        </w:tc>
        <w:tc>
          <w:tcPr>
            <w:tcW w:w="657" w:type="pct"/>
            <w:tcBorders>
              <w:top w:val="nil"/>
              <w:left w:val="nil"/>
              <w:bottom w:val="single" w:sz="4" w:space="0" w:color="auto"/>
              <w:right w:val="single" w:sz="4" w:space="0" w:color="auto"/>
            </w:tcBorders>
            <w:shd w:val="clear" w:color="000000" w:fill="FFFFFF"/>
            <w:vAlign w:val="center"/>
            <w:hideMark/>
          </w:tcPr>
          <w:p w14:paraId="224F314F" w14:textId="77777777" w:rsidR="00831A34" w:rsidRPr="003E12F5" w:rsidRDefault="00261720">
            <w:pPr>
              <w:jc w:val="right"/>
            </w:pPr>
            <w:r w:rsidRPr="003E12F5">
              <w:t>34,82</w:t>
            </w:r>
          </w:p>
        </w:tc>
        <w:tc>
          <w:tcPr>
            <w:tcW w:w="788" w:type="pct"/>
            <w:tcBorders>
              <w:top w:val="nil"/>
              <w:left w:val="nil"/>
              <w:bottom w:val="single" w:sz="4" w:space="0" w:color="auto"/>
              <w:right w:val="single" w:sz="4" w:space="0" w:color="auto"/>
            </w:tcBorders>
            <w:shd w:val="clear" w:color="000000" w:fill="FFFFFF"/>
            <w:vAlign w:val="center"/>
            <w:hideMark/>
          </w:tcPr>
          <w:p w14:paraId="5323639D" w14:textId="77777777" w:rsidR="00831A34" w:rsidRPr="003E12F5" w:rsidRDefault="00261720">
            <w:pPr>
              <w:jc w:val="right"/>
            </w:pPr>
            <w:r w:rsidRPr="003E12F5">
              <w:t>203,62</w:t>
            </w:r>
          </w:p>
        </w:tc>
        <w:tc>
          <w:tcPr>
            <w:tcW w:w="690" w:type="pct"/>
            <w:tcBorders>
              <w:top w:val="nil"/>
              <w:left w:val="nil"/>
              <w:bottom w:val="single" w:sz="4" w:space="0" w:color="auto"/>
              <w:right w:val="single" w:sz="4" w:space="0" w:color="auto"/>
            </w:tcBorders>
            <w:shd w:val="clear" w:color="auto" w:fill="auto"/>
            <w:vAlign w:val="center"/>
            <w:hideMark/>
          </w:tcPr>
          <w:p w14:paraId="0FB1558E" w14:textId="77777777" w:rsidR="00831A34" w:rsidRPr="003E12F5" w:rsidRDefault="00261720">
            <w:pPr>
              <w:jc w:val="right"/>
            </w:pPr>
            <w:r w:rsidRPr="003E12F5">
              <w:t>7,05</w:t>
            </w:r>
          </w:p>
        </w:tc>
        <w:tc>
          <w:tcPr>
            <w:tcW w:w="662" w:type="pct"/>
            <w:tcBorders>
              <w:top w:val="nil"/>
              <w:left w:val="nil"/>
              <w:bottom w:val="single" w:sz="4" w:space="0" w:color="auto"/>
              <w:right w:val="single" w:sz="4" w:space="0" w:color="auto"/>
            </w:tcBorders>
            <w:shd w:val="clear" w:color="auto" w:fill="auto"/>
            <w:vAlign w:val="center"/>
            <w:hideMark/>
          </w:tcPr>
          <w:p w14:paraId="212BE20F" w14:textId="77777777" w:rsidR="00831A34" w:rsidRPr="003E12F5" w:rsidRDefault="00EB4BBD">
            <w:pPr>
              <w:jc w:val="right"/>
            </w:pPr>
            <w:r w:rsidRPr="003E12F5">
              <w:t>0,28</w:t>
            </w:r>
          </w:p>
        </w:tc>
      </w:tr>
      <w:tr w:rsidR="003E12F5" w:rsidRPr="003E12F5" w14:paraId="372ACEED" w14:textId="77777777" w:rsidTr="007030C6">
        <w:trPr>
          <w:trHeight w:val="315"/>
        </w:trPr>
        <w:tc>
          <w:tcPr>
            <w:tcW w:w="812" w:type="pct"/>
            <w:tcBorders>
              <w:top w:val="nil"/>
              <w:left w:val="single" w:sz="4" w:space="0" w:color="auto"/>
              <w:bottom w:val="single" w:sz="4" w:space="0" w:color="auto"/>
              <w:right w:val="single" w:sz="4" w:space="0" w:color="auto"/>
            </w:tcBorders>
            <w:shd w:val="clear" w:color="auto" w:fill="auto"/>
            <w:vAlign w:val="center"/>
            <w:hideMark/>
          </w:tcPr>
          <w:p w14:paraId="38AD3CB1" w14:textId="77777777" w:rsidR="00831A34" w:rsidRPr="003E12F5" w:rsidRDefault="00261720">
            <w:pPr>
              <w:jc w:val="center"/>
            </w:pPr>
            <w:r w:rsidRPr="003E12F5">
              <w:t>1983</w:t>
            </w:r>
          </w:p>
        </w:tc>
        <w:tc>
          <w:tcPr>
            <w:tcW w:w="773" w:type="pct"/>
            <w:tcBorders>
              <w:top w:val="nil"/>
              <w:left w:val="nil"/>
              <w:bottom w:val="single" w:sz="4" w:space="0" w:color="auto"/>
              <w:right w:val="single" w:sz="4" w:space="0" w:color="auto"/>
            </w:tcBorders>
            <w:shd w:val="clear" w:color="auto" w:fill="auto"/>
            <w:vAlign w:val="center"/>
            <w:hideMark/>
          </w:tcPr>
          <w:p w14:paraId="68FE1822" w14:textId="77777777" w:rsidR="00831A34" w:rsidRPr="003E12F5" w:rsidRDefault="00261720">
            <w:pPr>
              <w:jc w:val="right"/>
            </w:pPr>
            <w:r w:rsidRPr="003E12F5">
              <w:t>569,98</w:t>
            </w:r>
          </w:p>
        </w:tc>
        <w:tc>
          <w:tcPr>
            <w:tcW w:w="617" w:type="pct"/>
            <w:tcBorders>
              <w:top w:val="nil"/>
              <w:left w:val="nil"/>
              <w:bottom w:val="single" w:sz="4" w:space="0" w:color="auto"/>
              <w:right w:val="single" w:sz="4" w:space="0" w:color="auto"/>
            </w:tcBorders>
            <w:shd w:val="clear" w:color="auto" w:fill="auto"/>
            <w:vAlign w:val="center"/>
            <w:hideMark/>
          </w:tcPr>
          <w:p w14:paraId="76F0B547" w14:textId="77777777" w:rsidR="00831A34" w:rsidRPr="003E12F5" w:rsidRDefault="00261720">
            <w:pPr>
              <w:jc w:val="right"/>
            </w:pPr>
            <w:r w:rsidRPr="003E12F5">
              <w:t>305,42</w:t>
            </w:r>
          </w:p>
        </w:tc>
        <w:tc>
          <w:tcPr>
            <w:tcW w:w="657" w:type="pct"/>
            <w:tcBorders>
              <w:top w:val="nil"/>
              <w:left w:val="nil"/>
              <w:bottom w:val="single" w:sz="4" w:space="0" w:color="auto"/>
              <w:right w:val="single" w:sz="4" w:space="0" w:color="auto"/>
            </w:tcBorders>
            <w:shd w:val="clear" w:color="auto" w:fill="auto"/>
            <w:vAlign w:val="center"/>
            <w:hideMark/>
          </w:tcPr>
          <w:p w14:paraId="0B675856" w14:textId="77777777" w:rsidR="00831A34" w:rsidRPr="003E12F5" w:rsidRDefault="00261720">
            <w:pPr>
              <w:jc w:val="right"/>
            </w:pPr>
            <w:r w:rsidRPr="003E12F5">
              <w:t>252,84</w:t>
            </w:r>
          </w:p>
        </w:tc>
        <w:tc>
          <w:tcPr>
            <w:tcW w:w="788" w:type="pct"/>
            <w:tcBorders>
              <w:top w:val="nil"/>
              <w:left w:val="nil"/>
              <w:bottom w:val="single" w:sz="4" w:space="0" w:color="auto"/>
              <w:right w:val="single" w:sz="4" w:space="0" w:color="auto"/>
            </w:tcBorders>
            <w:shd w:val="clear" w:color="auto" w:fill="auto"/>
            <w:vAlign w:val="center"/>
            <w:hideMark/>
          </w:tcPr>
          <w:p w14:paraId="16B49251" w14:textId="77777777" w:rsidR="00831A34" w:rsidRPr="003E12F5" w:rsidRDefault="00261720">
            <w:pPr>
              <w:jc w:val="right"/>
            </w:pPr>
            <w:r w:rsidRPr="003E12F5">
              <w:t>5,68</w:t>
            </w:r>
          </w:p>
        </w:tc>
        <w:tc>
          <w:tcPr>
            <w:tcW w:w="690" w:type="pct"/>
            <w:tcBorders>
              <w:top w:val="nil"/>
              <w:left w:val="nil"/>
              <w:bottom w:val="single" w:sz="4" w:space="0" w:color="auto"/>
              <w:right w:val="single" w:sz="4" w:space="0" w:color="auto"/>
            </w:tcBorders>
            <w:shd w:val="clear" w:color="auto" w:fill="auto"/>
            <w:vAlign w:val="center"/>
            <w:hideMark/>
          </w:tcPr>
          <w:p w14:paraId="285DF44F" w14:textId="77777777" w:rsidR="00831A34" w:rsidRPr="003E12F5" w:rsidRDefault="00261720">
            <w:pPr>
              <w:jc w:val="right"/>
            </w:pPr>
            <w:r w:rsidRPr="003E12F5">
              <w:t>3,21</w:t>
            </w:r>
          </w:p>
        </w:tc>
        <w:tc>
          <w:tcPr>
            <w:tcW w:w="662" w:type="pct"/>
            <w:tcBorders>
              <w:top w:val="nil"/>
              <w:left w:val="nil"/>
              <w:bottom w:val="single" w:sz="4" w:space="0" w:color="auto"/>
              <w:right w:val="single" w:sz="4" w:space="0" w:color="auto"/>
            </w:tcBorders>
            <w:shd w:val="clear" w:color="auto" w:fill="auto"/>
            <w:vAlign w:val="center"/>
            <w:hideMark/>
          </w:tcPr>
          <w:p w14:paraId="37724E18" w14:textId="77777777" w:rsidR="00831A34" w:rsidRPr="003E12F5" w:rsidRDefault="00EB4BBD">
            <w:pPr>
              <w:jc w:val="right"/>
            </w:pPr>
            <w:r w:rsidRPr="003E12F5">
              <w:t>2,83</w:t>
            </w:r>
          </w:p>
        </w:tc>
      </w:tr>
      <w:tr w:rsidR="003E12F5" w:rsidRPr="003E12F5" w14:paraId="535C6205" w14:textId="77777777" w:rsidTr="007030C6">
        <w:trPr>
          <w:trHeight w:val="315"/>
        </w:trPr>
        <w:tc>
          <w:tcPr>
            <w:tcW w:w="812" w:type="pct"/>
            <w:tcBorders>
              <w:top w:val="nil"/>
              <w:left w:val="single" w:sz="4" w:space="0" w:color="auto"/>
              <w:bottom w:val="single" w:sz="4" w:space="0" w:color="auto"/>
              <w:right w:val="single" w:sz="4" w:space="0" w:color="auto"/>
            </w:tcBorders>
            <w:shd w:val="clear" w:color="auto" w:fill="auto"/>
            <w:vAlign w:val="center"/>
            <w:hideMark/>
          </w:tcPr>
          <w:p w14:paraId="00513CA2" w14:textId="77777777" w:rsidR="00831A34" w:rsidRPr="003E12F5" w:rsidRDefault="00261720">
            <w:pPr>
              <w:jc w:val="center"/>
            </w:pPr>
            <w:r w:rsidRPr="003E12F5">
              <w:t>1992</w:t>
            </w:r>
          </w:p>
        </w:tc>
        <w:tc>
          <w:tcPr>
            <w:tcW w:w="773" w:type="pct"/>
            <w:tcBorders>
              <w:top w:val="nil"/>
              <w:left w:val="nil"/>
              <w:bottom w:val="single" w:sz="4" w:space="0" w:color="auto"/>
              <w:right w:val="single" w:sz="4" w:space="0" w:color="auto"/>
            </w:tcBorders>
            <w:shd w:val="clear" w:color="auto" w:fill="auto"/>
            <w:vAlign w:val="center"/>
            <w:hideMark/>
          </w:tcPr>
          <w:p w14:paraId="478FC0DB" w14:textId="77777777" w:rsidR="00831A34" w:rsidRPr="003E12F5" w:rsidRDefault="00261720">
            <w:pPr>
              <w:jc w:val="right"/>
            </w:pPr>
            <w:r w:rsidRPr="003E12F5">
              <w:t>580,76</w:t>
            </w:r>
          </w:p>
        </w:tc>
        <w:tc>
          <w:tcPr>
            <w:tcW w:w="617" w:type="pct"/>
            <w:tcBorders>
              <w:top w:val="nil"/>
              <w:left w:val="nil"/>
              <w:bottom w:val="single" w:sz="4" w:space="0" w:color="auto"/>
              <w:right w:val="single" w:sz="4" w:space="0" w:color="auto"/>
            </w:tcBorders>
            <w:shd w:val="clear" w:color="auto" w:fill="auto"/>
            <w:vAlign w:val="center"/>
            <w:hideMark/>
          </w:tcPr>
          <w:p w14:paraId="70E67FA1" w14:textId="77777777" w:rsidR="00831A34" w:rsidRPr="003E12F5" w:rsidRDefault="00261720">
            <w:pPr>
              <w:jc w:val="right"/>
            </w:pPr>
            <w:r w:rsidRPr="003E12F5">
              <w:t>285,45</w:t>
            </w:r>
          </w:p>
        </w:tc>
        <w:tc>
          <w:tcPr>
            <w:tcW w:w="657" w:type="pct"/>
            <w:tcBorders>
              <w:top w:val="nil"/>
              <w:left w:val="nil"/>
              <w:bottom w:val="single" w:sz="4" w:space="0" w:color="auto"/>
              <w:right w:val="single" w:sz="4" w:space="0" w:color="auto"/>
            </w:tcBorders>
            <w:shd w:val="clear" w:color="auto" w:fill="auto"/>
            <w:vAlign w:val="center"/>
            <w:hideMark/>
          </w:tcPr>
          <w:p w14:paraId="55BB2532" w14:textId="77777777" w:rsidR="00831A34" w:rsidRPr="003E12F5" w:rsidRDefault="00261720">
            <w:pPr>
              <w:jc w:val="right"/>
            </w:pPr>
            <w:r w:rsidRPr="003E12F5">
              <w:t>263,78</w:t>
            </w:r>
          </w:p>
        </w:tc>
        <w:tc>
          <w:tcPr>
            <w:tcW w:w="788" w:type="pct"/>
            <w:tcBorders>
              <w:top w:val="nil"/>
              <w:left w:val="nil"/>
              <w:bottom w:val="single" w:sz="4" w:space="0" w:color="auto"/>
              <w:right w:val="single" w:sz="4" w:space="0" w:color="auto"/>
            </w:tcBorders>
            <w:shd w:val="clear" w:color="auto" w:fill="auto"/>
            <w:vAlign w:val="center"/>
            <w:hideMark/>
          </w:tcPr>
          <w:p w14:paraId="078EC39D" w14:textId="77777777" w:rsidR="00831A34" w:rsidRPr="003E12F5" w:rsidRDefault="00261720">
            <w:pPr>
              <w:jc w:val="right"/>
            </w:pPr>
            <w:r w:rsidRPr="003E12F5">
              <w:t>16,50</w:t>
            </w:r>
          </w:p>
        </w:tc>
        <w:tc>
          <w:tcPr>
            <w:tcW w:w="690" w:type="pct"/>
            <w:tcBorders>
              <w:top w:val="nil"/>
              <w:left w:val="nil"/>
              <w:bottom w:val="single" w:sz="4" w:space="0" w:color="auto"/>
              <w:right w:val="single" w:sz="4" w:space="0" w:color="auto"/>
            </w:tcBorders>
            <w:shd w:val="clear" w:color="auto" w:fill="auto"/>
            <w:vAlign w:val="center"/>
            <w:hideMark/>
          </w:tcPr>
          <w:p w14:paraId="0AF3065A" w14:textId="77777777" w:rsidR="00831A34" w:rsidRPr="003E12F5" w:rsidRDefault="00261720">
            <w:pPr>
              <w:jc w:val="right"/>
            </w:pPr>
            <w:r w:rsidRPr="003E12F5">
              <w:t>3,72</w:t>
            </w:r>
          </w:p>
        </w:tc>
        <w:tc>
          <w:tcPr>
            <w:tcW w:w="662" w:type="pct"/>
            <w:tcBorders>
              <w:top w:val="nil"/>
              <w:left w:val="nil"/>
              <w:bottom w:val="single" w:sz="4" w:space="0" w:color="auto"/>
              <w:right w:val="single" w:sz="4" w:space="0" w:color="auto"/>
            </w:tcBorders>
            <w:shd w:val="clear" w:color="auto" w:fill="auto"/>
            <w:vAlign w:val="center"/>
            <w:hideMark/>
          </w:tcPr>
          <w:p w14:paraId="28475388" w14:textId="77777777" w:rsidR="00831A34" w:rsidRPr="003E12F5" w:rsidRDefault="00EB4BBD">
            <w:pPr>
              <w:jc w:val="right"/>
            </w:pPr>
            <w:r w:rsidRPr="003E12F5">
              <w:t>11,31</w:t>
            </w:r>
          </w:p>
        </w:tc>
      </w:tr>
      <w:tr w:rsidR="003E12F5" w:rsidRPr="003E12F5" w14:paraId="4DDA04A7" w14:textId="77777777" w:rsidTr="007030C6">
        <w:trPr>
          <w:trHeight w:val="315"/>
        </w:trPr>
        <w:tc>
          <w:tcPr>
            <w:tcW w:w="812" w:type="pct"/>
            <w:tcBorders>
              <w:top w:val="nil"/>
              <w:left w:val="single" w:sz="4" w:space="0" w:color="auto"/>
              <w:bottom w:val="single" w:sz="4" w:space="0" w:color="auto"/>
              <w:right w:val="single" w:sz="4" w:space="0" w:color="auto"/>
            </w:tcBorders>
            <w:shd w:val="clear" w:color="auto" w:fill="auto"/>
            <w:vAlign w:val="center"/>
            <w:hideMark/>
          </w:tcPr>
          <w:p w14:paraId="1A293CF3" w14:textId="77777777" w:rsidR="00831A34" w:rsidRPr="003E12F5" w:rsidRDefault="00261720">
            <w:pPr>
              <w:jc w:val="center"/>
            </w:pPr>
            <w:r w:rsidRPr="003E12F5">
              <w:t>2004</w:t>
            </w:r>
          </w:p>
        </w:tc>
        <w:tc>
          <w:tcPr>
            <w:tcW w:w="773" w:type="pct"/>
            <w:tcBorders>
              <w:top w:val="nil"/>
              <w:left w:val="nil"/>
              <w:bottom w:val="single" w:sz="4" w:space="0" w:color="auto"/>
              <w:right w:val="single" w:sz="4" w:space="0" w:color="auto"/>
            </w:tcBorders>
            <w:shd w:val="clear" w:color="auto" w:fill="auto"/>
            <w:vAlign w:val="center"/>
            <w:hideMark/>
          </w:tcPr>
          <w:p w14:paraId="3B13F5AB" w14:textId="77777777" w:rsidR="00831A34" w:rsidRPr="003E12F5" w:rsidRDefault="00261720">
            <w:pPr>
              <w:jc w:val="right"/>
            </w:pPr>
            <w:r w:rsidRPr="003E12F5">
              <w:t>877,88</w:t>
            </w:r>
          </w:p>
        </w:tc>
        <w:tc>
          <w:tcPr>
            <w:tcW w:w="617" w:type="pct"/>
            <w:tcBorders>
              <w:top w:val="nil"/>
              <w:left w:val="nil"/>
              <w:bottom w:val="single" w:sz="4" w:space="0" w:color="auto"/>
              <w:right w:val="single" w:sz="4" w:space="0" w:color="auto"/>
            </w:tcBorders>
            <w:shd w:val="clear" w:color="auto" w:fill="auto"/>
            <w:vAlign w:val="center"/>
            <w:hideMark/>
          </w:tcPr>
          <w:p w14:paraId="07C46E3A" w14:textId="77777777" w:rsidR="00831A34" w:rsidRPr="003E12F5" w:rsidRDefault="00261720">
            <w:pPr>
              <w:jc w:val="right"/>
            </w:pPr>
            <w:r w:rsidRPr="003E12F5">
              <w:t>506,58</w:t>
            </w:r>
          </w:p>
        </w:tc>
        <w:tc>
          <w:tcPr>
            <w:tcW w:w="657" w:type="pct"/>
            <w:tcBorders>
              <w:top w:val="nil"/>
              <w:left w:val="nil"/>
              <w:bottom w:val="single" w:sz="4" w:space="0" w:color="auto"/>
              <w:right w:val="single" w:sz="4" w:space="0" w:color="auto"/>
            </w:tcBorders>
            <w:shd w:val="clear" w:color="auto" w:fill="auto"/>
            <w:vAlign w:val="center"/>
            <w:hideMark/>
          </w:tcPr>
          <w:p w14:paraId="15C55707" w14:textId="77777777" w:rsidR="00831A34" w:rsidRPr="003E12F5" w:rsidRDefault="00261720">
            <w:pPr>
              <w:jc w:val="right"/>
            </w:pPr>
            <w:r w:rsidRPr="003E12F5">
              <w:t>330,08</w:t>
            </w:r>
          </w:p>
        </w:tc>
        <w:tc>
          <w:tcPr>
            <w:tcW w:w="788" w:type="pct"/>
            <w:tcBorders>
              <w:top w:val="nil"/>
              <w:left w:val="nil"/>
              <w:bottom w:val="single" w:sz="4" w:space="0" w:color="auto"/>
              <w:right w:val="single" w:sz="4" w:space="0" w:color="auto"/>
            </w:tcBorders>
            <w:shd w:val="clear" w:color="auto" w:fill="auto"/>
            <w:vAlign w:val="center"/>
            <w:hideMark/>
          </w:tcPr>
          <w:p w14:paraId="4EA8649C" w14:textId="77777777" w:rsidR="00831A34" w:rsidRPr="003E12F5" w:rsidRDefault="00261720">
            <w:pPr>
              <w:jc w:val="right"/>
            </w:pPr>
            <w:r w:rsidRPr="003E12F5">
              <w:t>34,99</w:t>
            </w:r>
          </w:p>
        </w:tc>
        <w:tc>
          <w:tcPr>
            <w:tcW w:w="690" w:type="pct"/>
            <w:tcBorders>
              <w:top w:val="nil"/>
              <w:left w:val="nil"/>
              <w:bottom w:val="single" w:sz="4" w:space="0" w:color="auto"/>
              <w:right w:val="single" w:sz="4" w:space="0" w:color="auto"/>
            </w:tcBorders>
            <w:shd w:val="clear" w:color="auto" w:fill="auto"/>
            <w:vAlign w:val="center"/>
            <w:hideMark/>
          </w:tcPr>
          <w:p w14:paraId="2D288FF0" w14:textId="77777777" w:rsidR="00831A34" w:rsidRPr="003E12F5" w:rsidRDefault="00261720">
            <w:pPr>
              <w:jc w:val="right"/>
            </w:pPr>
            <w:r w:rsidRPr="003E12F5">
              <w:t>5,96</w:t>
            </w:r>
          </w:p>
        </w:tc>
        <w:tc>
          <w:tcPr>
            <w:tcW w:w="662" w:type="pct"/>
            <w:tcBorders>
              <w:top w:val="nil"/>
              <w:left w:val="nil"/>
              <w:bottom w:val="single" w:sz="4" w:space="0" w:color="auto"/>
              <w:right w:val="single" w:sz="4" w:space="0" w:color="auto"/>
            </w:tcBorders>
            <w:shd w:val="clear" w:color="auto" w:fill="auto"/>
            <w:vAlign w:val="center"/>
            <w:hideMark/>
          </w:tcPr>
          <w:p w14:paraId="0826A6CF" w14:textId="77777777" w:rsidR="00831A34" w:rsidRPr="003E12F5" w:rsidRDefault="00EB4BBD">
            <w:pPr>
              <w:jc w:val="right"/>
            </w:pPr>
            <w:r w:rsidRPr="003E12F5">
              <w:t>0,27</w:t>
            </w:r>
          </w:p>
        </w:tc>
      </w:tr>
      <w:tr w:rsidR="003E12F5" w:rsidRPr="003E12F5" w14:paraId="0D23B2B0" w14:textId="77777777" w:rsidTr="007030C6">
        <w:trPr>
          <w:trHeight w:val="315"/>
        </w:trPr>
        <w:tc>
          <w:tcPr>
            <w:tcW w:w="812" w:type="pct"/>
            <w:tcBorders>
              <w:top w:val="nil"/>
              <w:left w:val="single" w:sz="4" w:space="0" w:color="auto"/>
              <w:bottom w:val="single" w:sz="4" w:space="0" w:color="auto"/>
              <w:right w:val="single" w:sz="4" w:space="0" w:color="auto"/>
            </w:tcBorders>
            <w:shd w:val="clear" w:color="auto" w:fill="auto"/>
            <w:vAlign w:val="center"/>
            <w:hideMark/>
          </w:tcPr>
          <w:p w14:paraId="3FF15003" w14:textId="77777777" w:rsidR="00831A34" w:rsidRPr="003E12F5" w:rsidRDefault="00831A34">
            <w:pPr>
              <w:jc w:val="center"/>
            </w:pPr>
            <w:r w:rsidRPr="003E12F5">
              <w:t>20</w:t>
            </w:r>
            <w:r w:rsidR="00261720" w:rsidRPr="003E12F5">
              <w:t>13</w:t>
            </w:r>
          </w:p>
        </w:tc>
        <w:tc>
          <w:tcPr>
            <w:tcW w:w="773" w:type="pct"/>
            <w:tcBorders>
              <w:top w:val="nil"/>
              <w:left w:val="nil"/>
              <w:bottom w:val="single" w:sz="4" w:space="0" w:color="auto"/>
              <w:right w:val="single" w:sz="4" w:space="0" w:color="auto"/>
            </w:tcBorders>
            <w:shd w:val="clear" w:color="auto" w:fill="auto"/>
            <w:vAlign w:val="center"/>
            <w:hideMark/>
          </w:tcPr>
          <w:p w14:paraId="279758A9" w14:textId="77777777" w:rsidR="00831A34" w:rsidRPr="003E12F5" w:rsidRDefault="00261720">
            <w:pPr>
              <w:jc w:val="right"/>
            </w:pPr>
            <w:r w:rsidRPr="003E12F5">
              <w:t>797,91</w:t>
            </w:r>
          </w:p>
        </w:tc>
        <w:tc>
          <w:tcPr>
            <w:tcW w:w="617" w:type="pct"/>
            <w:tcBorders>
              <w:top w:val="nil"/>
              <w:left w:val="nil"/>
              <w:bottom w:val="single" w:sz="4" w:space="0" w:color="auto"/>
              <w:right w:val="single" w:sz="4" w:space="0" w:color="auto"/>
            </w:tcBorders>
            <w:shd w:val="clear" w:color="auto" w:fill="auto"/>
            <w:vAlign w:val="center"/>
            <w:hideMark/>
          </w:tcPr>
          <w:p w14:paraId="74310F80" w14:textId="77777777" w:rsidR="00831A34" w:rsidRPr="003E12F5" w:rsidRDefault="00261720">
            <w:pPr>
              <w:jc w:val="right"/>
            </w:pPr>
            <w:r w:rsidRPr="003E12F5">
              <w:t>542,7</w:t>
            </w:r>
            <w:r w:rsidR="00EB4BBD" w:rsidRPr="003E12F5">
              <w:t>0</w:t>
            </w:r>
          </w:p>
        </w:tc>
        <w:tc>
          <w:tcPr>
            <w:tcW w:w="657" w:type="pct"/>
            <w:tcBorders>
              <w:top w:val="nil"/>
              <w:left w:val="nil"/>
              <w:bottom w:val="single" w:sz="4" w:space="0" w:color="auto"/>
              <w:right w:val="single" w:sz="4" w:space="0" w:color="auto"/>
            </w:tcBorders>
            <w:shd w:val="clear" w:color="auto" w:fill="auto"/>
            <w:vAlign w:val="center"/>
            <w:hideMark/>
          </w:tcPr>
          <w:p w14:paraId="192CA5FA" w14:textId="77777777" w:rsidR="00831A34" w:rsidRPr="003E12F5" w:rsidRDefault="00261720">
            <w:pPr>
              <w:jc w:val="right"/>
            </w:pPr>
            <w:r w:rsidRPr="003E12F5">
              <w:t>183,9</w:t>
            </w:r>
            <w:r w:rsidR="00EB4BBD" w:rsidRPr="003E12F5">
              <w:t>0</w:t>
            </w:r>
          </w:p>
        </w:tc>
        <w:tc>
          <w:tcPr>
            <w:tcW w:w="788" w:type="pct"/>
            <w:tcBorders>
              <w:top w:val="nil"/>
              <w:left w:val="nil"/>
              <w:bottom w:val="single" w:sz="4" w:space="0" w:color="auto"/>
              <w:right w:val="single" w:sz="4" w:space="0" w:color="auto"/>
            </w:tcBorders>
            <w:shd w:val="clear" w:color="auto" w:fill="auto"/>
            <w:vAlign w:val="center"/>
            <w:hideMark/>
          </w:tcPr>
          <w:p w14:paraId="60E820B0" w14:textId="77777777" w:rsidR="00831A34" w:rsidRPr="003E12F5" w:rsidRDefault="00261720">
            <w:pPr>
              <w:jc w:val="right"/>
            </w:pPr>
            <w:r w:rsidRPr="003E12F5">
              <w:t>43,98</w:t>
            </w:r>
          </w:p>
        </w:tc>
        <w:tc>
          <w:tcPr>
            <w:tcW w:w="690" w:type="pct"/>
            <w:tcBorders>
              <w:top w:val="nil"/>
              <w:left w:val="nil"/>
              <w:bottom w:val="single" w:sz="4" w:space="0" w:color="auto"/>
              <w:right w:val="single" w:sz="4" w:space="0" w:color="auto"/>
            </w:tcBorders>
            <w:shd w:val="clear" w:color="auto" w:fill="auto"/>
            <w:vAlign w:val="center"/>
            <w:hideMark/>
          </w:tcPr>
          <w:p w14:paraId="443AFAF8" w14:textId="77777777" w:rsidR="00831A34" w:rsidRPr="003E12F5" w:rsidRDefault="00261720">
            <w:pPr>
              <w:jc w:val="right"/>
            </w:pPr>
            <w:r w:rsidRPr="003E12F5">
              <w:t>19,09</w:t>
            </w:r>
          </w:p>
        </w:tc>
        <w:tc>
          <w:tcPr>
            <w:tcW w:w="662" w:type="pct"/>
            <w:tcBorders>
              <w:top w:val="nil"/>
              <w:left w:val="nil"/>
              <w:bottom w:val="single" w:sz="4" w:space="0" w:color="auto"/>
              <w:right w:val="single" w:sz="4" w:space="0" w:color="auto"/>
            </w:tcBorders>
            <w:shd w:val="clear" w:color="auto" w:fill="auto"/>
            <w:vAlign w:val="center"/>
            <w:hideMark/>
          </w:tcPr>
          <w:p w14:paraId="25BADFAD" w14:textId="77777777" w:rsidR="00831A34" w:rsidRPr="003E12F5" w:rsidRDefault="00EB4BBD">
            <w:pPr>
              <w:jc w:val="right"/>
            </w:pPr>
            <w:r w:rsidRPr="003E12F5">
              <w:t>8,24</w:t>
            </w:r>
          </w:p>
        </w:tc>
      </w:tr>
      <w:tr w:rsidR="003E12F5" w:rsidRPr="003E12F5" w14:paraId="1A818842" w14:textId="77777777" w:rsidTr="007030C6">
        <w:trPr>
          <w:trHeight w:val="315"/>
        </w:trPr>
        <w:tc>
          <w:tcPr>
            <w:tcW w:w="812" w:type="pct"/>
            <w:tcBorders>
              <w:top w:val="nil"/>
              <w:left w:val="single" w:sz="4" w:space="0" w:color="auto"/>
              <w:bottom w:val="single" w:sz="4" w:space="0" w:color="auto"/>
              <w:right w:val="single" w:sz="4" w:space="0" w:color="auto"/>
            </w:tcBorders>
            <w:shd w:val="clear" w:color="auto" w:fill="auto"/>
            <w:vAlign w:val="center"/>
          </w:tcPr>
          <w:p w14:paraId="2D8ABE50" w14:textId="77777777" w:rsidR="00261720" w:rsidRPr="003E12F5" w:rsidRDefault="00261720">
            <w:pPr>
              <w:jc w:val="center"/>
            </w:pPr>
            <w:r w:rsidRPr="003E12F5">
              <w:t>2023</w:t>
            </w:r>
          </w:p>
        </w:tc>
        <w:tc>
          <w:tcPr>
            <w:tcW w:w="773" w:type="pct"/>
            <w:tcBorders>
              <w:top w:val="nil"/>
              <w:left w:val="nil"/>
              <w:bottom w:val="single" w:sz="4" w:space="0" w:color="auto"/>
              <w:right w:val="single" w:sz="4" w:space="0" w:color="auto"/>
            </w:tcBorders>
            <w:shd w:val="clear" w:color="auto" w:fill="auto"/>
            <w:vAlign w:val="center"/>
          </w:tcPr>
          <w:p w14:paraId="3EB3DBA1" w14:textId="77777777" w:rsidR="00261720" w:rsidRPr="003E12F5" w:rsidRDefault="00261720">
            <w:pPr>
              <w:jc w:val="right"/>
            </w:pPr>
            <w:r w:rsidRPr="003E12F5">
              <w:t>413,2</w:t>
            </w:r>
            <w:r w:rsidR="0096391A" w:rsidRPr="003E12F5">
              <w:t>2</w:t>
            </w:r>
          </w:p>
        </w:tc>
        <w:tc>
          <w:tcPr>
            <w:tcW w:w="617" w:type="pct"/>
            <w:tcBorders>
              <w:top w:val="nil"/>
              <w:left w:val="nil"/>
              <w:bottom w:val="single" w:sz="4" w:space="0" w:color="auto"/>
              <w:right w:val="single" w:sz="4" w:space="0" w:color="auto"/>
            </w:tcBorders>
            <w:shd w:val="clear" w:color="auto" w:fill="auto"/>
            <w:vAlign w:val="center"/>
          </w:tcPr>
          <w:p w14:paraId="14FD7DCB" w14:textId="77777777" w:rsidR="00261720" w:rsidRPr="003E12F5" w:rsidRDefault="009A76EB">
            <w:pPr>
              <w:jc w:val="right"/>
            </w:pPr>
            <w:r w:rsidRPr="003E12F5">
              <w:t>363,7</w:t>
            </w:r>
            <w:r w:rsidR="0096391A" w:rsidRPr="003E12F5">
              <w:t>3</w:t>
            </w:r>
          </w:p>
        </w:tc>
        <w:tc>
          <w:tcPr>
            <w:tcW w:w="657" w:type="pct"/>
            <w:tcBorders>
              <w:top w:val="nil"/>
              <w:left w:val="nil"/>
              <w:bottom w:val="single" w:sz="4" w:space="0" w:color="auto"/>
              <w:right w:val="single" w:sz="4" w:space="0" w:color="auto"/>
            </w:tcBorders>
            <w:shd w:val="clear" w:color="auto" w:fill="auto"/>
            <w:vAlign w:val="center"/>
          </w:tcPr>
          <w:p w14:paraId="5BCF811A" w14:textId="77777777" w:rsidR="00261720" w:rsidRPr="003E12F5" w:rsidRDefault="009A76EB">
            <w:pPr>
              <w:jc w:val="right"/>
            </w:pPr>
            <w:r w:rsidRPr="003E12F5">
              <w:t>44,14</w:t>
            </w:r>
          </w:p>
        </w:tc>
        <w:tc>
          <w:tcPr>
            <w:tcW w:w="788" w:type="pct"/>
            <w:tcBorders>
              <w:top w:val="nil"/>
              <w:left w:val="nil"/>
              <w:bottom w:val="single" w:sz="4" w:space="0" w:color="auto"/>
              <w:right w:val="single" w:sz="4" w:space="0" w:color="auto"/>
            </w:tcBorders>
            <w:shd w:val="clear" w:color="auto" w:fill="auto"/>
            <w:vAlign w:val="center"/>
          </w:tcPr>
          <w:p w14:paraId="4298B0AA" w14:textId="77777777" w:rsidR="00261720" w:rsidRPr="003E12F5" w:rsidRDefault="009A76EB">
            <w:pPr>
              <w:jc w:val="right"/>
            </w:pPr>
            <w:r w:rsidRPr="003E12F5">
              <w:t>5,20</w:t>
            </w:r>
          </w:p>
        </w:tc>
        <w:tc>
          <w:tcPr>
            <w:tcW w:w="690" w:type="pct"/>
            <w:tcBorders>
              <w:top w:val="nil"/>
              <w:left w:val="nil"/>
              <w:bottom w:val="single" w:sz="4" w:space="0" w:color="auto"/>
              <w:right w:val="single" w:sz="4" w:space="0" w:color="auto"/>
            </w:tcBorders>
            <w:shd w:val="clear" w:color="auto" w:fill="auto"/>
            <w:vAlign w:val="center"/>
          </w:tcPr>
          <w:p w14:paraId="76BE4B03" w14:textId="77777777" w:rsidR="00261720" w:rsidRPr="003E12F5" w:rsidRDefault="009A76EB">
            <w:pPr>
              <w:jc w:val="right"/>
            </w:pPr>
            <w:r w:rsidRPr="003E12F5">
              <w:t>/</w:t>
            </w:r>
          </w:p>
        </w:tc>
        <w:tc>
          <w:tcPr>
            <w:tcW w:w="662" w:type="pct"/>
            <w:tcBorders>
              <w:top w:val="nil"/>
              <w:left w:val="nil"/>
              <w:bottom w:val="single" w:sz="4" w:space="0" w:color="auto"/>
              <w:right w:val="single" w:sz="4" w:space="0" w:color="auto"/>
            </w:tcBorders>
            <w:shd w:val="clear" w:color="auto" w:fill="auto"/>
            <w:vAlign w:val="center"/>
          </w:tcPr>
          <w:p w14:paraId="7D50A972" w14:textId="77777777" w:rsidR="00261720" w:rsidRPr="003E12F5" w:rsidRDefault="009A76EB">
            <w:pPr>
              <w:jc w:val="right"/>
            </w:pPr>
            <w:r w:rsidRPr="003E12F5">
              <w:t>0,15</w:t>
            </w:r>
          </w:p>
        </w:tc>
      </w:tr>
      <w:tr w:rsidR="003E12F5" w:rsidRPr="003E12F5" w14:paraId="38F73DEC" w14:textId="77777777" w:rsidTr="007030C6">
        <w:trPr>
          <w:trHeight w:val="945"/>
        </w:trPr>
        <w:tc>
          <w:tcPr>
            <w:tcW w:w="812" w:type="pct"/>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hideMark/>
          </w:tcPr>
          <w:p w14:paraId="7654F99B" w14:textId="77777777" w:rsidR="00831A34" w:rsidRPr="003E12F5" w:rsidRDefault="00831A34">
            <w:pPr>
              <w:jc w:val="center"/>
              <w:rPr>
                <w:b/>
                <w:bCs/>
              </w:rPr>
            </w:pPr>
            <w:r w:rsidRPr="003E12F5">
              <w:rPr>
                <w:b/>
                <w:bCs/>
              </w:rPr>
              <w:t>Разлика 202</w:t>
            </w:r>
            <w:r w:rsidR="00261720" w:rsidRPr="003E12F5">
              <w:rPr>
                <w:b/>
                <w:bCs/>
              </w:rPr>
              <w:t>3</w:t>
            </w:r>
            <w:r w:rsidRPr="003E12F5">
              <w:rPr>
                <w:b/>
                <w:bCs/>
              </w:rPr>
              <w:t>-201</w:t>
            </w:r>
            <w:r w:rsidR="00261720" w:rsidRPr="003E12F5">
              <w:rPr>
                <w:b/>
                <w:bCs/>
              </w:rPr>
              <w:t>3</w:t>
            </w:r>
          </w:p>
        </w:tc>
        <w:tc>
          <w:tcPr>
            <w:tcW w:w="773" w:type="pct"/>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14:paraId="34F8A0E7" w14:textId="77777777" w:rsidR="00831A34" w:rsidRPr="003E12F5" w:rsidRDefault="00831A34">
            <w:pPr>
              <w:jc w:val="right"/>
              <w:rPr>
                <w:b/>
                <w:bCs/>
              </w:rPr>
            </w:pPr>
            <w:r w:rsidRPr="003E12F5">
              <w:rPr>
                <w:b/>
                <w:bCs/>
              </w:rPr>
              <w:t>-</w:t>
            </w:r>
            <w:r w:rsidR="00261720" w:rsidRPr="003E12F5">
              <w:rPr>
                <w:b/>
                <w:bCs/>
              </w:rPr>
              <w:t>384,6</w:t>
            </w:r>
            <w:r w:rsidR="0096391A" w:rsidRPr="003E12F5">
              <w:rPr>
                <w:b/>
                <w:bCs/>
              </w:rPr>
              <w:t>9</w:t>
            </w:r>
          </w:p>
        </w:tc>
        <w:tc>
          <w:tcPr>
            <w:tcW w:w="617" w:type="pct"/>
            <w:tcBorders>
              <w:top w:val="single" w:sz="4" w:space="0" w:color="auto"/>
              <w:left w:val="nil"/>
              <w:bottom w:val="single" w:sz="4" w:space="0" w:color="auto"/>
              <w:right w:val="single" w:sz="4" w:space="0" w:color="auto"/>
            </w:tcBorders>
            <w:shd w:val="clear" w:color="000000" w:fill="D9D9D9" w:themeFill="background1" w:themeFillShade="D9"/>
            <w:vAlign w:val="center"/>
          </w:tcPr>
          <w:p w14:paraId="41417F7B" w14:textId="77777777" w:rsidR="00831A34" w:rsidRPr="003E12F5" w:rsidRDefault="009A76EB">
            <w:pPr>
              <w:jc w:val="right"/>
              <w:rPr>
                <w:b/>
                <w:bCs/>
              </w:rPr>
            </w:pPr>
            <w:r w:rsidRPr="003E12F5">
              <w:rPr>
                <w:b/>
                <w:bCs/>
              </w:rPr>
              <w:t>-178,9</w:t>
            </w:r>
            <w:r w:rsidR="0096391A" w:rsidRPr="003E12F5">
              <w:rPr>
                <w:b/>
                <w:bCs/>
              </w:rPr>
              <w:t>7</w:t>
            </w:r>
          </w:p>
        </w:tc>
        <w:tc>
          <w:tcPr>
            <w:tcW w:w="657" w:type="pct"/>
            <w:tcBorders>
              <w:top w:val="single" w:sz="4" w:space="0" w:color="auto"/>
              <w:left w:val="nil"/>
              <w:bottom w:val="single" w:sz="4" w:space="0" w:color="auto"/>
              <w:right w:val="single" w:sz="4" w:space="0" w:color="auto"/>
            </w:tcBorders>
            <w:shd w:val="clear" w:color="000000" w:fill="D9D9D9" w:themeFill="background1" w:themeFillShade="D9"/>
            <w:vAlign w:val="center"/>
          </w:tcPr>
          <w:p w14:paraId="08C4690E" w14:textId="77777777" w:rsidR="00831A34" w:rsidRPr="003E12F5" w:rsidRDefault="009A76EB">
            <w:pPr>
              <w:jc w:val="right"/>
              <w:rPr>
                <w:b/>
                <w:bCs/>
              </w:rPr>
            </w:pPr>
            <w:r w:rsidRPr="003E12F5">
              <w:rPr>
                <w:b/>
                <w:bCs/>
              </w:rPr>
              <w:t>-139,76</w:t>
            </w:r>
          </w:p>
        </w:tc>
        <w:tc>
          <w:tcPr>
            <w:tcW w:w="788" w:type="pct"/>
            <w:tcBorders>
              <w:top w:val="single" w:sz="4" w:space="0" w:color="auto"/>
              <w:left w:val="nil"/>
              <w:bottom w:val="single" w:sz="4" w:space="0" w:color="auto"/>
              <w:right w:val="single" w:sz="4" w:space="0" w:color="auto"/>
            </w:tcBorders>
            <w:shd w:val="clear" w:color="000000" w:fill="D9D9D9" w:themeFill="background1" w:themeFillShade="D9"/>
            <w:vAlign w:val="center"/>
          </w:tcPr>
          <w:p w14:paraId="71FEE99E" w14:textId="77777777" w:rsidR="00831A34" w:rsidRPr="003E12F5" w:rsidRDefault="009A76EB">
            <w:pPr>
              <w:jc w:val="right"/>
              <w:rPr>
                <w:b/>
                <w:bCs/>
              </w:rPr>
            </w:pPr>
            <w:r w:rsidRPr="003E12F5">
              <w:rPr>
                <w:b/>
                <w:bCs/>
              </w:rPr>
              <w:t>-38,78</w:t>
            </w:r>
          </w:p>
        </w:tc>
        <w:tc>
          <w:tcPr>
            <w:tcW w:w="690" w:type="pct"/>
            <w:tcBorders>
              <w:top w:val="single" w:sz="4" w:space="0" w:color="auto"/>
              <w:left w:val="nil"/>
              <w:bottom w:val="single" w:sz="4" w:space="0" w:color="auto"/>
              <w:right w:val="single" w:sz="4" w:space="0" w:color="auto"/>
            </w:tcBorders>
            <w:shd w:val="clear" w:color="000000" w:fill="D9D9D9" w:themeFill="background1" w:themeFillShade="D9"/>
            <w:vAlign w:val="center"/>
          </w:tcPr>
          <w:p w14:paraId="5B5540B1" w14:textId="77777777" w:rsidR="00831A34" w:rsidRPr="003E12F5" w:rsidRDefault="009A76EB">
            <w:pPr>
              <w:jc w:val="right"/>
              <w:rPr>
                <w:b/>
                <w:bCs/>
              </w:rPr>
            </w:pPr>
            <w:r w:rsidRPr="003E12F5">
              <w:rPr>
                <w:b/>
                <w:bCs/>
              </w:rPr>
              <w:t>-19,09</w:t>
            </w:r>
          </w:p>
        </w:tc>
        <w:tc>
          <w:tcPr>
            <w:tcW w:w="662" w:type="pct"/>
            <w:tcBorders>
              <w:top w:val="single" w:sz="4" w:space="0" w:color="auto"/>
              <w:left w:val="nil"/>
              <w:bottom w:val="single" w:sz="4" w:space="0" w:color="auto"/>
              <w:right w:val="single" w:sz="4" w:space="0" w:color="auto"/>
            </w:tcBorders>
            <w:shd w:val="clear" w:color="000000" w:fill="D9D9D9" w:themeFill="background1" w:themeFillShade="D9"/>
            <w:vAlign w:val="center"/>
          </w:tcPr>
          <w:p w14:paraId="709FAE86" w14:textId="77777777" w:rsidR="00831A34" w:rsidRPr="003E12F5" w:rsidRDefault="009A76EB">
            <w:pPr>
              <w:jc w:val="right"/>
              <w:rPr>
                <w:b/>
                <w:bCs/>
              </w:rPr>
            </w:pPr>
            <w:r w:rsidRPr="003E12F5">
              <w:rPr>
                <w:b/>
                <w:bCs/>
              </w:rPr>
              <w:t>-8,09</w:t>
            </w:r>
          </w:p>
        </w:tc>
      </w:tr>
    </w:tbl>
    <w:p w14:paraId="000F484D" w14:textId="77777777" w:rsidR="009246FA" w:rsidRPr="003E12F5" w:rsidRDefault="009246FA" w:rsidP="009246FA">
      <w:pPr>
        <w:jc w:val="both"/>
        <w:rPr>
          <w:b/>
          <w:bCs/>
          <w:sz w:val="19"/>
          <w:szCs w:val="19"/>
        </w:rPr>
      </w:pPr>
    </w:p>
    <w:p w14:paraId="655562F9" w14:textId="77777777" w:rsidR="00934356" w:rsidRPr="003E12F5" w:rsidRDefault="00A86CD0" w:rsidP="00E001D2">
      <w:pPr>
        <w:ind w:firstLine="720"/>
        <w:jc w:val="both"/>
      </w:pPr>
      <w:r w:rsidRPr="003E12F5">
        <w:t>Услед нове</w:t>
      </w:r>
      <w:r w:rsidR="00317C6F" w:rsidRPr="003E12F5">
        <w:t xml:space="preserve"> </w:t>
      </w:r>
      <w:r w:rsidRPr="003E12F5">
        <w:t>поделе</w:t>
      </w:r>
      <w:r w:rsidR="00317C6F" w:rsidRPr="003E12F5">
        <w:t xml:space="preserve"> </w:t>
      </w:r>
      <w:r w:rsidRPr="003E12F5">
        <w:t>простора</w:t>
      </w:r>
      <w:r w:rsidR="00317C6F" w:rsidRPr="003E12F5">
        <w:t xml:space="preserve"> </w:t>
      </w:r>
      <w:r w:rsidRPr="003E12F5">
        <w:t>ј</w:t>
      </w:r>
      <w:r w:rsidR="00361036" w:rsidRPr="003E12F5">
        <w:t>авља се</w:t>
      </w:r>
      <w:r w:rsidR="00317C6F" w:rsidRPr="003E12F5">
        <w:t xml:space="preserve"> </w:t>
      </w:r>
      <w:r w:rsidR="0027052C" w:rsidRPr="003E12F5">
        <w:t>разлик</w:t>
      </w:r>
      <w:r w:rsidR="00361036" w:rsidRPr="003E12F5">
        <w:t>а</w:t>
      </w:r>
      <w:r w:rsidR="0027052C" w:rsidRPr="003E12F5">
        <w:t xml:space="preserve"> </w:t>
      </w:r>
      <w:r w:rsidR="00457F89" w:rsidRPr="003E12F5">
        <w:t>од</w:t>
      </w:r>
      <w:r w:rsidR="006E3F2E" w:rsidRPr="003E12F5">
        <w:rPr>
          <w:b/>
        </w:rPr>
        <w:t xml:space="preserve"> </w:t>
      </w:r>
      <w:r w:rsidR="006E5F50" w:rsidRPr="003E12F5">
        <w:rPr>
          <w:b/>
        </w:rPr>
        <w:t>384,6</w:t>
      </w:r>
      <w:r w:rsidR="0096391A" w:rsidRPr="003E12F5">
        <w:rPr>
          <w:b/>
        </w:rPr>
        <w:t>9</w:t>
      </w:r>
      <w:r w:rsidR="009246FA" w:rsidRPr="003E12F5">
        <w:rPr>
          <w:b/>
        </w:rPr>
        <w:t xml:space="preserve"> </w:t>
      </w:r>
      <w:r w:rsidR="00575ABD" w:rsidRPr="003E12F5">
        <w:rPr>
          <w:b/>
        </w:rPr>
        <w:t>ha</w:t>
      </w:r>
      <w:r w:rsidR="0027052C" w:rsidRPr="003E12F5">
        <w:rPr>
          <w:bCs/>
        </w:rPr>
        <w:t>,</w:t>
      </w:r>
      <w:r w:rsidR="0027052C" w:rsidRPr="003E12F5">
        <w:rPr>
          <w:b/>
        </w:rPr>
        <w:t xml:space="preserve"> </w:t>
      </w:r>
      <w:r w:rsidR="0027052C" w:rsidRPr="003E12F5">
        <w:rPr>
          <w:bCs/>
        </w:rPr>
        <w:t xml:space="preserve">која је настала због тога што су следеће </w:t>
      </w:r>
      <w:r w:rsidR="006E5F50" w:rsidRPr="003E12F5">
        <w:rPr>
          <w:bCs/>
        </w:rPr>
        <w:t>о</w:t>
      </w:r>
      <w:r w:rsidR="00E001D2" w:rsidRPr="003E12F5">
        <w:t>пштинске парцеле</w:t>
      </w:r>
      <w:r w:rsidR="006E5F50" w:rsidRPr="003E12F5">
        <w:t xml:space="preserve"> избачене, а</w:t>
      </w:r>
      <w:r w:rsidR="00E001D2" w:rsidRPr="003E12F5">
        <w:t xml:space="preserve"> које су биле </w:t>
      </w:r>
      <w:r w:rsidR="004F5DE2" w:rsidRPr="003E12F5">
        <w:t>саставни део</w:t>
      </w:r>
      <w:r w:rsidR="00E001D2" w:rsidRPr="003E12F5">
        <w:t xml:space="preserve"> претходн</w:t>
      </w:r>
      <w:r w:rsidR="004F5DE2" w:rsidRPr="003E12F5">
        <w:t>е</w:t>
      </w:r>
      <w:r w:rsidR="00E001D2" w:rsidRPr="003E12F5">
        <w:t xml:space="preserve"> основ</w:t>
      </w:r>
      <w:r w:rsidR="004F5DE2" w:rsidRPr="003E12F5">
        <w:t>е</w:t>
      </w:r>
      <w:r w:rsidR="009246FA" w:rsidRPr="003E12F5">
        <w:t xml:space="preserve">: </w:t>
      </w:r>
    </w:p>
    <w:p w14:paraId="17C2E2B9" w14:textId="77777777" w:rsidR="00934356" w:rsidRPr="003E12F5" w:rsidRDefault="002B10CD" w:rsidP="00070721">
      <w:pPr>
        <w:pStyle w:val="ListParagraph"/>
        <w:numPr>
          <w:ilvl w:val="0"/>
          <w:numId w:val="44"/>
        </w:numPr>
        <w:jc w:val="both"/>
      </w:pPr>
      <w:r w:rsidRPr="003E12F5">
        <w:rPr>
          <w:b/>
          <w:bCs/>
        </w:rPr>
        <w:t xml:space="preserve">КО </w:t>
      </w:r>
      <w:r w:rsidR="00097270" w:rsidRPr="003E12F5">
        <w:rPr>
          <w:b/>
          <w:bCs/>
        </w:rPr>
        <w:t>Гегља</w:t>
      </w:r>
      <w:r w:rsidRPr="003E12F5">
        <w:t xml:space="preserve"> КП број:</w:t>
      </w:r>
      <w:r w:rsidR="00097270" w:rsidRPr="003E12F5">
        <w:t xml:space="preserve"> 2825/3, 2826 и 2827</w:t>
      </w:r>
      <w:r w:rsidR="00F82AD0" w:rsidRPr="003E12F5">
        <w:t xml:space="preserve"> </w:t>
      </w:r>
      <w:r w:rsidR="00E001D2" w:rsidRPr="003E12F5">
        <w:t>укупн</w:t>
      </w:r>
      <w:r w:rsidR="004B199E" w:rsidRPr="003E12F5">
        <w:t>е</w:t>
      </w:r>
      <w:r w:rsidR="00E001D2" w:rsidRPr="003E12F5">
        <w:t xml:space="preserve"> површин</w:t>
      </w:r>
      <w:r w:rsidR="004B199E" w:rsidRPr="003E12F5">
        <w:t>е</w:t>
      </w:r>
      <w:r w:rsidR="00FA49A5" w:rsidRPr="003E12F5">
        <w:t xml:space="preserve"> </w:t>
      </w:r>
      <w:r w:rsidR="00097270" w:rsidRPr="003E12F5">
        <w:rPr>
          <w:b/>
          <w:bCs/>
        </w:rPr>
        <w:t>113,95</w:t>
      </w:r>
      <w:r w:rsidR="00E001D2" w:rsidRPr="003E12F5">
        <w:t xml:space="preserve"> </w:t>
      </w:r>
      <w:r w:rsidR="00E001D2" w:rsidRPr="003E12F5">
        <w:rPr>
          <w:b/>
          <w:bCs/>
        </w:rPr>
        <w:t>ha</w:t>
      </w:r>
      <w:r w:rsidR="00E001D2" w:rsidRPr="003E12F5">
        <w:t>.</w:t>
      </w:r>
    </w:p>
    <w:p w14:paraId="2A80826A" w14:textId="77777777" w:rsidR="00934356" w:rsidRPr="003E12F5" w:rsidRDefault="00FE064C" w:rsidP="00070721">
      <w:pPr>
        <w:pStyle w:val="ListParagraph"/>
        <w:numPr>
          <w:ilvl w:val="0"/>
          <w:numId w:val="44"/>
        </w:numPr>
        <w:jc w:val="both"/>
      </w:pPr>
      <w:r w:rsidRPr="003E12F5">
        <w:rPr>
          <w:b/>
          <w:bCs/>
        </w:rPr>
        <w:t xml:space="preserve">КО </w:t>
      </w:r>
      <w:r w:rsidR="00097270" w:rsidRPr="003E12F5">
        <w:rPr>
          <w:b/>
          <w:bCs/>
        </w:rPr>
        <w:t>Кривача</w:t>
      </w:r>
      <w:r w:rsidRPr="003E12F5">
        <w:t xml:space="preserve"> КП број: </w:t>
      </w:r>
      <w:r w:rsidR="00097270" w:rsidRPr="003E12F5">
        <w:t>150/1, 231, 259, 341, 343, 473, 474/1, 474/2, 508/1, 510, 520/1, 606, 607, 608, 609, 613, 614, 615, 617, 623, 624/1, 1014, 1432, 1433, 1498, 1847/1, 1847/2, 1848, 1875, 1876 и 1891</w:t>
      </w:r>
      <w:r w:rsidRPr="003E12F5">
        <w:t xml:space="preserve"> укупне површине </w:t>
      </w:r>
      <w:r w:rsidR="00097270" w:rsidRPr="003E12F5">
        <w:rPr>
          <w:b/>
          <w:bCs/>
        </w:rPr>
        <w:t>33,48</w:t>
      </w:r>
      <w:r w:rsidRPr="003E12F5">
        <w:rPr>
          <w:b/>
          <w:bCs/>
        </w:rPr>
        <w:t xml:space="preserve"> ha</w:t>
      </w:r>
      <w:r w:rsidRPr="003E12F5">
        <w:t>.</w:t>
      </w:r>
    </w:p>
    <w:p w14:paraId="1F17E09F" w14:textId="77777777" w:rsidR="00934356" w:rsidRPr="003E12F5" w:rsidRDefault="00FE064C" w:rsidP="00070721">
      <w:pPr>
        <w:pStyle w:val="ListParagraph"/>
        <w:numPr>
          <w:ilvl w:val="0"/>
          <w:numId w:val="44"/>
        </w:numPr>
        <w:jc w:val="both"/>
      </w:pPr>
      <w:r w:rsidRPr="003E12F5">
        <w:rPr>
          <w:b/>
          <w:bCs/>
        </w:rPr>
        <w:t xml:space="preserve">КО </w:t>
      </w:r>
      <w:r w:rsidR="00097270" w:rsidRPr="003E12F5">
        <w:rPr>
          <w:b/>
          <w:bCs/>
        </w:rPr>
        <w:t>Лалиновац</w:t>
      </w:r>
      <w:r w:rsidRPr="003E12F5">
        <w:t xml:space="preserve"> КП број: </w:t>
      </w:r>
      <w:r w:rsidR="00AA5A25" w:rsidRPr="003E12F5">
        <w:t>3304 и 3306</w:t>
      </w:r>
      <w:r w:rsidRPr="003E12F5">
        <w:t xml:space="preserve"> укупне површине </w:t>
      </w:r>
      <w:r w:rsidR="00AA5A25" w:rsidRPr="003E12F5">
        <w:rPr>
          <w:b/>
          <w:bCs/>
        </w:rPr>
        <w:t>7,92</w:t>
      </w:r>
      <w:r w:rsidRPr="003E12F5">
        <w:t xml:space="preserve"> </w:t>
      </w:r>
      <w:r w:rsidRPr="003E12F5">
        <w:rPr>
          <w:b/>
          <w:bCs/>
        </w:rPr>
        <w:t>ha</w:t>
      </w:r>
      <w:r w:rsidRPr="003E12F5">
        <w:t>.</w:t>
      </w:r>
    </w:p>
    <w:p w14:paraId="7210EB81" w14:textId="77777777" w:rsidR="00FE064C" w:rsidRPr="003E12F5" w:rsidRDefault="00FE064C" w:rsidP="00070721">
      <w:pPr>
        <w:pStyle w:val="ListParagraph"/>
        <w:numPr>
          <w:ilvl w:val="0"/>
          <w:numId w:val="44"/>
        </w:numPr>
        <w:jc w:val="both"/>
      </w:pPr>
      <w:r w:rsidRPr="003E12F5">
        <w:rPr>
          <w:b/>
          <w:bCs/>
        </w:rPr>
        <w:t xml:space="preserve">КО </w:t>
      </w:r>
      <w:r w:rsidR="00AA5A25" w:rsidRPr="003E12F5">
        <w:rPr>
          <w:b/>
          <w:bCs/>
        </w:rPr>
        <w:t>Ново Село</w:t>
      </w:r>
      <w:r w:rsidRPr="003E12F5">
        <w:t xml:space="preserve"> КП број: </w:t>
      </w:r>
      <w:r w:rsidR="00AA5A25" w:rsidRPr="003E12F5">
        <w:t xml:space="preserve">1396 </w:t>
      </w:r>
      <w:r w:rsidR="00933D68" w:rsidRPr="003E12F5">
        <w:t xml:space="preserve">укупне површине </w:t>
      </w:r>
      <w:r w:rsidR="00AA5A25" w:rsidRPr="003E12F5">
        <w:rPr>
          <w:b/>
          <w:bCs/>
        </w:rPr>
        <w:t>13,27</w:t>
      </w:r>
      <w:r w:rsidR="00933D68" w:rsidRPr="003E12F5">
        <w:t xml:space="preserve"> </w:t>
      </w:r>
      <w:r w:rsidR="00933D68" w:rsidRPr="003E12F5">
        <w:rPr>
          <w:b/>
          <w:bCs/>
        </w:rPr>
        <w:t>ha.</w:t>
      </w:r>
    </w:p>
    <w:p w14:paraId="0E27B977" w14:textId="77777777" w:rsidR="00AA5A25" w:rsidRPr="003E12F5" w:rsidRDefault="00AA5A25" w:rsidP="00070721">
      <w:pPr>
        <w:pStyle w:val="ListParagraph"/>
        <w:numPr>
          <w:ilvl w:val="0"/>
          <w:numId w:val="44"/>
        </w:numPr>
        <w:jc w:val="both"/>
      </w:pPr>
      <w:r w:rsidRPr="003E12F5">
        <w:rPr>
          <w:b/>
          <w:bCs/>
        </w:rPr>
        <w:t xml:space="preserve">КО Пороштица </w:t>
      </w:r>
      <w:r w:rsidRPr="003E12F5">
        <w:t xml:space="preserve">КП број: 273, 511, 929, 931, 932, 940 и 941 укупне површине </w:t>
      </w:r>
      <w:r w:rsidRPr="003E12F5">
        <w:rPr>
          <w:b/>
          <w:bCs/>
        </w:rPr>
        <w:t>36,66</w:t>
      </w:r>
      <w:r w:rsidRPr="003E12F5">
        <w:t xml:space="preserve"> </w:t>
      </w:r>
      <w:r w:rsidRPr="003E12F5">
        <w:rPr>
          <w:b/>
          <w:bCs/>
        </w:rPr>
        <w:t>ha</w:t>
      </w:r>
      <w:r w:rsidRPr="003E12F5">
        <w:t>.</w:t>
      </w:r>
    </w:p>
    <w:p w14:paraId="2502B89D" w14:textId="77777777" w:rsidR="00AA5A25" w:rsidRPr="003E12F5" w:rsidRDefault="00AA5A25" w:rsidP="00070721">
      <w:pPr>
        <w:pStyle w:val="ListParagraph"/>
        <w:numPr>
          <w:ilvl w:val="0"/>
          <w:numId w:val="44"/>
        </w:numPr>
        <w:jc w:val="both"/>
      </w:pPr>
      <w:r w:rsidRPr="003E12F5">
        <w:rPr>
          <w:b/>
          <w:bCs/>
        </w:rPr>
        <w:t xml:space="preserve">КО Радиновац </w:t>
      </w:r>
      <w:r w:rsidRPr="003E12F5">
        <w:t>КП број:</w:t>
      </w:r>
      <w:r w:rsidRPr="003E12F5">
        <w:rPr>
          <w:b/>
          <w:bCs/>
        </w:rPr>
        <w:t xml:space="preserve"> </w:t>
      </w:r>
      <w:r w:rsidRPr="003E12F5">
        <w:t xml:space="preserve">465/1 и 465/2 укупне површине </w:t>
      </w:r>
      <w:r w:rsidRPr="003E12F5">
        <w:rPr>
          <w:b/>
          <w:bCs/>
        </w:rPr>
        <w:t>0,29</w:t>
      </w:r>
      <w:r w:rsidRPr="003E12F5">
        <w:t xml:space="preserve"> </w:t>
      </w:r>
      <w:r w:rsidRPr="003E12F5">
        <w:rPr>
          <w:b/>
          <w:bCs/>
        </w:rPr>
        <w:t>ha</w:t>
      </w:r>
      <w:r w:rsidRPr="003E12F5">
        <w:t>.</w:t>
      </w:r>
    </w:p>
    <w:p w14:paraId="74712338" w14:textId="77777777" w:rsidR="00AA5A25" w:rsidRPr="003E12F5" w:rsidRDefault="00AA5A25" w:rsidP="00070721">
      <w:pPr>
        <w:pStyle w:val="ListParagraph"/>
        <w:numPr>
          <w:ilvl w:val="0"/>
          <w:numId w:val="44"/>
        </w:numPr>
        <w:jc w:val="both"/>
      </w:pPr>
      <w:r w:rsidRPr="003E12F5">
        <w:rPr>
          <w:b/>
          <w:bCs/>
        </w:rPr>
        <w:t xml:space="preserve">КО Рафуна </w:t>
      </w:r>
      <w:r w:rsidRPr="003E12F5">
        <w:t>КП број:</w:t>
      </w:r>
      <w:r w:rsidRPr="003E12F5">
        <w:rPr>
          <w:b/>
          <w:bCs/>
        </w:rPr>
        <w:t xml:space="preserve"> </w:t>
      </w:r>
      <w:r w:rsidRPr="003E12F5">
        <w:t xml:space="preserve">203/1, 203/2, 203/3, 1734, 1735, 1736, 1737 и 1891 укупне површине </w:t>
      </w:r>
      <w:r w:rsidRPr="003E12F5">
        <w:rPr>
          <w:b/>
          <w:bCs/>
        </w:rPr>
        <w:t>17,59</w:t>
      </w:r>
      <w:r w:rsidRPr="003E12F5">
        <w:t xml:space="preserve"> </w:t>
      </w:r>
      <w:r w:rsidRPr="003E12F5">
        <w:rPr>
          <w:b/>
          <w:bCs/>
        </w:rPr>
        <w:t>ha</w:t>
      </w:r>
      <w:r w:rsidRPr="003E12F5">
        <w:t>.</w:t>
      </w:r>
    </w:p>
    <w:p w14:paraId="3361006C" w14:textId="77777777" w:rsidR="00AA5A25" w:rsidRPr="003E12F5" w:rsidRDefault="00AA5A25" w:rsidP="00070721">
      <w:pPr>
        <w:pStyle w:val="ListParagraph"/>
        <w:numPr>
          <w:ilvl w:val="0"/>
          <w:numId w:val="44"/>
        </w:numPr>
        <w:jc w:val="both"/>
      </w:pPr>
      <w:r w:rsidRPr="003E12F5">
        <w:rPr>
          <w:b/>
          <w:bCs/>
        </w:rPr>
        <w:t xml:space="preserve">КО Секицол </w:t>
      </w:r>
      <w:r w:rsidRPr="003E12F5">
        <w:t xml:space="preserve">КП број: 29 укупне површине </w:t>
      </w:r>
      <w:r w:rsidRPr="003E12F5">
        <w:rPr>
          <w:b/>
          <w:bCs/>
        </w:rPr>
        <w:t>18,56</w:t>
      </w:r>
      <w:r w:rsidRPr="003E12F5">
        <w:t xml:space="preserve"> </w:t>
      </w:r>
      <w:r w:rsidRPr="003E12F5">
        <w:rPr>
          <w:b/>
          <w:bCs/>
        </w:rPr>
        <w:t>ha</w:t>
      </w:r>
      <w:r w:rsidRPr="003E12F5">
        <w:t>.</w:t>
      </w:r>
    </w:p>
    <w:p w14:paraId="2B5A0A6C" w14:textId="77777777" w:rsidR="00AA5A25" w:rsidRPr="003E12F5" w:rsidRDefault="00AA5A25" w:rsidP="00070721">
      <w:pPr>
        <w:pStyle w:val="ListParagraph"/>
        <w:numPr>
          <w:ilvl w:val="0"/>
          <w:numId w:val="44"/>
        </w:numPr>
        <w:jc w:val="both"/>
      </w:pPr>
      <w:r w:rsidRPr="003E12F5">
        <w:rPr>
          <w:b/>
          <w:bCs/>
        </w:rPr>
        <w:t xml:space="preserve">КО Шилово </w:t>
      </w:r>
      <w:r w:rsidRPr="003E12F5">
        <w:t>КП број: 152, 199, 596/2, 1370, 4190, 5224, 5225, 5226, 5228, 5229, 5230 и 5231 укупне површине</w:t>
      </w:r>
      <w:r w:rsidRPr="003E12F5">
        <w:rPr>
          <w:b/>
          <w:bCs/>
        </w:rPr>
        <w:t xml:space="preserve"> 95,69 ha.</w:t>
      </w:r>
    </w:p>
    <w:p w14:paraId="384EAD3F" w14:textId="77777777" w:rsidR="00AA5A25" w:rsidRPr="003E12F5" w:rsidRDefault="00AA5A25" w:rsidP="00070721">
      <w:pPr>
        <w:pStyle w:val="ListParagraph"/>
        <w:numPr>
          <w:ilvl w:val="0"/>
          <w:numId w:val="44"/>
        </w:numPr>
        <w:jc w:val="both"/>
      </w:pPr>
      <w:r w:rsidRPr="003E12F5">
        <w:rPr>
          <w:b/>
          <w:bCs/>
        </w:rPr>
        <w:t xml:space="preserve">КО Шумане </w:t>
      </w:r>
      <w:r w:rsidRPr="003E12F5">
        <w:t>КП број: 1455, 1542/1, 4765/1, 4765/2, 4765/3, 5116, 5267 и 5791 укупне површине</w:t>
      </w:r>
      <w:r w:rsidRPr="003E12F5">
        <w:rPr>
          <w:b/>
          <w:bCs/>
        </w:rPr>
        <w:t xml:space="preserve"> 47,47 ha.</w:t>
      </w:r>
    </w:p>
    <w:p w14:paraId="3D5925D3" w14:textId="77777777" w:rsidR="00FA49A5" w:rsidRPr="003E12F5" w:rsidRDefault="00FA49A5" w:rsidP="009246FA">
      <w:pPr>
        <w:ind w:firstLine="720"/>
        <w:jc w:val="both"/>
      </w:pPr>
    </w:p>
    <w:p w14:paraId="200CE4A0" w14:textId="77777777" w:rsidR="00423D7D" w:rsidRPr="003E12F5" w:rsidRDefault="009246FA" w:rsidP="009246FA">
      <w:pPr>
        <w:ind w:firstLine="720"/>
        <w:jc w:val="both"/>
      </w:pPr>
      <w:r w:rsidRPr="003E12F5">
        <w:t xml:space="preserve">Када </w:t>
      </w:r>
      <w:r w:rsidR="00C6650C" w:rsidRPr="003E12F5">
        <w:t>од</w:t>
      </w:r>
      <w:r w:rsidRPr="003E12F5">
        <w:t xml:space="preserve"> претходн</w:t>
      </w:r>
      <w:r w:rsidR="00C6650C" w:rsidRPr="003E12F5">
        <w:t>е</w:t>
      </w:r>
      <w:r w:rsidRPr="003E12F5">
        <w:t xml:space="preserve"> површин</w:t>
      </w:r>
      <w:r w:rsidR="00C6650C" w:rsidRPr="003E12F5">
        <w:t>е</w:t>
      </w:r>
      <w:r w:rsidRPr="003E12F5">
        <w:t xml:space="preserve"> основе</w:t>
      </w:r>
      <w:r w:rsidR="00067375" w:rsidRPr="003E12F5">
        <w:t xml:space="preserve"> из 20</w:t>
      </w:r>
      <w:r w:rsidR="00C6650C" w:rsidRPr="003E12F5">
        <w:t>13</w:t>
      </w:r>
      <w:r w:rsidR="00B60B1B" w:rsidRPr="003E12F5">
        <w:t>.</w:t>
      </w:r>
      <w:r w:rsidR="00D47719" w:rsidRPr="003E12F5">
        <w:t xml:space="preserve"> године</w:t>
      </w:r>
      <w:r w:rsidR="00067375" w:rsidRPr="003E12F5">
        <w:t xml:space="preserve"> (</w:t>
      </w:r>
      <w:r w:rsidR="00C6650C" w:rsidRPr="003E12F5">
        <w:t>797,91</w:t>
      </w:r>
      <w:r w:rsidR="00D47719" w:rsidRPr="003E12F5">
        <w:rPr>
          <w:b/>
          <w:bCs/>
        </w:rPr>
        <w:t xml:space="preserve"> </w:t>
      </w:r>
      <w:r w:rsidR="00D47719" w:rsidRPr="003E12F5">
        <w:t>ha</w:t>
      </w:r>
      <w:r w:rsidR="007C3D04" w:rsidRPr="003E12F5">
        <w:t>)</w:t>
      </w:r>
      <w:r w:rsidRPr="003E12F5">
        <w:t xml:space="preserve"> </w:t>
      </w:r>
      <w:r w:rsidR="00FA49A5" w:rsidRPr="003E12F5">
        <w:t xml:space="preserve">одузмемо површину избачених парцела </w:t>
      </w:r>
      <w:r w:rsidR="00067375" w:rsidRPr="003E12F5">
        <w:t>(</w:t>
      </w:r>
      <w:r w:rsidR="00C6650C" w:rsidRPr="003E12F5">
        <w:t>113,95 + 33,48 + 7,92 + 13,27 + 36,66 + 0,29 + 17,59 + 18,56 + 95,69 + 47,47</w:t>
      </w:r>
      <w:r w:rsidR="00067375" w:rsidRPr="003E12F5">
        <w:t xml:space="preserve"> </w:t>
      </w:r>
      <w:r w:rsidR="00D47719" w:rsidRPr="003E12F5">
        <w:t>=</w:t>
      </w:r>
      <w:r w:rsidR="00067375" w:rsidRPr="003E12F5">
        <w:t xml:space="preserve"> </w:t>
      </w:r>
      <w:r w:rsidR="00C6650C" w:rsidRPr="003E12F5">
        <w:t>384,88</w:t>
      </w:r>
      <w:r w:rsidR="00D47719" w:rsidRPr="003E12F5">
        <w:rPr>
          <w:b/>
          <w:bCs/>
        </w:rPr>
        <w:t xml:space="preserve"> </w:t>
      </w:r>
      <w:r w:rsidR="00D47719" w:rsidRPr="003E12F5">
        <w:t>ha</w:t>
      </w:r>
      <w:r w:rsidR="00FA49A5" w:rsidRPr="003E12F5">
        <w:t xml:space="preserve">) </w:t>
      </w:r>
      <w:r w:rsidRPr="003E12F5">
        <w:t>долазимо до површин</w:t>
      </w:r>
      <w:r w:rsidR="007016B8" w:rsidRPr="003E12F5">
        <w:t>е</w:t>
      </w:r>
      <w:r w:rsidRPr="003E12F5">
        <w:t xml:space="preserve"> </w:t>
      </w:r>
      <w:r w:rsidR="00D47719" w:rsidRPr="003E12F5">
        <w:t xml:space="preserve">нове основе </w:t>
      </w:r>
      <w:r w:rsidRPr="003E12F5">
        <w:t xml:space="preserve">од </w:t>
      </w:r>
      <w:r w:rsidR="00C6650C" w:rsidRPr="003E12F5">
        <w:rPr>
          <w:b/>
          <w:bCs/>
        </w:rPr>
        <w:t>413,23</w:t>
      </w:r>
      <w:r w:rsidRPr="003E12F5">
        <w:rPr>
          <w:b/>
          <w:bCs/>
        </w:rPr>
        <w:t xml:space="preserve"> </w:t>
      </w:r>
      <w:r w:rsidR="00575ABD" w:rsidRPr="003E12F5">
        <w:rPr>
          <w:b/>
          <w:bCs/>
        </w:rPr>
        <w:t>ha</w:t>
      </w:r>
      <w:r w:rsidR="00457F89" w:rsidRPr="003E12F5">
        <w:rPr>
          <w:b/>
          <w:bCs/>
        </w:rPr>
        <w:t xml:space="preserve"> </w:t>
      </w:r>
      <w:r w:rsidR="00457F89" w:rsidRPr="003E12F5">
        <w:rPr>
          <w:bCs/>
        </w:rPr>
        <w:t xml:space="preserve">па је </w:t>
      </w:r>
      <w:r w:rsidRPr="003E12F5">
        <w:t>разлика о</w:t>
      </w:r>
      <w:r w:rsidR="007016B8" w:rsidRPr="003E12F5">
        <w:t>д</w:t>
      </w:r>
      <w:r w:rsidRPr="003E12F5">
        <w:t xml:space="preserve"> </w:t>
      </w:r>
      <w:r w:rsidR="00C6650C" w:rsidRPr="003E12F5">
        <w:t>0,</w:t>
      </w:r>
      <w:r w:rsidR="003E12F5">
        <w:t>19</w:t>
      </w:r>
      <w:r w:rsidRPr="003E12F5">
        <w:t xml:space="preserve"> </w:t>
      </w:r>
      <w:r w:rsidR="00575ABD" w:rsidRPr="003E12F5">
        <w:t>ha</w:t>
      </w:r>
      <w:r w:rsidRPr="003E12F5">
        <w:t xml:space="preserve"> последица дигитализације катастарских планова</w:t>
      </w:r>
      <w:r w:rsidR="00F8621E" w:rsidRPr="003E12F5">
        <w:t>.</w:t>
      </w:r>
      <w:r w:rsidR="00423D7D" w:rsidRPr="003E12F5">
        <w:t xml:space="preserve"> </w:t>
      </w:r>
    </w:p>
    <w:p w14:paraId="29AB80DA" w14:textId="77777777" w:rsidR="009246FA" w:rsidRPr="003E12F5" w:rsidRDefault="00423D7D" w:rsidP="009246FA">
      <w:pPr>
        <w:ind w:firstLine="720"/>
        <w:jc w:val="both"/>
      </w:pPr>
      <w:r w:rsidRPr="003E12F5">
        <w:t>Списак свих наведених парцела биће приказан у табели на крају основе у прилогу.</w:t>
      </w:r>
    </w:p>
    <w:p w14:paraId="337B03E9" w14:textId="77777777" w:rsidR="007C3D04" w:rsidRPr="003E12F5" w:rsidRDefault="007C3D04" w:rsidP="009246FA">
      <w:pPr>
        <w:ind w:firstLine="720"/>
        <w:jc w:val="both"/>
      </w:pPr>
    </w:p>
    <w:p w14:paraId="1151DDE2" w14:textId="77777777" w:rsidR="009246FA" w:rsidRPr="003E12F5" w:rsidRDefault="009246FA" w:rsidP="0060745A">
      <w:pPr>
        <w:pStyle w:val="Heading3"/>
        <w:rPr>
          <w:sz w:val="18"/>
          <w:szCs w:val="18"/>
        </w:rPr>
      </w:pPr>
      <w:bookmarkStart w:id="554" w:name="_Toc44863162"/>
      <w:bookmarkStart w:id="555" w:name="_Toc45211134"/>
      <w:bookmarkStart w:id="556" w:name="_Toc57270473"/>
      <w:bookmarkStart w:id="557" w:name="_Toc57291181"/>
      <w:bookmarkStart w:id="558" w:name="_Toc65060510"/>
      <w:bookmarkStart w:id="559" w:name="_Toc94179428"/>
      <w:bookmarkStart w:id="560" w:name="_Toc135218664"/>
      <w:bookmarkStart w:id="561" w:name="_Toc159567197"/>
      <w:r w:rsidRPr="003E12F5">
        <w:lastRenderedPageBreak/>
        <w:t>6</w:t>
      </w:r>
      <w:r w:rsidR="00F8621E" w:rsidRPr="003E12F5">
        <w:t>.</w:t>
      </w:r>
      <w:r w:rsidRPr="003E12F5">
        <w:t>2</w:t>
      </w:r>
      <w:r w:rsidR="00F8621E" w:rsidRPr="003E12F5">
        <w:t>.</w:t>
      </w:r>
      <w:r w:rsidRPr="003E12F5">
        <w:t>2</w:t>
      </w:r>
      <w:r w:rsidR="00F8621E" w:rsidRPr="003E12F5">
        <w:t>.</w:t>
      </w:r>
      <w:r w:rsidRPr="003E12F5">
        <w:t xml:space="preserve"> Промена шумског фонда по запремини и запреминском прирасту</w:t>
      </w:r>
      <w:bookmarkEnd w:id="554"/>
      <w:bookmarkEnd w:id="555"/>
      <w:bookmarkEnd w:id="556"/>
      <w:bookmarkEnd w:id="557"/>
      <w:bookmarkEnd w:id="558"/>
      <w:bookmarkEnd w:id="559"/>
      <w:bookmarkEnd w:id="560"/>
      <w:bookmarkEnd w:id="561"/>
    </w:p>
    <w:p w14:paraId="0CB9F195" w14:textId="77777777" w:rsidR="009246FA" w:rsidRPr="003E12F5" w:rsidRDefault="009246FA" w:rsidP="009246FA">
      <w:pPr>
        <w:jc w:val="both"/>
        <w:rPr>
          <w:sz w:val="18"/>
          <w:szCs w:val="18"/>
          <w:lang w:val="ru-RU"/>
        </w:rPr>
      </w:pPr>
    </w:p>
    <w:p w14:paraId="5475A9BC" w14:textId="77777777" w:rsidR="009246FA" w:rsidRPr="003E12F5" w:rsidRDefault="009246FA" w:rsidP="00932A7B">
      <w:pPr>
        <w:ind w:firstLine="720"/>
        <w:jc w:val="both"/>
        <w:rPr>
          <w:lang w:val="ru-RU"/>
        </w:rPr>
      </w:pPr>
      <w:r w:rsidRPr="003E12F5">
        <w:rPr>
          <w:lang w:val="ru-RU"/>
        </w:rPr>
        <w:t xml:space="preserve">У табели </w:t>
      </w:r>
      <w:r w:rsidR="00ED13A8" w:rsidRPr="003E12F5">
        <w:rPr>
          <w:lang w:val="ru-RU"/>
        </w:rPr>
        <w:t xml:space="preserve">број </w:t>
      </w:r>
      <w:r w:rsidR="00C33C99" w:rsidRPr="003E12F5">
        <w:rPr>
          <w:lang w:val="ru-RU"/>
        </w:rPr>
        <w:t>38</w:t>
      </w:r>
      <w:r w:rsidR="00ED13A8" w:rsidRPr="003E12F5">
        <w:rPr>
          <w:lang w:val="ru-RU"/>
        </w:rPr>
        <w:t xml:space="preserve"> </w:t>
      </w:r>
      <w:r w:rsidRPr="003E12F5">
        <w:rPr>
          <w:lang w:val="ru-RU"/>
        </w:rPr>
        <w:t>дат је упоредни приказ промене површина, запремина и запреминског прираста у односу на</w:t>
      </w:r>
      <w:r w:rsidR="00CB09D9" w:rsidRPr="003E12F5">
        <w:rPr>
          <w:lang w:val="ru-RU"/>
        </w:rPr>
        <w:t xml:space="preserve"> </w:t>
      </w:r>
      <w:r w:rsidRPr="003E12F5">
        <w:rPr>
          <w:lang w:val="ru-RU"/>
        </w:rPr>
        <w:t>пре</w:t>
      </w:r>
      <w:r w:rsidR="00C707B5" w:rsidRPr="003E12F5">
        <w:rPr>
          <w:lang w:val="ru-RU"/>
        </w:rPr>
        <w:t>т</w:t>
      </w:r>
      <w:r w:rsidRPr="003E12F5">
        <w:rPr>
          <w:lang w:val="ru-RU"/>
        </w:rPr>
        <w:t>ходно</w:t>
      </w:r>
      <w:r w:rsidR="00CB09D9" w:rsidRPr="003E12F5">
        <w:rPr>
          <w:lang w:val="ru-RU"/>
        </w:rPr>
        <w:t xml:space="preserve"> </w:t>
      </w:r>
      <w:r w:rsidRPr="003E12F5">
        <w:rPr>
          <w:lang w:val="ru-RU"/>
        </w:rPr>
        <w:t>уређивање</w:t>
      </w:r>
      <w:r w:rsidR="00CB09D9" w:rsidRPr="003E12F5">
        <w:rPr>
          <w:lang w:val="ru-RU"/>
        </w:rPr>
        <w:t xml:space="preserve"> </w:t>
      </w:r>
      <w:r w:rsidRPr="003E12F5">
        <w:rPr>
          <w:lang w:val="ru-RU"/>
        </w:rPr>
        <w:t>шума</w:t>
      </w:r>
      <w:r w:rsidR="00CB09D9" w:rsidRPr="003E12F5">
        <w:rPr>
          <w:lang w:val="ru-RU"/>
        </w:rPr>
        <w:t xml:space="preserve"> </w:t>
      </w:r>
      <w:r w:rsidRPr="003E12F5">
        <w:rPr>
          <w:lang w:val="ru-RU"/>
        </w:rPr>
        <w:t>газдинске</w:t>
      </w:r>
      <w:r w:rsidR="00CB09D9" w:rsidRPr="003E12F5">
        <w:rPr>
          <w:lang w:val="ru-RU"/>
        </w:rPr>
        <w:t xml:space="preserve"> </w:t>
      </w:r>
      <w:r w:rsidRPr="003E12F5">
        <w:rPr>
          <w:lang w:val="ru-RU"/>
        </w:rPr>
        <w:t xml:space="preserve">јединице </w:t>
      </w:r>
      <w:r w:rsidR="00082D53" w:rsidRPr="003E12F5">
        <w:t>„</w:t>
      </w:r>
      <w:r w:rsidR="00D93527" w:rsidRPr="003E12F5">
        <w:t>Шиловачке шуме</w:t>
      </w:r>
      <w:r w:rsidR="00AF43A3" w:rsidRPr="003E12F5">
        <w:t>“</w:t>
      </w:r>
      <w:r w:rsidRPr="003E12F5">
        <w:rPr>
          <w:lang w:val="ru-RU"/>
        </w:rPr>
        <w:t>, како би што реалније сагледали ове промене</w:t>
      </w:r>
      <w:r w:rsidR="00F8621E" w:rsidRPr="003E12F5">
        <w:rPr>
          <w:lang w:val="ru-RU"/>
        </w:rPr>
        <w:t>.</w:t>
      </w:r>
    </w:p>
    <w:p w14:paraId="40FD6B83" w14:textId="77777777" w:rsidR="0033226C" w:rsidRPr="003E12F5" w:rsidRDefault="0033226C" w:rsidP="009246FA">
      <w:pPr>
        <w:rPr>
          <w:sz w:val="16"/>
          <w:szCs w:val="16"/>
          <w:lang w:val="ru-RU"/>
        </w:rPr>
      </w:pPr>
    </w:p>
    <w:p w14:paraId="55124EBD" w14:textId="03575F96" w:rsidR="007030C6" w:rsidRPr="003E12F5" w:rsidRDefault="007030C6" w:rsidP="007030C6">
      <w:pPr>
        <w:pStyle w:val="Caption"/>
        <w:keepNext/>
      </w:pPr>
      <w:r w:rsidRPr="003E12F5">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38</w:t>
      </w:r>
      <w:r w:rsidR="00D04ED6" w:rsidRPr="003E12F5">
        <w:rPr>
          <w:noProof/>
        </w:rPr>
        <w:fldChar w:fldCharType="end"/>
      </w:r>
      <w:r w:rsidRPr="003E12F5">
        <w:rPr>
          <w:lang w:val="ru-RU"/>
        </w:rPr>
        <w:t xml:space="preserve">. Промена шумског фонда од  </w:t>
      </w:r>
      <w:r w:rsidRPr="003E12F5">
        <w:t>1973</w:t>
      </w:r>
      <w:r w:rsidRPr="003E12F5">
        <w:rPr>
          <w:lang w:val="ru-RU"/>
        </w:rPr>
        <w:t>-202</w:t>
      </w:r>
      <w:r w:rsidRPr="003E12F5">
        <w:t>3</w:t>
      </w:r>
      <w:r w:rsidRPr="003E12F5">
        <w:rPr>
          <w:lang w:val="ru-RU"/>
        </w:rPr>
        <w:t>. године</w:t>
      </w:r>
    </w:p>
    <w:tbl>
      <w:tblPr>
        <w:tblW w:w="5000" w:type="pct"/>
        <w:tblLook w:val="04A0" w:firstRow="1" w:lastRow="0" w:firstColumn="1" w:lastColumn="0" w:noHBand="0" w:noVBand="1"/>
      </w:tblPr>
      <w:tblGrid>
        <w:gridCol w:w="1111"/>
        <w:gridCol w:w="1386"/>
        <w:gridCol w:w="1378"/>
        <w:gridCol w:w="1204"/>
        <w:gridCol w:w="1538"/>
        <w:gridCol w:w="1337"/>
        <w:gridCol w:w="1334"/>
      </w:tblGrid>
      <w:tr w:rsidR="003E12F5" w:rsidRPr="003E12F5" w14:paraId="6035AF6F" w14:textId="77777777" w:rsidTr="007030C6">
        <w:trPr>
          <w:trHeight w:val="315"/>
        </w:trPr>
        <w:tc>
          <w:tcPr>
            <w:tcW w:w="59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A6393CF" w14:textId="77777777" w:rsidR="003F1CCF" w:rsidRPr="003E12F5" w:rsidRDefault="003F1CCF">
            <w:pPr>
              <w:jc w:val="center"/>
              <w:rPr>
                <w:b/>
                <w:bCs/>
              </w:rPr>
            </w:pPr>
            <w:r w:rsidRPr="003E12F5">
              <w:rPr>
                <w:b/>
                <w:bCs/>
              </w:rPr>
              <w:t>Год.</w:t>
            </w:r>
          </w:p>
        </w:tc>
        <w:tc>
          <w:tcPr>
            <w:tcW w:w="746" w:type="pct"/>
            <w:tcBorders>
              <w:top w:val="single" w:sz="4" w:space="0" w:color="auto"/>
              <w:left w:val="nil"/>
              <w:bottom w:val="single" w:sz="4" w:space="0" w:color="auto"/>
              <w:right w:val="single" w:sz="4" w:space="0" w:color="auto"/>
            </w:tcBorders>
            <w:shd w:val="clear" w:color="000000" w:fill="D9D9D9"/>
            <w:vAlign w:val="center"/>
            <w:hideMark/>
          </w:tcPr>
          <w:p w14:paraId="192A3C4D" w14:textId="77777777" w:rsidR="003F1CCF" w:rsidRPr="003E12F5" w:rsidRDefault="003F1CCF">
            <w:pPr>
              <w:jc w:val="center"/>
              <w:rPr>
                <w:b/>
                <w:bCs/>
              </w:rPr>
            </w:pPr>
            <w:r w:rsidRPr="003E12F5">
              <w:rPr>
                <w:b/>
                <w:bCs/>
              </w:rPr>
              <w:t>Површина</w:t>
            </w:r>
          </w:p>
        </w:tc>
        <w:tc>
          <w:tcPr>
            <w:tcW w:w="1390" w:type="pct"/>
            <w:gridSpan w:val="2"/>
            <w:tcBorders>
              <w:top w:val="single" w:sz="4" w:space="0" w:color="auto"/>
              <w:left w:val="nil"/>
              <w:bottom w:val="single" w:sz="4" w:space="0" w:color="auto"/>
              <w:right w:val="single" w:sz="4" w:space="0" w:color="auto"/>
            </w:tcBorders>
            <w:shd w:val="clear" w:color="000000" w:fill="D9D9D9"/>
            <w:vAlign w:val="center"/>
            <w:hideMark/>
          </w:tcPr>
          <w:p w14:paraId="0458101F" w14:textId="77777777" w:rsidR="003F1CCF" w:rsidRPr="003E12F5" w:rsidRDefault="003F1CCF">
            <w:pPr>
              <w:jc w:val="center"/>
              <w:rPr>
                <w:b/>
                <w:bCs/>
              </w:rPr>
            </w:pPr>
            <w:r w:rsidRPr="003E12F5">
              <w:rPr>
                <w:b/>
                <w:bCs/>
              </w:rPr>
              <w:t>Запремина</w:t>
            </w:r>
          </w:p>
        </w:tc>
        <w:tc>
          <w:tcPr>
            <w:tcW w:w="2266" w:type="pct"/>
            <w:gridSpan w:val="3"/>
            <w:tcBorders>
              <w:top w:val="single" w:sz="4" w:space="0" w:color="auto"/>
              <w:left w:val="nil"/>
              <w:bottom w:val="single" w:sz="4" w:space="0" w:color="auto"/>
              <w:right w:val="single" w:sz="4" w:space="0" w:color="auto"/>
            </w:tcBorders>
            <w:shd w:val="clear" w:color="000000" w:fill="D9D9D9"/>
            <w:vAlign w:val="center"/>
            <w:hideMark/>
          </w:tcPr>
          <w:p w14:paraId="416F26F0" w14:textId="77777777" w:rsidR="003F1CCF" w:rsidRPr="003E12F5" w:rsidRDefault="003F1CCF">
            <w:pPr>
              <w:jc w:val="center"/>
              <w:rPr>
                <w:b/>
                <w:bCs/>
              </w:rPr>
            </w:pPr>
            <w:r w:rsidRPr="003E12F5">
              <w:rPr>
                <w:b/>
                <w:bCs/>
              </w:rPr>
              <w:t>Запремински прираст</w:t>
            </w:r>
          </w:p>
        </w:tc>
      </w:tr>
      <w:tr w:rsidR="003E12F5" w:rsidRPr="003E12F5" w14:paraId="161FAF72" w14:textId="77777777" w:rsidTr="007030C6">
        <w:trPr>
          <w:trHeight w:val="375"/>
        </w:trPr>
        <w:tc>
          <w:tcPr>
            <w:tcW w:w="598" w:type="pct"/>
            <w:vMerge/>
            <w:tcBorders>
              <w:top w:val="single" w:sz="4" w:space="0" w:color="auto"/>
              <w:left w:val="single" w:sz="4" w:space="0" w:color="auto"/>
              <w:bottom w:val="single" w:sz="4" w:space="0" w:color="auto"/>
              <w:right w:val="single" w:sz="4" w:space="0" w:color="auto"/>
            </w:tcBorders>
            <w:vAlign w:val="center"/>
            <w:hideMark/>
          </w:tcPr>
          <w:p w14:paraId="069824E5" w14:textId="77777777" w:rsidR="003F1CCF" w:rsidRPr="003E12F5" w:rsidRDefault="003F1CCF">
            <w:pPr>
              <w:rPr>
                <w:b/>
                <w:bCs/>
              </w:rPr>
            </w:pPr>
          </w:p>
        </w:tc>
        <w:tc>
          <w:tcPr>
            <w:tcW w:w="746" w:type="pct"/>
            <w:tcBorders>
              <w:top w:val="nil"/>
              <w:left w:val="nil"/>
              <w:bottom w:val="single" w:sz="4" w:space="0" w:color="auto"/>
              <w:right w:val="single" w:sz="4" w:space="0" w:color="auto"/>
            </w:tcBorders>
            <w:shd w:val="clear" w:color="000000" w:fill="D9D9D9"/>
            <w:vAlign w:val="center"/>
            <w:hideMark/>
          </w:tcPr>
          <w:p w14:paraId="15CC2A6E" w14:textId="77777777" w:rsidR="003F1CCF" w:rsidRPr="003E12F5" w:rsidRDefault="003F1CCF">
            <w:pPr>
              <w:jc w:val="center"/>
              <w:rPr>
                <w:b/>
                <w:bCs/>
              </w:rPr>
            </w:pPr>
            <w:r w:rsidRPr="003E12F5">
              <w:rPr>
                <w:b/>
                <w:bCs/>
              </w:rPr>
              <w:t>ha</w:t>
            </w:r>
          </w:p>
        </w:tc>
        <w:tc>
          <w:tcPr>
            <w:tcW w:w="742" w:type="pct"/>
            <w:tcBorders>
              <w:top w:val="nil"/>
              <w:left w:val="nil"/>
              <w:bottom w:val="single" w:sz="4" w:space="0" w:color="auto"/>
              <w:right w:val="single" w:sz="4" w:space="0" w:color="auto"/>
            </w:tcBorders>
            <w:shd w:val="clear" w:color="000000" w:fill="D9D9D9"/>
            <w:vAlign w:val="center"/>
            <w:hideMark/>
          </w:tcPr>
          <w:p w14:paraId="54846B24" w14:textId="77777777" w:rsidR="003F1CCF" w:rsidRPr="003E12F5" w:rsidRDefault="003F1CCF">
            <w:pPr>
              <w:jc w:val="center"/>
              <w:rPr>
                <w:b/>
                <w:bCs/>
              </w:rPr>
            </w:pPr>
            <w:r w:rsidRPr="003E12F5">
              <w:rPr>
                <w:b/>
                <w:bCs/>
              </w:rPr>
              <w:t>m³</w:t>
            </w:r>
          </w:p>
        </w:tc>
        <w:tc>
          <w:tcPr>
            <w:tcW w:w="648" w:type="pct"/>
            <w:tcBorders>
              <w:top w:val="nil"/>
              <w:left w:val="nil"/>
              <w:bottom w:val="single" w:sz="4" w:space="0" w:color="auto"/>
              <w:right w:val="single" w:sz="4" w:space="0" w:color="auto"/>
            </w:tcBorders>
            <w:shd w:val="clear" w:color="000000" w:fill="D9D9D9"/>
            <w:vAlign w:val="center"/>
            <w:hideMark/>
          </w:tcPr>
          <w:p w14:paraId="770F3238" w14:textId="77777777" w:rsidR="003F1CCF" w:rsidRPr="003E12F5" w:rsidRDefault="003F1CCF">
            <w:pPr>
              <w:jc w:val="center"/>
              <w:rPr>
                <w:b/>
                <w:bCs/>
              </w:rPr>
            </w:pPr>
            <w:r w:rsidRPr="003E12F5">
              <w:rPr>
                <w:b/>
                <w:bCs/>
              </w:rPr>
              <w:t>m</w:t>
            </w:r>
            <w:r w:rsidRPr="003E12F5">
              <w:rPr>
                <w:b/>
                <w:bCs/>
                <w:vertAlign w:val="superscript"/>
              </w:rPr>
              <w:t>3</w:t>
            </w:r>
            <w:r w:rsidRPr="003E12F5">
              <w:rPr>
                <w:b/>
                <w:bCs/>
              </w:rPr>
              <w:t>/ha</w:t>
            </w:r>
          </w:p>
        </w:tc>
        <w:tc>
          <w:tcPr>
            <w:tcW w:w="828" w:type="pct"/>
            <w:tcBorders>
              <w:top w:val="nil"/>
              <w:left w:val="nil"/>
              <w:bottom w:val="single" w:sz="4" w:space="0" w:color="auto"/>
              <w:right w:val="single" w:sz="4" w:space="0" w:color="auto"/>
            </w:tcBorders>
            <w:shd w:val="clear" w:color="000000" w:fill="D9D9D9"/>
            <w:vAlign w:val="center"/>
            <w:hideMark/>
          </w:tcPr>
          <w:p w14:paraId="1D068F00" w14:textId="77777777" w:rsidR="003F1CCF" w:rsidRPr="003E12F5" w:rsidRDefault="003F1CCF">
            <w:pPr>
              <w:jc w:val="center"/>
              <w:rPr>
                <w:b/>
                <w:bCs/>
              </w:rPr>
            </w:pPr>
            <w:r w:rsidRPr="003E12F5">
              <w:rPr>
                <w:b/>
                <w:bCs/>
              </w:rPr>
              <w:t>m³</w:t>
            </w:r>
          </w:p>
        </w:tc>
        <w:tc>
          <w:tcPr>
            <w:tcW w:w="720" w:type="pct"/>
            <w:tcBorders>
              <w:top w:val="nil"/>
              <w:left w:val="nil"/>
              <w:bottom w:val="single" w:sz="4" w:space="0" w:color="auto"/>
              <w:right w:val="single" w:sz="4" w:space="0" w:color="auto"/>
            </w:tcBorders>
            <w:shd w:val="clear" w:color="000000" w:fill="D9D9D9"/>
            <w:vAlign w:val="center"/>
            <w:hideMark/>
          </w:tcPr>
          <w:p w14:paraId="1FA8A1D5" w14:textId="77777777" w:rsidR="003F1CCF" w:rsidRPr="003E12F5" w:rsidRDefault="003F1CCF">
            <w:pPr>
              <w:jc w:val="center"/>
              <w:rPr>
                <w:b/>
                <w:bCs/>
              </w:rPr>
            </w:pPr>
            <w:r w:rsidRPr="003E12F5">
              <w:rPr>
                <w:b/>
                <w:bCs/>
              </w:rPr>
              <w:t>m</w:t>
            </w:r>
            <w:r w:rsidRPr="003E12F5">
              <w:rPr>
                <w:b/>
                <w:bCs/>
                <w:vertAlign w:val="superscript"/>
              </w:rPr>
              <w:t>3</w:t>
            </w:r>
            <w:r w:rsidRPr="003E12F5">
              <w:rPr>
                <w:b/>
                <w:bCs/>
              </w:rPr>
              <w:t>/ha</w:t>
            </w:r>
          </w:p>
        </w:tc>
        <w:tc>
          <w:tcPr>
            <w:tcW w:w="718" w:type="pct"/>
            <w:tcBorders>
              <w:top w:val="nil"/>
              <w:left w:val="nil"/>
              <w:bottom w:val="single" w:sz="4" w:space="0" w:color="auto"/>
              <w:right w:val="single" w:sz="4" w:space="0" w:color="auto"/>
            </w:tcBorders>
            <w:shd w:val="clear" w:color="000000" w:fill="D9D9D9"/>
            <w:vAlign w:val="center"/>
            <w:hideMark/>
          </w:tcPr>
          <w:p w14:paraId="23553003" w14:textId="77777777" w:rsidR="003F1CCF" w:rsidRPr="003E12F5" w:rsidRDefault="003F1CCF">
            <w:pPr>
              <w:jc w:val="center"/>
              <w:rPr>
                <w:b/>
                <w:bCs/>
              </w:rPr>
            </w:pPr>
            <w:r w:rsidRPr="003E12F5">
              <w:rPr>
                <w:b/>
                <w:bCs/>
              </w:rPr>
              <w:t>piv</w:t>
            </w:r>
          </w:p>
        </w:tc>
      </w:tr>
      <w:tr w:rsidR="003E12F5" w:rsidRPr="003E12F5" w14:paraId="7ED5D27E" w14:textId="77777777" w:rsidTr="007030C6">
        <w:trPr>
          <w:trHeight w:val="315"/>
        </w:trPr>
        <w:tc>
          <w:tcPr>
            <w:tcW w:w="598" w:type="pct"/>
            <w:tcBorders>
              <w:top w:val="nil"/>
              <w:left w:val="single" w:sz="4" w:space="0" w:color="auto"/>
              <w:bottom w:val="single" w:sz="4" w:space="0" w:color="auto"/>
              <w:right w:val="single" w:sz="4" w:space="0" w:color="auto"/>
            </w:tcBorders>
            <w:shd w:val="clear" w:color="auto" w:fill="auto"/>
            <w:vAlign w:val="center"/>
            <w:hideMark/>
          </w:tcPr>
          <w:p w14:paraId="589A5F69" w14:textId="77777777" w:rsidR="003F1CCF" w:rsidRPr="003E12F5" w:rsidRDefault="00AB2A53">
            <w:pPr>
              <w:jc w:val="center"/>
            </w:pPr>
            <w:r w:rsidRPr="003E12F5">
              <w:t>1973</w:t>
            </w:r>
          </w:p>
        </w:tc>
        <w:tc>
          <w:tcPr>
            <w:tcW w:w="746" w:type="pct"/>
            <w:tcBorders>
              <w:top w:val="nil"/>
              <w:left w:val="nil"/>
              <w:bottom w:val="single" w:sz="4" w:space="0" w:color="auto"/>
              <w:right w:val="single" w:sz="4" w:space="0" w:color="auto"/>
            </w:tcBorders>
            <w:shd w:val="clear" w:color="auto" w:fill="auto"/>
            <w:vAlign w:val="center"/>
          </w:tcPr>
          <w:p w14:paraId="354B256C" w14:textId="77777777" w:rsidR="003F1CCF" w:rsidRPr="003E12F5" w:rsidRDefault="00AB2A53">
            <w:pPr>
              <w:jc w:val="right"/>
            </w:pPr>
            <w:r w:rsidRPr="003E12F5">
              <w:t>428,08</w:t>
            </w:r>
          </w:p>
        </w:tc>
        <w:tc>
          <w:tcPr>
            <w:tcW w:w="742" w:type="pct"/>
            <w:tcBorders>
              <w:top w:val="nil"/>
              <w:left w:val="nil"/>
              <w:bottom w:val="single" w:sz="4" w:space="0" w:color="auto"/>
              <w:right w:val="single" w:sz="4" w:space="0" w:color="auto"/>
            </w:tcBorders>
            <w:shd w:val="clear" w:color="auto" w:fill="auto"/>
            <w:vAlign w:val="center"/>
          </w:tcPr>
          <w:p w14:paraId="1EE777C1" w14:textId="77777777" w:rsidR="003F1CCF" w:rsidRPr="003E12F5" w:rsidRDefault="00AB2A53">
            <w:pPr>
              <w:jc w:val="right"/>
            </w:pPr>
            <w:r w:rsidRPr="003E12F5">
              <w:t>15.327,0</w:t>
            </w:r>
          </w:p>
        </w:tc>
        <w:tc>
          <w:tcPr>
            <w:tcW w:w="648" w:type="pct"/>
            <w:tcBorders>
              <w:top w:val="nil"/>
              <w:left w:val="nil"/>
              <w:bottom w:val="single" w:sz="4" w:space="0" w:color="auto"/>
              <w:right w:val="single" w:sz="4" w:space="0" w:color="auto"/>
            </w:tcBorders>
            <w:shd w:val="clear" w:color="auto" w:fill="auto"/>
            <w:vAlign w:val="center"/>
          </w:tcPr>
          <w:p w14:paraId="30E9E096" w14:textId="77777777" w:rsidR="003F1CCF" w:rsidRPr="003E12F5" w:rsidRDefault="00AB2A53">
            <w:pPr>
              <w:jc w:val="right"/>
            </w:pPr>
            <w:r w:rsidRPr="003E12F5">
              <w:t>35,8</w:t>
            </w:r>
          </w:p>
        </w:tc>
        <w:tc>
          <w:tcPr>
            <w:tcW w:w="828" w:type="pct"/>
            <w:tcBorders>
              <w:top w:val="nil"/>
              <w:left w:val="nil"/>
              <w:bottom w:val="single" w:sz="4" w:space="0" w:color="auto"/>
              <w:right w:val="single" w:sz="4" w:space="0" w:color="auto"/>
            </w:tcBorders>
            <w:shd w:val="clear" w:color="auto" w:fill="auto"/>
            <w:vAlign w:val="center"/>
          </w:tcPr>
          <w:p w14:paraId="17599A2F" w14:textId="77777777" w:rsidR="003F1CCF" w:rsidRPr="003E12F5" w:rsidRDefault="00AB2A53">
            <w:pPr>
              <w:jc w:val="right"/>
            </w:pPr>
            <w:r w:rsidRPr="003E12F5">
              <w:t>649,0</w:t>
            </w:r>
          </w:p>
        </w:tc>
        <w:tc>
          <w:tcPr>
            <w:tcW w:w="720" w:type="pct"/>
            <w:tcBorders>
              <w:top w:val="nil"/>
              <w:left w:val="nil"/>
              <w:bottom w:val="single" w:sz="4" w:space="0" w:color="auto"/>
              <w:right w:val="single" w:sz="4" w:space="0" w:color="auto"/>
            </w:tcBorders>
            <w:shd w:val="clear" w:color="auto" w:fill="auto"/>
            <w:vAlign w:val="center"/>
          </w:tcPr>
          <w:p w14:paraId="637CBFAF" w14:textId="77777777" w:rsidR="003F1CCF" w:rsidRPr="003E12F5" w:rsidRDefault="00AB2A53">
            <w:pPr>
              <w:jc w:val="right"/>
            </w:pPr>
            <w:r w:rsidRPr="003E12F5">
              <w:t>4,3</w:t>
            </w:r>
          </w:p>
        </w:tc>
        <w:tc>
          <w:tcPr>
            <w:tcW w:w="718" w:type="pct"/>
            <w:tcBorders>
              <w:top w:val="nil"/>
              <w:left w:val="nil"/>
              <w:bottom w:val="single" w:sz="4" w:space="0" w:color="auto"/>
              <w:right w:val="single" w:sz="4" w:space="0" w:color="auto"/>
            </w:tcBorders>
            <w:shd w:val="clear" w:color="auto" w:fill="auto"/>
            <w:vAlign w:val="center"/>
          </w:tcPr>
          <w:p w14:paraId="43D288C5" w14:textId="77777777" w:rsidR="003F1CCF" w:rsidRPr="003E12F5" w:rsidRDefault="00AB2A53">
            <w:pPr>
              <w:jc w:val="right"/>
            </w:pPr>
            <w:r w:rsidRPr="003E12F5">
              <w:t>1,7</w:t>
            </w:r>
          </w:p>
        </w:tc>
      </w:tr>
      <w:tr w:rsidR="003E12F5" w:rsidRPr="003E12F5" w14:paraId="58C22A9B" w14:textId="77777777" w:rsidTr="007030C6">
        <w:trPr>
          <w:trHeight w:val="315"/>
        </w:trPr>
        <w:tc>
          <w:tcPr>
            <w:tcW w:w="598" w:type="pct"/>
            <w:tcBorders>
              <w:top w:val="nil"/>
              <w:left w:val="single" w:sz="4" w:space="0" w:color="auto"/>
              <w:bottom w:val="single" w:sz="4" w:space="0" w:color="auto"/>
              <w:right w:val="single" w:sz="4" w:space="0" w:color="auto"/>
            </w:tcBorders>
            <w:shd w:val="clear" w:color="auto" w:fill="auto"/>
            <w:vAlign w:val="center"/>
            <w:hideMark/>
          </w:tcPr>
          <w:p w14:paraId="6BF91F4F" w14:textId="77777777" w:rsidR="003F1CCF" w:rsidRPr="003E12F5" w:rsidRDefault="00AB2A53">
            <w:pPr>
              <w:jc w:val="center"/>
            </w:pPr>
            <w:r w:rsidRPr="003E12F5">
              <w:t>1983</w:t>
            </w:r>
          </w:p>
        </w:tc>
        <w:tc>
          <w:tcPr>
            <w:tcW w:w="746" w:type="pct"/>
            <w:tcBorders>
              <w:top w:val="nil"/>
              <w:left w:val="nil"/>
              <w:bottom w:val="single" w:sz="4" w:space="0" w:color="auto"/>
              <w:right w:val="single" w:sz="4" w:space="0" w:color="auto"/>
            </w:tcBorders>
            <w:shd w:val="clear" w:color="auto" w:fill="auto"/>
            <w:vAlign w:val="center"/>
          </w:tcPr>
          <w:p w14:paraId="4F331D7F" w14:textId="77777777" w:rsidR="003F1CCF" w:rsidRPr="003E12F5" w:rsidRDefault="00AB2A53">
            <w:pPr>
              <w:jc w:val="right"/>
            </w:pPr>
            <w:r w:rsidRPr="003E12F5">
              <w:t>558,26</w:t>
            </w:r>
          </w:p>
        </w:tc>
        <w:tc>
          <w:tcPr>
            <w:tcW w:w="742" w:type="pct"/>
            <w:tcBorders>
              <w:top w:val="nil"/>
              <w:left w:val="nil"/>
              <w:bottom w:val="single" w:sz="4" w:space="0" w:color="auto"/>
              <w:right w:val="single" w:sz="4" w:space="0" w:color="auto"/>
            </w:tcBorders>
            <w:shd w:val="clear" w:color="auto" w:fill="auto"/>
            <w:vAlign w:val="center"/>
          </w:tcPr>
          <w:p w14:paraId="76FF7E74" w14:textId="77777777" w:rsidR="003F1CCF" w:rsidRPr="003E12F5" w:rsidRDefault="00AB2A53">
            <w:pPr>
              <w:jc w:val="right"/>
            </w:pPr>
            <w:r w:rsidRPr="003E12F5">
              <w:t>27.224,0</w:t>
            </w:r>
          </w:p>
        </w:tc>
        <w:tc>
          <w:tcPr>
            <w:tcW w:w="648" w:type="pct"/>
            <w:tcBorders>
              <w:top w:val="nil"/>
              <w:left w:val="nil"/>
              <w:bottom w:val="single" w:sz="4" w:space="0" w:color="auto"/>
              <w:right w:val="single" w:sz="4" w:space="0" w:color="auto"/>
            </w:tcBorders>
            <w:shd w:val="clear" w:color="auto" w:fill="auto"/>
            <w:vAlign w:val="center"/>
          </w:tcPr>
          <w:p w14:paraId="42A328DE" w14:textId="77777777" w:rsidR="003F1CCF" w:rsidRPr="003E12F5" w:rsidRDefault="00AB2A53">
            <w:pPr>
              <w:jc w:val="right"/>
            </w:pPr>
            <w:r w:rsidRPr="003E12F5">
              <w:t>48,8</w:t>
            </w:r>
          </w:p>
        </w:tc>
        <w:tc>
          <w:tcPr>
            <w:tcW w:w="828" w:type="pct"/>
            <w:tcBorders>
              <w:top w:val="nil"/>
              <w:left w:val="nil"/>
              <w:bottom w:val="single" w:sz="4" w:space="0" w:color="auto"/>
              <w:right w:val="single" w:sz="4" w:space="0" w:color="auto"/>
            </w:tcBorders>
            <w:shd w:val="clear" w:color="auto" w:fill="auto"/>
            <w:vAlign w:val="center"/>
          </w:tcPr>
          <w:p w14:paraId="0863A8E4" w14:textId="77777777" w:rsidR="003F1CCF" w:rsidRPr="003E12F5" w:rsidRDefault="00AB2A53">
            <w:pPr>
              <w:jc w:val="right"/>
            </w:pPr>
            <w:r w:rsidRPr="003E12F5">
              <w:t>1.071,0</w:t>
            </w:r>
          </w:p>
        </w:tc>
        <w:tc>
          <w:tcPr>
            <w:tcW w:w="720" w:type="pct"/>
            <w:tcBorders>
              <w:top w:val="nil"/>
              <w:left w:val="nil"/>
              <w:bottom w:val="single" w:sz="4" w:space="0" w:color="auto"/>
              <w:right w:val="single" w:sz="4" w:space="0" w:color="auto"/>
            </w:tcBorders>
            <w:shd w:val="clear" w:color="auto" w:fill="auto"/>
            <w:vAlign w:val="center"/>
          </w:tcPr>
          <w:p w14:paraId="7252D6F1" w14:textId="77777777" w:rsidR="003F1CCF" w:rsidRPr="003E12F5" w:rsidRDefault="00AB2A53">
            <w:pPr>
              <w:jc w:val="right"/>
            </w:pPr>
            <w:r w:rsidRPr="003E12F5">
              <w:t>1,9</w:t>
            </w:r>
          </w:p>
        </w:tc>
        <w:tc>
          <w:tcPr>
            <w:tcW w:w="718" w:type="pct"/>
            <w:tcBorders>
              <w:top w:val="nil"/>
              <w:left w:val="nil"/>
              <w:bottom w:val="single" w:sz="4" w:space="0" w:color="auto"/>
              <w:right w:val="single" w:sz="4" w:space="0" w:color="auto"/>
            </w:tcBorders>
            <w:shd w:val="clear" w:color="auto" w:fill="auto"/>
            <w:vAlign w:val="center"/>
          </w:tcPr>
          <w:p w14:paraId="6F0CCA84" w14:textId="77777777" w:rsidR="003F1CCF" w:rsidRPr="003E12F5" w:rsidRDefault="00AB2A53">
            <w:pPr>
              <w:jc w:val="right"/>
            </w:pPr>
            <w:r w:rsidRPr="003E12F5">
              <w:t>3,9</w:t>
            </w:r>
          </w:p>
        </w:tc>
      </w:tr>
      <w:tr w:rsidR="003E12F5" w:rsidRPr="003E12F5" w14:paraId="5F24812E" w14:textId="77777777" w:rsidTr="007030C6">
        <w:trPr>
          <w:trHeight w:val="315"/>
        </w:trPr>
        <w:tc>
          <w:tcPr>
            <w:tcW w:w="598" w:type="pct"/>
            <w:tcBorders>
              <w:top w:val="nil"/>
              <w:left w:val="single" w:sz="4" w:space="0" w:color="auto"/>
              <w:bottom w:val="single" w:sz="4" w:space="0" w:color="auto"/>
              <w:right w:val="single" w:sz="4" w:space="0" w:color="auto"/>
            </w:tcBorders>
            <w:shd w:val="clear" w:color="auto" w:fill="auto"/>
            <w:vAlign w:val="center"/>
            <w:hideMark/>
          </w:tcPr>
          <w:p w14:paraId="2BE95181" w14:textId="77777777" w:rsidR="003F1CCF" w:rsidRPr="003E12F5" w:rsidRDefault="00AB2A53">
            <w:pPr>
              <w:jc w:val="center"/>
            </w:pPr>
            <w:r w:rsidRPr="003E12F5">
              <w:t>1992</w:t>
            </w:r>
          </w:p>
        </w:tc>
        <w:tc>
          <w:tcPr>
            <w:tcW w:w="746" w:type="pct"/>
            <w:tcBorders>
              <w:top w:val="nil"/>
              <w:left w:val="nil"/>
              <w:bottom w:val="single" w:sz="4" w:space="0" w:color="auto"/>
              <w:right w:val="single" w:sz="4" w:space="0" w:color="auto"/>
            </w:tcBorders>
            <w:shd w:val="clear" w:color="auto" w:fill="auto"/>
            <w:vAlign w:val="center"/>
          </w:tcPr>
          <w:p w14:paraId="30E8897F" w14:textId="77777777" w:rsidR="003F1CCF" w:rsidRPr="003E12F5" w:rsidRDefault="00AB2A53">
            <w:pPr>
              <w:jc w:val="right"/>
            </w:pPr>
            <w:r w:rsidRPr="003E12F5">
              <w:t>549,23</w:t>
            </w:r>
          </w:p>
        </w:tc>
        <w:tc>
          <w:tcPr>
            <w:tcW w:w="742" w:type="pct"/>
            <w:tcBorders>
              <w:top w:val="nil"/>
              <w:left w:val="nil"/>
              <w:bottom w:val="single" w:sz="4" w:space="0" w:color="auto"/>
              <w:right w:val="single" w:sz="4" w:space="0" w:color="auto"/>
            </w:tcBorders>
            <w:shd w:val="clear" w:color="auto" w:fill="auto"/>
            <w:vAlign w:val="center"/>
          </w:tcPr>
          <w:p w14:paraId="63EF997D" w14:textId="77777777" w:rsidR="003F1CCF" w:rsidRPr="003E12F5" w:rsidRDefault="00AB2A53">
            <w:pPr>
              <w:jc w:val="right"/>
            </w:pPr>
            <w:r w:rsidRPr="003E12F5">
              <w:t>49.658,0</w:t>
            </w:r>
          </w:p>
        </w:tc>
        <w:tc>
          <w:tcPr>
            <w:tcW w:w="648" w:type="pct"/>
            <w:tcBorders>
              <w:top w:val="nil"/>
              <w:left w:val="nil"/>
              <w:bottom w:val="single" w:sz="4" w:space="0" w:color="auto"/>
              <w:right w:val="single" w:sz="4" w:space="0" w:color="auto"/>
            </w:tcBorders>
            <w:shd w:val="clear" w:color="auto" w:fill="auto"/>
            <w:vAlign w:val="center"/>
          </w:tcPr>
          <w:p w14:paraId="79E02DC5" w14:textId="77777777" w:rsidR="003F1CCF" w:rsidRPr="003E12F5" w:rsidRDefault="00AB2A53">
            <w:pPr>
              <w:jc w:val="right"/>
            </w:pPr>
            <w:r w:rsidRPr="003E12F5">
              <w:t>90,4</w:t>
            </w:r>
          </w:p>
        </w:tc>
        <w:tc>
          <w:tcPr>
            <w:tcW w:w="828" w:type="pct"/>
            <w:tcBorders>
              <w:top w:val="nil"/>
              <w:left w:val="nil"/>
              <w:bottom w:val="single" w:sz="4" w:space="0" w:color="auto"/>
              <w:right w:val="single" w:sz="4" w:space="0" w:color="auto"/>
            </w:tcBorders>
            <w:shd w:val="clear" w:color="auto" w:fill="auto"/>
            <w:vAlign w:val="center"/>
          </w:tcPr>
          <w:p w14:paraId="2848C4D8" w14:textId="77777777" w:rsidR="003F1CCF" w:rsidRPr="003E12F5" w:rsidRDefault="00AB2A53">
            <w:pPr>
              <w:jc w:val="right"/>
            </w:pPr>
            <w:r w:rsidRPr="003E12F5">
              <w:t>2.147,0</w:t>
            </w:r>
          </w:p>
        </w:tc>
        <w:tc>
          <w:tcPr>
            <w:tcW w:w="720" w:type="pct"/>
            <w:tcBorders>
              <w:top w:val="nil"/>
              <w:left w:val="nil"/>
              <w:bottom w:val="single" w:sz="4" w:space="0" w:color="auto"/>
              <w:right w:val="single" w:sz="4" w:space="0" w:color="auto"/>
            </w:tcBorders>
            <w:shd w:val="clear" w:color="auto" w:fill="auto"/>
            <w:vAlign w:val="center"/>
          </w:tcPr>
          <w:p w14:paraId="0AB46A10" w14:textId="77777777" w:rsidR="003F1CCF" w:rsidRPr="003E12F5" w:rsidRDefault="00AB2A53">
            <w:pPr>
              <w:jc w:val="right"/>
            </w:pPr>
            <w:r w:rsidRPr="003E12F5">
              <w:t>3,9</w:t>
            </w:r>
          </w:p>
        </w:tc>
        <w:tc>
          <w:tcPr>
            <w:tcW w:w="718" w:type="pct"/>
            <w:tcBorders>
              <w:top w:val="nil"/>
              <w:left w:val="nil"/>
              <w:bottom w:val="single" w:sz="4" w:space="0" w:color="auto"/>
              <w:right w:val="single" w:sz="4" w:space="0" w:color="auto"/>
            </w:tcBorders>
            <w:shd w:val="clear" w:color="auto" w:fill="auto"/>
            <w:vAlign w:val="center"/>
          </w:tcPr>
          <w:p w14:paraId="4655A840" w14:textId="77777777" w:rsidR="003F1CCF" w:rsidRPr="003E12F5" w:rsidRDefault="00AB2A53">
            <w:pPr>
              <w:jc w:val="right"/>
            </w:pPr>
            <w:r w:rsidRPr="003E12F5">
              <w:t>4,3</w:t>
            </w:r>
          </w:p>
        </w:tc>
      </w:tr>
      <w:tr w:rsidR="003E12F5" w:rsidRPr="003E12F5" w14:paraId="36A85600" w14:textId="77777777" w:rsidTr="007030C6">
        <w:trPr>
          <w:trHeight w:val="315"/>
        </w:trPr>
        <w:tc>
          <w:tcPr>
            <w:tcW w:w="598" w:type="pct"/>
            <w:tcBorders>
              <w:top w:val="nil"/>
              <w:left w:val="single" w:sz="4" w:space="0" w:color="auto"/>
              <w:bottom w:val="single" w:sz="4" w:space="0" w:color="auto"/>
              <w:right w:val="single" w:sz="4" w:space="0" w:color="auto"/>
            </w:tcBorders>
            <w:shd w:val="clear" w:color="auto" w:fill="auto"/>
            <w:vAlign w:val="center"/>
            <w:hideMark/>
          </w:tcPr>
          <w:p w14:paraId="167CAB10" w14:textId="77777777" w:rsidR="003F1CCF" w:rsidRPr="003E12F5" w:rsidRDefault="00AB2A53">
            <w:pPr>
              <w:jc w:val="center"/>
            </w:pPr>
            <w:r w:rsidRPr="003E12F5">
              <w:t>2004</w:t>
            </w:r>
          </w:p>
        </w:tc>
        <w:tc>
          <w:tcPr>
            <w:tcW w:w="746" w:type="pct"/>
            <w:tcBorders>
              <w:top w:val="nil"/>
              <w:left w:val="nil"/>
              <w:bottom w:val="single" w:sz="4" w:space="0" w:color="auto"/>
              <w:right w:val="single" w:sz="4" w:space="0" w:color="auto"/>
            </w:tcBorders>
            <w:shd w:val="clear" w:color="auto" w:fill="auto"/>
            <w:vAlign w:val="center"/>
          </w:tcPr>
          <w:p w14:paraId="47BB4720" w14:textId="77777777" w:rsidR="003F1CCF" w:rsidRPr="003E12F5" w:rsidRDefault="00AB2A53">
            <w:pPr>
              <w:jc w:val="right"/>
            </w:pPr>
            <w:r w:rsidRPr="003E12F5">
              <w:t>836,66</w:t>
            </w:r>
          </w:p>
        </w:tc>
        <w:tc>
          <w:tcPr>
            <w:tcW w:w="742" w:type="pct"/>
            <w:tcBorders>
              <w:top w:val="nil"/>
              <w:left w:val="nil"/>
              <w:bottom w:val="single" w:sz="4" w:space="0" w:color="auto"/>
              <w:right w:val="single" w:sz="4" w:space="0" w:color="auto"/>
            </w:tcBorders>
            <w:shd w:val="clear" w:color="auto" w:fill="auto"/>
            <w:vAlign w:val="center"/>
          </w:tcPr>
          <w:p w14:paraId="76A466F2" w14:textId="77777777" w:rsidR="003F1CCF" w:rsidRPr="003E12F5" w:rsidRDefault="00AB2A53">
            <w:pPr>
              <w:jc w:val="right"/>
            </w:pPr>
            <w:r w:rsidRPr="003E12F5">
              <w:t>90.667,2</w:t>
            </w:r>
          </w:p>
        </w:tc>
        <w:tc>
          <w:tcPr>
            <w:tcW w:w="648" w:type="pct"/>
            <w:tcBorders>
              <w:top w:val="nil"/>
              <w:left w:val="nil"/>
              <w:bottom w:val="single" w:sz="4" w:space="0" w:color="auto"/>
              <w:right w:val="single" w:sz="4" w:space="0" w:color="auto"/>
            </w:tcBorders>
            <w:shd w:val="clear" w:color="auto" w:fill="auto"/>
            <w:vAlign w:val="center"/>
          </w:tcPr>
          <w:p w14:paraId="1C0E4754" w14:textId="77777777" w:rsidR="003F1CCF" w:rsidRPr="003E12F5" w:rsidRDefault="00AB2A53">
            <w:pPr>
              <w:jc w:val="right"/>
            </w:pPr>
            <w:r w:rsidRPr="003E12F5">
              <w:t>108,4</w:t>
            </w:r>
          </w:p>
        </w:tc>
        <w:tc>
          <w:tcPr>
            <w:tcW w:w="828" w:type="pct"/>
            <w:tcBorders>
              <w:top w:val="nil"/>
              <w:left w:val="nil"/>
              <w:bottom w:val="single" w:sz="4" w:space="0" w:color="auto"/>
              <w:right w:val="single" w:sz="4" w:space="0" w:color="auto"/>
            </w:tcBorders>
            <w:shd w:val="clear" w:color="auto" w:fill="auto"/>
            <w:vAlign w:val="center"/>
          </w:tcPr>
          <w:p w14:paraId="6AD32D44" w14:textId="77777777" w:rsidR="003F1CCF" w:rsidRPr="003E12F5" w:rsidRDefault="00AB2A53">
            <w:pPr>
              <w:jc w:val="right"/>
            </w:pPr>
            <w:r w:rsidRPr="003E12F5">
              <w:t>4.800,9</w:t>
            </w:r>
          </w:p>
        </w:tc>
        <w:tc>
          <w:tcPr>
            <w:tcW w:w="720" w:type="pct"/>
            <w:tcBorders>
              <w:top w:val="nil"/>
              <w:left w:val="nil"/>
              <w:bottom w:val="single" w:sz="4" w:space="0" w:color="auto"/>
              <w:right w:val="single" w:sz="4" w:space="0" w:color="auto"/>
            </w:tcBorders>
            <w:shd w:val="clear" w:color="auto" w:fill="auto"/>
            <w:vAlign w:val="center"/>
          </w:tcPr>
          <w:p w14:paraId="427C7C0B" w14:textId="77777777" w:rsidR="003F1CCF" w:rsidRPr="003E12F5" w:rsidRDefault="00AB2A53">
            <w:pPr>
              <w:jc w:val="right"/>
            </w:pPr>
            <w:r w:rsidRPr="003E12F5">
              <w:t>5,7</w:t>
            </w:r>
          </w:p>
        </w:tc>
        <w:tc>
          <w:tcPr>
            <w:tcW w:w="718" w:type="pct"/>
            <w:tcBorders>
              <w:top w:val="nil"/>
              <w:left w:val="nil"/>
              <w:bottom w:val="single" w:sz="4" w:space="0" w:color="auto"/>
              <w:right w:val="single" w:sz="4" w:space="0" w:color="auto"/>
            </w:tcBorders>
            <w:shd w:val="clear" w:color="auto" w:fill="auto"/>
            <w:vAlign w:val="center"/>
          </w:tcPr>
          <w:p w14:paraId="3CAF9307" w14:textId="77777777" w:rsidR="003F1CCF" w:rsidRPr="003E12F5" w:rsidRDefault="00AB2A53">
            <w:pPr>
              <w:jc w:val="right"/>
            </w:pPr>
            <w:r w:rsidRPr="003E12F5">
              <w:t>5,3</w:t>
            </w:r>
          </w:p>
        </w:tc>
      </w:tr>
      <w:tr w:rsidR="003E12F5" w:rsidRPr="003E12F5" w14:paraId="7441C3B2" w14:textId="77777777" w:rsidTr="007030C6">
        <w:trPr>
          <w:trHeight w:val="315"/>
        </w:trPr>
        <w:tc>
          <w:tcPr>
            <w:tcW w:w="598" w:type="pct"/>
            <w:tcBorders>
              <w:top w:val="single" w:sz="4" w:space="0" w:color="auto"/>
              <w:left w:val="single" w:sz="4" w:space="0" w:color="auto"/>
              <w:bottom w:val="single" w:sz="4" w:space="0" w:color="auto"/>
              <w:right w:val="single" w:sz="4" w:space="0" w:color="auto"/>
            </w:tcBorders>
            <w:shd w:val="clear" w:color="000000" w:fill="FFFFFF" w:themeFill="background1"/>
            <w:vAlign w:val="center"/>
            <w:hideMark/>
          </w:tcPr>
          <w:p w14:paraId="72F80B66" w14:textId="77777777" w:rsidR="003F1CCF" w:rsidRPr="003E12F5" w:rsidRDefault="00AB2A53">
            <w:pPr>
              <w:jc w:val="center"/>
            </w:pPr>
            <w:r w:rsidRPr="003E12F5">
              <w:t>2013</w:t>
            </w:r>
          </w:p>
        </w:tc>
        <w:tc>
          <w:tcPr>
            <w:tcW w:w="746" w:type="pct"/>
            <w:tcBorders>
              <w:top w:val="single" w:sz="4" w:space="0" w:color="auto"/>
              <w:left w:val="nil"/>
              <w:bottom w:val="single" w:sz="4" w:space="0" w:color="auto"/>
              <w:right w:val="single" w:sz="4" w:space="0" w:color="auto"/>
            </w:tcBorders>
            <w:shd w:val="clear" w:color="000000" w:fill="FFFFFF" w:themeFill="background1"/>
            <w:vAlign w:val="center"/>
          </w:tcPr>
          <w:p w14:paraId="30DA3A3F" w14:textId="77777777" w:rsidR="003F1CCF" w:rsidRPr="003E12F5" w:rsidRDefault="00AB2A53">
            <w:pPr>
              <w:jc w:val="right"/>
            </w:pPr>
            <w:r w:rsidRPr="003E12F5">
              <w:t>726,60</w:t>
            </w:r>
          </w:p>
        </w:tc>
        <w:tc>
          <w:tcPr>
            <w:tcW w:w="742" w:type="pct"/>
            <w:tcBorders>
              <w:top w:val="single" w:sz="4" w:space="0" w:color="auto"/>
              <w:left w:val="nil"/>
              <w:bottom w:val="single" w:sz="4" w:space="0" w:color="auto"/>
              <w:right w:val="single" w:sz="4" w:space="0" w:color="auto"/>
            </w:tcBorders>
            <w:shd w:val="clear" w:color="000000" w:fill="FFFFFF" w:themeFill="background1"/>
            <w:vAlign w:val="center"/>
          </w:tcPr>
          <w:p w14:paraId="3EF955D5" w14:textId="77777777" w:rsidR="003F1CCF" w:rsidRPr="003E12F5" w:rsidRDefault="00AB2A53">
            <w:pPr>
              <w:jc w:val="right"/>
            </w:pPr>
            <w:r w:rsidRPr="003E12F5">
              <w:t>95.267,8</w:t>
            </w:r>
          </w:p>
        </w:tc>
        <w:tc>
          <w:tcPr>
            <w:tcW w:w="648" w:type="pct"/>
            <w:tcBorders>
              <w:top w:val="single" w:sz="4" w:space="0" w:color="auto"/>
              <w:left w:val="nil"/>
              <w:bottom w:val="single" w:sz="4" w:space="0" w:color="auto"/>
              <w:right w:val="single" w:sz="4" w:space="0" w:color="auto"/>
            </w:tcBorders>
            <w:shd w:val="clear" w:color="000000" w:fill="FFFFFF" w:themeFill="background1"/>
            <w:vAlign w:val="center"/>
          </w:tcPr>
          <w:p w14:paraId="7E5EA923" w14:textId="77777777" w:rsidR="003F1CCF" w:rsidRPr="003E12F5" w:rsidRDefault="00AB2A53">
            <w:pPr>
              <w:jc w:val="right"/>
            </w:pPr>
            <w:r w:rsidRPr="003E12F5">
              <w:t>131,1</w:t>
            </w:r>
          </w:p>
        </w:tc>
        <w:tc>
          <w:tcPr>
            <w:tcW w:w="828" w:type="pct"/>
            <w:tcBorders>
              <w:top w:val="single" w:sz="4" w:space="0" w:color="auto"/>
              <w:left w:val="nil"/>
              <w:bottom w:val="single" w:sz="4" w:space="0" w:color="auto"/>
              <w:right w:val="single" w:sz="4" w:space="0" w:color="auto"/>
            </w:tcBorders>
            <w:shd w:val="clear" w:color="000000" w:fill="FFFFFF" w:themeFill="background1"/>
            <w:vAlign w:val="center"/>
          </w:tcPr>
          <w:p w14:paraId="108B9EFA" w14:textId="77777777" w:rsidR="003F1CCF" w:rsidRPr="003E12F5" w:rsidRDefault="00AB2A53">
            <w:pPr>
              <w:jc w:val="right"/>
            </w:pPr>
            <w:r w:rsidRPr="003E12F5">
              <w:t>3.648,6</w:t>
            </w:r>
          </w:p>
        </w:tc>
        <w:tc>
          <w:tcPr>
            <w:tcW w:w="720" w:type="pct"/>
            <w:tcBorders>
              <w:top w:val="single" w:sz="4" w:space="0" w:color="auto"/>
              <w:left w:val="nil"/>
              <w:bottom w:val="single" w:sz="4" w:space="0" w:color="auto"/>
              <w:right w:val="single" w:sz="4" w:space="0" w:color="auto"/>
            </w:tcBorders>
            <w:shd w:val="clear" w:color="000000" w:fill="FFFFFF" w:themeFill="background1"/>
            <w:vAlign w:val="center"/>
          </w:tcPr>
          <w:p w14:paraId="575E88A7" w14:textId="77777777" w:rsidR="003F1CCF" w:rsidRPr="003E12F5" w:rsidRDefault="00AB2A53">
            <w:pPr>
              <w:jc w:val="right"/>
            </w:pPr>
            <w:r w:rsidRPr="003E12F5">
              <w:t>5,0</w:t>
            </w:r>
          </w:p>
        </w:tc>
        <w:tc>
          <w:tcPr>
            <w:tcW w:w="718" w:type="pct"/>
            <w:tcBorders>
              <w:top w:val="single" w:sz="4" w:space="0" w:color="auto"/>
              <w:left w:val="nil"/>
              <w:bottom w:val="single" w:sz="4" w:space="0" w:color="auto"/>
              <w:right w:val="single" w:sz="4" w:space="0" w:color="auto"/>
            </w:tcBorders>
            <w:shd w:val="clear" w:color="000000" w:fill="FFFFFF" w:themeFill="background1"/>
            <w:vAlign w:val="center"/>
          </w:tcPr>
          <w:p w14:paraId="60AD5279" w14:textId="77777777" w:rsidR="003F1CCF" w:rsidRPr="003E12F5" w:rsidRDefault="00AB2A53">
            <w:pPr>
              <w:jc w:val="right"/>
            </w:pPr>
            <w:r w:rsidRPr="003E12F5">
              <w:t>3,8</w:t>
            </w:r>
          </w:p>
        </w:tc>
      </w:tr>
      <w:tr w:rsidR="003E12F5" w:rsidRPr="003E12F5" w14:paraId="4E38A7B1" w14:textId="77777777" w:rsidTr="007030C6">
        <w:trPr>
          <w:trHeight w:val="315"/>
        </w:trPr>
        <w:tc>
          <w:tcPr>
            <w:tcW w:w="598" w:type="pct"/>
            <w:tcBorders>
              <w:top w:val="nil"/>
              <w:left w:val="single" w:sz="4" w:space="0" w:color="auto"/>
              <w:bottom w:val="single" w:sz="4" w:space="0" w:color="auto"/>
              <w:right w:val="single" w:sz="4" w:space="0" w:color="auto"/>
            </w:tcBorders>
            <w:shd w:val="clear" w:color="000000" w:fill="D9D9D9"/>
            <w:vAlign w:val="center"/>
          </w:tcPr>
          <w:p w14:paraId="19FD7868" w14:textId="77777777" w:rsidR="00AB2A53" w:rsidRPr="003E12F5" w:rsidRDefault="00AB2A53">
            <w:pPr>
              <w:jc w:val="center"/>
            </w:pPr>
            <w:r w:rsidRPr="003E12F5">
              <w:t>2023</w:t>
            </w:r>
          </w:p>
        </w:tc>
        <w:tc>
          <w:tcPr>
            <w:tcW w:w="746" w:type="pct"/>
            <w:tcBorders>
              <w:top w:val="nil"/>
              <w:left w:val="nil"/>
              <w:bottom w:val="single" w:sz="4" w:space="0" w:color="auto"/>
              <w:right w:val="single" w:sz="4" w:space="0" w:color="auto"/>
            </w:tcBorders>
            <w:shd w:val="clear" w:color="000000" w:fill="D9D9D9"/>
            <w:vAlign w:val="center"/>
          </w:tcPr>
          <w:p w14:paraId="2C00E142" w14:textId="77777777" w:rsidR="00AB2A53" w:rsidRPr="003E12F5" w:rsidRDefault="00AB2A53">
            <w:pPr>
              <w:jc w:val="right"/>
            </w:pPr>
            <w:r w:rsidRPr="003E12F5">
              <w:t>407,8</w:t>
            </w:r>
            <w:r w:rsidR="0096391A" w:rsidRPr="003E12F5">
              <w:t>7</w:t>
            </w:r>
          </w:p>
        </w:tc>
        <w:tc>
          <w:tcPr>
            <w:tcW w:w="742" w:type="pct"/>
            <w:tcBorders>
              <w:top w:val="nil"/>
              <w:left w:val="nil"/>
              <w:bottom w:val="single" w:sz="4" w:space="0" w:color="auto"/>
              <w:right w:val="single" w:sz="4" w:space="0" w:color="auto"/>
            </w:tcBorders>
            <w:shd w:val="clear" w:color="000000" w:fill="D9D9D9"/>
            <w:vAlign w:val="center"/>
          </w:tcPr>
          <w:p w14:paraId="38CE72A6" w14:textId="77777777" w:rsidR="00AB2A53" w:rsidRPr="003E12F5" w:rsidRDefault="00FF2105">
            <w:pPr>
              <w:jc w:val="right"/>
            </w:pPr>
            <w:r w:rsidRPr="003E12F5">
              <w:t>79.344,5</w:t>
            </w:r>
          </w:p>
        </w:tc>
        <w:tc>
          <w:tcPr>
            <w:tcW w:w="648" w:type="pct"/>
            <w:tcBorders>
              <w:top w:val="nil"/>
              <w:left w:val="nil"/>
              <w:bottom w:val="single" w:sz="4" w:space="0" w:color="auto"/>
              <w:right w:val="single" w:sz="4" w:space="0" w:color="auto"/>
            </w:tcBorders>
            <w:shd w:val="clear" w:color="000000" w:fill="D9D9D9"/>
            <w:vAlign w:val="center"/>
          </w:tcPr>
          <w:p w14:paraId="631123B1" w14:textId="77777777" w:rsidR="00AB2A53" w:rsidRPr="003E12F5" w:rsidRDefault="00FF2105">
            <w:pPr>
              <w:jc w:val="right"/>
            </w:pPr>
            <w:r w:rsidRPr="003E12F5">
              <w:t>194,5</w:t>
            </w:r>
          </w:p>
        </w:tc>
        <w:tc>
          <w:tcPr>
            <w:tcW w:w="828" w:type="pct"/>
            <w:tcBorders>
              <w:top w:val="nil"/>
              <w:left w:val="nil"/>
              <w:bottom w:val="single" w:sz="4" w:space="0" w:color="auto"/>
              <w:right w:val="single" w:sz="4" w:space="0" w:color="auto"/>
            </w:tcBorders>
            <w:shd w:val="clear" w:color="000000" w:fill="D9D9D9"/>
            <w:vAlign w:val="center"/>
          </w:tcPr>
          <w:p w14:paraId="239331E4" w14:textId="77777777" w:rsidR="00AB2A53" w:rsidRPr="003E12F5" w:rsidRDefault="00AB2A53">
            <w:pPr>
              <w:jc w:val="right"/>
            </w:pPr>
            <w:r w:rsidRPr="003E12F5">
              <w:t>2.33</w:t>
            </w:r>
            <w:r w:rsidR="00FF2105" w:rsidRPr="003E12F5">
              <w:t>0,0</w:t>
            </w:r>
          </w:p>
        </w:tc>
        <w:tc>
          <w:tcPr>
            <w:tcW w:w="720" w:type="pct"/>
            <w:tcBorders>
              <w:top w:val="nil"/>
              <w:left w:val="nil"/>
              <w:bottom w:val="single" w:sz="4" w:space="0" w:color="auto"/>
              <w:right w:val="single" w:sz="4" w:space="0" w:color="auto"/>
            </w:tcBorders>
            <w:shd w:val="clear" w:color="000000" w:fill="D9D9D9"/>
            <w:vAlign w:val="center"/>
          </w:tcPr>
          <w:p w14:paraId="60EDC394" w14:textId="77777777" w:rsidR="00AB2A53" w:rsidRPr="003E12F5" w:rsidRDefault="00AB2A53">
            <w:pPr>
              <w:jc w:val="right"/>
            </w:pPr>
            <w:r w:rsidRPr="003E12F5">
              <w:t>5,7</w:t>
            </w:r>
          </w:p>
        </w:tc>
        <w:tc>
          <w:tcPr>
            <w:tcW w:w="718" w:type="pct"/>
            <w:tcBorders>
              <w:top w:val="nil"/>
              <w:left w:val="nil"/>
              <w:bottom w:val="single" w:sz="4" w:space="0" w:color="auto"/>
              <w:right w:val="single" w:sz="4" w:space="0" w:color="auto"/>
            </w:tcBorders>
            <w:shd w:val="clear" w:color="000000" w:fill="D9D9D9"/>
            <w:vAlign w:val="center"/>
          </w:tcPr>
          <w:p w14:paraId="1C74F71C" w14:textId="77777777" w:rsidR="00AB2A53" w:rsidRPr="003E12F5" w:rsidRDefault="00AB2A53">
            <w:pPr>
              <w:jc w:val="right"/>
            </w:pPr>
            <w:r w:rsidRPr="003E12F5">
              <w:t>2,9</w:t>
            </w:r>
          </w:p>
        </w:tc>
      </w:tr>
      <w:tr w:rsidR="003E12F5" w:rsidRPr="003E12F5" w14:paraId="34A38F02" w14:textId="77777777" w:rsidTr="007030C6">
        <w:trPr>
          <w:trHeight w:val="945"/>
        </w:trPr>
        <w:tc>
          <w:tcPr>
            <w:tcW w:w="598" w:type="pct"/>
            <w:tcBorders>
              <w:top w:val="nil"/>
              <w:left w:val="single" w:sz="4" w:space="0" w:color="auto"/>
              <w:bottom w:val="single" w:sz="4" w:space="0" w:color="auto"/>
              <w:right w:val="single" w:sz="4" w:space="0" w:color="auto"/>
            </w:tcBorders>
            <w:shd w:val="clear" w:color="000000" w:fill="D9D9D9"/>
            <w:vAlign w:val="center"/>
            <w:hideMark/>
          </w:tcPr>
          <w:p w14:paraId="6E8605D1" w14:textId="77777777" w:rsidR="003F1CCF" w:rsidRPr="003E12F5" w:rsidRDefault="003F1CCF">
            <w:pPr>
              <w:jc w:val="center"/>
              <w:rPr>
                <w:b/>
                <w:bCs/>
              </w:rPr>
            </w:pPr>
            <w:r w:rsidRPr="003E12F5">
              <w:rPr>
                <w:b/>
                <w:bCs/>
              </w:rPr>
              <w:t>Разлика 202</w:t>
            </w:r>
            <w:r w:rsidR="00AB2A53" w:rsidRPr="003E12F5">
              <w:rPr>
                <w:b/>
                <w:bCs/>
              </w:rPr>
              <w:t>3</w:t>
            </w:r>
            <w:r w:rsidRPr="003E12F5">
              <w:rPr>
                <w:b/>
                <w:bCs/>
              </w:rPr>
              <w:t>-201</w:t>
            </w:r>
            <w:r w:rsidR="00AB2A53" w:rsidRPr="003E12F5">
              <w:rPr>
                <w:b/>
                <w:bCs/>
              </w:rPr>
              <w:t>3</w:t>
            </w:r>
          </w:p>
        </w:tc>
        <w:tc>
          <w:tcPr>
            <w:tcW w:w="746" w:type="pct"/>
            <w:tcBorders>
              <w:top w:val="nil"/>
              <w:left w:val="nil"/>
              <w:bottom w:val="single" w:sz="4" w:space="0" w:color="auto"/>
              <w:right w:val="single" w:sz="4" w:space="0" w:color="auto"/>
            </w:tcBorders>
            <w:shd w:val="clear" w:color="000000" w:fill="D9D9D9"/>
            <w:noWrap/>
            <w:vAlign w:val="center"/>
          </w:tcPr>
          <w:p w14:paraId="269A1EEF" w14:textId="77777777" w:rsidR="003F1CCF" w:rsidRPr="003E12F5" w:rsidRDefault="00AB2A53">
            <w:pPr>
              <w:jc w:val="right"/>
              <w:rPr>
                <w:b/>
                <w:bCs/>
              </w:rPr>
            </w:pPr>
            <w:r w:rsidRPr="003E12F5">
              <w:rPr>
                <w:b/>
                <w:bCs/>
              </w:rPr>
              <w:t>-318,7</w:t>
            </w:r>
            <w:r w:rsidR="00FF2105" w:rsidRPr="003E12F5">
              <w:rPr>
                <w:b/>
                <w:bCs/>
              </w:rPr>
              <w:t>3</w:t>
            </w:r>
          </w:p>
        </w:tc>
        <w:tc>
          <w:tcPr>
            <w:tcW w:w="742" w:type="pct"/>
            <w:tcBorders>
              <w:top w:val="nil"/>
              <w:left w:val="nil"/>
              <w:bottom w:val="single" w:sz="4" w:space="0" w:color="auto"/>
              <w:right w:val="single" w:sz="4" w:space="0" w:color="auto"/>
            </w:tcBorders>
            <w:shd w:val="clear" w:color="000000" w:fill="D9D9D9"/>
            <w:noWrap/>
            <w:vAlign w:val="center"/>
          </w:tcPr>
          <w:p w14:paraId="01A181FB" w14:textId="77777777" w:rsidR="003F1CCF" w:rsidRPr="003E12F5" w:rsidRDefault="00B40ABF">
            <w:pPr>
              <w:jc w:val="right"/>
              <w:rPr>
                <w:b/>
                <w:bCs/>
              </w:rPr>
            </w:pPr>
            <w:r w:rsidRPr="003E12F5">
              <w:rPr>
                <w:b/>
                <w:bCs/>
              </w:rPr>
              <w:t>-</w:t>
            </w:r>
            <w:r w:rsidR="00AB2A53" w:rsidRPr="003E12F5">
              <w:rPr>
                <w:b/>
                <w:bCs/>
              </w:rPr>
              <w:t>15.</w:t>
            </w:r>
            <w:r w:rsidR="00FF2105" w:rsidRPr="003E12F5">
              <w:rPr>
                <w:b/>
                <w:bCs/>
              </w:rPr>
              <w:t>923</w:t>
            </w:r>
            <w:r w:rsidR="00AB2A53" w:rsidRPr="003E12F5">
              <w:rPr>
                <w:b/>
                <w:bCs/>
              </w:rPr>
              <w:t>,</w:t>
            </w:r>
            <w:r w:rsidR="00FF2105" w:rsidRPr="003E12F5">
              <w:rPr>
                <w:b/>
                <w:bCs/>
              </w:rPr>
              <w:t>3</w:t>
            </w:r>
          </w:p>
        </w:tc>
        <w:tc>
          <w:tcPr>
            <w:tcW w:w="648" w:type="pct"/>
            <w:tcBorders>
              <w:top w:val="nil"/>
              <w:left w:val="nil"/>
              <w:bottom w:val="single" w:sz="4" w:space="0" w:color="auto"/>
              <w:right w:val="single" w:sz="4" w:space="0" w:color="auto"/>
            </w:tcBorders>
            <w:shd w:val="clear" w:color="000000" w:fill="D9D9D9"/>
            <w:vAlign w:val="center"/>
          </w:tcPr>
          <w:p w14:paraId="2C0434C7" w14:textId="77777777" w:rsidR="003F1CCF" w:rsidRPr="003E12F5" w:rsidRDefault="00AB2A53">
            <w:pPr>
              <w:jc w:val="right"/>
              <w:rPr>
                <w:b/>
                <w:bCs/>
              </w:rPr>
            </w:pPr>
            <w:r w:rsidRPr="003E12F5">
              <w:rPr>
                <w:b/>
                <w:bCs/>
              </w:rPr>
              <w:t>-</w:t>
            </w:r>
            <w:r w:rsidR="00DC6851" w:rsidRPr="003E12F5">
              <w:rPr>
                <w:b/>
                <w:bCs/>
              </w:rPr>
              <w:t>63,4</w:t>
            </w:r>
          </w:p>
        </w:tc>
        <w:tc>
          <w:tcPr>
            <w:tcW w:w="828" w:type="pct"/>
            <w:tcBorders>
              <w:top w:val="nil"/>
              <w:left w:val="nil"/>
              <w:bottom w:val="single" w:sz="4" w:space="0" w:color="auto"/>
              <w:right w:val="single" w:sz="4" w:space="0" w:color="auto"/>
            </w:tcBorders>
            <w:shd w:val="clear" w:color="000000" w:fill="D9D9D9"/>
            <w:noWrap/>
            <w:vAlign w:val="center"/>
          </w:tcPr>
          <w:p w14:paraId="386991C8" w14:textId="77777777" w:rsidR="003F1CCF" w:rsidRPr="003E12F5" w:rsidRDefault="00AB2A53">
            <w:pPr>
              <w:jc w:val="right"/>
              <w:rPr>
                <w:b/>
                <w:bCs/>
              </w:rPr>
            </w:pPr>
            <w:r w:rsidRPr="003E12F5">
              <w:rPr>
                <w:b/>
                <w:bCs/>
              </w:rPr>
              <w:t>1.31</w:t>
            </w:r>
            <w:r w:rsidR="00FF2105" w:rsidRPr="003E12F5">
              <w:rPr>
                <w:b/>
                <w:bCs/>
              </w:rPr>
              <w:t>8,6</w:t>
            </w:r>
          </w:p>
        </w:tc>
        <w:tc>
          <w:tcPr>
            <w:tcW w:w="720" w:type="pct"/>
            <w:tcBorders>
              <w:top w:val="nil"/>
              <w:left w:val="nil"/>
              <w:bottom w:val="single" w:sz="4" w:space="0" w:color="auto"/>
              <w:right w:val="single" w:sz="4" w:space="0" w:color="auto"/>
            </w:tcBorders>
            <w:shd w:val="clear" w:color="000000" w:fill="D9D9D9"/>
            <w:vAlign w:val="center"/>
          </w:tcPr>
          <w:p w14:paraId="450A82AE" w14:textId="77777777" w:rsidR="003F1CCF" w:rsidRPr="003E12F5" w:rsidRDefault="00AB2A53">
            <w:pPr>
              <w:jc w:val="right"/>
              <w:rPr>
                <w:b/>
                <w:bCs/>
              </w:rPr>
            </w:pPr>
            <w:r w:rsidRPr="003E12F5">
              <w:rPr>
                <w:b/>
                <w:bCs/>
              </w:rPr>
              <w:t>-</w:t>
            </w:r>
            <w:r w:rsidR="00DC6851" w:rsidRPr="003E12F5">
              <w:rPr>
                <w:b/>
                <w:bCs/>
              </w:rPr>
              <w:t>0,7</w:t>
            </w:r>
          </w:p>
        </w:tc>
        <w:tc>
          <w:tcPr>
            <w:tcW w:w="718" w:type="pct"/>
            <w:tcBorders>
              <w:top w:val="nil"/>
              <w:left w:val="nil"/>
              <w:bottom w:val="single" w:sz="4" w:space="0" w:color="auto"/>
              <w:right w:val="single" w:sz="4" w:space="0" w:color="auto"/>
            </w:tcBorders>
            <w:shd w:val="clear" w:color="000000" w:fill="D9D9D9"/>
            <w:vAlign w:val="center"/>
          </w:tcPr>
          <w:p w14:paraId="3F442746" w14:textId="77777777" w:rsidR="003F1CCF" w:rsidRPr="003E12F5" w:rsidRDefault="00DC6851">
            <w:pPr>
              <w:jc w:val="right"/>
              <w:rPr>
                <w:b/>
                <w:bCs/>
              </w:rPr>
            </w:pPr>
            <w:r w:rsidRPr="003E12F5">
              <w:rPr>
                <w:b/>
                <w:bCs/>
              </w:rPr>
              <w:t>0,9</w:t>
            </w:r>
          </w:p>
        </w:tc>
      </w:tr>
    </w:tbl>
    <w:p w14:paraId="01B20CC2" w14:textId="77777777" w:rsidR="003F1CCF" w:rsidRPr="003E12F5" w:rsidRDefault="003F1CCF" w:rsidP="00C707B5">
      <w:pPr>
        <w:rPr>
          <w:lang w:val="ru-RU"/>
        </w:rPr>
      </w:pPr>
    </w:p>
    <w:p w14:paraId="26A01777" w14:textId="77777777" w:rsidR="00C707B5" w:rsidRPr="003E12F5" w:rsidRDefault="00C707B5" w:rsidP="00A92CC1">
      <w:pPr>
        <w:jc w:val="center"/>
        <w:rPr>
          <w:b/>
          <w:bCs/>
          <w:sz w:val="23"/>
          <w:szCs w:val="23"/>
          <w:lang w:val="ru-RU"/>
        </w:rPr>
      </w:pPr>
    </w:p>
    <w:p w14:paraId="66B0F16B" w14:textId="77777777" w:rsidR="00C707B5" w:rsidRPr="003E12F5" w:rsidRDefault="00C707B5" w:rsidP="00A92CC1">
      <w:pPr>
        <w:jc w:val="center"/>
        <w:rPr>
          <w:b/>
          <w:bCs/>
          <w:sz w:val="22"/>
          <w:szCs w:val="22"/>
          <w:lang w:val="ru-RU"/>
        </w:rPr>
      </w:pPr>
    </w:p>
    <w:p w14:paraId="2D2A87C3" w14:textId="77777777" w:rsidR="009246FA" w:rsidRPr="003E12F5" w:rsidRDefault="009246FA" w:rsidP="009246FA">
      <w:pPr>
        <w:jc w:val="both"/>
        <w:rPr>
          <w:lang w:val="ru-RU"/>
        </w:rPr>
      </w:pPr>
    </w:p>
    <w:p w14:paraId="53A72146" w14:textId="77777777" w:rsidR="00294DA2" w:rsidRPr="003E12F5" w:rsidRDefault="00294DA2" w:rsidP="0033226C">
      <w:pPr>
        <w:rPr>
          <w:lang w:val="ru-RU"/>
        </w:rPr>
        <w:sectPr w:rsidR="00294DA2" w:rsidRPr="003E12F5" w:rsidSect="00062775">
          <w:headerReference w:type="default" r:id="rId26"/>
          <w:headerReference w:type="first" r:id="rId27"/>
          <w:footerReference w:type="first" r:id="rId28"/>
          <w:pgSz w:w="11906" w:h="16838"/>
          <w:pgMar w:top="1417" w:right="1417" w:bottom="1417" w:left="1417" w:header="576" w:footer="576" w:gutter="0"/>
          <w:cols w:space="720"/>
          <w:docGrid w:linePitch="600" w:charSpace="32768"/>
        </w:sectPr>
      </w:pPr>
    </w:p>
    <w:p w14:paraId="4DB467AD" w14:textId="0A525753" w:rsidR="007030C6" w:rsidRPr="003E12F5" w:rsidRDefault="007030C6" w:rsidP="007030C6">
      <w:pPr>
        <w:pStyle w:val="Caption"/>
        <w:keepNext/>
      </w:pPr>
      <w:r w:rsidRPr="003E12F5">
        <w:lastRenderedPageBreak/>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39</w:t>
      </w:r>
      <w:r w:rsidR="00D04ED6" w:rsidRPr="003E12F5">
        <w:rPr>
          <w:noProof/>
        </w:rPr>
        <w:fldChar w:fldCharType="end"/>
      </w:r>
      <w:r w:rsidRPr="003E12F5">
        <w:rPr>
          <w:lang w:val="sr-Cyrl-CS"/>
        </w:rPr>
        <w:t xml:space="preserve">. </w:t>
      </w:r>
      <w:r w:rsidRPr="003E12F5">
        <w:rPr>
          <w:lang w:val="ru-RU"/>
        </w:rPr>
        <w:t>Промена шумског фонда</w:t>
      </w:r>
      <w:r w:rsidRPr="003E12F5">
        <w:rPr>
          <w:lang w:val="nl-NL"/>
        </w:rPr>
        <w:t xml:space="preserve"> по </w:t>
      </w:r>
      <w:r w:rsidRPr="003E12F5">
        <w:rPr>
          <w:lang w:val="sr-Cyrl-CS"/>
        </w:rPr>
        <w:t>запремини</w:t>
      </w:r>
      <w:r w:rsidRPr="003E12F5">
        <w:rPr>
          <w:lang w:val="nl-NL"/>
        </w:rPr>
        <w:t xml:space="preserve"> од </w:t>
      </w:r>
      <w:r w:rsidRPr="003E12F5">
        <w:rPr>
          <w:lang w:val="sr-Cyrl-CS"/>
        </w:rPr>
        <w:t>20</w:t>
      </w:r>
      <w:r w:rsidRPr="003E12F5">
        <w:t>13</w:t>
      </w:r>
      <w:r w:rsidRPr="003E12F5">
        <w:rPr>
          <w:lang w:val="nl-NL"/>
        </w:rPr>
        <w:t>-202</w:t>
      </w:r>
      <w:r w:rsidRPr="003E12F5">
        <w:t>3</w:t>
      </w:r>
      <w:r w:rsidRPr="003E12F5">
        <w:rPr>
          <w:lang w:val="nl-NL"/>
        </w:rPr>
        <w:t xml:space="preserve">. </w:t>
      </w:r>
      <w:r w:rsidRPr="003E12F5">
        <w:t>г</w:t>
      </w:r>
      <w:r w:rsidRPr="003E12F5">
        <w:rPr>
          <w:lang w:val="nl-NL"/>
        </w:rPr>
        <w:t>одине</w:t>
      </w:r>
    </w:p>
    <w:tbl>
      <w:tblPr>
        <w:tblW w:w="5000" w:type="pct"/>
        <w:tblLook w:val="04A0" w:firstRow="1" w:lastRow="0" w:firstColumn="1" w:lastColumn="0" w:noHBand="0" w:noVBand="1"/>
      </w:tblPr>
      <w:tblGrid>
        <w:gridCol w:w="1981"/>
        <w:gridCol w:w="1354"/>
        <w:gridCol w:w="1354"/>
        <w:gridCol w:w="1499"/>
        <w:gridCol w:w="1354"/>
        <w:gridCol w:w="1465"/>
        <w:gridCol w:w="1405"/>
        <w:gridCol w:w="1169"/>
        <w:gridCol w:w="970"/>
        <w:gridCol w:w="1669"/>
      </w:tblGrid>
      <w:tr w:rsidR="003E12F5" w:rsidRPr="003E12F5" w14:paraId="2B97A1B4" w14:textId="77777777" w:rsidTr="00DC6851">
        <w:trPr>
          <w:trHeight w:val="300"/>
        </w:trPr>
        <w:tc>
          <w:tcPr>
            <w:tcW w:w="697"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1CFA2B3F" w14:textId="77777777" w:rsidR="00DC6851" w:rsidRPr="003E12F5" w:rsidRDefault="00DC6851">
            <w:pPr>
              <w:jc w:val="center"/>
              <w:rPr>
                <w:b/>
                <w:bCs/>
                <w:sz w:val="22"/>
                <w:szCs w:val="22"/>
              </w:rPr>
            </w:pPr>
            <w:r w:rsidRPr="003E12F5">
              <w:rPr>
                <w:b/>
                <w:bCs/>
                <w:sz w:val="22"/>
                <w:szCs w:val="22"/>
              </w:rPr>
              <w:t>Врста дрвећа</w:t>
            </w:r>
          </w:p>
        </w:tc>
        <w:tc>
          <w:tcPr>
            <w:tcW w:w="952" w:type="pct"/>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59C9BB" w14:textId="77777777" w:rsidR="00DC6851" w:rsidRPr="003E12F5" w:rsidRDefault="00DC6851">
            <w:pPr>
              <w:jc w:val="center"/>
              <w:rPr>
                <w:b/>
                <w:bCs/>
                <w:sz w:val="22"/>
                <w:szCs w:val="22"/>
              </w:rPr>
            </w:pPr>
            <w:r w:rsidRPr="003E12F5">
              <w:rPr>
                <w:b/>
                <w:bCs/>
                <w:sz w:val="22"/>
                <w:szCs w:val="22"/>
              </w:rPr>
              <w:t>2013</w:t>
            </w:r>
          </w:p>
        </w:tc>
        <w:tc>
          <w:tcPr>
            <w:tcW w:w="52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39CED77" w14:textId="77777777" w:rsidR="00DC6851" w:rsidRPr="003E12F5" w:rsidRDefault="00DC6851">
            <w:pPr>
              <w:jc w:val="center"/>
              <w:rPr>
                <w:b/>
                <w:bCs/>
                <w:sz w:val="22"/>
                <w:szCs w:val="22"/>
              </w:rPr>
            </w:pPr>
            <w:r w:rsidRPr="003E12F5">
              <w:rPr>
                <w:b/>
                <w:bCs/>
                <w:sz w:val="22"/>
                <w:szCs w:val="22"/>
              </w:rPr>
              <w:t>Планирани етат</w:t>
            </w:r>
          </w:p>
        </w:tc>
        <w:tc>
          <w:tcPr>
            <w:tcW w:w="47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64EC299" w14:textId="77777777" w:rsidR="00DC6851" w:rsidRPr="003E12F5" w:rsidRDefault="00DC6851">
            <w:pPr>
              <w:jc w:val="center"/>
              <w:rPr>
                <w:b/>
                <w:bCs/>
                <w:sz w:val="22"/>
                <w:szCs w:val="22"/>
              </w:rPr>
            </w:pPr>
            <w:r w:rsidRPr="003E12F5">
              <w:rPr>
                <w:b/>
                <w:bCs/>
                <w:sz w:val="22"/>
                <w:szCs w:val="22"/>
              </w:rPr>
              <w:t>Посечено (2013.-2023.)</w:t>
            </w:r>
          </w:p>
        </w:tc>
        <w:tc>
          <w:tcPr>
            <w:tcW w:w="51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68C55A7" w14:textId="77777777" w:rsidR="00DC6851" w:rsidRPr="003E12F5" w:rsidRDefault="00DC6851">
            <w:pPr>
              <w:jc w:val="center"/>
              <w:rPr>
                <w:b/>
                <w:bCs/>
                <w:sz w:val="22"/>
                <w:szCs w:val="22"/>
              </w:rPr>
            </w:pPr>
            <w:r w:rsidRPr="003E12F5">
              <w:rPr>
                <w:b/>
                <w:bCs/>
                <w:sz w:val="22"/>
                <w:szCs w:val="22"/>
              </w:rPr>
              <w:t xml:space="preserve">Очекивана запремина  </w:t>
            </w:r>
          </w:p>
        </w:tc>
        <w:tc>
          <w:tcPr>
            <w:tcW w:w="49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0BEBB11" w14:textId="77777777" w:rsidR="00DC6851" w:rsidRPr="003E12F5" w:rsidRDefault="00DC6851">
            <w:pPr>
              <w:jc w:val="center"/>
              <w:rPr>
                <w:b/>
                <w:bCs/>
                <w:sz w:val="22"/>
                <w:szCs w:val="22"/>
              </w:rPr>
            </w:pPr>
            <w:r w:rsidRPr="003E12F5">
              <w:rPr>
                <w:b/>
                <w:bCs/>
                <w:sz w:val="22"/>
                <w:szCs w:val="22"/>
              </w:rPr>
              <w:t>Укупна запремина 2023.</w:t>
            </w:r>
          </w:p>
        </w:tc>
        <w:tc>
          <w:tcPr>
            <w:tcW w:w="752"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01B3506" w14:textId="77777777" w:rsidR="00DC6851" w:rsidRPr="003E12F5" w:rsidRDefault="00DC6851">
            <w:pPr>
              <w:jc w:val="center"/>
              <w:rPr>
                <w:b/>
                <w:bCs/>
                <w:sz w:val="22"/>
                <w:szCs w:val="22"/>
              </w:rPr>
            </w:pPr>
            <w:r w:rsidRPr="003E12F5">
              <w:rPr>
                <w:b/>
                <w:bCs/>
                <w:sz w:val="22"/>
                <w:szCs w:val="22"/>
              </w:rPr>
              <w:t>Разлика укупне и очекиване запремине</w:t>
            </w:r>
          </w:p>
        </w:tc>
        <w:tc>
          <w:tcPr>
            <w:tcW w:w="58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ECDE359" w14:textId="77777777" w:rsidR="00DC6851" w:rsidRPr="003E12F5" w:rsidRDefault="00DC6851">
            <w:pPr>
              <w:jc w:val="center"/>
              <w:rPr>
                <w:b/>
                <w:bCs/>
                <w:sz w:val="22"/>
                <w:szCs w:val="22"/>
              </w:rPr>
            </w:pPr>
            <w:r w:rsidRPr="003E12F5">
              <w:rPr>
                <w:b/>
                <w:bCs/>
                <w:sz w:val="22"/>
                <w:szCs w:val="22"/>
              </w:rPr>
              <w:t>Укупан запремински прираст</w:t>
            </w:r>
          </w:p>
        </w:tc>
      </w:tr>
      <w:tr w:rsidR="003E12F5" w:rsidRPr="003E12F5" w14:paraId="6D9C6FD7" w14:textId="77777777" w:rsidTr="00DC6851">
        <w:trPr>
          <w:trHeight w:val="300"/>
        </w:trPr>
        <w:tc>
          <w:tcPr>
            <w:tcW w:w="697" w:type="pct"/>
            <w:vMerge/>
            <w:tcBorders>
              <w:top w:val="single" w:sz="4" w:space="0" w:color="auto"/>
              <w:left w:val="single" w:sz="4" w:space="0" w:color="auto"/>
              <w:bottom w:val="single" w:sz="4" w:space="0" w:color="000000"/>
              <w:right w:val="single" w:sz="4" w:space="0" w:color="auto"/>
            </w:tcBorders>
            <w:vAlign w:val="center"/>
            <w:hideMark/>
          </w:tcPr>
          <w:p w14:paraId="73234C7B" w14:textId="77777777" w:rsidR="00DC6851" w:rsidRPr="003E12F5" w:rsidRDefault="00DC6851">
            <w:pPr>
              <w:rPr>
                <w:b/>
                <w:bCs/>
                <w:sz w:val="22"/>
                <w:szCs w:val="22"/>
              </w:rPr>
            </w:pPr>
          </w:p>
        </w:tc>
        <w:tc>
          <w:tcPr>
            <w:tcW w:w="952" w:type="pct"/>
            <w:gridSpan w:val="2"/>
            <w:vMerge/>
            <w:tcBorders>
              <w:top w:val="single" w:sz="4" w:space="0" w:color="auto"/>
              <w:left w:val="single" w:sz="4" w:space="0" w:color="auto"/>
              <w:bottom w:val="single" w:sz="4" w:space="0" w:color="auto"/>
              <w:right w:val="single" w:sz="4" w:space="0" w:color="auto"/>
            </w:tcBorders>
            <w:vAlign w:val="center"/>
            <w:hideMark/>
          </w:tcPr>
          <w:p w14:paraId="2C39FF93" w14:textId="77777777" w:rsidR="00DC6851" w:rsidRPr="003E12F5" w:rsidRDefault="00DC6851">
            <w:pPr>
              <w:rPr>
                <w:b/>
                <w:bCs/>
                <w:sz w:val="22"/>
                <w:szCs w:val="22"/>
              </w:rPr>
            </w:pPr>
          </w:p>
        </w:tc>
        <w:tc>
          <w:tcPr>
            <w:tcW w:w="527" w:type="pct"/>
            <w:vMerge/>
            <w:tcBorders>
              <w:top w:val="single" w:sz="4" w:space="0" w:color="auto"/>
              <w:left w:val="single" w:sz="4" w:space="0" w:color="auto"/>
              <w:bottom w:val="single" w:sz="4" w:space="0" w:color="auto"/>
              <w:right w:val="single" w:sz="4" w:space="0" w:color="auto"/>
            </w:tcBorders>
            <w:vAlign w:val="center"/>
            <w:hideMark/>
          </w:tcPr>
          <w:p w14:paraId="480E6BAA" w14:textId="77777777" w:rsidR="00DC6851" w:rsidRPr="003E12F5" w:rsidRDefault="00DC6851">
            <w:pPr>
              <w:rPr>
                <w:b/>
                <w:bCs/>
                <w:sz w:val="22"/>
                <w:szCs w:val="22"/>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14:paraId="6C453A9D" w14:textId="77777777" w:rsidR="00DC6851" w:rsidRPr="003E12F5" w:rsidRDefault="00DC6851">
            <w:pPr>
              <w:rPr>
                <w:b/>
                <w:bCs/>
                <w:sz w:val="22"/>
                <w:szCs w:val="22"/>
              </w:rPr>
            </w:pPr>
          </w:p>
        </w:tc>
        <w:tc>
          <w:tcPr>
            <w:tcW w:w="515" w:type="pct"/>
            <w:vMerge/>
            <w:tcBorders>
              <w:top w:val="single" w:sz="4" w:space="0" w:color="auto"/>
              <w:left w:val="single" w:sz="4" w:space="0" w:color="auto"/>
              <w:bottom w:val="single" w:sz="4" w:space="0" w:color="auto"/>
              <w:right w:val="single" w:sz="4" w:space="0" w:color="auto"/>
            </w:tcBorders>
            <w:vAlign w:val="center"/>
            <w:hideMark/>
          </w:tcPr>
          <w:p w14:paraId="36E67B6B" w14:textId="77777777" w:rsidR="00DC6851" w:rsidRPr="003E12F5" w:rsidRDefault="00DC6851">
            <w:pPr>
              <w:rPr>
                <w:b/>
                <w:bCs/>
                <w:sz w:val="22"/>
                <w:szCs w:val="22"/>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14:paraId="43197E61" w14:textId="77777777" w:rsidR="00DC6851" w:rsidRPr="003E12F5" w:rsidRDefault="00DC6851">
            <w:pPr>
              <w:rPr>
                <w:b/>
                <w:bCs/>
                <w:sz w:val="22"/>
                <w:szCs w:val="22"/>
              </w:rPr>
            </w:pPr>
          </w:p>
        </w:tc>
        <w:tc>
          <w:tcPr>
            <w:tcW w:w="752" w:type="pct"/>
            <w:gridSpan w:val="2"/>
            <w:vMerge/>
            <w:tcBorders>
              <w:top w:val="single" w:sz="4" w:space="0" w:color="auto"/>
              <w:left w:val="single" w:sz="4" w:space="0" w:color="auto"/>
              <w:bottom w:val="single" w:sz="4" w:space="0" w:color="auto"/>
              <w:right w:val="single" w:sz="4" w:space="0" w:color="auto"/>
            </w:tcBorders>
            <w:vAlign w:val="center"/>
            <w:hideMark/>
          </w:tcPr>
          <w:p w14:paraId="44122628" w14:textId="77777777" w:rsidR="00DC6851" w:rsidRPr="003E12F5" w:rsidRDefault="00DC6851">
            <w:pPr>
              <w:rPr>
                <w:b/>
                <w:bCs/>
                <w:sz w:val="22"/>
                <w:szCs w:val="22"/>
              </w:rPr>
            </w:pPr>
          </w:p>
        </w:tc>
        <w:tc>
          <w:tcPr>
            <w:tcW w:w="587" w:type="pct"/>
            <w:vMerge/>
            <w:tcBorders>
              <w:top w:val="single" w:sz="4" w:space="0" w:color="auto"/>
              <w:left w:val="single" w:sz="4" w:space="0" w:color="auto"/>
              <w:bottom w:val="single" w:sz="4" w:space="0" w:color="auto"/>
              <w:right w:val="single" w:sz="4" w:space="0" w:color="auto"/>
            </w:tcBorders>
            <w:vAlign w:val="center"/>
            <w:hideMark/>
          </w:tcPr>
          <w:p w14:paraId="074E9AFC" w14:textId="77777777" w:rsidR="00DC6851" w:rsidRPr="003E12F5" w:rsidRDefault="00DC6851">
            <w:pPr>
              <w:rPr>
                <w:b/>
                <w:bCs/>
                <w:sz w:val="22"/>
                <w:szCs w:val="22"/>
              </w:rPr>
            </w:pPr>
          </w:p>
        </w:tc>
      </w:tr>
      <w:tr w:rsidR="003E12F5" w:rsidRPr="003E12F5" w14:paraId="76A899A7" w14:textId="77777777" w:rsidTr="00DC6851">
        <w:trPr>
          <w:trHeight w:val="300"/>
        </w:trPr>
        <w:tc>
          <w:tcPr>
            <w:tcW w:w="697" w:type="pct"/>
            <w:vMerge/>
            <w:tcBorders>
              <w:top w:val="single" w:sz="4" w:space="0" w:color="auto"/>
              <w:left w:val="single" w:sz="4" w:space="0" w:color="auto"/>
              <w:bottom w:val="single" w:sz="4" w:space="0" w:color="000000"/>
              <w:right w:val="single" w:sz="4" w:space="0" w:color="auto"/>
            </w:tcBorders>
            <w:vAlign w:val="center"/>
            <w:hideMark/>
          </w:tcPr>
          <w:p w14:paraId="257B7116" w14:textId="77777777" w:rsidR="00DC6851" w:rsidRPr="003E12F5" w:rsidRDefault="00DC6851">
            <w:pPr>
              <w:rPr>
                <w:b/>
                <w:bCs/>
                <w:sz w:val="22"/>
                <w:szCs w:val="22"/>
              </w:rPr>
            </w:pPr>
          </w:p>
        </w:tc>
        <w:tc>
          <w:tcPr>
            <w:tcW w:w="476" w:type="pct"/>
            <w:tcBorders>
              <w:top w:val="nil"/>
              <w:left w:val="nil"/>
              <w:bottom w:val="single" w:sz="4" w:space="0" w:color="auto"/>
              <w:right w:val="single" w:sz="4" w:space="0" w:color="auto"/>
            </w:tcBorders>
            <w:shd w:val="clear" w:color="000000" w:fill="D9D9D9"/>
            <w:vAlign w:val="center"/>
            <w:hideMark/>
          </w:tcPr>
          <w:p w14:paraId="0BAE14B7" w14:textId="77777777" w:rsidR="00DC6851" w:rsidRPr="003E12F5" w:rsidRDefault="00DC6851">
            <w:pPr>
              <w:jc w:val="center"/>
              <w:rPr>
                <w:b/>
                <w:bCs/>
                <w:sz w:val="22"/>
                <w:szCs w:val="22"/>
              </w:rPr>
            </w:pPr>
            <w:r w:rsidRPr="003E12F5">
              <w:rPr>
                <w:b/>
                <w:bCs/>
                <w:sz w:val="22"/>
                <w:szCs w:val="22"/>
              </w:rPr>
              <w:t xml:space="preserve">V </w:t>
            </w:r>
          </w:p>
        </w:tc>
        <w:tc>
          <w:tcPr>
            <w:tcW w:w="476" w:type="pct"/>
            <w:tcBorders>
              <w:top w:val="nil"/>
              <w:left w:val="nil"/>
              <w:bottom w:val="single" w:sz="4" w:space="0" w:color="auto"/>
              <w:right w:val="single" w:sz="4" w:space="0" w:color="auto"/>
            </w:tcBorders>
            <w:shd w:val="clear" w:color="000000" w:fill="D9D9D9"/>
            <w:vAlign w:val="center"/>
            <w:hideMark/>
          </w:tcPr>
          <w:p w14:paraId="305D5B0B" w14:textId="77777777" w:rsidR="00DC6851" w:rsidRPr="003E12F5" w:rsidRDefault="00DC6851">
            <w:pPr>
              <w:jc w:val="center"/>
              <w:rPr>
                <w:b/>
                <w:bCs/>
                <w:sz w:val="22"/>
                <w:szCs w:val="22"/>
              </w:rPr>
            </w:pPr>
            <w:r w:rsidRPr="003E12F5">
              <w:rPr>
                <w:b/>
                <w:bCs/>
                <w:sz w:val="22"/>
                <w:szCs w:val="22"/>
              </w:rPr>
              <w:t xml:space="preserve">Iv </w:t>
            </w:r>
          </w:p>
        </w:tc>
        <w:tc>
          <w:tcPr>
            <w:tcW w:w="527" w:type="pct"/>
            <w:vMerge/>
            <w:tcBorders>
              <w:top w:val="single" w:sz="4" w:space="0" w:color="auto"/>
              <w:left w:val="single" w:sz="4" w:space="0" w:color="auto"/>
              <w:bottom w:val="single" w:sz="4" w:space="0" w:color="auto"/>
              <w:right w:val="single" w:sz="4" w:space="0" w:color="auto"/>
            </w:tcBorders>
            <w:vAlign w:val="center"/>
            <w:hideMark/>
          </w:tcPr>
          <w:p w14:paraId="087A6F12" w14:textId="77777777" w:rsidR="00DC6851" w:rsidRPr="003E12F5" w:rsidRDefault="00DC6851">
            <w:pPr>
              <w:rPr>
                <w:b/>
                <w:bCs/>
                <w:sz w:val="22"/>
                <w:szCs w:val="22"/>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14:paraId="5C03B03F" w14:textId="77777777" w:rsidR="00DC6851" w:rsidRPr="003E12F5" w:rsidRDefault="00DC6851">
            <w:pPr>
              <w:rPr>
                <w:b/>
                <w:bCs/>
                <w:sz w:val="22"/>
                <w:szCs w:val="22"/>
              </w:rPr>
            </w:pPr>
          </w:p>
        </w:tc>
        <w:tc>
          <w:tcPr>
            <w:tcW w:w="515" w:type="pct"/>
            <w:vMerge/>
            <w:tcBorders>
              <w:top w:val="single" w:sz="4" w:space="0" w:color="auto"/>
              <w:left w:val="single" w:sz="4" w:space="0" w:color="auto"/>
              <w:bottom w:val="single" w:sz="4" w:space="0" w:color="auto"/>
              <w:right w:val="single" w:sz="4" w:space="0" w:color="auto"/>
            </w:tcBorders>
            <w:vAlign w:val="center"/>
            <w:hideMark/>
          </w:tcPr>
          <w:p w14:paraId="148D4F42" w14:textId="77777777" w:rsidR="00DC6851" w:rsidRPr="003E12F5" w:rsidRDefault="00DC6851">
            <w:pPr>
              <w:rPr>
                <w:b/>
                <w:bCs/>
                <w:sz w:val="22"/>
                <w:szCs w:val="22"/>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14:paraId="0C265FCF" w14:textId="77777777" w:rsidR="00DC6851" w:rsidRPr="003E12F5" w:rsidRDefault="00DC6851">
            <w:pPr>
              <w:rPr>
                <w:b/>
                <w:bCs/>
                <w:sz w:val="22"/>
                <w:szCs w:val="22"/>
              </w:rPr>
            </w:pPr>
          </w:p>
        </w:tc>
        <w:tc>
          <w:tcPr>
            <w:tcW w:w="752" w:type="pct"/>
            <w:gridSpan w:val="2"/>
            <w:vMerge/>
            <w:tcBorders>
              <w:top w:val="single" w:sz="4" w:space="0" w:color="auto"/>
              <w:left w:val="single" w:sz="4" w:space="0" w:color="auto"/>
              <w:bottom w:val="single" w:sz="4" w:space="0" w:color="auto"/>
              <w:right w:val="single" w:sz="4" w:space="0" w:color="auto"/>
            </w:tcBorders>
            <w:vAlign w:val="center"/>
            <w:hideMark/>
          </w:tcPr>
          <w:p w14:paraId="373650F5" w14:textId="77777777" w:rsidR="00DC6851" w:rsidRPr="003E12F5" w:rsidRDefault="00DC6851">
            <w:pPr>
              <w:rPr>
                <w:b/>
                <w:bCs/>
                <w:sz w:val="22"/>
                <w:szCs w:val="22"/>
              </w:rPr>
            </w:pPr>
          </w:p>
        </w:tc>
        <w:tc>
          <w:tcPr>
            <w:tcW w:w="587" w:type="pct"/>
            <w:vMerge/>
            <w:tcBorders>
              <w:top w:val="single" w:sz="4" w:space="0" w:color="auto"/>
              <w:left w:val="single" w:sz="4" w:space="0" w:color="auto"/>
              <w:bottom w:val="single" w:sz="4" w:space="0" w:color="auto"/>
              <w:right w:val="single" w:sz="4" w:space="0" w:color="auto"/>
            </w:tcBorders>
            <w:vAlign w:val="center"/>
            <w:hideMark/>
          </w:tcPr>
          <w:p w14:paraId="39CC88CB" w14:textId="77777777" w:rsidR="00DC6851" w:rsidRPr="003E12F5" w:rsidRDefault="00DC6851">
            <w:pPr>
              <w:rPr>
                <w:b/>
                <w:bCs/>
                <w:sz w:val="22"/>
                <w:szCs w:val="22"/>
              </w:rPr>
            </w:pPr>
          </w:p>
        </w:tc>
      </w:tr>
      <w:tr w:rsidR="003E12F5" w:rsidRPr="003E12F5" w14:paraId="7B2558EF" w14:textId="77777777" w:rsidTr="00DC6851">
        <w:trPr>
          <w:trHeight w:val="300"/>
        </w:trPr>
        <w:tc>
          <w:tcPr>
            <w:tcW w:w="697" w:type="pct"/>
            <w:vMerge/>
            <w:tcBorders>
              <w:top w:val="single" w:sz="4" w:space="0" w:color="auto"/>
              <w:left w:val="single" w:sz="4" w:space="0" w:color="auto"/>
              <w:bottom w:val="single" w:sz="4" w:space="0" w:color="000000"/>
              <w:right w:val="single" w:sz="4" w:space="0" w:color="auto"/>
            </w:tcBorders>
            <w:vAlign w:val="center"/>
            <w:hideMark/>
          </w:tcPr>
          <w:p w14:paraId="3D1B8791" w14:textId="77777777" w:rsidR="00DC6851" w:rsidRPr="003E12F5" w:rsidRDefault="00DC6851">
            <w:pPr>
              <w:rPr>
                <w:b/>
                <w:bCs/>
                <w:sz w:val="22"/>
                <w:szCs w:val="22"/>
              </w:rPr>
            </w:pPr>
          </w:p>
        </w:tc>
        <w:tc>
          <w:tcPr>
            <w:tcW w:w="476" w:type="pct"/>
            <w:tcBorders>
              <w:top w:val="nil"/>
              <w:left w:val="nil"/>
              <w:bottom w:val="single" w:sz="4" w:space="0" w:color="auto"/>
              <w:right w:val="single" w:sz="4" w:space="0" w:color="auto"/>
            </w:tcBorders>
            <w:shd w:val="clear" w:color="000000" w:fill="D9D9D9"/>
            <w:noWrap/>
            <w:vAlign w:val="center"/>
            <w:hideMark/>
          </w:tcPr>
          <w:p w14:paraId="642C8EBB" w14:textId="77777777" w:rsidR="00DC6851" w:rsidRPr="003E12F5" w:rsidRDefault="00DC6851">
            <w:pPr>
              <w:jc w:val="center"/>
              <w:rPr>
                <w:b/>
                <w:bCs/>
                <w:sz w:val="22"/>
                <w:szCs w:val="22"/>
              </w:rPr>
            </w:pPr>
            <w:r w:rsidRPr="003E12F5">
              <w:rPr>
                <w:b/>
                <w:bCs/>
                <w:sz w:val="22"/>
                <w:szCs w:val="22"/>
              </w:rPr>
              <w:t>m³</w:t>
            </w:r>
          </w:p>
        </w:tc>
        <w:tc>
          <w:tcPr>
            <w:tcW w:w="476" w:type="pct"/>
            <w:tcBorders>
              <w:top w:val="nil"/>
              <w:left w:val="nil"/>
              <w:bottom w:val="single" w:sz="4" w:space="0" w:color="auto"/>
              <w:right w:val="single" w:sz="4" w:space="0" w:color="auto"/>
            </w:tcBorders>
            <w:shd w:val="clear" w:color="000000" w:fill="D9D9D9"/>
            <w:noWrap/>
            <w:vAlign w:val="center"/>
            <w:hideMark/>
          </w:tcPr>
          <w:p w14:paraId="1C6C7999" w14:textId="77777777" w:rsidR="00DC6851" w:rsidRPr="003E12F5" w:rsidRDefault="00DC6851">
            <w:pPr>
              <w:jc w:val="center"/>
              <w:rPr>
                <w:b/>
                <w:bCs/>
                <w:sz w:val="22"/>
                <w:szCs w:val="22"/>
              </w:rPr>
            </w:pPr>
            <w:r w:rsidRPr="003E12F5">
              <w:rPr>
                <w:b/>
                <w:bCs/>
                <w:sz w:val="22"/>
                <w:szCs w:val="22"/>
              </w:rPr>
              <w:t>m³</w:t>
            </w:r>
          </w:p>
        </w:tc>
        <w:tc>
          <w:tcPr>
            <w:tcW w:w="527" w:type="pct"/>
            <w:tcBorders>
              <w:top w:val="nil"/>
              <w:left w:val="nil"/>
              <w:bottom w:val="single" w:sz="4" w:space="0" w:color="auto"/>
              <w:right w:val="single" w:sz="4" w:space="0" w:color="auto"/>
            </w:tcBorders>
            <w:shd w:val="clear" w:color="000000" w:fill="D9D9D9"/>
            <w:noWrap/>
            <w:vAlign w:val="center"/>
            <w:hideMark/>
          </w:tcPr>
          <w:p w14:paraId="08819802" w14:textId="77777777" w:rsidR="00DC6851" w:rsidRPr="003E12F5" w:rsidRDefault="00DC6851">
            <w:pPr>
              <w:jc w:val="center"/>
              <w:rPr>
                <w:b/>
                <w:bCs/>
                <w:sz w:val="22"/>
                <w:szCs w:val="22"/>
              </w:rPr>
            </w:pPr>
            <w:r w:rsidRPr="003E12F5">
              <w:rPr>
                <w:b/>
                <w:bCs/>
                <w:sz w:val="22"/>
                <w:szCs w:val="22"/>
              </w:rPr>
              <w:t>m³</w:t>
            </w:r>
          </w:p>
        </w:tc>
        <w:tc>
          <w:tcPr>
            <w:tcW w:w="476" w:type="pct"/>
            <w:tcBorders>
              <w:top w:val="nil"/>
              <w:left w:val="nil"/>
              <w:bottom w:val="single" w:sz="4" w:space="0" w:color="auto"/>
              <w:right w:val="single" w:sz="4" w:space="0" w:color="auto"/>
            </w:tcBorders>
            <w:shd w:val="clear" w:color="000000" w:fill="D9D9D9"/>
            <w:noWrap/>
            <w:vAlign w:val="center"/>
            <w:hideMark/>
          </w:tcPr>
          <w:p w14:paraId="6EB14BC2" w14:textId="77777777" w:rsidR="00DC6851" w:rsidRPr="003E12F5" w:rsidRDefault="00DC6851">
            <w:pPr>
              <w:jc w:val="center"/>
              <w:rPr>
                <w:b/>
                <w:bCs/>
                <w:sz w:val="22"/>
                <w:szCs w:val="22"/>
              </w:rPr>
            </w:pPr>
            <w:r w:rsidRPr="003E12F5">
              <w:rPr>
                <w:b/>
                <w:bCs/>
                <w:sz w:val="22"/>
                <w:szCs w:val="22"/>
              </w:rPr>
              <w:t>m³</w:t>
            </w:r>
          </w:p>
        </w:tc>
        <w:tc>
          <w:tcPr>
            <w:tcW w:w="515" w:type="pct"/>
            <w:tcBorders>
              <w:top w:val="nil"/>
              <w:left w:val="nil"/>
              <w:bottom w:val="single" w:sz="4" w:space="0" w:color="auto"/>
              <w:right w:val="single" w:sz="4" w:space="0" w:color="auto"/>
            </w:tcBorders>
            <w:shd w:val="clear" w:color="000000" w:fill="D9D9D9"/>
            <w:noWrap/>
            <w:vAlign w:val="center"/>
            <w:hideMark/>
          </w:tcPr>
          <w:p w14:paraId="22B432CF" w14:textId="77777777" w:rsidR="00DC6851" w:rsidRPr="003E12F5" w:rsidRDefault="00DC6851">
            <w:pPr>
              <w:jc w:val="center"/>
              <w:rPr>
                <w:b/>
                <w:bCs/>
                <w:sz w:val="22"/>
                <w:szCs w:val="22"/>
              </w:rPr>
            </w:pPr>
            <w:r w:rsidRPr="003E12F5">
              <w:rPr>
                <w:b/>
                <w:bCs/>
                <w:sz w:val="22"/>
                <w:szCs w:val="22"/>
              </w:rPr>
              <w:t>m³</w:t>
            </w:r>
          </w:p>
        </w:tc>
        <w:tc>
          <w:tcPr>
            <w:tcW w:w="494" w:type="pct"/>
            <w:tcBorders>
              <w:top w:val="nil"/>
              <w:left w:val="nil"/>
              <w:bottom w:val="single" w:sz="4" w:space="0" w:color="auto"/>
              <w:right w:val="single" w:sz="4" w:space="0" w:color="auto"/>
            </w:tcBorders>
            <w:shd w:val="clear" w:color="000000" w:fill="D9D9D9"/>
            <w:noWrap/>
            <w:vAlign w:val="center"/>
            <w:hideMark/>
          </w:tcPr>
          <w:p w14:paraId="760E073D" w14:textId="77777777" w:rsidR="00DC6851" w:rsidRPr="003E12F5" w:rsidRDefault="00DC6851">
            <w:pPr>
              <w:jc w:val="center"/>
              <w:rPr>
                <w:b/>
                <w:bCs/>
                <w:sz w:val="22"/>
                <w:szCs w:val="22"/>
              </w:rPr>
            </w:pPr>
            <w:r w:rsidRPr="003E12F5">
              <w:rPr>
                <w:b/>
                <w:bCs/>
                <w:sz w:val="22"/>
                <w:szCs w:val="22"/>
              </w:rPr>
              <w:t>m³</w:t>
            </w:r>
          </w:p>
        </w:tc>
        <w:tc>
          <w:tcPr>
            <w:tcW w:w="411" w:type="pct"/>
            <w:tcBorders>
              <w:top w:val="nil"/>
              <w:left w:val="nil"/>
              <w:bottom w:val="single" w:sz="4" w:space="0" w:color="auto"/>
              <w:right w:val="single" w:sz="4" w:space="0" w:color="auto"/>
            </w:tcBorders>
            <w:shd w:val="clear" w:color="000000" w:fill="D9D9D9"/>
            <w:noWrap/>
            <w:vAlign w:val="center"/>
            <w:hideMark/>
          </w:tcPr>
          <w:p w14:paraId="13389969" w14:textId="77777777" w:rsidR="00DC6851" w:rsidRPr="003E12F5" w:rsidRDefault="00DC6851">
            <w:pPr>
              <w:jc w:val="center"/>
              <w:rPr>
                <w:b/>
                <w:bCs/>
                <w:sz w:val="22"/>
                <w:szCs w:val="22"/>
              </w:rPr>
            </w:pPr>
            <w:r w:rsidRPr="003E12F5">
              <w:rPr>
                <w:b/>
                <w:bCs/>
                <w:sz w:val="22"/>
                <w:szCs w:val="22"/>
              </w:rPr>
              <w:t>m³</w:t>
            </w:r>
          </w:p>
        </w:tc>
        <w:tc>
          <w:tcPr>
            <w:tcW w:w="341" w:type="pct"/>
            <w:tcBorders>
              <w:top w:val="nil"/>
              <w:left w:val="nil"/>
              <w:bottom w:val="single" w:sz="4" w:space="0" w:color="auto"/>
              <w:right w:val="single" w:sz="4" w:space="0" w:color="auto"/>
            </w:tcBorders>
            <w:shd w:val="clear" w:color="000000" w:fill="D9D9D9"/>
            <w:noWrap/>
            <w:vAlign w:val="center"/>
            <w:hideMark/>
          </w:tcPr>
          <w:p w14:paraId="7D621A7F" w14:textId="77777777" w:rsidR="00DC6851" w:rsidRPr="003E12F5" w:rsidRDefault="00DC6851">
            <w:pPr>
              <w:jc w:val="center"/>
              <w:rPr>
                <w:b/>
                <w:bCs/>
                <w:sz w:val="22"/>
                <w:szCs w:val="22"/>
              </w:rPr>
            </w:pPr>
            <w:r w:rsidRPr="003E12F5">
              <w:rPr>
                <w:b/>
                <w:bCs/>
                <w:sz w:val="22"/>
                <w:szCs w:val="22"/>
              </w:rPr>
              <w:t>%</w:t>
            </w:r>
          </w:p>
        </w:tc>
        <w:tc>
          <w:tcPr>
            <w:tcW w:w="587" w:type="pct"/>
            <w:tcBorders>
              <w:top w:val="nil"/>
              <w:left w:val="nil"/>
              <w:bottom w:val="single" w:sz="4" w:space="0" w:color="auto"/>
              <w:right w:val="single" w:sz="4" w:space="0" w:color="auto"/>
            </w:tcBorders>
            <w:shd w:val="clear" w:color="000000" w:fill="D9D9D9"/>
            <w:noWrap/>
            <w:vAlign w:val="center"/>
            <w:hideMark/>
          </w:tcPr>
          <w:p w14:paraId="379F73AC" w14:textId="77777777" w:rsidR="00DC6851" w:rsidRPr="003E12F5" w:rsidRDefault="00DC6851">
            <w:pPr>
              <w:jc w:val="center"/>
              <w:rPr>
                <w:b/>
                <w:bCs/>
                <w:sz w:val="22"/>
                <w:szCs w:val="22"/>
              </w:rPr>
            </w:pPr>
            <w:r w:rsidRPr="003E12F5">
              <w:rPr>
                <w:b/>
                <w:bCs/>
                <w:sz w:val="22"/>
                <w:szCs w:val="22"/>
              </w:rPr>
              <w:t>m³</w:t>
            </w:r>
          </w:p>
        </w:tc>
      </w:tr>
      <w:tr w:rsidR="003E12F5" w:rsidRPr="003E12F5" w14:paraId="47595762" w14:textId="77777777" w:rsidTr="00DC6851">
        <w:trPr>
          <w:trHeight w:val="300"/>
        </w:trPr>
        <w:tc>
          <w:tcPr>
            <w:tcW w:w="697" w:type="pct"/>
            <w:tcBorders>
              <w:top w:val="nil"/>
              <w:left w:val="single" w:sz="4" w:space="0" w:color="auto"/>
              <w:bottom w:val="single" w:sz="4" w:space="0" w:color="auto"/>
              <w:right w:val="single" w:sz="4" w:space="0" w:color="auto"/>
            </w:tcBorders>
            <w:shd w:val="clear" w:color="auto" w:fill="auto"/>
            <w:vAlign w:val="center"/>
            <w:hideMark/>
          </w:tcPr>
          <w:p w14:paraId="62D1C5A7" w14:textId="77777777" w:rsidR="00DC6851" w:rsidRPr="003E12F5" w:rsidRDefault="00DC6851">
            <w:pPr>
              <w:jc w:val="center"/>
              <w:rPr>
                <w:sz w:val="22"/>
                <w:szCs w:val="22"/>
              </w:rPr>
            </w:pPr>
            <w:r w:rsidRPr="003E12F5">
              <w:rPr>
                <w:sz w:val="22"/>
                <w:szCs w:val="22"/>
              </w:rPr>
              <w:t>Цер</w:t>
            </w:r>
          </w:p>
        </w:tc>
        <w:tc>
          <w:tcPr>
            <w:tcW w:w="476" w:type="pct"/>
            <w:tcBorders>
              <w:top w:val="nil"/>
              <w:left w:val="nil"/>
              <w:bottom w:val="single" w:sz="4" w:space="0" w:color="auto"/>
              <w:right w:val="single" w:sz="4" w:space="0" w:color="auto"/>
            </w:tcBorders>
            <w:shd w:val="clear" w:color="auto" w:fill="auto"/>
            <w:noWrap/>
            <w:vAlign w:val="center"/>
            <w:hideMark/>
          </w:tcPr>
          <w:p w14:paraId="24988930" w14:textId="77777777" w:rsidR="00DC6851" w:rsidRPr="003E12F5" w:rsidRDefault="00DC6851">
            <w:pPr>
              <w:jc w:val="right"/>
              <w:rPr>
                <w:sz w:val="22"/>
                <w:szCs w:val="22"/>
              </w:rPr>
            </w:pPr>
            <w:r w:rsidRPr="003E12F5">
              <w:rPr>
                <w:sz w:val="22"/>
                <w:szCs w:val="22"/>
              </w:rPr>
              <w:t>22.138,4</w:t>
            </w:r>
          </w:p>
        </w:tc>
        <w:tc>
          <w:tcPr>
            <w:tcW w:w="476" w:type="pct"/>
            <w:tcBorders>
              <w:top w:val="nil"/>
              <w:left w:val="nil"/>
              <w:bottom w:val="single" w:sz="4" w:space="0" w:color="auto"/>
              <w:right w:val="single" w:sz="4" w:space="0" w:color="auto"/>
            </w:tcBorders>
            <w:shd w:val="clear" w:color="auto" w:fill="auto"/>
            <w:noWrap/>
            <w:vAlign w:val="center"/>
            <w:hideMark/>
          </w:tcPr>
          <w:p w14:paraId="0AD3B109" w14:textId="77777777" w:rsidR="00DC6851" w:rsidRPr="003E12F5" w:rsidRDefault="00DC6851">
            <w:pPr>
              <w:jc w:val="right"/>
              <w:rPr>
                <w:sz w:val="22"/>
                <w:szCs w:val="22"/>
              </w:rPr>
            </w:pPr>
            <w:r w:rsidRPr="003E12F5">
              <w:rPr>
                <w:sz w:val="22"/>
                <w:szCs w:val="22"/>
              </w:rPr>
              <w:t>761,1</w:t>
            </w:r>
          </w:p>
        </w:tc>
        <w:tc>
          <w:tcPr>
            <w:tcW w:w="527" w:type="pct"/>
            <w:tcBorders>
              <w:top w:val="nil"/>
              <w:left w:val="nil"/>
              <w:bottom w:val="single" w:sz="4" w:space="0" w:color="auto"/>
              <w:right w:val="single" w:sz="4" w:space="0" w:color="auto"/>
            </w:tcBorders>
            <w:shd w:val="clear" w:color="auto" w:fill="auto"/>
            <w:noWrap/>
            <w:vAlign w:val="center"/>
            <w:hideMark/>
          </w:tcPr>
          <w:p w14:paraId="763B5B64" w14:textId="77777777" w:rsidR="00DC6851" w:rsidRPr="003E12F5" w:rsidRDefault="00DC6851">
            <w:pPr>
              <w:jc w:val="right"/>
              <w:rPr>
                <w:sz w:val="22"/>
                <w:szCs w:val="22"/>
              </w:rPr>
            </w:pPr>
            <w:r w:rsidRPr="003E12F5">
              <w:rPr>
                <w:sz w:val="22"/>
                <w:szCs w:val="22"/>
              </w:rPr>
              <w:t>2.427,0</w:t>
            </w:r>
          </w:p>
        </w:tc>
        <w:tc>
          <w:tcPr>
            <w:tcW w:w="476" w:type="pct"/>
            <w:tcBorders>
              <w:top w:val="nil"/>
              <w:left w:val="nil"/>
              <w:bottom w:val="single" w:sz="4" w:space="0" w:color="auto"/>
              <w:right w:val="single" w:sz="4" w:space="0" w:color="auto"/>
            </w:tcBorders>
            <w:shd w:val="clear" w:color="auto" w:fill="auto"/>
            <w:noWrap/>
            <w:vAlign w:val="center"/>
            <w:hideMark/>
          </w:tcPr>
          <w:p w14:paraId="5E2E0336" w14:textId="77777777" w:rsidR="00DC6851" w:rsidRPr="003E12F5" w:rsidRDefault="00DC6851">
            <w:pPr>
              <w:jc w:val="right"/>
              <w:rPr>
                <w:sz w:val="22"/>
                <w:szCs w:val="22"/>
              </w:rPr>
            </w:pPr>
            <w:r w:rsidRPr="003E12F5">
              <w:rPr>
                <w:sz w:val="22"/>
                <w:szCs w:val="22"/>
              </w:rPr>
              <w:t>1.827,2</w:t>
            </w:r>
          </w:p>
        </w:tc>
        <w:tc>
          <w:tcPr>
            <w:tcW w:w="515" w:type="pct"/>
            <w:tcBorders>
              <w:top w:val="nil"/>
              <w:left w:val="nil"/>
              <w:bottom w:val="single" w:sz="4" w:space="0" w:color="auto"/>
              <w:right w:val="single" w:sz="4" w:space="0" w:color="auto"/>
            </w:tcBorders>
            <w:shd w:val="clear" w:color="auto" w:fill="auto"/>
            <w:noWrap/>
            <w:vAlign w:val="center"/>
            <w:hideMark/>
          </w:tcPr>
          <w:p w14:paraId="263E206F" w14:textId="77777777" w:rsidR="00DC6851" w:rsidRPr="003E12F5" w:rsidRDefault="00DC6851">
            <w:pPr>
              <w:jc w:val="right"/>
              <w:rPr>
                <w:sz w:val="22"/>
                <w:szCs w:val="22"/>
              </w:rPr>
            </w:pPr>
            <w:r w:rsidRPr="003E12F5">
              <w:rPr>
                <w:sz w:val="22"/>
                <w:szCs w:val="22"/>
              </w:rPr>
              <w:t>27.922,0</w:t>
            </w:r>
          </w:p>
        </w:tc>
        <w:tc>
          <w:tcPr>
            <w:tcW w:w="494" w:type="pct"/>
            <w:tcBorders>
              <w:top w:val="nil"/>
              <w:left w:val="nil"/>
              <w:bottom w:val="single" w:sz="4" w:space="0" w:color="auto"/>
              <w:right w:val="single" w:sz="4" w:space="0" w:color="auto"/>
            </w:tcBorders>
            <w:shd w:val="clear" w:color="auto" w:fill="auto"/>
            <w:noWrap/>
            <w:vAlign w:val="center"/>
            <w:hideMark/>
          </w:tcPr>
          <w:p w14:paraId="386F18CB" w14:textId="77777777" w:rsidR="00DC6851" w:rsidRPr="003E12F5" w:rsidRDefault="00DC6851">
            <w:pPr>
              <w:jc w:val="right"/>
              <w:rPr>
                <w:sz w:val="22"/>
                <w:szCs w:val="22"/>
              </w:rPr>
            </w:pPr>
            <w:r w:rsidRPr="003E12F5">
              <w:rPr>
                <w:sz w:val="22"/>
                <w:szCs w:val="22"/>
              </w:rPr>
              <w:t>11.684,6</w:t>
            </w:r>
          </w:p>
        </w:tc>
        <w:tc>
          <w:tcPr>
            <w:tcW w:w="411" w:type="pct"/>
            <w:tcBorders>
              <w:top w:val="nil"/>
              <w:left w:val="nil"/>
              <w:bottom w:val="single" w:sz="4" w:space="0" w:color="auto"/>
              <w:right w:val="single" w:sz="4" w:space="0" w:color="auto"/>
            </w:tcBorders>
            <w:shd w:val="clear" w:color="auto" w:fill="auto"/>
            <w:noWrap/>
            <w:vAlign w:val="center"/>
            <w:hideMark/>
          </w:tcPr>
          <w:p w14:paraId="1916EEC1" w14:textId="77777777" w:rsidR="00DC6851" w:rsidRPr="003E12F5" w:rsidRDefault="00DC6851">
            <w:pPr>
              <w:jc w:val="right"/>
              <w:rPr>
                <w:sz w:val="22"/>
                <w:szCs w:val="22"/>
              </w:rPr>
            </w:pPr>
            <w:r w:rsidRPr="003E12F5">
              <w:rPr>
                <w:sz w:val="22"/>
                <w:szCs w:val="22"/>
              </w:rPr>
              <w:t>-16.237,4</w:t>
            </w:r>
          </w:p>
        </w:tc>
        <w:tc>
          <w:tcPr>
            <w:tcW w:w="341" w:type="pct"/>
            <w:tcBorders>
              <w:top w:val="nil"/>
              <w:left w:val="nil"/>
              <w:bottom w:val="single" w:sz="4" w:space="0" w:color="auto"/>
              <w:right w:val="single" w:sz="4" w:space="0" w:color="auto"/>
            </w:tcBorders>
            <w:shd w:val="clear" w:color="auto" w:fill="auto"/>
            <w:noWrap/>
            <w:vAlign w:val="center"/>
            <w:hideMark/>
          </w:tcPr>
          <w:p w14:paraId="1FD20EC6" w14:textId="77777777" w:rsidR="00DC6851" w:rsidRPr="003E12F5" w:rsidRDefault="00DC6851">
            <w:pPr>
              <w:jc w:val="right"/>
              <w:rPr>
                <w:sz w:val="22"/>
                <w:szCs w:val="22"/>
              </w:rPr>
            </w:pPr>
            <w:r w:rsidRPr="003E12F5">
              <w:rPr>
                <w:sz w:val="22"/>
                <w:szCs w:val="22"/>
              </w:rPr>
              <w:t>-58,2</w:t>
            </w:r>
          </w:p>
        </w:tc>
        <w:tc>
          <w:tcPr>
            <w:tcW w:w="587" w:type="pct"/>
            <w:tcBorders>
              <w:top w:val="nil"/>
              <w:left w:val="nil"/>
              <w:bottom w:val="single" w:sz="4" w:space="0" w:color="auto"/>
              <w:right w:val="single" w:sz="4" w:space="0" w:color="auto"/>
            </w:tcBorders>
            <w:shd w:val="clear" w:color="auto" w:fill="auto"/>
            <w:noWrap/>
            <w:vAlign w:val="center"/>
            <w:hideMark/>
          </w:tcPr>
          <w:p w14:paraId="588D7F4B" w14:textId="77777777" w:rsidR="00DC6851" w:rsidRPr="003E12F5" w:rsidRDefault="00DC6851">
            <w:pPr>
              <w:jc w:val="right"/>
              <w:rPr>
                <w:sz w:val="22"/>
                <w:szCs w:val="22"/>
              </w:rPr>
            </w:pPr>
            <w:r w:rsidRPr="003E12F5">
              <w:rPr>
                <w:sz w:val="22"/>
                <w:szCs w:val="22"/>
              </w:rPr>
              <w:t>284,6</w:t>
            </w:r>
          </w:p>
        </w:tc>
      </w:tr>
      <w:tr w:rsidR="003E12F5" w:rsidRPr="003E12F5" w14:paraId="12198467" w14:textId="77777777" w:rsidTr="00DC6851">
        <w:trPr>
          <w:trHeight w:val="300"/>
        </w:trPr>
        <w:tc>
          <w:tcPr>
            <w:tcW w:w="697" w:type="pct"/>
            <w:tcBorders>
              <w:top w:val="nil"/>
              <w:left w:val="single" w:sz="4" w:space="0" w:color="auto"/>
              <w:bottom w:val="single" w:sz="4" w:space="0" w:color="auto"/>
              <w:right w:val="single" w:sz="4" w:space="0" w:color="auto"/>
            </w:tcBorders>
            <w:shd w:val="clear" w:color="auto" w:fill="auto"/>
            <w:vAlign w:val="center"/>
            <w:hideMark/>
          </w:tcPr>
          <w:p w14:paraId="497A1D19" w14:textId="77777777" w:rsidR="00DC6851" w:rsidRPr="003E12F5" w:rsidRDefault="00DC6851">
            <w:pPr>
              <w:jc w:val="center"/>
              <w:rPr>
                <w:sz w:val="22"/>
                <w:szCs w:val="22"/>
              </w:rPr>
            </w:pPr>
            <w:r w:rsidRPr="003E12F5">
              <w:rPr>
                <w:sz w:val="22"/>
                <w:szCs w:val="22"/>
              </w:rPr>
              <w:t>Сладун</w:t>
            </w:r>
          </w:p>
        </w:tc>
        <w:tc>
          <w:tcPr>
            <w:tcW w:w="476" w:type="pct"/>
            <w:tcBorders>
              <w:top w:val="nil"/>
              <w:left w:val="nil"/>
              <w:bottom w:val="single" w:sz="4" w:space="0" w:color="auto"/>
              <w:right w:val="single" w:sz="4" w:space="0" w:color="auto"/>
            </w:tcBorders>
            <w:shd w:val="clear" w:color="auto" w:fill="auto"/>
            <w:noWrap/>
            <w:vAlign w:val="center"/>
            <w:hideMark/>
          </w:tcPr>
          <w:p w14:paraId="6CBB2165" w14:textId="77777777" w:rsidR="00DC6851" w:rsidRPr="003E12F5" w:rsidRDefault="00DC6851" w:rsidP="00092C3C">
            <w:pPr>
              <w:jc w:val="right"/>
              <w:rPr>
                <w:sz w:val="22"/>
                <w:szCs w:val="22"/>
              </w:rPr>
            </w:pPr>
            <w:r w:rsidRPr="003E12F5">
              <w:rPr>
                <w:sz w:val="22"/>
                <w:szCs w:val="22"/>
              </w:rPr>
              <w:t>15.937,3</w:t>
            </w:r>
          </w:p>
        </w:tc>
        <w:tc>
          <w:tcPr>
            <w:tcW w:w="476" w:type="pct"/>
            <w:tcBorders>
              <w:top w:val="nil"/>
              <w:left w:val="nil"/>
              <w:bottom w:val="single" w:sz="4" w:space="0" w:color="auto"/>
              <w:right w:val="single" w:sz="4" w:space="0" w:color="auto"/>
            </w:tcBorders>
            <w:shd w:val="clear" w:color="auto" w:fill="auto"/>
            <w:noWrap/>
            <w:vAlign w:val="center"/>
            <w:hideMark/>
          </w:tcPr>
          <w:p w14:paraId="61FD0D4F" w14:textId="77777777" w:rsidR="00DC6851" w:rsidRPr="003E12F5" w:rsidRDefault="00DC6851">
            <w:pPr>
              <w:jc w:val="right"/>
              <w:rPr>
                <w:sz w:val="22"/>
                <w:szCs w:val="22"/>
              </w:rPr>
            </w:pPr>
            <w:r w:rsidRPr="003E12F5">
              <w:rPr>
                <w:sz w:val="22"/>
                <w:szCs w:val="22"/>
              </w:rPr>
              <w:t>604,1</w:t>
            </w:r>
          </w:p>
        </w:tc>
        <w:tc>
          <w:tcPr>
            <w:tcW w:w="527" w:type="pct"/>
            <w:tcBorders>
              <w:top w:val="nil"/>
              <w:left w:val="nil"/>
              <w:bottom w:val="single" w:sz="4" w:space="0" w:color="auto"/>
              <w:right w:val="single" w:sz="4" w:space="0" w:color="auto"/>
            </w:tcBorders>
            <w:shd w:val="clear" w:color="auto" w:fill="auto"/>
            <w:noWrap/>
            <w:vAlign w:val="center"/>
            <w:hideMark/>
          </w:tcPr>
          <w:p w14:paraId="43F48603" w14:textId="77777777" w:rsidR="00DC6851" w:rsidRPr="003E12F5" w:rsidRDefault="00DC6851">
            <w:pPr>
              <w:jc w:val="right"/>
              <w:rPr>
                <w:sz w:val="22"/>
                <w:szCs w:val="22"/>
              </w:rPr>
            </w:pPr>
            <w:r w:rsidRPr="003E12F5">
              <w:rPr>
                <w:sz w:val="22"/>
                <w:szCs w:val="22"/>
              </w:rPr>
              <w:t>1.708,4</w:t>
            </w:r>
          </w:p>
        </w:tc>
        <w:tc>
          <w:tcPr>
            <w:tcW w:w="476" w:type="pct"/>
            <w:tcBorders>
              <w:top w:val="nil"/>
              <w:left w:val="nil"/>
              <w:bottom w:val="single" w:sz="4" w:space="0" w:color="auto"/>
              <w:right w:val="single" w:sz="4" w:space="0" w:color="auto"/>
            </w:tcBorders>
            <w:shd w:val="clear" w:color="auto" w:fill="auto"/>
            <w:noWrap/>
            <w:vAlign w:val="center"/>
            <w:hideMark/>
          </w:tcPr>
          <w:p w14:paraId="16C5F3AA" w14:textId="77777777" w:rsidR="00DC6851" w:rsidRPr="003E12F5" w:rsidRDefault="00DC6851">
            <w:pPr>
              <w:jc w:val="right"/>
              <w:rPr>
                <w:sz w:val="22"/>
                <w:szCs w:val="22"/>
              </w:rPr>
            </w:pPr>
            <w:r w:rsidRPr="003E12F5">
              <w:rPr>
                <w:sz w:val="22"/>
                <w:szCs w:val="22"/>
              </w:rPr>
              <w:t>314,0</w:t>
            </w:r>
          </w:p>
        </w:tc>
        <w:tc>
          <w:tcPr>
            <w:tcW w:w="515" w:type="pct"/>
            <w:tcBorders>
              <w:top w:val="nil"/>
              <w:left w:val="nil"/>
              <w:bottom w:val="single" w:sz="4" w:space="0" w:color="auto"/>
              <w:right w:val="single" w:sz="4" w:space="0" w:color="auto"/>
            </w:tcBorders>
            <w:shd w:val="clear" w:color="auto" w:fill="auto"/>
            <w:noWrap/>
            <w:vAlign w:val="center"/>
            <w:hideMark/>
          </w:tcPr>
          <w:p w14:paraId="43217AAD" w14:textId="77777777" w:rsidR="00DC6851" w:rsidRPr="003E12F5" w:rsidRDefault="00DC6851">
            <w:pPr>
              <w:jc w:val="right"/>
              <w:rPr>
                <w:sz w:val="22"/>
                <w:szCs w:val="22"/>
              </w:rPr>
            </w:pPr>
            <w:r w:rsidRPr="003E12F5">
              <w:rPr>
                <w:sz w:val="22"/>
                <w:szCs w:val="22"/>
              </w:rPr>
              <w:t>21.664,2</w:t>
            </w:r>
          </w:p>
        </w:tc>
        <w:tc>
          <w:tcPr>
            <w:tcW w:w="494" w:type="pct"/>
            <w:tcBorders>
              <w:top w:val="nil"/>
              <w:left w:val="nil"/>
              <w:bottom w:val="single" w:sz="4" w:space="0" w:color="auto"/>
              <w:right w:val="single" w:sz="4" w:space="0" w:color="auto"/>
            </w:tcBorders>
            <w:shd w:val="clear" w:color="auto" w:fill="auto"/>
            <w:noWrap/>
            <w:vAlign w:val="center"/>
            <w:hideMark/>
          </w:tcPr>
          <w:p w14:paraId="766C2858" w14:textId="77777777" w:rsidR="00DC6851" w:rsidRPr="003E12F5" w:rsidRDefault="00DC6851">
            <w:pPr>
              <w:jc w:val="right"/>
              <w:rPr>
                <w:sz w:val="22"/>
                <w:szCs w:val="22"/>
              </w:rPr>
            </w:pPr>
            <w:r w:rsidRPr="003E12F5">
              <w:rPr>
                <w:sz w:val="22"/>
                <w:szCs w:val="22"/>
              </w:rPr>
              <w:t>38.211,7</w:t>
            </w:r>
          </w:p>
        </w:tc>
        <w:tc>
          <w:tcPr>
            <w:tcW w:w="411" w:type="pct"/>
            <w:tcBorders>
              <w:top w:val="nil"/>
              <w:left w:val="nil"/>
              <w:bottom w:val="single" w:sz="4" w:space="0" w:color="auto"/>
              <w:right w:val="single" w:sz="4" w:space="0" w:color="auto"/>
            </w:tcBorders>
            <w:shd w:val="clear" w:color="auto" w:fill="auto"/>
            <w:noWrap/>
            <w:vAlign w:val="center"/>
            <w:hideMark/>
          </w:tcPr>
          <w:p w14:paraId="2E54AE95" w14:textId="77777777" w:rsidR="00DC6851" w:rsidRPr="003E12F5" w:rsidRDefault="00DC6851">
            <w:pPr>
              <w:jc w:val="right"/>
              <w:rPr>
                <w:sz w:val="22"/>
                <w:szCs w:val="22"/>
              </w:rPr>
            </w:pPr>
            <w:r w:rsidRPr="003E12F5">
              <w:rPr>
                <w:sz w:val="22"/>
                <w:szCs w:val="22"/>
              </w:rPr>
              <w:t>16.547,5</w:t>
            </w:r>
          </w:p>
        </w:tc>
        <w:tc>
          <w:tcPr>
            <w:tcW w:w="341" w:type="pct"/>
            <w:tcBorders>
              <w:top w:val="nil"/>
              <w:left w:val="nil"/>
              <w:bottom w:val="single" w:sz="4" w:space="0" w:color="auto"/>
              <w:right w:val="single" w:sz="4" w:space="0" w:color="auto"/>
            </w:tcBorders>
            <w:shd w:val="clear" w:color="auto" w:fill="auto"/>
            <w:noWrap/>
            <w:vAlign w:val="center"/>
            <w:hideMark/>
          </w:tcPr>
          <w:p w14:paraId="01BA524A" w14:textId="77777777" w:rsidR="00DC6851" w:rsidRPr="003E12F5" w:rsidRDefault="00DC6851">
            <w:pPr>
              <w:jc w:val="right"/>
              <w:rPr>
                <w:sz w:val="22"/>
                <w:szCs w:val="22"/>
              </w:rPr>
            </w:pPr>
            <w:r w:rsidRPr="003E12F5">
              <w:rPr>
                <w:sz w:val="22"/>
                <w:szCs w:val="22"/>
              </w:rPr>
              <w:t>76,4</w:t>
            </w:r>
          </w:p>
        </w:tc>
        <w:tc>
          <w:tcPr>
            <w:tcW w:w="587" w:type="pct"/>
            <w:tcBorders>
              <w:top w:val="nil"/>
              <w:left w:val="nil"/>
              <w:bottom w:val="single" w:sz="4" w:space="0" w:color="auto"/>
              <w:right w:val="single" w:sz="4" w:space="0" w:color="auto"/>
            </w:tcBorders>
            <w:shd w:val="clear" w:color="auto" w:fill="auto"/>
            <w:noWrap/>
            <w:vAlign w:val="center"/>
            <w:hideMark/>
          </w:tcPr>
          <w:p w14:paraId="63F39149" w14:textId="77777777" w:rsidR="00DC6851" w:rsidRPr="003E12F5" w:rsidRDefault="00DC6851" w:rsidP="00203B80">
            <w:pPr>
              <w:jc w:val="right"/>
              <w:rPr>
                <w:sz w:val="22"/>
                <w:szCs w:val="22"/>
              </w:rPr>
            </w:pPr>
            <w:r w:rsidRPr="003E12F5">
              <w:rPr>
                <w:sz w:val="22"/>
                <w:szCs w:val="22"/>
              </w:rPr>
              <w:t>973,1</w:t>
            </w:r>
          </w:p>
        </w:tc>
      </w:tr>
      <w:tr w:rsidR="003E12F5" w:rsidRPr="003E12F5" w14:paraId="64B9C589" w14:textId="77777777" w:rsidTr="00DC6851">
        <w:trPr>
          <w:trHeight w:val="300"/>
        </w:trPr>
        <w:tc>
          <w:tcPr>
            <w:tcW w:w="697" w:type="pct"/>
            <w:tcBorders>
              <w:top w:val="nil"/>
              <w:left w:val="single" w:sz="4" w:space="0" w:color="auto"/>
              <w:bottom w:val="single" w:sz="4" w:space="0" w:color="auto"/>
              <w:right w:val="single" w:sz="4" w:space="0" w:color="auto"/>
            </w:tcBorders>
            <w:shd w:val="clear" w:color="auto" w:fill="auto"/>
            <w:vAlign w:val="center"/>
            <w:hideMark/>
          </w:tcPr>
          <w:p w14:paraId="77F91697" w14:textId="77777777" w:rsidR="00DC6851" w:rsidRPr="003E12F5" w:rsidRDefault="00DC6851">
            <w:pPr>
              <w:jc w:val="center"/>
              <w:rPr>
                <w:sz w:val="22"/>
                <w:szCs w:val="22"/>
              </w:rPr>
            </w:pPr>
            <w:r w:rsidRPr="003E12F5">
              <w:rPr>
                <w:sz w:val="22"/>
                <w:szCs w:val="22"/>
              </w:rPr>
              <w:t>Китњак</w:t>
            </w:r>
          </w:p>
        </w:tc>
        <w:tc>
          <w:tcPr>
            <w:tcW w:w="476" w:type="pct"/>
            <w:tcBorders>
              <w:top w:val="nil"/>
              <w:left w:val="nil"/>
              <w:bottom w:val="single" w:sz="4" w:space="0" w:color="auto"/>
              <w:right w:val="single" w:sz="4" w:space="0" w:color="auto"/>
            </w:tcBorders>
            <w:shd w:val="clear" w:color="auto" w:fill="auto"/>
            <w:noWrap/>
            <w:vAlign w:val="center"/>
            <w:hideMark/>
          </w:tcPr>
          <w:p w14:paraId="29E4A162" w14:textId="77777777" w:rsidR="00DC6851" w:rsidRPr="003E12F5" w:rsidRDefault="00DC6851">
            <w:pPr>
              <w:jc w:val="right"/>
              <w:rPr>
                <w:sz w:val="22"/>
                <w:szCs w:val="22"/>
              </w:rPr>
            </w:pPr>
            <w:r w:rsidRPr="003E12F5">
              <w:rPr>
                <w:sz w:val="22"/>
                <w:szCs w:val="22"/>
              </w:rPr>
              <w:t>7.716,6</w:t>
            </w:r>
          </w:p>
        </w:tc>
        <w:tc>
          <w:tcPr>
            <w:tcW w:w="476" w:type="pct"/>
            <w:tcBorders>
              <w:top w:val="nil"/>
              <w:left w:val="nil"/>
              <w:bottom w:val="single" w:sz="4" w:space="0" w:color="auto"/>
              <w:right w:val="single" w:sz="4" w:space="0" w:color="auto"/>
            </w:tcBorders>
            <w:shd w:val="clear" w:color="auto" w:fill="auto"/>
            <w:noWrap/>
            <w:vAlign w:val="center"/>
            <w:hideMark/>
          </w:tcPr>
          <w:p w14:paraId="430FF043" w14:textId="77777777" w:rsidR="00DC6851" w:rsidRPr="003E12F5" w:rsidRDefault="00DC6851">
            <w:pPr>
              <w:jc w:val="right"/>
              <w:rPr>
                <w:sz w:val="22"/>
                <w:szCs w:val="22"/>
              </w:rPr>
            </w:pPr>
            <w:r w:rsidRPr="003E12F5">
              <w:rPr>
                <w:sz w:val="22"/>
                <w:szCs w:val="22"/>
              </w:rPr>
              <w:t>221,0</w:t>
            </w:r>
          </w:p>
        </w:tc>
        <w:tc>
          <w:tcPr>
            <w:tcW w:w="527" w:type="pct"/>
            <w:tcBorders>
              <w:top w:val="nil"/>
              <w:left w:val="nil"/>
              <w:bottom w:val="single" w:sz="4" w:space="0" w:color="auto"/>
              <w:right w:val="single" w:sz="4" w:space="0" w:color="auto"/>
            </w:tcBorders>
            <w:shd w:val="clear" w:color="auto" w:fill="auto"/>
            <w:noWrap/>
            <w:vAlign w:val="center"/>
            <w:hideMark/>
          </w:tcPr>
          <w:p w14:paraId="55811501" w14:textId="77777777" w:rsidR="00DC6851" w:rsidRPr="003E12F5" w:rsidRDefault="00DC6851">
            <w:pPr>
              <w:jc w:val="right"/>
              <w:rPr>
                <w:sz w:val="22"/>
                <w:szCs w:val="22"/>
              </w:rPr>
            </w:pPr>
            <w:r w:rsidRPr="003E12F5">
              <w:rPr>
                <w:sz w:val="22"/>
                <w:szCs w:val="22"/>
              </w:rPr>
              <w:t>1.074,6</w:t>
            </w:r>
          </w:p>
        </w:tc>
        <w:tc>
          <w:tcPr>
            <w:tcW w:w="476" w:type="pct"/>
            <w:tcBorders>
              <w:top w:val="nil"/>
              <w:left w:val="nil"/>
              <w:bottom w:val="single" w:sz="4" w:space="0" w:color="auto"/>
              <w:right w:val="single" w:sz="4" w:space="0" w:color="auto"/>
            </w:tcBorders>
            <w:shd w:val="clear" w:color="auto" w:fill="auto"/>
            <w:noWrap/>
            <w:vAlign w:val="center"/>
            <w:hideMark/>
          </w:tcPr>
          <w:p w14:paraId="540F98F6" w14:textId="77777777" w:rsidR="00DC6851" w:rsidRPr="003E12F5" w:rsidRDefault="00DC6851">
            <w:pPr>
              <w:jc w:val="right"/>
              <w:rPr>
                <w:sz w:val="22"/>
                <w:szCs w:val="22"/>
              </w:rPr>
            </w:pPr>
            <w:r w:rsidRPr="003E12F5">
              <w:rPr>
                <w:sz w:val="22"/>
                <w:szCs w:val="22"/>
              </w:rPr>
              <w:t>38,1</w:t>
            </w:r>
          </w:p>
        </w:tc>
        <w:tc>
          <w:tcPr>
            <w:tcW w:w="515" w:type="pct"/>
            <w:tcBorders>
              <w:top w:val="nil"/>
              <w:left w:val="nil"/>
              <w:bottom w:val="single" w:sz="4" w:space="0" w:color="auto"/>
              <w:right w:val="single" w:sz="4" w:space="0" w:color="auto"/>
            </w:tcBorders>
            <w:shd w:val="clear" w:color="auto" w:fill="auto"/>
            <w:noWrap/>
            <w:vAlign w:val="center"/>
            <w:hideMark/>
          </w:tcPr>
          <w:p w14:paraId="756BE7C9" w14:textId="77777777" w:rsidR="00DC6851" w:rsidRPr="003E12F5" w:rsidRDefault="00DC6851">
            <w:pPr>
              <w:jc w:val="right"/>
              <w:rPr>
                <w:sz w:val="22"/>
                <w:szCs w:val="22"/>
              </w:rPr>
            </w:pPr>
            <w:r w:rsidRPr="003E12F5">
              <w:rPr>
                <w:sz w:val="22"/>
                <w:szCs w:val="22"/>
              </w:rPr>
              <w:t>9.888,3</w:t>
            </w:r>
          </w:p>
        </w:tc>
        <w:tc>
          <w:tcPr>
            <w:tcW w:w="494" w:type="pct"/>
            <w:tcBorders>
              <w:top w:val="nil"/>
              <w:left w:val="nil"/>
              <w:bottom w:val="single" w:sz="4" w:space="0" w:color="auto"/>
              <w:right w:val="single" w:sz="4" w:space="0" w:color="auto"/>
            </w:tcBorders>
            <w:shd w:val="clear" w:color="auto" w:fill="auto"/>
            <w:noWrap/>
            <w:vAlign w:val="center"/>
            <w:hideMark/>
          </w:tcPr>
          <w:p w14:paraId="47A802BB" w14:textId="77777777" w:rsidR="00DC6851" w:rsidRPr="003E12F5" w:rsidRDefault="00DC6851">
            <w:pPr>
              <w:jc w:val="right"/>
              <w:rPr>
                <w:sz w:val="22"/>
                <w:szCs w:val="22"/>
              </w:rPr>
            </w:pPr>
            <w:r w:rsidRPr="003E12F5">
              <w:rPr>
                <w:sz w:val="22"/>
                <w:szCs w:val="22"/>
              </w:rPr>
              <w:t>3.565,7</w:t>
            </w:r>
          </w:p>
        </w:tc>
        <w:tc>
          <w:tcPr>
            <w:tcW w:w="411" w:type="pct"/>
            <w:tcBorders>
              <w:top w:val="nil"/>
              <w:left w:val="nil"/>
              <w:bottom w:val="single" w:sz="4" w:space="0" w:color="auto"/>
              <w:right w:val="single" w:sz="4" w:space="0" w:color="auto"/>
            </w:tcBorders>
            <w:shd w:val="clear" w:color="auto" w:fill="auto"/>
            <w:noWrap/>
            <w:vAlign w:val="center"/>
            <w:hideMark/>
          </w:tcPr>
          <w:p w14:paraId="137D8B64" w14:textId="77777777" w:rsidR="00DC6851" w:rsidRPr="003E12F5" w:rsidRDefault="00DC6851">
            <w:pPr>
              <w:jc w:val="right"/>
              <w:rPr>
                <w:sz w:val="22"/>
                <w:szCs w:val="22"/>
              </w:rPr>
            </w:pPr>
            <w:r w:rsidRPr="003E12F5">
              <w:rPr>
                <w:sz w:val="22"/>
                <w:szCs w:val="22"/>
              </w:rPr>
              <w:t>-6.322,5</w:t>
            </w:r>
          </w:p>
        </w:tc>
        <w:tc>
          <w:tcPr>
            <w:tcW w:w="341" w:type="pct"/>
            <w:tcBorders>
              <w:top w:val="nil"/>
              <w:left w:val="nil"/>
              <w:bottom w:val="single" w:sz="4" w:space="0" w:color="auto"/>
              <w:right w:val="single" w:sz="4" w:space="0" w:color="auto"/>
            </w:tcBorders>
            <w:shd w:val="clear" w:color="auto" w:fill="auto"/>
            <w:noWrap/>
            <w:vAlign w:val="center"/>
            <w:hideMark/>
          </w:tcPr>
          <w:p w14:paraId="52592B6E" w14:textId="77777777" w:rsidR="00DC6851" w:rsidRPr="003E12F5" w:rsidRDefault="00DC6851">
            <w:pPr>
              <w:jc w:val="right"/>
              <w:rPr>
                <w:sz w:val="22"/>
                <w:szCs w:val="22"/>
              </w:rPr>
            </w:pPr>
            <w:r w:rsidRPr="003E12F5">
              <w:rPr>
                <w:sz w:val="22"/>
                <w:szCs w:val="22"/>
              </w:rPr>
              <w:t>-63,9</w:t>
            </w:r>
          </w:p>
        </w:tc>
        <w:tc>
          <w:tcPr>
            <w:tcW w:w="587" w:type="pct"/>
            <w:tcBorders>
              <w:top w:val="nil"/>
              <w:left w:val="nil"/>
              <w:bottom w:val="single" w:sz="4" w:space="0" w:color="auto"/>
              <w:right w:val="single" w:sz="4" w:space="0" w:color="auto"/>
            </w:tcBorders>
            <w:shd w:val="clear" w:color="auto" w:fill="auto"/>
            <w:noWrap/>
            <w:vAlign w:val="center"/>
            <w:hideMark/>
          </w:tcPr>
          <w:p w14:paraId="41E40C54" w14:textId="77777777" w:rsidR="00DC6851" w:rsidRPr="003E12F5" w:rsidRDefault="00DC6851">
            <w:pPr>
              <w:jc w:val="right"/>
              <w:rPr>
                <w:sz w:val="22"/>
                <w:szCs w:val="22"/>
              </w:rPr>
            </w:pPr>
            <w:r w:rsidRPr="003E12F5">
              <w:rPr>
                <w:sz w:val="22"/>
                <w:szCs w:val="22"/>
              </w:rPr>
              <w:t>97,9</w:t>
            </w:r>
          </w:p>
        </w:tc>
      </w:tr>
      <w:tr w:rsidR="003E12F5" w:rsidRPr="003E12F5" w14:paraId="0525CBBC" w14:textId="77777777" w:rsidTr="00DC6851">
        <w:trPr>
          <w:trHeight w:val="300"/>
        </w:trPr>
        <w:tc>
          <w:tcPr>
            <w:tcW w:w="697" w:type="pct"/>
            <w:tcBorders>
              <w:top w:val="nil"/>
              <w:left w:val="single" w:sz="4" w:space="0" w:color="auto"/>
              <w:bottom w:val="single" w:sz="4" w:space="0" w:color="auto"/>
              <w:right w:val="single" w:sz="4" w:space="0" w:color="auto"/>
            </w:tcBorders>
            <w:shd w:val="clear" w:color="auto" w:fill="auto"/>
            <w:vAlign w:val="center"/>
            <w:hideMark/>
          </w:tcPr>
          <w:p w14:paraId="45DBFC80" w14:textId="77777777" w:rsidR="00DC6851" w:rsidRPr="003E12F5" w:rsidRDefault="00DC6851">
            <w:pPr>
              <w:jc w:val="center"/>
              <w:rPr>
                <w:sz w:val="22"/>
                <w:szCs w:val="22"/>
              </w:rPr>
            </w:pPr>
            <w:r w:rsidRPr="003E12F5">
              <w:rPr>
                <w:sz w:val="22"/>
                <w:szCs w:val="22"/>
              </w:rPr>
              <w:t>Буква</w:t>
            </w:r>
          </w:p>
        </w:tc>
        <w:tc>
          <w:tcPr>
            <w:tcW w:w="476" w:type="pct"/>
            <w:tcBorders>
              <w:top w:val="nil"/>
              <w:left w:val="nil"/>
              <w:bottom w:val="single" w:sz="4" w:space="0" w:color="auto"/>
              <w:right w:val="single" w:sz="4" w:space="0" w:color="auto"/>
            </w:tcBorders>
            <w:shd w:val="clear" w:color="auto" w:fill="auto"/>
            <w:noWrap/>
            <w:vAlign w:val="center"/>
            <w:hideMark/>
          </w:tcPr>
          <w:p w14:paraId="23728B46" w14:textId="77777777" w:rsidR="00DC6851" w:rsidRPr="003E12F5" w:rsidRDefault="00DC6851">
            <w:pPr>
              <w:jc w:val="right"/>
              <w:rPr>
                <w:sz w:val="22"/>
                <w:szCs w:val="22"/>
              </w:rPr>
            </w:pPr>
            <w:r w:rsidRPr="003E12F5">
              <w:rPr>
                <w:sz w:val="22"/>
                <w:szCs w:val="22"/>
              </w:rPr>
              <w:t>5.529,7</w:t>
            </w:r>
          </w:p>
        </w:tc>
        <w:tc>
          <w:tcPr>
            <w:tcW w:w="476" w:type="pct"/>
            <w:tcBorders>
              <w:top w:val="nil"/>
              <w:left w:val="nil"/>
              <w:bottom w:val="single" w:sz="4" w:space="0" w:color="auto"/>
              <w:right w:val="single" w:sz="4" w:space="0" w:color="auto"/>
            </w:tcBorders>
            <w:shd w:val="clear" w:color="auto" w:fill="auto"/>
            <w:noWrap/>
            <w:vAlign w:val="center"/>
            <w:hideMark/>
          </w:tcPr>
          <w:p w14:paraId="7C55CEEC" w14:textId="77777777" w:rsidR="00DC6851" w:rsidRPr="003E12F5" w:rsidRDefault="00DC6851">
            <w:pPr>
              <w:jc w:val="right"/>
              <w:rPr>
                <w:sz w:val="22"/>
                <w:szCs w:val="22"/>
              </w:rPr>
            </w:pPr>
            <w:r w:rsidRPr="003E12F5">
              <w:rPr>
                <w:sz w:val="22"/>
                <w:szCs w:val="22"/>
              </w:rPr>
              <w:t>156,5</w:t>
            </w:r>
          </w:p>
        </w:tc>
        <w:tc>
          <w:tcPr>
            <w:tcW w:w="527" w:type="pct"/>
            <w:tcBorders>
              <w:top w:val="nil"/>
              <w:left w:val="nil"/>
              <w:bottom w:val="single" w:sz="4" w:space="0" w:color="auto"/>
              <w:right w:val="single" w:sz="4" w:space="0" w:color="auto"/>
            </w:tcBorders>
            <w:shd w:val="clear" w:color="auto" w:fill="auto"/>
            <w:noWrap/>
            <w:vAlign w:val="center"/>
            <w:hideMark/>
          </w:tcPr>
          <w:p w14:paraId="02F0336B" w14:textId="77777777" w:rsidR="00DC6851" w:rsidRPr="003E12F5" w:rsidRDefault="00DC6851">
            <w:pPr>
              <w:jc w:val="right"/>
              <w:rPr>
                <w:sz w:val="22"/>
                <w:szCs w:val="22"/>
              </w:rPr>
            </w:pPr>
            <w:r w:rsidRPr="003E12F5">
              <w:rPr>
                <w:sz w:val="22"/>
                <w:szCs w:val="22"/>
              </w:rPr>
              <w:t>772,6</w:t>
            </w:r>
          </w:p>
        </w:tc>
        <w:tc>
          <w:tcPr>
            <w:tcW w:w="476" w:type="pct"/>
            <w:tcBorders>
              <w:top w:val="nil"/>
              <w:left w:val="nil"/>
              <w:bottom w:val="single" w:sz="4" w:space="0" w:color="auto"/>
              <w:right w:val="single" w:sz="4" w:space="0" w:color="auto"/>
            </w:tcBorders>
            <w:shd w:val="clear" w:color="auto" w:fill="auto"/>
            <w:noWrap/>
            <w:vAlign w:val="center"/>
            <w:hideMark/>
          </w:tcPr>
          <w:p w14:paraId="53F130C4" w14:textId="77777777" w:rsidR="00DC6851" w:rsidRPr="003E12F5" w:rsidRDefault="00DC6851">
            <w:pPr>
              <w:jc w:val="right"/>
              <w:rPr>
                <w:sz w:val="22"/>
                <w:szCs w:val="22"/>
              </w:rPr>
            </w:pPr>
            <w:r w:rsidRPr="003E12F5">
              <w:rPr>
                <w:sz w:val="22"/>
                <w:szCs w:val="22"/>
              </w:rPr>
              <w:t>123,0</w:t>
            </w:r>
          </w:p>
        </w:tc>
        <w:tc>
          <w:tcPr>
            <w:tcW w:w="515" w:type="pct"/>
            <w:tcBorders>
              <w:top w:val="nil"/>
              <w:left w:val="nil"/>
              <w:bottom w:val="single" w:sz="4" w:space="0" w:color="auto"/>
              <w:right w:val="single" w:sz="4" w:space="0" w:color="auto"/>
            </w:tcBorders>
            <w:shd w:val="clear" w:color="auto" w:fill="auto"/>
            <w:noWrap/>
            <w:vAlign w:val="center"/>
            <w:hideMark/>
          </w:tcPr>
          <w:p w14:paraId="66E89F14" w14:textId="77777777" w:rsidR="00DC6851" w:rsidRPr="003E12F5" w:rsidRDefault="00DC6851" w:rsidP="00203B80">
            <w:pPr>
              <w:jc w:val="right"/>
              <w:rPr>
                <w:sz w:val="22"/>
                <w:szCs w:val="22"/>
              </w:rPr>
            </w:pPr>
            <w:r w:rsidRPr="003E12F5">
              <w:rPr>
                <w:sz w:val="22"/>
                <w:szCs w:val="22"/>
              </w:rPr>
              <w:t>6.971,3</w:t>
            </w:r>
          </w:p>
        </w:tc>
        <w:tc>
          <w:tcPr>
            <w:tcW w:w="494" w:type="pct"/>
            <w:tcBorders>
              <w:top w:val="nil"/>
              <w:left w:val="nil"/>
              <w:bottom w:val="single" w:sz="4" w:space="0" w:color="auto"/>
              <w:right w:val="single" w:sz="4" w:space="0" w:color="auto"/>
            </w:tcBorders>
            <w:shd w:val="clear" w:color="auto" w:fill="auto"/>
            <w:noWrap/>
            <w:vAlign w:val="center"/>
            <w:hideMark/>
          </w:tcPr>
          <w:p w14:paraId="052BA4E0" w14:textId="77777777" w:rsidR="00DC6851" w:rsidRPr="003E12F5" w:rsidRDefault="00DC6851">
            <w:pPr>
              <w:jc w:val="right"/>
              <w:rPr>
                <w:sz w:val="22"/>
                <w:szCs w:val="22"/>
              </w:rPr>
            </w:pPr>
            <w:r w:rsidRPr="003E12F5">
              <w:rPr>
                <w:sz w:val="22"/>
                <w:szCs w:val="22"/>
              </w:rPr>
              <w:t>4.277,6</w:t>
            </w:r>
          </w:p>
        </w:tc>
        <w:tc>
          <w:tcPr>
            <w:tcW w:w="411" w:type="pct"/>
            <w:tcBorders>
              <w:top w:val="nil"/>
              <w:left w:val="nil"/>
              <w:bottom w:val="single" w:sz="4" w:space="0" w:color="auto"/>
              <w:right w:val="single" w:sz="4" w:space="0" w:color="auto"/>
            </w:tcBorders>
            <w:shd w:val="clear" w:color="auto" w:fill="auto"/>
            <w:noWrap/>
            <w:vAlign w:val="center"/>
            <w:hideMark/>
          </w:tcPr>
          <w:p w14:paraId="7660DA59" w14:textId="77777777" w:rsidR="00DC6851" w:rsidRPr="003E12F5" w:rsidRDefault="00DC6851">
            <w:pPr>
              <w:jc w:val="right"/>
              <w:rPr>
                <w:sz w:val="22"/>
                <w:szCs w:val="22"/>
              </w:rPr>
            </w:pPr>
            <w:r w:rsidRPr="003E12F5">
              <w:rPr>
                <w:sz w:val="22"/>
                <w:szCs w:val="22"/>
              </w:rPr>
              <w:t>-2.693,8</w:t>
            </w:r>
          </w:p>
        </w:tc>
        <w:tc>
          <w:tcPr>
            <w:tcW w:w="341" w:type="pct"/>
            <w:tcBorders>
              <w:top w:val="nil"/>
              <w:left w:val="nil"/>
              <w:bottom w:val="single" w:sz="4" w:space="0" w:color="auto"/>
              <w:right w:val="single" w:sz="4" w:space="0" w:color="auto"/>
            </w:tcBorders>
            <w:shd w:val="clear" w:color="auto" w:fill="auto"/>
            <w:noWrap/>
            <w:vAlign w:val="center"/>
            <w:hideMark/>
          </w:tcPr>
          <w:p w14:paraId="7CA57247" w14:textId="77777777" w:rsidR="00DC6851" w:rsidRPr="003E12F5" w:rsidRDefault="00DC6851">
            <w:pPr>
              <w:jc w:val="right"/>
              <w:rPr>
                <w:sz w:val="22"/>
                <w:szCs w:val="22"/>
              </w:rPr>
            </w:pPr>
            <w:r w:rsidRPr="003E12F5">
              <w:rPr>
                <w:sz w:val="22"/>
                <w:szCs w:val="22"/>
              </w:rPr>
              <w:t>-38,6</w:t>
            </w:r>
          </w:p>
        </w:tc>
        <w:tc>
          <w:tcPr>
            <w:tcW w:w="587" w:type="pct"/>
            <w:tcBorders>
              <w:top w:val="nil"/>
              <w:left w:val="nil"/>
              <w:bottom w:val="single" w:sz="4" w:space="0" w:color="auto"/>
              <w:right w:val="single" w:sz="4" w:space="0" w:color="auto"/>
            </w:tcBorders>
            <w:shd w:val="clear" w:color="auto" w:fill="auto"/>
            <w:noWrap/>
            <w:vAlign w:val="center"/>
            <w:hideMark/>
          </w:tcPr>
          <w:p w14:paraId="721E0800" w14:textId="77777777" w:rsidR="00DC6851" w:rsidRPr="003E12F5" w:rsidRDefault="00DC6851">
            <w:pPr>
              <w:jc w:val="right"/>
              <w:rPr>
                <w:sz w:val="22"/>
                <w:szCs w:val="22"/>
              </w:rPr>
            </w:pPr>
            <w:r w:rsidRPr="003E12F5">
              <w:rPr>
                <w:sz w:val="22"/>
                <w:szCs w:val="22"/>
              </w:rPr>
              <w:t>89,4</w:t>
            </w:r>
          </w:p>
        </w:tc>
      </w:tr>
      <w:tr w:rsidR="003E12F5" w:rsidRPr="003E12F5" w14:paraId="637BBA1F" w14:textId="77777777" w:rsidTr="00DC6851">
        <w:trPr>
          <w:trHeight w:val="300"/>
        </w:trPr>
        <w:tc>
          <w:tcPr>
            <w:tcW w:w="697" w:type="pct"/>
            <w:tcBorders>
              <w:top w:val="nil"/>
              <w:left w:val="single" w:sz="4" w:space="0" w:color="auto"/>
              <w:bottom w:val="single" w:sz="4" w:space="0" w:color="auto"/>
              <w:right w:val="single" w:sz="4" w:space="0" w:color="auto"/>
            </w:tcBorders>
            <w:shd w:val="clear" w:color="auto" w:fill="auto"/>
            <w:vAlign w:val="center"/>
            <w:hideMark/>
          </w:tcPr>
          <w:p w14:paraId="160595C9" w14:textId="77777777" w:rsidR="00DC6851" w:rsidRPr="003E12F5" w:rsidRDefault="00DC6851">
            <w:pPr>
              <w:jc w:val="center"/>
              <w:rPr>
                <w:sz w:val="22"/>
                <w:szCs w:val="22"/>
              </w:rPr>
            </w:pPr>
            <w:r w:rsidRPr="003E12F5">
              <w:rPr>
                <w:sz w:val="22"/>
                <w:szCs w:val="22"/>
              </w:rPr>
              <w:t>Багрем</w:t>
            </w:r>
          </w:p>
        </w:tc>
        <w:tc>
          <w:tcPr>
            <w:tcW w:w="476" w:type="pct"/>
            <w:tcBorders>
              <w:top w:val="nil"/>
              <w:left w:val="nil"/>
              <w:bottom w:val="single" w:sz="4" w:space="0" w:color="auto"/>
              <w:right w:val="single" w:sz="4" w:space="0" w:color="auto"/>
            </w:tcBorders>
            <w:shd w:val="clear" w:color="auto" w:fill="auto"/>
            <w:noWrap/>
            <w:vAlign w:val="center"/>
            <w:hideMark/>
          </w:tcPr>
          <w:p w14:paraId="6F4FF31E" w14:textId="77777777" w:rsidR="00DC6851" w:rsidRPr="003E12F5" w:rsidRDefault="00DC6851" w:rsidP="00092C3C">
            <w:pPr>
              <w:jc w:val="right"/>
              <w:rPr>
                <w:sz w:val="22"/>
                <w:szCs w:val="22"/>
              </w:rPr>
            </w:pPr>
            <w:r w:rsidRPr="003E12F5">
              <w:rPr>
                <w:sz w:val="22"/>
                <w:szCs w:val="22"/>
              </w:rPr>
              <w:t>1.257,7</w:t>
            </w:r>
          </w:p>
        </w:tc>
        <w:tc>
          <w:tcPr>
            <w:tcW w:w="476" w:type="pct"/>
            <w:tcBorders>
              <w:top w:val="nil"/>
              <w:left w:val="nil"/>
              <w:bottom w:val="single" w:sz="4" w:space="0" w:color="auto"/>
              <w:right w:val="single" w:sz="4" w:space="0" w:color="auto"/>
            </w:tcBorders>
            <w:shd w:val="clear" w:color="auto" w:fill="auto"/>
            <w:noWrap/>
            <w:vAlign w:val="center"/>
            <w:hideMark/>
          </w:tcPr>
          <w:p w14:paraId="692EC174" w14:textId="77777777" w:rsidR="00DC6851" w:rsidRPr="003E12F5" w:rsidRDefault="00DC6851">
            <w:pPr>
              <w:jc w:val="right"/>
              <w:rPr>
                <w:sz w:val="22"/>
                <w:szCs w:val="22"/>
              </w:rPr>
            </w:pPr>
            <w:r w:rsidRPr="003E12F5">
              <w:rPr>
                <w:sz w:val="22"/>
                <w:szCs w:val="22"/>
              </w:rPr>
              <w:t>75,7</w:t>
            </w:r>
          </w:p>
        </w:tc>
        <w:tc>
          <w:tcPr>
            <w:tcW w:w="527" w:type="pct"/>
            <w:tcBorders>
              <w:top w:val="nil"/>
              <w:left w:val="nil"/>
              <w:bottom w:val="single" w:sz="4" w:space="0" w:color="auto"/>
              <w:right w:val="single" w:sz="4" w:space="0" w:color="auto"/>
            </w:tcBorders>
            <w:shd w:val="clear" w:color="auto" w:fill="auto"/>
            <w:noWrap/>
            <w:vAlign w:val="center"/>
            <w:hideMark/>
          </w:tcPr>
          <w:p w14:paraId="41C06D36" w14:textId="77777777" w:rsidR="00DC6851" w:rsidRPr="003E12F5" w:rsidRDefault="00DC6851">
            <w:pPr>
              <w:jc w:val="right"/>
              <w:rPr>
                <w:sz w:val="22"/>
                <w:szCs w:val="22"/>
              </w:rPr>
            </w:pPr>
            <w:r w:rsidRPr="003E12F5">
              <w:rPr>
                <w:sz w:val="22"/>
                <w:szCs w:val="22"/>
              </w:rPr>
              <w:t>968,7</w:t>
            </w:r>
          </w:p>
        </w:tc>
        <w:tc>
          <w:tcPr>
            <w:tcW w:w="476" w:type="pct"/>
            <w:tcBorders>
              <w:top w:val="nil"/>
              <w:left w:val="nil"/>
              <w:bottom w:val="single" w:sz="4" w:space="0" w:color="auto"/>
              <w:right w:val="single" w:sz="4" w:space="0" w:color="auto"/>
            </w:tcBorders>
            <w:shd w:val="clear" w:color="auto" w:fill="auto"/>
            <w:noWrap/>
            <w:vAlign w:val="center"/>
            <w:hideMark/>
          </w:tcPr>
          <w:p w14:paraId="0E2A83F1" w14:textId="77777777" w:rsidR="00DC6851" w:rsidRPr="003E12F5" w:rsidRDefault="00DC6851">
            <w:pPr>
              <w:jc w:val="right"/>
              <w:rPr>
                <w:sz w:val="22"/>
                <w:szCs w:val="22"/>
              </w:rPr>
            </w:pPr>
            <w:r w:rsidRPr="003E12F5">
              <w:rPr>
                <w:sz w:val="22"/>
                <w:szCs w:val="22"/>
              </w:rPr>
              <w:t>1.243,0</w:t>
            </w:r>
          </w:p>
        </w:tc>
        <w:tc>
          <w:tcPr>
            <w:tcW w:w="515" w:type="pct"/>
            <w:tcBorders>
              <w:top w:val="nil"/>
              <w:left w:val="nil"/>
              <w:bottom w:val="single" w:sz="4" w:space="0" w:color="auto"/>
              <w:right w:val="single" w:sz="4" w:space="0" w:color="auto"/>
            </w:tcBorders>
            <w:shd w:val="clear" w:color="auto" w:fill="auto"/>
            <w:noWrap/>
            <w:vAlign w:val="center"/>
            <w:hideMark/>
          </w:tcPr>
          <w:p w14:paraId="1014676E" w14:textId="77777777" w:rsidR="00DC6851" w:rsidRPr="003E12F5" w:rsidRDefault="00DC6851">
            <w:pPr>
              <w:jc w:val="right"/>
              <w:rPr>
                <w:sz w:val="22"/>
                <w:szCs w:val="22"/>
              </w:rPr>
            </w:pPr>
            <w:r w:rsidRPr="003E12F5">
              <w:rPr>
                <w:sz w:val="22"/>
                <w:szCs w:val="22"/>
              </w:rPr>
              <w:t>771,5</w:t>
            </w:r>
          </w:p>
        </w:tc>
        <w:tc>
          <w:tcPr>
            <w:tcW w:w="494" w:type="pct"/>
            <w:tcBorders>
              <w:top w:val="nil"/>
              <w:left w:val="nil"/>
              <w:bottom w:val="single" w:sz="4" w:space="0" w:color="auto"/>
              <w:right w:val="single" w:sz="4" w:space="0" w:color="auto"/>
            </w:tcBorders>
            <w:shd w:val="clear" w:color="auto" w:fill="auto"/>
            <w:noWrap/>
            <w:vAlign w:val="center"/>
            <w:hideMark/>
          </w:tcPr>
          <w:p w14:paraId="79D0A73F" w14:textId="77777777" w:rsidR="00DC6851" w:rsidRPr="003E12F5" w:rsidRDefault="00DC6851">
            <w:pPr>
              <w:jc w:val="right"/>
              <w:rPr>
                <w:sz w:val="22"/>
                <w:szCs w:val="22"/>
              </w:rPr>
            </w:pPr>
            <w:r w:rsidRPr="003E12F5">
              <w:rPr>
                <w:sz w:val="22"/>
                <w:szCs w:val="22"/>
              </w:rPr>
              <w:t>2.724,1</w:t>
            </w:r>
          </w:p>
        </w:tc>
        <w:tc>
          <w:tcPr>
            <w:tcW w:w="411" w:type="pct"/>
            <w:tcBorders>
              <w:top w:val="nil"/>
              <w:left w:val="nil"/>
              <w:bottom w:val="single" w:sz="4" w:space="0" w:color="auto"/>
              <w:right w:val="single" w:sz="4" w:space="0" w:color="auto"/>
            </w:tcBorders>
            <w:shd w:val="clear" w:color="auto" w:fill="auto"/>
            <w:noWrap/>
            <w:vAlign w:val="center"/>
            <w:hideMark/>
          </w:tcPr>
          <w:p w14:paraId="54AD163E" w14:textId="77777777" w:rsidR="00DC6851" w:rsidRPr="003E12F5" w:rsidRDefault="00DC6851">
            <w:pPr>
              <w:jc w:val="right"/>
              <w:rPr>
                <w:sz w:val="22"/>
                <w:szCs w:val="22"/>
              </w:rPr>
            </w:pPr>
            <w:r w:rsidRPr="003E12F5">
              <w:rPr>
                <w:sz w:val="22"/>
                <w:szCs w:val="22"/>
              </w:rPr>
              <w:t>1.952,6</w:t>
            </w:r>
          </w:p>
        </w:tc>
        <w:tc>
          <w:tcPr>
            <w:tcW w:w="341" w:type="pct"/>
            <w:tcBorders>
              <w:top w:val="nil"/>
              <w:left w:val="nil"/>
              <w:bottom w:val="single" w:sz="4" w:space="0" w:color="auto"/>
              <w:right w:val="single" w:sz="4" w:space="0" w:color="auto"/>
            </w:tcBorders>
            <w:shd w:val="clear" w:color="auto" w:fill="auto"/>
            <w:noWrap/>
            <w:vAlign w:val="center"/>
            <w:hideMark/>
          </w:tcPr>
          <w:p w14:paraId="0F3B3A31" w14:textId="77777777" w:rsidR="00DC6851" w:rsidRPr="003E12F5" w:rsidRDefault="00DC6851">
            <w:pPr>
              <w:jc w:val="right"/>
              <w:rPr>
                <w:sz w:val="22"/>
                <w:szCs w:val="22"/>
              </w:rPr>
            </w:pPr>
            <w:r w:rsidRPr="003E12F5">
              <w:rPr>
                <w:sz w:val="22"/>
                <w:szCs w:val="22"/>
              </w:rPr>
              <w:t>253,1</w:t>
            </w:r>
          </w:p>
        </w:tc>
        <w:tc>
          <w:tcPr>
            <w:tcW w:w="587" w:type="pct"/>
            <w:tcBorders>
              <w:top w:val="nil"/>
              <w:left w:val="nil"/>
              <w:bottom w:val="single" w:sz="4" w:space="0" w:color="auto"/>
              <w:right w:val="single" w:sz="4" w:space="0" w:color="auto"/>
            </w:tcBorders>
            <w:shd w:val="clear" w:color="auto" w:fill="auto"/>
            <w:noWrap/>
            <w:vAlign w:val="center"/>
            <w:hideMark/>
          </w:tcPr>
          <w:p w14:paraId="6E343254" w14:textId="77777777" w:rsidR="00DC6851" w:rsidRPr="003E12F5" w:rsidRDefault="00DC6851">
            <w:pPr>
              <w:jc w:val="right"/>
              <w:rPr>
                <w:sz w:val="22"/>
                <w:szCs w:val="22"/>
              </w:rPr>
            </w:pPr>
            <w:r w:rsidRPr="003E12F5">
              <w:rPr>
                <w:sz w:val="22"/>
                <w:szCs w:val="22"/>
              </w:rPr>
              <w:t>145,2</w:t>
            </w:r>
          </w:p>
        </w:tc>
      </w:tr>
      <w:tr w:rsidR="003E12F5" w:rsidRPr="003E12F5" w14:paraId="5E993B08" w14:textId="77777777" w:rsidTr="00DC6851">
        <w:trPr>
          <w:trHeight w:val="300"/>
        </w:trPr>
        <w:tc>
          <w:tcPr>
            <w:tcW w:w="697" w:type="pct"/>
            <w:tcBorders>
              <w:top w:val="nil"/>
              <w:left w:val="single" w:sz="4" w:space="0" w:color="auto"/>
              <w:bottom w:val="single" w:sz="4" w:space="0" w:color="auto"/>
              <w:right w:val="single" w:sz="4" w:space="0" w:color="auto"/>
            </w:tcBorders>
            <w:shd w:val="clear" w:color="auto" w:fill="auto"/>
            <w:vAlign w:val="center"/>
            <w:hideMark/>
          </w:tcPr>
          <w:p w14:paraId="1CA02FF9" w14:textId="77777777" w:rsidR="00DC6851" w:rsidRPr="003E12F5" w:rsidRDefault="00DC6851">
            <w:pPr>
              <w:jc w:val="center"/>
              <w:rPr>
                <w:sz w:val="22"/>
                <w:szCs w:val="22"/>
              </w:rPr>
            </w:pPr>
            <w:r w:rsidRPr="003E12F5">
              <w:rPr>
                <w:sz w:val="22"/>
                <w:szCs w:val="22"/>
              </w:rPr>
              <w:t>Граб</w:t>
            </w:r>
          </w:p>
        </w:tc>
        <w:tc>
          <w:tcPr>
            <w:tcW w:w="476" w:type="pct"/>
            <w:tcBorders>
              <w:top w:val="nil"/>
              <w:left w:val="nil"/>
              <w:bottom w:val="single" w:sz="4" w:space="0" w:color="auto"/>
              <w:right w:val="single" w:sz="4" w:space="0" w:color="auto"/>
            </w:tcBorders>
            <w:shd w:val="clear" w:color="auto" w:fill="auto"/>
            <w:noWrap/>
            <w:vAlign w:val="center"/>
            <w:hideMark/>
          </w:tcPr>
          <w:p w14:paraId="485D2ED6" w14:textId="77777777" w:rsidR="00DC6851" w:rsidRPr="003E12F5" w:rsidRDefault="00DC6851">
            <w:pPr>
              <w:jc w:val="right"/>
              <w:rPr>
                <w:sz w:val="22"/>
                <w:szCs w:val="22"/>
              </w:rPr>
            </w:pPr>
            <w:r w:rsidRPr="003E12F5">
              <w:rPr>
                <w:sz w:val="22"/>
                <w:szCs w:val="22"/>
              </w:rPr>
              <w:t>3.109,8</w:t>
            </w:r>
          </w:p>
        </w:tc>
        <w:tc>
          <w:tcPr>
            <w:tcW w:w="476" w:type="pct"/>
            <w:tcBorders>
              <w:top w:val="nil"/>
              <w:left w:val="nil"/>
              <w:bottom w:val="single" w:sz="4" w:space="0" w:color="auto"/>
              <w:right w:val="single" w:sz="4" w:space="0" w:color="auto"/>
            </w:tcBorders>
            <w:shd w:val="clear" w:color="auto" w:fill="auto"/>
            <w:noWrap/>
            <w:vAlign w:val="center"/>
            <w:hideMark/>
          </w:tcPr>
          <w:p w14:paraId="39DA973E" w14:textId="77777777" w:rsidR="00DC6851" w:rsidRPr="003E12F5" w:rsidRDefault="00DC6851">
            <w:pPr>
              <w:jc w:val="right"/>
              <w:rPr>
                <w:sz w:val="22"/>
                <w:szCs w:val="22"/>
              </w:rPr>
            </w:pPr>
            <w:r w:rsidRPr="003E12F5">
              <w:rPr>
                <w:sz w:val="22"/>
                <w:szCs w:val="22"/>
              </w:rPr>
              <w:t>97,8</w:t>
            </w:r>
          </w:p>
        </w:tc>
        <w:tc>
          <w:tcPr>
            <w:tcW w:w="527" w:type="pct"/>
            <w:tcBorders>
              <w:top w:val="nil"/>
              <w:left w:val="nil"/>
              <w:bottom w:val="single" w:sz="4" w:space="0" w:color="auto"/>
              <w:right w:val="single" w:sz="4" w:space="0" w:color="auto"/>
            </w:tcBorders>
            <w:shd w:val="clear" w:color="auto" w:fill="auto"/>
            <w:noWrap/>
            <w:vAlign w:val="center"/>
            <w:hideMark/>
          </w:tcPr>
          <w:p w14:paraId="11E8F4A7" w14:textId="77777777" w:rsidR="00DC6851" w:rsidRPr="003E12F5" w:rsidRDefault="00DC6851">
            <w:pPr>
              <w:jc w:val="right"/>
              <w:rPr>
                <w:sz w:val="22"/>
                <w:szCs w:val="22"/>
              </w:rPr>
            </w:pPr>
            <w:r w:rsidRPr="003E12F5">
              <w:rPr>
                <w:sz w:val="22"/>
                <w:szCs w:val="22"/>
              </w:rPr>
              <w:t>401,9</w:t>
            </w:r>
          </w:p>
        </w:tc>
        <w:tc>
          <w:tcPr>
            <w:tcW w:w="476" w:type="pct"/>
            <w:tcBorders>
              <w:top w:val="nil"/>
              <w:left w:val="nil"/>
              <w:bottom w:val="single" w:sz="4" w:space="0" w:color="auto"/>
              <w:right w:val="single" w:sz="4" w:space="0" w:color="auto"/>
            </w:tcBorders>
            <w:shd w:val="clear" w:color="auto" w:fill="auto"/>
            <w:noWrap/>
            <w:vAlign w:val="center"/>
            <w:hideMark/>
          </w:tcPr>
          <w:p w14:paraId="30FE56F4" w14:textId="77777777" w:rsidR="00DC6851" w:rsidRPr="003E12F5" w:rsidRDefault="00DC6851">
            <w:pPr>
              <w:jc w:val="right"/>
              <w:rPr>
                <w:sz w:val="22"/>
                <w:szCs w:val="22"/>
              </w:rPr>
            </w:pPr>
            <w:r w:rsidRPr="003E12F5">
              <w:rPr>
                <w:sz w:val="22"/>
                <w:szCs w:val="22"/>
              </w:rPr>
              <w:t> </w:t>
            </w:r>
          </w:p>
        </w:tc>
        <w:tc>
          <w:tcPr>
            <w:tcW w:w="515" w:type="pct"/>
            <w:tcBorders>
              <w:top w:val="nil"/>
              <w:left w:val="nil"/>
              <w:bottom w:val="single" w:sz="4" w:space="0" w:color="auto"/>
              <w:right w:val="single" w:sz="4" w:space="0" w:color="auto"/>
            </w:tcBorders>
            <w:shd w:val="clear" w:color="auto" w:fill="auto"/>
            <w:noWrap/>
            <w:vAlign w:val="center"/>
            <w:hideMark/>
          </w:tcPr>
          <w:p w14:paraId="285A8F88" w14:textId="77777777" w:rsidR="00DC6851" w:rsidRPr="003E12F5" w:rsidRDefault="00DC6851">
            <w:pPr>
              <w:jc w:val="right"/>
              <w:rPr>
                <w:sz w:val="22"/>
                <w:szCs w:val="22"/>
              </w:rPr>
            </w:pPr>
            <w:r w:rsidRPr="003E12F5">
              <w:rPr>
                <w:sz w:val="22"/>
                <w:szCs w:val="22"/>
              </w:rPr>
              <w:t>4.087,6</w:t>
            </w:r>
          </w:p>
        </w:tc>
        <w:tc>
          <w:tcPr>
            <w:tcW w:w="494" w:type="pct"/>
            <w:tcBorders>
              <w:top w:val="nil"/>
              <w:left w:val="nil"/>
              <w:bottom w:val="single" w:sz="4" w:space="0" w:color="auto"/>
              <w:right w:val="single" w:sz="4" w:space="0" w:color="auto"/>
            </w:tcBorders>
            <w:shd w:val="clear" w:color="auto" w:fill="auto"/>
            <w:noWrap/>
            <w:vAlign w:val="center"/>
            <w:hideMark/>
          </w:tcPr>
          <w:p w14:paraId="3541136C" w14:textId="77777777" w:rsidR="00DC6851" w:rsidRPr="003E12F5" w:rsidRDefault="00DC6851">
            <w:pPr>
              <w:jc w:val="right"/>
              <w:rPr>
                <w:sz w:val="22"/>
                <w:szCs w:val="22"/>
              </w:rPr>
            </w:pPr>
            <w:r w:rsidRPr="003E12F5">
              <w:rPr>
                <w:sz w:val="22"/>
                <w:szCs w:val="22"/>
              </w:rPr>
              <w:t>6.641,9</w:t>
            </w:r>
          </w:p>
        </w:tc>
        <w:tc>
          <w:tcPr>
            <w:tcW w:w="411" w:type="pct"/>
            <w:tcBorders>
              <w:top w:val="nil"/>
              <w:left w:val="nil"/>
              <w:bottom w:val="single" w:sz="4" w:space="0" w:color="auto"/>
              <w:right w:val="single" w:sz="4" w:space="0" w:color="auto"/>
            </w:tcBorders>
            <w:shd w:val="clear" w:color="auto" w:fill="auto"/>
            <w:noWrap/>
            <w:vAlign w:val="center"/>
            <w:hideMark/>
          </w:tcPr>
          <w:p w14:paraId="1C92E6DC" w14:textId="77777777" w:rsidR="00DC6851" w:rsidRPr="003E12F5" w:rsidRDefault="00DC6851">
            <w:pPr>
              <w:jc w:val="right"/>
              <w:rPr>
                <w:sz w:val="22"/>
                <w:szCs w:val="22"/>
              </w:rPr>
            </w:pPr>
            <w:r w:rsidRPr="003E12F5">
              <w:rPr>
                <w:sz w:val="22"/>
                <w:szCs w:val="22"/>
              </w:rPr>
              <w:t>2.554,3</w:t>
            </w:r>
          </w:p>
        </w:tc>
        <w:tc>
          <w:tcPr>
            <w:tcW w:w="341" w:type="pct"/>
            <w:tcBorders>
              <w:top w:val="nil"/>
              <w:left w:val="nil"/>
              <w:bottom w:val="single" w:sz="4" w:space="0" w:color="auto"/>
              <w:right w:val="single" w:sz="4" w:space="0" w:color="auto"/>
            </w:tcBorders>
            <w:shd w:val="clear" w:color="auto" w:fill="auto"/>
            <w:noWrap/>
            <w:vAlign w:val="center"/>
            <w:hideMark/>
          </w:tcPr>
          <w:p w14:paraId="4AAF4A7B" w14:textId="77777777" w:rsidR="00DC6851" w:rsidRPr="003E12F5" w:rsidRDefault="00DC6851">
            <w:pPr>
              <w:jc w:val="right"/>
              <w:rPr>
                <w:sz w:val="22"/>
                <w:szCs w:val="22"/>
              </w:rPr>
            </w:pPr>
            <w:r w:rsidRPr="003E12F5">
              <w:rPr>
                <w:sz w:val="22"/>
                <w:szCs w:val="22"/>
              </w:rPr>
              <w:t>62,5</w:t>
            </w:r>
          </w:p>
        </w:tc>
        <w:tc>
          <w:tcPr>
            <w:tcW w:w="587" w:type="pct"/>
            <w:tcBorders>
              <w:top w:val="nil"/>
              <w:left w:val="nil"/>
              <w:bottom w:val="single" w:sz="4" w:space="0" w:color="auto"/>
              <w:right w:val="single" w:sz="4" w:space="0" w:color="auto"/>
            </w:tcBorders>
            <w:shd w:val="clear" w:color="auto" w:fill="auto"/>
            <w:noWrap/>
            <w:vAlign w:val="center"/>
            <w:hideMark/>
          </w:tcPr>
          <w:p w14:paraId="41C9323E" w14:textId="77777777" w:rsidR="00DC6851" w:rsidRPr="003E12F5" w:rsidRDefault="00DC6851">
            <w:pPr>
              <w:jc w:val="right"/>
              <w:rPr>
                <w:sz w:val="22"/>
                <w:szCs w:val="22"/>
              </w:rPr>
            </w:pPr>
            <w:r w:rsidRPr="003E12F5">
              <w:rPr>
                <w:sz w:val="22"/>
                <w:szCs w:val="22"/>
              </w:rPr>
              <w:t>168,4</w:t>
            </w:r>
          </w:p>
        </w:tc>
      </w:tr>
      <w:tr w:rsidR="003E12F5" w:rsidRPr="003E12F5" w14:paraId="07ABFB28" w14:textId="77777777" w:rsidTr="00DC6851">
        <w:trPr>
          <w:trHeight w:val="300"/>
        </w:trPr>
        <w:tc>
          <w:tcPr>
            <w:tcW w:w="697" w:type="pct"/>
            <w:tcBorders>
              <w:top w:val="nil"/>
              <w:left w:val="single" w:sz="4" w:space="0" w:color="auto"/>
              <w:bottom w:val="single" w:sz="4" w:space="0" w:color="auto"/>
              <w:right w:val="single" w:sz="4" w:space="0" w:color="auto"/>
            </w:tcBorders>
            <w:shd w:val="clear" w:color="auto" w:fill="auto"/>
            <w:vAlign w:val="center"/>
            <w:hideMark/>
          </w:tcPr>
          <w:p w14:paraId="377A78D3" w14:textId="77777777" w:rsidR="00DC6851" w:rsidRPr="003E12F5" w:rsidRDefault="00DC6851">
            <w:pPr>
              <w:jc w:val="center"/>
              <w:rPr>
                <w:sz w:val="22"/>
                <w:szCs w:val="22"/>
              </w:rPr>
            </w:pPr>
            <w:r w:rsidRPr="003E12F5">
              <w:rPr>
                <w:sz w:val="22"/>
                <w:szCs w:val="22"/>
              </w:rPr>
              <w:t>П. Јасен</w:t>
            </w:r>
          </w:p>
        </w:tc>
        <w:tc>
          <w:tcPr>
            <w:tcW w:w="476" w:type="pct"/>
            <w:tcBorders>
              <w:top w:val="nil"/>
              <w:left w:val="nil"/>
              <w:bottom w:val="single" w:sz="4" w:space="0" w:color="auto"/>
              <w:right w:val="single" w:sz="4" w:space="0" w:color="auto"/>
            </w:tcBorders>
            <w:shd w:val="clear" w:color="auto" w:fill="auto"/>
            <w:noWrap/>
            <w:vAlign w:val="center"/>
            <w:hideMark/>
          </w:tcPr>
          <w:p w14:paraId="707A051A" w14:textId="77777777" w:rsidR="00DC6851" w:rsidRPr="003E12F5" w:rsidRDefault="00DC6851">
            <w:pPr>
              <w:jc w:val="right"/>
              <w:rPr>
                <w:sz w:val="22"/>
                <w:szCs w:val="22"/>
              </w:rPr>
            </w:pPr>
            <w:r w:rsidRPr="003E12F5">
              <w:rPr>
                <w:sz w:val="22"/>
                <w:szCs w:val="22"/>
              </w:rPr>
              <w:t> </w:t>
            </w:r>
          </w:p>
        </w:tc>
        <w:tc>
          <w:tcPr>
            <w:tcW w:w="476" w:type="pct"/>
            <w:tcBorders>
              <w:top w:val="nil"/>
              <w:left w:val="nil"/>
              <w:bottom w:val="single" w:sz="4" w:space="0" w:color="auto"/>
              <w:right w:val="single" w:sz="4" w:space="0" w:color="auto"/>
            </w:tcBorders>
            <w:shd w:val="clear" w:color="auto" w:fill="auto"/>
            <w:noWrap/>
            <w:vAlign w:val="center"/>
            <w:hideMark/>
          </w:tcPr>
          <w:p w14:paraId="1422971B" w14:textId="77777777" w:rsidR="00DC6851" w:rsidRPr="003E12F5" w:rsidRDefault="00DC6851">
            <w:pPr>
              <w:jc w:val="right"/>
              <w:rPr>
                <w:sz w:val="22"/>
                <w:szCs w:val="22"/>
              </w:rPr>
            </w:pPr>
            <w:r w:rsidRPr="003E12F5">
              <w:rPr>
                <w:sz w:val="22"/>
                <w:szCs w:val="22"/>
              </w:rPr>
              <w:t> </w:t>
            </w:r>
          </w:p>
        </w:tc>
        <w:tc>
          <w:tcPr>
            <w:tcW w:w="527" w:type="pct"/>
            <w:tcBorders>
              <w:top w:val="nil"/>
              <w:left w:val="nil"/>
              <w:bottom w:val="single" w:sz="4" w:space="0" w:color="auto"/>
              <w:right w:val="single" w:sz="4" w:space="0" w:color="auto"/>
            </w:tcBorders>
            <w:shd w:val="clear" w:color="auto" w:fill="auto"/>
            <w:noWrap/>
            <w:vAlign w:val="center"/>
            <w:hideMark/>
          </w:tcPr>
          <w:p w14:paraId="0E0BA693" w14:textId="77777777" w:rsidR="00DC6851" w:rsidRPr="003E12F5" w:rsidRDefault="00DC6851">
            <w:pPr>
              <w:jc w:val="right"/>
              <w:rPr>
                <w:sz w:val="22"/>
                <w:szCs w:val="22"/>
              </w:rPr>
            </w:pPr>
            <w:r w:rsidRPr="003E12F5">
              <w:rPr>
                <w:sz w:val="22"/>
                <w:szCs w:val="22"/>
              </w:rPr>
              <w:t> </w:t>
            </w:r>
          </w:p>
        </w:tc>
        <w:tc>
          <w:tcPr>
            <w:tcW w:w="476" w:type="pct"/>
            <w:tcBorders>
              <w:top w:val="nil"/>
              <w:left w:val="nil"/>
              <w:bottom w:val="single" w:sz="4" w:space="0" w:color="auto"/>
              <w:right w:val="single" w:sz="4" w:space="0" w:color="auto"/>
            </w:tcBorders>
            <w:shd w:val="clear" w:color="auto" w:fill="auto"/>
            <w:noWrap/>
            <w:vAlign w:val="center"/>
            <w:hideMark/>
          </w:tcPr>
          <w:p w14:paraId="70021EFB" w14:textId="77777777" w:rsidR="00DC6851" w:rsidRPr="003E12F5" w:rsidRDefault="00DC6851">
            <w:pPr>
              <w:jc w:val="right"/>
              <w:rPr>
                <w:sz w:val="22"/>
                <w:szCs w:val="22"/>
              </w:rPr>
            </w:pPr>
            <w:r w:rsidRPr="003E12F5">
              <w:rPr>
                <w:sz w:val="22"/>
                <w:szCs w:val="22"/>
              </w:rPr>
              <w:t> </w:t>
            </w:r>
          </w:p>
        </w:tc>
        <w:tc>
          <w:tcPr>
            <w:tcW w:w="515" w:type="pct"/>
            <w:tcBorders>
              <w:top w:val="nil"/>
              <w:left w:val="nil"/>
              <w:bottom w:val="single" w:sz="4" w:space="0" w:color="auto"/>
              <w:right w:val="single" w:sz="4" w:space="0" w:color="auto"/>
            </w:tcBorders>
            <w:shd w:val="clear" w:color="auto" w:fill="auto"/>
            <w:noWrap/>
            <w:vAlign w:val="center"/>
            <w:hideMark/>
          </w:tcPr>
          <w:p w14:paraId="1C6B6B43" w14:textId="77777777" w:rsidR="00DC6851" w:rsidRPr="003E12F5" w:rsidRDefault="00DC6851">
            <w:pPr>
              <w:jc w:val="right"/>
              <w:rPr>
                <w:sz w:val="22"/>
                <w:szCs w:val="22"/>
              </w:rPr>
            </w:pPr>
            <w:r w:rsidRPr="003E12F5">
              <w:rPr>
                <w:sz w:val="22"/>
                <w:szCs w:val="22"/>
              </w:rPr>
              <w:t> </w:t>
            </w:r>
          </w:p>
        </w:tc>
        <w:tc>
          <w:tcPr>
            <w:tcW w:w="494" w:type="pct"/>
            <w:tcBorders>
              <w:top w:val="nil"/>
              <w:left w:val="nil"/>
              <w:bottom w:val="single" w:sz="4" w:space="0" w:color="auto"/>
              <w:right w:val="single" w:sz="4" w:space="0" w:color="auto"/>
            </w:tcBorders>
            <w:shd w:val="clear" w:color="auto" w:fill="auto"/>
            <w:noWrap/>
            <w:vAlign w:val="center"/>
            <w:hideMark/>
          </w:tcPr>
          <w:p w14:paraId="5FFEA85A" w14:textId="77777777" w:rsidR="00DC6851" w:rsidRPr="003E12F5" w:rsidRDefault="00DC6851">
            <w:pPr>
              <w:jc w:val="right"/>
              <w:rPr>
                <w:sz w:val="22"/>
                <w:szCs w:val="22"/>
              </w:rPr>
            </w:pPr>
            <w:r w:rsidRPr="003E12F5">
              <w:rPr>
                <w:sz w:val="22"/>
                <w:szCs w:val="22"/>
              </w:rPr>
              <w:t>128,6</w:t>
            </w:r>
          </w:p>
        </w:tc>
        <w:tc>
          <w:tcPr>
            <w:tcW w:w="411" w:type="pct"/>
            <w:tcBorders>
              <w:top w:val="nil"/>
              <w:left w:val="nil"/>
              <w:bottom w:val="single" w:sz="4" w:space="0" w:color="auto"/>
              <w:right w:val="single" w:sz="4" w:space="0" w:color="auto"/>
            </w:tcBorders>
            <w:shd w:val="clear" w:color="auto" w:fill="auto"/>
            <w:noWrap/>
            <w:vAlign w:val="center"/>
            <w:hideMark/>
          </w:tcPr>
          <w:p w14:paraId="478D7BAE" w14:textId="77777777" w:rsidR="00DC6851" w:rsidRPr="003E12F5" w:rsidRDefault="00DC6851">
            <w:pPr>
              <w:jc w:val="right"/>
              <w:rPr>
                <w:sz w:val="22"/>
                <w:szCs w:val="22"/>
              </w:rPr>
            </w:pPr>
            <w:r w:rsidRPr="003E12F5">
              <w:rPr>
                <w:sz w:val="22"/>
                <w:szCs w:val="22"/>
              </w:rPr>
              <w:t>128,6</w:t>
            </w:r>
          </w:p>
        </w:tc>
        <w:tc>
          <w:tcPr>
            <w:tcW w:w="341" w:type="pct"/>
            <w:tcBorders>
              <w:top w:val="nil"/>
              <w:left w:val="nil"/>
              <w:bottom w:val="single" w:sz="4" w:space="0" w:color="auto"/>
              <w:right w:val="single" w:sz="4" w:space="0" w:color="auto"/>
            </w:tcBorders>
            <w:shd w:val="clear" w:color="auto" w:fill="auto"/>
            <w:noWrap/>
            <w:vAlign w:val="center"/>
            <w:hideMark/>
          </w:tcPr>
          <w:p w14:paraId="19CEAD23" w14:textId="77777777" w:rsidR="00DC6851" w:rsidRPr="003E12F5" w:rsidRDefault="00DC6851">
            <w:pPr>
              <w:jc w:val="right"/>
              <w:rPr>
                <w:sz w:val="22"/>
                <w:szCs w:val="22"/>
              </w:rPr>
            </w:pPr>
            <w:r w:rsidRPr="003E12F5">
              <w:rPr>
                <w:sz w:val="22"/>
                <w:szCs w:val="22"/>
              </w:rPr>
              <w:t>100</w:t>
            </w:r>
          </w:p>
        </w:tc>
        <w:tc>
          <w:tcPr>
            <w:tcW w:w="587" w:type="pct"/>
            <w:tcBorders>
              <w:top w:val="nil"/>
              <w:left w:val="nil"/>
              <w:bottom w:val="single" w:sz="4" w:space="0" w:color="auto"/>
              <w:right w:val="single" w:sz="4" w:space="0" w:color="auto"/>
            </w:tcBorders>
            <w:shd w:val="clear" w:color="auto" w:fill="auto"/>
            <w:noWrap/>
            <w:vAlign w:val="center"/>
            <w:hideMark/>
          </w:tcPr>
          <w:p w14:paraId="28D4D2E9" w14:textId="77777777" w:rsidR="00DC6851" w:rsidRPr="003E12F5" w:rsidRDefault="00DC6851">
            <w:pPr>
              <w:jc w:val="right"/>
              <w:rPr>
                <w:sz w:val="22"/>
                <w:szCs w:val="22"/>
              </w:rPr>
            </w:pPr>
            <w:r w:rsidRPr="003E12F5">
              <w:rPr>
                <w:sz w:val="22"/>
                <w:szCs w:val="22"/>
              </w:rPr>
              <w:t>4,7</w:t>
            </w:r>
          </w:p>
        </w:tc>
      </w:tr>
      <w:tr w:rsidR="003E12F5" w:rsidRPr="003E12F5" w14:paraId="65DC7E23" w14:textId="77777777" w:rsidTr="00DC6851">
        <w:trPr>
          <w:trHeight w:val="300"/>
        </w:trPr>
        <w:tc>
          <w:tcPr>
            <w:tcW w:w="697" w:type="pct"/>
            <w:tcBorders>
              <w:top w:val="nil"/>
              <w:left w:val="single" w:sz="4" w:space="0" w:color="auto"/>
              <w:bottom w:val="single" w:sz="4" w:space="0" w:color="auto"/>
              <w:right w:val="single" w:sz="4" w:space="0" w:color="auto"/>
            </w:tcBorders>
            <w:shd w:val="clear" w:color="auto" w:fill="auto"/>
            <w:vAlign w:val="center"/>
            <w:hideMark/>
          </w:tcPr>
          <w:p w14:paraId="6BCEDE15" w14:textId="77777777" w:rsidR="00DC6851" w:rsidRPr="003E12F5" w:rsidRDefault="00DC6851">
            <w:pPr>
              <w:jc w:val="center"/>
              <w:rPr>
                <w:sz w:val="22"/>
                <w:szCs w:val="22"/>
              </w:rPr>
            </w:pPr>
            <w:r w:rsidRPr="003E12F5">
              <w:rPr>
                <w:sz w:val="22"/>
                <w:szCs w:val="22"/>
              </w:rPr>
              <w:t>ОМЛ</w:t>
            </w:r>
          </w:p>
        </w:tc>
        <w:tc>
          <w:tcPr>
            <w:tcW w:w="476" w:type="pct"/>
            <w:tcBorders>
              <w:top w:val="nil"/>
              <w:left w:val="nil"/>
              <w:bottom w:val="single" w:sz="4" w:space="0" w:color="auto"/>
              <w:right w:val="single" w:sz="4" w:space="0" w:color="auto"/>
            </w:tcBorders>
            <w:shd w:val="clear" w:color="auto" w:fill="auto"/>
            <w:noWrap/>
            <w:vAlign w:val="center"/>
            <w:hideMark/>
          </w:tcPr>
          <w:p w14:paraId="7A2AC070" w14:textId="77777777" w:rsidR="00DC6851" w:rsidRPr="003E12F5" w:rsidRDefault="00DC6851">
            <w:pPr>
              <w:jc w:val="right"/>
              <w:rPr>
                <w:sz w:val="22"/>
                <w:szCs w:val="22"/>
              </w:rPr>
            </w:pPr>
            <w:r w:rsidRPr="003E12F5">
              <w:rPr>
                <w:sz w:val="22"/>
                <w:szCs w:val="22"/>
              </w:rPr>
              <w:t>6,1</w:t>
            </w:r>
          </w:p>
        </w:tc>
        <w:tc>
          <w:tcPr>
            <w:tcW w:w="476" w:type="pct"/>
            <w:tcBorders>
              <w:top w:val="nil"/>
              <w:left w:val="nil"/>
              <w:bottom w:val="single" w:sz="4" w:space="0" w:color="auto"/>
              <w:right w:val="single" w:sz="4" w:space="0" w:color="auto"/>
            </w:tcBorders>
            <w:shd w:val="clear" w:color="auto" w:fill="auto"/>
            <w:noWrap/>
            <w:vAlign w:val="center"/>
            <w:hideMark/>
          </w:tcPr>
          <w:p w14:paraId="55258FC8" w14:textId="77777777" w:rsidR="00DC6851" w:rsidRPr="003E12F5" w:rsidRDefault="00DC6851">
            <w:pPr>
              <w:jc w:val="right"/>
              <w:rPr>
                <w:sz w:val="22"/>
                <w:szCs w:val="22"/>
              </w:rPr>
            </w:pPr>
            <w:r w:rsidRPr="003E12F5">
              <w:rPr>
                <w:sz w:val="22"/>
                <w:szCs w:val="22"/>
              </w:rPr>
              <w:t>0,2</w:t>
            </w:r>
          </w:p>
        </w:tc>
        <w:tc>
          <w:tcPr>
            <w:tcW w:w="527" w:type="pct"/>
            <w:tcBorders>
              <w:top w:val="nil"/>
              <w:left w:val="nil"/>
              <w:bottom w:val="single" w:sz="4" w:space="0" w:color="auto"/>
              <w:right w:val="single" w:sz="4" w:space="0" w:color="auto"/>
            </w:tcBorders>
            <w:shd w:val="clear" w:color="auto" w:fill="auto"/>
            <w:noWrap/>
            <w:vAlign w:val="center"/>
            <w:hideMark/>
          </w:tcPr>
          <w:p w14:paraId="1D09D8AE" w14:textId="77777777" w:rsidR="00DC6851" w:rsidRPr="003E12F5" w:rsidRDefault="00DC6851">
            <w:pPr>
              <w:jc w:val="right"/>
              <w:rPr>
                <w:sz w:val="22"/>
                <w:szCs w:val="22"/>
              </w:rPr>
            </w:pPr>
            <w:r w:rsidRPr="003E12F5">
              <w:rPr>
                <w:sz w:val="22"/>
                <w:szCs w:val="22"/>
              </w:rPr>
              <w:t> </w:t>
            </w:r>
          </w:p>
        </w:tc>
        <w:tc>
          <w:tcPr>
            <w:tcW w:w="476" w:type="pct"/>
            <w:tcBorders>
              <w:top w:val="nil"/>
              <w:left w:val="nil"/>
              <w:bottom w:val="single" w:sz="4" w:space="0" w:color="auto"/>
              <w:right w:val="single" w:sz="4" w:space="0" w:color="auto"/>
            </w:tcBorders>
            <w:shd w:val="clear" w:color="auto" w:fill="auto"/>
            <w:noWrap/>
            <w:vAlign w:val="center"/>
            <w:hideMark/>
          </w:tcPr>
          <w:p w14:paraId="1DCA49B4" w14:textId="77777777" w:rsidR="00DC6851" w:rsidRPr="003E12F5" w:rsidRDefault="00DC6851">
            <w:pPr>
              <w:jc w:val="right"/>
              <w:rPr>
                <w:sz w:val="22"/>
                <w:szCs w:val="22"/>
              </w:rPr>
            </w:pPr>
            <w:r w:rsidRPr="003E12F5">
              <w:rPr>
                <w:sz w:val="22"/>
                <w:szCs w:val="22"/>
              </w:rPr>
              <w:t> </w:t>
            </w:r>
          </w:p>
        </w:tc>
        <w:tc>
          <w:tcPr>
            <w:tcW w:w="515" w:type="pct"/>
            <w:tcBorders>
              <w:top w:val="nil"/>
              <w:left w:val="nil"/>
              <w:bottom w:val="single" w:sz="4" w:space="0" w:color="auto"/>
              <w:right w:val="single" w:sz="4" w:space="0" w:color="auto"/>
            </w:tcBorders>
            <w:shd w:val="clear" w:color="auto" w:fill="auto"/>
            <w:noWrap/>
            <w:vAlign w:val="center"/>
            <w:hideMark/>
          </w:tcPr>
          <w:p w14:paraId="747A4498" w14:textId="77777777" w:rsidR="00DC6851" w:rsidRPr="003E12F5" w:rsidRDefault="00DC6851" w:rsidP="00203B80">
            <w:pPr>
              <w:jc w:val="right"/>
              <w:rPr>
                <w:sz w:val="22"/>
                <w:szCs w:val="22"/>
              </w:rPr>
            </w:pPr>
            <w:r w:rsidRPr="003E12F5">
              <w:rPr>
                <w:sz w:val="22"/>
                <w:szCs w:val="22"/>
              </w:rPr>
              <w:t>7,7</w:t>
            </w:r>
          </w:p>
        </w:tc>
        <w:tc>
          <w:tcPr>
            <w:tcW w:w="494" w:type="pct"/>
            <w:tcBorders>
              <w:top w:val="nil"/>
              <w:left w:val="nil"/>
              <w:bottom w:val="single" w:sz="4" w:space="0" w:color="auto"/>
              <w:right w:val="single" w:sz="4" w:space="0" w:color="auto"/>
            </w:tcBorders>
            <w:shd w:val="clear" w:color="auto" w:fill="auto"/>
            <w:noWrap/>
            <w:vAlign w:val="center"/>
            <w:hideMark/>
          </w:tcPr>
          <w:p w14:paraId="11A682FE" w14:textId="77777777" w:rsidR="00DC6851" w:rsidRPr="003E12F5" w:rsidRDefault="00DC6851">
            <w:pPr>
              <w:jc w:val="right"/>
              <w:rPr>
                <w:sz w:val="22"/>
                <w:szCs w:val="22"/>
              </w:rPr>
            </w:pPr>
            <w:r w:rsidRPr="003E12F5">
              <w:rPr>
                <w:sz w:val="22"/>
                <w:szCs w:val="22"/>
              </w:rPr>
              <w:t>385,8</w:t>
            </w:r>
          </w:p>
        </w:tc>
        <w:tc>
          <w:tcPr>
            <w:tcW w:w="411" w:type="pct"/>
            <w:tcBorders>
              <w:top w:val="nil"/>
              <w:left w:val="nil"/>
              <w:bottom w:val="single" w:sz="4" w:space="0" w:color="auto"/>
              <w:right w:val="single" w:sz="4" w:space="0" w:color="auto"/>
            </w:tcBorders>
            <w:shd w:val="clear" w:color="auto" w:fill="auto"/>
            <w:noWrap/>
            <w:vAlign w:val="center"/>
            <w:hideMark/>
          </w:tcPr>
          <w:p w14:paraId="3BFC02D8" w14:textId="77777777" w:rsidR="00DC6851" w:rsidRPr="003E12F5" w:rsidRDefault="00DC6851">
            <w:pPr>
              <w:jc w:val="right"/>
              <w:rPr>
                <w:sz w:val="22"/>
                <w:szCs w:val="22"/>
              </w:rPr>
            </w:pPr>
            <w:r w:rsidRPr="003E12F5">
              <w:rPr>
                <w:sz w:val="22"/>
                <w:szCs w:val="22"/>
              </w:rPr>
              <w:t>378,0</w:t>
            </w:r>
          </w:p>
        </w:tc>
        <w:tc>
          <w:tcPr>
            <w:tcW w:w="341" w:type="pct"/>
            <w:tcBorders>
              <w:top w:val="nil"/>
              <w:left w:val="nil"/>
              <w:bottom w:val="single" w:sz="4" w:space="0" w:color="auto"/>
              <w:right w:val="single" w:sz="4" w:space="0" w:color="auto"/>
            </w:tcBorders>
            <w:shd w:val="clear" w:color="auto" w:fill="auto"/>
            <w:noWrap/>
            <w:vAlign w:val="center"/>
            <w:hideMark/>
          </w:tcPr>
          <w:p w14:paraId="4E05F7A1" w14:textId="77777777" w:rsidR="00DC6851" w:rsidRPr="003E12F5" w:rsidRDefault="00DC6851">
            <w:pPr>
              <w:jc w:val="right"/>
              <w:rPr>
                <w:sz w:val="22"/>
                <w:szCs w:val="22"/>
              </w:rPr>
            </w:pPr>
            <w:r w:rsidRPr="003E12F5">
              <w:rPr>
                <w:sz w:val="22"/>
                <w:szCs w:val="22"/>
              </w:rPr>
              <w:t>4.872,3</w:t>
            </w:r>
          </w:p>
        </w:tc>
        <w:tc>
          <w:tcPr>
            <w:tcW w:w="587" w:type="pct"/>
            <w:tcBorders>
              <w:top w:val="nil"/>
              <w:left w:val="nil"/>
              <w:bottom w:val="single" w:sz="4" w:space="0" w:color="auto"/>
              <w:right w:val="single" w:sz="4" w:space="0" w:color="auto"/>
            </w:tcBorders>
            <w:shd w:val="clear" w:color="auto" w:fill="auto"/>
            <w:noWrap/>
            <w:vAlign w:val="center"/>
            <w:hideMark/>
          </w:tcPr>
          <w:p w14:paraId="55F9A930" w14:textId="77777777" w:rsidR="00DC6851" w:rsidRPr="003E12F5" w:rsidRDefault="00DC6851">
            <w:pPr>
              <w:jc w:val="right"/>
              <w:rPr>
                <w:sz w:val="22"/>
                <w:szCs w:val="22"/>
              </w:rPr>
            </w:pPr>
            <w:r w:rsidRPr="003E12F5">
              <w:rPr>
                <w:sz w:val="22"/>
                <w:szCs w:val="22"/>
              </w:rPr>
              <w:t>8,3</w:t>
            </w:r>
          </w:p>
        </w:tc>
      </w:tr>
      <w:tr w:rsidR="003E12F5" w:rsidRPr="003E12F5" w14:paraId="4523E64F" w14:textId="77777777" w:rsidTr="00DC6851">
        <w:trPr>
          <w:trHeight w:val="300"/>
        </w:trPr>
        <w:tc>
          <w:tcPr>
            <w:tcW w:w="697" w:type="pct"/>
            <w:tcBorders>
              <w:top w:val="nil"/>
              <w:left w:val="single" w:sz="4" w:space="0" w:color="auto"/>
              <w:bottom w:val="single" w:sz="4" w:space="0" w:color="auto"/>
              <w:right w:val="single" w:sz="4" w:space="0" w:color="auto"/>
            </w:tcBorders>
            <w:shd w:val="clear" w:color="auto" w:fill="auto"/>
            <w:vAlign w:val="center"/>
            <w:hideMark/>
          </w:tcPr>
          <w:p w14:paraId="56DFED8A" w14:textId="77777777" w:rsidR="00DC6851" w:rsidRPr="003E12F5" w:rsidRDefault="00DC6851">
            <w:pPr>
              <w:jc w:val="center"/>
              <w:rPr>
                <w:sz w:val="22"/>
                <w:szCs w:val="22"/>
              </w:rPr>
            </w:pPr>
            <w:r w:rsidRPr="003E12F5">
              <w:rPr>
                <w:sz w:val="22"/>
                <w:szCs w:val="22"/>
              </w:rPr>
              <w:t>ОТЛ</w:t>
            </w:r>
          </w:p>
        </w:tc>
        <w:tc>
          <w:tcPr>
            <w:tcW w:w="476" w:type="pct"/>
            <w:tcBorders>
              <w:top w:val="nil"/>
              <w:left w:val="nil"/>
              <w:bottom w:val="single" w:sz="4" w:space="0" w:color="auto"/>
              <w:right w:val="single" w:sz="4" w:space="0" w:color="auto"/>
            </w:tcBorders>
            <w:shd w:val="clear" w:color="auto" w:fill="auto"/>
            <w:noWrap/>
            <w:vAlign w:val="center"/>
            <w:hideMark/>
          </w:tcPr>
          <w:p w14:paraId="67A8A564" w14:textId="77777777" w:rsidR="00DC6851" w:rsidRPr="003E12F5" w:rsidRDefault="00DC6851">
            <w:pPr>
              <w:jc w:val="right"/>
              <w:rPr>
                <w:sz w:val="22"/>
                <w:szCs w:val="22"/>
              </w:rPr>
            </w:pPr>
            <w:r w:rsidRPr="003E12F5">
              <w:rPr>
                <w:sz w:val="22"/>
                <w:szCs w:val="22"/>
              </w:rPr>
              <w:t>198,1</w:t>
            </w:r>
          </w:p>
        </w:tc>
        <w:tc>
          <w:tcPr>
            <w:tcW w:w="476" w:type="pct"/>
            <w:tcBorders>
              <w:top w:val="nil"/>
              <w:left w:val="nil"/>
              <w:bottom w:val="single" w:sz="4" w:space="0" w:color="auto"/>
              <w:right w:val="single" w:sz="4" w:space="0" w:color="auto"/>
            </w:tcBorders>
            <w:shd w:val="clear" w:color="auto" w:fill="auto"/>
            <w:noWrap/>
            <w:vAlign w:val="center"/>
            <w:hideMark/>
          </w:tcPr>
          <w:p w14:paraId="4BDDDA80" w14:textId="77777777" w:rsidR="00DC6851" w:rsidRPr="003E12F5" w:rsidRDefault="00DC6851" w:rsidP="00203B80">
            <w:pPr>
              <w:jc w:val="right"/>
              <w:rPr>
                <w:sz w:val="22"/>
                <w:szCs w:val="22"/>
              </w:rPr>
            </w:pPr>
            <w:r w:rsidRPr="003E12F5">
              <w:rPr>
                <w:sz w:val="22"/>
                <w:szCs w:val="22"/>
              </w:rPr>
              <w:t>7,4</w:t>
            </w:r>
          </w:p>
        </w:tc>
        <w:tc>
          <w:tcPr>
            <w:tcW w:w="527" w:type="pct"/>
            <w:tcBorders>
              <w:top w:val="nil"/>
              <w:left w:val="nil"/>
              <w:bottom w:val="single" w:sz="4" w:space="0" w:color="auto"/>
              <w:right w:val="single" w:sz="4" w:space="0" w:color="auto"/>
            </w:tcBorders>
            <w:shd w:val="clear" w:color="auto" w:fill="auto"/>
            <w:noWrap/>
            <w:vAlign w:val="center"/>
            <w:hideMark/>
          </w:tcPr>
          <w:p w14:paraId="19142CEE" w14:textId="77777777" w:rsidR="00DC6851" w:rsidRPr="003E12F5" w:rsidRDefault="00DC6851">
            <w:pPr>
              <w:jc w:val="right"/>
              <w:rPr>
                <w:sz w:val="22"/>
                <w:szCs w:val="22"/>
              </w:rPr>
            </w:pPr>
            <w:r w:rsidRPr="003E12F5">
              <w:rPr>
                <w:sz w:val="22"/>
                <w:szCs w:val="22"/>
              </w:rPr>
              <w:t> </w:t>
            </w:r>
          </w:p>
        </w:tc>
        <w:tc>
          <w:tcPr>
            <w:tcW w:w="476" w:type="pct"/>
            <w:tcBorders>
              <w:top w:val="nil"/>
              <w:left w:val="nil"/>
              <w:bottom w:val="single" w:sz="4" w:space="0" w:color="auto"/>
              <w:right w:val="single" w:sz="4" w:space="0" w:color="auto"/>
            </w:tcBorders>
            <w:shd w:val="clear" w:color="auto" w:fill="auto"/>
            <w:noWrap/>
            <w:vAlign w:val="center"/>
            <w:hideMark/>
          </w:tcPr>
          <w:p w14:paraId="360C646D" w14:textId="77777777" w:rsidR="00DC6851" w:rsidRPr="003E12F5" w:rsidRDefault="00DC6851">
            <w:pPr>
              <w:jc w:val="right"/>
              <w:rPr>
                <w:sz w:val="22"/>
                <w:szCs w:val="22"/>
              </w:rPr>
            </w:pPr>
            <w:r w:rsidRPr="003E12F5">
              <w:rPr>
                <w:sz w:val="22"/>
                <w:szCs w:val="22"/>
              </w:rPr>
              <w:t> </w:t>
            </w:r>
          </w:p>
        </w:tc>
        <w:tc>
          <w:tcPr>
            <w:tcW w:w="515" w:type="pct"/>
            <w:tcBorders>
              <w:top w:val="nil"/>
              <w:left w:val="nil"/>
              <w:bottom w:val="single" w:sz="4" w:space="0" w:color="auto"/>
              <w:right w:val="single" w:sz="4" w:space="0" w:color="auto"/>
            </w:tcBorders>
            <w:shd w:val="clear" w:color="auto" w:fill="auto"/>
            <w:noWrap/>
            <w:vAlign w:val="center"/>
            <w:hideMark/>
          </w:tcPr>
          <w:p w14:paraId="14758BC2" w14:textId="77777777" w:rsidR="00DC6851" w:rsidRPr="003E12F5" w:rsidRDefault="00DC6851" w:rsidP="00203B80">
            <w:pPr>
              <w:jc w:val="right"/>
              <w:rPr>
                <w:sz w:val="22"/>
                <w:szCs w:val="22"/>
              </w:rPr>
            </w:pPr>
            <w:r w:rsidRPr="003E12F5">
              <w:rPr>
                <w:sz w:val="22"/>
                <w:szCs w:val="22"/>
              </w:rPr>
              <w:t>273,4</w:t>
            </w:r>
          </w:p>
        </w:tc>
        <w:tc>
          <w:tcPr>
            <w:tcW w:w="494" w:type="pct"/>
            <w:tcBorders>
              <w:top w:val="nil"/>
              <w:left w:val="nil"/>
              <w:bottom w:val="single" w:sz="4" w:space="0" w:color="auto"/>
              <w:right w:val="single" w:sz="4" w:space="0" w:color="auto"/>
            </w:tcBorders>
            <w:shd w:val="clear" w:color="auto" w:fill="auto"/>
            <w:noWrap/>
            <w:vAlign w:val="center"/>
            <w:hideMark/>
          </w:tcPr>
          <w:p w14:paraId="7C7F4300" w14:textId="77777777" w:rsidR="00DC6851" w:rsidRPr="003E12F5" w:rsidRDefault="00DC6851">
            <w:pPr>
              <w:jc w:val="right"/>
              <w:rPr>
                <w:sz w:val="22"/>
                <w:szCs w:val="22"/>
              </w:rPr>
            </w:pPr>
            <w:r w:rsidRPr="003E12F5">
              <w:rPr>
                <w:sz w:val="22"/>
                <w:szCs w:val="22"/>
              </w:rPr>
              <w:t>1.286,3</w:t>
            </w:r>
          </w:p>
        </w:tc>
        <w:tc>
          <w:tcPr>
            <w:tcW w:w="411" w:type="pct"/>
            <w:tcBorders>
              <w:top w:val="nil"/>
              <w:left w:val="nil"/>
              <w:bottom w:val="single" w:sz="4" w:space="0" w:color="auto"/>
              <w:right w:val="single" w:sz="4" w:space="0" w:color="auto"/>
            </w:tcBorders>
            <w:shd w:val="clear" w:color="auto" w:fill="auto"/>
            <w:noWrap/>
            <w:vAlign w:val="center"/>
            <w:hideMark/>
          </w:tcPr>
          <w:p w14:paraId="393A59AD" w14:textId="77777777" w:rsidR="00DC6851" w:rsidRPr="003E12F5" w:rsidRDefault="00DC6851">
            <w:pPr>
              <w:jc w:val="right"/>
              <w:rPr>
                <w:sz w:val="22"/>
                <w:szCs w:val="22"/>
              </w:rPr>
            </w:pPr>
            <w:r w:rsidRPr="003E12F5">
              <w:rPr>
                <w:sz w:val="22"/>
                <w:szCs w:val="22"/>
              </w:rPr>
              <w:t>1.012,9</w:t>
            </w:r>
          </w:p>
        </w:tc>
        <w:tc>
          <w:tcPr>
            <w:tcW w:w="341" w:type="pct"/>
            <w:tcBorders>
              <w:top w:val="nil"/>
              <w:left w:val="nil"/>
              <w:bottom w:val="single" w:sz="4" w:space="0" w:color="auto"/>
              <w:right w:val="single" w:sz="4" w:space="0" w:color="auto"/>
            </w:tcBorders>
            <w:shd w:val="clear" w:color="auto" w:fill="auto"/>
            <w:noWrap/>
            <w:vAlign w:val="center"/>
            <w:hideMark/>
          </w:tcPr>
          <w:p w14:paraId="0E8F134C" w14:textId="77777777" w:rsidR="00DC6851" w:rsidRPr="003E12F5" w:rsidRDefault="00DC6851">
            <w:pPr>
              <w:jc w:val="right"/>
              <w:rPr>
                <w:sz w:val="22"/>
                <w:szCs w:val="22"/>
              </w:rPr>
            </w:pPr>
            <w:r w:rsidRPr="003E12F5">
              <w:rPr>
                <w:sz w:val="22"/>
                <w:szCs w:val="22"/>
              </w:rPr>
              <w:t>370,4</w:t>
            </w:r>
          </w:p>
        </w:tc>
        <w:tc>
          <w:tcPr>
            <w:tcW w:w="587" w:type="pct"/>
            <w:tcBorders>
              <w:top w:val="nil"/>
              <w:left w:val="nil"/>
              <w:bottom w:val="single" w:sz="4" w:space="0" w:color="auto"/>
              <w:right w:val="single" w:sz="4" w:space="0" w:color="auto"/>
            </w:tcBorders>
            <w:shd w:val="clear" w:color="auto" w:fill="auto"/>
            <w:noWrap/>
            <w:vAlign w:val="center"/>
            <w:hideMark/>
          </w:tcPr>
          <w:p w14:paraId="21E40F19" w14:textId="77777777" w:rsidR="00DC6851" w:rsidRPr="003E12F5" w:rsidRDefault="00DC6851">
            <w:pPr>
              <w:jc w:val="right"/>
              <w:rPr>
                <w:sz w:val="22"/>
                <w:szCs w:val="22"/>
              </w:rPr>
            </w:pPr>
            <w:r w:rsidRPr="003E12F5">
              <w:rPr>
                <w:sz w:val="22"/>
                <w:szCs w:val="22"/>
              </w:rPr>
              <w:t>47,1</w:t>
            </w:r>
          </w:p>
        </w:tc>
      </w:tr>
      <w:tr w:rsidR="003E12F5" w:rsidRPr="003E12F5" w14:paraId="3790B50A" w14:textId="77777777" w:rsidTr="00DC6851">
        <w:trPr>
          <w:trHeight w:val="510"/>
        </w:trPr>
        <w:tc>
          <w:tcPr>
            <w:tcW w:w="697" w:type="pct"/>
            <w:tcBorders>
              <w:top w:val="nil"/>
              <w:left w:val="single" w:sz="4" w:space="0" w:color="auto"/>
              <w:bottom w:val="single" w:sz="4" w:space="0" w:color="auto"/>
              <w:right w:val="single" w:sz="4" w:space="0" w:color="auto"/>
            </w:tcBorders>
            <w:shd w:val="clear" w:color="000000" w:fill="D9D9D9"/>
            <w:vAlign w:val="center"/>
            <w:hideMark/>
          </w:tcPr>
          <w:p w14:paraId="0D472F55" w14:textId="77777777" w:rsidR="00DC6851" w:rsidRPr="003E12F5" w:rsidRDefault="00DC6851">
            <w:pPr>
              <w:jc w:val="center"/>
              <w:rPr>
                <w:sz w:val="22"/>
                <w:szCs w:val="22"/>
              </w:rPr>
            </w:pPr>
            <w:r w:rsidRPr="003E12F5">
              <w:rPr>
                <w:sz w:val="22"/>
                <w:szCs w:val="22"/>
              </w:rPr>
              <w:t>Свега лишћари</w:t>
            </w:r>
          </w:p>
        </w:tc>
        <w:tc>
          <w:tcPr>
            <w:tcW w:w="476" w:type="pct"/>
            <w:tcBorders>
              <w:top w:val="nil"/>
              <w:left w:val="nil"/>
              <w:bottom w:val="single" w:sz="4" w:space="0" w:color="auto"/>
              <w:right w:val="single" w:sz="4" w:space="0" w:color="auto"/>
            </w:tcBorders>
            <w:shd w:val="clear" w:color="000000" w:fill="D9D9D9"/>
            <w:noWrap/>
            <w:vAlign w:val="center"/>
            <w:hideMark/>
          </w:tcPr>
          <w:p w14:paraId="7EEF800E" w14:textId="77777777" w:rsidR="00DC6851" w:rsidRPr="003E12F5" w:rsidRDefault="00DC6851" w:rsidP="00092C3C">
            <w:pPr>
              <w:jc w:val="right"/>
              <w:rPr>
                <w:sz w:val="22"/>
                <w:szCs w:val="22"/>
              </w:rPr>
            </w:pPr>
            <w:r w:rsidRPr="003E12F5">
              <w:rPr>
                <w:sz w:val="22"/>
                <w:szCs w:val="22"/>
              </w:rPr>
              <w:t>55.893,7</w:t>
            </w:r>
          </w:p>
        </w:tc>
        <w:tc>
          <w:tcPr>
            <w:tcW w:w="476" w:type="pct"/>
            <w:tcBorders>
              <w:top w:val="nil"/>
              <w:left w:val="nil"/>
              <w:bottom w:val="single" w:sz="4" w:space="0" w:color="auto"/>
              <w:right w:val="single" w:sz="4" w:space="0" w:color="auto"/>
            </w:tcBorders>
            <w:shd w:val="clear" w:color="000000" w:fill="D9D9D9"/>
            <w:noWrap/>
            <w:vAlign w:val="center"/>
            <w:hideMark/>
          </w:tcPr>
          <w:p w14:paraId="4510916C" w14:textId="77777777" w:rsidR="00DC6851" w:rsidRPr="003E12F5" w:rsidRDefault="00DC6851">
            <w:pPr>
              <w:jc w:val="right"/>
              <w:rPr>
                <w:sz w:val="22"/>
                <w:szCs w:val="22"/>
              </w:rPr>
            </w:pPr>
            <w:r w:rsidRPr="003E12F5">
              <w:rPr>
                <w:sz w:val="22"/>
                <w:szCs w:val="22"/>
              </w:rPr>
              <w:t>1.923,8</w:t>
            </w:r>
          </w:p>
        </w:tc>
        <w:tc>
          <w:tcPr>
            <w:tcW w:w="527" w:type="pct"/>
            <w:tcBorders>
              <w:top w:val="nil"/>
              <w:left w:val="nil"/>
              <w:bottom w:val="single" w:sz="4" w:space="0" w:color="auto"/>
              <w:right w:val="single" w:sz="4" w:space="0" w:color="auto"/>
            </w:tcBorders>
            <w:shd w:val="clear" w:color="000000" w:fill="D9D9D9"/>
            <w:noWrap/>
            <w:vAlign w:val="center"/>
            <w:hideMark/>
          </w:tcPr>
          <w:p w14:paraId="27A7AB49" w14:textId="77777777" w:rsidR="00DC6851" w:rsidRPr="003E12F5" w:rsidRDefault="00DC6851">
            <w:pPr>
              <w:jc w:val="right"/>
              <w:rPr>
                <w:sz w:val="22"/>
                <w:szCs w:val="22"/>
              </w:rPr>
            </w:pPr>
            <w:r w:rsidRPr="003E12F5">
              <w:rPr>
                <w:sz w:val="22"/>
                <w:szCs w:val="22"/>
              </w:rPr>
              <w:t>7.353,2</w:t>
            </w:r>
          </w:p>
        </w:tc>
        <w:tc>
          <w:tcPr>
            <w:tcW w:w="476" w:type="pct"/>
            <w:tcBorders>
              <w:top w:val="nil"/>
              <w:left w:val="nil"/>
              <w:bottom w:val="single" w:sz="4" w:space="0" w:color="auto"/>
              <w:right w:val="single" w:sz="4" w:space="0" w:color="auto"/>
            </w:tcBorders>
            <w:shd w:val="clear" w:color="000000" w:fill="D9D9D9"/>
            <w:noWrap/>
            <w:vAlign w:val="center"/>
            <w:hideMark/>
          </w:tcPr>
          <w:p w14:paraId="6662DB32" w14:textId="77777777" w:rsidR="00DC6851" w:rsidRPr="003E12F5" w:rsidRDefault="00DC6851">
            <w:pPr>
              <w:jc w:val="right"/>
              <w:rPr>
                <w:sz w:val="22"/>
                <w:szCs w:val="22"/>
              </w:rPr>
            </w:pPr>
            <w:r w:rsidRPr="003E12F5">
              <w:rPr>
                <w:sz w:val="22"/>
                <w:szCs w:val="22"/>
              </w:rPr>
              <w:t>3.545,3</w:t>
            </w:r>
          </w:p>
        </w:tc>
        <w:tc>
          <w:tcPr>
            <w:tcW w:w="515" w:type="pct"/>
            <w:tcBorders>
              <w:top w:val="nil"/>
              <w:left w:val="nil"/>
              <w:bottom w:val="single" w:sz="4" w:space="0" w:color="auto"/>
              <w:right w:val="single" w:sz="4" w:space="0" w:color="auto"/>
            </w:tcBorders>
            <w:shd w:val="clear" w:color="000000" w:fill="D9D9D9"/>
            <w:noWrap/>
            <w:vAlign w:val="center"/>
            <w:hideMark/>
          </w:tcPr>
          <w:p w14:paraId="797FF888" w14:textId="77777777" w:rsidR="00DC6851" w:rsidRPr="003E12F5" w:rsidRDefault="00DC6851">
            <w:pPr>
              <w:jc w:val="right"/>
              <w:rPr>
                <w:sz w:val="22"/>
                <w:szCs w:val="22"/>
              </w:rPr>
            </w:pPr>
            <w:r w:rsidRPr="003E12F5">
              <w:rPr>
                <w:sz w:val="22"/>
                <w:szCs w:val="22"/>
              </w:rPr>
              <w:t>71.586,0</w:t>
            </w:r>
          </w:p>
        </w:tc>
        <w:tc>
          <w:tcPr>
            <w:tcW w:w="494" w:type="pct"/>
            <w:tcBorders>
              <w:top w:val="nil"/>
              <w:left w:val="nil"/>
              <w:bottom w:val="single" w:sz="4" w:space="0" w:color="auto"/>
              <w:right w:val="single" w:sz="4" w:space="0" w:color="auto"/>
            </w:tcBorders>
            <w:shd w:val="clear" w:color="000000" w:fill="D9D9D9"/>
            <w:noWrap/>
            <w:vAlign w:val="center"/>
            <w:hideMark/>
          </w:tcPr>
          <w:p w14:paraId="3D6E84C6" w14:textId="77777777" w:rsidR="00DC6851" w:rsidRPr="003E12F5" w:rsidRDefault="00DC6851">
            <w:pPr>
              <w:jc w:val="right"/>
              <w:rPr>
                <w:sz w:val="22"/>
                <w:szCs w:val="22"/>
              </w:rPr>
            </w:pPr>
            <w:r w:rsidRPr="003E12F5">
              <w:rPr>
                <w:sz w:val="22"/>
                <w:szCs w:val="22"/>
              </w:rPr>
              <w:t>68.906,3</w:t>
            </w:r>
          </w:p>
        </w:tc>
        <w:tc>
          <w:tcPr>
            <w:tcW w:w="411" w:type="pct"/>
            <w:tcBorders>
              <w:top w:val="nil"/>
              <w:left w:val="nil"/>
              <w:bottom w:val="single" w:sz="4" w:space="0" w:color="auto"/>
              <w:right w:val="single" w:sz="4" w:space="0" w:color="auto"/>
            </w:tcBorders>
            <w:shd w:val="clear" w:color="000000" w:fill="D9D9D9"/>
            <w:noWrap/>
            <w:vAlign w:val="center"/>
            <w:hideMark/>
          </w:tcPr>
          <w:p w14:paraId="53E87413" w14:textId="77777777" w:rsidR="00DC6851" w:rsidRPr="003E12F5" w:rsidRDefault="00DC6851">
            <w:pPr>
              <w:jc w:val="right"/>
              <w:rPr>
                <w:sz w:val="22"/>
                <w:szCs w:val="22"/>
              </w:rPr>
            </w:pPr>
            <w:r w:rsidRPr="003E12F5">
              <w:rPr>
                <w:sz w:val="22"/>
                <w:szCs w:val="22"/>
              </w:rPr>
              <w:t>-2.679,7</w:t>
            </w:r>
          </w:p>
        </w:tc>
        <w:tc>
          <w:tcPr>
            <w:tcW w:w="341" w:type="pct"/>
            <w:tcBorders>
              <w:top w:val="nil"/>
              <w:left w:val="nil"/>
              <w:bottom w:val="single" w:sz="4" w:space="0" w:color="auto"/>
              <w:right w:val="single" w:sz="4" w:space="0" w:color="auto"/>
            </w:tcBorders>
            <w:shd w:val="clear" w:color="000000" w:fill="D9D9D9"/>
            <w:noWrap/>
            <w:vAlign w:val="center"/>
            <w:hideMark/>
          </w:tcPr>
          <w:p w14:paraId="17B9D612" w14:textId="77777777" w:rsidR="00DC6851" w:rsidRPr="003E12F5" w:rsidRDefault="00DC6851">
            <w:pPr>
              <w:jc w:val="right"/>
              <w:rPr>
                <w:sz w:val="22"/>
                <w:szCs w:val="22"/>
              </w:rPr>
            </w:pPr>
            <w:r w:rsidRPr="003E12F5">
              <w:rPr>
                <w:sz w:val="22"/>
                <w:szCs w:val="22"/>
              </w:rPr>
              <w:t>-3,7</w:t>
            </w:r>
          </w:p>
        </w:tc>
        <w:tc>
          <w:tcPr>
            <w:tcW w:w="587" w:type="pct"/>
            <w:tcBorders>
              <w:top w:val="nil"/>
              <w:left w:val="nil"/>
              <w:bottom w:val="single" w:sz="4" w:space="0" w:color="auto"/>
              <w:right w:val="single" w:sz="4" w:space="0" w:color="auto"/>
            </w:tcBorders>
            <w:shd w:val="clear" w:color="000000" w:fill="D9D9D9"/>
            <w:noWrap/>
            <w:vAlign w:val="center"/>
            <w:hideMark/>
          </w:tcPr>
          <w:p w14:paraId="4F5629DC" w14:textId="77777777" w:rsidR="00DC6851" w:rsidRPr="003E12F5" w:rsidRDefault="00DC6851">
            <w:pPr>
              <w:jc w:val="right"/>
              <w:rPr>
                <w:sz w:val="22"/>
                <w:szCs w:val="22"/>
              </w:rPr>
            </w:pPr>
            <w:r w:rsidRPr="003E12F5">
              <w:rPr>
                <w:sz w:val="22"/>
                <w:szCs w:val="22"/>
              </w:rPr>
              <w:t>1.818,7</w:t>
            </w:r>
          </w:p>
        </w:tc>
      </w:tr>
      <w:tr w:rsidR="003E12F5" w:rsidRPr="003E12F5" w14:paraId="18CD1234" w14:textId="77777777" w:rsidTr="00DC6851">
        <w:trPr>
          <w:trHeight w:val="300"/>
        </w:trPr>
        <w:tc>
          <w:tcPr>
            <w:tcW w:w="697" w:type="pct"/>
            <w:tcBorders>
              <w:top w:val="nil"/>
              <w:left w:val="single" w:sz="4" w:space="0" w:color="auto"/>
              <w:bottom w:val="single" w:sz="4" w:space="0" w:color="auto"/>
              <w:right w:val="single" w:sz="4" w:space="0" w:color="auto"/>
            </w:tcBorders>
            <w:shd w:val="clear" w:color="auto" w:fill="auto"/>
            <w:vAlign w:val="center"/>
            <w:hideMark/>
          </w:tcPr>
          <w:p w14:paraId="457E0B7C" w14:textId="77777777" w:rsidR="00DC6851" w:rsidRPr="003E12F5" w:rsidRDefault="00DC6851">
            <w:pPr>
              <w:jc w:val="center"/>
              <w:rPr>
                <w:sz w:val="22"/>
                <w:szCs w:val="22"/>
              </w:rPr>
            </w:pPr>
            <w:r w:rsidRPr="003E12F5">
              <w:rPr>
                <w:sz w:val="22"/>
                <w:szCs w:val="22"/>
              </w:rPr>
              <w:t>Црни бор</w:t>
            </w:r>
          </w:p>
        </w:tc>
        <w:tc>
          <w:tcPr>
            <w:tcW w:w="476" w:type="pct"/>
            <w:tcBorders>
              <w:top w:val="nil"/>
              <w:left w:val="nil"/>
              <w:bottom w:val="single" w:sz="4" w:space="0" w:color="auto"/>
              <w:right w:val="single" w:sz="4" w:space="0" w:color="auto"/>
            </w:tcBorders>
            <w:shd w:val="clear" w:color="auto" w:fill="auto"/>
            <w:noWrap/>
            <w:vAlign w:val="center"/>
            <w:hideMark/>
          </w:tcPr>
          <w:p w14:paraId="0F8B7F7F" w14:textId="77777777" w:rsidR="00DC6851" w:rsidRPr="003E12F5" w:rsidRDefault="00DC6851">
            <w:pPr>
              <w:jc w:val="right"/>
              <w:rPr>
                <w:sz w:val="22"/>
                <w:szCs w:val="22"/>
              </w:rPr>
            </w:pPr>
            <w:r w:rsidRPr="003E12F5">
              <w:rPr>
                <w:sz w:val="22"/>
                <w:szCs w:val="22"/>
              </w:rPr>
              <w:t>35.515,1</w:t>
            </w:r>
          </w:p>
        </w:tc>
        <w:tc>
          <w:tcPr>
            <w:tcW w:w="476" w:type="pct"/>
            <w:tcBorders>
              <w:top w:val="nil"/>
              <w:left w:val="nil"/>
              <w:bottom w:val="single" w:sz="4" w:space="0" w:color="auto"/>
              <w:right w:val="single" w:sz="4" w:space="0" w:color="auto"/>
            </w:tcBorders>
            <w:shd w:val="clear" w:color="auto" w:fill="auto"/>
            <w:noWrap/>
            <w:vAlign w:val="center"/>
            <w:hideMark/>
          </w:tcPr>
          <w:p w14:paraId="75A6F0BE" w14:textId="77777777" w:rsidR="00DC6851" w:rsidRPr="003E12F5" w:rsidRDefault="00DC6851">
            <w:pPr>
              <w:jc w:val="right"/>
              <w:rPr>
                <w:sz w:val="22"/>
                <w:szCs w:val="22"/>
              </w:rPr>
            </w:pPr>
            <w:r w:rsidRPr="003E12F5">
              <w:rPr>
                <w:sz w:val="22"/>
                <w:szCs w:val="22"/>
              </w:rPr>
              <w:t>1.558,0</w:t>
            </w:r>
          </w:p>
        </w:tc>
        <w:tc>
          <w:tcPr>
            <w:tcW w:w="527" w:type="pct"/>
            <w:tcBorders>
              <w:top w:val="nil"/>
              <w:left w:val="nil"/>
              <w:bottom w:val="single" w:sz="4" w:space="0" w:color="auto"/>
              <w:right w:val="single" w:sz="4" w:space="0" w:color="auto"/>
            </w:tcBorders>
            <w:shd w:val="clear" w:color="auto" w:fill="auto"/>
            <w:noWrap/>
            <w:vAlign w:val="center"/>
            <w:hideMark/>
          </w:tcPr>
          <w:p w14:paraId="206E9F6A" w14:textId="77777777" w:rsidR="00DC6851" w:rsidRPr="003E12F5" w:rsidRDefault="00DC6851" w:rsidP="00203B80">
            <w:pPr>
              <w:jc w:val="right"/>
              <w:rPr>
                <w:sz w:val="22"/>
                <w:szCs w:val="22"/>
              </w:rPr>
            </w:pPr>
            <w:r w:rsidRPr="003E12F5">
              <w:rPr>
                <w:sz w:val="22"/>
                <w:szCs w:val="22"/>
              </w:rPr>
              <w:t>4.957,3</w:t>
            </w:r>
          </w:p>
        </w:tc>
        <w:tc>
          <w:tcPr>
            <w:tcW w:w="476" w:type="pct"/>
            <w:tcBorders>
              <w:top w:val="nil"/>
              <w:left w:val="nil"/>
              <w:bottom w:val="single" w:sz="4" w:space="0" w:color="auto"/>
              <w:right w:val="single" w:sz="4" w:space="0" w:color="auto"/>
            </w:tcBorders>
            <w:shd w:val="clear" w:color="auto" w:fill="auto"/>
            <w:noWrap/>
            <w:vAlign w:val="center"/>
            <w:hideMark/>
          </w:tcPr>
          <w:p w14:paraId="4EE658AF" w14:textId="77777777" w:rsidR="00DC6851" w:rsidRPr="003E12F5" w:rsidRDefault="00DC6851" w:rsidP="00203B80">
            <w:pPr>
              <w:jc w:val="right"/>
              <w:rPr>
                <w:sz w:val="22"/>
                <w:szCs w:val="22"/>
              </w:rPr>
            </w:pPr>
            <w:r w:rsidRPr="003E12F5">
              <w:rPr>
                <w:sz w:val="22"/>
                <w:szCs w:val="22"/>
              </w:rPr>
              <w:t>6.257,3</w:t>
            </w:r>
          </w:p>
        </w:tc>
        <w:tc>
          <w:tcPr>
            <w:tcW w:w="515" w:type="pct"/>
            <w:tcBorders>
              <w:top w:val="nil"/>
              <w:left w:val="nil"/>
              <w:bottom w:val="single" w:sz="4" w:space="0" w:color="auto"/>
              <w:right w:val="single" w:sz="4" w:space="0" w:color="auto"/>
            </w:tcBorders>
            <w:shd w:val="clear" w:color="auto" w:fill="auto"/>
            <w:noWrap/>
            <w:vAlign w:val="center"/>
            <w:hideMark/>
          </w:tcPr>
          <w:p w14:paraId="75E50DBC" w14:textId="77777777" w:rsidR="00DC6851" w:rsidRPr="003E12F5" w:rsidRDefault="00DC6851">
            <w:pPr>
              <w:jc w:val="right"/>
              <w:rPr>
                <w:sz w:val="22"/>
                <w:szCs w:val="22"/>
              </w:rPr>
            </w:pPr>
            <w:r w:rsidRPr="003E12F5">
              <w:rPr>
                <w:sz w:val="22"/>
                <w:szCs w:val="22"/>
              </w:rPr>
              <w:t>44.837,5</w:t>
            </w:r>
          </w:p>
        </w:tc>
        <w:tc>
          <w:tcPr>
            <w:tcW w:w="494" w:type="pct"/>
            <w:tcBorders>
              <w:top w:val="nil"/>
              <w:left w:val="nil"/>
              <w:bottom w:val="single" w:sz="4" w:space="0" w:color="auto"/>
              <w:right w:val="single" w:sz="4" w:space="0" w:color="auto"/>
            </w:tcBorders>
            <w:shd w:val="clear" w:color="auto" w:fill="auto"/>
            <w:noWrap/>
            <w:vAlign w:val="center"/>
            <w:hideMark/>
          </w:tcPr>
          <w:p w14:paraId="6F4CCF2B" w14:textId="77777777" w:rsidR="00DC6851" w:rsidRPr="003E12F5" w:rsidRDefault="00DC6851">
            <w:pPr>
              <w:jc w:val="right"/>
              <w:rPr>
                <w:sz w:val="22"/>
                <w:szCs w:val="22"/>
              </w:rPr>
            </w:pPr>
            <w:r w:rsidRPr="003E12F5">
              <w:rPr>
                <w:sz w:val="22"/>
                <w:szCs w:val="22"/>
              </w:rPr>
              <w:t>10.315,1</w:t>
            </w:r>
          </w:p>
        </w:tc>
        <w:tc>
          <w:tcPr>
            <w:tcW w:w="411" w:type="pct"/>
            <w:tcBorders>
              <w:top w:val="nil"/>
              <w:left w:val="nil"/>
              <w:bottom w:val="single" w:sz="4" w:space="0" w:color="auto"/>
              <w:right w:val="single" w:sz="4" w:space="0" w:color="auto"/>
            </w:tcBorders>
            <w:shd w:val="clear" w:color="auto" w:fill="auto"/>
            <w:noWrap/>
            <w:vAlign w:val="center"/>
            <w:hideMark/>
          </w:tcPr>
          <w:p w14:paraId="70B497C9" w14:textId="77777777" w:rsidR="00DC6851" w:rsidRPr="003E12F5" w:rsidRDefault="00DC6851" w:rsidP="00203B80">
            <w:pPr>
              <w:jc w:val="right"/>
              <w:rPr>
                <w:sz w:val="22"/>
                <w:szCs w:val="22"/>
              </w:rPr>
            </w:pPr>
            <w:r w:rsidRPr="003E12F5">
              <w:rPr>
                <w:sz w:val="22"/>
                <w:szCs w:val="22"/>
              </w:rPr>
              <w:t>-34.522,5</w:t>
            </w:r>
          </w:p>
        </w:tc>
        <w:tc>
          <w:tcPr>
            <w:tcW w:w="341" w:type="pct"/>
            <w:tcBorders>
              <w:top w:val="nil"/>
              <w:left w:val="nil"/>
              <w:bottom w:val="single" w:sz="4" w:space="0" w:color="auto"/>
              <w:right w:val="single" w:sz="4" w:space="0" w:color="auto"/>
            </w:tcBorders>
            <w:shd w:val="clear" w:color="auto" w:fill="auto"/>
            <w:noWrap/>
            <w:vAlign w:val="center"/>
            <w:hideMark/>
          </w:tcPr>
          <w:p w14:paraId="5B2FDAE7" w14:textId="77777777" w:rsidR="00DC6851" w:rsidRPr="003E12F5" w:rsidRDefault="00DC6851">
            <w:pPr>
              <w:jc w:val="right"/>
              <w:rPr>
                <w:sz w:val="22"/>
                <w:szCs w:val="22"/>
              </w:rPr>
            </w:pPr>
            <w:r w:rsidRPr="003E12F5">
              <w:rPr>
                <w:sz w:val="22"/>
                <w:szCs w:val="22"/>
              </w:rPr>
              <w:t>-77,0</w:t>
            </w:r>
          </w:p>
        </w:tc>
        <w:tc>
          <w:tcPr>
            <w:tcW w:w="587" w:type="pct"/>
            <w:tcBorders>
              <w:top w:val="nil"/>
              <w:left w:val="nil"/>
              <w:bottom w:val="single" w:sz="4" w:space="0" w:color="auto"/>
              <w:right w:val="single" w:sz="4" w:space="0" w:color="auto"/>
            </w:tcBorders>
            <w:shd w:val="clear" w:color="auto" w:fill="auto"/>
            <w:noWrap/>
            <w:vAlign w:val="center"/>
            <w:hideMark/>
          </w:tcPr>
          <w:p w14:paraId="55EDA483" w14:textId="77777777" w:rsidR="00DC6851" w:rsidRPr="003E12F5" w:rsidRDefault="00DC6851">
            <w:pPr>
              <w:jc w:val="right"/>
              <w:rPr>
                <w:sz w:val="22"/>
                <w:szCs w:val="22"/>
              </w:rPr>
            </w:pPr>
            <w:r w:rsidRPr="003E12F5">
              <w:rPr>
                <w:sz w:val="22"/>
                <w:szCs w:val="22"/>
              </w:rPr>
              <w:t>507,0</w:t>
            </w:r>
          </w:p>
        </w:tc>
      </w:tr>
      <w:tr w:rsidR="003E12F5" w:rsidRPr="003E12F5" w14:paraId="76CE5923" w14:textId="77777777" w:rsidTr="00DC6851">
        <w:trPr>
          <w:trHeight w:val="300"/>
        </w:trPr>
        <w:tc>
          <w:tcPr>
            <w:tcW w:w="697" w:type="pct"/>
            <w:tcBorders>
              <w:top w:val="nil"/>
              <w:left w:val="single" w:sz="4" w:space="0" w:color="auto"/>
              <w:bottom w:val="single" w:sz="4" w:space="0" w:color="auto"/>
              <w:right w:val="single" w:sz="4" w:space="0" w:color="auto"/>
            </w:tcBorders>
            <w:shd w:val="clear" w:color="auto" w:fill="auto"/>
            <w:vAlign w:val="center"/>
            <w:hideMark/>
          </w:tcPr>
          <w:p w14:paraId="0E401BDA" w14:textId="77777777" w:rsidR="00DC6851" w:rsidRPr="003E12F5" w:rsidRDefault="00DC6851">
            <w:pPr>
              <w:jc w:val="center"/>
              <w:rPr>
                <w:sz w:val="22"/>
                <w:szCs w:val="22"/>
              </w:rPr>
            </w:pPr>
            <w:r w:rsidRPr="003E12F5">
              <w:rPr>
                <w:sz w:val="22"/>
                <w:szCs w:val="22"/>
              </w:rPr>
              <w:t>Бели бор</w:t>
            </w:r>
          </w:p>
        </w:tc>
        <w:tc>
          <w:tcPr>
            <w:tcW w:w="476" w:type="pct"/>
            <w:tcBorders>
              <w:top w:val="nil"/>
              <w:left w:val="nil"/>
              <w:bottom w:val="single" w:sz="4" w:space="0" w:color="auto"/>
              <w:right w:val="single" w:sz="4" w:space="0" w:color="auto"/>
            </w:tcBorders>
            <w:shd w:val="clear" w:color="auto" w:fill="auto"/>
            <w:noWrap/>
            <w:vAlign w:val="center"/>
            <w:hideMark/>
          </w:tcPr>
          <w:p w14:paraId="4C792E32" w14:textId="77777777" w:rsidR="00DC6851" w:rsidRPr="003E12F5" w:rsidRDefault="00DC6851" w:rsidP="00203B80">
            <w:pPr>
              <w:jc w:val="right"/>
              <w:rPr>
                <w:sz w:val="22"/>
                <w:szCs w:val="22"/>
              </w:rPr>
            </w:pPr>
            <w:r w:rsidRPr="003E12F5">
              <w:rPr>
                <w:sz w:val="22"/>
                <w:szCs w:val="22"/>
              </w:rPr>
              <w:t>3.859,0</w:t>
            </w:r>
          </w:p>
        </w:tc>
        <w:tc>
          <w:tcPr>
            <w:tcW w:w="476" w:type="pct"/>
            <w:tcBorders>
              <w:top w:val="nil"/>
              <w:left w:val="nil"/>
              <w:bottom w:val="single" w:sz="4" w:space="0" w:color="auto"/>
              <w:right w:val="single" w:sz="4" w:space="0" w:color="auto"/>
            </w:tcBorders>
            <w:shd w:val="clear" w:color="auto" w:fill="auto"/>
            <w:noWrap/>
            <w:vAlign w:val="center"/>
            <w:hideMark/>
          </w:tcPr>
          <w:p w14:paraId="5FEE1040" w14:textId="77777777" w:rsidR="00DC6851" w:rsidRPr="003E12F5" w:rsidRDefault="00DC6851" w:rsidP="00203B80">
            <w:pPr>
              <w:jc w:val="right"/>
              <w:rPr>
                <w:sz w:val="22"/>
                <w:szCs w:val="22"/>
              </w:rPr>
            </w:pPr>
            <w:r w:rsidRPr="003E12F5">
              <w:rPr>
                <w:sz w:val="22"/>
                <w:szCs w:val="22"/>
              </w:rPr>
              <w:t>166,8</w:t>
            </w:r>
          </w:p>
        </w:tc>
        <w:tc>
          <w:tcPr>
            <w:tcW w:w="527" w:type="pct"/>
            <w:tcBorders>
              <w:top w:val="nil"/>
              <w:left w:val="nil"/>
              <w:bottom w:val="single" w:sz="4" w:space="0" w:color="auto"/>
              <w:right w:val="single" w:sz="4" w:space="0" w:color="auto"/>
            </w:tcBorders>
            <w:shd w:val="clear" w:color="auto" w:fill="auto"/>
            <w:noWrap/>
            <w:vAlign w:val="center"/>
            <w:hideMark/>
          </w:tcPr>
          <w:p w14:paraId="4AF24A28" w14:textId="77777777" w:rsidR="00DC6851" w:rsidRPr="003E12F5" w:rsidRDefault="00DC6851">
            <w:pPr>
              <w:jc w:val="right"/>
              <w:rPr>
                <w:sz w:val="22"/>
                <w:szCs w:val="22"/>
              </w:rPr>
            </w:pPr>
            <w:r w:rsidRPr="003E12F5">
              <w:rPr>
                <w:sz w:val="22"/>
                <w:szCs w:val="22"/>
              </w:rPr>
              <w:t>1.835,6</w:t>
            </w:r>
          </w:p>
        </w:tc>
        <w:tc>
          <w:tcPr>
            <w:tcW w:w="476" w:type="pct"/>
            <w:tcBorders>
              <w:top w:val="nil"/>
              <w:left w:val="nil"/>
              <w:bottom w:val="single" w:sz="4" w:space="0" w:color="auto"/>
              <w:right w:val="single" w:sz="4" w:space="0" w:color="auto"/>
            </w:tcBorders>
            <w:shd w:val="clear" w:color="auto" w:fill="auto"/>
            <w:noWrap/>
            <w:vAlign w:val="center"/>
            <w:hideMark/>
          </w:tcPr>
          <w:p w14:paraId="4C13B161" w14:textId="77777777" w:rsidR="00DC6851" w:rsidRPr="003E12F5" w:rsidRDefault="00DC6851">
            <w:pPr>
              <w:jc w:val="right"/>
              <w:rPr>
                <w:sz w:val="22"/>
                <w:szCs w:val="22"/>
              </w:rPr>
            </w:pPr>
            <w:r w:rsidRPr="003E12F5">
              <w:rPr>
                <w:sz w:val="22"/>
                <w:szCs w:val="22"/>
              </w:rPr>
              <w:t>654,8</w:t>
            </w:r>
          </w:p>
        </w:tc>
        <w:tc>
          <w:tcPr>
            <w:tcW w:w="515" w:type="pct"/>
            <w:tcBorders>
              <w:top w:val="nil"/>
              <w:left w:val="nil"/>
              <w:bottom w:val="single" w:sz="4" w:space="0" w:color="auto"/>
              <w:right w:val="single" w:sz="4" w:space="0" w:color="auto"/>
            </w:tcBorders>
            <w:shd w:val="clear" w:color="auto" w:fill="auto"/>
            <w:noWrap/>
            <w:vAlign w:val="center"/>
            <w:hideMark/>
          </w:tcPr>
          <w:p w14:paraId="2A88AFB4" w14:textId="77777777" w:rsidR="00DC6851" w:rsidRPr="003E12F5" w:rsidRDefault="00DC6851">
            <w:pPr>
              <w:jc w:val="right"/>
              <w:rPr>
                <w:sz w:val="22"/>
                <w:szCs w:val="22"/>
              </w:rPr>
            </w:pPr>
            <w:r w:rsidRPr="003E12F5">
              <w:rPr>
                <w:sz w:val="22"/>
                <w:szCs w:val="22"/>
              </w:rPr>
              <w:t>4.873,0</w:t>
            </w:r>
          </w:p>
        </w:tc>
        <w:tc>
          <w:tcPr>
            <w:tcW w:w="494" w:type="pct"/>
            <w:tcBorders>
              <w:top w:val="nil"/>
              <w:left w:val="nil"/>
              <w:bottom w:val="single" w:sz="4" w:space="0" w:color="auto"/>
              <w:right w:val="single" w:sz="4" w:space="0" w:color="auto"/>
            </w:tcBorders>
            <w:shd w:val="clear" w:color="auto" w:fill="auto"/>
            <w:noWrap/>
            <w:vAlign w:val="center"/>
            <w:hideMark/>
          </w:tcPr>
          <w:p w14:paraId="58C96195" w14:textId="77777777" w:rsidR="00DC6851" w:rsidRPr="003E12F5" w:rsidRDefault="00DC6851">
            <w:pPr>
              <w:jc w:val="right"/>
              <w:rPr>
                <w:sz w:val="22"/>
                <w:szCs w:val="22"/>
              </w:rPr>
            </w:pPr>
            <w:r w:rsidRPr="003E12F5">
              <w:rPr>
                <w:sz w:val="22"/>
                <w:szCs w:val="22"/>
              </w:rPr>
              <w:t>123,0</w:t>
            </w:r>
          </w:p>
        </w:tc>
        <w:tc>
          <w:tcPr>
            <w:tcW w:w="411" w:type="pct"/>
            <w:tcBorders>
              <w:top w:val="nil"/>
              <w:left w:val="nil"/>
              <w:bottom w:val="single" w:sz="4" w:space="0" w:color="auto"/>
              <w:right w:val="single" w:sz="4" w:space="0" w:color="auto"/>
            </w:tcBorders>
            <w:shd w:val="clear" w:color="auto" w:fill="auto"/>
            <w:noWrap/>
            <w:vAlign w:val="center"/>
            <w:hideMark/>
          </w:tcPr>
          <w:p w14:paraId="40B17F20" w14:textId="77777777" w:rsidR="00DC6851" w:rsidRPr="003E12F5" w:rsidRDefault="00DC6851">
            <w:pPr>
              <w:jc w:val="right"/>
              <w:rPr>
                <w:sz w:val="22"/>
                <w:szCs w:val="22"/>
              </w:rPr>
            </w:pPr>
            <w:r w:rsidRPr="003E12F5">
              <w:rPr>
                <w:sz w:val="22"/>
                <w:szCs w:val="22"/>
              </w:rPr>
              <w:t>-4.749,9</w:t>
            </w:r>
          </w:p>
        </w:tc>
        <w:tc>
          <w:tcPr>
            <w:tcW w:w="341" w:type="pct"/>
            <w:tcBorders>
              <w:top w:val="nil"/>
              <w:left w:val="nil"/>
              <w:bottom w:val="single" w:sz="4" w:space="0" w:color="auto"/>
              <w:right w:val="single" w:sz="4" w:space="0" w:color="auto"/>
            </w:tcBorders>
            <w:shd w:val="clear" w:color="auto" w:fill="auto"/>
            <w:noWrap/>
            <w:vAlign w:val="center"/>
            <w:hideMark/>
          </w:tcPr>
          <w:p w14:paraId="7466BAF9" w14:textId="77777777" w:rsidR="00DC6851" w:rsidRPr="003E12F5" w:rsidRDefault="00DC6851">
            <w:pPr>
              <w:jc w:val="right"/>
              <w:rPr>
                <w:sz w:val="22"/>
                <w:szCs w:val="22"/>
              </w:rPr>
            </w:pPr>
            <w:r w:rsidRPr="003E12F5">
              <w:rPr>
                <w:sz w:val="22"/>
                <w:szCs w:val="22"/>
              </w:rPr>
              <w:t>-97,5</w:t>
            </w:r>
          </w:p>
        </w:tc>
        <w:tc>
          <w:tcPr>
            <w:tcW w:w="587" w:type="pct"/>
            <w:tcBorders>
              <w:top w:val="nil"/>
              <w:left w:val="nil"/>
              <w:bottom w:val="single" w:sz="4" w:space="0" w:color="auto"/>
              <w:right w:val="single" w:sz="4" w:space="0" w:color="auto"/>
            </w:tcBorders>
            <w:shd w:val="clear" w:color="auto" w:fill="auto"/>
            <w:noWrap/>
            <w:vAlign w:val="center"/>
            <w:hideMark/>
          </w:tcPr>
          <w:p w14:paraId="241FE62F" w14:textId="77777777" w:rsidR="00DC6851" w:rsidRPr="003E12F5" w:rsidRDefault="00DC6851">
            <w:pPr>
              <w:jc w:val="right"/>
              <w:rPr>
                <w:sz w:val="22"/>
                <w:szCs w:val="22"/>
              </w:rPr>
            </w:pPr>
            <w:r w:rsidRPr="003E12F5">
              <w:rPr>
                <w:sz w:val="22"/>
                <w:szCs w:val="22"/>
              </w:rPr>
              <w:t>4,4</w:t>
            </w:r>
          </w:p>
        </w:tc>
      </w:tr>
      <w:tr w:rsidR="003E12F5" w:rsidRPr="003E12F5" w14:paraId="25A0EAE0" w14:textId="77777777" w:rsidTr="00DC6851">
        <w:trPr>
          <w:trHeight w:val="510"/>
        </w:trPr>
        <w:tc>
          <w:tcPr>
            <w:tcW w:w="697" w:type="pct"/>
            <w:tcBorders>
              <w:top w:val="nil"/>
              <w:left w:val="single" w:sz="4" w:space="0" w:color="auto"/>
              <w:bottom w:val="single" w:sz="4" w:space="0" w:color="auto"/>
              <w:right w:val="single" w:sz="4" w:space="0" w:color="auto"/>
            </w:tcBorders>
            <w:shd w:val="clear" w:color="000000" w:fill="D9D9D9"/>
            <w:vAlign w:val="center"/>
            <w:hideMark/>
          </w:tcPr>
          <w:p w14:paraId="653E792A" w14:textId="77777777" w:rsidR="00DC6851" w:rsidRPr="003E12F5" w:rsidRDefault="00DC6851">
            <w:pPr>
              <w:jc w:val="center"/>
              <w:rPr>
                <w:sz w:val="22"/>
                <w:szCs w:val="22"/>
              </w:rPr>
            </w:pPr>
            <w:r w:rsidRPr="003E12F5">
              <w:rPr>
                <w:sz w:val="22"/>
                <w:szCs w:val="22"/>
              </w:rPr>
              <w:t>Свега  четинари</w:t>
            </w:r>
          </w:p>
        </w:tc>
        <w:tc>
          <w:tcPr>
            <w:tcW w:w="476" w:type="pct"/>
            <w:tcBorders>
              <w:top w:val="nil"/>
              <w:left w:val="nil"/>
              <w:bottom w:val="single" w:sz="4" w:space="0" w:color="auto"/>
              <w:right w:val="single" w:sz="4" w:space="0" w:color="auto"/>
            </w:tcBorders>
            <w:shd w:val="clear" w:color="000000" w:fill="D9D9D9"/>
            <w:noWrap/>
            <w:vAlign w:val="center"/>
            <w:hideMark/>
          </w:tcPr>
          <w:p w14:paraId="28BB3E5D" w14:textId="77777777" w:rsidR="00DC6851" w:rsidRPr="003E12F5" w:rsidRDefault="00DC6851" w:rsidP="00203B80">
            <w:pPr>
              <w:jc w:val="right"/>
              <w:rPr>
                <w:sz w:val="22"/>
                <w:szCs w:val="22"/>
              </w:rPr>
            </w:pPr>
            <w:r w:rsidRPr="003E12F5">
              <w:rPr>
                <w:sz w:val="22"/>
                <w:szCs w:val="22"/>
              </w:rPr>
              <w:t>39.374,1</w:t>
            </w:r>
          </w:p>
        </w:tc>
        <w:tc>
          <w:tcPr>
            <w:tcW w:w="476" w:type="pct"/>
            <w:tcBorders>
              <w:top w:val="nil"/>
              <w:left w:val="nil"/>
              <w:bottom w:val="single" w:sz="4" w:space="0" w:color="auto"/>
              <w:right w:val="single" w:sz="4" w:space="0" w:color="auto"/>
            </w:tcBorders>
            <w:shd w:val="clear" w:color="000000" w:fill="D9D9D9"/>
            <w:noWrap/>
            <w:vAlign w:val="center"/>
            <w:hideMark/>
          </w:tcPr>
          <w:p w14:paraId="32544429" w14:textId="77777777" w:rsidR="00DC6851" w:rsidRPr="003E12F5" w:rsidRDefault="00DC6851">
            <w:pPr>
              <w:jc w:val="right"/>
              <w:rPr>
                <w:sz w:val="22"/>
                <w:szCs w:val="22"/>
              </w:rPr>
            </w:pPr>
            <w:r w:rsidRPr="003E12F5">
              <w:rPr>
                <w:sz w:val="22"/>
                <w:szCs w:val="22"/>
              </w:rPr>
              <w:t>1.724,8</w:t>
            </w:r>
          </w:p>
        </w:tc>
        <w:tc>
          <w:tcPr>
            <w:tcW w:w="527" w:type="pct"/>
            <w:tcBorders>
              <w:top w:val="nil"/>
              <w:left w:val="nil"/>
              <w:bottom w:val="single" w:sz="4" w:space="0" w:color="auto"/>
              <w:right w:val="single" w:sz="4" w:space="0" w:color="auto"/>
            </w:tcBorders>
            <w:shd w:val="clear" w:color="000000" w:fill="D9D9D9"/>
            <w:noWrap/>
            <w:vAlign w:val="center"/>
            <w:hideMark/>
          </w:tcPr>
          <w:p w14:paraId="65C7B295" w14:textId="77777777" w:rsidR="00DC6851" w:rsidRPr="003E12F5" w:rsidRDefault="00DC6851">
            <w:pPr>
              <w:jc w:val="right"/>
              <w:rPr>
                <w:sz w:val="22"/>
                <w:szCs w:val="22"/>
              </w:rPr>
            </w:pPr>
            <w:r w:rsidRPr="003E12F5">
              <w:rPr>
                <w:sz w:val="22"/>
                <w:szCs w:val="22"/>
              </w:rPr>
              <w:t>6.792,9</w:t>
            </w:r>
          </w:p>
        </w:tc>
        <w:tc>
          <w:tcPr>
            <w:tcW w:w="476" w:type="pct"/>
            <w:tcBorders>
              <w:top w:val="nil"/>
              <w:left w:val="nil"/>
              <w:bottom w:val="single" w:sz="4" w:space="0" w:color="auto"/>
              <w:right w:val="single" w:sz="4" w:space="0" w:color="auto"/>
            </w:tcBorders>
            <w:shd w:val="clear" w:color="000000" w:fill="D9D9D9"/>
            <w:noWrap/>
            <w:vAlign w:val="center"/>
            <w:hideMark/>
          </w:tcPr>
          <w:p w14:paraId="391AE83A" w14:textId="77777777" w:rsidR="00DC6851" w:rsidRPr="003E12F5" w:rsidRDefault="00DC6851">
            <w:pPr>
              <w:jc w:val="right"/>
              <w:rPr>
                <w:sz w:val="22"/>
                <w:szCs w:val="22"/>
              </w:rPr>
            </w:pPr>
            <w:r w:rsidRPr="003E12F5">
              <w:rPr>
                <w:sz w:val="22"/>
                <w:szCs w:val="22"/>
              </w:rPr>
              <w:t>6.912,1</w:t>
            </w:r>
          </w:p>
        </w:tc>
        <w:tc>
          <w:tcPr>
            <w:tcW w:w="515" w:type="pct"/>
            <w:tcBorders>
              <w:top w:val="nil"/>
              <w:left w:val="nil"/>
              <w:bottom w:val="single" w:sz="4" w:space="0" w:color="auto"/>
              <w:right w:val="single" w:sz="4" w:space="0" w:color="auto"/>
            </w:tcBorders>
            <w:shd w:val="clear" w:color="000000" w:fill="D9D9D9"/>
            <w:noWrap/>
            <w:vAlign w:val="center"/>
            <w:hideMark/>
          </w:tcPr>
          <w:p w14:paraId="584BDAB3" w14:textId="77777777" w:rsidR="00DC6851" w:rsidRPr="003E12F5" w:rsidRDefault="00DC6851">
            <w:pPr>
              <w:jc w:val="right"/>
              <w:rPr>
                <w:sz w:val="22"/>
                <w:szCs w:val="22"/>
              </w:rPr>
            </w:pPr>
            <w:r w:rsidRPr="003E12F5">
              <w:rPr>
                <w:sz w:val="22"/>
                <w:szCs w:val="22"/>
              </w:rPr>
              <w:t>49.710,5</w:t>
            </w:r>
          </w:p>
        </w:tc>
        <w:tc>
          <w:tcPr>
            <w:tcW w:w="494" w:type="pct"/>
            <w:tcBorders>
              <w:top w:val="nil"/>
              <w:left w:val="nil"/>
              <w:bottom w:val="single" w:sz="4" w:space="0" w:color="auto"/>
              <w:right w:val="single" w:sz="4" w:space="0" w:color="auto"/>
            </w:tcBorders>
            <w:shd w:val="clear" w:color="000000" w:fill="D9D9D9"/>
            <w:noWrap/>
            <w:vAlign w:val="center"/>
            <w:hideMark/>
          </w:tcPr>
          <w:p w14:paraId="7111F8DD" w14:textId="77777777" w:rsidR="00DC6851" w:rsidRPr="003E12F5" w:rsidRDefault="00DC6851">
            <w:pPr>
              <w:jc w:val="right"/>
              <w:rPr>
                <w:sz w:val="22"/>
                <w:szCs w:val="22"/>
              </w:rPr>
            </w:pPr>
            <w:r w:rsidRPr="003E12F5">
              <w:rPr>
                <w:sz w:val="22"/>
                <w:szCs w:val="22"/>
              </w:rPr>
              <w:t>10.438,2</w:t>
            </w:r>
          </w:p>
        </w:tc>
        <w:tc>
          <w:tcPr>
            <w:tcW w:w="411" w:type="pct"/>
            <w:tcBorders>
              <w:top w:val="nil"/>
              <w:left w:val="nil"/>
              <w:bottom w:val="single" w:sz="4" w:space="0" w:color="auto"/>
              <w:right w:val="single" w:sz="4" w:space="0" w:color="auto"/>
            </w:tcBorders>
            <w:shd w:val="clear" w:color="000000" w:fill="D9D9D9"/>
            <w:noWrap/>
            <w:vAlign w:val="center"/>
            <w:hideMark/>
          </w:tcPr>
          <w:p w14:paraId="59852F71" w14:textId="77777777" w:rsidR="00DC6851" w:rsidRPr="003E12F5" w:rsidRDefault="00DC6851" w:rsidP="00203B80">
            <w:pPr>
              <w:jc w:val="right"/>
              <w:rPr>
                <w:sz w:val="22"/>
                <w:szCs w:val="22"/>
              </w:rPr>
            </w:pPr>
            <w:r w:rsidRPr="003E12F5">
              <w:rPr>
                <w:sz w:val="22"/>
                <w:szCs w:val="22"/>
              </w:rPr>
              <w:t>-39.272,4</w:t>
            </w:r>
          </w:p>
        </w:tc>
        <w:tc>
          <w:tcPr>
            <w:tcW w:w="341" w:type="pct"/>
            <w:tcBorders>
              <w:top w:val="nil"/>
              <w:left w:val="nil"/>
              <w:bottom w:val="single" w:sz="4" w:space="0" w:color="auto"/>
              <w:right w:val="single" w:sz="4" w:space="0" w:color="auto"/>
            </w:tcBorders>
            <w:shd w:val="clear" w:color="000000" w:fill="D9D9D9"/>
            <w:noWrap/>
            <w:vAlign w:val="center"/>
            <w:hideMark/>
          </w:tcPr>
          <w:p w14:paraId="6579F750" w14:textId="77777777" w:rsidR="00DC6851" w:rsidRPr="003E12F5" w:rsidRDefault="00DC6851">
            <w:pPr>
              <w:jc w:val="right"/>
              <w:rPr>
                <w:sz w:val="22"/>
                <w:szCs w:val="22"/>
              </w:rPr>
            </w:pPr>
            <w:r w:rsidRPr="003E12F5">
              <w:rPr>
                <w:sz w:val="22"/>
                <w:szCs w:val="22"/>
              </w:rPr>
              <w:t>-79,0</w:t>
            </w:r>
          </w:p>
        </w:tc>
        <w:tc>
          <w:tcPr>
            <w:tcW w:w="587" w:type="pct"/>
            <w:tcBorders>
              <w:top w:val="nil"/>
              <w:left w:val="nil"/>
              <w:bottom w:val="single" w:sz="4" w:space="0" w:color="auto"/>
              <w:right w:val="single" w:sz="4" w:space="0" w:color="auto"/>
            </w:tcBorders>
            <w:shd w:val="clear" w:color="000000" w:fill="D9D9D9"/>
            <w:noWrap/>
            <w:vAlign w:val="center"/>
            <w:hideMark/>
          </w:tcPr>
          <w:p w14:paraId="13119C2B" w14:textId="77777777" w:rsidR="00DC6851" w:rsidRPr="003E12F5" w:rsidRDefault="00DC6851">
            <w:pPr>
              <w:jc w:val="right"/>
              <w:rPr>
                <w:sz w:val="22"/>
                <w:szCs w:val="22"/>
              </w:rPr>
            </w:pPr>
            <w:r w:rsidRPr="003E12F5">
              <w:rPr>
                <w:sz w:val="22"/>
                <w:szCs w:val="22"/>
              </w:rPr>
              <w:t>511,3</w:t>
            </w:r>
          </w:p>
        </w:tc>
      </w:tr>
      <w:tr w:rsidR="003E12F5" w:rsidRPr="003E12F5" w14:paraId="7AF52C36" w14:textId="77777777" w:rsidTr="00DC6851">
        <w:trPr>
          <w:trHeight w:val="300"/>
        </w:trPr>
        <w:tc>
          <w:tcPr>
            <w:tcW w:w="697" w:type="pct"/>
            <w:tcBorders>
              <w:top w:val="nil"/>
              <w:left w:val="single" w:sz="4" w:space="0" w:color="auto"/>
              <w:bottom w:val="single" w:sz="4" w:space="0" w:color="auto"/>
              <w:right w:val="single" w:sz="4" w:space="0" w:color="auto"/>
            </w:tcBorders>
            <w:shd w:val="clear" w:color="000000" w:fill="D9D9D9"/>
            <w:noWrap/>
            <w:vAlign w:val="center"/>
            <w:hideMark/>
          </w:tcPr>
          <w:p w14:paraId="295F5144" w14:textId="77777777" w:rsidR="00DC6851" w:rsidRPr="003E12F5" w:rsidRDefault="00DC6851">
            <w:pPr>
              <w:jc w:val="center"/>
              <w:rPr>
                <w:b/>
                <w:bCs/>
                <w:sz w:val="22"/>
                <w:szCs w:val="22"/>
              </w:rPr>
            </w:pPr>
            <w:r w:rsidRPr="003E12F5">
              <w:rPr>
                <w:b/>
                <w:bCs/>
                <w:sz w:val="22"/>
                <w:szCs w:val="22"/>
              </w:rPr>
              <w:t>Укупно:</w:t>
            </w:r>
          </w:p>
        </w:tc>
        <w:tc>
          <w:tcPr>
            <w:tcW w:w="476" w:type="pct"/>
            <w:tcBorders>
              <w:top w:val="nil"/>
              <w:left w:val="nil"/>
              <w:bottom w:val="single" w:sz="4" w:space="0" w:color="auto"/>
              <w:right w:val="single" w:sz="4" w:space="0" w:color="auto"/>
            </w:tcBorders>
            <w:shd w:val="clear" w:color="000000" w:fill="D9D9D9"/>
            <w:noWrap/>
            <w:vAlign w:val="center"/>
            <w:hideMark/>
          </w:tcPr>
          <w:p w14:paraId="48BD78E4" w14:textId="77777777" w:rsidR="00DC6851" w:rsidRPr="003E12F5" w:rsidRDefault="00DC6851">
            <w:pPr>
              <w:jc w:val="right"/>
              <w:rPr>
                <w:b/>
                <w:bCs/>
                <w:sz w:val="22"/>
                <w:szCs w:val="22"/>
              </w:rPr>
            </w:pPr>
            <w:r w:rsidRPr="003E12F5">
              <w:rPr>
                <w:b/>
                <w:bCs/>
                <w:sz w:val="22"/>
                <w:szCs w:val="22"/>
              </w:rPr>
              <w:t>95.267,8</w:t>
            </w:r>
          </w:p>
        </w:tc>
        <w:tc>
          <w:tcPr>
            <w:tcW w:w="476" w:type="pct"/>
            <w:tcBorders>
              <w:top w:val="nil"/>
              <w:left w:val="nil"/>
              <w:bottom w:val="single" w:sz="4" w:space="0" w:color="auto"/>
              <w:right w:val="single" w:sz="4" w:space="0" w:color="auto"/>
            </w:tcBorders>
            <w:shd w:val="clear" w:color="000000" w:fill="D9D9D9"/>
            <w:noWrap/>
            <w:vAlign w:val="center"/>
            <w:hideMark/>
          </w:tcPr>
          <w:p w14:paraId="27D39ED8" w14:textId="77777777" w:rsidR="00DC6851" w:rsidRPr="003E12F5" w:rsidRDefault="00DC6851">
            <w:pPr>
              <w:jc w:val="right"/>
              <w:rPr>
                <w:b/>
                <w:bCs/>
                <w:sz w:val="22"/>
                <w:szCs w:val="22"/>
              </w:rPr>
            </w:pPr>
            <w:r w:rsidRPr="003E12F5">
              <w:rPr>
                <w:b/>
                <w:bCs/>
                <w:sz w:val="22"/>
                <w:szCs w:val="22"/>
              </w:rPr>
              <w:t>3.648,6</w:t>
            </w:r>
          </w:p>
        </w:tc>
        <w:tc>
          <w:tcPr>
            <w:tcW w:w="527" w:type="pct"/>
            <w:tcBorders>
              <w:top w:val="nil"/>
              <w:left w:val="nil"/>
              <w:bottom w:val="single" w:sz="4" w:space="0" w:color="auto"/>
              <w:right w:val="single" w:sz="4" w:space="0" w:color="auto"/>
            </w:tcBorders>
            <w:shd w:val="clear" w:color="000000" w:fill="D9D9D9"/>
            <w:noWrap/>
            <w:vAlign w:val="center"/>
            <w:hideMark/>
          </w:tcPr>
          <w:p w14:paraId="7C817A0A" w14:textId="77777777" w:rsidR="00DC6851" w:rsidRPr="003E12F5" w:rsidRDefault="00DC6851">
            <w:pPr>
              <w:jc w:val="right"/>
              <w:rPr>
                <w:b/>
                <w:bCs/>
                <w:sz w:val="22"/>
                <w:szCs w:val="22"/>
              </w:rPr>
            </w:pPr>
            <w:r w:rsidRPr="003E12F5">
              <w:rPr>
                <w:b/>
                <w:bCs/>
                <w:sz w:val="22"/>
                <w:szCs w:val="22"/>
              </w:rPr>
              <w:t>14.146,1</w:t>
            </w:r>
          </w:p>
        </w:tc>
        <w:tc>
          <w:tcPr>
            <w:tcW w:w="476" w:type="pct"/>
            <w:tcBorders>
              <w:top w:val="nil"/>
              <w:left w:val="nil"/>
              <w:bottom w:val="single" w:sz="4" w:space="0" w:color="auto"/>
              <w:right w:val="single" w:sz="4" w:space="0" w:color="auto"/>
            </w:tcBorders>
            <w:shd w:val="clear" w:color="000000" w:fill="D9D9D9"/>
            <w:noWrap/>
            <w:vAlign w:val="center"/>
            <w:hideMark/>
          </w:tcPr>
          <w:p w14:paraId="0E33CCF8" w14:textId="77777777" w:rsidR="00DC6851" w:rsidRPr="003E12F5" w:rsidRDefault="00DC6851">
            <w:pPr>
              <w:jc w:val="right"/>
              <w:rPr>
                <w:b/>
                <w:bCs/>
                <w:sz w:val="22"/>
                <w:szCs w:val="22"/>
              </w:rPr>
            </w:pPr>
            <w:r w:rsidRPr="003E12F5">
              <w:rPr>
                <w:b/>
                <w:bCs/>
                <w:sz w:val="22"/>
                <w:szCs w:val="22"/>
              </w:rPr>
              <w:t>10.457,4</w:t>
            </w:r>
          </w:p>
        </w:tc>
        <w:tc>
          <w:tcPr>
            <w:tcW w:w="515" w:type="pct"/>
            <w:tcBorders>
              <w:top w:val="nil"/>
              <w:left w:val="nil"/>
              <w:bottom w:val="single" w:sz="4" w:space="0" w:color="auto"/>
              <w:right w:val="single" w:sz="4" w:space="0" w:color="auto"/>
            </w:tcBorders>
            <w:shd w:val="clear" w:color="000000" w:fill="D9D9D9"/>
            <w:noWrap/>
            <w:vAlign w:val="center"/>
            <w:hideMark/>
          </w:tcPr>
          <w:p w14:paraId="744AF8F8" w14:textId="77777777" w:rsidR="00DC6851" w:rsidRPr="003E12F5" w:rsidRDefault="00DC6851">
            <w:pPr>
              <w:jc w:val="right"/>
              <w:rPr>
                <w:b/>
                <w:bCs/>
                <w:sz w:val="22"/>
                <w:szCs w:val="22"/>
              </w:rPr>
            </w:pPr>
            <w:r w:rsidRPr="003E12F5">
              <w:rPr>
                <w:b/>
                <w:bCs/>
                <w:sz w:val="22"/>
                <w:szCs w:val="22"/>
              </w:rPr>
              <w:t>121.296,5</w:t>
            </w:r>
          </w:p>
        </w:tc>
        <w:tc>
          <w:tcPr>
            <w:tcW w:w="494" w:type="pct"/>
            <w:tcBorders>
              <w:top w:val="nil"/>
              <w:left w:val="nil"/>
              <w:bottom w:val="single" w:sz="4" w:space="0" w:color="auto"/>
              <w:right w:val="single" w:sz="4" w:space="0" w:color="auto"/>
            </w:tcBorders>
            <w:shd w:val="clear" w:color="000000" w:fill="D9D9D9"/>
            <w:noWrap/>
            <w:vAlign w:val="center"/>
            <w:hideMark/>
          </w:tcPr>
          <w:p w14:paraId="7B3E28BE" w14:textId="77777777" w:rsidR="00DC6851" w:rsidRPr="003E12F5" w:rsidRDefault="00DC6851">
            <w:pPr>
              <w:jc w:val="right"/>
              <w:rPr>
                <w:b/>
                <w:bCs/>
                <w:sz w:val="22"/>
                <w:szCs w:val="22"/>
              </w:rPr>
            </w:pPr>
            <w:r w:rsidRPr="003E12F5">
              <w:rPr>
                <w:b/>
                <w:bCs/>
                <w:sz w:val="22"/>
                <w:szCs w:val="22"/>
              </w:rPr>
              <w:t>79.344,5</w:t>
            </w:r>
          </w:p>
        </w:tc>
        <w:tc>
          <w:tcPr>
            <w:tcW w:w="411" w:type="pct"/>
            <w:tcBorders>
              <w:top w:val="nil"/>
              <w:left w:val="nil"/>
              <w:bottom w:val="single" w:sz="4" w:space="0" w:color="auto"/>
              <w:right w:val="single" w:sz="4" w:space="0" w:color="auto"/>
            </w:tcBorders>
            <w:shd w:val="clear" w:color="000000" w:fill="D9D9D9"/>
            <w:noWrap/>
            <w:vAlign w:val="center"/>
            <w:hideMark/>
          </w:tcPr>
          <w:p w14:paraId="1AADFB89" w14:textId="77777777" w:rsidR="00DC6851" w:rsidRPr="003E12F5" w:rsidRDefault="00DC6851">
            <w:pPr>
              <w:jc w:val="right"/>
              <w:rPr>
                <w:b/>
                <w:bCs/>
                <w:sz w:val="22"/>
                <w:szCs w:val="22"/>
              </w:rPr>
            </w:pPr>
            <w:r w:rsidRPr="003E12F5">
              <w:rPr>
                <w:b/>
                <w:bCs/>
                <w:sz w:val="22"/>
                <w:szCs w:val="22"/>
              </w:rPr>
              <w:t>-41.952,1</w:t>
            </w:r>
          </w:p>
        </w:tc>
        <w:tc>
          <w:tcPr>
            <w:tcW w:w="341" w:type="pct"/>
            <w:tcBorders>
              <w:top w:val="nil"/>
              <w:left w:val="nil"/>
              <w:bottom w:val="single" w:sz="4" w:space="0" w:color="auto"/>
              <w:right w:val="single" w:sz="4" w:space="0" w:color="auto"/>
            </w:tcBorders>
            <w:shd w:val="clear" w:color="000000" w:fill="D9D9D9"/>
            <w:noWrap/>
            <w:vAlign w:val="center"/>
            <w:hideMark/>
          </w:tcPr>
          <w:p w14:paraId="1F9769A6" w14:textId="77777777" w:rsidR="00DC6851" w:rsidRPr="003E12F5" w:rsidRDefault="00DC6851">
            <w:pPr>
              <w:jc w:val="right"/>
              <w:rPr>
                <w:b/>
                <w:bCs/>
                <w:sz w:val="22"/>
                <w:szCs w:val="22"/>
              </w:rPr>
            </w:pPr>
            <w:r w:rsidRPr="003E12F5">
              <w:rPr>
                <w:b/>
                <w:bCs/>
                <w:sz w:val="22"/>
                <w:szCs w:val="22"/>
              </w:rPr>
              <w:t>-34,6</w:t>
            </w:r>
          </w:p>
        </w:tc>
        <w:tc>
          <w:tcPr>
            <w:tcW w:w="587" w:type="pct"/>
            <w:tcBorders>
              <w:top w:val="nil"/>
              <w:left w:val="nil"/>
              <w:bottom w:val="single" w:sz="4" w:space="0" w:color="auto"/>
              <w:right w:val="single" w:sz="4" w:space="0" w:color="auto"/>
            </w:tcBorders>
            <w:shd w:val="clear" w:color="000000" w:fill="D9D9D9"/>
            <w:noWrap/>
            <w:vAlign w:val="center"/>
            <w:hideMark/>
          </w:tcPr>
          <w:p w14:paraId="0EBCC599" w14:textId="77777777" w:rsidR="00DC6851" w:rsidRPr="003E12F5" w:rsidRDefault="00DC6851">
            <w:pPr>
              <w:jc w:val="right"/>
              <w:rPr>
                <w:b/>
                <w:bCs/>
                <w:sz w:val="22"/>
                <w:szCs w:val="22"/>
              </w:rPr>
            </w:pPr>
            <w:r w:rsidRPr="003E12F5">
              <w:rPr>
                <w:b/>
                <w:bCs/>
                <w:sz w:val="22"/>
                <w:szCs w:val="22"/>
              </w:rPr>
              <w:t>2.330,0</w:t>
            </w:r>
          </w:p>
        </w:tc>
      </w:tr>
    </w:tbl>
    <w:p w14:paraId="2AAE0536" w14:textId="77777777" w:rsidR="001C5E78" w:rsidRPr="003E12F5" w:rsidRDefault="001C5E78" w:rsidP="0033226C">
      <w:pPr>
        <w:rPr>
          <w:lang w:val="nl-NL"/>
        </w:rPr>
      </w:pPr>
    </w:p>
    <w:p w14:paraId="710AAA2D" w14:textId="77777777" w:rsidR="00D47D69" w:rsidRPr="003E12F5" w:rsidRDefault="00D47D69" w:rsidP="001E12B9">
      <w:pPr>
        <w:ind w:left="720"/>
        <w:jc w:val="both"/>
      </w:pPr>
      <w:r w:rsidRPr="003E12F5">
        <w:t xml:space="preserve">У табели број </w:t>
      </w:r>
      <w:r w:rsidR="00C33C99" w:rsidRPr="003E12F5">
        <w:t>39</w:t>
      </w:r>
      <w:r w:rsidRPr="003E12F5">
        <w:t xml:space="preserve"> је приказана прерачуната </w:t>
      </w:r>
      <w:r w:rsidR="001C5E78" w:rsidRPr="003E12F5">
        <w:t xml:space="preserve">укупна </w:t>
      </w:r>
      <w:r w:rsidRPr="003E12F5">
        <w:t>запремина само са дела површина које су ушле у нову основу</w:t>
      </w:r>
      <w:r w:rsidR="001C5E78" w:rsidRPr="003E12F5">
        <w:t>.</w:t>
      </w:r>
    </w:p>
    <w:p w14:paraId="412F7E14" w14:textId="77777777" w:rsidR="00294DA2" w:rsidRPr="003E12F5" w:rsidRDefault="00294DA2" w:rsidP="009246FA">
      <w:pPr>
        <w:ind w:firstLine="720"/>
        <w:jc w:val="both"/>
        <w:rPr>
          <w:lang w:val="ru-RU"/>
        </w:rPr>
        <w:sectPr w:rsidR="00294DA2" w:rsidRPr="003E12F5" w:rsidSect="00062775">
          <w:pgSz w:w="16838" w:h="11906" w:orient="landscape"/>
          <w:pgMar w:top="1417" w:right="1417" w:bottom="1417" w:left="1417" w:header="576" w:footer="576" w:gutter="0"/>
          <w:cols w:space="720"/>
          <w:docGrid w:linePitch="600" w:charSpace="32768"/>
        </w:sectPr>
      </w:pPr>
    </w:p>
    <w:p w14:paraId="56049750" w14:textId="77777777" w:rsidR="00CA5C94" w:rsidRPr="003E12F5" w:rsidRDefault="009246FA" w:rsidP="009246FA">
      <w:pPr>
        <w:ind w:firstLine="720"/>
        <w:jc w:val="both"/>
        <w:rPr>
          <w:lang w:val="ru-RU"/>
        </w:rPr>
      </w:pPr>
      <w:r w:rsidRPr="003E12F5">
        <w:rPr>
          <w:lang w:val="ru-RU"/>
        </w:rPr>
        <w:lastRenderedPageBreak/>
        <w:t xml:space="preserve">На основу детаљне анализе </w:t>
      </w:r>
      <w:r w:rsidR="00F70349" w:rsidRPr="003E12F5">
        <w:t xml:space="preserve"> </w:t>
      </w:r>
      <w:r w:rsidRPr="003E12F5">
        <w:rPr>
          <w:lang w:val="ru-RU"/>
        </w:rPr>
        <w:t xml:space="preserve">стања </w:t>
      </w:r>
      <w:r w:rsidR="00F70349" w:rsidRPr="003E12F5">
        <w:t xml:space="preserve"> </w:t>
      </w:r>
      <w:r w:rsidRPr="003E12F5">
        <w:rPr>
          <w:lang w:val="ru-RU"/>
        </w:rPr>
        <w:t>шума из</w:t>
      </w:r>
      <w:r w:rsidR="00F70349" w:rsidRPr="003E12F5">
        <w:t xml:space="preserve"> </w:t>
      </w:r>
      <w:r w:rsidRPr="003E12F5">
        <w:rPr>
          <w:lang w:val="ru-RU"/>
        </w:rPr>
        <w:t xml:space="preserve"> пре</w:t>
      </w:r>
      <w:r w:rsidR="00C707B5" w:rsidRPr="003E12F5">
        <w:rPr>
          <w:lang w:val="ru-RU"/>
        </w:rPr>
        <w:t>т</w:t>
      </w:r>
      <w:r w:rsidRPr="003E12F5">
        <w:rPr>
          <w:lang w:val="ru-RU"/>
        </w:rPr>
        <w:t>ходног уређајног</w:t>
      </w:r>
      <w:r w:rsidR="00F70349" w:rsidRPr="003E12F5">
        <w:t xml:space="preserve"> </w:t>
      </w:r>
      <w:r w:rsidRPr="003E12F5">
        <w:rPr>
          <w:lang w:val="ru-RU"/>
        </w:rPr>
        <w:t xml:space="preserve"> периода за</w:t>
      </w:r>
      <w:r w:rsidR="00F70349" w:rsidRPr="003E12F5">
        <w:t xml:space="preserve"> </w:t>
      </w:r>
      <w:r w:rsidRPr="003E12F5">
        <w:rPr>
          <w:lang w:val="ru-RU"/>
        </w:rPr>
        <w:t xml:space="preserve"> ГЈ </w:t>
      </w:r>
      <w:r w:rsidR="00082D53" w:rsidRPr="003E12F5">
        <w:t>„</w:t>
      </w:r>
      <w:r w:rsidR="00D93527" w:rsidRPr="003E12F5">
        <w:rPr>
          <w:lang w:val="ru-RU"/>
        </w:rPr>
        <w:t>Шиловачке шуме</w:t>
      </w:r>
      <w:r w:rsidR="00AF43A3" w:rsidRPr="003E12F5">
        <w:rPr>
          <w:lang w:val="ru-RU"/>
        </w:rPr>
        <w:t>“</w:t>
      </w:r>
      <w:r w:rsidRPr="003E12F5">
        <w:rPr>
          <w:lang w:val="ru-RU"/>
        </w:rPr>
        <w:t xml:space="preserve"> и садашњег стања шума, може се констатовати разлика између очекиване и премером добијене запремине, тако да је добијена запремина </w:t>
      </w:r>
      <w:r w:rsidR="001C5E78" w:rsidRPr="003E12F5">
        <w:rPr>
          <w:lang w:val="ru-RU"/>
        </w:rPr>
        <w:t>мања</w:t>
      </w:r>
      <w:r w:rsidRPr="003E12F5">
        <w:rPr>
          <w:lang w:val="ru-RU"/>
        </w:rPr>
        <w:t xml:space="preserve"> за </w:t>
      </w:r>
      <w:r w:rsidR="004F5DE2" w:rsidRPr="003E12F5">
        <w:t>41.952,1</w:t>
      </w:r>
      <w:r w:rsidRPr="003E12F5">
        <w:rPr>
          <w:lang w:val="ru-RU"/>
        </w:rPr>
        <w:t xml:space="preserve"> </w:t>
      </w:r>
      <w:r w:rsidR="000802EE" w:rsidRPr="003E12F5">
        <w:t>m</w:t>
      </w:r>
      <w:r w:rsidRPr="003E12F5">
        <w:rPr>
          <w:lang w:val="ru-RU"/>
        </w:rPr>
        <w:t xml:space="preserve">³ од очекиване запремине односно </w:t>
      </w:r>
      <w:r w:rsidR="004F5DE2" w:rsidRPr="003E12F5">
        <w:t>34,6</w:t>
      </w:r>
      <w:r w:rsidRPr="003E12F5">
        <w:rPr>
          <w:lang w:val="ru-RU"/>
        </w:rPr>
        <w:t xml:space="preserve"> %</w:t>
      </w:r>
      <w:r w:rsidR="00F8621E" w:rsidRPr="003E12F5">
        <w:rPr>
          <w:lang w:val="ru-RU"/>
        </w:rPr>
        <w:t>.</w:t>
      </w:r>
      <w:r w:rsidR="001C5E78" w:rsidRPr="003E12F5">
        <w:rPr>
          <w:lang w:val="ru-RU"/>
        </w:rPr>
        <w:t xml:space="preserve"> </w:t>
      </w:r>
      <w:r w:rsidR="00692253" w:rsidRPr="003E12F5">
        <w:rPr>
          <w:lang w:val="ru-RU"/>
        </w:rPr>
        <w:t xml:space="preserve">Појединачно гледано </w:t>
      </w:r>
      <w:r w:rsidR="001C5E78" w:rsidRPr="003E12F5">
        <w:rPr>
          <w:lang w:val="ru-RU"/>
        </w:rPr>
        <w:t>црни бор</w:t>
      </w:r>
      <w:r w:rsidRPr="003E12F5">
        <w:rPr>
          <w:lang w:val="ru-RU"/>
        </w:rPr>
        <w:t xml:space="preserve"> је врста која највише одступа и </w:t>
      </w:r>
      <w:r w:rsidR="00692253" w:rsidRPr="003E12F5">
        <w:rPr>
          <w:lang w:val="ru-RU"/>
        </w:rPr>
        <w:t xml:space="preserve">то </w:t>
      </w:r>
      <w:r w:rsidR="001C5E78" w:rsidRPr="003E12F5">
        <w:rPr>
          <w:lang w:val="ru-RU"/>
        </w:rPr>
        <w:t>-</w:t>
      </w:r>
      <w:r w:rsidR="004F5DE2" w:rsidRPr="003E12F5">
        <w:t>34.522,5</w:t>
      </w:r>
      <w:r w:rsidR="00692253" w:rsidRPr="003E12F5">
        <w:rPr>
          <w:lang w:val="ru-RU"/>
        </w:rPr>
        <w:t xml:space="preserve"> </w:t>
      </w:r>
      <w:r w:rsidR="005346FD" w:rsidRPr="003E12F5">
        <w:rPr>
          <w:lang w:val="ru-RU"/>
        </w:rPr>
        <w:t>m</w:t>
      </w:r>
      <w:r w:rsidR="005346FD" w:rsidRPr="003E12F5">
        <w:rPr>
          <w:vertAlign w:val="superscript"/>
          <w:lang w:val="ru-RU"/>
        </w:rPr>
        <w:t>3</w:t>
      </w:r>
      <w:r w:rsidR="0010439C" w:rsidRPr="003E12F5">
        <w:rPr>
          <w:lang w:val="ru-RU"/>
        </w:rPr>
        <w:t>,</w:t>
      </w:r>
      <w:r w:rsidR="00424D37" w:rsidRPr="003E12F5">
        <w:rPr>
          <w:lang w:val="ru-RU"/>
        </w:rPr>
        <w:t xml:space="preserve"> </w:t>
      </w:r>
      <w:r w:rsidR="0010439C" w:rsidRPr="003E12F5">
        <w:rPr>
          <w:lang w:val="ru-RU"/>
        </w:rPr>
        <w:t xml:space="preserve">затим </w:t>
      </w:r>
      <w:r w:rsidR="001C5E78" w:rsidRPr="003E12F5">
        <w:rPr>
          <w:lang w:val="ru-RU"/>
        </w:rPr>
        <w:t>сладун</w:t>
      </w:r>
      <w:r w:rsidR="005C050A" w:rsidRPr="003E12F5">
        <w:rPr>
          <w:lang w:val="ru-RU"/>
        </w:rPr>
        <w:t xml:space="preserve"> </w:t>
      </w:r>
      <w:r w:rsidR="004F5DE2" w:rsidRPr="003E12F5">
        <w:t>16.547,5</w:t>
      </w:r>
      <w:r w:rsidR="005C050A" w:rsidRPr="003E12F5">
        <w:t xml:space="preserve"> </w:t>
      </w:r>
      <w:r w:rsidR="005C050A" w:rsidRPr="003E12F5">
        <w:rPr>
          <w:lang w:val="ru-RU"/>
        </w:rPr>
        <w:t>m</w:t>
      </w:r>
      <w:r w:rsidR="005C050A" w:rsidRPr="003E12F5">
        <w:rPr>
          <w:vertAlign w:val="superscript"/>
          <w:lang w:val="ru-RU"/>
        </w:rPr>
        <w:t>3</w:t>
      </w:r>
      <w:r w:rsidR="005C050A" w:rsidRPr="003E12F5">
        <w:rPr>
          <w:lang w:val="ru-RU"/>
        </w:rPr>
        <w:t xml:space="preserve">, </w:t>
      </w:r>
      <w:r w:rsidR="001C5E78" w:rsidRPr="003E12F5">
        <w:rPr>
          <w:lang w:val="ru-RU"/>
        </w:rPr>
        <w:t>цер</w:t>
      </w:r>
      <w:r w:rsidR="0010439C" w:rsidRPr="003E12F5">
        <w:rPr>
          <w:lang w:val="ru-RU"/>
        </w:rPr>
        <w:t xml:space="preserve"> </w:t>
      </w:r>
      <w:r w:rsidR="00F20D44" w:rsidRPr="003E12F5">
        <w:rPr>
          <w:lang w:val="ru-RU"/>
        </w:rPr>
        <w:t>-</w:t>
      </w:r>
      <w:r w:rsidR="004F5DE2" w:rsidRPr="003E12F5">
        <w:t>16.237,4</w:t>
      </w:r>
      <w:r w:rsidR="00055ECC" w:rsidRPr="003E12F5">
        <w:rPr>
          <w:lang w:val="ru-RU"/>
        </w:rPr>
        <w:t xml:space="preserve"> </w:t>
      </w:r>
      <w:bookmarkStart w:id="562" w:name="_Hlk130814205"/>
      <w:r w:rsidR="005346FD" w:rsidRPr="003E12F5">
        <w:rPr>
          <w:lang w:val="ru-RU"/>
        </w:rPr>
        <w:t>m</w:t>
      </w:r>
      <w:r w:rsidR="005346FD" w:rsidRPr="003E12F5">
        <w:rPr>
          <w:vertAlign w:val="superscript"/>
          <w:lang w:val="ru-RU"/>
        </w:rPr>
        <w:t>3</w:t>
      </w:r>
      <w:bookmarkEnd w:id="562"/>
      <w:r w:rsidR="00692253" w:rsidRPr="003E12F5">
        <w:rPr>
          <w:lang w:val="ru-RU"/>
        </w:rPr>
        <w:t xml:space="preserve"> и </w:t>
      </w:r>
      <w:r w:rsidR="001C5E78" w:rsidRPr="003E12F5">
        <w:rPr>
          <w:lang w:val="ru-RU"/>
        </w:rPr>
        <w:t>китњак</w:t>
      </w:r>
      <w:r w:rsidR="00692253" w:rsidRPr="003E12F5">
        <w:rPr>
          <w:lang w:val="ru-RU"/>
        </w:rPr>
        <w:t xml:space="preserve"> </w:t>
      </w:r>
      <w:r w:rsidR="00424D37" w:rsidRPr="003E12F5">
        <w:rPr>
          <w:lang w:val="ru-RU"/>
        </w:rPr>
        <w:t>са</w:t>
      </w:r>
      <w:r w:rsidR="00692253" w:rsidRPr="003E12F5">
        <w:rPr>
          <w:lang w:val="ru-RU"/>
        </w:rPr>
        <w:t xml:space="preserve"> </w:t>
      </w:r>
      <w:r w:rsidR="001C5E78" w:rsidRPr="003E12F5">
        <w:t>-</w:t>
      </w:r>
      <w:r w:rsidR="004F5DE2" w:rsidRPr="003E12F5">
        <w:t>6.322,5</w:t>
      </w:r>
      <w:r w:rsidR="00055ECC" w:rsidRPr="003E12F5">
        <w:rPr>
          <w:lang w:val="ru-RU"/>
        </w:rPr>
        <w:t xml:space="preserve"> </w:t>
      </w:r>
      <w:r w:rsidR="005346FD" w:rsidRPr="003E12F5">
        <w:rPr>
          <w:lang w:val="ru-RU"/>
        </w:rPr>
        <w:t>m</w:t>
      </w:r>
      <w:r w:rsidR="005346FD" w:rsidRPr="003E12F5">
        <w:rPr>
          <w:vertAlign w:val="superscript"/>
          <w:lang w:val="ru-RU"/>
        </w:rPr>
        <w:t>3</w:t>
      </w:r>
      <w:r w:rsidR="00055ECC" w:rsidRPr="003E12F5">
        <w:rPr>
          <w:lang w:val="ru-RU"/>
        </w:rPr>
        <w:t>.</w:t>
      </w:r>
      <w:r w:rsidR="00CA5C94" w:rsidRPr="003E12F5">
        <w:t xml:space="preserve"> </w:t>
      </w:r>
    </w:p>
    <w:p w14:paraId="092DADEF" w14:textId="77777777" w:rsidR="00A86CD0" w:rsidRPr="003E12F5" w:rsidRDefault="00CD4D82" w:rsidP="009246FA">
      <w:pPr>
        <w:ind w:firstLine="720"/>
        <w:jc w:val="both"/>
        <w:rPr>
          <w:lang w:val="ru-RU"/>
        </w:rPr>
      </w:pPr>
      <w:r w:rsidRPr="003E12F5">
        <w:rPr>
          <w:lang w:val="ru-RU"/>
        </w:rPr>
        <w:t xml:space="preserve">Ако погледамо одступања за све лишћаре </w:t>
      </w:r>
      <w:r w:rsidR="003F1CCF" w:rsidRPr="003E12F5">
        <w:t>јавља се</w:t>
      </w:r>
      <w:r w:rsidRPr="003E12F5">
        <w:rPr>
          <w:lang w:val="ru-RU"/>
        </w:rPr>
        <w:t xml:space="preserve"> разлика од </w:t>
      </w:r>
      <w:r w:rsidR="004F5DE2" w:rsidRPr="003E12F5">
        <w:t>3,7</w:t>
      </w:r>
      <w:r w:rsidR="00361A15" w:rsidRPr="003E12F5">
        <w:t xml:space="preserve"> </w:t>
      </w:r>
      <w:r w:rsidRPr="003E12F5">
        <w:rPr>
          <w:lang w:val="ru-RU"/>
        </w:rPr>
        <w:t xml:space="preserve">% у запремини, док је код четинара то оступање знатно </w:t>
      </w:r>
      <w:r w:rsidR="00361A15" w:rsidRPr="003E12F5">
        <w:rPr>
          <w:lang w:val="ru-RU"/>
        </w:rPr>
        <w:t>више</w:t>
      </w:r>
      <w:r w:rsidRPr="003E12F5">
        <w:rPr>
          <w:lang w:val="ru-RU"/>
        </w:rPr>
        <w:t xml:space="preserve"> и износи </w:t>
      </w:r>
      <w:r w:rsidR="001C5E78" w:rsidRPr="003E12F5">
        <w:rPr>
          <w:lang w:val="ru-RU"/>
        </w:rPr>
        <w:t>79</w:t>
      </w:r>
      <w:r w:rsidR="00361A15" w:rsidRPr="003E12F5">
        <w:rPr>
          <w:lang w:val="ru-RU"/>
        </w:rPr>
        <w:t>,</w:t>
      </w:r>
      <w:r w:rsidR="004F5DE2" w:rsidRPr="003E12F5">
        <w:rPr>
          <w:lang w:val="ru-RU"/>
        </w:rPr>
        <w:t xml:space="preserve">0 </w:t>
      </w:r>
      <w:r w:rsidRPr="003E12F5">
        <w:rPr>
          <w:lang w:val="ru-RU"/>
        </w:rPr>
        <w:t>% од запремине. Укупно о</w:t>
      </w:r>
      <w:r w:rsidR="00361A15" w:rsidRPr="003E12F5">
        <w:rPr>
          <w:lang w:val="ru-RU"/>
        </w:rPr>
        <w:t>д</w:t>
      </w:r>
      <w:r w:rsidRPr="003E12F5">
        <w:rPr>
          <w:lang w:val="ru-RU"/>
        </w:rPr>
        <w:t>ступање очекиване запремине на нивоу целе газдинске</w:t>
      </w:r>
      <w:r w:rsidR="00FE6A01" w:rsidRPr="003E12F5">
        <w:rPr>
          <w:lang w:val="ru-RU"/>
        </w:rPr>
        <w:t xml:space="preserve"> </w:t>
      </w:r>
      <w:r w:rsidRPr="003E12F5">
        <w:rPr>
          <w:lang w:val="ru-RU"/>
        </w:rPr>
        <w:t xml:space="preserve">јединице износи </w:t>
      </w:r>
      <w:r w:rsidR="004F5DE2" w:rsidRPr="003E12F5">
        <w:t>34,6</w:t>
      </w:r>
      <w:r w:rsidR="004F5DE2" w:rsidRPr="003E12F5">
        <w:rPr>
          <w:lang w:val="ru-RU"/>
        </w:rPr>
        <w:t> </w:t>
      </w:r>
      <w:r w:rsidRPr="003E12F5">
        <w:rPr>
          <w:lang w:val="ru-RU"/>
        </w:rPr>
        <w:t>%.</w:t>
      </w:r>
    </w:p>
    <w:p w14:paraId="38766372" w14:textId="77777777" w:rsidR="009246FA" w:rsidRPr="003E12F5" w:rsidRDefault="009246FA" w:rsidP="009246FA">
      <w:pPr>
        <w:ind w:firstLine="720"/>
        <w:jc w:val="both"/>
        <w:rPr>
          <w:lang w:val="ru-RU"/>
        </w:rPr>
      </w:pPr>
      <w:r w:rsidRPr="003E12F5">
        <w:rPr>
          <w:lang w:val="ru-RU"/>
        </w:rPr>
        <w:t xml:space="preserve">Разлика у запремини је последица </w:t>
      </w:r>
      <w:r w:rsidR="00DC6851" w:rsidRPr="003E12F5">
        <w:rPr>
          <w:lang w:val="ru-RU"/>
        </w:rPr>
        <w:t xml:space="preserve">промене површине ГЈ </w:t>
      </w:r>
      <w:r w:rsidR="00DC6851" w:rsidRPr="003E12F5">
        <w:t>„Шиловачке шуме“ услед чега је дошло до промене учешћа врста дрвећа у односу на укупну површину газдинске јединице</w:t>
      </w:r>
      <w:r w:rsidR="00DC6851" w:rsidRPr="003E12F5">
        <w:rPr>
          <w:lang w:val="ru-RU"/>
        </w:rPr>
        <w:t>.</w:t>
      </w:r>
      <w:r w:rsidR="001C5E78" w:rsidRPr="003E12F5">
        <w:rPr>
          <w:lang w:val="ru-RU"/>
        </w:rPr>
        <w:t xml:space="preserve"> </w:t>
      </w:r>
      <w:r w:rsidR="00DC6851" w:rsidRPr="003E12F5">
        <w:rPr>
          <w:lang w:val="ru-RU"/>
        </w:rPr>
        <w:t>На промену запремине црног бора, сладуна и цера утицао је и начин премера, с обзиром да примерне површине нису на истим координатама у односу на претходни премер, а ради се о претежно мешовитим шумама.</w:t>
      </w:r>
    </w:p>
    <w:p w14:paraId="30D1DA0B" w14:textId="77777777" w:rsidR="009246FA" w:rsidRPr="003E12F5" w:rsidRDefault="009246FA" w:rsidP="0060745A">
      <w:pPr>
        <w:pStyle w:val="Heading3"/>
      </w:pPr>
      <w:bookmarkStart w:id="563" w:name="_Toc44863163"/>
      <w:bookmarkStart w:id="564" w:name="_Toc45211135"/>
      <w:bookmarkStart w:id="565" w:name="_Toc57270474"/>
      <w:bookmarkStart w:id="566" w:name="_Toc57291182"/>
      <w:bookmarkStart w:id="567" w:name="_Toc65060511"/>
      <w:bookmarkStart w:id="568" w:name="_Toc94179429"/>
      <w:bookmarkStart w:id="569" w:name="_Toc135218665"/>
      <w:bookmarkStart w:id="570" w:name="_Toc159567198"/>
      <w:r w:rsidRPr="003E12F5">
        <w:t>6</w:t>
      </w:r>
      <w:r w:rsidR="00F8621E" w:rsidRPr="003E12F5">
        <w:t>.</w:t>
      </w:r>
      <w:r w:rsidRPr="003E12F5">
        <w:t>2</w:t>
      </w:r>
      <w:r w:rsidR="00F8621E" w:rsidRPr="003E12F5">
        <w:t>.</w:t>
      </w:r>
      <w:r w:rsidRPr="003E12F5">
        <w:t>3</w:t>
      </w:r>
      <w:r w:rsidR="00F8621E" w:rsidRPr="003E12F5">
        <w:t>.</w:t>
      </w:r>
      <w:r w:rsidRPr="003E12F5">
        <w:t xml:space="preserve"> Досадашњи радови на обнови и гајењу шума</w:t>
      </w:r>
      <w:bookmarkEnd w:id="563"/>
      <w:bookmarkEnd w:id="564"/>
      <w:bookmarkEnd w:id="565"/>
      <w:bookmarkEnd w:id="566"/>
      <w:bookmarkEnd w:id="567"/>
      <w:bookmarkEnd w:id="568"/>
      <w:bookmarkEnd w:id="569"/>
      <w:bookmarkEnd w:id="570"/>
    </w:p>
    <w:p w14:paraId="7DA6925D" w14:textId="77777777" w:rsidR="009246FA" w:rsidRPr="003E12F5" w:rsidRDefault="009246FA" w:rsidP="009246FA">
      <w:pPr>
        <w:ind w:firstLine="720"/>
        <w:jc w:val="both"/>
      </w:pPr>
    </w:p>
    <w:p w14:paraId="7A49E6BA" w14:textId="77777777" w:rsidR="009246FA" w:rsidRPr="003E12F5" w:rsidRDefault="009246FA" w:rsidP="009246FA">
      <w:pPr>
        <w:ind w:firstLine="720"/>
        <w:jc w:val="both"/>
      </w:pPr>
      <w:r w:rsidRPr="003E12F5">
        <w:rPr>
          <w:lang w:val="sr-Cyrl-CS"/>
        </w:rPr>
        <w:t>Упоредном анализом плана гајења шума и евиденција извршених радова по наведеном плану, запажа се велика разлика и велико одступање планираног од реализованог, у свим видовима радова</w:t>
      </w:r>
      <w:r w:rsidR="00F8621E" w:rsidRPr="003E12F5">
        <w:rPr>
          <w:lang w:val="sr-Cyrl-CS"/>
        </w:rPr>
        <w:t>.</w:t>
      </w:r>
      <w:r w:rsidRPr="003E12F5">
        <w:rPr>
          <w:lang w:val="sr-Cyrl-CS"/>
        </w:rPr>
        <w:t xml:space="preserve"> Досадашње радове на обнови и гајењу шума као и њихово извршење најлакше ћемо сагледати из табеле</w:t>
      </w:r>
      <w:r w:rsidR="00B51AEC" w:rsidRPr="003E12F5">
        <w:rPr>
          <w:lang w:val="sr-Cyrl-CS"/>
        </w:rPr>
        <w:t xml:space="preserve"> </w:t>
      </w:r>
      <w:r w:rsidR="00361A15" w:rsidRPr="003E12F5">
        <w:rPr>
          <w:lang w:val="sr-Cyrl-CS"/>
        </w:rPr>
        <w:t>4</w:t>
      </w:r>
      <w:r w:rsidR="00C33C99" w:rsidRPr="003E12F5">
        <w:rPr>
          <w:lang w:val="sr-Cyrl-CS"/>
        </w:rPr>
        <w:t>0</w:t>
      </w:r>
      <w:r w:rsidR="00F8621E" w:rsidRPr="003E12F5">
        <w:rPr>
          <w:lang w:val="sr-Cyrl-CS"/>
        </w:rPr>
        <w:t>.</w:t>
      </w:r>
    </w:p>
    <w:p w14:paraId="002571F9" w14:textId="77777777" w:rsidR="009246FA" w:rsidRPr="003E12F5" w:rsidRDefault="009246FA" w:rsidP="009246FA">
      <w:pPr>
        <w:ind w:firstLine="720"/>
        <w:jc w:val="both"/>
      </w:pPr>
    </w:p>
    <w:p w14:paraId="37920F6F" w14:textId="4DA8247D" w:rsidR="007030C6" w:rsidRPr="003E12F5" w:rsidRDefault="007030C6" w:rsidP="007030C6">
      <w:pPr>
        <w:pStyle w:val="Caption"/>
        <w:keepNext/>
      </w:pPr>
      <w:r w:rsidRPr="003E12F5">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40</w:t>
      </w:r>
      <w:r w:rsidR="00D04ED6" w:rsidRPr="003E12F5">
        <w:rPr>
          <w:noProof/>
        </w:rPr>
        <w:fldChar w:fldCharType="end"/>
      </w:r>
      <w:r w:rsidRPr="003E12F5">
        <w:rPr>
          <w:lang w:val="nl-NL"/>
        </w:rPr>
        <w:t>. Досадашњи радови на обнови и гајењу шума</w:t>
      </w:r>
    </w:p>
    <w:tbl>
      <w:tblPr>
        <w:tblW w:w="5000" w:type="pct"/>
        <w:tblLook w:val="04A0" w:firstRow="1" w:lastRow="0" w:firstColumn="1" w:lastColumn="0" w:noHBand="0" w:noVBand="1"/>
      </w:tblPr>
      <w:tblGrid>
        <w:gridCol w:w="3017"/>
        <w:gridCol w:w="970"/>
        <w:gridCol w:w="1440"/>
        <w:gridCol w:w="1337"/>
        <w:gridCol w:w="1250"/>
        <w:gridCol w:w="1274"/>
      </w:tblGrid>
      <w:tr w:rsidR="003E12F5" w:rsidRPr="003E12F5" w14:paraId="22546EEC" w14:textId="77777777" w:rsidTr="007030C6">
        <w:trPr>
          <w:trHeight w:val="510"/>
          <w:tblHeader/>
        </w:trPr>
        <w:tc>
          <w:tcPr>
            <w:tcW w:w="162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966F515" w14:textId="77777777" w:rsidR="00B32017" w:rsidRPr="003E12F5" w:rsidRDefault="00B32017">
            <w:pPr>
              <w:jc w:val="center"/>
              <w:rPr>
                <w:b/>
                <w:bCs/>
                <w:sz w:val="22"/>
                <w:szCs w:val="22"/>
              </w:rPr>
            </w:pPr>
            <w:r w:rsidRPr="003E12F5">
              <w:rPr>
                <w:b/>
                <w:bCs/>
                <w:sz w:val="22"/>
                <w:szCs w:val="22"/>
              </w:rPr>
              <w:t>Врста рада</w:t>
            </w:r>
          </w:p>
        </w:tc>
        <w:tc>
          <w:tcPr>
            <w:tcW w:w="52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DD51418" w14:textId="77777777" w:rsidR="00B32017" w:rsidRPr="003E12F5" w:rsidRDefault="00B32017">
            <w:pPr>
              <w:jc w:val="center"/>
              <w:rPr>
                <w:b/>
                <w:bCs/>
                <w:sz w:val="22"/>
                <w:szCs w:val="22"/>
              </w:rPr>
            </w:pPr>
            <w:r w:rsidRPr="003E12F5">
              <w:rPr>
                <w:b/>
                <w:bCs/>
                <w:sz w:val="22"/>
                <w:szCs w:val="22"/>
              </w:rPr>
              <w:t>Шифра рада</w:t>
            </w:r>
          </w:p>
        </w:tc>
        <w:tc>
          <w:tcPr>
            <w:tcW w:w="775" w:type="pct"/>
            <w:tcBorders>
              <w:top w:val="single" w:sz="4" w:space="0" w:color="auto"/>
              <w:left w:val="nil"/>
              <w:bottom w:val="single" w:sz="4" w:space="0" w:color="auto"/>
              <w:right w:val="single" w:sz="4" w:space="0" w:color="auto"/>
            </w:tcBorders>
            <w:shd w:val="clear" w:color="000000" w:fill="D9D9D9"/>
            <w:vAlign w:val="center"/>
            <w:hideMark/>
          </w:tcPr>
          <w:p w14:paraId="7270EB74" w14:textId="77777777" w:rsidR="00B32017" w:rsidRPr="003E12F5" w:rsidRDefault="00B32017">
            <w:pPr>
              <w:jc w:val="center"/>
              <w:rPr>
                <w:b/>
                <w:bCs/>
                <w:sz w:val="22"/>
                <w:szCs w:val="22"/>
              </w:rPr>
            </w:pPr>
            <w:r w:rsidRPr="003E12F5">
              <w:rPr>
                <w:b/>
                <w:bCs/>
                <w:sz w:val="22"/>
                <w:szCs w:val="22"/>
              </w:rPr>
              <w:t>Планирано</w:t>
            </w:r>
          </w:p>
        </w:tc>
        <w:tc>
          <w:tcPr>
            <w:tcW w:w="720" w:type="pct"/>
            <w:tcBorders>
              <w:top w:val="single" w:sz="4" w:space="0" w:color="auto"/>
              <w:left w:val="nil"/>
              <w:bottom w:val="single" w:sz="4" w:space="0" w:color="auto"/>
              <w:right w:val="single" w:sz="4" w:space="0" w:color="auto"/>
            </w:tcBorders>
            <w:shd w:val="clear" w:color="000000" w:fill="D9D9D9"/>
            <w:vAlign w:val="center"/>
            <w:hideMark/>
          </w:tcPr>
          <w:p w14:paraId="7105C264" w14:textId="77777777" w:rsidR="00B32017" w:rsidRPr="003E12F5" w:rsidRDefault="00B32017">
            <w:pPr>
              <w:jc w:val="center"/>
              <w:rPr>
                <w:b/>
                <w:bCs/>
                <w:sz w:val="22"/>
                <w:szCs w:val="22"/>
              </w:rPr>
            </w:pPr>
            <w:r w:rsidRPr="003E12F5">
              <w:rPr>
                <w:b/>
                <w:bCs/>
                <w:sz w:val="22"/>
                <w:szCs w:val="22"/>
              </w:rPr>
              <w:t>Извршено</w:t>
            </w:r>
          </w:p>
        </w:tc>
        <w:tc>
          <w:tcPr>
            <w:tcW w:w="673" w:type="pct"/>
            <w:tcBorders>
              <w:top w:val="single" w:sz="4" w:space="0" w:color="auto"/>
              <w:left w:val="nil"/>
              <w:bottom w:val="single" w:sz="4" w:space="0" w:color="auto"/>
              <w:right w:val="single" w:sz="4" w:space="0" w:color="auto"/>
            </w:tcBorders>
            <w:shd w:val="clear" w:color="000000" w:fill="D9D9D9"/>
            <w:vAlign w:val="center"/>
            <w:hideMark/>
          </w:tcPr>
          <w:p w14:paraId="04FF5CE9" w14:textId="77777777" w:rsidR="00B32017" w:rsidRPr="003E12F5" w:rsidRDefault="00B32017">
            <w:pPr>
              <w:jc w:val="center"/>
              <w:rPr>
                <w:b/>
                <w:bCs/>
                <w:sz w:val="22"/>
                <w:szCs w:val="22"/>
              </w:rPr>
            </w:pPr>
            <w:r w:rsidRPr="003E12F5">
              <w:rPr>
                <w:b/>
                <w:bCs/>
                <w:sz w:val="22"/>
                <w:szCs w:val="22"/>
              </w:rPr>
              <w:t>Разлика</w:t>
            </w:r>
          </w:p>
        </w:tc>
        <w:tc>
          <w:tcPr>
            <w:tcW w:w="686" w:type="pct"/>
            <w:tcBorders>
              <w:top w:val="single" w:sz="4" w:space="0" w:color="auto"/>
              <w:left w:val="nil"/>
              <w:bottom w:val="single" w:sz="4" w:space="0" w:color="auto"/>
              <w:right w:val="single" w:sz="4" w:space="0" w:color="auto"/>
            </w:tcBorders>
            <w:shd w:val="clear" w:color="000000" w:fill="D9D9D9"/>
            <w:vAlign w:val="center"/>
            <w:hideMark/>
          </w:tcPr>
          <w:p w14:paraId="539BFD62" w14:textId="77777777" w:rsidR="00B32017" w:rsidRPr="003E12F5" w:rsidRDefault="00B32017">
            <w:pPr>
              <w:jc w:val="center"/>
              <w:rPr>
                <w:b/>
                <w:bCs/>
                <w:sz w:val="22"/>
                <w:szCs w:val="22"/>
              </w:rPr>
            </w:pPr>
            <w:r w:rsidRPr="003E12F5">
              <w:rPr>
                <w:b/>
                <w:bCs/>
                <w:sz w:val="22"/>
                <w:szCs w:val="22"/>
              </w:rPr>
              <w:t xml:space="preserve">Извршење </w:t>
            </w:r>
          </w:p>
        </w:tc>
      </w:tr>
      <w:tr w:rsidR="003E12F5" w:rsidRPr="003E12F5" w14:paraId="35606A62" w14:textId="77777777" w:rsidTr="007030C6">
        <w:trPr>
          <w:trHeight w:val="510"/>
          <w:tblHeader/>
        </w:trPr>
        <w:tc>
          <w:tcPr>
            <w:tcW w:w="1624" w:type="pct"/>
            <w:vMerge/>
            <w:tcBorders>
              <w:top w:val="single" w:sz="4" w:space="0" w:color="auto"/>
              <w:left w:val="single" w:sz="4" w:space="0" w:color="auto"/>
              <w:bottom w:val="single" w:sz="4" w:space="0" w:color="auto"/>
              <w:right w:val="single" w:sz="4" w:space="0" w:color="auto"/>
            </w:tcBorders>
            <w:vAlign w:val="center"/>
            <w:hideMark/>
          </w:tcPr>
          <w:p w14:paraId="1C3010CE" w14:textId="77777777" w:rsidR="00B32017" w:rsidRPr="003E12F5" w:rsidRDefault="00B32017">
            <w:pPr>
              <w:rPr>
                <w:b/>
                <w:bCs/>
                <w:sz w:val="22"/>
                <w:szCs w:val="22"/>
              </w:rPr>
            </w:pPr>
          </w:p>
        </w:tc>
        <w:tc>
          <w:tcPr>
            <w:tcW w:w="522" w:type="pct"/>
            <w:vMerge/>
            <w:tcBorders>
              <w:top w:val="single" w:sz="4" w:space="0" w:color="auto"/>
              <w:left w:val="single" w:sz="4" w:space="0" w:color="auto"/>
              <w:bottom w:val="single" w:sz="4" w:space="0" w:color="auto"/>
              <w:right w:val="single" w:sz="4" w:space="0" w:color="auto"/>
            </w:tcBorders>
            <w:vAlign w:val="center"/>
            <w:hideMark/>
          </w:tcPr>
          <w:p w14:paraId="7B0163BB" w14:textId="77777777" w:rsidR="00B32017" w:rsidRPr="003E12F5" w:rsidRDefault="00B32017">
            <w:pPr>
              <w:rPr>
                <w:b/>
                <w:bCs/>
                <w:sz w:val="22"/>
                <w:szCs w:val="22"/>
              </w:rPr>
            </w:pPr>
          </w:p>
        </w:tc>
        <w:tc>
          <w:tcPr>
            <w:tcW w:w="775" w:type="pct"/>
            <w:tcBorders>
              <w:top w:val="nil"/>
              <w:left w:val="nil"/>
              <w:bottom w:val="single" w:sz="4" w:space="0" w:color="auto"/>
              <w:right w:val="single" w:sz="4" w:space="0" w:color="auto"/>
            </w:tcBorders>
            <w:shd w:val="clear" w:color="000000" w:fill="D9D9D9"/>
            <w:vAlign w:val="center"/>
            <w:hideMark/>
          </w:tcPr>
          <w:p w14:paraId="7F5C0646" w14:textId="77777777" w:rsidR="00B32017" w:rsidRPr="003E12F5" w:rsidRDefault="00B32017">
            <w:pPr>
              <w:jc w:val="center"/>
              <w:rPr>
                <w:b/>
                <w:bCs/>
                <w:sz w:val="22"/>
                <w:szCs w:val="22"/>
              </w:rPr>
            </w:pPr>
            <w:r w:rsidRPr="003E12F5">
              <w:rPr>
                <w:b/>
                <w:bCs/>
                <w:sz w:val="22"/>
                <w:szCs w:val="22"/>
              </w:rPr>
              <w:t>ha</w:t>
            </w:r>
          </w:p>
        </w:tc>
        <w:tc>
          <w:tcPr>
            <w:tcW w:w="720" w:type="pct"/>
            <w:tcBorders>
              <w:top w:val="nil"/>
              <w:left w:val="nil"/>
              <w:bottom w:val="single" w:sz="4" w:space="0" w:color="auto"/>
              <w:right w:val="single" w:sz="4" w:space="0" w:color="auto"/>
            </w:tcBorders>
            <w:shd w:val="clear" w:color="000000" w:fill="D9D9D9"/>
            <w:vAlign w:val="center"/>
            <w:hideMark/>
          </w:tcPr>
          <w:p w14:paraId="0869A9B0" w14:textId="77777777" w:rsidR="00B32017" w:rsidRPr="003E12F5" w:rsidRDefault="00B32017">
            <w:pPr>
              <w:jc w:val="center"/>
              <w:rPr>
                <w:b/>
                <w:bCs/>
                <w:sz w:val="22"/>
                <w:szCs w:val="22"/>
              </w:rPr>
            </w:pPr>
            <w:r w:rsidRPr="003E12F5">
              <w:rPr>
                <w:b/>
                <w:bCs/>
                <w:sz w:val="22"/>
                <w:szCs w:val="22"/>
              </w:rPr>
              <w:t>ha</w:t>
            </w:r>
          </w:p>
        </w:tc>
        <w:tc>
          <w:tcPr>
            <w:tcW w:w="673" w:type="pct"/>
            <w:tcBorders>
              <w:top w:val="nil"/>
              <w:left w:val="nil"/>
              <w:bottom w:val="single" w:sz="4" w:space="0" w:color="auto"/>
              <w:right w:val="single" w:sz="4" w:space="0" w:color="auto"/>
            </w:tcBorders>
            <w:shd w:val="clear" w:color="000000" w:fill="D9D9D9"/>
            <w:vAlign w:val="center"/>
            <w:hideMark/>
          </w:tcPr>
          <w:p w14:paraId="589F7AF6" w14:textId="77777777" w:rsidR="00B32017" w:rsidRPr="003E12F5" w:rsidRDefault="00B32017">
            <w:pPr>
              <w:jc w:val="center"/>
              <w:rPr>
                <w:b/>
                <w:bCs/>
                <w:sz w:val="22"/>
                <w:szCs w:val="22"/>
              </w:rPr>
            </w:pPr>
            <w:r w:rsidRPr="003E12F5">
              <w:rPr>
                <w:b/>
                <w:bCs/>
                <w:sz w:val="22"/>
                <w:szCs w:val="22"/>
              </w:rPr>
              <w:t>ha</w:t>
            </w:r>
          </w:p>
        </w:tc>
        <w:tc>
          <w:tcPr>
            <w:tcW w:w="686" w:type="pct"/>
            <w:tcBorders>
              <w:top w:val="nil"/>
              <w:left w:val="nil"/>
              <w:bottom w:val="single" w:sz="4" w:space="0" w:color="auto"/>
              <w:right w:val="single" w:sz="4" w:space="0" w:color="auto"/>
            </w:tcBorders>
            <w:shd w:val="clear" w:color="000000" w:fill="D9D9D9"/>
            <w:vAlign w:val="center"/>
            <w:hideMark/>
          </w:tcPr>
          <w:p w14:paraId="793D07C8" w14:textId="77777777" w:rsidR="00B32017" w:rsidRPr="003E12F5" w:rsidRDefault="00B32017">
            <w:pPr>
              <w:jc w:val="center"/>
              <w:rPr>
                <w:b/>
                <w:bCs/>
                <w:sz w:val="22"/>
                <w:szCs w:val="22"/>
              </w:rPr>
            </w:pPr>
            <w:r w:rsidRPr="003E12F5">
              <w:rPr>
                <w:b/>
                <w:bCs/>
                <w:sz w:val="22"/>
                <w:szCs w:val="22"/>
              </w:rPr>
              <w:t>%</w:t>
            </w:r>
          </w:p>
        </w:tc>
      </w:tr>
      <w:tr w:rsidR="003E12F5" w:rsidRPr="003E12F5" w14:paraId="77CEF8C0" w14:textId="77777777" w:rsidTr="007030C6">
        <w:trPr>
          <w:trHeight w:val="510"/>
        </w:trPr>
        <w:tc>
          <w:tcPr>
            <w:tcW w:w="1624" w:type="pct"/>
            <w:tcBorders>
              <w:top w:val="nil"/>
              <w:left w:val="single" w:sz="4" w:space="0" w:color="auto"/>
              <w:bottom w:val="single" w:sz="4" w:space="0" w:color="auto"/>
              <w:right w:val="single" w:sz="4" w:space="0" w:color="auto"/>
            </w:tcBorders>
            <w:shd w:val="clear" w:color="auto" w:fill="auto"/>
            <w:vAlign w:val="center"/>
            <w:hideMark/>
          </w:tcPr>
          <w:p w14:paraId="4EDE0CA4" w14:textId="77777777" w:rsidR="00B32017" w:rsidRPr="003E12F5" w:rsidRDefault="00B32017">
            <w:pPr>
              <w:jc w:val="center"/>
              <w:rPr>
                <w:sz w:val="22"/>
                <w:szCs w:val="22"/>
              </w:rPr>
            </w:pPr>
            <w:r w:rsidRPr="003E12F5">
              <w:rPr>
                <w:sz w:val="22"/>
                <w:szCs w:val="22"/>
              </w:rPr>
              <w:t>Санирање пожаришта ручно</w:t>
            </w:r>
          </w:p>
        </w:tc>
        <w:tc>
          <w:tcPr>
            <w:tcW w:w="522" w:type="pct"/>
            <w:tcBorders>
              <w:top w:val="nil"/>
              <w:left w:val="nil"/>
              <w:bottom w:val="single" w:sz="4" w:space="0" w:color="auto"/>
              <w:right w:val="single" w:sz="4" w:space="0" w:color="auto"/>
            </w:tcBorders>
            <w:shd w:val="clear" w:color="auto" w:fill="auto"/>
            <w:vAlign w:val="center"/>
            <w:hideMark/>
          </w:tcPr>
          <w:p w14:paraId="3797BDA7" w14:textId="77777777" w:rsidR="00B32017" w:rsidRPr="003E12F5" w:rsidRDefault="00B32017">
            <w:pPr>
              <w:jc w:val="center"/>
              <w:rPr>
                <w:sz w:val="22"/>
                <w:szCs w:val="22"/>
              </w:rPr>
            </w:pPr>
            <w:r w:rsidRPr="003E12F5">
              <w:rPr>
                <w:sz w:val="22"/>
                <w:szCs w:val="22"/>
              </w:rPr>
              <w:t>117</w:t>
            </w:r>
          </w:p>
        </w:tc>
        <w:tc>
          <w:tcPr>
            <w:tcW w:w="775" w:type="pct"/>
            <w:tcBorders>
              <w:top w:val="nil"/>
              <w:left w:val="nil"/>
              <w:bottom w:val="single" w:sz="4" w:space="0" w:color="auto"/>
              <w:right w:val="single" w:sz="4" w:space="0" w:color="auto"/>
            </w:tcBorders>
            <w:shd w:val="clear" w:color="auto" w:fill="auto"/>
            <w:vAlign w:val="center"/>
            <w:hideMark/>
          </w:tcPr>
          <w:p w14:paraId="535393D9" w14:textId="77777777" w:rsidR="00B32017" w:rsidRPr="003E12F5" w:rsidRDefault="00B32017">
            <w:pPr>
              <w:jc w:val="right"/>
              <w:rPr>
                <w:sz w:val="22"/>
                <w:szCs w:val="22"/>
              </w:rPr>
            </w:pPr>
            <w:r w:rsidRPr="003E12F5">
              <w:rPr>
                <w:sz w:val="22"/>
                <w:szCs w:val="22"/>
              </w:rPr>
              <w:t>1,09</w:t>
            </w:r>
          </w:p>
        </w:tc>
        <w:tc>
          <w:tcPr>
            <w:tcW w:w="720" w:type="pct"/>
            <w:tcBorders>
              <w:top w:val="nil"/>
              <w:left w:val="nil"/>
              <w:bottom w:val="single" w:sz="4" w:space="0" w:color="auto"/>
              <w:right w:val="single" w:sz="4" w:space="0" w:color="auto"/>
            </w:tcBorders>
            <w:shd w:val="clear" w:color="auto" w:fill="auto"/>
            <w:vAlign w:val="center"/>
            <w:hideMark/>
          </w:tcPr>
          <w:p w14:paraId="485BC00D" w14:textId="77777777" w:rsidR="00B32017" w:rsidRPr="003E12F5" w:rsidRDefault="00B32017">
            <w:pPr>
              <w:jc w:val="right"/>
              <w:rPr>
                <w:sz w:val="22"/>
                <w:szCs w:val="22"/>
              </w:rPr>
            </w:pPr>
            <w:r w:rsidRPr="003E12F5">
              <w:rPr>
                <w:sz w:val="22"/>
                <w:szCs w:val="22"/>
              </w:rPr>
              <w:t>0</w:t>
            </w:r>
          </w:p>
        </w:tc>
        <w:tc>
          <w:tcPr>
            <w:tcW w:w="673" w:type="pct"/>
            <w:tcBorders>
              <w:top w:val="nil"/>
              <w:left w:val="nil"/>
              <w:bottom w:val="single" w:sz="4" w:space="0" w:color="auto"/>
              <w:right w:val="single" w:sz="4" w:space="0" w:color="auto"/>
            </w:tcBorders>
            <w:shd w:val="clear" w:color="auto" w:fill="auto"/>
            <w:vAlign w:val="center"/>
            <w:hideMark/>
          </w:tcPr>
          <w:p w14:paraId="02E392DC" w14:textId="77777777" w:rsidR="00B32017" w:rsidRPr="003E12F5" w:rsidRDefault="00B32017">
            <w:pPr>
              <w:jc w:val="right"/>
              <w:rPr>
                <w:sz w:val="22"/>
                <w:szCs w:val="22"/>
              </w:rPr>
            </w:pPr>
            <w:r w:rsidRPr="003E12F5">
              <w:rPr>
                <w:sz w:val="22"/>
                <w:szCs w:val="22"/>
              </w:rPr>
              <w:t>-1,09</w:t>
            </w:r>
          </w:p>
        </w:tc>
        <w:tc>
          <w:tcPr>
            <w:tcW w:w="686" w:type="pct"/>
            <w:tcBorders>
              <w:top w:val="nil"/>
              <w:left w:val="nil"/>
              <w:bottom w:val="single" w:sz="4" w:space="0" w:color="auto"/>
              <w:right w:val="single" w:sz="4" w:space="0" w:color="auto"/>
            </w:tcBorders>
            <w:shd w:val="clear" w:color="auto" w:fill="auto"/>
            <w:vAlign w:val="center"/>
            <w:hideMark/>
          </w:tcPr>
          <w:p w14:paraId="6F85B71E" w14:textId="77777777" w:rsidR="00B32017" w:rsidRPr="003E12F5" w:rsidRDefault="00B32017">
            <w:pPr>
              <w:jc w:val="right"/>
              <w:rPr>
                <w:sz w:val="22"/>
                <w:szCs w:val="22"/>
              </w:rPr>
            </w:pPr>
            <w:r w:rsidRPr="003E12F5">
              <w:rPr>
                <w:sz w:val="22"/>
                <w:szCs w:val="22"/>
              </w:rPr>
              <w:t>0</w:t>
            </w:r>
          </w:p>
        </w:tc>
      </w:tr>
      <w:tr w:rsidR="003E12F5" w:rsidRPr="003E12F5" w14:paraId="5F47413F" w14:textId="77777777" w:rsidTr="007030C6">
        <w:trPr>
          <w:trHeight w:val="510"/>
        </w:trPr>
        <w:tc>
          <w:tcPr>
            <w:tcW w:w="1624" w:type="pct"/>
            <w:tcBorders>
              <w:top w:val="nil"/>
              <w:left w:val="single" w:sz="4" w:space="0" w:color="auto"/>
              <w:bottom w:val="single" w:sz="4" w:space="0" w:color="auto"/>
              <w:right w:val="single" w:sz="4" w:space="0" w:color="auto"/>
            </w:tcBorders>
            <w:shd w:val="clear" w:color="auto" w:fill="auto"/>
            <w:vAlign w:val="center"/>
            <w:hideMark/>
          </w:tcPr>
          <w:p w14:paraId="5A29E272" w14:textId="77777777" w:rsidR="00B32017" w:rsidRPr="003E12F5" w:rsidRDefault="00B32017">
            <w:pPr>
              <w:jc w:val="center"/>
              <w:rPr>
                <w:sz w:val="22"/>
                <w:szCs w:val="22"/>
              </w:rPr>
            </w:pPr>
            <w:r w:rsidRPr="003E12F5">
              <w:rPr>
                <w:sz w:val="22"/>
                <w:szCs w:val="22"/>
              </w:rPr>
              <w:t>Комплетна припрема земљишта за пошумљавање</w:t>
            </w:r>
          </w:p>
        </w:tc>
        <w:tc>
          <w:tcPr>
            <w:tcW w:w="522" w:type="pct"/>
            <w:tcBorders>
              <w:top w:val="nil"/>
              <w:left w:val="nil"/>
              <w:bottom w:val="single" w:sz="4" w:space="0" w:color="auto"/>
              <w:right w:val="single" w:sz="4" w:space="0" w:color="auto"/>
            </w:tcBorders>
            <w:shd w:val="clear" w:color="auto" w:fill="auto"/>
            <w:vAlign w:val="center"/>
            <w:hideMark/>
          </w:tcPr>
          <w:p w14:paraId="13E123A1" w14:textId="77777777" w:rsidR="00B32017" w:rsidRPr="003E12F5" w:rsidRDefault="00B32017">
            <w:pPr>
              <w:jc w:val="center"/>
              <w:rPr>
                <w:sz w:val="22"/>
                <w:szCs w:val="22"/>
              </w:rPr>
            </w:pPr>
            <w:r w:rsidRPr="003E12F5">
              <w:rPr>
                <w:sz w:val="22"/>
                <w:szCs w:val="22"/>
              </w:rPr>
              <w:t>222</w:t>
            </w:r>
          </w:p>
        </w:tc>
        <w:tc>
          <w:tcPr>
            <w:tcW w:w="775" w:type="pct"/>
            <w:tcBorders>
              <w:top w:val="nil"/>
              <w:left w:val="nil"/>
              <w:bottom w:val="single" w:sz="4" w:space="0" w:color="auto"/>
              <w:right w:val="single" w:sz="4" w:space="0" w:color="auto"/>
            </w:tcBorders>
            <w:shd w:val="clear" w:color="auto" w:fill="auto"/>
            <w:vAlign w:val="center"/>
            <w:hideMark/>
          </w:tcPr>
          <w:p w14:paraId="3F20A6C3" w14:textId="77777777" w:rsidR="00B32017" w:rsidRPr="003E12F5" w:rsidRDefault="00B32017">
            <w:pPr>
              <w:jc w:val="right"/>
              <w:rPr>
                <w:sz w:val="22"/>
                <w:szCs w:val="22"/>
              </w:rPr>
            </w:pPr>
            <w:r w:rsidRPr="003E12F5">
              <w:rPr>
                <w:sz w:val="22"/>
                <w:szCs w:val="22"/>
              </w:rPr>
              <w:t>12,09</w:t>
            </w:r>
          </w:p>
        </w:tc>
        <w:tc>
          <w:tcPr>
            <w:tcW w:w="720" w:type="pct"/>
            <w:tcBorders>
              <w:top w:val="nil"/>
              <w:left w:val="nil"/>
              <w:bottom w:val="single" w:sz="4" w:space="0" w:color="auto"/>
              <w:right w:val="single" w:sz="4" w:space="0" w:color="auto"/>
            </w:tcBorders>
            <w:shd w:val="clear" w:color="auto" w:fill="auto"/>
            <w:vAlign w:val="center"/>
            <w:hideMark/>
          </w:tcPr>
          <w:p w14:paraId="62AA676C" w14:textId="77777777" w:rsidR="00B32017" w:rsidRPr="003E12F5" w:rsidRDefault="00B32017">
            <w:pPr>
              <w:jc w:val="right"/>
              <w:rPr>
                <w:sz w:val="22"/>
                <w:szCs w:val="22"/>
              </w:rPr>
            </w:pPr>
            <w:r w:rsidRPr="003E12F5">
              <w:rPr>
                <w:sz w:val="22"/>
                <w:szCs w:val="22"/>
              </w:rPr>
              <w:t>17,70</w:t>
            </w:r>
          </w:p>
        </w:tc>
        <w:tc>
          <w:tcPr>
            <w:tcW w:w="673" w:type="pct"/>
            <w:tcBorders>
              <w:top w:val="nil"/>
              <w:left w:val="nil"/>
              <w:bottom w:val="single" w:sz="4" w:space="0" w:color="auto"/>
              <w:right w:val="single" w:sz="4" w:space="0" w:color="auto"/>
            </w:tcBorders>
            <w:shd w:val="clear" w:color="auto" w:fill="auto"/>
            <w:vAlign w:val="center"/>
            <w:hideMark/>
          </w:tcPr>
          <w:p w14:paraId="3E4E793E" w14:textId="77777777" w:rsidR="00B32017" w:rsidRPr="003E12F5" w:rsidRDefault="00B32017">
            <w:pPr>
              <w:jc w:val="right"/>
              <w:rPr>
                <w:sz w:val="22"/>
                <w:szCs w:val="22"/>
              </w:rPr>
            </w:pPr>
            <w:r w:rsidRPr="003E12F5">
              <w:rPr>
                <w:sz w:val="22"/>
                <w:szCs w:val="22"/>
              </w:rPr>
              <w:t>5,61</w:t>
            </w:r>
          </w:p>
        </w:tc>
        <w:tc>
          <w:tcPr>
            <w:tcW w:w="686" w:type="pct"/>
            <w:tcBorders>
              <w:top w:val="nil"/>
              <w:left w:val="nil"/>
              <w:bottom w:val="single" w:sz="4" w:space="0" w:color="auto"/>
              <w:right w:val="single" w:sz="4" w:space="0" w:color="auto"/>
            </w:tcBorders>
            <w:shd w:val="clear" w:color="auto" w:fill="auto"/>
            <w:vAlign w:val="center"/>
            <w:hideMark/>
          </w:tcPr>
          <w:p w14:paraId="638E25A6" w14:textId="77777777" w:rsidR="00B32017" w:rsidRPr="003E12F5" w:rsidRDefault="00B32017">
            <w:pPr>
              <w:jc w:val="right"/>
              <w:rPr>
                <w:sz w:val="22"/>
                <w:szCs w:val="22"/>
              </w:rPr>
            </w:pPr>
            <w:r w:rsidRPr="003E12F5">
              <w:rPr>
                <w:sz w:val="22"/>
                <w:szCs w:val="22"/>
              </w:rPr>
              <w:t>146,4</w:t>
            </w:r>
          </w:p>
        </w:tc>
      </w:tr>
      <w:tr w:rsidR="003E12F5" w:rsidRPr="003E12F5" w14:paraId="1FA766C2" w14:textId="77777777" w:rsidTr="007030C6">
        <w:trPr>
          <w:trHeight w:val="510"/>
        </w:trPr>
        <w:tc>
          <w:tcPr>
            <w:tcW w:w="1624" w:type="pct"/>
            <w:tcBorders>
              <w:top w:val="nil"/>
              <w:left w:val="single" w:sz="4" w:space="0" w:color="auto"/>
              <w:bottom w:val="single" w:sz="4" w:space="0" w:color="auto"/>
              <w:right w:val="single" w:sz="4" w:space="0" w:color="auto"/>
            </w:tcBorders>
            <w:shd w:val="clear" w:color="auto" w:fill="auto"/>
            <w:vAlign w:val="center"/>
            <w:hideMark/>
          </w:tcPr>
          <w:p w14:paraId="4B9EF5F6" w14:textId="77777777" w:rsidR="00B32017" w:rsidRPr="003E12F5" w:rsidRDefault="00B32017">
            <w:pPr>
              <w:jc w:val="center"/>
              <w:rPr>
                <w:sz w:val="22"/>
                <w:szCs w:val="22"/>
              </w:rPr>
            </w:pPr>
            <w:r w:rsidRPr="003E12F5">
              <w:rPr>
                <w:sz w:val="22"/>
                <w:szCs w:val="22"/>
              </w:rPr>
              <w:t>Обнављање природним путем оплодним сечама</w:t>
            </w:r>
          </w:p>
        </w:tc>
        <w:tc>
          <w:tcPr>
            <w:tcW w:w="522" w:type="pct"/>
            <w:tcBorders>
              <w:top w:val="nil"/>
              <w:left w:val="nil"/>
              <w:bottom w:val="single" w:sz="4" w:space="0" w:color="auto"/>
              <w:right w:val="single" w:sz="4" w:space="0" w:color="auto"/>
            </w:tcBorders>
            <w:shd w:val="clear" w:color="auto" w:fill="auto"/>
            <w:vAlign w:val="center"/>
            <w:hideMark/>
          </w:tcPr>
          <w:p w14:paraId="2C4EC3AC" w14:textId="77777777" w:rsidR="00B32017" w:rsidRPr="003E12F5" w:rsidRDefault="00B32017">
            <w:pPr>
              <w:jc w:val="center"/>
              <w:rPr>
                <w:sz w:val="22"/>
                <w:szCs w:val="22"/>
              </w:rPr>
            </w:pPr>
            <w:r w:rsidRPr="003E12F5">
              <w:rPr>
                <w:sz w:val="22"/>
                <w:szCs w:val="22"/>
              </w:rPr>
              <w:t>311</w:t>
            </w:r>
          </w:p>
        </w:tc>
        <w:tc>
          <w:tcPr>
            <w:tcW w:w="775" w:type="pct"/>
            <w:tcBorders>
              <w:top w:val="nil"/>
              <w:left w:val="nil"/>
              <w:bottom w:val="single" w:sz="4" w:space="0" w:color="auto"/>
              <w:right w:val="single" w:sz="4" w:space="0" w:color="auto"/>
            </w:tcBorders>
            <w:shd w:val="clear" w:color="auto" w:fill="auto"/>
            <w:vAlign w:val="center"/>
            <w:hideMark/>
          </w:tcPr>
          <w:p w14:paraId="64B56723" w14:textId="77777777" w:rsidR="00B32017" w:rsidRPr="003E12F5" w:rsidRDefault="00B32017">
            <w:pPr>
              <w:jc w:val="right"/>
              <w:rPr>
                <w:sz w:val="22"/>
                <w:szCs w:val="22"/>
              </w:rPr>
            </w:pPr>
            <w:r w:rsidRPr="003E12F5">
              <w:rPr>
                <w:sz w:val="22"/>
                <w:szCs w:val="22"/>
              </w:rPr>
              <w:t>4,15</w:t>
            </w:r>
          </w:p>
        </w:tc>
        <w:tc>
          <w:tcPr>
            <w:tcW w:w="720" w:type="pct"/>
            <w:tcBorders>
              <w:top w:val="nil"/>
              <w:left w:val="nil"/>
              <w:bottom w:val="single" w:sz="4" w:space="0" w:color="auto"/>
              <w:right w:val="single" w:sz="4" w:space="0" w:color="auto"/>
            </w:tcBorders>
            <w:shd w:val="clear" w:color="auto" w:fill="auto"/>
            <w:vAlign w:val="center"/>
            <w:hideMark/>
          </w:tcPr>
          <w:p w14:paraId="1E4298C3" w14:textId="77777777" w:rsidR="00B32017" w:rsidRPr="003E12F5" w:rsidRDefault="00B32017">
            <w:pPr>
              <w:jc w:val="right"/>
              <w:rPr>
                <w:sz w:val="22"/>
                <w:szCs w:val="22"/>
              </w:rPr>
            </w:pPr>
            <w:r w:rsidRPr="003E12F5">
              <w:rPr>
                <w:sz w:val="22"/>
                <w:szCs w:val="22"/>
              </w:rPr>
              <w:t>0</w:t>
            </w:r>
          </w:p>
        </w:tc>
        <w:tc>
          <w:tcPr>
            <w:tcW w:w="673" w:type="pct"/>
            <w:tcBorders>
              <w:top w:val="nil"/>
              <w:left w:val="nil"/>
              <w:bottom w:val="single" w:sz="4" w:space="0" w:color="auto"/>
              <w:right w:val="single" w:sz="4" w:space="0" w:color="auto"/>
            </w:tcBorders>
            <w:shd w:val="clear" w:color="auto" w:fill="auto"/>
            <w:vAlign w:val="center"/>
            <w:hideMark/>
          </w:tcPr>
          <w:p w14:paraId="7BEB2BA8" w14:textId="77777777" w:rsidR="00B32017" w:rsidRPr="003E12F5" w:rsidRDefault="00B32017">
            <w:pPr>
              <w:jc w:val="right"/>
              <w:rPr>
                <w:sz w:val="22"/>
                <w:szCs w:val="22"/>
              </w:rPr>
            </w:pPr>
            <w:r w:rsidRPr="003E12F5">
              <w:rPr>
                <w:sz w:val="22"/>
                <w:szCs w:val="22"/>
              </w:rPr>
              <w:t>-4,15</w:t>
            </w:r>
          </w:p>
        </w:tc>
        <w:tc>
          <w:tcPr>
            <w:tcW w:w="686" w:type="pct"/>
            <w:tcBorders>
              <w:top w:val="nil"/>
              <w:left w:val="nil"/>
              <w:bottom w:val="single" w:sz="4" w:space="0" w:color="auto"/>
              <w:right w:val="single" w:sz="4" w:space="0" w:color="auto"/>
            </w:tcBorders>
            <w:shd w:val="clear" w:color="auto" w:fill="auto"/>
            <w:vAlign w:val="center"/>
            <w:hideMark/>
          </w:tcPr>
          <w:p w14:paraId="07F6BC6D" w14:textId="77777777" w:rsidR="00B32017" w:rsidRPr="003E12F5" w:rsidRDefault="00B32017">
            <w:pPr>
              <w:jc w:val="right"/>
              <w:rPr>
                <w:sz w:val="22"/>
                <w:szCs w:val="22"/>
              </w:rPr>
            </w:pPr>
            <w:r w:rsidRPr="003E12F5">
              <w:rPr>
                <w:sz w:val="22"/>
                <w:szCs w:val="22"/>
              </w:rPr>
              <w:t>0</w:t>
            </w:r>
          </w:p>
        </w:tc>
      </w:tr>
      <w:tr w:rsidR="003E12F5" w:rsidRPr="003E12F5" w14:paraId="637F462F" w14:textId="77777777" w:rsidTr="007030C6">
        <w:trPr>
          <w:trHeight w:val="510"/>
        </w:trPr>
        <w:tc>
          <w:tcPr>
            <w:tcW w:w="1624" w:type="pct"/>
            <w:tcBorders>
              <w:top w:val="nil"/>
              <w:left w:val="single" w:sz="4" w:space="0" w:color="auto"/>
              <w:bottom w:val="single" w:sz="4" w:space="0" w:color="auto"/>
              <w:right w:val="single" w:sz="4" w:space="0" w:color="auto"/>
            </w:tcBorders>
            <w:shd w:val="clear" w:color="auto" w:fill="auto"/>
            <w:vAlign w:val="center"/>
            <w:hideMark/>
          </w:tcPr>
          <w:p w14:paraId="741DED0D" w14:textId="77777777" w:rsidR="00B32017" w:rsidRPr="003E12F5" w:rsidRDefault="00B32017">
            <w:pPr>
              <w:jc w:val="center"/>
              <w:rPr>
                <w:sz w:val="22"/>
                <w:szCs w:val="22"/>
              </w:rPr>
            </w:pPr>
            <w:r w:rsidRPr="003E12F5">
              <w:rPr>
                <w:sz w:val="22"/>
                <w:szCs w:val="22"/>
              </w:rPr>
              <w:t>Обнова багрема вегетативним путем</w:t>
            </w:r>
          </w:p>
        </w:tc>
        <w:tc>
          <w:tcPr>
            <w:tcW w:w="522" w:type="pct"/>
            <w:tcBorders>
              <w:top w:val="nil"/>
              <w:left w:val="nil"/>
              <w:bottom w:val="single" w:sz="4" w:space="0" w:color="auto"/>
              <w:right w:val="single" w:sz="4" w:space="0" w:color="auto"/>
            </w:tcBorders>
            <w:shd w:val="clear" w:color="auto" w:fill="auto"/>
            <w:vAlign w:val="center"/>
            <w:hideMark/>
          </w:tcPr>
          <w:p w14:paraId="3B1BFDFD" w14:textId="77777777" w:rsidR="00B32017" w:rsidRPr="003E12F5" w:rsidRDefault="00B32017">
            <w:pPr>
              <w:jc w:val="center"/>
              <w:rPr>
                <w:sz w:val="22"/>
                <w:szCs w:val="22"/>
              </w:rPr>
            </w:pPr>
            <w:r w:rsidRPr="003E12F5">
              <w:rPr>
                <w:sz w:val="22"/>
                <w:szCs w:val="22"/>
              </w:rPr>
              <w:t>328</w:t>
            </w:r>
          </w:p>
        </w:tc>
        <w:tc>
          <w:tcPr>
            <w:tcW w:w="775" w:type="pct"/>
            <w:tcBorders>
              <w:top w:val="nil"/>
              <w:left w:val="nil"/>
              <w:bottom w:val="single" w:sz="4" w:space="0" w:color="auto"/>
              <w:right w:val="single" w:sz="4" w:space="0" w:color="auto"/>
            </w:tcBorders>
            <w:shd w:val="clear" w:color="auto" w:fill="auto"/>
            <w:vAlign w:val="center"/>
            <w:hideMark/>
          </w:tcPr>
          <w:p w14:paraId="3BEBACE6" w14:textId="77777777" w:rsidR="00B32017" w:rsidRPr="003E12F5" w:rsidRDefault="00B32017">
            <w:pPr>
              <w:jc w:val="right"/>
              <w:rPr>
                <w:sz w:val="22"/>
                <w:szCs w:val="22"/>
              </w:rPr>
            </w:pPr>
            <w:r w:rsidRPr="003E12F5">
              <w:rPr>
                <w:sz w:val="22"/>
                <w:szCs w:val="22"/>
              </w:rPr>
              <w:t>10,29</w:t>
            </w:r>
          </w:p>
        </w:tc>
        <w:tc>
          <w:tcPr>
            <w:tcW w:w="720" w:type="pct"/>
            <w:tcBorders>
              <w:top w:val="nil"/>
              <w:left w:val="nil"/>
              <w:bottom w:val="single" w:sz="4" w:space="0" w:color="auto"/>
              <w:right w:val="single" w:sz="4" w:space="0" w:color="auto"/>
            </w:tcBorders>
            <w:shd w:val="clear" w:color="auto" w:fill="auto"/>
            <w:vAlign w:val="center"/>
            <w:hideMark/>
          </w:tcPr>
          <w:p w14:paraId="5B54D329" w14:textId="77777777" w:rsidR="00B32017" w:rsidRPr="003E12F5" w:rsidRDefault="00B32017">
            <w:pPr>
              <w:jc w:val="right"/>
              <w:rPr>
                <w:sz w:val="22"/>
                <w:szCs w:val="22"/>
              </w:rPr>
            </w:pPr>
            <w:r w:rsidRPr="003E12F5">
              <w:rPr>
                <w:sz w:val="22"/>
                <w:szCs w:val="22"/>
              </w:rPr>
              <w:t>10,00</w:t>
            </w:r>
          </w:p>
        </w:tc>
        <w:tc>
          <w:tcPr>
            <w:tcW w:w="673" w:type="pct"/>
            <w:tcBorders>
              <w:top w:val="nil"/>
              <w:left w:val="nil"/>
              <w:bottom w:val="single" w:sz="4" w:space="0" w:color="auto"/>
              <w:right w:val="single" w:sz="4" w:space="0" w:color="auto"/>
            </w:tcBorders>
            <w:shd w:val="clear" w:color="auto" w:fill="auto"/>
            <w:vAlign w:val="center"/>
            <w:hideMark/>
          </w:tcPr>
          <w:p w14:paraId="6035C367" w14:textId="77777777" w:rsidR="00B32017" w:rsidRPr="003E12F5" w:rsidRDefault="00B32017">
            <w:pPr>
              <w:jc w:val="right"/>
              <w:rPr>
                <w:sz w:val="22"/>
                <w:szCs w:val="22"/>
              </w:rPr>
            </w:pPr>
            <w:r w:rsidRPr="003E12F5">
              <w:rPr>
                <w:sz w:val="22"/>
                <w:szCs w:val="22"/>
              </w:rPr>
              <w:t>-0,29</w:t>
            </w:r>
          </w:p>
        </w:tc>
        <w:tc>
          <w:tcPr>
            <w:tcW w:w="686" w:type="pct"/>
            <w:tcBorders>
              <w:top w:val="nil"/>
              <w:left w:val="nil"/>
              <w:bottom w:val="single" w:sz="4" w:space="0" w:color="auto"/>
              <w:right w:val="single" w:sz="4" w:space="0" w:color="auto"/>
            </w:tcBorders>
            <w:shd w:val="clear" w:color="auto" w:fill="auto"/>
            <w:vAlign w:val="center"/>
            <w:hideMark/>
          </w:tcPr>
          <w:p w14:paraId="09963BC2" w14:textId="77777777" w:rsidR="00B32017" w:rsidRPr="003E12F5" w:rsidRDefault="00B32017">
            <w:pPr>
              <w:jc w:val="right"/>
              <w:rPr>
                <w:sz w:val="22"/>
                <w:szCs w:val="22"/>
              </w:rPr>
            </w:pPr>
            <w:r w:rsidRPr="003E12F5">
              <w:rPr>
                <w:sz w:val="22"/>
                <w:szCs w:val="22"/>
              </w:rPr>
              <w:t>97,2</w:t>
            </w:r>
          </w:p>
        </w:tc>
      </w:tr>
      <w:tr w:rsidR="003E12F5" w:rsidRPr="003E12F5" w14:paraId="42CC2DBC" w14:textId="77777777" w:rsidTr="007030C6">
        <w:trPr>
          <w:trHeight w:val="510"/>
        </w:trPr>
        <w:tc>
          <w:tcPr>
            <w:tcW w:w="1624" w:type="pct"/>
            <w:tcBorders>
              <w:top w:val="nil"/>
              <w:left w:val="single" w:sz="4" w:space="0" w:color="auto"/>
              <w:bottom w:val="single" w:sz="4" w:space="0" w:color="auto"/>
              <w:right w:val="single" w:sz="4" w:space="0" w:color="auto"/>
            </w:tcBorders>
            <w:shd w:val="clear" w:color="auto" w:fill="auto"/>
            <w:vAlign w:val="center"/>
            <w:hideMark/>
          </w:tcPr>
          <w:p w14:paraId="24B46892" w14:textId="77777777" w:rsidR="00B32017" w:rsidRPr="003E12F5" w:rsidRDefault="00B32017">
            <w:pPr>
              <w:jc w:val="center"/>
              <w:rPr>
                <w:sz w:val="22"/>
                <w:szCs w:val="22"/>
              </w:rPr>
            </w:pPr>
            <w:r w:rsidRPr="003E12F5">
              <w:rPr>
                <w:sz w:val="22"/>
                <w:szCs w:val="22"/>
              </w:rPr>
              <w:t>Попуњавање вештачки подигнутих култура садњом</w:t>
            </w:r>
          </w:p>
        </w:tc>
        <w:tc>
          <w:tcPr>
            <w:tcW w:w="522" w:type="pct"/>
            <w:tcBorders>
              <w:top w:val="nil"/>
              <w:left w:val="nil"/>
              <w:bottom w:val="single" w:sz="4" w:space="0" w:color="auto"/>
              <w:right w:val="single" w:sz="4" w:space="0" w:color="auto"/>
            </w:tcBorders>
            <w:shd w:val="clear" w:color="auto" w:fill="auto"/>
            <w:vAlign w:val="center"/>
            <w:hideMark/>
          </w:tcPr>
          <w:p w14:paraId="381C674E" w14:textId="77777777" w:rsidR="00B32017" w:rsidRPr="003E12F5" w:rsidRDefault="00B32017">
            <w:pPr>
              <w:jc w:val="center"/>
              <w:rPr>
                <w:sz w:val="22"/>
                <w:szCs w:val="22"/>
              </w:rPr>
            </w:pPr>
            <w:r w:rsidRPr="003E12F5">
              <w:rPr>
                <w:sz w:val="22"/>
                <w:szCs w:val="22"/>
              </w:rPr>
              <w:t>414</w:t>
            </w:r>
          </w:p>
        </w:tc>
        <w:tc>
          <w:tcPr>
            <w:tcW w:w="775" w:type="pct"/>
            <w:tcBorders>
              <w:top w:val="nil"/>
              <w:left w:val="nil"/>
              <w:bottom w:val="single" w:sz="4" w:space="0" w:color="auto"/>
              <w:right w:val="single" w:sz="4" w:space="0" w:color="auto"/>
            </w:tcBorders>
            <w:shd w:val="clear" w:color="auto" w:fill="auto"/>
            <w:vAlign w:val="center"/>
            <w:hideMark/>
          </w:tcPr>
          <w:p w14:paraId="34B3F301" w14:textId="77777777" w:rsidR="00B32017" w:rsidRPr="003E12F5" w:rsidRDefault="00B32017">
            <w:pPr>
              <w:jc w:val="right"/>
              <w:rPr>
                <w:sz w:val="22"/>
                <w:szCs w:val="22"/>
              </w:rPr>
            </w:pPr>
            <w:r w:rsidRPr="003E12F5">
              <w:rPr>
                <w:sz w:val="22"/>
                <w:szCs w:val="22"/>
              </w:rPr>
              <w:t>12,09</w:t>
            </w:r>
          </w:p>
        </w:tc>
        <w:tc>
          <w:tcPr>
            <w:tcW w:w="720" w:type="pct"/>
            <w:tcBorders>
              <w:top w:val="nil"/>
              <w:left w:val="nil"/>
              <w:bottom w:val="single" w:sz="4" w:space="0" w:color="auto"/>
              <w:right w:val="single" w:sz="4" w:space="0" w:color="auto"/>
            </w:tcBorders>
            <w:shd w:val="clear" w:color="auto" w:fill="auto"/>
            <w:vAlign w:val="center"/>
            <w:hideMark/>
          </w:tcPr>
          <w:p w14:paraId="767E34C4" w14:textId="77777777" w:rsidR="00B32017" w:rsidRPr="003E12F5" w:rsidRDefault="00B32017">
            <w:pPr>
              <w:jc w:val="right"/>
              <w:rPr>
                <w:sz w:val="22"/>
                <w:szCs w:val="22"/>
              </w:rPr>
            </w:pPr>
            <w:r w:rsidRPr="003E12F5">
              <w:rPr>
                <w:sz w:val="22"/>
                <w:szCs w:val="22"/>
              </w:rPr>
              <w:t>0,90</w:t>
            </w:r>
          </w:p>
        </w:tc>
        <w:tc>
          <w:tcPr>
            <w:tcW w:w="673" w:type="pct"/>
            <w:tcBorders>
              <w:top w:val="nil"/>
              <w:left w:val="nil"/>
              <w:bottom w:val="single" w:sz="4" w:space="0" w:color="auto"/>
              <w:right w:val="single" w:sz="4" w:space="0" w:color="auto"/>
            </w:tcBorders>
            <w:shd w:val="clear" w:color="auto" w:fill="auto"/>
            <w:vAlign w:val="center"/>
            <w:hideMark/>
          </w:tcPr>
          <w:p w14:paraId="62BB4760" w14:textId="77777777" w:rsidR="00B32017" w:rsidRPr="003E12F5" w:rsidRDefault="00B32017">
            <w:pPr>
              <w:jc w:val="right"/>
              <w:rPr>
                <w:sz w:val="22"/>
                <w:szCs w:val="22"/>
              </w:rPr>
            </w:pPr>
            <w:r w:rsidRPr="003E12F5">
              <w:rPr>
                <w:sz w:val="22"/>
                <w:szCs w:val="22"/>
              </w:rPr>
              <w:t>-11,19</w:t>
            </w:r>
          </w:p>
        </w:tc>
        <w:tc>
          <w:tcPr>
            <w:tcW w:w="686" w:type="pct"/>
            <w:tcBorders>
              <w:top w:val="nil"/>
              <w:left w:val="nil"/>
              <w:bottom w:val="single" w:sz="4" w:space="0" w:color="auto"/>
              <w:right w:val="single" w:sz="4" w:space="0" w:color="auto"/>
            </w:tcBorders>
            <w:shd w:val="clear" w:color="auto" w:fill="auto"/>
            <w:vAlign w:val="center"/>
            <w:hideMark/>
          </w:tcPr>
          <w:p w14:paraId="45AE1799" w14:textId="77777777" w:rsidR="00B32017" w:rsidRPr="003E12F5" w:rsidRDefault="00B32017">
            <w:pPr>
              <w:jc w:val="right"/>
              <w:rPr>
                <w:sz w:val="22"/>
                <w:szCs w:val="22"/>
              </w:rPr>
            </w:pPr>
            <w:r w:rsidRPr="003E12F5">
              <w:rPr>
                <w:sz w:val="22"/>
                <w:szCs w:val="22"/>
              </w:rPr>
              <w:t>7,4</w:t>
            </w:r>
          </w:p>
        </w:tc>
      </w:tr>
      <w:tr w:rsidR="003E12F5" w:rsidRPr="003E12F5" w14:paraId="1D987C1E" w14:textId="77777777" w:rsidTr="007030C6">
        <w:trPr>
          <w:trHeight w:val="510"/>
        </w:trPr>
        <w:tc>
          <w:tcPr>
            <w:tcW w:w="1624" w:type="pct"/>
            <w:tcBorders>
              <w:top w:val="nil"/>
              <w:left w:val="single" w:sz="4" w:space="0" w:color="auto"/>
              <w:bottom w:val="single" w:sz="4" w:space="0" w:color="auto"/>
              <w:right w:val="single" w:sz="4" w:space="0" w:color="auto"/>
            </w:tcBorders>
            <w:shd w:val="clear" w:color="auto" w:fill="auto"/>
            <w:vAlign w:val="center"/>
            <w:hideMark/>
          </w:tcPr>
          <w:p w14:paraId="2E036761" w14:textId="77777777" w:rsidR="00B32017" w:rsidRPr="003E12F5" w:rsidRDefault="00B32017">
            <w:pPr>
              <w:jc w:val="center"/>
              <w:rPr>
                <w:sz w:val="22"/>
                <w:szCs w:val="22"/>
              </w:rPr>
            </w:pPr>
            <w:r w:rsidRPr="003E12F5">
              <w:rPr>
                <w:sz w:val="22"/>
                <w:szCs w:val="22"/>
              </w:rPr>
              <w:t>Сеча избојака и уклањање корова ручно</w:t>
            </w:r>
          </w:p>
        </w:tc>
        <w:tc>
          <w:tcPr>
            <w:tcW w:w="522" w:type="pct"/>
            <w:tcBorders>
              <w:top w:val="nil"/>
              <w:left w:val="nil"/>
              <w:bottom w:val="single" w:sz="4" w:space="0" w:color="auto"/>
              <w:right w:val="single" w:sz="4" w:space="0" w:color="auto"/>
            </w:tcBorders>
            <w:shd w:val="clear" w:color="auto" w:fill="auto"/>
            <w:vAlign w:val="center"/>
            <w:hideMark/>
          </w:tcPr>
          <w:p w14:paraId="53A1C529" w14:textId="77777777" w:rsidR="00B32017" w:rsidRPr="003E12F5" w:rsidRDefault="00B32017">
            <w:pPr>
              <w:jc w:val="center"/>
              <w:rPr>
                <w:sz w:val="22"/>
                <w:szCs w:val="22"/>
              </w:rPr>
            </w:pPr>
            <w:r w:rsidRPr="003E12F5">
              <w:rPr>
                <w:sz w:val="22"/>
                <w:szCs w:val="22"/>
              </w:rPr>
              <w:t>513</w:t>
            </w:r>
          </w:p>
        </w:tc>
        <w:tc>
          <w:tcPr>
            <w:tcW w:w="775" w:type="pct"/>
            <w:tcBorders>
              <w:top w:val="nil"/>
              <w:left w:val="nil"/>
              <w:bottom w:val="single" w:sz="4" w:space="0" w:color="auto"/>
              <w:right w:val="single" w:sz="4" w:space="0" w:color="auto"/>
            </w:tcBorders>
            <w:shd w:val="clear" w:color="auto" w:fill="auto"/>
            <w:vAlign w:val="center"/>
            <w:hideMark/>
          </w:tcPr>
          <w:p w14:paraId="00159655" w14:textId="77777777" w:rsidR="00B32017" w:rsidRPr="003E12F5" w:rsidRDefault="00B32017">
            <w:pPr>
              <w:jc w:val="right"/>
              <w:rPr>
                <w:sz w:val="22"/>
                <w:szCs w:val="22"/>
              </w:rPr>
            </w:pPr>
            <w:r w:rsidRPr="003E12F5">
              <w:rPr>
                <w:sz w:val="22"/>
                <w:szCs w:val="22"/>
              </w:rPr>
              <w:t>5,24</w:t>
            </w:r>
          </w:p>
        </w:tc>
        <w:tc>
          <w:tcPr>
            <w:tcW w:w="720" w:type="pct"/>
            <w:tcBorders>
              <w:top w:val="nil"/>
              <w:left w:val="nil"/>
              <w:bottom w:val="single" w:sz="4" w:space="0" w:color="auto"/>
              <w:right w:val="single" w:sz="4" w:space="0" w:color="auto"/>
            </w:tcBorders>
            <w:shd w:val="clear" w:color="auto" w:fill="auto"/>
            <w:vAlign w:val="center"/>
            <w:hideMark/>
          </w:tcPr>
          <w:p w14:paraId="5734E596" w14:textId="77777777" w:rsidR="00B32017" w:rsidRPr="003E12F5" w:rsidRDefault="00B32017">
            <w:pPr>
              <w:jc w:val="right"/>
              <w:rPr>
                <w:sz w:val="22"/>
                <w:szCs w:val="22"/>
              </w:rPr>
            </w:pPr>
            <w:r w:rsidRPr="003E12F5">
              <w:rPr>
                <w:sz w:val="22"/>
                <w:szCs w:val="22"/>
              </w:rPr>
              <w:t>1,80</w:t>
            </w:r>
          </w:p>
        </w:tc>
        <w:tc>
          <w:tcPr>
            <w:tcW w:w="673" w:type="pct"/>
            <w:tcBorders>
              <w:top w:val="nil"/>
              <w:left w:val="nil"/>
              <w:bottom w:val="single" w:sz="4" w:space="0" w:color="auto"/>
              <w:right w:val="single" w:sz="4" w:space="0" w:color="auto"/>
            </w:tcBorders>
            <w:shd w:val="clear" w:color="auto" w:fill="auto"/>
            <w:vAlign w:val="center"/>
            <w:hideMark/>
          </w:tcPr>
          <w:p w14:paraId="235899DD" w14:textId="77777777" w:rsidR="00B32017" w:rsidRPr="003E12F5" w:rsidRDefault="00B32017">
            <w:pPr>
              <w:jc w:val="right"/>
              <w:rPr>
                <w:sz w:val="22"/>
                <w:szCs w:val="22"/>
              </w:rPr>
            </w:pPr>
            <w:r w:rsidRPr="003E12F5">
              <w:rPr>
                <w:sz w:val="22"/>
                <w:szCs w:val="22"/>
              </w:rPr>
              <w:t>-3,44</w:t>
            </w:r>
          </w:p>
        </w:tc>
        <w:tc>
          <w:tcPr>
            <w:tcW w:w="686" w:type="pct"/>
            <w:tcBorders>
              <w:top w:val="nil"/>
              <w:left w:val="nil"/>
              <w:bottom w:val="single" w:sz="4" w:space="0" w:color="auto"/>
              <w:right w:val="single" w:sz="4" w:space="0" w:color="auto"/>
            </w:tcBorders>
            <w:shd w:val="clear" w:color="auto" w:fill="auto"/>
            <w:vAlign w:val="center"/>
            <w:hideMark/>
          </w:tcPr>
          <w:p w14:paraId="191389C1" w14:textId="77777777" w:rsidR="00B32017" w:rsidRPr="003E12F5" w:rsidRDefault="00B32017">
            <w:pPr>
              <w:jc w:val="right"/>
              <w:rPr>
                <w:sz w:val="22"/>
                <w:szCs w:val="22"/>
              </w:rPr>
            </w:pPr>
            <w:r w:rsidRPr="003E12F5">
              <w:rPr>
                <w:sz w:val="22"/>
                <w:szCs w:val="22"/>
              </w:rPr>
              <w:t>34,4</w:t>
            </w:r>
          </w:p>
        </w:tc>
      </w:tr>
      <w:tr w:rsidR="003E12F5" w:rsidRPr="003E12F5" w14:paraId="628DC43A" w14:textId="77777777" w:rsidTr="007030C6">
        <w:trPr>
          <w:trHeight w:val="510"/>
        </w:trPr>
        <w:tc>
          <w:tcPr>
            <w:tcW w:w="1624" w:type="pct"/>
            <w:tcBorders>
              <w:top w:val="nil"/>
              <w:left w:val="single" w:sz="4" w:space="0" w:color="auto"/>
              <w:bottom w:val="single" w:sz="4" w:space="0" w:color="auto"/>
              <w:right w:val="single" w:sz="4" w:space="0" w:color="auto"/>
            </w:tcBorders>
            <w:shd w:val="clear" w:color="auto" w:fill="auto"/>
            <w:vAlign w:val="center"/>
            <w:hideMark/>
          </w:tcPr>
          <w:p w14:paraId="7DDE5DEA" w14:textId="77777777" w:rsidR="00B32017" w:rsidRPr="003E12F5" w:rsidRDefault="00B32017">
            <w:pPr>
              <w:jc w:val="center"/>
              <w:rPr>
                <w:sz w:val="22"/>
                <w:szCs w:val="22"/>
              </w:rPr>
            </w:pPr>
            <w:r w:rsidRPr="003E12F5">
              <w:rPr>
                <w:sz w:val="22"/>
                <w:szCs w:val="22"/>
              </w:rPr>
              <w:t>Окопавање и прашење у културама</w:t>
            </w:r>
          </w:p>
        </w:tc>
        <w:tc>
          <w:tcPr>
            <w:tcW w:w="522" w:type="pct"/>
            <w:tcBorders>
              <w:top w:val="nil"/>
              <w:left w:val="nil"/>
              <w:bottom w:val="single" w:sz="4" w:space="0" w:color="auto"/>
              <w:right w:val="single" w:sz="4" w:space="0" w:color="auto"/>
            </w:tcBorders>
            <w:shd w:val="clear" w:color="auto" w:fill="auto"/>
            <w:vAlign w:val="center"/>
            <w:hideMark/>
          </w:tcPr>
          <w:p w14:paraId="56C5E419" w14:textId="77777777" w:rsidR="00B32017" w:rsidRPr="003E12F5" w:rsidRDefault="00B32017">
            <w:pPr>
              <w:jc w:val="center"/>
              <w:rPr>
                <w:sz w:val="22"/>
                <w:szCs w:val="22"/>
              </w:rPr>
            </w:pPr>
            <w:r w:rsidRPr="003E12F5">
              <w:rPr>
                <w:sz w:val="22"/>
                <w:szCs w:val="22"/>
              </w:rPr>
              <w:t>518</w:t>
            </w:r>
          </w:p>
        </w:tc>
        <w:tc>
          <w:tcPr>
            <w:tcW w:w="775" w:type="pct"/>
            <w:tcBorders>
              <w:top w:val="nil"/>
              <w:left w:val="nil"/>
              <w:bottom w:val="single" w:sz="4" w:space="0" w:color="auto"/>
              <w:right w:val="single" w:sz="4" w:space="0" w:color="auto"/>
            </w:tcBorders>
            <w:shd w:val="clear" w:color="auto" w:fill="auto"/>
            <w:vAlign w:val="center"/>
            <w:hideMark/>
          </w:tcPr>
          <w:p w14:paraId="00CC8A4C" w14:textId="77777777" w:rsidR="00B32017" w:rsidRPr="003E12F5" w:rsidRDefault="00B32017">
            <w:pPr>
              <w:jc w:val="right"/>
              <w:rPr>
                <w:sz w:val="22"/>
                <w:szCs w:val="22"/>
              </w:rPr>
            </w:pPr>
            <w:r w:rsidRPr="003E12F5">
              <w:rPr>
                <w:sz w:val="22"/>
                <w:szCs w:val="22"/>
              </w:rPr>
              <w:t>6,85</w:t>
            </w:r>
          </w:p>
        </w:tc>
        <w:tc>
          <w:tcPr>
            <w:tcW w:w="720" w:type="pct"/>
            <w:tcBorders>
              <w:top w:val="nil"/>
              <w:left w:val="nil"/>
              <w:bottom w:val="single" w:sz="4" w:space="0" w:color="auto"/>
              <w:right w:val="single" w:sz="4" w:space="0" w:color="auto"/>
            </w:tcBorders>
            <w:shd w:val="clear" w:color="auto" w:fill="auto"/>
            <w:vAlign w:val="center"/>
            <w:hideMark/>
          </w:tcPr>
          <w:p w14:paraId="41E238B6" w14:textId="77777777" w:rsidR="00B32017" w:rsidRPr="003E12F5" w:rsidRDefault="00B32017">
            <w:pPr>
              <w:jc w:val="right"/>
              <w:rPr>
                <w:sz w:val="22"/>
                <w:szCs w:val="22"/>
              </w:rPr>
            </w:pPr>
            <w:r w:rsidRPr="003E12F5">
              <w:rPr>
                <w:sz w:val="22"/>
                <w:szCs w:val="22"/>
              </w:rPr>
              <w:t>5,00</w:t>
            </w:r>
          </w:p>
        </w:tc>
        <w:tc>
          <w:tcPr>
            <w:tcW w:w="673" w:type="pct"/>
            <w:tcBorders>
              <w:top w:val="nil"/>
              <w:left w:val="nil"/>
              <w:bottom w:val="single" w:sz="4" w:space="0" w:color="auto"/>
              <w:right w:val="single" w:sz="4" w:space="0" w:color="auto"/>
            </w:tcBorders>
            <w:shd w:val="clear" w:color="auto" w:fill="auto"/>
            <w:vAlign w:val="center"/>
            <w:hideMark/>
          </w:tcPr>
          <w:p w14:paraId="1EA67350" w14:textId="77777777" w:rsidR="00B32017" w:rsidRPr="003E12F5" w:rsidRDefault="00B32017">
            <w:pPr>
              <w:jc w:val="right"/>
              <w:rPr>
                <w:sz w:val="22"/>
                <w:szCs w:val="22"/>
              </w:rPr>
            </w:pPr>
            <w:r w:rsidRPr="003E12F5">
              <w:rPr>
                <w:sz w:val="22"/>
                <w:szCs w:val="22"/>
              </w:rPr>
              <w:t>-1,85</w:t>
            </w:r>
          </w:p>
        </w:tc>
        <w:tc>
          <w:tcPr>
            <w:tcW w:w="686" w:type="pct"/>
            <w:tcBorders>
              <w:top w:val="nil"/>
              <w:left w:val="nil"/>
              <w:bottom w:val="single" w:sz="4" w:space="0" w:color="auto"/>
              <w:right w:val="single" w:sz="4" w:space="0" w:color="auto"/>
            </w:tcBorders>
            <w:shd w:val="clear" w:color="auto" w:fill="auto"/>
            <w:vAlign w:val="center"/>
            <w:hideMark/>
          </w:tcPr>
          <w:p w14:paraId="72A29728" w14:textId="77777777" w:rsidR="00B32017" w:rsidRPr="003E12F5" w:rsidRDefault="00B32017">
            <w:pPr>
              <w:jc w:val="right"/>
              <w:rPr>
                <w:sz w:val="22"/>
                <w:szCs w:val="22"/>
              </w:rPr>
            </w:pPr>
            <w:r w:rsidRPr="003E12F5">
              <w:rPr>
                <w:sz w:val="22"/>
                <w:szCs w:val="22"/>
              </w:rPr>
              <w:t>73,0</w:t>
            </w:r>
          </w:p>
        </w:tc>
      </w:tr>
      <w:tr w:rsidR="003E12F5" w:rsidRPr="003E12F5" w14:paraId="19C4EF95" w14:textId="77777777" w:rsidTr="007030C6">
        <w:trPr>
          <w:trHeight w:val="510"/>
        </w:trPr>
        <w:tc>
          <w:tcPr>
            <w:tcW w:w="1624" w:type="pct"/>
            <w:tcBorders>
              <w:top w:val="nil"/>
              <w:left w:val="single" w:sz="4" w:space="0" w:color="auto"/>
              <w:bottom w:val="single" w:sz="4" w:space="0" w:color="auto"/>
              <w:right w:val="single" w:sz="4" w:space="0" w:color="auto"/>
            </w:tcBorders>
            <w:shd w:val="clear" w:color="auto" w:fill="auto"/>
            <w:vAlign w:val="center"/>
            <w:hideMark/>
          </w:tcPr>
          <w:p w14:paraId="73ADD815" w14:textId="77777777" w:rsidR="00B32017" w:rsidRPr="003E12F5" w:rsidRDefault="00B32017">
            <w:pPr>
              <w:jc w:val="center"/>
              <w:rPr>
                <w:sz w:val="22"/>
                <w:szCs w:val="22"/>
              </w:rPr>
            </w:pPr>
            <w:r w:rsidRPr="003E12F5">
              <w:rPr>
                <w:sz w:val="22"/>
                <w:szCs w:val="22"/>
              </w:rPr>
              <w:t>Чишћење у младим природним састојинама</w:t>
            </w:r>
          </w:p>
        </w:tc>
        <w:tc>
          <w:tcPr>
            <w:tcW w:w="522" w:type="pct"/>
            <w:tcBorders>
              <w:top w:val="nil"/>
              <w:left w:val="nil"/>
              <w:bottom w:val="single" w:sz="4" w:space="0" w:color="auto"/>
              <w:right w:val="single" w:sz="4" w:space="0" w:color="auto"/>
            </w:tcBorders>
            <w:shd w:val="clear" w:color="auto" w:fill="auto"/>
            <w:vAlign w:val="center"/>
            <w:hideMark/>
          </w:tcPr>
          <w:p w14:paraId="6F4796DC" w14:textId="77777777" w:rsidR="00B32017" w:rsidRPr="003E12F5" w:rsidRDefault="00B32017">
            <w:pPr>
              <w:jc w:val="center"/>
              <w:rPr>
                <w:sz w:val="22"/>
                <w:szCs w:val="22"/>
              </w:rPr>
            </w:pPr>
            <w:r w:rsidRPr="003E12F5">
              <w:rPr>
                <w:sz w:val="22"/>
                <w:szCs w:val="22"/>
              </w:rPr>
              <w:t>526</w:t>
            </w:r>
          </w:p>
        </w:tc>
        <w:tc>
          <w:tcPr>
            <w:tcW w:w="775" w:type="pct"/>
            <w:tcBorders>
              <w:top w:val="nil"/>
              <w:left w:val="nil"/>
              <w:bottom w:val="single" w:sz="4" w:space="0" w:color="auto"/>
              <w:right w:val="single" w:sz="4" w:space="0" w:color="auto"/>
            </w:tcBorders>
            <w:shd w:val="clear" w:color="auto" w:fill="auto"/>
            <w:vAlign w:val="center"/>
            <w:hideMark/>
          </w:tcPr>
          <w:p w14:paraId="2873723B" w14:textId="77777777" w:rsidR="00B32017" w:rsidRPr="003E12F5" w:rsidRDefault="00B32017">
            <w:pPr>
              <w:jc w:val="right"/>
              <w:rPr>
                <w:sz w:val="22"/>
                <w:szCs w:val="22"/>
              </w:rPr>
            </w:pPr>
            <w:r w:rsidRPr="003E12F5">
              <w:rPr>
                <w:sz w:val="22"/>
                <w:szCs w:val="22"/>
              </w:rPr>
              <w:t>1,02</w:t>
            </w:r>
          </w:p>
        </w:tc>
        <w:tc>
          <w:tcPr>
            <w:tcW w:w="720" w:type="pct"/>
            <w:tcBorders>
              <w:top w:val="nil"/>
              <w:left w:val="nil"/>
              <w:bottom w:val="single" w:sz="4" w:space="0" w:color="auto"/>
              <w:right w:val="single" w:sz="4" w:space="0" w:color="auto"/>
            </w:tcBorders>
            <w:shd w:val="clear" w:color="auto" w:fill="auto"/>
            <w:vAlign w:val="center"/>
            <w:hideMark/>
          </w:tcPr>
          <w:p w14:paraId="6FF20218" w14:textId="77777777" w:rsidR="00B32017" w:rsidRPr="003E12F5" w:rsidRDefault="00B32017">
            <w:pPr>
              <w:jc w:val="right"/>
              <w:rPr>
                <w:sz w:val="22"/>
                <w:szCs w:val="22"/>
              </w:rPr>
            </w:pPr>
            <w:r w:rsidRPr="003E12F5">
              <w:rPr>
                <w:sz w:val="22"/>
                <w:szCs w:val="22"/>
              </w:rPr>
              <w:t>0</w:t>
            </w:r>
          </w:p>
        </w:tc>
        <w:tc>
          <w:tcPr>
            <w:tcW w:w="673" w:type="pct"/>
            <w:tcBorders>
              <w:top w:val="nil"/>
              <w:left w:val="nil"/>
              <w:bottom w:val="single" w:sz="4" w:space="0" w:color="auto"/>
              <w:right w:val="single" w:sz="4" w:space="0" w:color="auto"/>
            </w:tcBorders>
            <w:shd w:val="clear" w:color="auto" w:fill="auto"/>
            <w:vAlign w:val="center"/>
            <w:hideMark/>
          </w:tcPr>
          <w:p w14:paraId="3247498E" w14:textId="77777777" w:rsidR="00B32017" w:rsidRPr="003E12F5" w:rsidRDefault="00B32017">
            <w:pPr>
              <w:jc w:val="right"/>
              <w:rPr>
                <w:sz w:val="22"/>
                <w:szCs w:val="22"/>
              </w:rPr>
            </w:pPr>
            <w:r w:rsidRPr="003E12F5">
              <w:rPr>
                <w:sz w:val="22"/>
                <w:szCs w:val="22"/>
              </w:rPr>
              <w:t>-1,02</w:t>
            </w:r>
          </w:p>
        </w:tc>
        <w:tc>
          <w:tcPr>
            <w:tcW w:w="686" w:type="pct"/>
            <w:tcBorders>
              <w:top w:val="nil"/>
              <w:left w:val="nil"/>
              <w:bottom w:val="single" w:sz="4" w:space="0" w:color="auto"/>
              <w:right w:val="single" w:sz="4" w:space="0" w:color="auto"/>
            </w:tcBorders>
            <w:shd w:val="clear" w:color="auto" w:fill="auto"/>
            <w:vAlign w:val="center"/>
            <w:hideMark/>
          </w:tcPr>
          <w:p w14:paraId="73DDA9B8" w14:textId="77777777" w:rsidR="00B32017" w:rsidRPr="003E12F5" w:rsidRDefault="00B32017">
            <w:pPr>
              <w:jc w:val="right"/>
              <w:rPr>
                <w:sz w:val="22"/>
                <w:szCs w:val="22"/>
              </w:rPr>
            </w:pPr>
            <w:r w:rsidRPr="003E12F5">
              <w:rPr>
                <w:sz w:val="22"/>
                <w:szCs w:val="22"/>
              </w:rPr>
              <w:t>0</w:t>
            </w:r>
          </w:p>
        </w:tc>
      </w:tr>
      <w:tr w:rsidR="003E12F5" w:rsidRPr="003E12F5" w14:paraId="05E26664" w14:textId="77777777" w:rsidTr="007030C6">
        <w:trPr>
          <w:trHeight w:val="510"/>
        </w:trPr>
        <w:tc>
          <w:tcPr>
            <w:tcW w:w="1624" w:type="pct"/>
            <w:tcBorders>
              <w:top w:val="nil"/>
              <w:left w:val="single" w:sz="4" w:space="0" w:color="auto"/>
              <w:bottom w:val="single" w:sz="4" w:space="0" w:color="auto"/>
              <w:right w:val="single" w:sz="4" w:space="0" w:color="auto"/>
            </w:tcBorders>
            <w:shd w:val="clear" w:color="auto" w:fill="auto"/>
            <w:vAlign w:val="center"/>
            <w:hideMark/>
          </w:tcPr>
          <w:p w14:paraId="3327E4CC" w14:textId="77777777" w:rsidR="00B32017" w:rsidRPr="003E12F5" w:rsidRDefault="00B32017">
            <w:pPr>
              <w:jc w:val="center"/>
              <w:rPr>
                <w:sz w:val="22"/>
                <w:szCs w:val="22"/>
              </w:rPr>
            </w:pPr>
            <w:r w:rsidRPr="003E12F5">
              <w:rPr>
                <w:sz w:val="22"/>
                <w:szCs w:val="22"/>
              </w:rPr>
              <w:t>Чишћење у младим културама</w:t>
            </w:r>
          </w:p>
        </w:tc>
        <w:tc>
          <w:tcPr>
            <w:tcW w:w="522" w:type="pct"/>
            <w:tcBorders>
              <w:top w:val="nil"/>
              <w:left w:val="nil"/>
              <w:bottom w:val="single" w:sz="4" w:space="0" w:color="auto"/>
              <w:right w:val="single" w:sz="4" w:space="0" w:color="auto"/>
            </w:tcBorders>
            <w:shd w:val="clear" w:color="auto" w:fill="auto"/>
            <w:vAlign w:val="center"/>
            <w:hideMark/>
          </w:tcPr>
          <w:p w14:paraId="1C812C65" w14:textId="77777777" w:rsidR="00B32017" w:rsidRPr="003E12F5" w:rsidRDefault="00B32017">
            <w:pPr>
              <w:jc w:val="center"/>
              <w:rPr>
                <w:sz w:val="22"/>
                <w:szCs w:val="22"/>
              </w:rPr>
            </w:pPr>
            <w:r w:rsidRPr="003E12F5">
              <w:rPr>
                <w:sz w:val="22"/>
                <w:szCs w:val="22"/>
              </w:rPr>
              <w:t>527</w:t>
            </w:r>
          </w:p>
        </w:tc>
        <w:tc>
          <w:tcPr>
            <w:tcW w:w="775" w:type="pct"/>
            <w:tcBorders>
              <w:top w:val="nil"/>
              <w:left w:val="nil"/>
              <w:bottom w:val="single" w:sz="4" w:space="0" w:color="auto"/>
              <w:right w:val="single" w:sz="4" w:space="0" w:color="auto"/>
            </w:tcBorders>
            <w:shd w:val="clear" w:color="auto" w:fill="auto"/>
            <w:vAlign w:val="center"/>
            <w:hideMark/>
          </w:tcPr>
          <w:p w14:paraId="2290E0B5" w14:textId="77777777" w:rsidR="00B32017" w:rsidRPr="003E12F5" w:rsidRDefault="00B32017">
            <w:pPr>
              <w:jc w:val="right"/>
              <w:rPr>
                <w:sz w:val="22"/>
                <w:szCs w:val="22"/>
              </w:rPr>
            </w:pPr>
            <w:r w:rsidRPr="003E12F5">
              <w:rPr>
                <w:sz w:val="22"/>
                <w:szCs w:val="22"/>
              </w:rPr>
              <w:t>1,72</w:t>
            </w:r>
          </w:p>
        </w:tc>
        <w:tc>
          <w:tcPr>
            <w:tcW w:w="720" w:type="pct"/>
            <w:tcBorders>
              <w:top w:val="nil"/>
              <w:left w:val="nil"/>
              <w:bottom w:val="single" w:sz="4" w:space="0" w:color="auto"/>
              <w:right w:val="single" w:sz="4" w:space="0" w:color="auto"/>
            </w:tcBorders>
            <w:shd w:val="clear" w:color="auto" w:fill="auto"/>
            <w:vAlign w:val="center"/>
            <w:hideMark/>
          </w:tcPr>
          <w:p w14:paraId="2B093435" w14:textId="77777777" w:rsidR="00B32017" w:rsidRPr="003E12F5" w:rsidRDefault="00B32017">
            <w:pPr>
              <w:jc w:val="right"/>
              <w:rPr>
                <w:sz w:val="22"/>
                <w:szCs w:val="22"/>
              </w:rPr>
            </w:pPr>
            <w:r w:rsidRPr="003E12F5">
              <w:rPr>
                <w:sz w:val="22"/>
                <w:szCs w:val="22"/>
              </w:rPr>
              <w:t>0</w:t>
            </w:r>
          </w:p>
        </w:tc>
        <w:tc>
          <w:tcPr>
            <w:tcW w:w="673" w:type="pct"/>
            <w:tcBorders>
              <w:top w:val="nil"/>
              <w:left w:val="nil"/>
              <w:bottom w:val="single" w:sz="4" w:space="0" w:color="auto"/>
              <w:right w:val="single" w:sz="4" w:space="0" w:color="auto"/>
            </w:tcBorders>
            <w:shd w:val="clear" w:color="auto" w:fill="auto"/>
            <w:vAlign w:val="center"/>
            <w:hideMark/>
          </w:tcPr>
          <w:p w14:paraId="1B248E6D" w14:textId="77777777" w:rsidR="00B32017" w:rsidRPr="003E12F5" w:rsidRDefault="00B32017">
            <w:pPr>
              <w:jc w:val="right"/>
              <w:rPr>
                <w:sz w:val="22"/>
                <w:szCs w:val="22"/>
              </w:rPr>
            </w:pPr>
            <w:r w:rsidRPr="003E12F5">
              <w:rPr>
                <w:sz w:val="22"/>
                <w:szCs w:val="22"/>
              </w:rPr>
              <w:t>-1,72</w:t>
            </w:r>
          </w:p>
        </w:tc>
        <w:tc>
          <w:tcPr>
            <w:tcW w:w="686" w:type="pct"/>
            <w:tcBorders>
              <w:top w:val="nil"/>
              <w:left w:val="nil"/>
              <w:bottom w:val="single" w:sz="4" w:space="0" w:color="auto"/>
              <w:right w:val="single" w:sz="4" w:space="0" w:color="auto"/>
            </w:tcBorders>
            <w:shd w:val="clear" w:color="auto" w:fill="auto"/>
            <w:vAlign w:val="center"/>
            <w:hideMark/>
          </w:tcPr>
          <w:p w14:paraId="6478B5C6" w14:textId="77777777" w:rsidR="00B32017" w:rsidRPr="003E12F5" w:rsidRDefault="00B32017">
            <w:pPr>
              <w:jc w:val="right"/>
              <w:rPr>
                <w:sz w:val="22"/>
                <w:szCs w:val="22"/>
              </w:rPr>
            </w:pPr>
            <w:r w:rsidRPr="003E12F5">
              <w:rPr>
                <w:sz w:val="22"/>
                <w:szCs w:val="22"/>
              </w:rPr>
              <w:t>0</w:t>
            </w:r>
          </w:p>
        </w:tc>
      </w:tr>
      <w:tr w:rsidR="003E12F5" w:rsidRPr="003E12F5" w14:paraId="5B467498" w14:textId="77777777" w:rsidTr="007030C6">
        <w:trPr>
          <w:trHeight w:val="510"/>
        </w:trPr>
        <w:tc>
          <w:tcPr>
            <w:tcW w:w="1624" w:type="pct"/>
            <w:tcBorders>
              <w:top w:val="nil"/>
              <w:left w:val="single" w:sz="4" w:space="0" w:color="auto"/>
              <w:bottom w:val="single" w:sz="4" w:space="0" w:color="auto"/>
              <w:right w:val="single" w:sz="4" w:space="0" w:color="auto"/>
            </w:tcBorders>
            <w:shd w:val="clear" w:color="auto" w:fill="auto"/>
            <w:vAlign w:val="center"/>
            <w:hideMark/>
          </w:tcPr>
          <w:p w14:paraId="597ECEA9" w14:textId="77777777" w:rsidR="00B32017" w:rsidRPr="003E12F5" w:rsidRDefault="00B32017">
            <w:pPr>
              <w:jc w:val="center"/>
              <w:rPr>
                <w:sz w:val="22"/>
                <w:szCs w:val="22"/>
              </w:rPr>
            </w:pPr>
            <w:r w:rsidRPr="003E12F5">
              <w:rPr>
                <w:sz w:val="22"/>
                <w:szCs w:val="22"/>
              </w:rPr>
              <w:t>Прореде у вештачки подигнутим шумама</w:t>
            </w:r>
          </w:p>
        </w:tc>
        <w:tc>
          <w:tcPr>
            <w:tcW w:w="522" w:type="pct"/>
            <w:tcBorders>
              <w:top w:val="nil"/>
              <w:left w:val="nil"/>
              <w:bottom w:val="single" w:sz="4" w:space="0" w:color="auto"/>
              <w:right w:val="single" w:sz="4" w:space="0" w:color="auto"/>
            </w:tcBorders>
            <w:shd w:val="clear" w:color="auto" w:fill="auto"/>
            <w:vAlign w:val="center"/>
            <w:hideMark/>
          </w:tcPr>
          <w:p w14:paraId="70CB1C68" w14:textId="77777777" w:rsidR="00B32017" w:rsidRPr="003E12F5" w:rsidRDefault="00B32017">
            <w:pPr>
              <w:jc w:val="center"/>
              <w:rPr>
                <w:sz w:val="22"/>
                <w:szCs w:val="22"/>
              </w:rPr>
            </w:pPr>
            <w:r w:rsidRPr="003E12F5">
              <w:rPr>
                <w:sz w:val="22"/>
                <w:szCs w:val="22"/>
              </w:rPr>
              <w:t>532</w:t>
            </w:r>
          </w:p>
        </w:tc>
        <w:tc>
          <w:tcPr>
            <w:tcW w:w="775" w:type="pct"/>
            <w:tcBorders>
              <w:top w:val="nil"/>
              <w:left w:val="nil"/>
              <w:bottom w:val="single" w:sz="4" w:space="0" w:color="auto"/>
              <w:right w:val="single" w:sz="4" w:space="0" w:color="auto"/>
            </w:tcBorders>
            <w:shd w:val="clear" w:color="auto" w:fill="auto"/>
            <w:vAlign w:val="center"/>
            <w:hideMark/>
          </w:tcPr>
          <w:p w14:paraId="3B0DBB04" w14:textId="77777777" w:rsidR="00B32017" w:rsidRPr="003E12F5" w:rsidRDefault="00B32017">
            <w:pPr>
              <w:jc w:val="right"/>
              <w:rPr>
                <w:sz w:val="22"/>
                <w:szCs w:val="22"/>
              </w:rPr>
            </w:pPr>
            <w:r w:rsidRPr="003E12F5">
              <w:rPr>
                <w:sz w:val="22"/>
                <w:szCs w:val="22"/>
              </w:rPr>
              <w:t>160,51</w:t>
            </w:r>
          </w:p>
        </w:tc>
        <w:tc>
          <w:tcPr>
            <w:tcW w:w="720" w:type="pct"/>
            <w:tcBorders>
              <w:top w:val="nil"/>
              <w:left w:val="nil"/>
              <w:bottom w:val="single" w:sz="4" w:space="0" w:color="auto"/>
              <w:right w:val="single" w:sz="4" w:space="0" w:color="auto"/>
            </w:tcBorders>
            <w:shd w:val="clear" w:color="auto" w:fill="auto"/>
            <w:vAlign w:val="center"/>
            <w:hideMark/>
          </w:tcPr>
          <w:p w14:paraId="18CC5E66" w14:textId="77777777" w:rsidR="00B32017" w:rsidRPr="003E12F5" w:rsidRDefault="00B32017">
            <w:pPr>
              <w:jc w:val="right"/>
              <w:rPr>
                <w:sz w:val="22"/>
                <w:szCs w:val="22"/>
              </w:rPr>
            </w:pPr>
            <w:r w:rsidRPr="003E12F5">
              <w:rPr>
                <w:sz w:val="22"/>
                <w:szCs w:val="22"/>
              </w:rPr>
              <w:t>135,50</w:t>
            </w:r>
          </w:p>
        </w:tc>
        <w:tc>
          <w:tcPr>
            <w:tcW w:w="673" w:type="pct"/>
            <w:tcBorders>
              <w:top w:val="nil"/>
              <w:left w:val="nil"/>
              <w:bottom w:val="single" w:sz="4" w:space="0" w:color="auto"/>
              <w:right w:val="single" w:sz="4" w:space="0" w:color="auto"/>
            </w:tcBorders>
            <w:shd w:val="clear" w:color="auto" w:fill="auto"/>
            <w:vAlign w:val="center"/>
            <w:hideMark/>
          </w:tcPr>
          <w:p w14:paraId="734E2FA4" w14:textId="77777777" w:rsidR="00B32017" w:rsidRPr="003E12F5" w:rsidRDefault="00B32017">
            <w:pPr>
              <w:jc w:val="right"/>
              <w:rPr>
                <w:sz w:val="22"/>
                <w:szCs w:val="22"/>
              </w:rPr>
            </w:pPr>
            <w:r w:rsidRPr="003E12F5">
              <w:rPr>
                <w:sz w:val="22"/>
                <w:szCs w:val="22"/>
              </w:rPr>
              <w:t>-25,01</w:t>
            </w:r>
          </w:p>
        </w:tc>
        <w:tc>
          <w:tcPr>
            <w:tcW w:w="686" w:type="pct"/>
            <w:tcBorders>
              <w:top w:val="nil"/>
              <w:left w:val="nil"/>
              <w:bottom w:val="single" w:sz="4" w:space="0" w:color="auto"/>
              <w:right w:val="single" w:sz="4" w:space="0" w:color="auto"/>
            </w:tcBorders>
            <w:shd w:val="clear" w:color="auto" w:fill="auto"/>
            <w:vAlign w:val="center"/>
            <w:hideMark/>
          </w:tcPr>
          <w:p w14:paraId="19869673" w14:textId="77777777" w:rsidR="00B32017" w:rsidRPr="003E12F5" w:rsidRDefault="00B32017">
            <w:pPr>
              <w:jc w:val="right"/>
              <w:rPr>
                <w:sz w:val="22"/>
                <w:szCs w:val="22"/>
              </w:rPr>
            </w:pPr>
            <w:r w:rsidRPr="003E12F5">
              <w:rPr>
                <w:sz w:val="22"/>
                <w:szCs w:val="22"/>
              </w:rPr>
              <w:t>84,4</w:t>
            </w:r>
          </w:p>
        </w:tc>
      </w:tr>
      <w:tr w:rsidR="003E12F5" w:rsidRPr="003E12F5" w14:paraId="4CCD6F7F" w14:textId="77777777" w:rsidTr="007030C6">
        <w:trPr>
          <w:trHeight w:val="510"/>
        </w:trPr>
        <w:tc>
          <w:tcPr>
            <w:tcW w:w="1624" w:type="pct"/>
            <w:tcBorders>
              <w:top w:val="nil"/>
              <w:left w:val="single" w:sz="4" w:space="0" w:color="auto"/>
              <w:bottom w:val="single" w:sz="4" w:space="0" w:color="auto"/>
              <w:right w:val="single" w:sz="4" w:space="0" w:color="auto"/>
            </w:tcBorders>
            <w:shd w:val="clear" w:color="auto" w:fill="auto"/>
            <w:vAlign w:val="center"/>
            <w:hideMark/>
          </w:tcPr>
          <w:p w14:paraId="38F3DB9D" w14:textId="77777777" w:rsidR="00B32017" w:rsidRPr="003E12F5" w:rsidRDefault="00B32017">
            <w:pPr>
              <w:jc w:val="center"/>
              <w:rPr>
                <w:sz w:val="22"/>
                <w:szCs w:val="22"/>
              </w:rPr>
            </w:pPr>
            <w:r w:rsidRPr="003E12F5">
              <w:rPr>
                <w:sz w:val="22"/>
                <w:szCs w:val="22"/>
              </w:rPr>
              <w:t>Прореде у изданачким шумама</w:t>
            </w:r>
          </w:p>
        </w:tc>
        <w:tc>
          <w:tcPr>
            <w:tcW w:w="522" w:type="pct"/>
            <w:tcBorders>
              <w:top w:val="nil"/>
              <w:left w:val="nil"/>
              <w:bottom w:val="single" w:sz="4" w:space="0" w:color="auto"/>
              <w:right w:val="single" w:sz="4" w:space="0" w:color="auto"/>
            </w:tcBorders>
            <w:shd w:val="clear" w:color="auto" w:fill="auto"/>
            <w:vAlign w:val="center"/>
            <w:hideMark/>
          </w:tcPr>
          <w:p w14:paraId="7E3CDB31" w14:textId="77777777" w:rsidR="00B32017" w:rsidRPr="003E12F5" w:rsidRDefault="00B32017">
            <w:pPr>
              <w:jc w:val="center"/>
              <w:rPr>
                <w:sz w:val="22"/>
                <w:szCs w:val="22"/>
              </w:rPr>
            </w:pPr>
            <w:r w:rsidRPr="003E12F5">
              <w:rPr>
                <w:sz w:val="22"/>
                <w:szCs w:val="22"/>
              </w:rPr>
              <w:t>533</w:t>
            </w:r>
          </w:p>
        </w:tc>
        <w:tc>
          <w:tcPr>
            <w:tcW w:w="775" w:type="pct"/>
            <w:tcBorders>
              <w:top w:val="nil"/>
              <w:left w:val="nil"/>
              <w:bottom w:val="single" w:sz="4" w:space="0" w:color="auto"/>
              <w:right w:val="single" w:sz="4" w:space="0" w:color="auto"/>
            </w:tcBorders>
            <w:shd w:val="clear" w:color="auto" w:fill="auto"/>
            <w:vAlign w:val="center"/>
            <w:hideMark/>
          </w:tcPr>
          <w:p w14:paraId="7FB1D9BD" w14:textId="77777777" w:rsidR="00B32017" w:rsidRPr="003E12F5" w:rsidRDefault="00B32017">
            <w:pPr>
              <w:jc w:val="right"/>
              <w:rPr>
                <w:sz w:val="22"/>
                <w:szCs w:val="22"/>
              </w:rPr>
            </w:pPr>
            <w:r w:rsidRPr="003E12F5">
              <w:rPr>
                <w:sz w:val="22"/>
                <w:szCs w:val="22"/>
              </w:rPr>
              <w:t>268,27</w:t>
            </w:r>
          </w:p>
        </w:tc>
        <w:tc>
          <w:tcPr>
            <w:tcW w:w="720" w:type="pct"/>
            <w:tcBorders>
              <w:top w:val="nil"/>
              <w:left w:val="nil"/>
              <w:bottom w:val="single" w:sz="4" w:space="0" w:color="auto"/>
              <w:right w:val="single" w:sz="4" w:space="0" w:color="auto"/>
            </w:tcBorders>
            <w:shd w:val="clear" w:color="auto" w:fill="auto"/>
            <w:vAlign w:val="center"/>
            <w:hideMark/>
          </w:tcPr>
          <w:p w14:paraId="64FB1A13" w14:textId="77777777" w:rsidR="00B32017" w:rsidRPr="003E12F5" w:rsidRDefault="00B32017">
            <w:pPr>
              <w:jc w:val="right"/>
              <w:rPr>
                <w:sz w:val="22"/>
                <w:szCs w:val="22"/>
              </w:rPr>
            </w:pPr>
            <w:r w:rsidRPr="003E12F5">
              <w:rPr>
                <w:sz w:val="22"/>
                <w:szCs w:val="22"/>
              </w:rPr>
              <w:t>59,90</w:t>
            </w:r>
          </w:p>
        </w:tc>
        <w:tc>
          <w:tcPr>
            <w:tcW w:w="673" w:type="pct"/>
            <w:tcBorders>
              <w:top w:val="nil"/>
              <w:left w:val="nil"/>
              <w:bottom w:val="single" w:sz="4" w:space="0" w:color="auto"/>
              <w:right w:val="single" w:sz="4" w:space="0" w:color="auto"/>
            </w:tcBorders>
            <w:shd w:val="clear" w:color="auto" w:fill="auto"/>
            <w:vAlign w:val="center"/>
            <w:hideMark/>
          </w:tcPr>
          <w:p w14:paraId="102432D5" w14:textId="77777777" w:rsidR="00B32017" w:rsidRPr="003E12F5" w:rsidRDefault="00B32017">
            <w:pPr>
              <w:jc w:val="right"/>
              <w:rPr>
                <w:sz w:val="22"/>
                <w:szCs w:val="22"/>
              </w:rPr>
            </w:pPr>
            <w:r w:rsidRPr="003E12F5">
              <w:rPr>
                <w:sz w:val="22"/>
                <w:szCs w:val="22"/>
              </w:rPr>
              <w:t>-208,37</w:t>
            </w:r>
          </w:p>
        </w:tc>
        <w:tc>
          <w:tcPr>
            <w:tcW w:w="686" w:type="pct"/>
            <w:tcBorders>
              <w:top w:val="nil"/>
              <w:left w:val="nil"/>
              <w:bottom w:val="single" w:sz="4" w:space="0" w:color="auto"/>
              <w:right w:val="single" w:sz="4" w:space="0" w:color="auto"/>
            </w:tcBorders>
            <w:shd w:val="clear" w:color="auto" w:fill="auto"/>
            <w:vAlign w:val="center"/>
            <w:hideMark/>
          </w:tcPr>
          <w:p w14:paraId="57BEC662" w14:textId="77777777" w:rsidR="00B32017" w:rsidRPr="003E12F5" w:rsidRDefault="00B32017">
            <w:pPr>
              <w:jc w:val="right"/>
              <w:rPr>
                <w:sz w:val="22"/>
                <w:szCs w:val="22"/>
              </w:rPr>
            </w:pPr>
            <w:r w:rsidRPr="003E12F5">
              <w:rPr>
                <w:sz w:val="22"/>
                <w:szCs w:val="22"/>
              </w:rPr>
              <w:t>22,3</w:t>
            </w:r>
          </w:p>
        </w:tc>
      </w:tr>
      <w:tr w:rsidR="003E12F5" w:rsidRPr="003E12F5" w14:paraId="44E565C2" w14:textId="77777777" w:rsidTr="007030C6">
        <w:trPr>
          <w:trHeight w:val="510"/>
        </w:trPr>
        <w:tc>
          <w:tcPr>
            <w:tcW w:w="1624" w:type="pct"/>
            <w:tcBorders>
              <w:top w:val="nil"/>
              <w:left w:val="single" w:sz="4" w:space="0" w:color="auto"/>
              <w:bottom w:val="single" w:sz="4" w:space="0" w:color="auto"/>
              <w:right w:val="single" w:sz="4" w:space="0" w:color="auto"/>
            </w:tcBorders>
            <w:shd w:val="clear" w:color="000000" w:fill="D9D9D9"/>
            <w:vAlign w:val="center"/>
            <w:hideMark/>
          </w:tcPr>
          <w:p w14:paraId="003B496F" w14:textId="77777777" w:rsidR="00B32017" w:rsidRPr="003E12F5" w:rsidRDefault="00B32017">
            <w:pPr>
              <w:jc w:val="center"/>
              <w:rPr>
                <w:sz w:val="22"/>
                <w:szCs w:val="22"/>
              </w:rPr>
            </w:pPr>
            <w:r w:rsidRPr="003E12F5">
              <w:rPr>
                <w:sz w:val="22"/>
                <w:szCs w:val="22"/>
              </w:rPr>
              <w:t>А. Проста репродукција</w:t>
            </w:r>
          </w:p>
        </w:tc>
        <w:tc>
          <w:tcPr>
            <w:tcW w:w="522" w:type="pct"/>
            <w:tcBorders>
              <w:top w:val="nil"/>
              <w:left w:val="nil"/>
              <w:bottom w:val="single" w:sz="4" w:space="0" w:color="auto"/>
              <w:right w:val="single" w:sz="4" w:space="0" w:color="auto"/>
            </w:tcBorders>
            <w:shd w:val="clear" w:color="000000" w:fill="D9D9D9"/>
            <w:vAlign w:val="center"/>
            <w:hideMark/>
          </w:tcPr>
          <w:p w14:paraId="7D7CE92F" w14:textId="77777777" w:rsidR="00B32017" w:rsidRPr="003E12F5" w:rsidRDefault="00B32017">
            <w:pPr>
              <w:jc w:val="center"/>
              <w:rPr>
                <w:sz w:val="22"/>
                <w:szCs w:val="22"/>
              </w:rPr>
            </w:pPr>
            <w:r w:rsidRPr="003E12F5">
              <w:rPr>
                <w:sz w:val="22"/>
                <w:szCs w:val="22"/>
              </w:rPr>
              <w:t> </w:t>
            </w:r>
          </w:p>
        </w:tc>
        <w:tc>
          <w:tcPr>
            <w:tcW w:w="775" w:type="pct"/>
            <w:tcBorders>
              <w:top w:val="nil"/>
              <w:left w:val="nil"/>
              <w:bottom w:val="single" w:sz="4" w:space="0" w:color="auto"/>
              <w:right w:val="single" w:sz="4" w:space="0" w:color="auto"/>
            </w:tcBorders>
            <w:shd w:val="clear" w:color="000000" w:fill="D9D9D9"/>
            <w:vAlign w:val="center"/>
            <w:hideMark/>
          </w:tcPr>
          <w:p w14:paraId="3C0AA351" w14:textId="77777777" w:rsidR="00B32017" w:rsidRPr="003E12F5" w:rsidRDefault="00B32017">
            <w:pPr>
              <w:jc w:val="right"/>
              <w:rPr>
                <w:sz w:val="22"/>
                <w:szCs w:val="22"/>
              </w:rPr>
            </w:pPr>
            <w:r w:rsidRPr="003E12F5">
              <w:rPr>
                <w:sz w:val="22"/>
                <w:szCs w:val="22"/>
              </w:rPr>
              <w:t>483,32</w:t>
            </w:r>
          </w:p>
        </w:tc>
        <w:tc>
          <w:tcPr>
            <w:tcW w:w="720" w:type="pct"/>
            <w:tcBorders>
              <w:top w:val="nil"/>
              <w:left w:val="nil"/>
              <w:bottom w:val="single" w:sz="4" w:space="0" w:color="auto"/>
              <w:right w:val="single" w:sz="4" w:space="0" w:color="auto"/>
            </w:tcBorders>
            <w:shd w:val="clear" w:color="000000" w:fill="D9D9D9"/>
            <w:vAlign w:val="center"/>
            <w:hideMark/>
          </w:tcPr>
          <w:p w14:paraId="7F282A39" w14:textId="77777777" w:rsidR="00B32017" w:rsidRPr="003E12F5" w:rsidRDefault="00B32017">
            <w:pPr>
              <w:jc w:val="right"/>
              <w:rPr>
                <w:sz w:val="22"/>
                <w:szCs w:val="22"/>
              </w:rPr>
            </w:pPr>
            <w:r w:rsidRPr="003E12F5">
              <w:rPr>
                <w:sz w:val="22"/>
                <w:szCs w:val="22"/>
              </w:rPr>
              <w:t>230,80</w:t>
            </w:r>
          </w:p>
        </w:tc>
        <w:tc>
          <w:tcPr>
            <w:tcW w:w="673" w:type="pct"/>
            <w:tcBorders>
              <w:top w:val="nil"/>
              <w:left w:val="nil"/>
              <w:bottom w:val="single" w:sz="4" w:space="0" w:color="auto"/>
              <w:right w:val="single" w:sz="4" w:space="0" w:color="auto"/>
            </w:tcBorders>
            <w:shd w:val="clear" w:color="000000" w:fill="D9D9D9"/>
            <w:vAlign w:val="center"/>
            <w:hideMark/>
          </w:tcPr>
          <w:p w14:paraId="42E8B7B4" w14:textId="77777777" w:rsidR="00B32017" w:rsidRPr="003E12F5" w:rsidRDefault="00B32017">
            <w:pPr>
              <w:jc w:val="right"/>
              <w:rPr>
                <w:sz w:val="22"/>
                <w:szCs w:val="22"/>
              </w:rPr>
            </w:pPr>
            <w:r w:rsidRPr="003E12F5">
              <w:rPr>
                <w:sz w:val="22"/>
                <w:szCs w:val="22"/>
              </w:rPr>
              <w:t>-252,52</w:t>
            </w:r>
          </w:p>
        </w:tc>
        <w:tc>
          <w:tcPr>
            <w:tcW w:w="686" w:type="pct"/>
            <w:tcBorders>
              <w:top w:val="nil"/>
              <w:left w:val="nil"/>
              <w:bottom w:val="single" w:sz="4" w:space="0" w:color="auto"/>
              <w:right w:val="single" w:sz="4" w:space="0" w:color="auto"/>
            </w:tcBorders>
            <w:shd w:val="clear" w:color="000000" w:fill="D9D9D9"/>
            <w:vAlign w:val="center"/>
            <w:hideMark/>
          </w:tcPr>
          <w:p w14:paraId="74DC5CEA" w14:textId="77777777" w:rsidR="00B32017" w:rsidRPr="003E12F5" w:rsidRDefault="00B32017">
            <w:pPr>
              <w:jc w:val="right"/>
              <w:rPr>
                <w:sz w:val="22"/>
                <w:szCs w:val="22"/>
              </w:rPr>
            </w:pPr>
            <w:r w:rsidRPr="003E12F5">
              <w:rPr>
                <w:sz w:val="22"/>
                <w:szCs w:val="22"/>
              </w:rPr>
              <w:t>47,8</w:t>
            </w:r>
          </w:p>
        </w:tc>
      </w:tr>
      <w:tr w:rsidR="003E12F5" w:rsidRPr="003E12F5" w14:paraId="62A2FE3C" w14:textId="77777777" w:rsidTr="007030C6">
        <w:trPr>
          <w:trHeight w:val="510"/>
        </w:trPr>
        <w:tc>
          <w:tcPr>
            <w:tcW w:w="1624" w:type="pct"/>
            <w:tcBorders>
              <w:top w:val="nil"/>
              <w:left w:val="single" w:sz="4" w:space="0" w:color="auto"/>
              <w:bottom w:val="single" w:sz="4" w:space="0" w:color="auto"/>
              <w:right w:val="single" w:sz="4" w:space="0" w:color="auto"/>
            </w:tcBorders>
            <w:shd w:val="clear" w:color="auto" w:fill="auto"/>
            <w:vAlign w:val="center"/>
            <w:hideMark/>
          </w:tcPr>
          <w:p w14:paraId="2F7D9AEB" w14:textId="77777777" w:rsidR="00B32017" w:rsidRPr="003E12F5" w:rsidRDefault="00B32017">
            <w:pPr>
              <w:jc w:val="center"/>
              <w:rPr>
                <w:sz w:val="22"/>
                <w:szCs w:val="22"/>
              </w:rPr>
            </w:pPr>
            <w:r w:rsidRPr="003E12F5">
              <w:rPr>
                <w:sz w:val="22"/>
                <w:szCs w:val="22"/>
              </w:rPr>
              <w:lastRenderedPageBreak/>
              <w:t>Вештачко пошумљавање садњом</w:t>
            </w:r>
          </w:p>
        </w:tc>
        <w:tc>
          <w:tcPr>
            <w:tcW w:w="522" w:type="pct"/>
            <w:tcBorders>
              <w:top w:val="nil"/>
              <w:left w:val="nil"/>
              <w:bottom w:val="single" w:sz="4" w:space="0" w:color="auto"/>
              <w:right w:val="single" w:sz="4" w:space="0" w:color="auto"/>
            </w:tcBorders>
            <w:shd w:val="clear" w:color="auto" w:fill="auto"/>
            <w:vAlign w:val="center"/>
            <w:hideMark/>
          </w:tcPr>
          <w:p w14:paraId="00AD023E" w14:textId="77777777" w:rsidR="00B32017" w:rsidRPr="003E12F5" w:rsidRDefault="00B32017">
            <w:pPr>
              <w:jc w:val="center"/>
              <w:rPr>
                <w:sz w:val="22"/>
                <w:szCs w:val="22"/>
              </w:rPr>
            </w:pPr>
            <w:r w:rsidRPr="003E12F5">
              <w:rPr>
                <w:sz w:val="22"/>
                <w:szCs w:val="22"/>
              </w:rPr>
              <w:t>317</w:t>
            </w:r>
          </w:p>
        </w:tc>
        <w:tc>
          <w:tcPr>
            <w:tcW w:w="775" w:type="pct"/>
            <w:tcBorders>
              <w:top w:val="nil"/>
              <w:left w:val="nil"/>
              <w:bottom w:val="single" w:sz="4" w:space="0" w:color="auto"/>
              <w:right w:val="single" w:sz="4" w:space="0" w:color="auto"/>
            </w:tcBorders>
            <w:shd w:val="clear" w:color="auto" w:fill="auto"/>
            <w:vAlign w:val="center"/>
            <w:hideMark/>
          </w:tcPr>
          <w:p w14:paraId="083BA1F9" w14:textId="77777777" w:rsidR="00B32017" w:rsidRPr="003E12F5" w:rsidRDefault="00B32017">
            <w:pPr>
              <w:jc w:val="right"/>
              <w:rPr>
                <w:sz w:val="22"/>
                <w:szCs w:val="22"/>
              </w:rPr>
            </w:pPr>
            <w:r w:rsidRPr="003E12F5">
              <w:rPr>
                <w:sz w:val="22"/>
                <w:szCs w:val="22"/>
              </w:rPr>
              <w:t>12,09</w:t>
            </w:r>
          </w:p>
        </w:tc>
        <w:tc>
          <w:tcPr>
            <w:tcW w:w="720" w:type="pct"/>
            <w:tcBorders>
              <w:top w:val="nil"/>
              <w:left w:val="nil"/>
              <w:bottom w:val="single" w:sz="4" w:space="0" w:color="auto"/>
              <w:right w:val="single" w:sz="4" w:space="0" w:color="auto"/>
            </w:tcBorders>
            <w:shd w:val="clear" w:color="auto" w:fill="auto"/>
            <w:vAlign w:val="center"/>
            <w:hideMark/>
          </w:tcPr>
          <w:p w14:paraId="72C18FB1" w14:textId="77777777" w:rsidR="00B32017" w:rsidRPr="003E12F5" w:rsidRDefault="00B32017">
            <w:pPr>
              <w:jc w:val="right"/>
              <w:rPr>
                <w:sz w:val="22"/>
                <w:szCs w:val="22"/>
              </w:rPr>
            </w:pPr>
            <w:r w:rsidRPr="003E12F5">
              <w:rPr>
                <w:sz w:val="22"/>
                <w:szCs w:val="22"/>
              </w:rPr>
              <w:t>25,20</w:t>
            </w:r>
          </w:p>
        </w:tc>
        <w:tc>
          <w:tcPr>
            <w:tcW w:w="673" w:type="pct"/>
            <w:tcBorders>
              <w:top w:val="nil"/>
              <w:left w:val="nil"/>
              <w:bottom w:val="single" w:sz="4" w:space="0" w:color="auto"/>
              <w:right w:val="single" w:sz="4" w:space="0" w:color="auto"/>
            </w:tcBorders>
            <w:shd w:val="clear" w:color="auto" w:fill="auto"/>
            <w:vAlign w:val="center"/>
            <w:hideMark/>
          </w:tcPr>
          <w:p w14:paraId="06B27486" w14:textId="77777777" w:rsidR="00B32017" w:rsidRPr="003E12F5" w:rsidRDefault="00B32017">
            <w:pPr>
              <w:jc w:val="right"/>
              <w:rPr>
                <w:sz w:val="22"/>
                <w:szCs w:val="22"/>
              </w:rPr>
            </w:pPr>
            <w:r w:rsidRPr="003E12F5">
              <w:rPr>
                <w:sz w:val="22"/>
                <w:szCs w:val="22"/>
              </w:rPr>
              <w:t>13,11</w:t>
            </w:r>
          </w:p>
        </w:tc>
        <w:tc>
          <w:tcPr>
            <w:tcW w:w="686" w:type="pct"/>
            <w:tcBorders>
              <w:top w:val="nil"/>
              <w:left w:val="nil"/>
              <w:bottom w:val="single" w:sz="4" w:space="0" w:color="auto"/>
              <w:right w:val="single" w:sz="4" w:space="0" w:color="auto"/>
            </w:tcBorders>
            <w:shd w:val="clear" w:color="auto" w:fill="auto"/>
            <w:vAlign w:val="center"/>
            <w:hideMark/>
          </w:tcPr>
          <w:p w14:paraId="072CF440" w14:textId="77777777" w:rsidR="00B32017" w:rsidRPr="003E12F5" w:rsidRDefault="00B32017">
            <w:pPr>
              <w:jc w:val="right"/>
              <w:rPr>
                <w:sz w:val="22"/>
                <w:szCs w:val="22"/>
              </w:rPr>
            </w:pPr>
            <w:r w:rsidRPr="003E12F5">
              <w:rPr>
                <w:sz w:val="22"/>
                <w:szCs w:val="22"/>
              </w:rPr>
              <w:t>208,4</w:t>
            </w:r>
          </w:p>
        </w:tc>
      </w:tr>
      <w:tr w:rsidR="003E12F5" w:rsidRPr="003E12F5" w14:paraId="14F24BF4" w14:textId="77777777" w:rsidTr="007030C6">
        <w:trPr>
          <w:trHeight w:val="510"/>
        </w:trPr>
        <w:tc>
          <w:tcPr>
            <w:tcW w:w="1624" w:type="pct"/>
            <w:tcBorders>
              <w:top w:val="nil"/>
              <w:left w:val="single" w:sz="4" w:space="0" w:color="auto"/>
              <w:bottom w:val="single" w:sz="4" w:space="0" w:color="auto"/>
              <w:right w:val="single" w:sz="4" w:space="0" w:color="auto"/>
            </w:tcBorders>
            <w:shd w:val="clear" w:color="000000" w:fill="D9D9D9"/>
            <w:vAlign w:val="center"/>
            <w:hideMark/>
          </w:tcPr>
          <w:p w14:paraId="22002C79" w14:textId="77777777" w:rsidR="00B32017" w:rsidRPr="003E12F5" w:rsidRDefault="00B32017">
            <w:pPr>
              <w:jc w:val="center"/>
              <w:rPr>
                <w:sz w:val="22"/>
                <w:szCs w:val="22"/>
              </w:rPr>
            </w:pPr>
            <w:r w:rsidRPr="003E12F5">
              <w:rPr>
                <w:sz w:val="22"/>
                <w:szCs w:val="22"/>
              </w:rPr>
              <w:t>Б. Проширена репродукција</w:t>
            </w:r>
          </w:p>
        </w:tc>
        <w:tc>
          <w:tcPr>
            <w:tcW w:w="522" w:type="pct"/>
            <w:tcBorders>
              <w:top w:val="nil"/>
              <w:left w:val="nil"/>
              <w:bottom w:val="single" w:sz="4" w:space="0" w:color="auto"/>
              <w:right w:val="single" w:sz="4" w:space="0" w:color="auto"/>
            </w:tcBorders>
            <w:shd w:val="clear" w:color="000000" w:fill="D9D9D9"/>
            <w:vAlign w:val="center"/>
            <w:hideMark/>
          </w:tcPr>
          <w:p w14:paraId="7BB6EE47" w14:textId="77777777" w:rsidR="00B32017" w:rsidRPr="003E12F5" w:rsidRDefault="00B32017">
            <w:pPr>
              <w:jc w:val="center"/>
              <w:rPr>
                <w:sz w:val="22"/>
                <w:szCs w:val="22"/>
              </w:rPr>
            </w:pPr>
            <w:r w:rsidRPr="003E12F5">
              <w:rPr>
                <w:sz w:val="22"/>
                <w:szCs w:val="22"/>
              </w:rPr>
              <w:t> </w:t>
            </w:r>
          </w:p>
        </w:tc>
        <w:tc>
          <w:tcPr>
            <w:tcW w:w="775" w:type="pct"/>
            <w:tcBorders>
              <w:top w:val="nil"/>
              <w:left w:val="nil"/>
              <w:bottom w:val="single" w:sz="4" w:space="0" w:color="auto"/>
              <w:right w:val="single" w:sz="4" w:space="0" w:color="auto"/>
            </w:tcBorders>
            <w:shd w:val="clear" w:color="000000" w:fill="D9D9D9"/>
            <w:vAlign w:val="center"/>
            <w:hideMark/>
          </w:tcPr>
          <w:p w14:paraId="33E00F35" w14:textId="77777777" w:rsidR="00B32017" w:rsidRPr="003E12F5" w:rsidRDefault="00B32017">
            <w:pPr>
              <w:jc w:val="right"/>
              <w:rPr>
                <w:sz w:val="22"/>
                <w:szCs w:val="22"/>
              </w:rPr>
            </w:pPr>
            <w:r w:rsidRPr="003E12F5">
              <w:rPr>
                <w:sz w:val="22"/>
                <w:szCs w:val="22"/>
              </w:rPr>
              <w:t>12,09</w:t>
            </w:r>
          </w:p>
        </w:tc>
        <w:tc>
          <w:tcPr>
            <w:tcW w:w="720" w:type="pct"/>
            <w:tcBorders>
              <w:top w:val="nil"/>
              <w:left w:val="nil"/>
              <w:bottom w:val="single" w:sz="4" w:space="0" w:color="auto"/>
              <w:right w:val="single" w:sz="4" w:space="0" w:color="auto"/>
            </w:tcBorders>
            <w:shd w:val="clear" w:color="000000" w:fill="D9D9D9"/>
            <w:vAlign w:val="center"/>
            <w:hideMark/>
          </w:tcPr>
          <w:p w14:paraId="35B43002" w14:textId="77777777" w:rsidR="00B32017" w:rsidRPr="003E12F5" w:rsidRDefault="00B32017">
            <w:pPr>
              <w:jc w:val="right"/>
              <w:rPr>
                <w:sz w:val="22"/>
                <w:szCs w:val="22"/>
              </w:rPr>
            </w:pPr>
            <w:r w:rsidRPr="003E12F5">
              <w:rPr>
                <w:sz w:val="22"/>
                <w:szCs w:val="22"/>
              </w:rPr>
              <w:t>25,20</w:t>
            </w:r>
          </w:p>
        </w:tc>
        <w:tc>
          <w:tcPr>
            <w:tcW w:w="673" w:type="pct"/>
            <w:tcBorders>
              <w:top w:val="nil"/>
              <w:left w:val="nil"/>
              <w:bottom w:val="single" w:sz="4" w:space="0" w:color="auto"/>
              <w:right w:val="single" w:sz="4" w:space="0" w:color="auto"/>
            </w:tcBorders>
            <w:shd w:val="clear" w:color="000000" w:fill="D9D9D9"/>
            <w:vAlign w:val="center"/>
            <w:hideMark/>
          </w:tcPr>
          <w:p w14:paraId="5CA288B4" w14:textId="77777777" w:rsidR="00B32017" w:rsidRPr="003E12F5" w:rsidRDefault="00B32017">
            <w:pPr>
              <w:jc w:val="right"/>
              <w:rPr>
                <w:sz w:val="22"/>
                <w:szCs w:val="22"/>
              </w:rPr>
            </w:pPr>
            <w:r w:rsidRPr="003E12F5">
              <w:rPr>
                <w:sz w:val="22"/>
                <w:szCs w:val="22"/>
              </w:rPr>
              <w:t>13,11</w:t>
            </w:r>
          </w:p>
        </w:tc>
        <w:tc>
          <w:tcPr>
            <w:tcW w:w="686" w:type="pct"/>
            <w:tcBorders>
              <w:top w:val="nil"/>
              <w:left w:val="nil"/>
              <w:bottom w:val="single" w:sz="4" w:space="0" w:color="auto"/>
              <w:right w:val="single" w:sz="4" w:space="0" w:color="auto"/>
            </w:tcBorders>
            <w:shd w:val="clear" w:color="000000" w:fill="D9D9D9"/>
            <w:vAlign w:val="center"/>
            <w:hideMark/>
          </w:tcPr>
          <w:p w14:paraId="62634245" w14:textId="77777777" w:rsidR="00B32017" w:rsidRPr="003E12F5" w:rsidRDefault="00B32017">
            <w:pPr>
              <w:jc w:val="right"/>
              <w:rPr>
                <w:sz w:val="22"/>
                <w:szCs w:val="22"/>
              </w:rPr>
            </w:pPr>
            <w:r w:rsidRPr="003E12F5">
              <w:rPr>
                <w:sz w:val="22"/>
                <w:szCs w:val="22"/>
              </w:rPr>
              <w:t>208,4</w:t>
            </w:r>
          </w:p>
        </w:tc>
      </w:tr>
      <w:tr w:rsidR="003E12F5" w:rsidRPr="003E12F5" w14:paraId="370C2D87" w14:textId="77777777" w:rsidTr="007030C6">
        <w:trPr>
          <w:trHeight w:val="510"/>
        </w:trPr>
        <w:tc>
          <w:tcPr>
            <w:tcW w:w="1624" w:type="pct"/>
            <w:tcBorders>
              <w:top w:val="nil"/>
              <w:left w:val="single" w:sz="4" w:space="0" w:color="auto"/>
              <w:bottom w:val="single" w:sz="4" w:space="0" w:color="auto"/>
              <w:right w:val="single" w:sz="4" w:space="0" w:color="auto"/>
            </w:tcBorders>
            <w:shd w:val="clear" w:color="000000" w:fill="D9D9D9"/>
            <w:vAlign w:val="center"/>
            <w:hideMark/>
          </w:tcPr>
          <w:p w14:paraId="2E587EEC" w14:textId="77777777" w:rsidR="00B32017" w:rsidRPr="003E12F5" w:rsidRDefault="00B32017">
            <w:pPr>
              <w:jc w:val="center"/>
              <w:rPr>
                <w:b/>
                <w:bCs/>
                <w:sz w:val="22"/>
                <w:szCs w:val="22"/>
              </w:rPr>
            </w:pPr>
            <w:r w:rsidRPr="003E12F5">
              <w:rPr>
                <w:b/>
                <w:bCs/>
                <w:sz w:val="22"/>
                <w:szCs w:val="22"/>
              </w:rPr>
              <w:t>Укупно ГЈ</w:t>
            </w:r>
          </w:p>
        </w:tc>
        <w:tc>
          <w:tcPr>
            <w:tcW w:w="522" w:type="pct"/>
            <w:tcBorders>
              <w:top w:val="nil"/>
              <w:left w:val="nil"/>
              <w:bottom w:val="single" w:sz="4" w:space="0" w:color="auto"/>
              <w:right w:val="single" w:sz="4" w:space="0" w:color="auto"/>
            </w:tcBorders>
            <w:shd w:val="clear" w:color="000000" w:fill="D9D9D9"/>
            <w:vAlign w:val="center"/>
            <w:hideMark/>
          </w:tcPr>
          <w:p w14:paraId="1409EED1" w14:textId="77777777" w:rsidR="00B32017" w:rsidRPr="003E12F5" w:rsidRDefault="00B32017">
            <w:pPr>
              <w:jc w:val="center"/>
              <w:rPr>
                <w:b/>
                <w:bCs/>
                <w:sz w:val="22"/>
                <w:szCs w:val="22"/>
              </w:rPr>
            </w:pPr>
            <w:r w:rsidRPr="003E12F5">
              <w:rPr>
                <w:b/>
                <w:bCs/>
                <w:sz w:val="22"/>
                <w:szCs w:val="22"/>
              </w:rPr>
              <w:t> </w:t>
            </w:r>
          </w:p>
        </w:tc>
        <w:tc>
          <w:tcPr>
            <w:tcW w:w="775" w:type="pct"/>
            <w:tcBorders>
              <w:top w:val="nil"/>
              <w:left w:val="nil"/>
              <w:bottom w:val="single" w:sz="4" w:space="0" w:color="auto"/>
              <w:right w:val="single" w:sz="4" w:space="0" w:color="auto"/>
            </w:tcBorders>
            <w:shd w:val="clear" w:color="000000" w:fill="D9D9D9"/>
            <w:vAlign w:val="center"/>
            <w:hideMark/>
          </w:tcPr>
          <w:p w14:paraId="5C1B7B8D" w14:textId="77777777" w:rsidR="00B32017" w:rsidRPr="003E12F5" w:rsidRDefault="00B32017">
            <w:pPr>
              <w:jc w:val="right"/>
              <w:rPr>
                <w:b/>
                <w:bCs/>
                <w:sz w:val="22"/>
                <w:szCs w:val="22"/>
              </w:rPr>
            </w:pPr>
            <w:r w:rsidRPr="003E12F5">
              <w:rPr>
                <w:b/>
                <w:bCs/>
                <w:sz w:val="22"/>
                <w:szCs w:val="22"/>
              </w:rPr>
              <w:t>495,41</w:t>
            </w:r>
          </w:p>
        </w:tc>
        <w:tc>
          <w:tcPr>
            <w:tcW w:w="720" w:type="pct"/>
            <w:tcBorders>
              <w:top w:val="nil"/>
              <w:left w:val="nil"/>
              <w:bottom w:val="single" w:sz="4" w:space="0" w:color="auto"/>
              <w:right w:val="single" w:sz="4" w:space="0" w:color="auto"/>
            </w:tcBorders>
            <w:shd w:val="clear" w:color="000000" w:fill="D9D9D9"/>
            <w:vAlign w:val="center"/>
            <w:hideMark/>
          </w:tcPr>
          <w:p w14:paraId="255FAFD5" w14:textId="77777777" w:rsidR="00B32017" w:rsidRPr="003E12F5" w:rsidRDefault="00B32017">
            <w:pPr>
              <w:jc w:val="right"/>
              <w:rPr>
                <w:b/>
                <w:bCs/>
                <w:sz w:val="22"/>
                <w:szCs w:val="22"/>
              </w:rPr>
            </w:pPr>
            <w:r w:rsidRPr="003E12F5">
              <w:rPr>
                <w:b/>
                <w:bCs/>
                <w:sz w:val="22"/>
                <w:szCs w:val="22"/>
              </w:rPr>
              <w:t>256,00</w:t>
            </w:r>
          </w:p>
        </w:tc>
        <w:tc>
          <w:tcPr>
            <w:tcW w:w="673" w:type="pct"/>
            <w:tcBorders>
              <w:top w:val="nil"/>
              <w:left w:val="nil"/>
              <w:bottom w:val="single" w:sz="4" w:space="0" w:color="auto"/>
              <w:right w:val="single" w:sz="4" w:space="0" w:color="auto"/>
            </w:tcBorders>
            <w:shd w:val="clear" w:color="000000" w:fill="D9D9D9"/>
            <w:vAlign w:val="center"/>
            <w:hideMark/>
          </w:tcPr>
          <w:p w14:paraId="62E94F86" w14:textId="77777777" w:rsidR="00B32017" w:rsidRPr="003E12F5" w:rsidRDefault="00B32017">
            <w:pPr>
              <w:jc w:val="right"/>
              <w:rPr>
                <w:b/>
                <w:bCs/>
                <w:sz w:val="22"/>
                <w:szCs w:val="22"/>
              </w:rPr>
            </w:pPr>
            <w:r w:rsidRPr="003E12F5">
              <w:rPr>
                <w:b/>
                <w:bCs/>
                <w:sz w:val="22"/>
                <w:szCs w:val="22"/>
              </w:rPr>
              <w:t>-239,41</w:t>
            </w:r>
          </w:p>
        </w:tc>
        <w:tc>
          <w:tcPr>
            <w:tcW w:w="686" w:type="pct"/>
            <w:tcBorders>
              <w:top w:val="nil"/>
              <w:left w:val="nil"/>
              <w:bottom w:val="single" w:sz="4" w:space="0" w:color="auto"/>
              <w:right w:val="single" w:sz="4" w:space="0" w:color="auto"/>
            </w:tcBorders>
            <w:shd w:val="clear" w:color="000000" w:fill="D9D9D9"/>
            <w:vAlign w:val="center"/>
            <w:hideMark/>
          </w:tcPr>
          <w:p w14:paraId="2B9CBD05" w14:textId="77777777" w:rsidR="00B32017" w:rsidRPr="003E12F5" w:rsidRDefault="00B32017">
            <w:pPr>
              <w:jc w:val="right"/>
              <w:rPr>
                <w:b/>
                <w:bCs/>
                <w:sz w:val="22"/>
                <w:szCs w:val="22"/>
              </w:rPr>
            </w:pPr>
            <w:r w:rsidRPr="003E12F5">
              <w:rPr>
                <w:b/>
                <w:bCs/>
                <w:sz w:val="22"/>
                <w:szCs w:val="22"/>
              </w:rPr>
              <w:t>51,7</w:t>
            </w:r>
          </w:p>
        </w:tc>
      </w:tr>
    </w:tbl>
    <w:p w14:paraId="693B5D2C" w14:textId="77777777" w:rsidR="007131FA" w:rsidRPr="003E12F5" w:rsidRDefault="007131FA" w:rsidP="0033226C">
      <w:pPr>
        <w:jc w:val="both"/>
      </w:pPr>
    </w:p>
    <w:p w14:paraId="2572459D" w14:textId="77777777" w:rsidR="009246FA" w:rsidRPr="003E12F5" w:rsidRDefault="009246FA" w:rsidP="009246FA">
      <w:pPr>
        <w:ind w:firstLine="720"/>
        <w:jc w:val="both"/>
        <w:rPr>
          <w:lang w:val="ru-RU"/>
        </w:rPr>
      </w:pPr>
      <w:r w:rsidRPr="003E12F5">
        <w:rPr>
          <w:lang w:val="ru-RU"/>
        </w:rPr>
        <w:t xml:space="preserve">Радови на простој репродукцији остварени су са </w:t>
      </w:r>
      <w:r w:rsidR="00B32017" w:rsidRPr="003E12F5">
        <w:t>47,8</w:t>
      </w:r>
      <w:r w:rsidRPr="003E12F5">
        <w:rPr>
          <w:lang w:val="ru-RU"/>
        </w:rPr>
        <w:t xml:space="preserve"> %</w:t>
      </w:r>
      <w:r w:rsidRPr="003E12F5">
        <w:rPr>
          <w:lang w:val="sr-Cyrl-CS"/>
        </w:rPr>
        <w:t>, где је различити обим извршења радова по видовима радова</w:t>
      </w:r>
      <w:r w:rsidR="004C39AF" w:rsidRPr="003E12F5">
        <w:t>, детаљно ће бити објашњено у наставку</w:t>
      </w:r>
      <w:r w:rsidR="00F8621E" w:rsidRPr="003E12F5">
        <w:rPr>
          <w:lang w:val="sr-Cyrl-CS"/>
        </w:rPr>
        <w:t>.</w:t>
      </w:r>
    </w:p>
    <w:p w14:paraId="2BE56FB4" w14:textId="77777777" w:rsidR="009246FA" w:rsidRPr="003E12F5" w:rsidRDefault="009246FA" w:rsidP="009246FA">
      <w:pPr>
        <w:ind w:firstLine="720"/>
        <w:jc w:val="both"/>
      </w:pPr>
      <w:r w:rsidRPr="003E12F5">
        <w:t>Гледано по појединим врстама радова:</w:t>
      </w:r>
    </w:p>
    <w:p w14:paraId="1BFB13CD" w14:textId="77777777" w:rsidR="009246FA" w:rsidRPr="003E12F5" w:rsidRDefault="009246FA" w:rsidP="009246FA">
      <w:pPr>
        <w:ind w:firstLine="720"/>
        <w:jc w:val="both"/>
      </w:pPr>
    </w:p>
    <w:p w14:paraId="0A3356EC" w14:textId="77777777" w:rsidR="009246FA" w:rsidRPr="003E12F5" w:rsidRDefault="009246FA" w:rsidP="00716A07">
      <w:pPr>
        <w:numPr>
          <w:ilvl w:val="1"/>
          <w:numId w:val="10"/>
        </w:numPr>
        <w:jc w:val="both"/>
      </w:pPr>
      <w:r w:rsidRPr="003E12F5">
        <w:t>Прореде у вештачки подигнутим с</w:t>
      </w:r>
      <w:r w:rsidR="00CB20AC" w:rsidRPr="003E12F5">
        <w:t xml:space="preserve">астојинама су извршене </w:t>
      </w:r>
      <w:r w:rsidR="00B32017" w:rsidRPr="003E12F5">
        <w:t>на</w:t>
      </w:r>
      <w:r w:rsidR="00CB20AC" w:rsidRPr="003E12F5">
        <w:t xml:space="preserve"> </w:t>
      </w:r>
      <w:r w:rsidR="00B32017" w:rsidRPr="003E12F5">
        <w:t>84,4</w:t>
      </w:r>
      <w:r w:rsidRPr="003E12F5">
        <w:t xml:space="preserve"> %</w:t>
      </w:r>
      <w:r w:rsidR="00004FE3" w:rsidRPr="003E12F5">
        <w:t>;</w:t>
      </w:r>
    </w:p>
    <w:p w14:paraId="6E9A5F18" w14:textId="77777777" w:rsidR="00CB20AC" w:rsidRPr="003E12F5" w:rsidRDefault="00CB20AC" w:rsidP="00716A07">
      <w:pPr>
        <w:numPr>
          <w:ilvl w:val="1"/>
          <w:numId w:val="10"/>
        </w:numPr>
        <w:jc w:val="both"/>
      </w:pPr>
      <w:r w:rsidRPr="003E12F5">
        <w:t xml:space="preserve">Прореде у изданачким  састојинама су извршене на </w:t>
      </w:r>
      <w:r w:rsidR="00B32017" w:rsidRPr="003E12F5">
        <w:t>само 22,3</w:t>
      </w:r>
      <w:r w:rsidRPr="003E12F5">
        <w:t xml:space="preserve"> % површине</w:t>
      </w:r>
      <w:r w:rsidR="00004FE3" w:rsidRPr="003E12F5">
        <w:t>;</w:t>
      </w:r>
    </w:p>
    <w:p w14:paraId="333F00E0" w14:textId="77777777" w:rsidR="00E908D7" w:rsidRPr="003E12F5" w:rsidRDefault="00E908D7" w:rsidP="00716A07">
      <w:pPr>
        <w:numPr>
          <w:ilvl w:val="1"/>
          <w:numId w:val="10"/>
        </w:numPr>
        <w:jc w:val="both"/>
      </w:pPr>
      <w:r w:rsidRPr="003E12F5">
        <w:t xml:space="preserve">Вештачко пошумљавање </w:t>
      </w:r>
      <w:r w:rsidR="00B32017" w:rsidRPr="003E12F5">
        <w:t>садњом</w:t>
      </w:r>
      <w:r w:rsidRPr="003E12F5">
        <w:t xml:space="preserve"> извршено је на </w:t>
      </w:r>
      <w:r w:rsidR="00B32017" w:rsidRPr="003E12F5">
        <w:t>208,4</w:t>
      </w:r>
      <w:r w:rsidRPr="003E12F5">
        <w:t xml:space="preserve"> % површине</w:t>
      </w:r>
      <w:r w:rsidR="00004FE3" w:rsidRPr="003E12F5">
        <w:t>;</w:t>
      </w:r>
    </w:p>
    <w:p w14:paraId="13114D3F" w14:textId="77777777" w:rsidR="009246FA" w:rsidRPr="003E12F5" w:rsidRDefault="00B32017" w:rsidP="00716A07">
      <w:pPr>
        <w:numPr>
          <w:ilvl w:val="1"/>
          <w:numId w:val="10"/>
        </w:numPr>
        <w:jc w:val="both"/>
      </w:pPr>
      <w:r w:rsidRPr="003E12F5">
        <w:t>Обнова багрема вегетативним путем извршена је на 97,2 % површине</w:t>
      </w:r>
      <w:r w:rsidR="00004FE3" w:rsidRPr="003E12F5">
        <w:t>;</w:t>
      </w:r>
    </w:p>
    <w:p w14:paraId="19CD2263" w14:textId="77777777" w:rsidR="00247907" w:rsidRPr="003E12F5" w:rsidRDefault="00247907" w:rsidP="009246FA">
      <w:pPr>
        <w:ind w:firstLine="720"/>
        <w:jc w:val="both"/>
        <w:rPr>
          <w:lang w:val="nl-NL"/>
        </w:rPr>
      </w:pPr>
    </w:p>
    <w:p w14:paraId="6DACE1CA" w14:textId="77777777" w:rsidR="009246FA" w:rsidRPr="003E12F5" w:rsidRDefault="009246FA" w:rsidP="009246FA">
      <w:pPr>
        <w:ind w:firstLine="720"/>
        <w:jc w:val="both"/>
      </w:pPr>
      <w:r w:rsidRPr="003E12F5">
        <w:rPr>
          <w:lang w:val="nl-NL"/>
        </w:rPr>
        <w:t>Укупн</w:t>
      </w:r>
      <w:r w:rsidRPr="003E12F5">
        <w:rPr>
          <w:lang w:val="sr-Cyrl-CS"/>
        </w:rPr>
        <w:t>и</w:t>
      </w:r>
      <w:r w:rsidRPr="003E12F5">
        <w:rPr>
          <w:lang w:val="nl-NL"/>
        </w:rPr>
        <w:t xml:space="preserve"> радови на гајењу шума у времену важења </w:t>
      </w:r>
      <w:r w:rsidRPr="003E12F5">
        <w:rPr>
          <w:lang w:val="sr-Cyrl-CS"/>
        </w:rPr>
        <w:t xml:space="preserve">прошле </w:t>
      </w:r>
      <w:r w:rsidRPr="003E12F5">
        <w:rPr>
          <w:lang w:val="nl-NL"/>
        </w:rPr>
        <w:t>ОГШ су извршени с</w:t>
      </w:r>
      <w:r w:rsidR="004A0B87" w:rsidRPr="003E12F5">
        <w:t>у на</w:t>
      </w:r>
      <w:r w:rsidRPr="003E12F5">
        <w:rPr>
          <w:lang w:val="nl-NL"/>
        </w:rPr>
        <w:t xml:space="preserve"> </w:t>
      </w:r>
      <w:r w:rsidR="00B32017" w:rsidRPr="003E12F5">
        <w:t>51,7</w:t>
      </w:r>
      <w:r w:rsidRPr="003E12F5">
        <w:rPr>
          <w:lang w:val="nl-NL"/>
        </w:rPr>
        <w:t xml:space="preserve"> % од планиран</w:t>
      </w:r>
      <w:r w:rsidR="004A0B87" w:rsidRPr="003E12F5">
        <w:t>е површине</w:t>
      </w:r>
      <w:r w:rsidR="00F8621E" w:rsidRPr="003E12F5">
        <w:t>.</w:t>
      </w:r>
      <w:r w:rsidR="004C39AF" w:rsidRPr="003E12F5">
        <w:t xml:space="preserve"> Један од најзнача</w:t>
      </w:r>
      <w:r w:rsidR="00C57729" w:rsidRPr="003E12F5">
        <w:t>јнијих фактора</w:t>
      </w:r>
      <w:r w:rsidRPr="003E12F5">
        <w:rPr>
          <w:lang w:val="sr-Cyrl-CS"/>
        </w:rPr>
        <w:t xml:space="preserve"> </w:t>
      </w:r>
      <w:r w:rsidR="00455948" w:rsidRPr="003E12F5">
        <w:rPr>
          <w:lang w:val="sr-Cyrl-CS"/>
        </w:rPr>
        <w:t>је неотвореност ове газдинске јединице, као и велики број малих одсека.</w:t>
      </w:r>
      <w:r w:rsidR="003B628C" w:rsidRPr="003E12F5">
        <w:t xml:space="preserve"> </w:t>
      </w:r>
      <w:r w:rsidR="0053373A" w:rsidRPr="003E12F5">
        <w:rPr>
          <w:noProof/>
          <w:lang w:val="sr-Cyrl-CS"/>
        </w:rPr>
        <w:t>П</w:t>
      </w:r>
      <w:r w:rsidR="003B628C" w:rsidRPr="003E12F5">
        <w:rPr>
          <w:noProof/>
          <w:lang w:val="sr-Cyrl-CS"/>
        </w:rPr>
        <w:t xml:space="preserve">рореде у вештачки подигнутим састојинама нису у потпуности извршени због слабе заинтересованости извођача на коришћењу шума за извођење радова, лоше структуре дрвне запремине </w:t>
      </w:r>
      <w:r w:rsidR="003B628C" w:rsidRPr="003E12F5">
        <w:rPr>
          <w:noProof/>
        </w:rPr>
        <w:t>и</w:t>
      </w:r>
      <w:r w:rsidR="003B628C" w:rsidRPr="003E12F5">
        <w:rPr>
          <w:noProof/>
          <w:lang w:val="sr-Cyrl-CS"/>
        </w:rPr>
        <w:t xml:space="preserve"> лошијег терена.</w:t>
      </w:r>
    </w:p>
    <w:p w14:paraId="1C5EFA92" w14:textId="77777777" w:rsidR="005A6860" w:rsidRPr="003E12F5" w:rsidRDefault="003B628C" w:rsidP="00F70349">
      <w:pPr>
        <w:ind w:firstLine="720"/>
        <w:jc w:val="both"/>
        <w:rPr>
          <w:rFonts w:cs="Arial"/>
          <w:b/>
          <w:bCs/>
          <w:sz w:val="28"/>
          <w:szCs w:val="26"/>
        </w:rPr>
        <w:sectPr w:rsidR="005A6860" w:rsidRPr="003E12F5" w:rsidSect="00062775">
          <w:pgSz w:w="11906" w:h="16838"/>
          <w:pgMar w:top="1417" w:right="1417" w:bottom="1417" w:left="1417" w:header="576" w:footer="576" w:gutter="0"/>
          <w:cols w:space="720"/>
          <w:docGrid w:linePitch="600" w:charSpace="32768"/>
        </w:sectPr>
      </w:pPr>
      <w:r w:rsidRPr="003E12F5">
        <w:rPr>
          <w:lang w:val="sr-Cyrl-CS"/>
        </w:rPr>
        <w:t xml:space="preserve">Из свега напред изнетог може се закључити да радови на гајењу шума нису извршени у задовољавајућем обиму. </w:t>
      </w:r>
      <w:r w:rsidRPr="003E12F5">
        <w:rPr>
          <w:rFonts w:cs="Arial"/>
          <w:b/>
          <w:bCs/>
          <w:sz w:val="28"/>
          <w:szCs w:val="26"/>
        </w:rPr>
        <w:t xml:space="preserve"> </w:t>
      </w:r>
    </w:p>
    <w:p w14:paraId="02BF7402" w14:textId="77777777" w:rsidR="009246FA" w:rsidRPr="003E12F5" w:rsidRDefault="009246FA" w:rsidP="00BF311C">
      <w:pPr>
        <w:pStyle w:val="Heading2"/>
      </w:pPr>
      <w:bookmarkStart w:id="571" w:name="_Toc27380775"/>
      <w:bookmarkStart w:id="572" w:name="_Toc39270006"/>
      <w:bookmarkStart w:id="573" w:name="_Toc44863164"/>
      <w:bookmarkStart w:id="574" w:name="_Toc45211136"/>
      <w:bookmarkStart w:id="575" w:name="_Toc57270475"/>
      <w:bookmarkStart w:id="576" w:name="_Toc57291183"/>
      <w:bookmarkStart w:id="577" w:name="_Toc65060512"/>
      <w:bookmarkStart w:id="578" w:name="_Toc94179430"/>
      <w:bookmarkStart w:id="579" w:name="_Toc135218666"/>
      <w:bookmarkStart w:id="580" w:name="_Toc159567199"/>
      <w:r w:rsidRPr="003E12F5">
        <w:lastRenderedPageBreak/>
        <w:t>6</w:t>
      </w:r>
      <w:r w:rsidR="00F8621E" w:rsidRPr="003E12F5">
        <w:t>.</w:t>
      </w:r>
      <w:r w:rsidRPr="003E12F5">
        <w:t>3</w:t>
      </w:r>
      <w:r w:rsidR="00F8621E" w:rsidRPr="003E12F5">
        <w:t>.</w:t>
      </w:r>
      <w:r w:rsidR="00D832E1" w:rsidRPr="003E12F5">
        <w:t xml:space="preserve"> </w:t>
      </w:r>
      <w:r w:rsidRPr="003E12F5">
        <w:t>Однос планираних и остварених радова у досадашњем газдовању</w:t>
      </w:r>
      <w:bookmarkEnd w:id="571"/>
      <w:bookmarkEnd w:id="572"/>
      <w:bookmarkEnd w:id="573"/>
      <w:bookmarkEnd w:id="574"/>
      <w:bookmarkEnd w:id="575"/>
      <w:bookmarkEnd w:id="576"/>
      <w:bookmarkEnd w:id="577"/>
      <w:bookmarkEnd w:id="578"/>
      <w:bookmarkEnd w:id="579"/>
      <w:bookmarkEnd w:id="580"/>
    </w:p>
    <w:p w14:paraId="05D2105A" w14:textId="77777777" w:rsidR="009246FA" w:rsidRPr="003E12F5" w:rsidRDefault="009246FA" w:rsidP="0060745A">
      <w:pPr>
        <w:pStyle w:val="Heading3"/>
        <w:rPr>
          <w:sz w:val="16"/>
          <w:szCs w:val="16"/>
        </w:rPr>
      </w:pPr>
      <w:bookmarkStart w:id="581" w:name="_Toc44863165"/>
      <w:bookmarkStart w:id="582" w:name="_Toc45211137"/>
      <w:bookmarkStart w:id="583" w:name="_Toc57270476"/>
      <w:bookmarkStart w:id="584" w:name="_Toc57291184"/>
      <w:bookmarkStart w:id="585" w:name="_Toc65060513"/>
      <w:bookmarkStart w:id="586" w:name="_Toc94179431"/>
      <w:bookmarkStart w:id="587" w:name="_Toc135218667"/>
      <w:bookmarkStart w:id="588" w:name="_Toc159567200"/>
      <w:r w:rsidRPr="003E12F5">
        <w:t>6</w:t>
      </w:r>
      <w:r w:rsidR="00F8621E" w:rsidRPr="003E12F5">
        <w:t>.</w:t>
      </w:r>
      <w:r w:rsidRPr="003E12F5">
        <w:t>3</w:t>
      </w:r>
      <w:r w:rsidR="00F8621E" w:rsidRPr="003E12F5">
        <w:t>.</w:t>
      </w:r>
      <w:r w:rsidRPr="003E12F5">
        <w:t>1</w:t>
      </w:r>
      <w:r w:rsidR="00F8621E" w:rsidRPr="003E12F5">
        <w:t>.</w:t>
      </w:r>
      <w:r w:rsidRPr="003E12F5">
        <w:t xml:space="preserve"> Досадашњи радови на коришћењу шума</w:t>
      </w:r>
      <w:bookmarkEnd w:id="581"/>
      <w:bookmarkEnd w:id="582"/>
      <w:bookmarkEnd w:id="583"/>
      <w:bookmarkEnd w:id="584"/>
      <w:bookmarkEnd w:id="585"/>
      <w:bookmarkEnd w:id="586"/>
      <w:bookmarkEnd w:id="587"/>
      <w:bookmarkEnd w:id="588"/>
    </w:p>
    <w:p w14:paraId="66C9F2D6" w14:textId="77777777" w:rsidR="009246FA" w:rsidRPr="003E12F5" w:rsidRDefault="009246FA" w:rsidP="009246FA">
      <w:pPr>
        <w:jc w:val="both"/>
        <w:rPr>
          <w:b/>
          <w:sz w:val="16"/>
          <w:szCs w:val="16"/>
        </w:rPr>
      </w:pPr>
    </w:p>
    <w:p w14:paraId="6C75D7AB" w14:textId="7F439869" w:rsidR="007030C6" w:rsidRPr="003E12F5" w:rsidRDefault="007030C6" w:rsidP="007030C6">
      <w:pPr>
        <w:pStyle w:val="Caption"/>
        <w:keepNext/>
      </w:pPr>
      <w:r w:rsidRPr="003E12F5">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41</w:t>
      </w:r>
      <w:r w:rsidR="00D04ED6" w:rsidRPr="003E12F5">
        <w:rPr>
          <w:noProof/>
        </w:rPr>
        <w:fldChar w:fldCharType="end"/>
      </w:r>
      <w:r w:rsidRPr="003E12F5">
        <w:t>. Досадашњи радови на коришћењу шума и њихово извршењ</w:t>
      </w:r>
      <w:r w:rsidR="007C3D04" w:rsidRPr="003E12F5">
        <w:t>е приказани су следећом табелом</w:t>
      </w:r>
    </w:p>
    <w:tbl>
      <w:tblPr>
        <w:tblW w:w="5000" w:type="pct"/>
        <w:tblLook w:val="04A0" w:firstRow="1" w:lastRow="0" w:firstColumn="1" w:lastColumn="0" w:noHBand="0" w:noVBand="1"/>
      </w:tblPr>
      <w:tblGrid>
        <w:gridCol w:w="951"/>
        <w:gridCol w:w="697"/>
        <w:gridCol w:w="498"/>
        <w:gridCol w:w="785"/>
        <w:gridCol w:w="496"/>
        <w:gridCol w:w="785"/>
        <w:gridCol w:w="496"/>
        <w:gridCol w:w="702"/>
        <w:gridCol w:w="577"/>
        <w:gridCol w:w="702"/>
        <w:gridCol w:w="498"/>
        <w:gridCol w:w="702"/>
        <w:gridCol w:w="577"/>
        <w:gridCol w:w="921"/>
        <w:gridCol w:w="933"/>
        <w:gridCol w:w="813"/>
        <w:gridCol w:w="816"/>
        <w:gridCol w:w="990"/>
        <w:gridCol w:w="785"/>
        <w:gridCol w:w="496"/>
      </w:tblGrid>
      <w:tr w:rsidR="003E12F5" w:rsidRPr="003E12F5" w14:paraId="5183CC9E" w14:textId="77777777" w:rsidTr="007030C6">
        <w:trPr>
          <w:trHeight w:val="300"/>
        </w:trPr>
        <w:tc>
          <w:tcPr>
            <w:tcW w:w="33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FDFA72A" w14:textId="77777777" w:rsidR="001D4638" w:rsidRPr="003E12F5" w:rsidRDefault="001D4638">
            <w:pPr>
              <w:jc w:val="center"/>
              <w:rPr>
                <w:b/>
                <w:bCs/>
                <w:sz w:val="16"/>
                <w:szCs w:val="16"/>
              </w:rPr>
            </w:pPr>
            <w:r w:rsidRPr="003E12F5">
              <w:rPr>
                <w:b/>
                <w:bCs/>
                <w:sz w:val="16"/>
                <w:szCs w:val="16"/>
              </w:rPr>
              <w:t>Врста дрвећа</w:t>
            </w:r>
          </w:p>
        </w:tc>
        <w:tc>
          <w:tcPr>
            <w:tcW w:w="1320" w:type="pct"/>
            <w:gridSpan w:val="6"/>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21CF3C3" w14:textId="77777777" w:rsidR="001D4638" w:rsidRPr="003E12F5" w:rsidRDefault="001D4638">
            <w:pPr>
              <w:jc w:val="center"/>
              <w:rPr>
                <w:b/>
                <w:bCs/>
                <w:sz w:val="16"/>
                <w:szCs w:val="16"/>
              </w:rPr>
            </w:pPr>
            <w:r w:rsidRPr="003E12F5">
              <w:rPr>
                <w:b/>
                <w:bCs/>
                <w:sz w:val="16"/>
                <w:szCs w:val="16"/>
              </w:rPr>
              <w:t>Планирани принос</w:t>
            </w:r>
          </w:p>
        </w:tc>
        <w:tc>
          <w:tcPr>
            <w:tcW w:w="1322" w:type="pct"/>
            <w:gridSpan w:val="6"/>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BC06344" w14:textId="77777777" w:rsidR="001D4638" w:rsidRPr="003E12F5" w:rsidRDefault="001D4638">
            <w:pPr>
              <w:jc w:val="center"/>
              <w:rPr>
                <w:b/>
                <w:bCs/>
                <w:sz w:val="16"/>
                <w:szCs w:val="16"/>
              </w:rPr>
            </w:pPr>
            <w:r w:rsidRPr="003E12F5">
              <w:rPr>
                <w:b/>
                <w:bCs/>
                <w:sz w:val="16"/>
                <w:szCs w:val="16"/>
              </w:rPr>
              <w:t>Остварени принос</w:t>
            </w:r>
          </w:p>
        </w:tc>
        <w:tc>
          <w:tcPr>
            <w:tcW w:w="324"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4EAD2954" w14:textId="77777777" w:rsidR="001D4638" w:rsidRPr="003E12F5" w:rsidRDefault="001D4638">
            <w:pPr>
              <w:jc w:val="center"/>
              <w:rPr>
                <w:b/>
                <w:bCs/>
                <w:sz w:val="16"/>
                <w:szCs w:val="16"/>
              </w:rPr>
            </w:pPr>
            <w:r w:rsidRPr="003E12F5">
              <w:rPr>
                <w:b/>
                <w:bCs/>
                <w:sz w:val="16"/>
                <w:szCs w:val="16"/>
              </w:rPr>
              <w:t>Случајни приноси</w:t>
            </w:r>
          </w:p>
        </w:tc>
        <w:tc>
          <w:tcPr>
            <w:tcW w:w="328"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4175EA5" w14:textId="77777777" w:rsidR="001D4638" w:rsidRPr="003E12F5" w:rsidRDefault="001D4638">
            <w:pPr>
              <w:jc w:val="center"/>
              <w:rPr>
                <w:b/>
                <w:bCs/>
                <w:sz w:val="16"/>
                <w:szCs w:val="16"/>
              </w:rPr>
            </w:pPr>
            <w:r w:rsidRPr="003E12F5">
              <w:rPr>
                <w:b/>
                <w:bCs/>
                <w:sz w:val="16"/>
                <w:szCs w:val="16"/>
              </w:rPr>
              <w:t>Ванредни приноси</w:t>
            </w:r>
          </w:p>
        </w:tc>
        <w:tc>
          <w:tcPr>
            <w:tcW w:w="573" w:type="pct"/>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F96C5B1" w14:textId="77777777" w:rsidR="001D4638" w:rsidRPr="003E12F5" w:rsidRDefault="001D4638">
            <w:pPr>
              <w:jc w:val="center"/>
              <w:rPr>
                <w:b/>
                <w:bCs/>
                <w:sz w:val="16"/>
                <w:szCs w:val="16"/>
              </w:rPr>
            </w:pPr>
            <w:r w:rsidRPr="003E12F5">
              <w:rPr>
                <w:b/>
                <w:bCs/>
                <w:sz w:val="16"/>
                <w:szCs w:val="16"/>
              </w:rPr>
              <w:t>Свега реализовано</w:t>
            </w:r>
          </w:p>
        </w:tc>
        <w:tc>
          <w:tcPr>
            <w:tcW w:w="348"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062B0AC5" w14:textId="77777777" w:rsidR="001D4638" w:rsidRPr="003E12F5" w:rsidRDefault="001D4638">
            <w:pPr>
              <w:jc w:val="center"/>
              <w:rPr>
                <w:b/>
                <w:bCs/>
                <w:sz w:val="16"/>
                <w:szCs w:val="16"/>
              </w:rPr>
            </w:pPr>
            <w:r w:rsidRPr="003E12F5">
              <w:rPr>
                <w:b/>
                <w:bCs/>
                <w:sz w:val="16"/>
                <w:szCs w:val="16"/>
              </w:rPr>
              <w:t>Бесправне сече</w:t>
            </w:r>
          </w:p>
        </w:tc>
        <w:tc>
          <w:tcPr>
            <w:tcW w:w="450" w:type="pct"/>
            <w:gridSpan w:val="2"/>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3C48D799" w14:textId="77777777" w:rsidR="001D4638" w:rsidRPr="003E12F5" w:rsidRDefault="001D4638">
            <w:pPr>
              <w:jc w:val="center"/>
              <w:rPr>
                <w:b/>
                <w:bCs/>
                <w:sz w:val="16"/>
                <w:szCs w:val="16"/>
              </w:rPr>
            </w:pPr>
            <w:r w:rsidRPr="003E12F5">
              <w:rPr>
                <w:b/>
                <w:bCs/>
                <w:sz w:val="16"/>
                <w:szCs w:val="16"/>
              </w:rPr>
              <w:t>Свега посечено</w:t>
            </w:r>
          </w:p>
        </w:tc>
      </w:tr>
      <w:tr w:rsidR="003E12F5" w:rsidRPr="003E12F5" w14:paraId="1EBE9511" w14:textId="77777777" w:rsidTr="007030C6">
        <w:trPr>
          <w:trHeight w:val="300"/>
        </w:trPr>
        <w:tc>
          <w:tcPr>
            <w:tcW w:w="334" w:type="pct"/>
            <w:vMerge/>
            <w:tcBorders>
              <w:top w:val="single" w:sz="4" w:space="0" w:color="auto"/>
              <w:left w:val="single" w:sz="4" w:space="0" w:color="auto"/>
              <w:bottom w:val="single" w:sz="4" w:space="0" w:color="auto"/>
              <w:right w:val="single" w:sz="4" w:space="0" w:color="auto"/>
            </w:tcBorders>
            <w:vAlign w:val="center"/>
            <w:hideMark/>
          </w:tcPr>
          <w:p w14:paraId="484DA08A" w14:textId="77777777" w:rsidR="001D4638" w:rsidRPr="003E12F5" w:rsidRDefault="001D4638">
            <w:pPr>
              <w:rPr>
                <w:b/>
                <w:bCs/>
                <w:sz w:val="16"/>
                <w:szCs w:val="16"/>
              </w:rPr>
            </w:pPr>
          </w:p>
        </w:tc>
        <w:tc>
          <w:tcPr>
            <w:tcW w:w="1320" w:type="pct"/>
            <w:gridSpan w:val="6"/>
            <w:vMerge/>
            <w:tcBorders>
              <w:top w:val="single" w:sz="4" w:space="0" w:color="auto"/>
              <w:left w:val="single" w:sz="4" w:space="0" w:color="auto"/>
              <w:bottom w:val="single" w:sz="4" w:space="0" w:color="auto"/>
              <w:right w:val="single" w:sz="4" w:space="0" w:color="auto"/>
            </w:tcBorders>
            <w:vAlign w:val="center"/>
            <w:hideMark/>
          </w:tcPr>
          <w:p w14:paraId="6514B17C" w14:textId="77777777" w:rsidR="001D4638" w:rsidRPr="003E12F5" w:rsidRDefault="001D4638">
            <w:pPr>
              <w:rPr>
                <w:b/>
                <w:bCs/>
                <w:sz w:val="16"/>
                <w:szCs w:val="16"/>
              </w:rPr>
            </w:pPr>
          </w:p>
        </w:tc>
        <w:tc>
          <w:tcPr>
            <w:tcW w:w="1322" w:type="pct"/>
            <w:gridSpan w:val="6"/>
            <w:vMerge/>
            <w:tcBorders>
              <w:top w:val="single" w:sz="4" w:space="0" w:color="auto"/>
              <w:left w:val="single" w:sz="4" w:space="0" w:color="auto"/>
              <w:bottom w:val="single" w:sz="4" w:space="0" w:color="auto"/>
              <w:right w:val="single" w:sz="4" w:space="0" w:color="auto"/>
            </w:tcBorders>
            <w:vAlign w:val="center"/>
            <w:hideMark/>
          </w:tcPr>
          <w:p w14:paraId="65E9DCB4" w14:textId="77777777" w:rsidR="001D4638" w:rsidRPr="003E12F5" w:rsidRDefault="001D4638">
            <w:pPr>
              <w:rPr>
                <w:b/>
                <w:bCs/>
                <w:sz w:val="16"/>
                <w:szCs w:val="16"/>
              </w:rPr>
            </w:pPr>
          </w:p>
        </w:tc>
        <w:tc>
          <w:tcPr>
            <w:tcW w:w="324" w:type="pct"/>
            <w:vMerge/>
            <w:tcBorders>
              <w:top w:val="single" w:sz="4" w:space="0" w:color="auto"/>
              <w:left w:val="single" w:sz="4" w:space="0" w:color="auto"/>
              <w:bottom w:val="single" w:sz="4" w:space="0" w:color="000000"/>
              <w:right w:val="single" w:sz="4" w:space="0" w:color="auto"/>
            </w:tcBorders>
            <w:vAlign w:val="center"/>
            <w:hideMark/>
          </w:tcPr>
          <w:p w14:paraId="57C4CC7E" w14:textId="77777777" w:rsidR="001D4638" w:rsidRPr="003E12F5" w:rsidRDefault="001D4638">
            <w:pPr>
              <w:rPr>
                <w:b/>
                <w:bCs/>
                <w:sz w:val="16"/>
                <w:szCs w:val="16"/>
              </w:rPr>
            </w:pPr>
          </w:p>
        </w:tc>
        <w:tc>
          <w:tcPr>
            <w:tcW w:w="328" w:type="pct"/>
            <w:vMerge/>
            <w:tcBorders>
              <w:top w:val="single" w:sz="4" w:space="0" w:color="auto"/>
              <w:left w:val="single" w:sz="4" w:space="0" w:color="auto"/>
              <w:bottom w:val="single" w:sz="4" w:space="0" w:color="000000"/>
              <w:right w:val="single" w:sz="4" w:space="0" w:color="auto"/>
            </w:tcBorders>
            <w:vAlign w:val="center"/>
            <w:hideMark/>
          </w:tcPr>
          <w:p w14:paraId="33E5D537" w14:textId="77777777" w:rsidR="001D4638" w:rsidRPr="003E12F5" w:rsidRDefault="001D4638">
            <w:pPr>
              <w:rPr>
                <w:b/>
                <w:bCs/>
                <w:sz w:val="16"/>
                <w:szCs w:val="16"/>
              </w:rPr>
            </w:pPr>
          </w:p>
        </w:tc>
        <w:tc>
          <w:tcPr>
            <w:tcW w:w="573" w:type="pct"/>
            <w:gridSpan w:val="2"/>
            <w:vMerge/>
            <w:tcBorders>
              <w:top w:val="single" w:sz="4" w:space="0" w:color="auto"/>
              <w:left w:val="single" w:sz="4" w:space="0" w:color="auto"/>
              <w:bottom w:val="single" w:sz="4" w:space="0" w:color="auto"/>
              <w:right w:val="single" w:sz="4" w:space="0" w:color="auto"/>
            </w:tcBorders>
            <w:vAlign w:val="center"/>
            <w:hideMark/>
          </w:tcPr>
          <w:p w14:paraId="133177D9" w14:textId="77777777" w:rsidR="001D4638" w:rsidRPr="003E12F5" w:rsidRDefault="001D4638">
            <w:pPr>
              <w:rPr>
                <w:b/>
                <w:bCs/>
                <w:sz w:val="16"/>
                <w:szCs w:val="16"/>
              </w:rPr>
            </w:pPr>
          </w:p>
        </w:tc>
        <w:tc>
          <w:tcPr>
            <w:tcW w:w="348" w:type="pct"/>
            <w:vMerge/>
            <w:tcBorders>
              <w:top w:val="single" w:sz="4" w:space="0" w:color="auto"/>
              <w:left w:val="single" w:sz="4" w:space="0" w:color="auto"/>
              <w:bottom w:val="single" w:sz="4" w:space="0" w:color="000000"/>
              <w:right w:val="single" w:sz="4" w:space="0" w:color="auto"/>
            </w:tcBorders>
            <w:vAlign w:val="center"/>
            <w:hideMark/>
          </w:tcPr>
          <w:p w14:paraId="6BCF83A4" w14:textId="77777777" w:rsidR="001D4638" w:rsidRPr="003E12F5" w:rsidRDefault="001D4638">
            <w:pPr>
              <w:rPr>
                <w:b/>
                <w:bCs/>
                <w:sz w:val="16"/>
                <w:szCs w:val="16"/>
              </w:rPr>
            </w:pPr>
          </w:p>
        </w:tc>
        <w:tc>
          <w:tcPr>
            <w:tcW w:w="450" w:type="pct"/>
            <w:gridSpan w:val="2"/>
            <w:vMerge/>
            <w:tcBorders>
              <w:top w:val="single" w:sz="4" w:space="0" w:color="auto"/>
              <w:left w:val="single" w:sz="4" w:space="0" w:color="auto"/>
              <w:bottom w:val="single" w:sz="4" w:space="0" w:color="000000"/>
              <w:right w:val="single" w:sz="4" w:space="0" w:color="000000"/>
            </w:tcBorders>
            <w:vAlign w:val="center"/>
            <w:hideMark/>
          </w:tcPr>
          <w:p w14:paraId="12FA132E" w14:textId="77777777" w:rsidR="001D4638" w:rsidRPr="003E12F5" w:rsidRDefault="001D4638">
            <w:pPr>
              <w:rPr>
                <w:b/>
                <w:bCs/>
                <w:sz w:val="16"/>
                <w:szCs w:val="16"/>
              </w:rPr>
            </w:pPr>
          </w:p>
        </w:tc>
      </w:tr>
      <w:tr w:rsidR="003E12F5" w:rsidRPr="003E12F5" w14:paraId="334B343B" w14:textId="77777777" w:rsidTr="007030C6">
        <w:trPr>
          <w:trHeight w:val="450"/>
        </w:trPr>
        <w:tc>
          <w:tcPr>
            <w:tcW w:w="334" w:type="pct"/>
            <w:vMerge/>
            <w:tcBorders>
              <w:top w:val="single" w:sz="4" w:space="0" w:color="auto"/>
              <w:left w:val="single" w:sz="4" w:space="0" w:color="auto"/>
              <w:bottom w:val="single" w:sz="4" w:space="0" w:color="auto"/>
              <w:right w:val="single" w:sz="4" w:space="0" w:color="auto"/>
            </w:tcBorders>
            <w:vAlign w:val="center"/>
            <w:hideMark/>
          </w:tcPr>
          <w:p w14:paraId="10698059" w14:textId="77777777" w:rsidR="001D4638" w:rsidRPr="003E12F5" w:rsidRDefault="001D4638">
            <w:pPr>
              <w:rPr>
                <w:b/>
                <w:bCs/>
                <w:sz w:val="16"/>
                <w:szCs w:val="16"/>
              </w:rPr>
            </w:pPr>
          </w:p>
        </w:tc>
        <w:tc>
          <w:tcPr>
            <w:tcW w:w="1320" w:type="pct"/>
            <w:gridSpan w:val="6"/>
            <w:vMerge/>
            <w:tcBorders>
              <w:top w:val="single" w:sz="4" w:space="0" w:color="auto"/>
              <w:left w:val="single" w:sz="4" w:space="0" w:color="auto"/>
              <w:bottom w:val="single" w:sz="4" w:space="0" w:color="auto"/>
              <w:right w:val="single" w:sz="4" w:space="0" w:color="auto"/>
            </w:tcBorders>
            <w:vAlign w:val="center"/>
            <w:hideMark/>
          </w:tcPr>
          <w:p w14:paraId="3A6DA1A3" w14:textId="77777777" w:rsidR="001D4638" w:rsidRPr="003E12F5" w:rsidRDefault="001D4638">
            <w:pPr>
              <w:rPr>
                <w:b/>
                <w:bCs/>
                <w:sz w:val="16"/>
                <w:szCs w:val="16"/>
              </w:rPr>
            </w:pPr>
          </w:p>
        </w:tc>
        <w:tc>
          <w:tcPr>
            <w:tcW w:w="1322" w:type="pct"/>
            <w:gridSpan w:val="6"/>
            <w:vMerge/>
            <w:tcBorders>
              <w:top w:val="single" w:sz="4" w:space="0" w:color="auto"/>
              <w:left w:val="single" w:sz="4" w:space="0" w:color="auto"/>
              <w:bottom w:val="single" w:sz="4" w:space="0" w:color="auto"/>
              <w:right w:val="single" w:sz="4" w:space="0" w:color="auto"/>
            </w:tcBorders>
            <w:vAlign w:val="center"/>
            <w:hideMark/>
          </w:tcPr>
          <w:p w14:paraId="1ADEB2BF" w14:textId="77777777" w:rsidR="001D4638" w:rsidRPr="003E12F5" w:rsidRDefault="001D4638">
            <w:pPr>
              <w:rPr>
                <w:b/>
                <w:bCs/>
                <w:sz w:val="16"/>
                <w:szCs w:val="16"/>
              </w:rPr>
            </w:pPr>
          </w:p>
        </w:tc>
        <w:tc>
          <w:tcPr>
            <w:tcW w:w="324" w:type="pct"/>
            <w:vMerge/>
            <w:tcBorders>
              <w:top w:val="single" w:sz="4" w:space="0" w:color="auto"/>
              <w:left w:val="single" w:sz="4" w:space="0" w:color="auto"/>
              <w:bottom w:val="single" w:sz="4" w:space="0" w:color="000000"/>
              <w:right w:val="single" w:sz="4" w:space="0" w:color="auto"/>
            </w:tcBorders>
            <w:vAlign w:val="center"/>
            <w:hideMark/>
          </w:tcPr>
          <w:p w14:paraId="6C7C1CA1" w14:textId="77777777" w:rsidR="001D4638" w:rsidRPr="003E12F5" w:rsidRDefault="001D4638">
            <w:pPr>
              <w:rPr>
                <w:b/>
                <w:bCs/>
                <w:sz w:val="16"/>
                <w:szCs w:val="16"/>
              </w:rPr>
            </w:pPr>
          </w:p>
        </w:tc>
        <w:tc>
          <w:tcPr>
            <w:tcW w:w="328" w:type="pct"/>
            <w:vMerge/>
            <w:tcBorders>
              <w:top w:val="single" w:sz="4" w:space="0" w:color="auto"/>
              <w:left w:val="single" w:sz="4" w:space="0" w:color="auto"/>
              <w:bottom w:val="single" w:sz="4" w:space="0" w:color="000000"/>
              <w:right w:val="single" w:sz="4" w:space="0" w:color="auto"/>
            </w:tcBorders>
            <w:vAlign w:val="center"/>
            <w:hideMark/>
          </w:tcPr>
          <w:p w14:paraId="7063451F" w14:textId="77777777" w:rsidR="001D4638" w:rsidRPr="003E12F5" w:rsidRDefault="001D4638">
            <w:pPr>
              <w:rPr>
                <w:b/>
                <w:bCs/>
                <w:sz w:val="16"/>
                <w:szCs w:val="16"/>
              </w:rPr>
            </w:pPr>
          </w:p>
        </w:tc>
        <w:tc>
          <w:tcPr>
            <w:tcW w:w="573" w:type="pct"/>
            <w:gridSpan w:val="2"/>
            <w:vMerge/>
            <w:tcBorders>
              <w:top w:val="single" w:sz="4" w:space="0" w:color="auto"/>
              <w:left w:val="single" w:sz="4" w:space="0" w:color="auto"/>
              <w:bottom w:val="single" w:sz="4" w:space="0" w:color="auto"/>
              <w:right w:val="single" w:sz="4" w:space="0" w:color="auto"/>
            </w:tcBorders>
            <w:vAlign w:val="center"/>
            <w:hideMark/>
          </w:tcPr>
          <w:p w14:paraId="2B5FA130" w14:textId="77777777" w:rsidR="001D4638" w:rsidRPr="003E12F5" w:rsidRDefault="001D4638">
            <w:pPr>
              <w:rPr>
                <w:b/>
                <w:bCs/>
                <w:sz w:val="16"/>
                <w:szCs w:val="16"/>
              </w:rPr>
            </w:pPr>
          </w:p>
        </w:tc>
        <w:tc>
          <w:tcPr>
            <w:tcW w:w="348" w:type="pct"/>
            <w:vMerge/>
            <w:tcBorders>
              <w:top w:val="single" w:sz="4" w:space="0" w:color="auto"/>
              <w:left w:val="single" w:sz="4" w:space="0" w:color="auto"/>
              <w:bottom w:val="single" w:sz="4" w:space="0" w:color="000000"/>
              <w:right w:val="single" w:sz="4" w:space="0" w:color="auto"/>
            </w:tcBorders>
            <w:vAlign w:val="center"/>
            <w:hideMark/>
          </w:tcPr>
          <w:p w14:paraId="0EB769B6" w14:textId="77777777" w:rsidR="001D4638" w:rsidRPr="003E12F5" w:rsidRDefault="001D4638">
            <w:pPr>
              <w:rPr>
                <w:b/>
                <w:bCs/>
                <w:sz w:val="16"/>
                <w:szCs w:val="16"/>
              </w:rPr>
            </w:pPr>
          </w:p>
        </w:tc>
        <w:tc>
          <w:tcPr>
            <w:tcW w:w="450" w:type="pct"/>
            <w:gridSpan w:val="2"/>
            <w:vMerge/>
            <w:tcBorders>
              <w:top w:val="single" w:sz="4" w:space="0" w:color="auto"/>
              <w:left w:val="single" w:sz="4" w:space="0" w:color="auto"/>
              <w:bottom w:val="single" w:sz="4" w:space="0" w:color="000000"/>
              <w:right w:val="single" w:sz="4" w:space="0" w:color="000000"/>
            </w:tcBorders>
            <w:vAlign w:val="center"/>
            <w:hideMark/>
          </w:tcPr>
          <w:p w14:paraId="2D5F123B" w14:textId="77777777" w:rsidR="001D4638" w:rsidRPr="003E12F5" w:rsidRDefault="001D4638">
            <w:pPr>
              <w:rPr>
                <w:b/>
                <w:bCs/>
                <w:sz w:val="16"/>
                <w:szCs w:val="16"/>
              </w:rPr>
            </w:pPr>
          </w:p>
        </w:tc>
      </w:tr>
      <w:tr w:rsidR="003E12F5" w:rsidRPr="003E12F5" w14:paraId="50D8C12B" w14:textId="77777777" w:rsidTr="007030C6">
        <w:trPr>
          <w:trHeight w:val="300"/>
        </w:trPr>
        <w:tc>
          <w:tcPr>
            <w:tcW w:w="334" w:type="pct"/>
            <w:vMerge/>
            <w:tcBorders>
              <w:top w:val="single" w:sz="4" w:space="0" w:color="auto"/>
              <w:left w:val="single" w:sz="4" w:space="0" w:color="auto"/>
              <w:bottom w:val="single" w:sz="4" w:space="0" w:color="auto"/>
              <w:right w:val="single" w:sz="4" w:space="0" w:color="auto"/>
            </w:tcBorders>
            <w:vAlign w:val="center"/>
            <w:hideMark/>
          </w:tcPr>
          <w:p w14:paraId="671F8A42" w14:textId="77777777" w:rsidR="001D4638" w:rsidRPr="003E12F5" w:rsidRDefault="001D4638">
            <w:pPr>
              <w:rPr>
                <w:b/>
                <w:bCs/>
                <w:sz w:val="16"/>
                <w:szCs w:val="16"/>
              </w:rPr>
            </w:pPr>
          </w:p>
        </w:tc>
        <w:tc>
          <w:tcPr>
            <w:tcW w:w="1320" w:type="pct"/>
            <w:gridSpan w:val="6"/>
            <w:vMerge/>
            <w:tcBorders>
              <w:top w:val="single" w:sz="4" w:space="0" w:color="auto"/>
              <w:left w:val="single" w:sz="4" w:space="0" w:color="auto"/>
              <w:bottom w:val="single" w:sz="4" w:space="0" w:color="auto"/>
              <w:right w:val="single" w:sz="4" w:space="0" w:color="auto"/>
            </w:tcBorders>
            <w:vAlign w:val="center"/>
            <w:hideMark/>
          </w:tcPr>
          <w:p w14:paraId="4007E31D" w14:textId="77777777" w:rsidR="001D4638" w:rsidRPr="003E12F5" w:rsidRDefault="001D4638">
            <w:pPr>
              <w:rPr>
                <w:b/>
                <w:bCs/>
                <w:sz w:val="16"/>
                <w:szCs w:val="16"/>
              </w:rPr>
            </w:pPr>
          </w:p>
        </w:tc>
        <w:tc>
          <w:tcPr>
            <w:tcW w:w="1322" w:type="pct"/>
            <w:gridSpan w:val="6"/>
            <w:vMerge/>
            <w:tcBorders>
              <w:top w:val="single" w:sz="4" w:space="0" w:color="auto"/>
              <w:left w:val="single" w:sz="4" w:space="0" w:color="auto"/>
              <w:bottom w:val="single" w:sz="4" w:space="0" w:color="auto"/>
              <w:right w:val="single" w:sz="4" w:space="0" w:color="auto"/>
            </w:tcBorders>
            <w:vAlign w:val="center"/>
            <w:hideMark/>
          </w:tcPr>
          <w:p w14:paraId="09A0A0E9" w14:textId="77777777" w:rsidR="001D4638" w:rsidRPr="003E12F5" w:rsidRDefault="001D4638">
            <w:pPr>
              <w:rPr>
                <w:b/>
                <w:bCs/>
                <w:sz w:val="16"/>
                <w:szCs w:val="16"/>
              </w:rPr>
            </w:pPr>
          </w:p>
        </w:tc>
        <w:tc>
          <w:tcPr>
            <w:tcW w:w="324" w:type="pct"/>
            <w:vMerge/>
            <w:tcBorders>
              <w:top w:val="single" w:sz="4" w:space="0" w:color="auto"/>
              <w:left w:val="single" w:sz="4" w:space="0" w:color="auto"/>
              <w:bottom w:val="single" w:sz="4" w:space="0" w:color="000000"/>
              <w:right w:val="single" w:sz="4" w:space="0" w:color="auto"/>
            </w:tcBorders>
            <w:vAlign w:val="center"/>
            <w:hideMark/>
          </w:tcPr>
          <w:p w14:paraId="7249C828" w14:textId="77777777" w:rsidR="001D4638" w:rsidRPr="003E12F5" w:rsidRDefault="001D4638">
            <w:pPr>
              <w:rPr>
                <w:b/>
                <w:bCs/>
                <w:sz w:val="16"/>
                <w:szCs w:val="16"/>
              </w:rPr>
            </w:pPr>
          </w:p>
        </w:tc>
        <w:tc>
          <w:tcPr>
            <w:tcW w:w="328" w:type="pct"/>
            <w:vMerge/>
            <w:tcBorders>
              <w:top w:val="single" w:sz="4" w:space="0" w:color="auto"/>
              <w:left w:val="single" w:sz="4" w:space="0" w:color="auto"/>
              <w:bottom w:val="single" w:sz="4" w:space="0" w:color="000000"/>
              <w:right w:val="single" w:sz="4" w:space="0" w:color="auto"/>
            </w:tcBorders>
            <w:vAlign w:val="center"/>
            <w:hideMark/>
          </w:tcPr>
          <w:p w14:paraId="1390AB9B" w14:textId="77777777" w:rsidR="001D4638" w:rsidRPr="003E12F5" w:rsidRDefault="001D4638">
            <w:pPr>
              <w:rPr>
                <w:b/>
                <w:bCs/>
                <w:sz w:val="16"/>
                <w:szCs w:val="16"/>
              </w:rPr>
            </w:pPr>
          </w:p>
        </w:tc>
        <w:tc>
          <w:tcPr>
            <w:tcW w:w="573" w:type="pct"/>
            <w:gridSpan w:val="2"/>
            <w:vMerge/>
            <w:tcBorders>
              <w:top w:val="single" w:sz="4" w:space="0" w:color="auto"/>
              <w:left w:val="single" w:sz="4" w:space="0" w:color="auto"/>
              <w:bottom w:val="single" w:sz="4" w:space="0" w:color="auto"/>
              <w:right w:val="single" w:sz="4" w:space="0" w:color="auto"/>
            </w:tcBorders>
            <w:vAlign w:val="center"/>
            <w:hideMark/>
          </w:tcPr>
          <w:p w14:paraId="30142390" w14:textId="77777777" w:rsidR="001D4638" w:rsidRPr="003E12F5" w:rsidRDefault="001D4638">
            <w:pPr>
              <w:rPr>
                <w:b/>
                <w:bCs/>
                <w:sz w:val="16"/>
                <w:szCs w:val="16"/>
              </w:rPr>
            </w:pPr>
          </w:p>
        </w:tc>
        <w:tc>
          <w:tcPr>
            <w:tcW w:w="348" w:type="pct"/>
            <w:vMerge/>
            <w:tcBorders>
              <w:top w:val="single" w:sz="4" w:space="0" w:color="auto"/>
              <w:left w:val="single" w:sz="4" w:space="0" w:color="auto"/>
              <w:bottom w:val="single" w:sz="4" w:space="0" w:color="000000"/>
              <w:right w:val="single" w:sz="4" w:space="0" w:color="auto"/>
            </w:tcBorders>
            <w:vAlign w:val="center"/>
            <w:hideMark/>
          </w:tcPr>
          <w:p w14:paraId="0FA52561" w14:textId="77777777" w:rsidR="001D4638" w:rsidRPr="003E12F5" w:rsidRDefault="001D4638">
            <w:pPr>
              <w:rPr>
                <w:b/>
                <w:bCs/>
                <w:sz w:val="16"/>
                <w:szCs w:val="16"/>
              </w:rPr>
            </w:pPr>
          </w:p>
        </w:tc>
        <w:tc>
          <w:tcPr>
            <w:tcW w:w="450" w:type="pct"/>
            <w:gridSpan w:val="2"/>
            <w:vMerge/>
            <w:tcBorders>
              <w:top w:val="single" w:sz="4" w:space="0" w:color="auto"/>
              <w:left w:val="single" w:sz="4" w:space="0" w:color="auto"/>
              <w:bottom w:val="single" w:sz="4" w:space="0" w:color="000000"/>
              <w:right w:val="single" w:sz="4" w:space="0" w:color="000000"/>
            </w:tcBorders>
            <w:vAlign w:val="center"/>
            <w:hideMark/>
          </w:tcPr>
          <w:p w14:paraId="4D97BA74" w14:textId="77777777" w:rsidR="001D4638" w:rsidRPr="003E12F5" w:rsidRDefault="001D4638">
            <w:pPr>
              <w:rPr>
                <w:b/>
                <w:bCs/>
                <w:sz w:val="16"/>
                <w:szCs w:val="16"/>
              </w:rPr>
            </w:pPr>
          </w:p>
        </w:tc>
      </w:tr>
      <w:tr w:rsidR="003E12F5" w:rsidRPr="003E12F5" w14:paraId="3D28703B" w14:textId="77777777" w:rsidTr="007030C6">
        <w:trPr>
          <w:trHeight w:val="300"/>
        </w:trPr>
        <w:tc>
          <w:tcPr>
            <w:tcW w:w="334" w:type="pct"/>
            <w:vMerge/>
            <w:tcBorders>
              <w:top w:val="single" w:sz="4" w:space="0" w:color="auto"/>
              <w:left w:val="single" w:sz="4" w:space="0" w:color="auto"/>
              <w:bottom w:val="single" w:sz="4" w:space="0" w:color="auto"/>
              <w:right w:val="single" w:sz="4" w:space="0" w:color="auto"/>
            </w:tcBorders>
            <w:vAlign w:val="center"/>
            <w:hideMark/>
          </w:tcPr>
          <w:p w14:paraId="26775DF9" w14:textId="77777777" w:rsidR="001D4638" w:rsidRPr="003E12F5" w:rsidRDefault="001D4638">
            <w:pPr>
              <w:rPr>
                <w:b/>
                <w:bCs/>
                <w:sz w:val="16"/>
                <w:szCs w:val="16"/>
              </w:rPr>
            </w:pPr>
          </w:p>
        </w:tc>
        <w:tc>
          <w:tcPr>
            <w:tcW w:w="420" w:type="pct"/>
            <w:gridSpan w:val="2"/>
            <w:tcBorders>
              <w:top w:val="single" w:sz="4" w:space="0" w:color="auto"/>
              <w:left w:val="nil"/>
              <w:bottom w:val="single" w:sz="4" w:space="0" w:color="auto"/>
              <w:right w:val="single" w:sz="4" w:space="0" w:color="auto"/>
            </w:tcBorders>
            <w:shd w:val="clear" w:color="000000" w:fill="D9D9D9"/>
            <w:vAlign w:val="center"/>
            <w:hideMark/>
          </w:tcPr>
          <w:p w14:paraId="4C5CDAA5" w14:textId="77777777" w:rsidR="001D4638" w:rsidRPr="003E12F5" w:rsidRDefault="001D4638">
            <w:pPr>
              <w:jc w:val="center"/>
              <w:rPr>
                <w:b/>
                <w:bCs/>
                <w:sz w:val="16"/>
                <w:szCs w:val="16"/>
              </w:rPr>
            </w:pPr>
            <w:r w:rsidRPr="003E12F5">
              <w:rPr>
                <w:b/>
                <w:bCs/>
                <w:sz w:val="16"/>
                <w:szCs w:val="16"/>
              </w:rPr>
              <w:t>Главни</w:t>
            </w:r>
          </w:p>
        </w:tc>
        <w:tc>
          <w:tcPr>
            <w:tcW w:w="450" w:type="pct"/>
            <w:gridSpan w:val="2"/>
            <w:tcBorders>
              <w:top w:val="single" w:sz="4" w:space="0" w:color="auto"/>
              <w:left w:val="nil"/>
              <w:bottom w:val="single" w:sz="4" w:space="0" w:color="auto"/>
              <w:right w:val="single" w:sz="4" w:space="0" w:color="auto"/>
            </w:tcBorders>
            <w:shd w:val="clear" w:color="000000" w:fill="D9D9D9"/>
            <w:vAlign w:val="center"/>
            <w:hideMark/>
          </w:tcPr>
          <w:p w14:paraId="213CC6D5" w14:textId="77777777" w:rsidR="001D4638" w:rsidRPr="003E12F5" w:rsidRDefault="001D4638">
            <w:pPr>
              <w:jc w:val="center"/>
              <w:rPr>
                <w:b/>
                <w:bCs/>
                <w:sz w:val="16"/>
                <w:szCs w:val="16"/>
              </w:rPr>
            </w:pPr>
            <w:r w:rsidRPr="003E12F5">
              <w:rPr>
                <w:b/>
                <w:bCs/>
                <w:sz w:val="16"/>
                <w:szCs w:val="16"/>
              </w:rPr>
              <w:t>Претходни</w:t>
            </w:r>
          </w:p>
        </w:tc>
        <w:tc>
          <w:tcPr>
            <w:tcW w:w="450" w:type="pct"/>
            <w:gridSpan w:val="2"/>
            <w:tcBorders>
              <w:top w:val="single" w:sz="4" w:space="0" w:color="auto"/>
              <w:left w:val="nil"/>
              <w:bottom w:val="single" w:sz="4" w:space="0" w:color="auto"/>
              <w:right w:val="single" w:sz="4" w:space="0" w:color="auto"/>
            </w:tcBorders>
            <w:shd w:val="clear" w:color="000000" w:fill="D9D9D9"/>
            <w:vAlign w:val="center"/>
            <w:hideMark/>
          </w:tcPr>
          <w:p w14:paraId="33A49985" w14:textId="77777777" w:rsidR="001D4638" w:rsidRPr="003E12F5" w:rsidRDefault="001D4638">
            <w:pPr>
              <w:jc w:val="center"/>
              <w:rPr>
                <w:b/>
                <w:bCs/>
                <w:sz w:val="16"/>
                <w:szCs w:val="16"/>
              </w:rPr>
            </w:pPr>
            <w:r w:rsidRPr="003E12F5">
              <w:rPr>
                <w:b/>
                <w:bCs/>
                <w:sz w:val="16"/>
                <w:szCs w:val="16"/>
              </w:rPr>
              <w:t>Укупни</w:t>
            </w:r>
          </w:p>
        </w:tc>
        <w:tc>
          <w:tcPr>
            <w:tcW w:w="450" w:type="pct"/>
            <w:gridSpan w:val="2"/>
            <w:tcBorders>
              <w:top w:val="single" w:sz="4" w:space="0" w:color="auto"/>
              <w:left w:val="nil"/>
              <w:bottom w:val="single" w:sz="4" w:space="0" w:color="auto"/>
              <w:right w:val="single" w:sz="4" w:space="0" w:color="auto"/>
            </w:tcBorders>
            <w:shd w:val="clear" w:color="000000" w:fill="D9D9D9"/>
            <w:vAlign w:val="center"/>
            <w:hideMark/>
          </w:tcPr>
          <w:p w14:paraId="4CA24960" w14:textId="77777777" w:rsidR="001D4638" w:rsidRPr="003E12F5" w:rsidRDefault="001D4638">
            <w:pPr>
              <w:jc w:val="center"/>
              <w:rPr>
                <w:b/>
                <w:bCs/>
                <w:sz w:val="16"/>
                <w:szCs w:val="16"/>
              </w:rPr>
            </w:pPr>
            <w:r w:rsidRPr="003E12F5">
              <w:rPr>
                <w:b/>
                <w:bCs/>
                <w:sz w:val="16"/>
                <w:szCs w:val="16"/>
              </w:rPr>
              <w:t>Главни</w:t>
            </w:r>
          </w:p>
        </w:tc>
        <w:tc>
          <w:tcPr>
            <w:tcW w:w="422" w:type="pct"/>
            <w:gridSpan w:val="2"/>
            <w:tcBorders>
              <w:top w:val="single" w:sz="4" w:space="0" w:color="auto"/>
              <w:left w:val="nil"/>
              <w:bottom w:val="single" w:sz="4" w:space="0" w:color="auto"/>
              <w:right w:val="single" w:sz="4" w:space="0" w:color="auto"/>
            </w:tcBorders>
            <w:shd w:val="clear" w:color="000000" w:fill="D9D9D9"/>
            <w:vAlign w:val="center"/>
            <w:hideMark/>
          </w:tcPr>
          <w:p w14:paraId="08E5BB59" w14:textId="77777777" w:rsidR="001D4638" w:rsidRPr="003E12F5" w:rsidRDefault="001D4638">
            <w:pPr>
              <w:jc w:val="center"/>
              <w:rPr>
                <w:b/>
                <w:bCs/>
                <w:sz w:val="16"/>
                <w:szCs w:val="16"/>
              </w:rPr>
            </w:pPr>
            <w:r w:rsidRPr="003E12F5">
              <w:rPr>
                <w:b/>
                <w:bCs/>
                <w:sz w:val="16"/>
                <w:szCs w:val="16"/>
              </w:rPr>
              <w:t>Претходни</w:t>
            </w:r>
          </w:p>
        </w:tc>
        <w:tc>
          <w:tcPr>
            <w:tcW w:w="450" w:type="pct"/>
            <w:gridSpan w:val="2"/>
            <w:tcBorders>
              <w:top w:val="single" w:sz="4" w:space="0" w:color="auto"/>
              <w:left w:val="nil"/>
              <w:bottom w:val="single" w:sz="4" w:space="0" w:color="auto"/>
              <w:right w:val="single" w:sz="4" w:space="0" w:color="auto"/>
            </w:tcBorders>
            <w:shd w:val="clear" w:color="000000" w:fill="D9D9D9"/>
            <w:vAlign w:val="center"/>
            <w:hideMark/>
          </w:tcPr>
          <w:p w14:paraId="70510624" w14:textId="77777777" w:rsidR="001D4638" w:rsidRPr="003E12F5" w:rsidRDefault="001D4638">
            <w:pPr>
              <w:jc w:val="center"/>
              <w:rPr>
                <w:b/>
                <w:bCs/>
                <w:sz w:val="16"/>
                <w:szCs w:val="16"/>
              </w:rPr>
            </w:pPr>
            <w:r w:rsidRPr="003E12F5">
              <w:rPr>
                <w:b/>
                <w:bCs/>
                <w:sz w:val="16"/>
                <w:szCs w:val="16"/>
              </w:rPr>
              <w:t>Укупни</w:t>
            </w:r>
          </w:p>
        </w:tc>
        <w:tc>
          <w:tcPr>
            <w:tcW w:w="324" w:type="pct"/>
            <w:vMerge/>
            <w:tcBorders>
              <w:top w:val="single" w:sz="4" w:space="0" w:color="auto"/>
              <w:left w:val="single" w:sz="4" w:space="0" w:color="auto"/>
              <w:bottom w:val="single" w:sz="4" w:space="0" w:color="000000"/>
              <w:right w:val="single" w:sz="4" w:space="0" w:color="auto"/>
            </w:tcBorders>
            <w:vAlign w:val="center"/>
            <w:hideMark/>
          </w:tcPr>
          <w:p w14:paraId="6F6597D9" w14:textId="77777777" w:rsidR="001D4638" w:rsidRPr="003E12F5" w:rsidRDefault="001D4638">
            <w:pPr>
              <w:rPr>
                <w:b/>
                <w:bCs/>
                <w:sz w:val="16"/>
                <w:szCs w:val="16"/>
              </w:rPr>
            </w:pPr>
          </w:p>
        </w:tc>
        <w:tc>
          <w:tcPr>
            <w:tcW w:w="328" w:type="pct"/>
            <w:vMerge/>
            <w:tcBorders>
              <w:top w:val="single" w:sz="4" w:space="0" w:color="auto"/>
              <w:left w:val="single" w:sz="4" w:space="0" w:color="auto"/>
              <w:bottom w:val="single" w:sz="4" w:space="0" w:color="000000"/>
              <w:right w:val="single" w:sz="4" w:space="0" w:color="auto"/>
            </w:tcBorders>
            <w:vAlign w:val="center"/>
            <w:hideMark/>
          </w:tcPr>
          <w:p w14:paraId="277F5AF1" w14:textId="77777777" w:rsidR="001D4638" w:rsidRPr="003E12F5" w:rsidRDefault="001D4638">
            <w:pPr>
              <w:rPr>
                <w:b/>
                <w:bCs/>
                <w:sz w:val="16"/>
                <w:szCs w:val="16"/>
              </w:rPr>
            </w:pPr>
          </w:p>
        </w:tc>
        <w:tc>
          <w:tcPr>
            <w:tcW w:w="573" w:type="pct"/>
            <w:gridSpan w:val="2"/>
            <w:vMerge/>
            <w:tcBorders>
              <w:top w:val="single" w:sz="4" w:space="0" w:color="auto"/>
              <w:left w:val="single" w:sz="4" w:space="0" w:color="auto"/>
              <w:bottom w:val="single" w:sz="4" w:space="0" w:color="auto"/>
              <w:right w:val="single" w:sz="4" w:space="0" w:color="auto"/>
            </w:tcBorders>
            <w:vAlign w:val="center"/>
            <w:hideMark/>
          </w:tcPr>
          <w:p w14:paraId="5BD093CF" w14:textId="77777777" w:rsidR="001D4638" w:rsidRPr="003E12F5" w:rsidRDefault="001D4638">
            <w:pPr>
              <w:rPr>
                <w:b/>
                <w:bCs/>
                <w:sz w:val="16"/>
                <w:szCs w:val="16"/>
              </w:rPr>
            </w:pPr>
          </w:p>
        </w:tc>
        <w:tc>
          <w:tcPr>
            <w:tcW w:w="348" w:type="pct"/>
            <w:vMerge/>
            <w:tcBorders>
              <w:top w:val="single" w:sz="4" w:space="0" w:color="auto"/>
              <w:left w:val="single" w:sz="4" w:space="0" w:color="auto"/>
              <w:bottom w:val="single" w:sz="4" w:space="0" w:color="000000"/>
              <w:right w:val="single" w:sz="4" w:space="0" w:color="auto"/>
            </w:tcBorders>
            <w:vAlign w:val="center"/>
            <w:hideMark/>
          </w:tcPr>
          <w:p w14:paraId="6BC3583E" w14:textId="77777777" w:rsidR="001D4638" w:rsidRPr="003E12F5" w:rsidRDefault="001D4638">
            <w:pPr>
              <w:rPr>
                <w:b/>
                <w:bCs/>
                <w:sz w:val="16"/>
                <w:szCs w:val="16"/>
              </w:rPr>
            </w:pPr>
          </w:p>
        </w:tc>
        <w:tc>
          <w:tcPr>
            <w:tcW w:w="450" w:type="pct"/>
            <w:gridSpan w:val="2"/>
            <w:vMerge/>
            <w:tcBorders>
              <w:top w:val="single" w:sz="4" w:space="0" w:color="auto"/>
              <w:left w:val="single" w:sz="4" w:space="0" w:color="auto"/>
              <w:bottom w:val="single" w:sz="4" w:space="0" w:color="000000"/>
              <w:right w:val="single" w:sz="4" w:space="0" w:color="000000"/>
            </w:tcBorders>
            <w:vAlign w:val="center"/>
            <w:hideMark/>
          </w:tcPr>
          <w:p w14:paraId="401D3FE1" w14:textId="77777777" w:rsidR="001D4638" w:rsidRPr="003E12F5" w:rsidRDefault="001D4638">
            <w:pPr>
              <w:rPr>
                <w:b/>
                <w:bCs/>
                <w:sz w:val="16"/>
                <w:szCs w:val="16"/>
              </w:rPr>
            </w:pPr>
          </w:p>
        </w:tc>
      </w:tr>
      <w:tr w:rsidR="003E12F5" w:rsidRPr="003E12F5" w14:paraId="140A29BD" w14:textId="77777777" w:rsidTr="007030C6">
        <w:trPr>
          <w:trHeight w:val="300"/>
        </w:trPr>
        <w:tc>
          <w:tcPr>
            <w:tcW w:w="334" w:type="pct"/>
            <w:vMerge/>
            <w:tcBorders>
              <w:top w:val="single" w:sz="4" w:space="0" w:color="auto"/>
              <w:left w:val="single" w:sz="4" w:space="0" w:color="auto"/>
              <w:bottom w:val="single" w:sz="4" w:space="0" w:color="auto"/>
              <w:right w:val="single" w:sz="4" w:space="0" w:color="auto"/>
            </w:tcBorders>
            <w:vAlign w:val="center"/>
            <w:hideMark/>
          </w:tcPr>
          <w:p w14:paraId="53666AF0" w14:textId="77777777" w:rsidR="001D4638" w:rsidRPr="003E12F5" w:rsidRDefault="001D4638">
            <w:pPr>
              <w:rPr>
                <w:b/>
                <w:bCs/>
                <w:sz w:val="16"/>
                <w:szCs w:val="16"/>
              </w:rPr>
            </w:pPr>
          </w:p>
        </w:tc>
        <w:tc>
          <w:tcPr>
            <w:tcW w:w="245" w:type="pct"/>
            <w:tcBorders>
              <w:top w:val="nil"/>
              <w:left w:val="nil"/>
              <w:bottom w:val="single" w:sz="4" w:space="0" w:color="auto"/>
              <w:right w:val="single" w:sz="4" w:space="0" w:color="auto"/>
            </w:tcBorders>
            <w:shd w:val="clear" w:color="000000" w:fill="D9D9D9"/>
            <w:vAlign w:val="center"/>
            <w:hideMark/>
          </w:tcPr>
          <w:p w14:paraId="1B215B6C" w14:textId="77777777" w:rsidR="001D4638" w:rsidRPr="003E12F5" w:rsidRDefault="001D4638">
            <w:pPr>
              <w:jc w:val="center"/>
              <w:rPr>
                <w:b/>
                <w:bCs/>
                <w:sz w:val="16"/>
                <w:szCs w:val="16"/>
              </w:rPr>
            </w:pPr>
            <w:r w:rsidRPr="003E12F5">
              <w:rPr>
                <w:b/>
                <w:bCs/>
                <w:sz w:val="16"/>
                <w:szCs w:val="16"/>
              </w:rPr>
              <w:t>m³</w:t>
            </w:r>
          </w:p>
        </w:tc>
        <w:tc>
          <w:tcPr>
            <w:tcW w:w="175" w:type="pct"/>
            <w:tcBorders>
              <w:top w:val="nil"/>
              <w:left w:val="nil"/>
              <w:bottom w:val="single" w:sz="4" w:space="0" w:color="auto"/>
              <w:right w:val="single" w:sz="4" w:space="0" w:color="auto"/>
            </w:tcBorders>
            <w:shd w:val="clear" w:color="000000" w:fill="D9D9D9"/>
            <w:vAlign w:val="center"/>
            <w:hideMark/>
          </w:tcPr>
          <w:p w14:paraId="69BCF6BA" w14:textId="77777777" w:rsidR="001D4638" w:rsidRPr="003E12F5" w:rsidRDefault="001D4638">
            <w:pPr>
              <w:jc w:val="center"/>
              <w:rPr>
                <w:b/>
                <w:bCs/>
                <w:sz w:val="16"/>
                <w:szCs w:val="16"/>
              </w:rPr>
            </w:pPr>
            <w:r w:rsidRPr="003E12F5">
              <w:rPr>
                <w:b/>
                <w:bCs/>
                <w:sz w:val="16"/>
                <w:szCs w:val="16"/>
              </w:rPr>
              <w:t>%</w:t>
            </w:r>
          </w:p>
        </w:tc>
        <w:tc>
          <w:tcPr>
            <w:tcW w:w="276" w:type="pct"/>
            <w:tcBorders>
              <w:top w:val="nil"/>
              <w:left w:val="nil"/>
              <w:bottom w:val="single" w:sz="4" w:space="0" w:color="auto"/>
              <w:right w:val="single" w:sz="4" w:space="0" w:color="auto"/>
            </w:tcBorders>
            <w:shd w:val="clear" w:color="000000" w:fill="D9D9D9"/>
            <w:vAlign w:val="center"/>
            <w:hideMark/>
          </w:tcPr>
          <w:p w14:paraId="11523C21" w14:textId="77777777" w:rsidR="001D4638" w:rsidRPr="003E12F5" w:rsidRDefault="001D4638">
            <w:pPr>
              <w:jc w:val="center"/>
              <w:rPr>
                <w:b/>
                <w:bCs/>
                <w:sz w:val="16"/>
                <w:szCs w:val="16"/>
              </w:rPr>
            </w:pPr>
            <w:r w:rsidRPr="003E12F5">
              <w:rPr>
                <w:b/>
                <w:bCs/>
                <w:sz w:val="16"/>
                <w:szCs w:val="16"/>
              </w:rPr>
              <w:t>m³</w:t>
            </w:r>
          </w:p>
        </w:tc>
        <w:tc>
          <w:tcPr>
            <w:tcW w:w="174" w:type="pct"/>
            <w:tcBorders>
              <w:top w:val="nil"/>
              <w:left w:val="nil"/>
              <w:bottom w:val="single" w:sz="4" w:space="0" w:color="auto"/>
              <w:right w:val="single" w:sz="4" w:space="0" w:color="auto"/>
            </w:tcBorders>
            <w:shd w:val="clear" w:color="000000" w:fill="D9D9D9"/>
            <w:vAlign w:val="center"/>
            <w:hideMark/>
          </w:tcPr>
          <w:p w14:paraId="1AD96973" w14:textId="77777777" w:rsidR="001D4638" w:rsidRPr="003E12F5" w:rsidRDefault="001D4638">
            <w:pPr>
              <w:jc w:val="center"/>
              <w:rPr>
                <w:b/>
                <w:bCs/>
                <w:sz w:val="16"/>
                <w:szCs w:val="16"/>
              </w:rPr>
            </w:pPr>
            <w:r w:rsidRPr="003E12F5">
              <w:rPr>
                <w:b/>
                <w:bCs/>
                <w:sz w:val="16"/>
                <w:szCs w:val="16"/>
              </w:rPr>
              <w:t>%</w:t>
            </w:r>
          </w:p>
        </w:tc>
        <w:tc>
          <w:tcPr>
            <w:tcW w:w="276" w:type="pct"/>
            <w:tcBorders>
              <w:top w:val="nil"/>
              <w:left w:val="nil"/>
              <w:bottom w:val="single" w:sz="4" w:space="0" w:color="auto"/>
              <w:right w:val="single" w:sz="4" w:space="0" w:color="auto"/>
            </w:tcBorders>
            <w:shd w:val="clear" w:color="000000" w:fill="D9D9D9"/>
            <w:vAlign w:val="center"/>
            <w:hideMark/>
          </w:tcPr>
          <w:p w14:paraId="21AF21BE" w14:textId="77777777" w:rsidR="001D4638" w:rsidRPr="003E12F5" w:rsidRDefault="001D4638">
            <w:pPr>
              <w:jc w:val="center"/>
              <w:rPr>
                <w:b/>
                <w:bCs/>
                <w:sz w:val="16"/>
                <w:szCs w:val="16"/>
              </w:rPr>
            </w:pPr>
            <w:r w:rsidRPr="003E12F5">
              <w:rPr>
                <w:b/>
                <w:bCs/>
                <w:sz w:val="16"/>
                <w:szCs w:val="16"/>
              </w:rPr>
              <w:t>m³</w:t>
            </w:r>
          </w:p>
        </w:tc>
        <w:tc>
          <w:tcPr>
            <w:tcW w:w="174" w:type="pct"/>
            <w:tcBorders>
              <w:top w:val="nil"/>
              <w:left w:val="nil"/>
              <w:bottom w:val="single" w:sz="4" w:space="0" w:color="auto"/>
              <w:right w:val="single" w:sz="4" w:space="0" w:color="auto"/>
            </w:tcBorders>
            <w:shd w:val="clear" w:color="000000" w:fill="D9D9D9"/>
            <w:vAlign w:val="center"/>
            <w:hideMark/>
          </w:tcPr>
          <w:p w14:paraId="56AE3C01" w14:textId="77777777" w:rsidR="001D4638" w:rsidRPr="003E12F5" w:rsidRDefault="001D4638">
            <w:pPr>
              <w:jc w:val="center"/>
              <w:rPr>
                <w:b/>
                <w:bCs/>
                <w:sz w:val="16"/>
                <w:szCs w:val="16"/>
              </w:rPr>
            </w:pPr>
            <w:r w:rsidRPr="003E12F5">
              <w:rPr>
                <w:b/>
                <w:bCs/>
                <w:sz w:val="16"/>
                <w:szCs w:val="16"/>
              </w:rPr>
              <w:t>%</w:t>
            </w:r>
          </w:p>
        </w:tc>
        <w:tc>
          <w:tcPr>
            <w:tcW w:w="247" w:type="pct"/>
            <w:tcBorders>
              <w:top w:val="nil"/>
              <w:left w:val="nil"/>
              <w:bottom w:val="single" w:sz="4" w:space="0" w:color="auto"/>
              <w:right w:val="single" w:sz="4" w:space="0" w:color="auto"/>
            </w:tcBorders>
            <w:shd w:val="clear" w:color="000000" w:fill="D9D9D9"/>
            <w:vAlign w:val="center"/>
            <w:hideMark/>
          </w:tcPr>
          <w:p w14:paraId="7540E53A" w14:textId="77777777" w:rsidR="001D4638" w:rsidRPr="003E12F5" w:rsidRDefault="001D4638">
            <w:pPr>
              <w:jc w:val="center"/>
              <w:rPr>
                <w:b/>
                <w:bCs/>
                <w:sz w:val="16"/>
                <w:szCs w:val="16"/>
              </w:rPr>
            </w:pPr>
            <w:r w:rsidRPr="003E12F5">
              <w:rPr>
                <w:b/>
                <w:bCs/>
                <w:sz w:val="16"/>
                <w:szCs w:val="16"/>
              </w:rPr>
              <w:t>m³</w:t>
            </w:r>
          </w:p>
        </w:tc>
        <w:tc>
          <w:tcPr>
            <w:tcW w:w="203" w:type="pct"/>
            <w:tcBorders>
              <w:top w:val="nil"/>
              <w:left w:val="nil"/>
              <w:bottom w:val="single" w:sz="4" w:space="0" w:color="auto"/>
              <w:right w:val="single" w:sz="4" w:space="0" w:color="auto"/>
            </w:tcBorders>
            <w:shd w:val="clear" w:color="000000" w:fill="D9D9D9"/>
            <w:vAlign w:val="center"/>
            <w:hideMark/>
          </w:tcPr>
          <w:p w14:paraId="55A6CD5E" w14:textId="77777777" w:rsidR="001D4638" w:rsidRPr="003E12F5" w:rsidRDefault="001D4638">
            <w:pPr>
              <w:jc w:val="center"/>
              <w:rPr>
                <w:b/>
                <w:bCs/>
                <w:sz w:val="16"/>
                <w:szCs w:val="16"/>
              </w:rPr>
            </w:pPr>
            <w:r w:rsidRPr="003E12F5">
              <w:rPr>
                <w:b/>
                <w:bCs/>
                <w:sz w:val="16"/>
                <w:szCs w:val="16"/>
              </w:rPr>
              <w:t>%</w:t>
            </w:r>
          </w:p>
        </w:tc>
        <w:tc>
          <w:tcPr>
            <w:tcW w:w="247" w:type="pct"/>
            <w:tcBorders>
              <w:top w:val="nil"/>
              <w:left w:val="nil"/>
              <w:bottom w:val="single" w:sz="4" w:space="0" w:color="auto"/>
              <w:right w:val="single" w:sz="4" w:space="0" w:color="auto"/>
            </w:tcBorders>
            <w:shd w:val="clear" w:color="000000" w:fill="D9D9D9"/>
            <w:vAlign w:val="center"/>
            <w:hideMark/>
          </w:tcPr>
          <w:p w14:paraId="7B216D2E" w14:textId="77777777" w:rsidR="001D4638" w:rsidRPr="003E12F5" w:rsidRDefault="001D4638">
            <w:pPr>
              <w:jc w:val="center"/>
              <w:rPr>
                <w:b/>
                <w:bCs/>
                <w:sz w:val="16"/>
                <w:szCs w:val="16"/>
              </w:rPr>
            </w:pPr>
            <w:r w:rsidRPr="003E12F5">
              <w:rPr>
                <w:b/>
                <w:bCs/>
                <w:sz w:val="16"/>
                <w:szCs w:val="16"/>
              </w:rPr>
              <w:t>m³</w:t>
            </w:r>
          </w:p>
        </w:tc>
        <w:tc>
          <w:tcPr>
            <w:tcW w:w="174" w:type="pct"/>
            <w:tcBorders>
              <w:top w:val="nil"/>
              <w:left w:val="nil"/>
              <w:bottom w:val="single" w:sz="4" w:space="0" w:color="auto"/>
              <w:right w:val="single" w:sz="4" w:space="0" w:color="auto"/>
            </w:tcBorders>
            <w:shd w:val="clear" w:color="000000" w:fill="D9D9D9"/>
            <w:vAlign w:val="center"/>
            <w:hideMark/>
          </w:tcPr>
          <w:p w14:paraId="4C667C57" w14:textId="77777777" w:rsidR="001D4638" w:rsidRPr="003E12F5" w:rsidRDefault="001D4638">
            <w:pPr>
              <w:jc w:val="center"/>
              <w:rPr>
                <w:b/>
                <w:bCs/>
                <w:sz w:val="16"/>
                <w:szCs w:val="16"/>
              </w:rPr>
            </w:pPr>
            <w:r w:rsidRPr="003E12F5">
              <w:rPr>
                <w:b/>
                <w:bCs/>
                <w:sz w:val="16"/>
                <w:szCs w:val="16"/>
              </w:rPr>
              <w:t>%</w:t>
            </w:r>
          </w:p>
        </w:tc>
        <w:tc>
          <w:tcPr>
            <w:tcW w:w="247" w:type="pct"/>
            <w:tcBorders>
              <w:top w:val="nil"/>
              <w:left w:val="nil"/>
              <w:bottom w:val="single" w:sz="4" w:space="0" w:color="auto"/>
              <w:right w:val="single" w:sz="4" w:space="0" w:color="auto"/>
            </w:tcBorders>
            <w:shd w:val="clear" w:color="000000" w:fill="D9D9D9"/>
            <w:vAlign w:val="center"/>
            <w:hideMark/>
          </w:tcPr>
          <w:p w14:paraId="12BCEE8C" w14:textId="77777777" w:rsidR="001D4638" w:rsidRPr="003E12F5" w:rsidRDefault="001D4638">
            <w:pPr>
              <w:jc w:val="center"/>
              <w:rPr>
                <w:b/>
                <w:bCs/>
                <w:sz w:val="16"/>
                <w:szCs w:val="16"/>
              </w:rPr>
            </w:pPr>
            <w:r w:rsidRPr="003E12F5">
              <w:rPr>
                <w:b/>
                <w:bCs/>
                <w:sz w:val="16"/>
                <w:szCs w:val="16"/>
              </w:rPr>
              <w:t>m³</w:t>
            </w:r>
          </w:p>
        </w:tc>
        <w:tc>
          <w:tcPr>
            <w:tcW w:w="203" w:type="pct"/>
            <w:tcBorders>
              <w:top w:val="nil"/>
              <w:left w:val="nil"/>
              <w:bottom w:val="single" w:sz="4" w:space="0" w:color="auto"/>
              <w:right w:val="single" w:sz="4" w:space="0" w:color="auto"/>
            </w:tcBorders>
            <w:shd w:val="clear" w:color="000000" w:fill="D9D9D9"/>
            <w:vAlign w:val="center"/>
            <w:hideMark/>
          </w:tcPr>
          <w:p w14:paraId="75183BA3" w14:textId="77777777" w:rsidR="001D4638" w:rsidRPr="003E12F5" w:rsidRDefault="001D4638">
            <w:pPr>
              <w:jc w:val="center"/>
              <w:rPr>
                <w:b/>
                <w:bCs/>
                <w:sz w:val="16"/>
                <w:szCs w:val="16"/>
              </w:rPr>
            </w:pPr>
            <w:r w:rsidRPr="003E12F5">
              <w:rPr>
                <w:b/>
                <w:bCs/>
                <w:sz w:val="16"/>
                <w:szCs w:val="16"/>
              </w:rPr>
              <w:t>%</w:t>
            </w:r>
          </w:p>
        </w:tc>
        <w:tc>
          <w:tcPr>
            <w:tcW w:w="324" w:type="pct"/>
            <w:tcBorders>
              <w:top w:val="nil"/>
              <w:left w:val="nil"/>
              <w:bottom w:val="single" w:sz="4" w:space="0" w:color="auto"/>
              <w:right w:val="single" w:sz="4" w:space="0" w:color="auto"/>
            </w:tcBorders>
            <w:shd w:val="clear" w:color="000000" w:fill="D9D9D9"/>
            <w:vAlign w:val="center"/>
            <w:hideMark/>
          </w:tcPr>
          <w:p w14:paraId="3DB4C0B2" w14:textId="77777777" w:rsidR="001D4638" w:rsidRPr="003E12F5" w:rsidRDefault="001D4638">
            <w:pPr>
              <w:jc w:val="center"/>
              <w:rPr>
                <w:b/>
                <w:bCs/>
                <w:sz w:val="16"/>
                <w:szCs w:val="16"/>
              </w:rPr>
            </w:pPr>
            <w:r w:rsidRPr="003E12F5">
              <w:rPr>
                <w:b/>
                <w:bCs/>
                <w:sz w:val="16"/>
                <w:szCs w:val="16"/>
              </w:rPr>
              <w:t>m³</w:t>
            </w:r>
          </w:p>
        </w:tc>
        <w:tc>
          <w:tcPr>
            <w:tcW w:w="328" w:type="pct"/>
            <w:tcBorders>
              <w:top w:val="nil"/>
              <w:left w:val="nil"/>
              <w:bottom w:val="single" w:sz="4" w:space="0" w:color="auto"/>
              <w:right w:val="single" w:sz="4" w:space="0" w:color="auto"/>
            </w:tcBorders>
            <w:shd w:val="clear" w:color="000000" w:fill="D9D9D9"/>
            <w:vAlign w:val="center"/>
            <w:hideMark/>
          </w:tcPr>
          <w:p w14:paraId="5A513678" w14:textId="77777777" w:rsidR="001D4638" w:rsidRPr="003E12F5" w:rsidRDefault="001D4638">
            <w:pPr>
              <w:jc w:val="center"/>
              <w:rPr>
                <w:b/>
                <w:bCs/>
                <w:sz w:val="16"/>
                <w:szCs w:val="16"/>
              </w:rPr>
            </w:pPr>
            <w:r w:rsidRPr="003E12F5">
              <w:rPr>
                <w:b/>
                <w:bCs/>
                <w:sz w:val="16"/>
                <w:szCs w:val="16"/>
              </w:rPr>
              <w:t>m³</w:t>
            </w:r>
          </w:p>
        </w:tc>
        <w:tc>
          <w:tcPr>
            <w:tcW w:w="286" w:type="pct"/>
            <w:tcBorders>
              <w:top w:val="nil"/>
              <w:left w:val="nil"/>
              <w:bottom w:val="single" w:sz="4" w:space="0" w:color="auto"/>
              <w:right w:val="single" w:sz="4" w:space="0" w:color="auto"/>
            </w:tcBorders>
            <w:shd w:val="clear" w:color="000000" w:fill="D9D9D9"/>
            <w:vAlign w:val="center"/>
            <w:hideMark/>
          </w:tcPr>
          <w:p w14:paraId="78A37035" w14:textId="77777777" w:rsidR="001D4638" w:rsidRPr="003E12F5" w:rsidRDefault="001D4638">
            <w:pPr>
              <w:jc w:val="center"/>
              <w:rPr>
                <w:b/>
                <w:bCs/>
                <w:sz w:val="16"/>
                <w:szCs w:val="16"/>
              </w:rPr>
            </w:pPr>
            <w:r w:rsidRPr="003E12F5">
              <w:rPr>
                <w:b/>
                <w:bCs/>
                <w:sz w:val="16"/>
                <w:szCs w:val="16"/>
              </w:rPr>
              <w:t>m³</w:t>
            </w:r>
          </w:p>
        </w:tc>
        <w:tc>
          <w:tcPr>
            <w:tcW w:w="287" w:type="pct"/>
            <w:tcBorders>
              <w:top w:val="nil"/>
              <w:left w:val="nil"/>
              <w:bottom w:val="single" w:sz="4" w:space="0" w:color="auto"/>
              <w:right w:val="single" w:sz="4" w:space="0" w:color="auto"/>
            </w:tcBorders>
            <w:shd w:val="clear" w:color="000000" w:fill="D9D9D9"/>
            <w:vAlign w:val="center"/>
            <w:hideMark/>
          </w:tcPr>
          <w:p w14:paraId="3114A08F" w14:textId="77777777" w:rsidR="001D4638" w:rsidRPr="003E12F5" w:rsidRDefault="001D4638">
            <w:pPr>
              <w:jc w:val="center"/>
              <w:rPr>
                <w:b/>
                <w:bCs/>
                <w:sz w:val="16"/>
                <w:szCs w:val="16"/>
              </w:rPr>
            </w:pPr>
            <w:r w:rsidRPr="003E12F5">
              <w:rPr>
                <w:b/>
                <w:bCs/>
                <w:sz w:val="16"/>
                <w:szCs w:val="16"/>
              </w:rPr>
              <w:t>%</w:t>
            </w:r>
          </w:p>
        </w:tc>
        <w:tc>
          <w:tcPr>
            <w:tcW w:w="348" w:type="pct"/>
            <w:tcBorders>
              <w:top w:val="nil"/>
              <w:left w:val="nil"/>
              <w:bottom w:val="single" w:sz="4" w:space="0" w:color="auto"/>
              <w:right w:val="single" w:sz="4" w:space="0" w:color="auto"/>
            </w:tcBorders>
            <w:shd w:val="clear" w:color="000000" w:fill="D9D9D9"/>
            <w:vAlign w:val="center"/>
            <w:hideMark/>
          </w:tcPr>
          <w:p w14:paraId="7F6058CD" w14:textId="77777777" w:rsidR="001D4638" w:rsidRPr="003E12F5" w:rsidRDefault="001D4638">
            <w:pPr>
              <w:jc w:val="center"/>
              <w:rPr>
                <w:b/>
                <w:bCs/>
                <w:sz w:val="16"/>
                <w:szCs w:val="16"/>
              </w:rPr>
            </w:pPr>
            <w:r w:rsidRPr="003E12F5">
              <w:rPr>
                <w:b/>
                <w:bCs/>
                <w:sz w:val="16"/>
                <w:szCs w:val="16"/>
              </w:rPr>
              <w:t>m³</w:t>
            </w:r>
          </w:p>
        </w:tc>
        <w:tc>
          <w:tcPr>
            <w:tcW w:w="276" w:type="pct"/>
            <w:tcBorders>
              <w:top w:val="nil"/>
              <w:left w:val="nil"/>
              <w:bottom w:val="single" w:sz="4" w:space="0" w:color="auto"/>
              <w:right w:val="single" w:sz="4" w:space="0" w:color="auto"/>
            </w:tcBorders>
            <w:shd w:val="clear" w:color="000000" w:fill="D9D9D9"/>
            <w:vAlign w:val="center"/>
            <w:hideMark/>
          </w:tcPr>
          <w:p w14:paraId="2E3B9BEC" w14:textId="77777777" w:rsidR="001D4638" w:rsidRPr="003E12F5" w:rsidRDefault="001D4638">
            <w:pPr>
              <w:jc w:val="center"/>
              <w:rPr>
                <w:b/>
                <w:bCs/>
                <w:sz w:val="16"/>
                <w:szCs w:val="16"/>
              </w:rPr>
            </w:pPr>
            <w:r w:rsidRPr="003E12F5">
              <w:rPr>
                <w:b/>
                <w:bCs/>
                <w:sz w:val="16"/>
                <w:szCs w:val="16"/>
              </w:rPr>
              <w:t>m³</w:t>
            </w:r>
          </w:p>
        </w:tc>
        <w:tc>
          <w:tcPr>
            <w:tcW w:w="174" w:type="pct"/>
            <w:tcBorders>
              <w:top w:val="nil"/>
              <w:left w:val="nil"/>
              <w:bottom w:val="single" w:sz="4" w:space="0" w:color="auto"/>
              <w:right w:val="single" w:sz="4" w:space="0" w:color="auto"/>
            </w:tcBorders>
            <w:shd w:val="clear" w:color="000000" w:fill="D9D9D9"/>
            <w:vAlign w:val="center"/>
            <w:hideMark/>
          </w:tcPr>
          <w:p w14:paraId="3FD9727E" w14:textId="77777777" w:rsidR="001D4638" w:rsidRPr="003E12F5" w:rsidRDefault="001D4638">
            <w:pPr>
              <w:jc w:val="center"/>
              <w:rPr>
                <w:b/>
                <w:bCs/>
                <w:sz w:val="16"/>
                <w:szCs w:val="16"/>
              </w:rPr>
            </w:pPr>
            <w:r w:rsidRPr="003E12F5">
              <w:rPr>
                <w:b/>
                <w:bCs/>
                <w:sz w:val="16"/>
                <w:szCs w:val="16"/>
              </w:rPr>
              <w:t>%</w:t>
            </w:r>
          </w:p>
        </w:tc>
      </w:tr>
      <w:tr w:rsidR="003E12F5" w:rsidRPr="003E12F5" w14:paraId="056286C1" w14:textId="77777777" w:rsidTr="007030C6">
        <w:trPr>
          <w:trHeight w:val="300"/>
        </w:trPr>
        <w:tc>
          <w:tcPr>
            <w:tcW w:w="334" w:type="pct"/>
            <w:tcBorders>
              <w:top w:val="nil"/>
              <w:left w:val="single" w:sz="4" w:space="0" w:color="auto"/>
              <w:bottom w:val="single" w:sz="4" w:space="0" w:color="auto"/>
              <w:right w:val="single" w:sz="4" w:space="0" w:color="auto"/>
            </w:tcBorders>
            <w:shd w:val="clear" w:color="auto" w:fill="auto"/>
            <w:vAlign w:val="center"/>
            <w:hideMark/>
          </w:tcPr>
          <w:p w14:paraId="64EFE298" w14:textId="77777777" w:rsidR="001D4638" w:rsidRPr="003E12F5" w:rsidRDefault="001D4638">
            <w:pPr>
              <w:jc w:val="center"/>
              <w:rPr>
                <w:sz w:val="16"/>
                <w:szCs w:val="16"/>
              </w:rPr>
            </w:pPr>
            <w:r w:rsidRPr="003E12F5">
              <w:rPr>
                <w:sz w:val="16"/>
                <w:szCs w:val="16"/>
              </w:rPr>
              <w:t>Цер</w:t>
            </w:r>
          </w:p>
        </w:tc>
        <w:tc>
          <w:tcPr>
            <w:tcW w:w="245" w:type="pct"/>
            <w:tcBorders>
              <w:top w:val="nil"/>
              <w:left w:val="nil"/>
              <w:bottom w:val="single" w:sz="4" w:space="0" w:color="auto"/>
              <w:right w:val="single" w:sz="4" w:space="0" w:color="auto"/>
            </w:tcBorders>
            <w:shd w:val="clear" w:color="auto" w:fill="auto"/>
            <w:vAlign w:val="center"/>
            <w:hideMark/>
          </w:tcPr>
          <w:p w14:paraId="61D4BE21" w14:textId="77777777" w:rsidR="001D4638" w:rsidRPr="003E12F5" w:rsidRDefault="001D4638">
            <w:pPr>
              <w:rPr>
                <w:sz w:val="16"/>
                <w:szCs w:val="16"/>
              </w:rPr>
            </w:pPr>
            <w:r w:rsidRPr="003E12F5">
              <w:rPr>
                <w:sz w:val="16"/>
                <w:szCs w:val="16"/>
              </w:rPr>
              <w:t> </w:t>
            </w:r>
          </w:p>
        </w:tc>
        <w:tc>
          <w:tcPr>
            <w:tcW w:w="175" w:type="pct"/>
            <w:tcBorders>
              <w:top w:val="nil"/>
              <w:left w:val="nil"/>
              <w:bottom w:val="single" w:sz="4" w:space="0" w:color="auto"/>
              <w:right w:val="single" w:sz="4" w:space="0" w:color="auto"/>
            </w:tcBorders>
            <w:shd w:val="clear" w:color="auto" w:fill="auto"/>
            <w:vAlign w:val="center"/>
            <w:hideMark/>
          </w:tcPr>
          <w:p w14:paraId="398EDAD2" w14:textId="77777777" w:rsidR="001D4638" w:rsidRPr="003E12F5" w:rsidRDefault="001D4638">
            <w:pPr>
              <w:jc w:val="right"/>
              <w:rPr>
                <w:sz w:val="16"/>
                <w:szCs w:val="16"/>
              </w:rPr>
            </w:pPr>
            <w:r w:rsidRPr="003E12F5">
              <w:rPr>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14:paraId="386D742B" w14:textId="77777777" w:rsidR="001D4638" w:rsidRPr="003E12F5" w:rsidRDefault="001D4638">
            <w:pPr>
              <w:jc w:val="right"/>
              <w:rPr>
                <w:sz w:val="16"/>
                <w:szCs w:val="16"/>
              </w:rPr>
            </w:pPr>
            <w:r w:rsidRPr="003E12F5">
              <w:rPr>
                <w:sz w:val="16"/>
                <w:szCs w:val="16"/>
              </w:rPr>
              <w:t>2.427,0</w:t>
            </w:r>
          </w:p>
        </w:tc>
        <w:tc>
          <w:tcPr>
            <w:tcW w:w="174" w:type="pct"/>
            <w:tcBorders>
              <w:top w:val="nil"/>
              <w:left w:val="nil"/>
              <w:bottom w:val="single" w:sz="4" w:space="0" w:color="auto"/>
              <w:right w:val="single" w:sz="4" w:space="0" w:color="auto"/>
            </w:tcBorders>
            <w:shd w:val="clear" w:color="auto" w:fill="auto"/>
            <w:vAlign w:val="center"/>
            <w:hideMark/>
          </w:tcPr>
          <w:p w14:paraId="5A0E7335" w14:textId="77777777" w:rsidR="001D4638" w:rsidRPr="003E12F5" w:rsidRDefault="001D4638">
            <w:pPr>
              <w:jc w:val="right"/>
              <w:rPr>
                <w:sz w:val="16"/>
                <w:szCs w:val="16"/>
              </w:rPr>
            </w:pPr>
            <w:r w:rsidRPr="003E12F5">
              <w:rPr>
                <w:sz w:val="16"/>
                <w:szCs w:val="16"/>
              </w:rPr>
              <w:t>17,2</w:t>
            </w:r>
          </w:p>
        </w:tc>
        <w:tc>
          <w:tcPr>
            <w:tcW w:w="276" w:type="pct"/>
            <w:tcBorders>
              <w:top w:val="nil"/>
              <w:left w:val="nil"/>
              <w:bottom w:val="single" w:sz="4" w:space="0" w:color="auto"/>
              <w:right w:val="single" w:sz="4" w:space="0" w:color="auto"/>
            </w:tcBorders>
            <w:shd w:val="clear" w:color="auto" w:fill="auto"/>
            <w:vAlign w:val="center"/>
            <w:hideMark/>
          </w:tcPr>
          <w:p w14:paraId="77668D12" w14:textId="77777777" w:rsidR="001D4638" w:rsidRPr="003E12F5" w:rsidRDefault="001D4638">
            <w:pPr>
              <w:jc w:val="right"/>
              <w:rPr>
                <w:sz w:val="16"/>
                <w:szCs w:val="16"/>
              </w:rPr>
            </w:pPr>
            <w:r w:rsidRPr="003E12F5">
              <w:rPr>
                <w:sz w:val="16"/>
                <w:szCs w:val="16"/>
              </w:rPr>
              <w:t>2.427,0</w:t>
            </w:r>
          </w:p>
        </w:tc>
        <w:tc>
          <w:tcPr>
            <w:tcW w:w="174" w:type="pct"/>
            <w:tcBorders>
              <w:top w:val="nil"/>
              <w:left w:val="nil"/>
              <w:bottom w:val="single" w:sz="4" w:space="0" w:color="auto"/>
              <w:right w:val="single" w:sz="4" w:space="0" w:color="auto"/>
            </w:tcBorders>
            <w:shd w:val="clear" w:color="auto" w:fill="auto"/>
            <w:vAlign w:val="center"/>
            <w:hideMark/>
          </w:tcPr>
          <w:p w14:paraId="343EDD0E" w14:textId="77777777" w:rsidR="001D4638" w:rsidRPr="003E12F5" w:rsidRDefault="001D4638">
            <w:pPr>
              <w:jc w:val="right"/>
              <w:rPr>
                <w:sz w:val="16"/>
                <w:szCs w:val="16"/>
              </w:rPr>
            </w:pPr>
            <w:r w:rsidRPr="003E12F5">
              <w:rPr>
                <w:sz w:val="16"/>
                <w:szCs w:val="16"/>
              </w:rPr>
              <w:t>17,2</w:t>
            </w:r>
          </w:p>
        </w:tc>
        <w:tc>
          <w:tcPr>
            <w:tcW w:w="247" w:type="pct"/>
            <w:tcBorders>
              <w:top w:val="nil"/>
              <w:left w:val="nil"/>
              <w:bottom w:val="single" w:sz="4" w:space="0" w:color="auto"/>
              <w:right w:val="single" w:sz="4" w:space="0" w:color="auto"/>
            </w:tcBorders>
            <w:shd w:val="clear" w:color="auto" w:fill="auto"/>
            <w:vAlign w:val="center"/>
            <w:hideMark/>
          </w:tcPr>
          <w:p w14:paraId="6AB3431E" w14:textId="77777777" w:rsidR="001D4638" w:rsidRPr="003E12F5" w:rsidRDefault="001D4638">
            <w:pPr>
              <w:rPr>
                <w:sz w:val="16"/>
                <w:szCs w:val="16"/>
              </w:rPr>
            </w:pPr>
            <w:r w:rsidRPr="003E12F5">
              <w:rPr>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14:paraId="7A22B85A" w14:textId="77777777" w:rsidR="001D4638" w:rsidRPr="003E12F5" w:rsidRDefault="001D4638">
            <w:pPr>
              <w:rPr>
                <w:sz w:val="16"/>
                <w:szCs w:val="16"/>
              </w:rPr>
            </w:pPr>
            <w:r w:rsidRPr="003E12F5">
              <w:rPr>
                <w:sz w:val="16"/>
                <w:szCs w:val="16"/>
              </w:rPr>
              <w:t> </w:t>
            </w:r>
          </w:p>
        </w:tc>
        <w:tc>
          <w:tcPr>
            <w:tcW w:w="247" w:type="pct"/>
            <w:tcBorders>
              <w:top w:val="nil"/>
              <w:left w:val="nil"/>
              <w:bottom w:val="single" w:sz="4" w:space="0" w:color="auto"/>
              <w:right w:val="single" w:sz="4" w:space="0" w:color="auto"/>
            </w:tcBorders>
            <w:shd w:val="clear" w:color="auto" w:fill="auto"/>
            <w:vAlign w:val="center"/>
            <w:hideMark/>
          </w:tcPr>
          <w:p w14:paraId="21074876" w14:textId="77777777" w:rsidR="001D4638" w:rsidRPr="003E12F5" w:rsidRDefault="001D4638">
            <w:pPr>
              <w:jc w:val="right"/>
              <w:rPr>
                <w:sz w:val="16"/>
                <w:szCs w:val="16"/>
              </w:rPr>
            </w:pPr>
            <w:r w:rsidRPr="003E12F5">
              <w:rPr>
                <w:sz w:val="16"/>
                <w:szCs w:val="16"/>
              </w:rPr>
              <w:t>938,3</w:t>
            </w:r>
          </w:p>
        </w:tc>
        <w:tc>
          <w:tcPr>
            <w:tcW w:w="174" w:type="pct"/>
            <w:tcBorders>
              <w:top w:val="nil"/>
              <w:left w:val="nil"/>
              <w:bottom w:val="single" w:sz="4" w:space="0" w:color="auto"/>
              <w:right w:val="single" w:sz="4" w:space="0" w:color="auto"/>
            </w:tcBorders>
            <w:shd w:val="clear" w:color="auto" w:fill="auto"/>
            <w:vAlign w:val="center"/>
            <w:hideMark/>
          </w:tcPr>
          <w:p w14:paraId="2F73A2C5" w14:textId="77777777" w:rsidR="001D4638" w:rsidRPr="003E12F5" w:rsidRDefault="001D4638">
            <w:pPr>
              <w:jc w:val="right"/>
              <w:rPr>
                <w:sz w:val="16"/>
                <w:szCs w:val="16"/>
              </w:rPr>
            </w:pPr>
            <w:r w:rsidRPr="003E12F5">
              <w:rPr>
                <w:sz w:val="16"/>
                <w:szCs w:val="16"/>
              </w:rPr>
              <w:t>38,7</w:t>
            </w:r>
          </w:p>
        </w:tc>
        <w:tc>
          <w:tcPr>
            <w:tcW w:w="247" w:type="pct"/>
            <w:tcBorders>
              <w:top w:val="nil"/>
              <w:left w:val="nil"/>
              <w:bottom w:val="single" w:sz="4" w:space="0" w:color="auto"/>
              <w:right w:val="single" w:sz="4" w:space="0" w:color="auto"/>
            </w:tcBorders>
            <w:shd w:val="clear" w:color="auto" w:fill="auto"/>
            <w:vAlign w:val="center"/>
            <w:hideMark/>
          </w:tcPr>
          <w:p w14:paraId="0238397C" w14:textId="77777777" w:rsidR="001D4638" w:rsidRPr="003E12F5" w:rsidRDefault="001D4638">
            <w:pPr>
              <w:jc w:val="right"/>
              <w:rPr>
                <w:sz w:val="16"/>
                <w:szCs w:val="16"/>
              </w:rPr>
            </w:pPr>
            <w:r w:rsidRPr="003E12F5">
              <w:rPr>
                <w:sz w:val="16"/>
                <w:szCs w:val="16"/>
              </w:rPr>
              <w:t>938,3</w:t>
            </w:r>
          </w:p>
        </w:tc>
        <w:tc>
          <w:tcPr>
            <w:tcW w:w="203" w:type="pct"/>
            <w:tcBorders>
              <w:top w:val="nil"/>
              <w:left w:val="nil"/>
              <w:bottom w:val="single" w:sz="4" w:space="0" w:color="auto"/>
              <w:right w:val="single" w:sz="4" w:space="0" w:color="auto"/>
            </w:tcBorders>
            <w:shd w:val="clear" w:color="auto" w:fill="auto"/>
            <w:vAlign w:val="center"/>
            <w:hideMark/>
          </w:tcPr>
          <w:p w14:paraId="4201FC53" w14:textId="77777777" w:rsidR="001D4638" w:rsidRPr="003E12F5" w:rsidRDefault="001D4638">
            <w:pPr>
              <w:jc w:val="right"/>
              <w:rPr>
                <w:sz w:val="16"/>
                <w:szCs w:val="16"/>
              </w:rPr>
            </w:pPr>
            <w:r w:rsidRPr="003E12F5">
              <w:rPr>
                <w:sz w:val="16"/>
                <w:szCs w:val="16"/>
              </w:rPr>
              <w:t>38,7</w:t>
            </w:r>
          </w:p>
        </w:tc>
        <w:tc>
          <w:tcPr>
            <w:tcW w:w="324" w:type="pct"/>
            <w:tcBorders>
              <w:top w:val="nil"/>
              <w:left w:val="nil"/>
              <w:bottom w:val="single" w:sz="4" w:space="0" w:color="auto"/>
              <w:right w:val="single" w:sz="4" w:space="0" w:color="auto"/>
            </w:tcBorders>
            <w:shd w:val="clear" w:color="auto" w:fill="auto"/>
            <w:vAlign w:val="center"/>
            <w:hideMark/>
          </w:tcPr>
          <w:p w14:paraId="6139D16C" w14:textId="77777777" w:rsidR="001D4638" w:rsidRPr="003E12F5" w:rsidRDefault="001D4638">
            <w:pPr>
              <w:jc w:val="right"/>
              <w:rPr>
                <w:sz w:val="16"/>
                <w:szCs w:val="16"/>
              </w:rPr>
            </w:pPr>
            <w:r w:rsidRPr="003E12F5">
              <w:rPr>
                <w:sz w:val="16"/>
                <w:szCs w:val="16"/>
              </w:rPr>
              <w:t>872,7</w:t>
            </w:r>
          </w:p>
        </w:tc>
        <w:tc>
          <w:tcPr>
            <w:tcW w:w="328" w:type="pct"/>
            <w:tcBorders>
              <w:top w:val="nil"/>
              <w:left w:val="nil"/>
              <w:bottom w:val="single" w:sz="4" w:space="0" w:color="auto"/>
              <w:right w:val="single" w:sz="4" w:space="0" w:color="auto"/>
            </w:tcBorders>
            <w:shd w:val="clear" w:color="auto" w:fill="auto"/>
            <w:vAlign w:val="center"/>
            <w:hideMark/>
          </w:tcPr>
          <w:p w14:paraId="022401D7" w14:textId="77777777" w:rsidR="001D4638" w:rsidRPr="003E12F5" w:rsidRDefault="001D4638">
            <w:pPr>
              <w:jc w:val="right"/>
              <w:rPr>
                <w:sz w:val="16"/>
                <w:szCs w:val="16"/>
              </w:rPr>
            </w:pPr>
            <w:r w:rsidRPr="003E12F5">
              <w:rPr>
                <w:sz w:val="16"/>
                <w:szCs w:val="16"/>
              </w:rPr>
              <w:t>16,2</w:t>
            </w:r>
          </w:p>
        </w:tc>
        <w:tc>
          <w:tcPr>
            <w:tcW w:w="286" w:type="pct"/>
            <w:tcBorders>
              <w:top w:val="nil"/>
              <w:left w:val="nil"/>
              <w:bottom w:val="single" w:sz="4" w:space="0" w:color="auto"/>
              <w:right w:val="single" w:sz="4" w:space="0" w:color="auto"/>
            </w:tcBorders>
            <w:shd w:val="clear" w:color="auto" w:fill="auto"/>
            <w:noWrap/>
            <w:vAlign w:val="center"/>
            <w:hideMark/>
          </w:tcPr>
          <w:p w14:paraId="3A675445" w14:textId="77777777" w:rsidR="001D4638" w:rsidRPr="003E12F5" w:rsidRDefault="001D4638">
            <w:pPr>
              <w:jc w:val="right"/>
              <w:rPr>
                <w:sz w:val="16"/>
                <w:szCs w:val="16"/>
              </w:rPr>
            </w:pPr>
            <w:r w:rsidRPr="003E12F5">
              <w:rPr>
                <w:sz w:val="16"/>
                <w:szCs w:val="16"/>
              </w:rPr>
              <w:t>1.827,2</w:t>
            </w:r>
          </w:p>
        </w:tc>
        <w:tc>
          <w:tcPr>
            <w:tcW w:w="287" w:type="pct"/>
            <w:tcBorders>
              <w:top w:val="nil"/>
              <w:left w:val="nil"/>
              <w:bottom w:val="single" w:sz="4" w:space="0" w:color="auto"/>
              <w:right w:val="single" w:sz="4" w:space="0" w:color="auto"/>
            </w:tcBorders>
            <w:shd w:val="clear" w:color="auto" w:fill="auto"/>
            <w:vAlign w:val="center"/>
            <w:hideMark/>
          </w:tcPr>
          <w:p w14:paraId="2918B9A1" w14:textId="77777777" w:rsidR="001D4638" w:rsidRPr="003E12F5" w:rsidRDefault="001D4638">
            <w:pPr>
              <w:jc w:val="right"/>
              <w:rPr>
                <w:sz w:val="16"/>
                <w:szCs w:val="16"/>
              </w:rPr>
            </w:pPr>
            <w:r w:rsidRPr="003E12F5">
              <w:rPr>
                <w:sz w:val="16"/>
                <w:szCs w:val="16"/>
              </w:rPr>
              <w:t>12,9</w:t>
            </w:r>
          </w:p>
        </w:tc>
        <w:tc>
          <w:tcPr>
            <w:tcW w:w="348" w:type="pct"/>
            <w:tcBorders>
              <w:top w:val="nil"/>
              <w:left w:val="nil"/>
              <w:bottom w:val="single" w:sz="4" w:space="0" w:color="auto"/>
              <w:right w:val="single" w:sz="4" w:space="0" w:color="auto"/>
            </w:tcBorders>
            <w:shd w:val="clear" w:color="auto" w:fill="auto"/>
            <w:vAlign w:val="center"/>
            <w:hideMark/>
          </w:tcPr>
          <w:p w14:paraId="349628CF" w14:textId="77777777" w:rsidR="001D4638" w:rsidRPr="003E12F5" w:rsidRDefault="001D4638">
            <w:pPr>
              <w:jc w:val="right"/>
              <w:rPr>
                <w:sz w:val="16"/>
                <w:szCs w:val="16"/>
              </w:rPr>
            </w:pPr>
            <w:r w:rsidRPr="003E12F5">
              <w:rPr>
                <w:sz w:val="16"/>
                <w:szCs w:val="16"/>
              </w:rPr>
              <w:t>80,4</w:t>
            </w:r>
          </w:p>
        </w:tc>
        <w:tc>
          <w:tcPr>
            <w:tcW w:w="276" w:type="pct"/>
            <w:tcBorders>
              <w:top w:val="nil"/>
              <w:left w:val="nil"/>
              <w:bottom w:val="single" w:sz="4" w:space="0" w:color="auto"/>
              <w:right w:val="single" w:sz="4" w:space="0" w:color="auto"/>
            </w:tcBorders>
            <w:shd w:val="clear" w:color="auto" w:fill="auto"/>
            <w:vAlign w:val="center"/>
            <w:hideMark/>
          </w:tcPr>
          <w:p w14:paraId="7FA8666F" w14:textId="77777777" w:rsidR="001D4638" w:rsidRPr="003E12F5" w:rsidRDefault="001D4638">
            <w:pPr>
              <w:jc w:val="right"/>
              <w:rPr>
                <w:sz w:val="16"/>
                <w:szCs w:val="16"/>
              </w:rPr>
            </w:pPr>
            <w:r w:rsidRPr="003E12F5">
              <w:rPr>
                <w:sz w:val="16"/>
                <w:szCs w:val="16"/>
              </w:rPr>
              <w:t>1.907,6</w:t>
            </w:r>
          </w:p>
        </w:tc>
        <w:tc>
          <w:tcPr>
            <w:tcW w:w="174" w:type="pct"/>
            <w:tcBorders>
              <w:top w:val="nil"/>
              <w:left w:val="nil"/>
              <w:bottom w:val="single" w:sz="4" w:space="0" w:color="auto"/>
              <w:right w:val="single" w:sz="4" w:space="0" w:color="auto"/>
            </w:tcBorders>
            <w:shd w:val="clear" w:color="auto" w:fill="auto"/>
            <w:vAlign w:val="center"/>
            <w:hideMark/>
          </w:tcPr>
          <w:p w14:paraId="7A6EBD56" w14:textId="77777777" w:rsidR="001D4638" w:rsidRPr="003E12F5" w:rsidRDefault="001D4638">
            <w:pPr>
              <w:jc w:val="right"/>
              <w:rPr>
                <w:sz w:val="16"/>
                <w:szCs w:val="16"/>
              </w:rPr>
            </w:pPr>
            <w:r w:rsidRPr="003E12F5">
              <w:rPr>
                <w:sz w:val="16"/>
                <w:szCs w:val="16"/>
              </w:rPr>
              <w:t>13,5</w:t>
            </w:r>
          </w:p>
        </w:tc>
      </w:tr>
      <w:tr w:rsidR="003E12F5" w:rsidRPr="003E12F5" w14:paraId="1C97B344" w14:textId="77777777" w:rsidTr="007030C6">
        <w:trPr>
          <w:trHeight w:val="300"/>
        </w:trPr>
        <w:tc>
          <w:tcPr>
            <w:tcW w:w="334" w:type="pct"/>
            <w:tcBorders>
              <w:top w:val="nil"/>
              <w:left w:val="single" w:sz="4" w:space="0" w:color="auto"/>
              <w:bottom w:val="single" w:sz="4" w:space="0" w:color="auto"/>
              <w:right w:val="single" w:sz="4" w:space="0" w:color="auto"/>
            </w:tcBorders>
            <w:shd w:val="clear" w:color="auto" w:fill="auto"/>
            <w:vAlign w:val="center"/>
            <w:hideMark/>
          </w:tcPr>
          <w:p w14:paraId="2FD84CFE" w14:textId="77777777" w:rsidR="001D4638" w:rsidRPr="003E12F5" w:rsidRDefault="001D4638">
            <w:pPr>
              <w:jc w:val="center"/>
              <w:rPr>
                <w:sz w:val="16"/>
                <w:szCs w:val="16"/>
              </w:rPr>
            </w:pPr>
            <w:r w:rsidRPr="003E12F5">
              <w:rPr>
                <w:sz w:val="16"/>
                <w:szCs w:val="16"/>
              </w:rPr>
              <w:t>Сладун</w:t>
            </w:r>
          </w:p>
        </w:tc>
        <w:tc>
          <w:tcPr>
            <w:tcW w:w="245" w:type="pct"/>
            <w:tcBorders>
              <w:top w:val="nil"/>
              <w:left w:val="nil"/>
              <w:bottom w:val="single" w:sz="4" w:space="0" w:color="auto"/>
              <w:right w:val="single" w:sz="4" w:space="0" w:color="auto"/>
            </w:tcBorders>
            <w:shd w:val="clear" w:color="auto" w:fill="auto"/>
            <w:vAlign w:val="center"/>
            <w:hideMark/>
          </w:tcPr>
          <w:p w14:paraId="180E6C91" w14:textId="77777777" w:rsidR="001D4638" w:rsidRPr="003E12F5" w:rsidRDefault="001D4638">
            <w:pPr>
              <w:rPr>
                <w:sz w:val="16"/>
                <w:szCs w:val="16"/>
              </w:rPr>
            </w:pPr>
            <w:r w:rsidRPr="003E12F5">
              <w:rPr>
                <w:sz w:val="16"/>
                <w:szCs w:val="16"/>
              </w:rPr>
              <w:t> </w:t>
            </w:r>
          </w:p>
        </w:tc>
        <w:tc>
          <w:tcPr>
            <w:tcW w:w="175" w:type="pct"/>
            <w:tcBorders>
              <w:top w:val="nil"/>
              <w:left w:val="nil"/>
              <w:bottom w:val="single" w:sz="4" w:space="0" w:color="auto"/>
              <w:right w:val="single" w:sz="4" w:space="0" w:color="auto"/>
            </w:tcBorders>
            <w:shd w:val="clear" w:color="auto" w:fill="auto"/>
            <w:vAlign w:val="center"/>
            <w:hideMark/>
          </w:tcPr>
          <w:p w14:paraId="7C67A44E" w14:textId="77777777" w:rsidR="001D4638" w:rsidRPr="003E12F5" w:rsidRDefault="001D4638">
            <w:pPr>
              <w:jc w:val="right"/>
              <w:rPr>
                <w:sz w:val="16"/>
                <w:szCs w:val="16"/>
              </w:rPr>
            </w:pPr>
            <w:r w:rsidRPr="003E12F5">
              <w:rPr>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14:paraId="2F1735EE" w14:textId="77777777" w:rsidR="001D4638" w:rsidRPr="003E12F5" w:rsidRDefault="001D4638">
            <w:pPr>
              <w:jc w:val="right"/>
              <w:rPr>
                <w:sz w:val="16"/>
                <w:szCs w:val="16"/>
              </w:rPr>
            </w:pPr>
            <w:r w:rsidRPr="003E12F5">
              <w:rPr>
                <w:sz w:val="16"/>
                <w:szCs w:val="16"/>
              </w:rPr>
              <w:t>1.708,4</w:t>
            </w:r>
          </w:p>
        </w:tc>
        <w:tc>
          <w:tcPr>
            <w:tcW w:w="174" w:type="pct"/>
            <w:tcBorders>
              <w:top w:val="nil"/>
              <w:left w:val="nil"/>
              <w:bottom w:val="single" w:sz="4" w:space="0" w:color="auto"/>
              <w:right w:val="single" w:sz="4" w:space="0" w:color="auto"/>
            </w:tcBorders>
            <w:shd w:val="clear" w:color="auto" w:fill="auto"/>
            <w:vAlign w:val="center"/>
            <w:hideMark/>
          </w:tcPr>
          <w:p w14:paraId="287CAD06" w14:textId="77777777" w:rsidR="001D4638" w:rsidRPr="003E12F5" w:rsidRDefault="001D4638">
            <w:pPr>
              <w:jc w:val="right"/>
              <w:rPr>
                <w:sz w:val="16"/>
                <w:szCs w:val="16"/>
              </w:rPr>
            </w:pPr>
            <w:r w:rsidRPr="003E12F5">
              <w:rPr>
                <w:sz w:val="16"/>
                <w:szCs w:val="16"/>
              </w:rPr>
              <w:t>12,1</w:t>
            </w:r>
          </w:p>
        </w:tc>
        <w:tc>
          <w:tcPr>
            <w:tcW w:w="276" w:type="pct"/>
            <w:tcBorders>
              <w:top w:val="nil"/>
              <w:left w:val="nil"/>
              <w:bottom w:val="single" w:sz="4" w:space="0" w:color="auto"/>
              <w:right w:val="single" w:sz="4" w:space="0" w:color="auto"/>
            </w:tcBorders>
            <w:shd w:val="clear" w:color="auto" w:fill="auto"/>
            <w:vAlign w:val="center"/>
            <w:hideMark/>
          </w:tcPr>
          <w:p w14:paraId="5206968C" w14:textId="77777777" w:rsidR="001D4638" w:rsidRPr="003E12F5" w:rsidRDefault="001D4638">
            <w:pPr>
              <w:jc w:val="right"/>
              <w:rPr>
                <w:sz w:val="16"/>
                <w:szCs w:val="16"/>
              </w:rPr>
            </w:pPr>
            <w:r w:rsidRPr="003E12F5">
              <w:rPr>
                <w:sz w:val="16"/>
                <w:szCs w:val="16"/>
              </w:rPr>
              <w:t>1.708,4</w:t>
            </w:r>
          </w:p>
        </w:tc>
        <w:tc>
          <w:tcPr>
            <w:tcW w:w="174" w:type="pct"/>
            <w:tcBorders>
              <w:top w:val="nil"/>
              <w:left w:val="nil"/>
              <w:bottom w:val="single" w:sz="4" w:space="0" w:color="auto"/>
              <w:right w:val="single" w:sz="4" w:space="0" w:color="auto"/>
            </w:tcBorders>
            <w:shd w:val="clear" w:color="auto" w:fill="auto"/>
            <w:vAlign w:val="center"/>
            <w:hideMark/>
          </w:tcPr>
          <w:p w14:paraId="61CA4AC1" w14:textId="77777777" w:rsidR="001D4638" w:rsidRPr="003E12F5" w:rsidRDefault="001D4638">
            <w:pPr>
              <w:jc w:val="right"/>
              <w:rPr>
                <w:sz w:val="16"/>
                <w:szCs w:val="16"/>
              </w:rPr>
            </w:pPr>
            <w:r w:rsidRPr="003E12F5">
              <w:rPr>
                <w:sz w:val="16"/>
                <w:szCs w:val="16"/>
              </w:rPr>
              <w:t>12,1</w:t>
            </w:r>
          </w:p>
        </w:tc>
        <w:tc>
          <w:tcPr>
            <w:tcW w:w="247" w:type="pct"/>
            <w:tcBorders>
              <w:top w:val="nil"/>
              <w:left w:val="nil"/>
              <w:bottom w:val="single" w:sz="4" w:space="0" w:color="auto"/>
              <w:right w:val="single" w:sz="4" w:space="0" w:color="auto"/>
            </w:tcBorders>
            <w:shd w:val="clear" w:color="auto" w:fill="auto"/>
            <w:vAlign w:val="center"/>
            <w:hideMark/>
          </w:tcPr>
          <w:p w14:paraId="28A2BC69" w14:textId="77777777" w:rsidR="001D4638" w:rsidRPr="003E12F5" w:rsidRDefault="001D4638">
            <w:pPr>
              <w:rPr>
                <w:sz w:val="16"/>
                <w:szCs w:val="16"/>
              </w:rPr>
            </w:pPr>
            <w:r w:rsidRPr="003E12F5">
              <w:rPr>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14:paraId="0622CA03" w14:textId="77777777" w:rsidR="001D4638" w:rsidRPr="003E12F5" w:rsidRDefault="001D4638">
            <w:pPr>
              <w:rPr>
                <w:sz w:val="16"/>
                <w:szCs w:val="16"/>
              </w:rPr>
            </w:pPr>
            <w:r w:rsidRPr="003E12F5">
              <w:rPr>
                <w:sz w:val="16"/>
                <w:szCs w:val="16"/>
              </w:rPr>
              <w:t> </w:t>
            </w:r>
          </w:p>
        </w:tc>
        <w:tc>
          <w:tcPr>
            <w:tcW w:w="247" w:type="pct"/>
            <w:tcBorders>
              <w:top w:val="nil"/>
              <w:left w:val="nil"/>
              <w:bottom w:val="single" w:sz="4" w:space="0" w:color="auto"/>
              <w:right w:val="single" w:sz="4" w:space="0" w:color="auto"/>
            </w:tcBorders>
            <w:shd w:val="clear" w:color="auto" w:fill="auto"/>
            <w:vAlign w:val="center"/>
            <w:hideMark/>
          </w:tcPr>
          <w:p w14:paraId="7FAC7B99" w14:textId="77777777" w:rsidR="001D4638" w:rsidRPr="003E12F5" w:rsidRDefault="001D4638">
            <w:pPr>
              <w:jc w:val="right"/>
              <w:rPr>
                <w:sz w:val="16"/>
                <w:szCs w:val="16"/>
              </w:rPr>
            </w:pPr>
            <w:r w:rsidRPr="003E12F5">
              <w:rPr>
                <w:sz w:val="16"/>
                <w:szCs w:val="16"/>
              </w:rPr>
              <w:t>229,0</w:t>
            </w:r>
          </w:p>
        </w:tc>
        <w:tc>
          <w:tcPr>
            <w:tcW w:w="174" w:type="pct"/>
            <w:tcBorders>
              <w:top w:val="nil"/>
              <w:left w:val="nil"/>
              <w:bottom w:val="single" w:sz="4" w:space="0" w:color="auto"/>
              <w:right w:val="single" w:sz="4" w:space="0" w:color="auto"/>
            </w:tcBorders>
            <w:shd w:val="clear" w:color="auto" w:fill="auto"/>
            <w:vAlign w:val="center"/>
            <w:hideMark/>
          </w:tcPr>
          <w:p w14:paraId="170EAAB9" w14:textId="77777777" w:rsidR="001D4638" w:rsidRPr="003E12F5" w:rsidRDefault="001D4638">
            <w:pPr>
              <w:jc w:val="right"/>
              <w:rPr>
                <w:sz w:val="16"/>
                <w:szCs w:val="16"/>
              </w:rPr>
            </w:pPr>
            <w:r w:rsidRPr="003E12F5">
              <w:rPr>
                <w:sz w:val="16"/>
                <w:szCs w:val="16"/>
              </w:rPr>
              <w:t>13,4</w:t>
            </w:r>
          </w:p>
        </w:tc>
        <w:tc>
          <w:tcPr>
            <w:tcW w:w="247" w:type="pct"/>
            <w:tcBorders>
              <w:top w:val="nil"/>
              <w:left w:val="nil"/>
              <w:bottom w:val="single" w:sz="4" w:space="0" w:color="auto"/>
              <w:right w:val="single" w:sz="4" w:space="0" w:color="auto"/>
            </w:tcBorders>
            <w:shd w:val="clear" w:color="auto" w:fill="auto"/>
            <w:vAlign w:val="center"/>
            <w:hideMark/>
          </w:tcPr>
          <w:p w14:paraId="28B844B7" w14:textId="77777777" w:rsidR="001D4638" w:rsidRPr="003E12F5" w:rsidRDefault="001D4638">
            <w:pPr>
              <w:jc w:val="right"/>
              <w:rPr>
                <w:sz w:val="16"/>
                <w:szCs w:val="16"/>
              </w:rPr>
            </w:pPr>
            <w:r w:rsidRPr="003E12F5">
              <w:rPr>
                <w:sz w:val="16"/>
                <w:szCs w:val="16"/>
              </w:rPr>
              <w:t>229,0</w:t>
            </w:r>
          </w:p>
        </w:tc>
        <w:tc>
          <w:tcPr>
            <w:tcW w:w="203" w:type="pct"/>
            <w:tcBorders>
              <w:top w:val="nil"/>
              <w:left w:val="nil"/>
              <w:bottom w:val="single" w:sz="4" w:space="0" w:color="auto"/>
              <w:right w:val="single" w:sz="4" w:space="0" w:color="auto"/>
            </w:tcBorders>
            <w:shd w:val="clear" w:color="auto" w:fill="auto"/>
            <w:vAlign w:val="center"/>
            <w:hideMark/>
          </w:tcPr>
          <w:p w14:paraId="4030DB39" w14:textId="77777777" w:rsidR="001D4638" w:rsidRPr="003E12F5" w:rsidRDefault="001D4638">
            <w:pPr>
              <w:jc w:val="right"/>
              <w:rPr>
                <w:sz w:val="16"/>
                <w:szCs w:val="16"/>
              </w:rPr>
            </w:pPr>
            <w:r w:rsidRPr="003E12F5">
              <w:rPr>
                <w:sz w:val="16"/>
                <w:szCs w:val="16"/>
              </w:rPr>
              <w:t>13,4</w:t>
            </w:r>
          </w:p>
        </w:tc>
        <w:tc>
          <w:tcPr>
            <w:tcW w:w="324" w:type="pct"/>
            <w:tcBorders>
              <w:top w:val="nil"/>
              <w:left w:val="nil"/>
              <w:bottom w:val="single" w:sz="4" w:space="0" w:color="auto"/>
              <w:right w:val="single" w:sz="4" w:space="0" w:color="auto"/>
            </w:tcBorders>
            <w:shd w:val="clear" w:color="auto" w:fill="auto"/>
            <w:vAlign w:val="center"/>
            <w:hideMark/>
          </w:tcPr>
          <w:p w14:paraId="2D570322" w14:textId="77777777" w:rsidR="001D4638" w:rsidRPr="003E12F5" w:rsidRDefault="001D4638">
            <w:pPr>
              <w:jc w:val="right"/>
              <w:rPr>
                <w:sz w:val="16"/>
                <w:szCs w:val="16"/>
              </w:rPr>
            </w:pPr>
            <w:r w:rsidRPr="003E12F5">
              <w:rPr>
                <w:sz w:val="16"/>
                <w:szCs w:val="16"/>
              </w:rPr>
              <w:t>85,0</w:t>
            </w:r>
          </w:p>
        </w:tc>
        <w:tc>
          <w:tcPr>
            <w:tcW w:w="328" w:type="pct"/>
            <w:tcBorders>
              <w:top w:val="nil"/>
              <w:left w:val="nil"/>
              <w:bottom w:val="single" w:sz="4" w:space="0" w:color="auto"/>
              <w:right w:val="single" w:sz="4" w:space="0" w:color="auto"/>
            </w:tcBorders>
            <w:shd w:val="clear" w:color="auto" w:fill="auto"/>
            <w:vAlign w:val="center"/>
            <w:hideMark/>
          </w:tcPr>
          <w:p w14:paraId="7E1FF8A1" w14:textId="77777777" w:rsidR="001D4638" w:rsidRPr="003E12F5" w:rsidRDefault="001D4638">
            <w:pPr>
              <w:jc w:val="right"/>
              <w:rPr>
                <w:sz w:val="16"/>
                <w:szCs w:val="16"/>
              </w:rPr>
            </w:pPr>
            <w:r w:rsidRPr="003E12F5">
              <w:rPr>
                <w:sz w:val="16"/>
                <w:szCs w:val="16"/>
              </w:rPr>
              <w:t> </w:t>
            </w:r>
          </w:p>
        </w:tc>
        <w:tc>
          <w:tcPr>
            <w:tcW w:w="286" w:type="pct"/>
            <w:tcBorders>
              <w:top w:val="nil"/>
              <w:left w:val="nil"/>
              <w:bottom w:val="single" w:sz="4" w:space="0" w:color="auto"/>
              <w:right w:val="single" w:sz="4" w:space="0" w:color="auto"/>
            </w:tcBorders>
            <w:shd w:val="clear" w:color="auto" w:fill="auto"/>
            <w:noWrap/>
            <w:vAlign w:val="center"/>
            <w:hideMark/>
          </w:tcPr>
          <w:p w14:paraId="2B922B0E" w14:textId="77777777" w:rsidR="001D4638" w:rsidRPr="003E12F5" w:rsidRDefault="001D4638">
            <w:pPr>
              <w:jc w:val="right"/>
              <w:rPr>
                <w:sz w:val="16"/>
                <w:szCs w:val="16"/>
              </w:rPr>
            </w:pPr>
            <w:r w:rsidRPr="003E12F5">
              <w:rPr>
                <w:sz w:val="16"/>
                <w:szCs w:val="16"/>
              </w:rPr>
              <w:t>314,0</w:t>
            </w:r>
          </w:p>
        </w:tc>
        <w:tc>
          <w:tcPr>
            <w:tcW w:w="287" w:type="pct"/>
            <w:tcBorders>
              <w:top w:val="nil"/>
              <w:left w:val="nil"/>
              <w:bottom w:val="single" w:sz="4" w:space="0" w:color="auto"/>
              <w:right w:val="single" w:sz="4" w:space="0" w:color="auto"/>
            </w:tcBorders>
            <w:shd w:val="clear" w:color="auto" w:fill="auto"/>
            <w:vAlign w:val="center"/>
            <w:hideMark/>
          </w:tcPr>
          <w:p w14:paraId="218A8796" w14:textId="77777777" w:rsidR="001D4638" w:rsidRPr="003E12F5" w:rsidRDefault="001D4638">
            <w:pPr>
              <w:jc w:val="right"/>
              <w:rPr>
                <w:sz w:val="16"/>
                <w:szCs w:val="16"/>
              </w:rPr>
            </w:pPr>
            <w:r w:rsidRPr="003E12F5">
              <w:rPr>
                <w:sz w:val="16"/>
                <w:szCs w:val="16"/>
              </w:rPr>
              <w:t>2,2</w:t>
            </w:r>
          </w:p>
        </w:tc>
        <w:tc>
          <w:tcPr>
            <w:tcW w:w="348" w:type="pct"/>
            <w:tcBorders>
              <w:top w:val="nil"/>
              <w:left w:val="nil"/>
              <w:bottom w:val="single" w:sz="4" w:space="0" w:color="auto"/>
              <w:right w:val="single" w:sz="4" w:space="0" w:color="auto"/>
            </w:tcBorders>
            <w:shd w:val="clear" w:color="auto" w:fill="auto"/>
            <w:vAlign w:val="center"/>
            <w:hideMark/>
          </w:tcPr>
          <w:p w14:paraId="5A80549D" w14:textId="77777777" w:rsidR="001D4638" w:rsidRPr="003E12F5" w:rsidRDefault="001D4638">
            <w:pPr>
              <w:jc w:val="right"/>
              <w:rPr>
                <w:sz w:val="16"/>
                <w:szCs w:val="16"/>
              </w:rPr>
            </w:pPr>
            <w:r w:rsidRPr="003E12F5">
              <w:rPr>
                <w:sz w:val="16"/>
                <w:szCs w:val="16"/>
              </w:rPr>
              <w:t>14,4</w:t>
            </w:r>
          </w:p>
        </w:tc>
        <w:tc>
          <w:tcPr>
            <w:tcW w:w="276" w:type="pct"/>
            <w:tcBorders>
              <w:top w:val="nil"/>
              <w:left w:val="nil"/>
              <w:bottom w:val="single" w:sz="4" w:space="0" w:color="auto"/>
              <w:right w:val="single" w:sz="4" w:space="0" w:color="auto"/>
            </w:tcBorders>
            <w:shd w:val="clear" w:color="auto" w:fill="auto"/>
            <w:vAlign w:val="center"/>
            <w:hideMark/>
          </w:tcPr>
          <w:p w14:paraId="083B040C" w14:textId="77777777" w:rsidR="001D4638" w:rsidRPr="003E12F5" w:rsidRDefault="001D4638">
            <w:pPr>
              <w:jc w:val="right"/>
              <w:rPr>
                <w:sz w:val="16"/>
                <w:szCs w:val="16"/>
              </w:rPr>
            </w:pPr>
            <w:r w:rsidRPr="003E12F5">
              <w:rPr>
                <w:sz w:val="16"/>
                <w:szCs w:val="16"/>
              </w:rPr>
              <w:t>328,4</w:t>
            </w:r>
          </w:p>
        </w:tc>
        <w:tc>
          <w:tcPr>
            <w:tcW w:w="174" w:type="pct"/>
            <w:tcBorders>
              <w:top w:val="nil"/>
              <w:left w:val="nil"/>
              <w:bottom w:val="single" w:sz="4" w:space="0" w:color="auto"/>
              <w:right w:val="single" w:sz="4" w:space="0" w:color="auto"/>
            </w:tcBorders>
            <w:shd w:val="clear" w:color="auto" w:fill="auto"/>
            <w:vAlign w:val="center"/>
            <w:hideMark/>
          </w:tcPr>
          <w:p w14:paraId="5B17013F" w14:textId="77777777" w:rsidR="001D4638" w:rsidRPr="003E12F5" w:rsidRDefault="001D4638">
            <w:pPr>
              <w:jc w:val="right"/>
              <w:rPr>
                <w:sz w:val="16"/>
                <w:szCs w:val="16"/>
              </w:rPr>
            </w:pPr>
            <w:r w:rsidRPr="003E12F5">
              <w:rPr>
                <w:sz w:val="16"/>
                <w:szCs w:val="16"/>
              </w:rPr>
              <w:t>2,3</w:t>
            </w:r>
          </w:p>
        </w:tc>
      </w:tr>
      <w:tr w:rsidR="003E12F5" w:rsidRPr="003E12F5" w14:paraId="34C1C46F" w14:textId="77777777" w:rsidTr="007030C6">
        <w:trPr>
          <w:trHeight w:val="300"/>
        </w:trPr>
        <w:tc>
          <w:tcPr>
            <w:tcW w:w="334" w:type="pct"/>
            <w:tcBorders>
              <w:top w:val="nil"/>
              <w:left w:val="single" w:sz="4" w:space="0" w:color="auto"/>
              <w:bottom w:val="single" w:sz="4" w:space="0" w:color="auto"/>
              <w:right w:val="single" w:sz="4" w:space="0" w:color="auto"/>
            </w:tcBorders>
            <w:shd w:val="clear" w:color="auto" w:fill="auto"/>
            <w:vAlign w:val="center"/>
            <w:hideMark/>
          </w:tcPr>
          <w:p w14:paraId="02C50854" w14:textId="77777777" w:rsidR="001D4638" w:rsidRPr="003E12F5" w:rsidRDefault="001D4638">
            <w:pPr>
              <w:jc w:val="center"/>
              <w:rPr>
                <w:sz w:val="16"/>
                <w:szCs w:val="16"/>
              </w:rPr>
            </w:pPr>
            <w:r w:rsidRPr="003E12F5">
              <w:rPr>
                <w:sz w:val="16"/>
                <w:szCs w:val="16"/>
              </w:rPr>
              <w:t>Китњак</w:t>
            </w:r>
          </w:p>
        </w:tc>
        <w:tc>
          <w:tcPr>
            <w:tcW w:w="245" w:type="pct"/>
            <w:tcBorders>
              <w:top w:val="nil"/>
              <w:left w:val="nil"/>
              <w:bottom w:val="single" w:sz="4" w:space="0" w:color="auto"/>
              <w:right w:val="single" w:sz="4" w:space="0" w:color="auto"/>
            </w:tcBorders>
            <w:shd w:val="clear" w:color="auto" w:fill="auto"/>
            <w:vAlign w:val="center"/>
            <w:hideMark/>
          </w:tcPr>
          <w:p w14:paraId="5BDD4313" w14:textId="77777777" w:rsidR="001D4638" w:rsidRPr="003E12F5" w:rsidRDefault="001D4638">
            <w:pPr>
              <w:rPr>
                <w:sz w:val="16"/>
                <w:szCs w:val="16"/>
              </w:rPr>
            </w:pPr>
            <w:r w:rsidRPr="003E12F5">
              <w:rPr>
                <w:sz w:val="16"/>
                <w:szCs w:val="16"/>
              </w:rPr>
              <w:t> </w:t>
            </w:r>
          </w:p>
        </w:tc>
        <w:tc>
          <w:tcPr>
            <w:tcW w:w="175" w:type="pct"/>
            <w:tcBorders>
              <w:top w:val="nil"/>
              <w:left w:val="nil"/>
              <w:bottom w:val="single" w:sz="4" w:space="0" w:color="auto"/>
              <w:right w:val="single" w:sz="4" w:space="0" w:color="auto"/>
            </w:tcBorders>
            <w:shd w:val="clear" w:color="auto" w:fill="auto"/>
            <w:vAlign w:val="center"/>
            <w:hideMark/>
          </w:tcPr>
          <w:p w14:paraId="52631176" w14:textId="77777777" w:rsidR="001D4638" w:rsidRPr="003E12F5" w:rsidRDefault="001D4638">
            <w:pPr>
              <w:jc w:val="right"/>
              <w:rPr>
                <w:sz w:val="16"/>
                <w:szCs w:val="16"/>
              </w:rPr>
            </w:pPr>
            <w:r w:rsidRPr="003E12F5">
              <w:rPr>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14:paraId="3DA1B961" w14:textId="77777777" w:rsidR="001D4638" w:rsidRPr="003E12F5" w:rsidRDefault="001D4638">
            <w:pPr>
              <w:jc w:val="right"/>
              <w:rPr>
                <w:sz w:val="16"/>
                <w:szCs w:val="16"/>
              </w:rPr>
            </w:pPr>
            <w:r w:rsidRPr="003E12F5">
              <w:rPr>
                <w:sz w:val="16"/>
                <w:szCs w:val="16"/>
              </w:rPr>
              <w:t>1.074,6</w:t>
            </w:r>
          </w:p>
        </w:tc>
        <w:tc>
          <w:tcPr>
            <w:tcW w:w="174" w:type="pct"/>
            <w:tcBorders>
              <w:top w:val="nil"/>
              <w:left w:val="nil"/>
              <w:bottom w:val="single" w:sz="4" w:space="0" w:color="auto"/>
              <w:right w:val="single" w:sz="4" w:space="0" w:color="auto"/>
            </w:tcBorders>
            <w:shd w:val="clear" w:color="auto" w:fill="auto"/>
            <w:vAlign w:val="center"/>
            <w:hideMark/>
          </w:tcPr>
          <w:p w14:paraId="00518C18" w14:textId="77777777" w:rsidR="001D4638" w:rsidRPr="003E12F5" w:rsidRDefault="001D4638">
            <w:pPr>
              <w:jc w:val="right"/>
              <w:rPr>
                <w:sz w:val="16"/>
                <w:szCs w:val="16"/>
              </w:rPr>
            </w:pPr>
            <w:r w:rsidRPr="003E12F5">
              <w:rPr>
                <w:sz w:val="16"/>
                <w:szCs w:val="16"/>
              </w:rPr>
              <w:t>7,6</w:t>
            </w:r>
          </w:p>
        </w:tc>
        <w:tc>
          <w:tcPr>
            <w:tcW w:w="276" w:type="pct"/>
            <w:tcBorders>
              <w:top w:val="nil"/>
              <w:left w:val="nil"/>
              <w:bottom w:val="single" w:sz="4" w:space="0" w:color="auto"/>
              <w:right w:val="single" w:sz="4" w:space="0" w:color="auto"/>
            </w:tcBorders>
            <w:shd w:val="clear" w:color="auto" w:fill="auto"/>
            <w:vAlign w:val="center"/>
            <w:hideMark/>
          </w:tcPr>
          <w:p w14:paraId="53781DA1" w14:textId="77777777" w:rsidR="001D4638" w:rsidRPr="003E12F5" w:rsidRDefault="001D4638">
            <w:pPr>
              <w:jc w:val="right"/>
              <w:rPr>
                <w:sz w:val="16"/>
                <w:szCs w:val="16"/>
              </w:rPr>
            </w:pPr>
            <w:r w:rsidRPr="003E12F5">
              <w:rPr>
                <w:sz w:val="16"/>
                <w:szCs w:val="16"/>
              </w:rPr>
              <w:t>1.074,6</w:t>
            </w:r>
          </w:p>
        </w:tc>
        <w:tc>
          <w:tcPr>
            <w:tcW w:w="174" w:type="pct"/>
            <w:tcBorders>
              <w:top w:val="nil"/>
              <w:left w:val="nil"/>
              <w:bottom w:val="single" w:sz="4" w:space="0" w:color="auto"/>
              <w:right w:val="single" w:sz="4" w:space="0" w:color="auto"/>
            </w:tcBorders>
            <w:shd w:val="clear" w:color="auto" w:fill="auto"/>
            <w:vAlign w:val="center"/>
            <w:hideMark/>
          </w:tcPr>
          <w:p w14:paraId="42158A13" w14:textId="77777777" w:rsidR="001D4638" w:rsidRPr="003E12F5" w:rsidRDefault="001D4638">
            <w:pPr>
              <w:jc w:val="right"/>
              <w:rPr>
                <w:sz w:val="16"/>
                <w:szCs w:val="16"/>
              </w:rPr>
            </w:pPr>
            <w:r w:rsidRPr="003E12F5">
              <w:rPr>
                <w:sz w:val="16"/>
                <w:szCs w:val="16"/>
              </w:rPr>
              <w:t>7,6</w:t>
            </w:r>
          </w:p>
        </w:tc>
        <w:tc>
          <w:tcPr>
            <w:tcW w:w="247" w:type="pct"/>
            <w:tcBorders>
              <w:top w:val="nil"/>
              <w:left w:val="nil"/>
              <w:bottom w:val="single" w:sz="4" w:space="0" w:color="auto"/>
              <w:right w:val="single" w:sz="4" w:space="0" w:color="auto"/>
            </w:tcBorders>
            <w:shd w:val="clear" w:color="auto" w:fill="auto"/>
            <w:vAlign w:val="center"/>
            <w:hideMark/>
          </w:tcPr>
          <w:p w14:paraId="4F5EC1EF" w14:textId="77777777" w:rsidR="001D4638" w:rsidRPr="003E12F5" w:rsidRDefault="001D4638">
            <w:pPr>
              <w:rPr>
                <w:sz w:val="16"/>
                <w:szCs w:val="16"/>
              </w:rPr>
            </w:pPr>
            <w:r w:rsidRPr="003E12F5">
              <w:rPr>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14:paraId="0142CF29" w14:textId="77777777" w:rsidR="001D4638" w:rsidRPr="003E12F5" w:rsidRDefault="001D4638">
            <w:pPr>
              <w:rPr>
                <w:sz w:val="16"/>
                <w:szCs w:val="16"/>
              </w:rPr>
            </w:pPr>
            <w:r w:rsidRPr="003E12F5">
              <w:rPr>
                <w:sz w:val="16"/>
                <w:szCs w:val="16"/>
              </w:rPr>
              <w:t> </w:t>
            </w:r>
          </w:p>
        </w:tc>
        <w:tc>
          <w:tcPr>
            <w:tcW w:w="247" w:type="pct"/>
            <w:tcBorders>
              <w:top w:val="nil"/>
              <w:left w:val="nil"/>
              <w:bottom w:val="single" w:sz="4" w:space="0" w:color="auto"/>
              <w:right w:val="single" w:sz="4" w:space="0" w:color="auto"/>
            </w:tcBorders>
            <w:shd w:val="clear" w:color="auto" w:fill="auto"/>
            <w:vAlign w:val="center"/>
            <w:hideMark/>
          </w:tcPr>
          <w:p w14:paraId="7B12097E" w14:textId="77777777" w:rsidR="001D4638" w:rsidRPr="003E12F5" w:rsidRDefault="001D4638">
            <w:pPr>
              <w:jc w:val="right"/>
              <w:rPr>
                <w:sz w:val="16"/>
                <w:szCs w:val="16"/>
              </w:rPr>
            </w:pPr>
            <w:r w:rsidRPr="003E12F5">
              <w:rPr>
                <w:sz w:val="16"/>
                <w:szCs w:val="16"/>
              </w:rPr>
              <w:t> </w:t>
            </w:r>
          </w:p>
        </w:tc>
        <w:tc>
          <w:tcPr>
            <w:tcW w:w="174" w:type="pct"/>
            <w:tcBorders>
              <w:top w:val="nil"/>
              <w:left w:val="nil"/>
              <w:bottom w:val="single" w:sz="4" w:space="0" w:color="auto"/>
              <w:right w:val="single" w:sz="4" w:space="0" w:color="auto"/>
            </w:tcBorders>
            <w:shd w:val="clear" w:color="auto" w:fill="auto"/>
            <w:vAlign w:val="center"/>
            <w:hideMark/>
          </w:tcPr>
          <w:p w14:paraId="7E03306A" w14:textId="77777777" w:rsidR="001D4638" w:rsidRPr="003E12F5" w:rsidRDefault="001D4638">
            <w:pPr>
              <w:rPr>
                <w:sz w:val="16"/>
                <w:szCs w:val="16"/>
              </w:rPr>
            </w:pPr>
            <w:r w:rsidRPr="003E12F5">
              <w:rPr>
                <w:sz w:val="16"/>
                <w:szCs w:val="16"/>
              </w:rPr>
              <w:t> </w:t>
            </w:r>
          </w:p>
        </w:tc>
        <w:tc>
          <w:tcPr>
            <w:tcW w:w="247" w:type="pct"/>
            <w:tcBorders>
              <w:top w:val="nil"/>
              <w:left w:val="nil"/>
              <w:bottom w:val="single" w:sz="4" w:space="0" w:color="auto"/>
              <w:right w:val="single" w:sz="4" w:space="0" w:color="auto"/>
            </w:tcBorders>
            <w:shd w:val="clear" w:color="auto" w:fill="auto"/>
            <w:vAlign w:val="center"/>
            <w:hideMark/>
          </w:tcPr>
          <w:p w14:paraId="5B6551CF" w14:textId="77777777" w:rsidR="001D4638" w:rsidRPr="003E12F5" w:rsidRDefault="001D4638">
            <w:pPr>
              <w:jc w:val="right"/>
              <w:rPr>
                <w:sz w:val="16"/>
                <w:szCs w:val="16"/>
              </w:rPr>
            </w:pPr>
            <w:r w:rsidRPr="003E12F5">
              <w:rPr>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14:paraId="5900636A" w14:textId="77777777" w:rsidR="001D4638" w:rsidRPr="003E12F5" w:rsidRDefault="001D4638">
            <w:pPr>
              <w:rPr>
                <w:sz w:val="16"/>
                <w:szCs w:val="16"/>
              </w:rPr>
            </w:pPr>
            <w:r w:rsidRPr="003E12F5">
              <w:rPr>
                <w:sz w:val="16"/>
                <w:szCs w:val="16"/>
              </w:rPr>
              <w:t> </w:t>
            </w:r>
          </w:p>
        </w:tc>
        <w:tc>
          <w:tcPr>
            <w:tcW w:w="324" w:type="pct"/>
            <w:tcBorders>
              <w:top w:val="nil"/>
              <w:left w:val="nil"/>
              <w:bottom w:val="single" w:sz="4" w:space="0" w:color="auto"/>
              <w:right w:val="single" w:sz="4" w:space="0" w:color="auto"/>
            </w:tcBorders>
            <w:shd w:val="clear" w:color="auto" w:fill="auto"/>
            <w:vAlign w:val="center"/>
            <w:hideMark/>
          </w:tcPr>
          <w:p w14:paraId="7EF2C4F4" w14:textId="77777777" w:rsidR="001D4638" w:rsidRPr="003E12F5" w:rsidRDefault="001D4638">
            <w:pPr>
              <w:jc w:val="right"/>
              <w:rPr>
                <w:sz w:val="16"/>
                <w:szCs w:val="16"/>
              </w:rPr>
            </w:pPr>
            <w:r w:rsidRPr="003E12F5">
              <w:rPr>
                <w:sz w:val="16"/>
                <w:szCs w:val="16"/>
              </w:rPr>
              <w:t>38,1</w:t>
            </w:r>
          </w:p>
        </w:tc>
        <w:tc>
          <w:tcPr>
            <w:tcW w:w="328" w:type="pct"/>
            <w:tcBorders>
              <w:top w:val="nil"/>
              <w:left w:val="nil"/>
              <w:bottom w:val="single" w:sz="4" w:space="0" w:color="auto"/>
              <w:right w:val="single" w:sz="4" w:space="0" w:color="auto"/>
            </w:tcBorders>
            <w:shd w:val="clear" w:color="auto" w:fill="auto"/>
            <w:vAlign w:val="center"/>
            <w:hideMark/>
          </w:tcPr>
          <w:p w14:paraId="427AB09D" w14:textId="77777777" w:rsidR="001D4638" w:rsidRPr="003E12F5" w:rsidRDefault="001D4638">
            <w:pPr>
              <w:jc w:val="right"/>
              <w:rPr>
                <w:sz w:val="16"/>
                <w:szCs w:val="16"/>
              </w:rPr>
            </w:pPr>
            <w:r w:rsidRPr="003E12F5">
              <w:rPr>
                <w:sz w:val="16"/>
                <w:szCs w:val="16"/>
              </w:rPr>
              <w:t> </w:t>
            </w:r>
          </w:p>
        </w:tc>
        <w:tc>
          <w:tcPr>
            <w:tcW w:w="286" w:type="pct"/>
            <w:tcBorders>
              <w:top w:val="nil"/>
              <w:left w:val="nil"/>
              <w:bottom w:val="single" w:sz="4" w:space="0" w:color="auto"/>
              <w:right w:val="single" w:sz="4" w:space="0" w:color="auto"/>
            </w:tcBorders>
            <w:shd w:val="clear" w:color="auto" w:fill="auto"/>
            <w:noWrap/>
            <w:vAlign w:val="center"/>
            <w:hideMark/>
          </w:tcPr>
          <w:p w14:paraId="77D64721" w14:textId="77777777" w:rsidR="001D4638" w:rsidRPr="003E12F5" w:rsidRDefault="001D4638">
            <w:pPr>
              <w:jc w:val="right"/>
              <w:rPr>
                <w:sz w:val="16"/>
                <w:szCs w:val="16"/>
              </w:rPr>
            </w:pPr>
            <w:r w:rsidRPr="003E12F5">
              <w:rPr>
                <w:sz w:val="16"/>
                <w:szCs w:val="16"/>
              </w:rPr>
              <w:t>38,1</w:t>
            </w:r>
          </w:p>
        </w:tc>
        <w:tc>
          <w:tcPr>
            <w:tcW w:w="287" w:type="pct"/>
            <w:tcBorders>
              <w:top w:val="nil"/>
              <w:left w:val="nil"/>
              <w:bottom w:val="single" w:sz="4" w:space="0" w:color="auto"/>
              <w:right w:val="single" w:sz="4" w:space="0" w:color="auto"/>
            </w:tcBorders>
            <w:shd w:val="clear" w:color="auto" w:fill="auto"/>
            <w:vAlign w:val="center"/>
            <w:hideMark/>
          </w:tcPr>
          <w:p w14:paraId="7273C3DB" w14:textId="77777777" w:rsidR="001D4638" w:rsidRPr="003E12F5" w:rsidRDefault="001D4638">
            <w:pPr>
              <w:jc w:val="right"/>
              <w:rPr>
                <w:sz w:val="16"/>
                <w:szCs w:val="16"/>
              </w:rPr>
            </w:pPr>
            <w:r w:rsidRPr="003E12F5">
              <w:rPr>
                <w:sz w:val="16"/>
                <w:szCs w:val="16"/>
              </w:rPr>
              <w:t>0,3</w:t>
            </w:r>
          </w:p>
        </w:tc>
        <w:tc>
          <w:tcPr>
            <w:tcW w:w="348" w:type="pct"/>
            <w:tcBorders>
              <w:top w:val="nil"/>
              <w:left w:val="nil"/>
              <w:bottom w:val="single" w:sz="4" w:space="0" w:color="auto"/>
              <w:right w:val="single" w:sz="4" w:space="0" w:color="auto"/>
            </w:tcBorders>
            <w:shd w:val="clear" w:color="auto" w:fill="auto"/>
            <w:vAlign w:val="center"/>
            <w:hideMark/>
          </w:tcPr>
          <w:p w14:paraId="5E2DA6F6" w14:textId="77777777" w:rsidR="001D4638" w:rsidRPr="003E12F5" w:rsidRDefault="001D4638">
            <w:pPr>
              <w:jc w:val="right"/>
              <w:rPr>
                <w:sz w:val="16"/>
                <w:szCs w:val="16"/>
              </w:rPr>
            </w:pPr>
            <w:r w:rsidRPr="003E12F5">
              <w:rPr>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14:paraId="186B15B1" w14:textId="77777777" w:rsidR="001D4638" w:rsidRPr="003E12F5" w:rsidRDefault="001D4638">
            <w:pPr>
              <w:jc w:val="right"/>
              <w:rPr>
                <w:sz w:val="16"/>
                <w:szCs w:val="16"/>
              </w:rPr>
            </w:pPr>
            <w:r w:rsidRPr="003E12F5">
              <w:rPr>
                <w:sz w:val="16"/>
                <w:szCs w:val="16"/>
              </w:rPr>
              <w:t>38,1</w:t>
            </w:r>
          </w:p>
        </w:tc>
        <w:tc>
          <w:tcPr>
            <w:tcW w:w="174" w:type="pct"/>
            <w:tcBorders>
              <w:top w:val="nil"/>
              <w:left w:val="nil"/>
              <w:bottom w:val="single" w:sz="4" w:space="0" w:color="auto"/>
              <w:right w:val="single" w:sz="4" w:space="0" w:color="auto"/>
            </w:tcBorders>
            <w:shd w:val="clear" w:color="auto" w:fill="auto"/>
            <w:vAlign w:val="center"/>
            <w:hideMark/>
          </w:tcPr>
          <w:p w14:paraId="5F2BF779" w14:textId="77777777" w:rsidR="001D4638" w:rsidRPr="003E12F5" w:rsidRDefault="001D4638">
            <w:pPr>
              <w:jc w:val="right"/>
              <w:rPr>
                <w:sz w:val="16"/>
                <w:szCs w:val="16"/>
              </w:rPr>
            </w:pPr>
            <w:r w:rsidRPr="003E12F5">
              <w:rPr>
                <w:sz w:val="16"/>
                <w:szCs w:val="16"/>
              </w:rPr>
              <w:t>0,3</w:t>
            </w:r>
          </w:p>
        </w:tc>
      </w:tr>
      <w:tr w:rsidR="003E12F5" w:rsidRPr="003E12F5" w14:paraId="3BA33B53" w14:textId="77777777" w:rsidTr="007030C6">
        <w:trPr>
          <w:trHeight w:val="300"/>
        </w:trPr>
        <w:tc>
          <w:tcPr>
            <w:tcW w:w="334" w:type="pct"/>
            <w:tcBorders>
              <w:top w:val="nil"/>
              <w:left w:val="single" w:sz="4" w:space="0" w:color="auto"/>
              <w:bottom w:val="single" w:sz="4" w:space="0" w:color="auto"/>
              <w:right w:val="single" w:sz="4" w:space="0" w:color="auto"/>
            </w:tcBorders>
            <w:shd w:val="clear" w:color="auto" w:fill="auto"/>
            <w:vAlign w:val="center"/>
            <w:hideMark/>
          </w:tcPr>
          <w:p w14:paraId="0899AA3F" w14:textId="77777777" w:rsidR="001D4638" w:rsidRPr="003E12F5" w:rsidRDefault="001D4638">
            <w:pPr>
              <w:jc w:val="center"/>
              <w:rPr>
                <w:sz w:val="16"/>
                <w:szCs w:val="16"/>
              </w:rPr>
            </w:pPr>
            <w:r w:rsidRPr="003E12F5">
              <w:rPr>
                <w:sz w:val="16"/>
                <w:szCs w:val="16"/>
              </w:rPr>
              <w:t>Буква</w:t>
            </w:r>
          </w:p>
        </w:tc>
        <w:tc>
          <w:tcPr>
            <w:tcW w:w="245" w:type="pct"/>
            <w:tcBorders>
              <w:top w:val="nil"/>
              <w:left w:val="nil"/>
              <w:bottom w:val="single" w:sz="4" w:space="0" w:color="auto"/>
              <w:right w:val="single" w:sz="4" w:space="0" w:color="auto"/>
            </w:tcBorders>
            <w:shd w:val="clear" w:color="auto" w:fill="auto"/>
            <w:noWrap/>
            <w:vAlign w:val="center"/>
            <w:hideMark/>
          </w:tcPr>
          <w:p w14:paraId="0A24F726" w14:textId="77777777" w:rsidR="001D4638" w:rsidRPr="003E12F5" w:rsidRDefault="001D4638">
            <w:pPr>
              <w:jc w:val="right"/>
              <w:rPr>
                <w:sz w:val="16"/>
                <w:szCs w:val="16"/>
              </w:rPr>
            </w:pPr>
            <w:r w:rsidRPr="003E12F5">
              <w:rPr>
                <w:sz w:val="16"/>
                <w:szCs w:val="16"/>
              </w:rPr>
              <w:t>75,7</w:t>
            </w:r>
          </w:p>
        </w:tc>
        <w:tc>
          <w:tcPr>
            <w:tcW w:w="175" w:type="pct"/>
            <w:tcBorders>
              <w:top w:val="nil"/>
              <w:left w:val="nil"/>
              <w:bottom w:val="single" w:sz="4" w:space="0" w:color="auto"/>
              <w:right w:val="single" w:sz="4" w:space="0" w:color="auto"/>
            </w:tcBorders>
            <w:shd w:val="clear" w:color="auto" w:fill="auto"/>
            <w:vAlign w:val="center"/>
            <w:hideMark/>
          </w:tcPr>
          <w:p w14:paraId="472A327D" w14:textId="77777777" w:rsidR="001D4638" w:rsidRPr="003E12F5" w:rsidRDefault="001D4638">
            <w:pPr>
              <w:jc w:val="right"/>
              <w:rPr>
                <w:sz w:val="16"/>
                <w:szCs w:val="16"/>
              </w:rPr>
            </w:pPr>
            <w:r w:rsidRPr="003E12F5">
              <w:rPr>
                <w:sz w:val="16"/>
                <w:szCs w:val="16"/>
              </w:rPr>
              <w:t>0,5</w:t>
            </w:r>
          </w:p>
        </w:tc>
        <w:tc>
          <w:tcPr>
            <w:tcW w:w="276" w:type="pct"/>
            <w:tcBorders>
              <w:top w:val="nil"/>
              <w:left w:val="nil"/>
              <w:bottom w:val="single" w:sz="4" w:space="0" w:color="auto"/>
              <w:right w:val="single" w:sz="4" w:space="0" w:color="auto"/>
            </w:tcBorders>
            <w:shd w:val="clear" w:color="auto" w:fill="auto"/>
            <w:noWrap/>
            <w:vAlign w:val="center"/>
            <w:hideMark/>
          </w:tcPr>
          <w:p w14:paraId="38DFBC67" w14:textId="77777777" w:rsidR="001D4638" w:rsidRPr="003E12F5" w:rsidRDefault="001D4638">
            <w:pPr>
              <w:jc w:val="right"/>
              <w:rPr>
                <w:sz w:val="16"/>
                <w:szCs w:val="16"/>
              </w:rPr>
            </w:pPr>
            <w:r w:rsidRPr="003E12F5">
              <w:rPr>
                <w:sz w:val="16"/>
                <w:szCs w:val="16"/>
              </w:rPr>
              <w:t>696,9</w:t>
            </w:r>
          </w:p>
        </w:tc>
        <w:tc>
          <w:tcPr>
            <w:tcW w:w="174" w:type="pct"/>
            <w:tcBorders>
              <w:top w:val="nil"/>
              <w:left w:val="nil"/>
              <w:bottom w:val="single" w:sz="4" w:space="0" w:color="auto"/>
              <w:right w:val="single" w:sz="4" w:space="0" w:color="auto"/>
            </w:tcBorders>
            <w:shd w:val="clear" w:color="auto" w:fill="auto"/>
            <w:vAlign w:val="center"/>
            <w:hideMark/>
          </w:tcPr>
          <w:p w14:paraId="7A4B90D5" w14:textId="77777777" w:rsidR="001D4638" w:rsidRPr="003E12F5" w:rsidRDefault="001D4638">
            <w:pPr>
              <w:jc w:val="right"/>
              <w:rPr>
                <w:sz w:val="16"/>
                <w:szCs w:val="16"/>
              </w:rPr>
            </w:pPr>
            <w:r w:rsidRPr="003E12F5">
              <w:rPr>
                <w:sz w:val="16"/>
                <w:szCs w:val="16"/>
              </w:rPr>
              <w:t>4,9</w:t>
            </w:r>
          </w:p>
        </w:tc>
        <w:tc>
          <w:tcPr>
            <w:tcW w:w="276" w:type="pct"/>
            <w:tcBorders>
              <w:top w:val="nil"/>
              <w:left w:val="nil"/>
              <w:bottom w:val="single" w:sz="4" w:space="0" w:color="auto"/>
              <w:right w:val="single" w:sz="4" w:space="0" w:color="auto"/>
            </w:tcBorders>
            <w:shd w:val="clear" w:color="auto" w:fill="auto"/>
            <w:vAlign w:val="center"/>
            <w:hideMark/>
          </w:tcPr>
          <w:p w14:paraId="40003E47" w14:textId="77777777" w:rsidR="001D4638" w:rsidRPr="003E12F5" w:rsidRDefault="001D4638">
            <w:pPr>
              <w:jc w:val="right"/>
              <w:rPr>
                <w:sz w:val="16"/>
                <w:szCs w:val="16"/>
              </w:rPr>
            </w:pPr>
            <w:r w:rsidRPr="003E12F5">
              <w:rPr>
                <w:sz w:val="16"/>
                <w:szCs w:val="16"/>
              </w:rPr>
              <w:t>772,6</w:t>
            </w:r>
          </w:p>
        </w:tc>
        <w:tc>
          <w:tcPr>
            <w:tcW w:w="174" w:type="pct"/>
            <w:tcBorders>
              <w:top w:val="nil"/>
              <w:left w:val="nil"/>
              <w:bottom w:val="single" w:sz="4" w:space="0" w:color="auto"/>
              <w:right w:val="single" w:sz="4" w:space="0" w:color="auto"/>
            </w:tcBorders>
            <w:shd w:val="clear" w:color="auto" w:fill="auto"/>
            <w:vAlign w:val="center"/>
            <w:hideMark/>
          </w:tcPr>
          <w:p w14:paraId="64621038" w14:textId="77777777" w:rsidR="001D4638" w:rsidRPr="003E12F5" w:rsidRDefault="001D4638">
            <w:pPr>
              <w:jc w:val="right"/>
              <w:rPr>
                <w:sz w:val="16"/>
                <w:szCs w:val="16"/>
              </w:rPr>
            </w:pPr>
            <w:r w:rsidRPr="003E12F5">
              <w:rPr>
                <w:sz w:val="16"/>
                <w:szCs w:val="16"/>
              </w:rPr>
              <w:t>5,5</w:t>
            </w:r>
          </w:p>
        </w:tc>
        <w:tc>
          <w:tcPr>
            <w:tcW w:w="247" w:type="pct"/>
            <w:tcBorders>
              <w:top w:val="nil"/>
              <w:left w:val="nil"/>
              <w:bottom w:val="single" w:sz="4" w:space="0" w:color="auto"/>
              <w:right w:val="single" w:sz="4" w:space="0" w:color="auto"/>
            </w:tcBorders>
            <w:shd w:val="clear" w:color="auto" w:fill="auto"/>
            <w:noWrap/>
            <w:vAlign w:val="center"/>
            <w:hideMark/>
          </w:tcPr>
          <w:p w14:paraId="211519CD" w14:textId="77777777" w:rsidR="001D4638" w:rsidRPr="003E12F5" w:rsidRDefault="001D4638">
            <w:pPr>
              <w:rPr>
                <w:sz w:val="16"/>
                <w:szCs w:val="16"/>
              </w:rPr>
            </w:pPr>
            <w:r w:rsidRPr="003E12F5">
              <w:rPr>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14:paraId="418B7EB3" w14:textId="77777777" w:rsidR="001D4638" w:rsidRPr="003E12F5" w:rsidRDefault="001D4638">
            <w:pPr>
              <w:rPr>
                <w:sz w:val="16"/>
                <w:szCs w:val="16"/>
              </w:rPr>
            </w:pPr>
            <w:r w:rsidRPr="003E12F5">
              <w:rPr>
                <w:sz w:val="16"/>
                <w:szCs w:val="16"/>
              </w:rPr>
              <w:t> </w:t>
            </w:r>
          </w:p>
        </w:tc>
        <w:tc>
          <w:tcPr>
            <w:tcW w:w="247" w:type="pct"/>
            <w:tcBorders>
              <w:top w:val="nil"/>
              <w:left w:val="nil"/>
              <w:bottom w:val="single" w:sz="4" w:space="0" w:color="auto"/>
              <w:right w:val="single" w:sz="4" w:space="0" w:color="auto"/>
            </w:tcBorders>
            <w:shd w:val="clear" w:color="auto" w:fill="auto"/>
            <w:noWrap/>
            <w:vAlign w:val="center"/>
            <w:hideMark/>
          </w:tcPr>
          <w:p w14:paraId="1F887FD5" w14:textId="77777777" w:rsidR="001D4638" w:rsidRPr="003E12F5" w:rsidRDefault="001D4638">
            <w:pPr>
              <w:jc w:val="right"/>
              <w:rPr>
                <w:sz w:val="16"/>
                <w:szCs w:val="16"/>
              </w:rPr>
            </w:pPr>
            <w:r w:rsidRPr="003E12F5">
              <w:rPr>
                <w:sz w:val="16"/>
                <w:szCs w:val="16"/>
              </w:rPr>
              <w:t>20,0</w:t>
            </w:r>
          </w:p>
        </w:tc>
        <w:tc>
          <w:tcPr>
            <w:tcW w:w="174" w:type="pct"/>
            <w:tcBorders>
              <w:top w:val="nil"/>
              <w:left w:val="nil"/>
              <w:bottom w:val="single" w:sz="4" w:space="0" w:color="auto"/>
              <w:right w:val="single" w:sz="4" w:space="0" w:color="auto"/>
            </w:tcBorders>
            <w:shd w:val="clear" w:color="auto" w:fill="auto"/>
            <w:vAlign w:val="center"/>
            <w:hideMark/>
          </w:tcPr>
          <w:p w14:paraId="529CC9F2" w14:textId="77777777" w:rsidR="001D4638" w:rsidRPr="003E12F5" w:rsidRDefault="001D4638">
            <w:pPr>
              <w:jc w:val="right"/>
              <w:rPr>
                <w:sz w:val="16"/>
                <w:szCs w:val="16"/>
              </w:rPr>
            </w:pPr>
            <w:r w:rsidRPr="003E12F5">
              <w:rPr>
                <w:sz w:val="16"/>
                <w:szCs w:val="16"/>
              </w:rPr>
              <w:t>2,9</w:t>
            </w:r>
          </w:p>
        </w:tc>
        <w:tc>
          <w:tcPr>
            <w:tcW w:w="247" w:type="pct"/>
            <w:tcBorders>
              <w:top w:val="nil"/>
              <w:left w:val="nil"/>
              <w:bottom w:val="single" w:sz="4" w:space="0" w:color="auto"/>
              <w:right w:val="single" w:sz="4" w:space="0" w:color="auto"/>
            </w:tcBorders>
            <w:shd w:val="clear" w:color="auto" w:fill="auto"/>
            <w:vAlign w:val="center"/>
            <w:hideMark/>
          </w:tcPr>
          <w:p w14:paraId="63FC3243" w14:textId="77777777" w:rsidR="001D4638" w:rsidRPr="003E12F5" w:rsidRDefault="001D4638">
            <w:pPr>
              <w:jc w:val="right"/>
              <w:rPr>
                <w:sz w:val="16"/>
                <w:szCs w:val="16"/>
              </w:rPr>
            </w:pPr>
            <w:r w:rsidRPr="003E12F5">
              <w:rPr>
                <w:sz w:val="16"/>
                <w:szCs w:val="16"/>
              </w:rPr>
              <w:t>20,0</w:t>
            </w:r>
          </w:p>
        </w:tc>
        <w:tc>
          <w:tcPr>
            <w:tcW w:w="203" w:type="pct"/>
            <w:tcBorders>
              <w:top w:val="nil"/>
              <w:left w:val="nil"/>
              <w:bottom w:val="single" w:sz="4" w:space="0" w:color="auto"/>
              <w:right w:val="single" w:sz="4" w:space="0" w:color="auto"/>
            </w:tcBorders>
            <w:shd w:val="clear" w:color="auto" w:fill="auto"/>
            <w:vAlign w:val="center"/>
            <w:hideMark/>
          </w:tcPr>
          <w:p w14:paraId="5D211D03" w14:textId="77777777" w:rsidR="001D4638" w:rsidRPr="003E12F5" w:rsidRDefault="001D4638">
            <w:pPr>
              <w:jc w:val="right"/>
              <w:rPr>
                <w:sz w:val="16"/>
                <w:szCs w:val="16"/>
              </w:rPr>
            </w:pPr>
            <w:r w:rsidRPr="003E12F5">
              <w:rPr>
                <w:sz w:val="16"/>
                <w:szCs w:val="16"/>
              </w:rPr>
              <w:t>2,6</w:t>
            </w:r>
          </w:p>
        </w:tc>
        <w:tc>
          <w:tcPr>
            <w:tcW w:w="324" w:type="pct"/>
            <w:tcBorders>
              <w:top w:val="nil"/>
              <w:left w:val="nil"/>
              <w:bottom w:val="single" w:sz="4" w:space="0" w:color="auto"/>
              <w:right w:val="single" w:sz="4" w:space="0" w:color="auto"/>
            </w:tcBorders>
            <w:shd w:val="clear" w:color="auto" w:fill="auto"/>
            <w:noWrap/>
            <w:vAlign w:val="center"/>
            <w:hideMark/>
          </w:tcPr>
          <w:p w14:paraId="5A62F2C6" w14:textId="77777777" w:rsidR="001D4638" w:rsidRPr="003E12F5" w:rsidRDefault="001D4638">
            <w:pPr>
              <w:jc w:val="right"/>
              <w:rPr>
                <w:sz w:val="16"/>
                <w:szCs w:val="16"/>
              </w:rPr>
            </w:pPr>
            <w:r w:rsidRPr="003E12F5">
              <w:rPr>
                <w:sz w:val="16"/>
                <w:szCs w:val="16"/>
              </w:rPr>
              <w:t>101,8</w:t>
            </w:r>
          </w:p>
        </w:tc>
        <w:tc>
          <w:tcPr>
            <w:tcW w:w="328" w:type="pct"/>
            <w:tcBorders>
              <w:top w:val="nil"/>
              <w:left w:val="nil"/>
              <w:bottom w:val="single" w:sz="4" w:space="0" w:color="auto"/>
              <w:right w:val="single" w:sz="4" w:space="0" w:color="auto"/>
            </w:tcBorders>
            <w:shd w:val="clear" w:color="auto" w:fill="auto"/>
            <w:noWrap/>
            <w:vAlign w:val="center"/>
            <w:hideMark/>
          </w:tcPr>
          <w:p w14:paraId="21088B58" w14:textId="77777777" w:rsidR="001D4638" w:rsidRPr="003E12F5" w:rsidRDefault="001D4638">
            <w:pPr>
              <w:jc w:val="right"/>
              <w:rPr>
                <w:sz w:val="16"/>
                <w:szCs w:val="16"/>
              </w:rPr>
            </w:pPr>
            <w:r w:rsidRPr="003E12F5">
              <w:rPr>
                <w:sz w:val="16"/>
                <w:szCs w:val="16"/>
              </w:rPr>
              <w:t>1,2</w:t>
            </w:r>
          </w:p>
        </w:tc>
        <w:tc>
          <w:tcPr>
            <w:tcW w:w="286" w:type="pct"/>
            <w:tcBorders>
              <w:top w:val="nil"/>
              <w:left w:val="nil"/>
              <w:bottom w:val="single" w:sz="4" w:space="0" w:color="auto"/>
              <w:right w:val="single" w:sz="4" w:space="0" w:color="auto"/>
            </w:tcBorders>
            <w:shd w:val="clear" w:color="auto" w:fill="auto"/>
            <w:noWrap/>
            <w:vAlign w:val="center"/>
            <w:hideMark/>
          </w:tcPr>
          <w:p w14:paraId="5FD67AA5" w14:textId="77777777" w:rsidR="001D4638" w:rsidRPr="003E12F5" w:rsidRDefault="001D4638">
            <w:pPr>
              <w:jc w:val="right"/>
              <w:rPr>
                <w:sz w:val="16"/>
                <w:szCs w:val="16"/>
              </w:rPr>
            </w:pPr>
            <w:r w:rsidRPr="003E12F5">
              <w:rPr>
                <w:sz w:val="16"/>
                <w:szCs w:val="16"/>
              </w:rPr>
              <w:t>123,0</w:t>
            </w:r>
          </w:p>
        </w:tc>
        <w:tc>
          <w:tcPr>
            <w:tcW w:w="287" w:type="pct"/>
            <w:tcBorders>
              <w:top w:val="nil"/>
              <w:left w:val="nil"/>
              <w:bottom w:val="single" w:sz="4" w:space="0" w:color="auto"/>
              <w:right w:val="single" w:sz="4" w:space="0" w:color="auto"/>
            </w:tcBorders>
            <w:shd w:val="clear" w:color="auto" w:fill="auto"/>
            <w:vAlign w:val="center"/>
            <w:hideMark/>
          </w:tcPr>
          <w:p w14:paraId="422BF750" w14:textId="77777777" w:rsidR="001D4638" w:rsidRPr="003E12F5" w:rsidRDefault="001D4638">
            <w:pPr>
              <w:jc w:val="right"/>
              <w:rPr>
                <w:sz w:val="16"/>
                <w:szCs w:val="16"/>
              </w:rPr>
            </w:pPr>
            <w:r w:rsidRPr="003E12F5">
              <w:rPr>
                <w:sz w:val="16"/>
                <w:szCs w:val="16"/>
              </w:rPr>
              <w:t>0,9</w:t>
            </w:r>
          </w:p>
        </w:tc>
        <w:tc>
          <w:tcPr>
            <w:tcW w:w="348" w:type="pct"/>
            <w:tcBorders>
              <w:top w:val="nil"/>
              <w:left w:val="nil"/>
              <w:bottom w:val="single" w:sz="4" w:space="0" w:color="auto"/>
              <w:right w:val="single" w:sz="4" w:space="0" w:color="auto"/>
            </w:tcBorders>
            <w:shd w:val="clear" w:color="auto" w:fill="auto"/>
            <w:noWrap/>
            <w:vAlign w:val="center"/>
            <w:hideMark/>
          </w:tcPr>
          <w:p w14:paraId="2BBB9D11" w14:textId="77777777" w:rsidR="001D4638" w:rsidRPr="003E12F5" w:rsidRDefault="001D4638">
            <w:pPr>
              <w:rPr>
                <w:sz w:val="16"/>
                <w:szCs w:val="16"/>
              </w:rPr>
            </w:pPr>
            <w:r w:rsidRPr="003E12F5">
              <w:rPr>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14:paraId="57856952" w14:textId="77777777" w:rsidR="001D4638" w:rsidRPr="003E12F5" w:rsidRDefault="001D4638">
            <w:pPr>
              <w:jc w:val="right"/>
              <w:rPr>
                <w:sz w:val="16"/>
                <w:szCs w:val="16"/>
              </w:rPr>
            </w:pPr>
            <w:r w:rsidRPr="003E12F5">
              <w:rPr>
                <w:sz w:val="16"/>
                <w:szCs w:val="16"/>
              </w:rPr>
              <w:t>123,0</w:t>
            </w:r>
          </w:p>
        </w:tc>
        <w:tc>
          <w:tcPr>
            <w:tcW w:w="174" w:type="pct"/>
            <w:tcBorders>
              <w:top w:val="nil"/>
              <w:left w:val="nil"/>
              <w:bottom w:val="single" w:sz="4" w:space="0" w:color="auto"/>
              <w:right w:val="single" w:sz="4" w:space="0" w:color="auto"/>
            </w:tcBorders>
            <w:shd w:val="clear" w:color="auto" w:fill="auto"/>
            <w:vAlign w:val="center"/>
            <w:hideMark/>
          </w:tcPr>
          <w:p w14:paraId="342647F4" w14:textId="77777777" w:rsidR="001D4638" w:rsidRPr="003E12F5" w:rsidRDefault="001D4638">
            <w:pPr>
              <w:jc w:val="right"/>
              <w:rPr>
                <w:sz w:val="16"/>
                <w:szCs w:val="16"/>
              </w:rPr>
            </w:pPr>
            <w:r w:rsidRPr="003E12F5">
              <w:rPr>
                <w:sz w:val="16"/>
                <w:szCs w:val="16"/>
              </w:rPr>
              <w:t>0,9</w:t>
            </w:r>
          </w:p>
        </w:tc>
      </w:tr>
      <w:tr w:rsidR="003E12F5" w:rsidRPr="003E12F5" w14:paraId="4FD4BE06" w14:textId="77777777" w:rsidTr="007030C6">
        <w:trPr>
          <w:trHeight w:val="300"/>
        </w:trPr>
        <w:tc>
          <w:tcPr>
            <w:tcW w:w="334" w:type="pct"/>
            <w:tcBorders>
              <w:top w:val="nil"/>
              <w:left w:val="single" w:sz="4" w:space="0" w:color="auto"/>
              <w:bottom w:val="single" w:sz="4" w:space="0" w:color="auto"/>
              <w:right w:val="single" w:sz="4" w:space="0" w:color="auto"/>
            </w:tcBorders>
            <w:shd w:val="clear" w:color="auto" w:fill="auto"/>
            <w:vAlign w:val="center"/>
            <w:hideMark/>
          </w:tcPr>
          <w:p w14:paraId="0027B746" w14:textId="77777777" w:rsidR="001D4638" w:rsidRPr="003E12F5" w:rsidRDefault="001D4638">
            <w:pPr>
              <w:jc w:val="center"/>
              <w:rPr>
                <w:sz w:val="16"/>
                <w:szCs w:val="16"/>
              </w:rPr>
            </w:pPr>
            <w:r w:rsidRPr="003E12F5">
              <w:rPr>
                <w:sz w:val="16"/>
                <w:szCs w:val="16"/>
              </w:rPr>
              <w:t>Багрем</w:t>
            </w:r>
          </w:p>
        </w:tc>
        <w:tc>
          <w:tcPr>
            <w:tcW w:w="245" w:type="pct"/>
            <w:tcBorders>
              <w:top w:val="nil"/>
              <w:left w:val="nil"/>
              <w:bottom w:val="single" w:sz="4" w:space="0" w:color="auto"/>
              <w:right w:val="single" w:sz="4" w:space="0" w:color="auto"/>
            </w:tcBorders>
            <w:shd w:val="clear" w:color="auto" w:fill="auto"/>
            <w:noWrap/>
            <w:vAlign w:val="center"/>
            <w:hideMark/>
          </w:tcPr>
          <w:p w14:paraId="0EAE9CEC" w14:textId="77777777" w:rsidR="001D4638" w:rsidRPr="003E12F5" w:rsidRDefault="001D4638">
            <w:pPr>
              <w:jc w:val="right"/>
              <w:rPr>
                <w:sz w:val="16"/>
                <w:szCs w:val="16"/>
              </w:rPr>
            </w:pPr>
            <w:r w:rsidRPr="003E12F5">
              <w:rPr>
                <w:sz w:val="16"/>
                <w:szCs w:val="16"/>
              </w:rPr>
              <w:t>968,7</w:t>
            </w:r>
          </w:p>
        </w:tc>
        <w:tc>
          <w:tcPr>
            <w:tcW w:w="175" w:type="pct"/>
            <w:tcBorders>
              <w:top w:val="nil"/>
              <w:left w:val="nil"/>
              <w:bottom w:val="single" w:sz="4" w:space="0" w:color="auto"/>
              <w:right w:val="single" w:sz="4" w:space="0" w:color="auto"/>
            </w:tcBorders>
            <w:shd w:val="clear" w:color="auto" w:fill="auto"/>
            <w:vAlign w:val="center"/>
            <w:hideMark/>
          </w:tcPr>
          <w:p w14:paraId="5BC6CED1" w14:textId="77777777" w:rsidR="001D4638" w:rsidRPr="003E12F5" w:rsidRDefault="001D4638">
            <w:pPr>
              <w:jc w:val="right"/>
              <w:rPr>
                <w:sz w:val="16"/>
                <w:szCs w:val="16"/>
              </w:rPr>
            </w:pPr>
            <w:r w:rsidRPr="003E12F5">
              <w:rPr>
                <w:sz w:val="16"/>
                <w:szCs w:val="16"/>
              </w:rPr>
              <w:t>6,8</w:t>
            </w:r>
          </w:p>
        </w:tc>
        <w:tc>
          <w:tcPr>
            <w:tcW w:w="276" w:type="pct"/>
            <w:tcBorders>
              <w:top w:val="nil"/>
              <w:left w:val="nil"/>
              <w:bottom w:val="single" w:sz="4" w:space="0" w:color="auto"/>
              <w:right w:val="single" w:sz="4" w:space="0" w:color="auto"/>
            </w:tcBorders>
            <w:shd w:val="clear" w:color="auto" w:fill="auto"/>
            <w:noWrap/>
            <w:vAlign w:val="center"/>
            <w:hideMark/>
          </w:tcPr>
          <w:p w14:paraId="74F92243" w14:textId="77777777" w:rsidR="001D4638" w:rsidRPr="003E12F5" w:rsidRDefault="001D4638">
            <w:pPr>
              <w:rPr>
                <w:sz w:val="16"/>
                <w:szCs w:val="16"/>
              </w:rPr>
            </w:pPr>
            <w:r w:rsidRPr="003E12F5">
              <w:rPr>
                <w:sz w:val="16"/>
                <w:szCs w:val="16"/>
              </w:rPr>
              <w:t> </w:t>
            </w:r>
          </w:p>
        </w:tc>
        <w:tc>
          <w:tcPr>
            <w:tcW w:w="174" w:type="pct"/>
            <w:tcBorders>
              <w:top w:val="nil"/>
              <w:left w:val="nil"/>
              <w:bottom w:val="single" w:sz="4" w:space="0" w:color="auto"/>
              <w:right w:val="single" w:sz="4" w:space="0" w:color="auto"/>
            </w:tcBorders>
            <w:shd w:val="clear" w:color="auto" w:fill="auto"/>
            <w:vAlign w:val="center"/>
            <w:hideMark/>
          </w:tcPr>
          <w:p w14:paraId="14A45DCD" w14:textId="77777777" w:rsidR="001D4638" w:rsidRPr="003E12F5" w:rsidRDefault="001D4638">
            <w:pPr>
              <w:jc w:val="right"/>
              <w:rPr>
                <w:sz w:val="16"/>
                <w:szCs w:val="16"/>
              </w:rPr>
            </w:pPr>
            <w:r w:rsidRPr="003E12F5">
              <w:rPr>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14:paraId="00AF45E3" w14:textId="77777777" w:rsidR="001D4638" w:rsidRPr="003E12F5" w:rsidRDefault="001D4638">
            <w:pPr>
              <w:jc w:val="right"/>
              <w:rPr>
                <w:sz w:val="16"/>
                <w:szCs w:val="16"/>
              </w:rPr>
            </w:pPr>
            <w:r w:rsidRPr="003E12F5">
              <w:rPr>
                <w:sz w:val="16"/>
                <w:szCs w:val="16"/>
              </w:rPr>
              <w:t>968,7</w:t>
            </w:r>
          </w:p>
        </w:tc>
        <w:tc>
          <w:tcPr>
            <w:tcW w:w="174" w:type="pct"/>
            <w:tcBorders>
              <w:top w:val="nil"/>
              <w:left w:val="nil"/>
              <w:bottom w:val="single" w:sz="4" w:space="0" w:color="auto"/>
              <w:right w:val="single" w:sz="4" w:space="0" w:color="auto"/>
            </w:tcBorders>
            <w:shd w:val="clear" w:color="auto" w:fill="auto"/>
            <w:vAlign w:val="center"/>
            <w:hideMark/>
          </w:tcPr>
          <w:p w14:paraId="5F18C2B8" w14:textId="77777777" w:rsidR="001D4638" w:rsidRPr="003E12F5" w:rsidRDefault="001D4638">
            <w:pPr>
              <w:jc w:val="right"/>
              <w:rPr>
                <w:sz w:val="16"/>
                <w:szCs w:val="16"/>
              </w:rPr>
            </w:pPr>
            <w:r w:rsidRPr="003E12F5">
              <w:rPr>
                <w:sz w:val="16"/>
                <w:szCs w:val="16"/>
              </w:rPr>
              <w:t>6,8</w:t>
            </w:r>
          </w:p>
        </w:tc>
        <w:tc>
          <w:tcPr>
            <w:tcW w:w="247" w:type="pct"/>
            <w:tcBorders>
              <w:top w:val="nil"/>
              <w:left w:val="nil"/>
              <w:bottom w:val="single" w:sz="4" w:space="0" w:color="auto"/>
              <w:right w:val="single" w:sz="4" w:space="0" w:color="auto"/>
            </w:tcBorders>
            <w:shd w:val="clear" w:color="auto" w:fill="auto"/>
            <w:noWrap/>
            <w:vAlign w:val="center"/>
            <w:hideMark/>
          </w:tcPr>
          <w:p w14:paraId="53F301F5" w14:textId="77777777" w:rsidR="001D4638" w:rsidRPr="003E12F5" w:rsidRDefault="001D4638">
            <w:pPr>
              <w:jc w:val="right"/>
              <w:rPr>
                <w:sz w:val="16"/>
                <w:szCs w:val="16"/>
              </w:rPr>
            </w:pPr>
            <w:r w:rsidRPr="003E12F5">
              <w:rPr>
                <w:sz w:val="16"/>
                <w:szCs w:val="16"/>
              </w:rPr>
              <w:t>1.231,0</w:t>
            </w:r>
          </w:p>
        </w:tc>
        <w:tc>
          <w:tcPr>
            <w:tcW w:w="203" w:type="pct"/>
            <w:tcBorders>
              <w:top w:val="nil"/>
              <w:left w:val="nil"/>
              <w:bottom w:val="single" w:sz="4" w:space="0" w:color="auto"/>
              <w:right w:val="single" w:sz="4" w:space="0" w:color="auto"/>
            </w:tcBorders>
            <w:shd w:val="clear" w:color="auto" w:fill="auto"/>
            <w:vAlign w:val="center"/>
            <w:hideMark/>
          </w:tcPr>
          <w:p w14:paraId="2C9EF5A3" w14:textId="77777777" w:rsidR="001D4638" w:rsidRPr="003E12F5" w:rsidRDefault="001D4638">
            <w:pPr>
              <w:jc w:val="right"/>
              <w:rPr>
                <w:sz w:val="16"/>
                <w:szCs w:val="16"/>
              </w:rPr>
            </w:pPr>
            <w:r w:rsidRPr="003E12F5">
              <w:rPr>
                <w:sz w:val="16"/>
                <w:szCs w:val="16"/>
              </w:rPr>
              <w:t>127,1</w:t>
            </w:r>
          </w:p>
        </w:tc>
        <w:tc>
          <w:tcPr>
            <w:tcW w:w="247" w:type="pct"/>
            <w:tcBorders>
              <w:top w:val="nil"/>
              <w:left w:val="nil"/>
              <w:bottom w:val="single" w:sz="4" w:space="0" w:color="auto"/>
              <w:right w:val="single" w:sz="4" w:space="0" w:color="auto"/>
            </w:tcBorders>
            <w:shd w:val="clear" w:color="auto" w:fill="auto"/>
            <w:noWrap/>
            <w:vAlign w:val="center"/>
            <w:hideMark/>
          </w:tcPr>
          <w:p w14:paraId="69423BB0" w14:textId="77777777" w:rsidR="001D4638" w:rsidRPr="003E12F5" w:rsidRDefault="001D4638">
            <w:pPr>
              <w:rPr>
                <w:sz w:val="16"/>
                <w:szCs w:val="16"/>
              </w:rPr>
            </w:pPr>
            <w:r w:rsidRPr="003E12F5">
              <w:rPr>
                <w:sz w:val="16"/>
                <w:szCs w:val="16"/>
              </w:rPr>
              <w:t> </w:t>
            </w:r>
          </w:p>
        </w:tc>
        <w:tc>
          <w:tcPr>
            <w:tcW w:w="174" w:type="pct"/>
            <w:tcBorders>
              <w:top w:val="nil"/>
              <w:left w:val="nil"/>
              <w:bottom w:val="single" w:sz="4" w:space="0" w:color="auto"/>
              <w:right w:val="single" w:sz="4" w:space="0" w:color="auto"/>
            </w:tcBorders>
            <w:shd w:val="clear" w:color="auto" w:fill="auto"/>
            <w:vAlign w:val="center"/>
            <w:hideMark/>
          </w:tcPr>
          <w:p w14:paraId="2CF8C819" w14:textId="77777777" w:rsidR="001D4638" w:rsidRPr="003E12F5" w:rsidRDefault="001D4638">
            <w:pPr>
              <w:rPr>
                <w:sz w:val="16"/>
                <w:szCs w:val="16"/>
              </w:rPr>
            </w:pPr>
            <w:r w:rsidRPr="003E12F5">
              <w:rPr>
                <w:sz w:val="16"/>
                <w:szCs w:val="16"/>
              </w:rPr>
              <w:t> </w:t>
            </w:r>
          </w:p>
        </w:tc>
        <w:tc>
          <w:tcPr>
            <w:tcW w:w="247" w:type="pct"/>
            <w:tcBorders>
              <w:top w:val="nil"/>
              <w:left w:val="nil"/>
              <w:bottom w:val="single" w:sz="4" w:space="0" w:color="auto"/>
              <w:right w:val="single" w:sz="4" w:space="0" w:color="auto"/>
            </w:tcBorders>
            <w:shd w:val="clear" w:color="auto" w:fill="auto"/>
            <w:vAlign w:val="center"/>
            <w:hideMark/>
          </w:tcPr>
          <w:p w14:paraId="5F2135E8" w14:textId="77777777" w:rsidR="001D4638" w:rsidRPr="003E12F5" w:rsidRDefault="001D4638">
            <w:pPr>
              <w:jc w:val="right"/>
              <w:rPr>
                <w:sz w:val="16"/>
                <w:szCs w:val="16"/>
              </w:rPr>
            </w:pPr>
            <w:r w:rsidRPr="003E12F5">
              <w:rPr>
                <w:sz w:val="16"/>
                <w:szCs w:val="16"/>
              </w:rPr>
              <w:t>1.231,0</w:t>
            </w:r>
          </w:p>
        </w:tc>
        <w:tc>
          <w:tcPr>
            <w:tcW w:w="203" w:type="pct"/>
            <w:tcBorders>
              <w:top w:val="nil"/>
              <w:left w:val="nil"/>
              <w:bottom w:val="single" w:sz="4" w:space="0" w:color="auto"/>
              <w:right w:val="single" w:sz="4" w:space="0" w:color="auto"/>
            </w:tcBorders>
            <w:shd w:val="clear" w:color="auto" w:fill="auto"/>
            <w:vAlign w:val="center"/>
            <w:hideMark/>
          </w:tcPr>
          <w:p w14:paraId="181DE26B" w14:textId="77777777" w:rsidR="001D4638" w:rsidRPr="003E12F5" w:rsidRDefault="001D4638">
            <w:pPr>
              <w:jc w:val="right"/>
              <w:rPr>
                <w:sz w:val="16"/>
                <w:szCs w:val="16"/>
              </w:rPr>
            </w:pPr>
            <w:r w:rsidRPr="003E12F5">
              <w:rPr>
                <w:sz w:val="16"/>
                <w:szCs w:val="16"/>
              </w:rPr>
              <w:t>127,1</w:t>
            </w:r>
          </w:p>
        </w:tc>
        <w:tc>
          <w:tcPr>
            <w:tcW w:w="324" w:type="pct"/>
            <w:tcBorders>
              <w:top w:val="nil"/>
              <w:left w:val="nil"/>
              <w:bottom w:val="single" w:sz="4" w:space="0" w:color="auto"/>
              <w:right w:val="single" w:sz="4" w:space="0" w:color="auto"/>
            </w:tcBorders>
            <w:shd w:val="clear" w:color="auto" w:fill="auto"/>
            <w:noWrap/>
            <w:vAlign w:val="center"/>
            <w:hideMark/>
          </w:tcPr>
          <w:p w14:paraId="4D83F43E" w14:textId="77777777" w:rsidR="001D4638" w:rsidRPr="003E12F5" w:rsidRDefault="001D4638">
            <w:pPr>
              <w:jc w:val="right"/>
              <w:rPr>
                <w:sz w:val="16"/>
                <w:szCs w:val="16"/>
              </w:rPr>
            </w:pPr>
            <w:r w:rsidRPr="003E12F5">
              <w:rPr>
                <w:sz w:val="16"/>
                <w:szCs w:val="16"/>
              </w:rPr>
              <w:t>4,2</w:t>
            </w:r>
          </w:p>
        </w:tc>
        <w:tc>
          <w:tcPr>
            <w:tcW w:w="328" w:type="pct"/>
            <w:tcBorders>
              <w:top w:val="nil"/>
              <w:left w:val="nil"/>
              <w:bottom w:val="single" w:sz="4" w:space="0" w:color="auto"/>
              <w:right w:val="single" w:sz="4" w:space="0" w:color="auto"/>
            </w:tcBorders>
            <w:shd w:val="clear" w:color="auto" w:fill="auto"/>
            <w:noWrap/>
            <w:vAlign w:val="center"/>
            <w:hideMark/>
          </w:tcPr>
          <w:p w14:paraId="5A3DD267" w14:textId="77777777" w:rsidR="001D4638" w:rsidRPr="003E12F5" w:rsidRDefault="001D4638">
            <w:pPr>
              <w:jc w:val="right"/>
              <w:rPr>
                <w:sz w:val="16"/>
                <w:szCs w:val="16"/>
              </w:rPr>
            </w:pPr>
            <w:r w:rsidRPr="003E12F5">
              <w:rPr>
                <w:sz w:val="16"/>
                <w:szCs w:val="16"/>
              </w:rPr>
              <w:t>7,8</w:t>
            </w:r>
          </w:p>
        </w:tc>
        <w:tc>
          <w:tcPr>
            <w:tcW w:w="286" w:type="pct"/>
            <w:tcBorders>
              <w:top w:val="nil"/>
              <w:left w:val="nil"/>
              <w:bottom w:val="single" w:sz="4" w:space="0" w:color="auto"/>
              <w:right w:val="single" w:sz="4" w:space="0" w:color="auto"/>
            </w:tcBorders>
            <w:shd w:val="clear" w:color="auto" w:fill="auto"/>
            <w:noWrap/>
            <w:vAlign w:val="center"/>
            <w:hideMark/>
          </w:tcPr>
          <w:p w14:paraId="10BD9821" w14:textId="77777777" w:rsidR="001D4638" w:rsidRPr="003E12F5" w:rsidRDefault="001D4638">
            <w:pPr>
              <w:jc w:val="right"/>
              <w:rPr>
                <w:sz w:val="16"/>
                <w:szCs w:val="16"/>
              </w:rPr>
            </w:pPr>
            <w:r w:rsidRPr="003E12F5">
              <w:rPr>
                <w:sz w:val="16"/>
                <w:szCs w:val="16"/>
              </w:rPr>
              <w:t>1.243,0</w:t>
            </w:r>
          </w:p>
        </w:tc>
        <w:tc>
          <w:tcPr>
            <w:tcW w:w="287" w:type="pct"/>
            <w:tcBorders>
              <w:top w:val="nil"/>
              <w:left w:val="nil"/>
              <w:bottom w:val="single" w:sz="4" w:space="0" w:color="auto"/>
              <w:right w:val="single" w:sz="4" w:space="0" w:color="auto"/>
            </w:tcBorders>
            <w:shd w:val="clear" w:color="auto" w:fill="auto"/>
            <w:vAlign w:val="center"/>
            <w:hideMark/>
          </w:tcPr>
          <w:p w14:paraId="5481F43E" w14:textId="77777777" w:rsidR="001D4638" w:rsidRPr="003E12F5" w:rsidRDefault="001D4638">
            <w:pPr>
              <w:jc w:val="right"/>
              <w:rPr>
                <w:sz w:val="16"/>
                <w:szCs w:val="16"/>
              </w:rPr>
            </w:pPr>
            <w:r w:rsidRPr="003E12F5">
              <w:rPr>
                <w:sz w:val="16"/>
                <w:szCs w:val="16"/>
              </w:rPr>
              <w:t>8,8</w:t>
            </w:r>
          </w:p>
        </w:tc>
        <w:tc>
          <w:tcPr>
            <w:tcW w:w="348" w:type="pct"/>
            <w:tcBorders>
              <w:top w:val="nil"/>
              <w:left w:val="nil"/>
              <w:bottom w:val="single" w:sz="4" w:space="0" w:color="auto"/>
              <w:right w:val="single" w:sz="4" w:space="0" w:color="auto"/>
            </w:tcBorders>
            <w:shd w:val="clear" w:color="auto" w:fill="auto"/>
            <w:noWrap/>
            <w:vAlign w:val="center"/>
            <w:hideMark/>
          </w:tcPr>
          <w:p w14:paraId="1883C897" w14:textId="77777777" w:rsidR="001D4638" w:rsidRPr="003E12F5" w:rsidRDefault="001D4638">
            <w:pPr>
              <w:jc w:val="right"/>
              <w:rPr>
                <w:sz w:val="16"/>
                <w:szCs w:val="16"/>
              </w:rPr>
            </w:pPr>
            <w:r w:rsidRPr="003E12F5">
              <w:rPr>
                <w:sz w:val="16"/>
                <w:szCs w:val="16"/>
              </w:rPr>
              <w:t>7,1</w:t>
            </w:r>
          </w:p>
        </w:tc>
        <w:tc>
          <w:tcPr>
            <w:tcW w:w="276" w:type="pct"/>
            <w:tcBorders>
              <w:top w:val="nil"/>
              <w:left w:val="nil"/>
              <w:bottom w:val="single" w:sz="4" w:space="0" w:color="auto"/>
              <w:right w:val="single" w:sz="4" w:space="0" w:color="auto"/>
            </w:tcBorders>
            <w:shd w:val="clear" w:color="auto" w:fill="auto"/>
            <w:vAlign w:val="center"/>
            <w:hideMark/>
          </w:tcPr>
          <w:p w14:paraId="12B30912" w14:textId="77777777" w:rsidR="001D4638" w:rsidRPr="003E12F5" w:rsidRDefault="001D4638">
            <w:pPr>
              <w:jc w:val="right"/>
              <w:rPr>
                <w:sz w:val="16"/>
                <w:szCs w:val="16"/>
              </w:rPr>
            </w:pPr>
            <w:r w:rsidRPr="003E12F5">
              <w:rPr>
                <w:sz w:val="16"/>
                <w:szCs w:val="16"/>
              </w:rPr>
              <w:t>1.250,0</w:t>
            </w:r>
          </w:p>
        </w:tc>
        <w:tc>
          <w:tcPr>
            <w:tcW w:w="174" w:type="pct"/>
            <w:tcBorders>
              <w:top w:val="nil"/>
              <w:left w:val="nil"/>
              <w:bottom w:val="single" w:sz="4" w:space="0" w:color="auto"/>
              <w:right w:val="single" w:sz="4" w:space="0" w:color="auto"/>
            </w:tcBorders>
            <w:shd w:val="clear" w:color="auto" w:fill="auto"/>
            <w:vAlign w:val="center"/>
            <w:hideMark/>
          </w:tcPr>
          <w:p w14:paraId="796FC490" w14:textId="77777777" w:rsidR="001D4638" w:rsidRPr="003E12F5" w:rsidRDefault="001D4638">
            <w:pPr>
              <w:jc w:val="right"/>
              <w:rPr>
                <w:sz w:val="16"/>
                <w:szCs w:val="16"/>
              </w:rPr>
            </w:pPr>
            <w:r w:rsidRPr="003E12F5">
              <w:rPr>
                <w:sz w:val="16"/>
                <w:szCs w:val="16"/>
              </w:rPr>
              <w:t>8,8</w:t>
            </w:r>
          </w:p>
        </w:tc>
      </w:tr>
      <w:tr w:rsidR="003E12F5" w:rsidRPr="003E12F5" w14:paraId="04AECD82" w14:textId="77777777" w:rsidTr="007030C6">
        <w:trPr>
          <w:trHeight w:val="300"/>
        </w:trPr>
        <w:tc>
          <w:tcPr>
            <w:tcW w:w="334" w:type="pct"/>
            <w:tcBorders>
              <w:top w:val="nil"/>
              <w:left w:val="single" w:sz="4" w:space="0" w:color="auto"/>
              <w:bottom w:val="single" w:sz="4" w:space="0" w:color="auto"/>
              <w:right w:val="single" w:sz="4" w:space="0" w:color="auto"/>
            </w:tcBorders>
            <w:shd w:val="clear" w:color="auto" w:fill="auto"/>
            <w:vAlign w:val="center"/>
            <w:hideMark/>
          </w:tcPr>
          <w:p w14:paraId="2F8AD3CF" w14:textId="77777777" w:rsidR="001D4638" w:rsidRPr="003E12F5" w:rsidRDefault="001D4638">
            <w:pPr>
              <w:jc w:val="center"/>
              <w:rPr>
                <w:sz w:val="16"/>
                <w:szCs w:val="16"/>
              </w:rPr>
            </w:pPr>
            <w:r w:rsidRPr="003E12F5">
              <w:rPr>
                <w:sz w:val="16"/>
                <w:szCs w:val="16"/>
              </w:rPr>
              <w:t>Граб</w:t>
            </w:r>
          </w:p>
        </w:tc>
        <w:tc>
          <w:tcPr>
            <w:tcW w:w="245" w:type="pct"/>
            <w:tcBorders>
              <w:top w:val="nil"/>
              <w:left w:val="nil"/>
              <w:bottom w:val="single" w:sz="4" w:space="0" w:color="auto"/>
              <w:right w:val="single" w:sz="4" w:space="0" w:color="auto"/>
            </w:tcBorders>
            <w:shd w:val="clear" w:color="auto" w:fill="auto"/>
            <w:noWrap/>
            <w:vAlign w:val="center"/>
            <w:hideMark/>
          </w:tcPr>
          <w:p w14:paraId="7BEC67B0" w14:textId="77777777" w:rsidR="001D4638" w:rsidRPr="003E12F5" w:rsidRDefault="001D4638">
            <w:pPr>
              <w:jc w:val="right"/>
              <w:rPr>
                <w:sz w:val="16"/>
                <w:szCs w:val="16"/>
              </w:rPr>
            </w:pPr>
            <w:r w:rsidRPr="003E12F5">
              <w:rPr>
                <w:sz w:val="16"/>
                <w:szCs w:val="16"/>
              </w:rPr>
              <w:t>31,1</w:t>
            </w:r>
          </w:p>
        </w:tc>
        <w:tc>
          <w:tcPr>
            <w:tcW w:w="175" w:type="pct"/>
            <w:tcBorders>
              <w:top w:val="nil"/>
              <w:left w:val="nil"/>
              <w:bottom w:val="single" w:sz="4" w:space="0" w:color="auto"/>
              <w:right w:val="single" w:sz="4" w:space="0" w:color="auto"/>
            </w:tcBorders>
            <w:shd w:val="clear" w:color="auto" w:fill="auto"/>
            <w:vAlign w:val="center"/>
            <w:hideMark/>
          </w:tcPr>
          <w:p w14:paraId="3752D3AF" w14:textId="77777777" w:rsidR="001D4638" w:rsidRPr="003E12F5" w:rsidRDefault="001D4638">
            <w:pPr>
              <w:jc w:val="right"/>
              <w:rPr>
                <w:sz w:val="16"/>
                <w:szCs w:val="16"/>
              </w:rPr>
            </w:pPr>
            <w:r w:rsidRPr="003E12F5">
              <w:rPr>
                <w:sz w:val="16"/>
                <w:szCs w:val="16"/>
              </w:rPr>
              <w:t>0,2</w:t>
            </w:r>
          </w:p>
        </w:tc>
        <w:tc>
          <w:tcPr>
            <w:tcW w:w="276" w:type="pct"/>
            <w:tcBorders>
              <w:top w:val="nil"/>
              <w:left w:val="nil"/>
              <w:bottom w:val="single" w:sz="4" w:space="0" w:color="auto"/>
              <w:right w:val="single" w:sz="4" w:space="0" w:color="auto"/>
            </w:tcBorders>
            <w:shd w:val="clear" w:color="auto" w:fill="auto"/>
            <w:noWrap/>
            <w:vAlign w:val="center"/>
            <w:hideMark/>
          </w:tcPr>
          <w:p w14:paraId="7F8FA714" w14:textId="77777777" w:rsidR="001D4638" w:rsidRPr="003E12F5" w:rsidRDefault="001D4638">
            <w:pPr>
              <w:jc w:val="right"/>
              <w:rPr>
                <w:sz w:val="16"/>
                <w:szCs w:val="16"/>
              </w:rPr>
            </w:pPr>
            <w:r w:rsidRPr="003E12F5">
              <w:rPr>
                <w:sz w:val="16"/>
                <w:szCs w:val="16"/>
              </w:rPr>
              <w:t>370,8</w:t>
            </w:r>
          </w:p>
        </w:tc>
        <w:tc>
          <w:tcPr>
            <w:tcW w:w="174" w:type="pct"/>
            <w:tcBorders>
              <w:top w:val="nil"/>
              <w:left w:val="nil"/>
              <w:bottom w:val="single" w:sz="4" w:space="0" w:color="auto"/>
              <w:right w:val="single" w:sz="4" w:space="0" w:color="auto"/>
            </w:tcBorders>
            <w:shd w:val="clear" w:color="auto" w:fill="auto"/>
            <w:vAlign w:val="center"/>
            <w:hideMark/>
          </w:tcPr>
          <w:p w14:paraId="4509A78C" w14:textId="77777777" w:rsidR="001D4638" w:rsidRPr="003E12F5" w:rsidRDefault="001D4638">
            <w:pPr>
              <w:jc w:val="right"/>
              <w:rPr>
                <w:sz w:val="16"/>
                <w:szCs w:val="16"/>
              </w:rPr>
            </w:pPr>
            <w:r w:rsidRPr="003E12F5">
              <w:rPr>
                <w:sz w:val="16"/>
                <w:szCs w:val="16"/>
              </w:rPr>
              <w:t>2,6</w:t>
            </w:r>
          </w:p>
        </w:tc>
        <w:tc>
          <w:tcPr>
            <w:tcW w:w="276" w:type="pct"/>
            <w:tcBorders>
              <w:top w:val="nil"/>
              <w:left w:val="nil"/>
              <w:bottom w:val="single" w:sz="4" w:space="0" w:color="auto"/>
              <w:right w:val="single" w:sz="4" w:space="0" w:color="auto"/>
            </w:tcBorders>
            <w:shd w:val="clear" w:color="auto" w:fill="auto"/>
            <w:vAlign w:val="center"/>
            <w:hideMark/>
          </w:tcPr>
          <w:p w14:paraId="1E6D7450" w14:textId="77777777" w:rsidR="001D4638" w:rsidRPr="003E12F5" w:rsidRDefault="001D4638">
            <w:pPr>
              <w:jc w:val="right"/>
              <w:rPr>
                <w:sz w:val="16"/>
                <w:szCs w:val="16"/>
              </w:rPr>
            </w:pPr>
            <w:r w:rsidRPr="003E12F5">
              <w:rPr>
                <w:sz w:val="16"/>
                <w:szCs w:val="16"/>
              </w:rPr>
              <w:t>401,9</w:t>
            </w:r>
          </w:p>
        </w:tc>
        <w:tc>
          <w:tcPr>
            <w:tcW w:w="174" w:type="pct"/>
            <w:tcBorders>
              <w:top w:val="nil"/>
              <w:left w:val="nil"/>
              <w:bottom w:val="single" w:sz="4" w:space="0" w:color="auto"/>
              <w:right w:val="single" w:sz="4" w:space="0" w:color="auto"/>
            </w:tcBorders>
            <w:shd w:val="clear" w:color="auto" w:fill="auto"/>
            <w:vAlign w:val="center"/>
            <w:hideMark/>
          </w:tcPr>
          <w:p w14:paraId="6813DB5B" w14:textId="77777777" w:rsidR="001D4638" w:rsidRPr="003E12F5" w:rsidRDefault="001D4638">
            <w:pPr>
              <w:jc w:val="right"/>
              <w:rPr>
                <w:sz w:val="16"/>
                <w:szCs w:val="16"/>
              </w:rPr>
            </w:pPr>
            <w:r w:rsidRPr="003E12F5">
              <w:rPr>
                <w:sz w:val="16"/>
                <w:szCs w:val="16"/>
              </w:rPr>
              <w:t>2,8</w:t>
            </w:r>
          </w:p>
        </w:tc>
        <w:tc>
          <w:tcPr>
            <w:tcW w:w="247" w:type="pct"/>
            <w:tcBorders>
              <w:top w:val="nil"/>
              <w:left w:val="nil"/>
              <w:bottom w:val="single" w:sz="4" w:space="0" w:color="auto"/>
              <w:right w:val="single" w:sz="4" w:space="0" w:color="auto"/>
            </w:tcBorders>
            <w:shd w:val="clear" w:color="auto" w:fill="auto"/>
            <w:noWrap/>
            <w:vAlign w:val="center"/>
            <w:hideMark/>
          </w:tcPr>
          <w:p w14:paraId="5CD31809" w14:textId="77777777" w:rsidR="001D4638" w:rsidRPr="003E12F5" w:rsidRDefault="001D4638">
            <w:pPr>
              <w:rPr>
                <w:sz w:val="16"/>
                <w:szCs w:val="16"/>
              </w:rPr>
            </w:pPr>
            <w:r w:rsidRPr="003E12F5">
              <w:rPr>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14:paraId="294DF347" w14:textId="77777777" w:rsidR="001D4638" w:rsidRPr="003E12F5" w:rsidRDefault="001D4638">
            <w:pPr>
              <w:rPr>
                <w:sz w:val="16"/>
                <w:szCs w:val="16"/>
              </w:rPr>
            </w:pPr>
            <w:r w:rsidRPr="003E12F5">
              <w:rPr>
                <w:sz w:val="16"/>
                <w:szCs w:val="16"/>
              </w:rPr>
              <w:t> </w:t>
            </w:r>
          </w:p>
        </w:tc>
        <w:tc>
          <w:tcPr>
            <w:tcW w:w="247" w:type="pct"/>
            <w:tcBorders>
              <w:top w:val="nil"/>
              <w:left w:val="nil"/>
              <w:bottom w:val="single" w:sz="4" w:space="0" w:color="auto"/>
              <w:right w:val="single" w:sz="4" w:space="0" w:color="auto"/>
            </w:tcBorders>
            <w:shd w:val="clear" w:color="auto" w:fill="auto"/>
            <w:noWrap/>
            <w:vAlign w:val="center"/>
            <w:hideMark/>
          </w:tcPr>
          <w:p w14:paraId="2E7AB4C0" w14:textId="77777777" w:rsidR="001D4638" w:rsidRPr="003E12F5" w:rsidRDefault="001D4638">
            <w:pPr>
              <w:rPr>
                <w:sz w:val="16"/>
                <w:szCs w:val="16"/>
              </w:rPr>
            </w:pPr>
            <w:r w:rsidRPr="003E12F5">
              <w:rPr>
                <w:sz w:val="16"/>
                <w:szCs w:val="16"/>
              </w:rPr>
              <w:t> </w:t>
            </w:r>
          </w:p>
        </w:tc>
        <w:tc>
          <w:tcPr>
            <w:tcW w:w="174" w:type="pct"/>
            <w:tcBorders>
              <w:top w:val="nil"/>
              <w:left w:val="nil"/>
              <w:bottom w:val="single" w:sz="4" w:space="0" w:color="auto"/>
              <w:right w:val="single" w:sz="4" w:space="0" w:color="auto"/>
            </w:tcBorders>
            <w:shd w:val="clear" w:color="auto" w:fill="auto"/>
            <w:vAlign w:val="center"/>
            <w:hideMark/>
          </w:tcPr>
          <w:p w14:paraId="3474E7F1" w14:textId="77777777" w:rsidR="001D4638" w:rsidRPr="003E12F5" w:rsidRDefault="001D4638">
            <w:pPr>
              <w:rPr>
                <w:sz w:val="16"/>
                <w:szCs w:val="16"/>
              </w:rPr>
            </w:pPr>
            <w:r w:rsidRPr="003E12F5">
              <w:rPr>
                <w:sz w:val="16"/>
                <w:szCs w:val="16"/>
              </w:rPr>
              <w:t> </w:t>
            </w:r>
          </w:p>
        </w:tc>
        <w:tc>
          <w:tcPr>
            <w:tcW w:w="247" w:type="pct"/>
            <w:tcBorders>
              <w:top w:val="nil"/>
              <w:left w:val="nil"/>
              <w:bottom w:val="single" w:sz="4" w:space="0" w:color="auto"/>
              <w:right w:val="single" w:sz="4" w:space="0" w:color="auto"/>
            </w:tcBorders>
            <w:shd w:val="clear" w:color="auto" w:fill="auto"/>
            <w:vAlign w:val="center"/>
            <w:hideMark/>
          </w:tcPr>
          <w:p w14:paraId="03F2D941" w14:textId="77777777" w:rsidR="001D4638" w:rsidRPr="003E12F5" w:rsidRDefault="001D4638">
            <w:pPr>
              <w:jc w:val="right"/>
              <w:rPr>
                <w:sz w:val="16"/>
                <w:szCs w:val="16"/>
              </w:rPr>
            </w:pPr>
            <w:r w:rsidRPr="003E12F5">
              <w:rPr>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14:paraId="168537C8" w14:textId="77777777" w:rsidR="001D4638" w:rsidRPr="003E12F5" w:rsidRDefault="001D4638">
            <w:pPr>
              <w:rPr>
                <w:sz w:val="16"/>
                <w:szCs w:val="16"/>
              </w:rPr>
            </w:pPr>
            <w:r w:rsidRPr="003E12F5">
              <w:rPr>
                <w:sz w:val="16"/>
                <w:szCs w:val="16"/>
              </w:rPr>
              <w:t> </w:t>
            </w:r>
          </w:p>
        </w:tc>
        <w:tc>
          <w:tcPr>
            <w:tcW w:w="324" w:type="pct"/>
            <w:tcBorders>
              <w:top w:val="nil"/>
              <w:left w:val="nil"/>
              <w:bottom w:val="single" w:sz="4" w:space="0" w:color="auto"/>
              <w:right w:val="single" w:sz="4" w:space="0" w:color="auto"/>
            </w:tcBorders>
            <w:shd w:val="clear" w:color="auto" w:fill="auto"/>
            <w:noWrap/>
            <w:vAlign w:val="center"/>
            <w:hideMark/>
          </w:tcPr>
          <w:p w14:paraId="0FB9AABB" w14:textId="77777777" w:rsidR="001D4638" w:rsidRPr="003E12F5" w:rsidRDefault="001D4638">
            <w:pPr>
              <w:rPr>
                <w:sz w:val="16"/>
                <w:szCs w:val="16"/>
              </w:rPr>
            </w:pPr>
            <w:r w:rsidRPr="003E12F5">
              <w:rPr>
                <w:sz w:val="16"/>
                <w:szCs w:val="16"/>
              </w:rPr>
              <w:t> </w:t>
            </w:r>
          </w:p>
        </w:tc>
        <w:tc>
          <w:tcPr>
            <w:tcW w:w="328" w:type="pct"/>
            <w:tcBorders>
              <w:top w:val="nil"/>
              <w:left w:val="nil"/>
              <w:bottom w:val="single" w:sz="4" w:space="0" w:color="auto"/>
              <w:right w:val="single" w:sz="4" w:space="0" w:color="auto"/>
            </w:tcBorders>
            <w:shd w:val="clear" w:color="auto" w:fill="auto"/>
            <w:noWrap/>
            <w:vAlign w:val="center"/>
            <w:hideMark/>
          </w:tcPr>
          <w:p w14:paraId="60D78ED0" w14:textId="77777777" w:rsidR="001D4638" w:rsidRPr="003E12F5" w:rsidRDefault="001D4638">
            <w:pPr>
              <w:rPr>
                <w:sz w:val="16"/>
                <w:szCs w:val="16"/>
              </w:rPr>
            </w:pPr>
            <w:r w:rsidRPr="003E12F5">
              <w:rPr>
                <w:sz w:val="16"/>
                <w:szCs w:val="16"/>
              </w:rPr>
              <w:t> </w:t>
            </w:r>
          </w:p>
        </w:tc>
        <w:tc>
          <w:tcPr>
            <w:tcW w:w="286" w:type="pct"/>
            <w:tcBorders>
              <w:top w:val="nil"/>
              <w:left w:val="nil"/>
              <w:bottom w:val="single" w:sz="4" w:space="0" w:color="auto"/>
              <w:right w:val="single" w:sz="4" w:space="0" w:color="auto"/>
            </w:tcBorders>
            <w:shd w:val="clear" w:color="auto" w:fill="auto"/>
            <w:noWrap/>
            <w:vAlign w:val="center"/>
            <w:hideMark/>
          </w:tcPr>
          <w:p w14:paraId="488EBB52" w14:textId="77777777" w:rsidR="001D4638" w:rsidRPr="003E12F5" w:rsidRDefault="001D4638">
            <w:pPr>
              <w:rPr>
                <w:sz w:val="16"/>
                <w:szCs w:val="16"/>
              </w:rPr>
            </w:pPr>
            <w:r w:rsidRPr="003E12F5">
              <w:rPr>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14:paraId="26B51900" w14:textId="77777777" w:rsidR="001D4638" w:rsidRPr="003E12F5" w:rsidRDefault="001D4638">
            <w:pPr>
              <w:jc w:val="right"/>
              <w:rPr>
                <w:sz w:val="16"/>
                <w:szCs w:val="16"/>
              </w:rPr>
            </w:pPr>
            <w:r w:rsidRPr="003E12F5">
              <w:rPr>
                <w:sz w:val="16"/>
                <w:szCs w:val="16"/>
              </w:rPr>
              <w:t> </w:t>
            </w:r>
          </w:p>
        </w:tc>
        <w:tc>
          <w:tcPr>
            <w:tcW w:w="348" w:type="pct"/>
            <w:tcBorders>
              <w:top w:val="nil"/>
              <w:left w:val="nil"/>
              <w:bottom w:val="single" w:sz="4" w:space="0" w:color="auto"/>
              <w:right w:val="single" w:sz="4" w:space="0" w:color="auto"/>
            </w:tcBorders>
            <w:shd w:val="clear" w:color="auto" w:fill="auto"/>
            <w:noWrap/>
            <w:vAlign w:val="center"/>
            <w:hideMark/>
          </w:tcPr>
          <w:p w14:paraId="0C8CD12C" w14:textId="77777777" w:rsidR="001D4638" w:rsidRPr="003E12F5" w:rsidRDefault="001D4638">
            <w:pPr>
              <w:jc w:val="right"/>
              <w:rPr>
                <w:sz w:val="16"/>
                <w:szCs w:val="16"/>
              </w:rPr>
            </w:pPr>
            <w:r w:rsidRPr="003E12F5">
              <w:rPr>
                <w:sz w:val="16"/>
                <w:szCs w:val="16"/>
              </w:rPr>
              <w:t>2,6</w:t>
            </w:r>
          </w:p>
        </w:tc>
        <w:tc>
          <w:tcPr>
            <w:tcW w:w="276" w:type="pct"/>
            <w:tcBorders>
              <w:top w:val="nil"/>
              <w:left w:val="nil"/>
              <w:bottom w:val="single" w:sz="4" w:space="0" w:color="auto"/>
              <w:right w:val="single" w:sz="4" w:space="0" w:color="auto"/>
            </w:tcBorders>
            <w:shd w:val="clear" w:color="auto" w:fill="auto"/>
            <w:vAlign w:val="center"/>
            <w:hideMark/>
          </w:tcPr>
          <w:p w14:paraId="114132FE" w14:textId="77777777" w:rsidR="001D4638" w:rsidRPr="003E12F5" w:rsidRDefault="001D4638">
            <w:pPr>
              <w:jc w:val="right"/>
              <w:rPr>
                <w:sz w:val="16"/>
                <w:szCs w:val="16"/>
              </w:rPr>
            </w:pPr>
            <w:r w:rsidRPr="003E12F5">
              <w:rPr>
                <w:sz w:val="16"/>
                <w:szCs w:val="16"/>
              </w:rPr>
              <w:t>2,6</w:t>
            </w:r>
          </w:p>
        </w:tc>
        <w:tc>
          <w:tcPr>
            <w:tcW w:w="174" w:type="pct"/>
            <w:tcBorders>
              <w:top w:val="nil"/>
              <w:left w:val="nil"/>
              <w:bottom w:val="single" w:sz="4" w:space="0" w:color="auto"/>
              <w:right w:val="single" w:sz="4" w:space="0" w:color="auto"/>
            </w:tcBorders>
            <w:shd w:val="clear" w:color="auto" w:fill="auto"/>
            <w:vAlign w:val="center"/>
            <w:hideMark/>
          </w:tcPr>
          <w:p w14:paraId="0D4E01FC" w14:textId="77777777" w:rsidR="001D4638" w:rsidRPr="003E12F5" w:rsidRDefault="001D4638">
            <w:pPr>
              <w:jc w:val="right"/>
              <w:rPr>
                <w:sz w:val="16"/>
                <w:szCs w:val="16"/>
              </w:rPr>
            </w:pPr>
            <w:r w:rsidRPr="003E12F5">
              <w:rPr>
                <w:sz w:val="16"/>
                <w:szCs w:val="16"/>
              </w:rPr>
              <w:t>0,0</w:t>
            </w:r>
          </w:p>
        </w:tc>
      </w:tr>
      <w:tr w:rsidR="003E12F5" w:rsidRPr="003E12F5" w14:paraId="12CF63A4" w14:textId="77777777" w:rsidTr="007030C6">
        <w:trPr>
          <w:trHeight w:val="300"/>
        </w:trPr>
        <w:tc>
          <w:tcPr>
            <w:tcW w:w="334" w:type="pct"/>
            <w:tcBorders>
              <w:top w:val="nil"/>
              <w:left w:val="single" w:sz="4" w:space="0" w:color="auto"/>
              <w:bottom w:val="single" w:sz="4" w:space="0" w:color="auto"/>
              <w:right w:val="single" w:sz="4" w:space="0" w:color="auto"/>
            </w:tcBorders>
            <w:shd w:val="clear" w:color="auto" w:fill="auto"/>
            <w:vAlign w:val="center"/>
            <w:hideMark/>
          </w:tcPr>
          <w:p w14:paraId="410EA71A" w14:textId="77777777" w:rsidR="001D4638" w:rsidRPr="003E12F5" w:rsidRDefault="001D4638">
            <w:pPr>
              <w:jc w:val="center"/>
              <w:rPr>
                <w:sz w:val="16"/>
                <w:szCs w:val="16"/>
              </w:rPr>
            </w:pPr>
            <w:r w:rsidRPr="003E12F5">
              <w:rPr>
                <w:sz w:val="16"/>
                <w:szCs w:val="16"/>
              </w:rPr>
              <w:t>Црни бор</w:t>
            </w:r>
          </w:p>
        </w:tc>
        <w:tc>
          <w:tcPr>
            <w:tcW w:w="245" w:type="pct"/>
            <w:tcBorders>
              <w:top w:val="nil"/>
              <w:left w:val="nil"/>
              <w:bottom w:val="single" w:sz="4" w:space="0" w:color="auto"/>
              <w:right w:val="single" w:sz="4" w:space="0" w:color="auto"/>
            </w:tcBorders>
            <w:shd w:val="clear" w:color="auto" w:fill="auto"/>
            <w:noWrap/>
            <w:vAlign w:val="center"/>
            <w:hideMark/>
          </w:tcPr>
          <w:p w14:paraId="6A2D7718" w14:textId="77777777" w:rsidR="001D4638" w:rsidRPr="003E12F5" w:rsidRDefault="001D4638">
            <w:pPr>
              <w:rPr>
                <w:sz w:val="16"/>
                <w:szCs w:val="16"/>
              </w:rPr>
            </w:pPr>
            <w:r w:rsidRPr="003E12F5">
              <w:rPr>
                <w:sz w:val="16"/>
                <w:szCs w:val="16"/>
              </w:rPr>
              <w:t> </w:t>
            </w:r>
          </w:p>
        </w:tc>
        <w:tc>
          <w:tcPr>
            <w:tcW w:w="175" w:type="pct"/>
            <w:tcBorders>
              <w:top w:val="nil"/>
              <w:left w:val="nil"/>
              <w:bottom w:val="single" w:sz="4" w:space="0" w:color="auto"/>
              <w:right w:val="single" w:sz="4" w:space="0" w:color="auto"/>
            </w:tcBorders>
            <w:shd w:val="clear" w:color="auto" w:fill="auto"/>
            <w:vAlign w:val="center"/>
            <w:hideMark/>
          </w:tcPr>
          <w:p w14:paraId="6D3ECE13" w14:textId="77777777" w:rsidR="001D4638" w:rsidRPr="003E12F5" w:rsidRDefault="001D4638">
            <w:pPr>
              <w:jc w:val="right"/>
              <w:rPr>
                <w:sz w:val="16"/>
                <w:szCs w:val="16"/>
              </w:rPr>
            </w:pPr>
            <w:r w:rsidRPr="003E12F5">
              <w:rPr>
                <w:sz w:val="16"/>
                <w:szCs w:val="16"/>
              </w:rPr>
              <w:t> </w:t>
            </w:r>
          </w:p>
        </w:tc>
        <w:tc>
          <w:tcPr>
            <w:tcW w:w="276" w:type="pct"/>
            <w:tcBorders>
              <w:top w:val="nil"/>
              <w:left w:val="nil"/>
              <w:bottom w:val="single" w:sz="4" w:space="0" w:color="auto"/>
              <w:right w:val="single" w:sz="4" w:space="0" w:color="auto"/>
            </w:tcBorders>
            <w:shd w:val="clear" w:color="auto" w:fill="auto"/>
            <w:noWrap/>
            <w:vAlign w:val="center"/>
            <w:hideMark/>
          </w:tcPr>
          <w:p w14:paraId="1D74A07F" w14:textId="77777777" w:rsidR="001D4638" w:rsidRPr="003E12F5" w:rsidRDefault="001D4638">
            <w:pPr>
              <w:jc w:val="right"/>
              <w:rPr>
                <w:sz w:val="16"/>
                <w:szCs w:val="16"/>
              </w:rPr>
            </w:pPr>
            <w:r w:rsidRPr="003E12F5">
              <w:rPr>
                <w:sz w:val="16"/>
                <w:szCs w:val="16"/>
              </w:rPr>
              <w:t>4.957,2</w:t>
            </w:r>
          </w:p>
        </w:tc>
        <w:tc>
          <w:tcPr>
            <w:tcW w:w="174" w:type="pct"/>
            <w:tcBorders>
              <w:top w:val="nil"/>
              <w:left w:val="nil"/>
              <w:bottom w:val="single" w:sz="4" w:space="0" w:color="auto"/>
              <w:right w:val="single" w:sz="4" w:space="0" w:color="auto"/>
            </w:tcBorders>
            <w:shd w:val="clear" w:color="auto" w:fill="auto"/>
            <w:vAlign w:val="center"/>
            <w:hideMark/>
          </w:tcPr>
          <w:p w14:paraId="1E3DE9B4" w14:textId="77777777" w:rsidR="001D4638" w:rsidRPr="003E12F5" w:rsidRDefault="001D4638">
            <w:pPr>
              <w:jc w:val="right"/>
              <w:rPr>
                <w:sz w:val="16"/>
                <w:szCs w:val="16"/>
              </w:rPr>
            </w:pPr>
            <w:r w:rsidRPr="003E12F5">
              <w:rPr>
                <w:sz w:val="16"/>
                <w:szCs w:val="16"/>
              </w:rPr>
              <w:t>35,0</w:t>
            </w:r>
          </w:p>
        </w:tc>
        <w:tc>
          <w:tcPr>
            <w:tcW w:w="276" w:type="pct"/>
            <w:tcBorders>
              <w:top w:val="nil"/>
              <w:left w:val="nil"/>
              <w:bottom w:val="single" w:sz="4" w:space="0" w:color="auto"/>
              <w:right w:val="single" w:sz="4" w:space="0" w:color="auto"/>
            </w:tcBorders>
            <w:shd w:val="clear" w:color="auto" w:fill="auto"/>
            <w:vAlign w:val="center"/>
            <w:hideMark/>
          </w:tcPr>
          <w:p w14:paraId="483B4F65" w14:textId="77777777" w:rsidR="001D4638" w:rsidRPr="003E12F5" w:rsidRDefault="001D4638">
            <w:pPr>
              <w:jc w:val="right"/>
              <w:rPr>
                <w:sz w:val="16"/>
                <w:szCs w:val="16"/>
              </w:rPr>
            </w:pPr>
            <w:r w:rsidRPr="003E12F5">
              <w:rPr>
                <w:sz w:val="16"/>
                <w:szCs w:val="16"/>
              </w:rPr>
              <w:t>4.957,2</w:t>
            </w:r>
          </w:p>
        </w:tc>
        <w:tc>
          <w:tcPr>
            <w:tcW w:w="174" w:type="pct"/>
            <w:tcBorders>
              <w:top w:val="nil"/>
              <w:left w:val="nil"/>
              <w:bottom w:val="single" w:sz="4" w:space="0" w:color="auto"/>
              <w:right w:val="single" w:sz="4" w:space="0" w:color="auto"/>
            </w:tcBorders>
            <w:shd w:val="clear" w:color="auto" w:fill="auto"/>
            <w:vAlign w:val="center"/>
            <w:hideMark/>
          </w:tcPr>
          <w:p w14:paraId="2661A797" w14:textId="77777777" w:rsidR="001D4638" w:rsidRPr="003E12F5" w:rsidRDefault="001D4638">
            <w:pPr>
              <w:jc w:val="right"/>
              <w:rPr>
                <w:sz w:val="16"/>
                <w:szCs w:val="16"/>
              </w:rPr>
            </w:pPr>
            <w:r w:rsidRPr="003E12F5">
              <w:rPr>
                <w:sz w:val="16"/>
                <w:szCs w:val="16"/>
              </w:rPr>
              <w:t>35,0</w:t>
            </w:r>
          </w:p>
        </w:tc>
        <w:tc>
          <w:tcPr>
            <w:tcW w:w="247" w:type="pct"/>
            <w:tcBorders>
              <w:top w:val="nil"/>
              <w:left w:val="nil"/>
              <w:bottom w:val="single" w:sz="4" w:space="0" w:color="auto"/>
              <w:right w:val="single" w:sz="4" w:space="0" w:color="auto"/>
            </w:tcBorders>
            <w:shd w:val="clear" w:color="auto" w:fill="auto"/>
            <w:noWrap/>
            <w:vAlign w:val="center"/>
            <w:hideMark/>
          </w:tcPr>
          <w:p w14:paraId="0B6713CA" w14:textId="77777777" w:rsidR="001D4638" w:rsidRPr="003E12F5" w:rsidRDefault="001D4638">
            <w:pPr>
              <w:rPr>
                <w:sz w:val="16"/>
                <w:szCs w:val="16"/>
              </w:rPr>
            </w:pPr>
            <w:r w:rsidRPr="003E12F5">
              <w:rPr>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14:paraId="0C6EEE40" w14:textId="77777777" w:rsidR="001D4638" w:rsidRPr="003E12F5" w:rsidRDefault="001D4638">
            <w:pPr>
              <w:rPr>
                <w:sz w:val="16"/>
                <w:szCs w:val="16"/>
              </w:rPr>
            </w:pPr>
            <w:r w:rsidRPr="003E12F5">
              <w:rPr>
                <w:sz w:val="16"/>
                <w:szCs w:val="16"/>
              </w:rPr>
              <w:t> </w:t>
            </w:r>
          </w:p>
        </w:tc>
        <w:tc>
          <w:tcPr>
            <w:tcW w:w="247" w:type="pct"/>
            <w:tcBorders>
              <w:top w:val="nil"/>
              <w:left w:val="nil"/>
              <w:bottom w:val="single" w:sz="4" w:space="0" w:color="auto"/>
              <w:right w:val="single" w:sz="4" w:space="0" w:color="auto"/>
            </w:tcBorders>
            <w:shd w:val="clear" w:color="auto" w:fill="auto"/>
            <w:noWrap/>
            <w:vAlign w:val="center"/>
            <w:hideMark/>
          </w:tcPr>
          <w:p w14:paraId="16B6B3C4" w14:textId="77777777" w:rsidR="001D4638" w:rsidRPr="003E12F5" w:rsidRDefault="001D4638">
            <w:pPr>
              <w:jc w:val="right"/>
              <w:rPr>
                <w:sz w:val="16"/>
                <w:szCs w:val="16"/>
              </w:rPr>
            </w:pPr>
            <w:r w:rsidRPr="003E12F5">
              <w:rPr>
                <w:sz w:val="16"/>
                <w:szCs w:val="16"/>
              </w:rPr>
              <w:t>3.814,1</w:t>
            </w:r>
          </w:p>
        </w:tc>
        <w:tc>
          <w:tcPr>
            <w:tcW w:w="174" w:type="pct"/>
            <w:tcBorders>
              <w:top w:val="nil"/>
              <w:left w:val="nil"/>
              <w:bottom w:val="single" w:sz="4" w:space="0" w:color="auto"/>
              <w:right w:val="single" w:sz="4" w:space="0" w:color="auto"/>
            </w:tcBorders>
            <w:shd w:val="clear" w:color="auto" w:fill="auto"/>
            <w:vAlign w:val="center"/>
            <w:hideMark/>
          </w:tcPr>
          <w:p w14:paraId="7A1B279D" w14:textId="77777777" w:rsidR="001D4638" w:rsidRPr="003E12F5" w:rsidRDefault="001D4638">
            <w:pPr>
              <w:jc w:val="right"/>
              <w:rPr>
                <w:sz w:val="16"/>
                <w:szCs w:val="16"/>
              </w:rPr>
            </w:pPr>
            <w:r w:rsidRPr="003E12F5">
              <w:rPr>
                <w:sz w:val="16"/>
                <w:szCs w:val="16"/>
              </w:rPr>
              <w:t>76,9</w:t>
            </w:r>
          </w:p>
        </w:tc>
        <w:tc>
          <w:tcPr>
            <w:tcW w:w="247" w:type="pct"/>
            <w:tcBorders>
              <w:top w:val="nil"/>
              <w:left w:val="nil"/>
              <w:bottom w:val="single" w:sz="4" w:space="0" w:color="auto"/>
              <w:right w:val="single" w:sz="4" w:space="0" w:color="auto"/>
            </w:tcBorders>
            <w:shd w:val="clear" w:color="auto" w:fill="auto"/>
            <w:vAlign w:val="center"/>
            <w:hideMark/>
          </w:tcPr>
          <w:p w14:paraId="7ECBA1D3" w14:textId="77777777" w:rsidR="001D4638" w:rsidRPr="003E12F5" w:rsidRDefault="001D4638">
            <w:pPr>
              <w:jc w:val="right"/>
              <w:rPr>
                <w:sz w:val="16"/>
                <w:szCs w:val="16"/>
              </w:rPr>
            </w:pPr>
            <w:r w:rsidRPr="003E12F5">
              <w:rPr>
                <w:sz w:val="16"/>
                <w:szCs w:val="16"/>
              </w:rPr>
              <w:t>3.814,1</w:t>
            </w:r>
          </w:p>
        </w:tc>
        <w:tc>
          <w:tcPr>
            <w:tcW w:w="203" w:type="pct"/>
            <w:tcBorders>
              <w:top w:val="nil"/>
              <w:left w:val="nil"/>
              <w:bottom w:val="single" w:sz="4" w:space="0" w:color="auto"/>
              <w:right w:val="single" w:sz="4" w:space="0" w:color="auto"/>
            </w:tcBorders>
            <w:shd w:val="clear" w:color="auto" w:fill="auto"/>
            <w:vAlign w:val="center"/>
            <w:hideMark/>
          </w:tcPr>
          <w:p w14:paraId="650C1C27" w14:textId="77777777" w:rsidR="001D4638" w:rsidRPr="003E12F5" w:rsidRDefault="001D4638">
            <w:pPr>
              <w:jc w:val="right"/>
              <w:rPr>
                <w:sz w:val="16"/>
                <w:szCs w:val="16"/>
              </w:rPr>
            </w:pPr>
            <w:r w:rsidRPr="003E12F5">
              <w:rPr>
                <w:sz w:val="16"/>
                <w:szCs w:val="16"/>
              </w:rPr>
              <w:t>76,9</w:t>
            </w:r>
          </w:p>
        </w:tc>
        <w:tc>
          <w:tcPr>
            <w:tcW w:w="324" w:type="pct"/>
            <w:tcBorders>
              <w:top w:val="nil"/>
              <w:left w:val="nil"/>
              <w:bottom w:val="single" w:sz="4" w:space="0" w:color="auto"/>
              <w:right w:val="single" w:sz="4" w:space="0" w:color="auto"/>
            </w:tcBorders>
            <w:shd w:val="clear" w:color="auto" w:fill="auto"/>
            <w:noWrap/>
            <w:vAlign w:val="center"/>
            <w:hideMark/>
          </w:tcPr>
          <w:p w14:paraId="1CA0F1CA" w14:textId="77777777" w:rsidR="001D4638" w:rsidRPr="003E12F5" w:rsidRDefault="001D4638">
            <w:pPr>
              <w:jc w:val="right"/>
              <w:rPr>
                <w:sz w:val="16"/>
                <w:szCs w:val="16"/>
              </w:rPr>
            </w:pPr>
            <w:r w:rsidRPr="003E12F5">
              <w:rPr>
                <w:sz w:val="16"/>
                <w:szCs w:val="16"/>
              </w:rPr>
              <w:t>2.288,8</w:t>
            </w:r>
          </w:p>
        </w:tc>
        <w:tc>
          <w:tcPr>
            <w:tcW w:w="328" w:type="pct"/>
            <w:tcBorders>
              <w:top w:val="nil"/>
              <w:left w:val="nil"/>
              <w:bottom w:val="single" w:sz="4" w:space="0" w:color="auto"/>
              <w:right w:val="single" w:sz="4" w:space="0" w:color="auto"/>
            </w:tcBorders>
            <w:shd w:val="clear" w:color="auto" w:fill="auto"/>
            <w:noWrap/>
            <w:vAlign w:val="center"/>
            <w:hideMark/>
          </w:tcPr>
          <w:p w14:paraId="6568A241" w14:textId="77777777" w:rsidR="001D4638" w:rsidRPr="003E12F5" w:rsidRDefault="001D4638">
            <w:pPr>
              <w:jc w:val="right"/>
              <w:rPr>
                <w:sz w:val="16"/>
                <w:szCs w:val="16"/>
              </w:rPr>
            </w:pPr>
            <w:r w:rsidRPr="003E12F5">
              <w:rPr>
                <w:sz w:val="16"/>
                <w:szCs w:val="16"/>
              </w:rPr>
              <w:t>154,4</w:t>
            </w:r>
          </w:p>
        </w:tc>
        <w:tc>
          <w:tcPr>
            <w:tcW w:w="286" w:type="pct"/>
            <w:tcBorders>
              <w:top w:val="nil"/>
              <w:left w:val="nil"/>
              <w:bottom w:val="single" w:sz="4" w:space="0" w:color="auto"/>
              <w:right w:val="single" w:sz="4" w:space="0" w:color="auto"/>
            </w:tcBorders>
            <w:shd w:val="clear" w:color="auto" w:fill="auto"/>
            <w:noWrap/>
            <w:vAlign w:val="center"/>
            <w:hideMark/>
          </w:tcPr>
          <w:p w14:paraId="7A258993" w14:textId="77777777" w:rsidR="001D4638" w:rsidRPr="003E12F5" w:rsidRDefault="001D4638">
            <w:pPr>
              <w:jc w:val="right"/>
              <w:rPr>
                <w:sz w:val="16"/>
                <w:szCs w:val="16"/>
              </w:rPr>
            </w:pPr>
            <w:r w:rsidRPr="003E12F5">
              <w:rPr>
                <w:sz w:val="16"/>
                <w:szCs w:val="16"/>
              </w:rPr>
              <w:t>6.257,4</w:t>
            </w:r>
          </w:p>
        </w:tc>
        <w:tc>
          <w:tcPr>
            <w:tcW w:w="287" w:type="pct"/>
            <w:tcBorders>
              <w:top w:val="nil"/>
              <w:left w:val="nil"/>
              <w:bottom w:val="single" w:sz="4" w:space="0" w:color="auto"/>
              <w:right w:val="single" w:sz="4" w:space="0" w:color="auto"/>
            </w:tcBorders>
            <w:shd w:val="clear" w:color="auto" w:fill="auto"/>
            <w:vAlign w:val="center"/>
            <w:hideMark/>
          </w:tcPr>
          <w:p w14:paraId="0D1BD72C" w14:textId="77777777" w:rsidR="001D4638" w:rsidRPr="003E12F5" w:rsidRDefault="001D4638">
            <w:pPr>
              <w:jc w:val="right"/>
              <w:rPr>
                <w:sz w:val="16"/>
                <w:szCs w:val="16"/>
              </w:rPr>
            </w:pPr>
            <w:r w:rsidRPr="003E12F5">
              <w:rPr>
                <w:sz w:val="16"/>
                <w:szCs w:val="16"/>
              </w:rPr>
              <w:t>44,2</w:t>
            </w:r>
          </w:p>
        </w:tc>
        <w:tc>
          <w:tcPr>
            <w:tcW w:w="348" w:type="pct"/>
            <w:tcBorders>
              <w:top w:val="nil"/>
              <w:left w:val="nil"/>
              <w:bottom w:val="single" w:sz="4" w:space="0" w:color="auto"/>
              <w:right w:val="single" w:sz="4" w:space="0" w:color="auto"/>
            </w:tcBorders>
            <w:shd w:val="clear" w:color="auto" w:fill="auto"/>
            <w:noWrap/>
            <w:vAlign w:val="center"/>
            <w:hideMark/>
          </w:tcPr>
          <w:p w14:paraId="001A75C0" w14:textId="77777777" w:rsidR="001D4638" w:rsidRPr="003E12F5" w:rsidRDefault="001D4638">
            <w:pPr>
              <w:jc w:val="right"/>
              <w:rPr>
                <w:sz w:val="16"/>
                <w:szCs w:val="16"/>
              </w:rPr>
            </w:pPr>
            <w:r w:rsidRPr="003E12F5">
              <w:rPr>
                <w:sz w:val="16"/>
                <w:szCs w:val="16"/>
              </w:rPr>
              <w:t>89,8</w:t>
            </w:r>
          </w:p>
        </w:tc>
        <w:tc>
          <w:tcPr>
            <w:tcW w:w="276" w:type="pct"/>
            <w:tcBorders>
              <w:top w:val="nil"/>
              <w:left w:val="nil"/>
              <w:bottom w:val="single" w:sz="4" w:space="0" w:color="auto"/>
              <w:right w:val="single" w:sz="4" w:space="0" w:color="auto"/>
            </w:tcBorders>
            <w:shd w:val="clear" w:color="auto" w:fill="auto"/>
            <w:vAlign w:val="center"/>
            <w:hideMark/>
          </w:tcPr>
          <w:p w14:paraId="1223F429" w14:textId="77777777" w:rsidR="001D4638" w:rsidRPr="003E12F5" w:rsidRDefault="001D4638">
            <w:pPr>
              <w:jc w:val="right"/>
              <w:rPr>
                <w:sz w:val="16"/>
                <w:szCs w:val="16"/>
              </w:rPr>
            </w:pPr>
            <w:r w:rsidRPr="003E12F5">
              <w:rPr>
                <w:sz w:val="16"/>
                <w:szCs w:val="16"/>
              </w:rPr>
              <w:t>6.347,1</w:t>
            </w:r>
          </w:p>
        </w:tc>
        <w:tc>
          <w:tcPr>
            <w:tcW w:w="174" w:type="pct"/>
            <w:tcBorders>
              <w:top w:val="nil"/>
              <w:left w:val="nil"/>
              <w:bottom w:val="single" w:sz="4" w:space="0" w:color="auto"/>
              <w:right w:val="single" w:sz="4" w:space="0" w:color="auto"/>
            </w:tcBorders>
            <w:shd w:val="clear" w:color="auto" w:fill="auto"/>
            <w:vAlign w:val="center"/>
            <w:hideMark/>
          </w:tcPr>
          <w:p w14:paraId="085A7F39" w14:textId="77777777" w:rsidR="001D4638" w:rsidRPr="003E12F5" w:rsidRDefault="001D4638">
            <w:pPr>
              <w:jc w:val="right"/>
              <w:rPr>
                <w:sz w:val="16"/>
                <w:szCs w:val="16"/>
              </w:rPr>
            </w:pPr>
            <w:r w:rsidRPr="003E12F5">
              <w:rPr>
                <w:sz w:val="16"/>
                <w:szCs w:val="16"/>
              </w:rPr>
              <w:t>44,9</w:t>
            </w:r>
          </w:p>
        </w:tc>
      </w:tr>
      <w:tr w:rsidR="003E12F5" w:rsidRPr="003E12F5" w14:paraId="1D7A6F7F" w14:textId="77777777" w:rsidTr="007030C6">
        <w:trPr>
          <w:trHeight w:val="300"/>
        </w:trPr>
        <w:tc>
          <w:tcPr>
            <w:tcW w:w="334" w:type="pct"/>
            <w:tcBorders>
              <w:top w:val="nil"/>
              <w:left w:val="single" w:sz="4" w:space="0" w:color="auto"/>
              <w:bottom w:val="single" w:sz="4" w:space="0" w:color="auto"/>
              <w:right w:val="single" w:sz="4" w:space="0" w:color="auto"/>
            </w:tcBorders>
            <w:shd w:val="clear" w:color="auto" w:fill="auto"/>
            <w:vAlign w:val="center"/>
            <w:hideMark/>
          </w:tcPr>
          <w:p w14:paraId="392E3D83" w14:textId="77777777" w:rsidR="001D4638" w:rsidRPr="003E12F5" w:rsidRDefault="001D4638">
            <w:pPr>
              <w:jc w:val="center"/>
              <w:rPr>
                <w:sz w:val="16"/>
                <w:szCs w:val="16"/>
              </w:rPr>
            </w:pPr>
            <w:r w:rsidRPr="003E12F5">
              <w:rPr>
                <w:sz w:val="16"/>
                <w:szCs w:val="16"/>
              </w:rPr>
              <w:t>Бели бор</w:t>
            </w:r>
          </w:p>
        </w:tc>
        <w:tc>
          <w:tcPr>
            <w:tcW w:w="245" w:type="pct"/>
            <w:tcBorders>
              <w:top w:val="nil"/>
              <w:left w:val="nil"/>
              <w:bottom w:val="single" w:sz="4" w:space="0" w:color="auto"/>
              <w:right w:val="single" w:sz="4" w:space="0" w:color="auto"/>
            </w:tcBorders>
            <w:shd w:val="clear" w:color="auto" w:fill="auto"/>
            <w:noWrap/>
            <w:vAlign w:val="center"/>
            <w:hideMark/>
          </w:tcPr>
          <w:p w14:paraId="3DFA99B2" w14:textId="77777777" w:rsidR="001D4638" w:rsidRPr="003E12F5" w:rsidRDefault="001D4638">
            <w:pPr>
              <w:jc w:val="right"/>
              <w:rPr>
                <w:sz w:val="16"/>
                <w:szCs w:val="16"/>
              </w:rPr>
            </w:pPr>
            <w:r w:rsidRPr="003E12F5">
              <w:rPr>
                <w:sz w:val="16"/>
                <w:szCs w:val="16"/>
              </w:rPr>
              <w:t>1.475,5</w:t>
            </w:r>
          </w:p>
        </w:tc>
        <w:tc>
          <w:tcPr>
            <w:tcW w:w="175" w:type="pct"/>
            <w:tcBorders>
              <w:top w:val="nil"/>
              <w:left w:val="nil"/>
              <w:bottom w:val="single" w:sz="4" w:space="0" w:color="auto"/>
              <w:right w:val="single" w:sz="4" w:space="0" w:color="auto"/>
            </w:tcBorders>
            <w:shd w:val="clear" w:color="auto" w:fill="auto"/>
            <w:vAlign w:val="center"/>
            <w:hideMark/>
          </w:tcPr>
          <w:p w14:paraId="51E71C2D" w14:textId="77777777" w:rsidR="001D4638" w:rsidRPr="003E12F5" w:rsidRDefault="001D4638">
            <w:pPr>
              <w:jc w:val="right"/>
              <w:rPr>
                <w:sz w:val="16"/>
                <w:szCs w:val="16"/>
              </w:rPr>
            </w:pPr>
            <w:r w:rsidRPr="003E12F5">
              <w:rPr>
                <w:sz w:val="16"/>
                <w:szCs w:val="16"/>
              </w:rPr>
              <w:t>10,4</w:t>
            </w:r>
          </w:p>
        </w:tc>
        <w:tc>
          <w:tcPr>
            <w:tcW w:w="276" w:type="pct"/>
            <w:tcBorders>
              <w:top w:val="nil"/>
              <w:left w:val="nil"/>
              <w:bottom w:val="single" w:sz="4" w:space="0" w:color="auto"/>
              <w:right w:val="single" w:sz="4" w:space="0" w:color="auto"/>
            </w:tcBorders>
            <w:shd w:val="clear" w:color="auto" w:fill="auto"/>
            <w:noWrap/>
            <w:vAlign w:val="center"/>
            <w:hideMark/>
          </w:tcPr>
          <w:p w14:paraId="2A30D45F" w14:textId="77777777" w:rsidR="001D4638" w:rsidRPr="003E12F5" w:rsidRDefault="001D4638">
            <w:pPr>
              <w:jc w:val="right"/>
              <w:rPr>
                <w:sz w:val="16"/>
                <w:szCs w:val="16"/>
              </w:rPr>
            </w:pPr>
            <w:r w:rsidRPr="003E12F5">
              <w:rPr>
                <w:sz w:val="16"/>
                <w:szCs w:val="16"/>
              </w:rPr>
              <w:t>360,2</w:t>
            </w:r>
          </w:p>
        </w:tc>
        <w:tc>
          <w:tcPr>
            <w:tcW w:w="174" w:type="pct"/>
            <w:tcBorders>
              <w:top w:val="nil"/>
              <w:left w:val="nil"/>
              <w:bottom w:val="single" w:sz="4" w:space="0" w:color="auto"/>
              <w:right w:val="single" w:sz="4" w:space="0" w:color="auto"/>
            </w:tcBorders>
            <w:shd w:val="clear" w:color="auto" w:fill="auto"/>
            <w:vAlign w:val="center"/>
            <w:hideMark/>
          </w:tcPr>
          <w:p w14:paraId="2E501B2D" w14:textId="77777777" w:rsidR="001D4638" w:rsidRPr="003E12F5" w:rsidRDefault="001D4638">
            <w:pPr>
              <w:jc w:val="right"/>
              <w:rPr>
                <w:sz w:val="16"/>
                <w:szCs w:val="16"/>
              </w:rPr>
            </w:pPr>
            <w:r w:rsidRPr="003E12F5">
              <w:rPr>
                <w:sz w:val="16"/>
                <w:szCs w:val="16"/>
              </w:rPr>
              <w:t>2,5</w:t>
            </w:r>
          </w:p>
        </w:tc>
        <w:tc>
          <w:tcPr>
            <w:tcW w:w="276" w:type="pct"/>
            <w:tcBorders>
              <w:top w:val="nil"/>
              <w:left w:val="nil"/>
              <w:bottom w:val="single" w:sz="4" w:space="0" w:color="auto"/>
              <w:right w:val="single" w:sz="4" w:space="0" w:color="auto"/>
            </w:tcBorders>
            <w:shd w:val="clear" w:color="auto" w:fill="auto"/>
            <w:vAlign w:val="center"/>
            <w:hideMark/>
          </w:tcPr>
          <w:p w14:paraId="522F5EF2" w14:textId="77777777" w:rsidR="001D4638" w:rsidRPr="003E12F5" w:rsidRDefault="001D4638">
            <w:pPr>
              <w:jc w:val="right"/>
              <w:rPr>
                <w:sz w:val="16"/>
                <w:szCs w:val="16"/>
              </w:rPr>
            </w:pPr>
            <w:r w:rsidRPr="003E12F5">
              <w:rPr>
                <w:sz w:val="16"/>
                <w:szCs w:val="16"/>
              </w:rPr>
              <w:t>1.835,7</w:t>
            </w:r>
          </w:p>
        </w:tc>
        <w:tc>
          <w:tcPr>
            <w:tcW w:w="174" w:type="pct"/>
            <w:tcBorders>
              <w:top w:val="nil"/>
              <w:left w:val="nil"/>
              <w:bottom w:val="single" w:sz="4" w:space="0" w:color="auto"/>
              <w:right w:val="single" w:sz="4" w:space="0" w:color="auto"/>
            </w:tcBorders>
            <w:shd w:val="clear" w:color="auto" w:fill="auto"/>
            <w:vAlign w:val="center"/>
            <w:hideMark/>
          </w:tcPr>
          <w:p w14:paraId="7E5A3C55" w14:textId="77777777" w:rsidR="001D4638" w:rsidRPr="003E12F5" w:rsidRDefault="001D4638">
            <w:pPr>
              <w:jc w:val="right"/>
              <w:rPr>
                <w:sz w:val="16"/>
                <w:szCs w:val="16"/>
              </w:rPr>
            </w:pPr>
            <w:r w:rsidRPr="003E12F5">
              <w:rPr>
                <w:sz w:val="16"/>
                <w:szCs w:val="16"/>
              </w:rPr>
              <w:t>13,0</w:t>
            </w:r>
          </w:p>
        </w:tc>
        <w:tc>
          <w:tcPr>
            <w:tcW w:w="247" w:type="pct"/>
            <w:tcBorders>
              <w:top w:val="nil"/>
              <w:left w:val="nil"/>
              <w:bottom w:val="single" w:sz="4" w:space="0" w:color="auto"/>
              <w:right w:val="single" w:sz="4" w:space="0" w:color="auto"/>
            </w:tcBorders>
            <w:shd w:val="clear" w:color="auto" w:fill="auto"/>
            <w:noWrap/>
            <w:vAlign w:val="center"/>
            <w:hideMark/>
          </w:tcPr>
          <w:p w14:paraId="66C98196" w14:textId="77777777" w:rsidR="001D4638" w:rsidRPr="003E12F5" w:rsidRDefault="001D4638">
            <w:pPr>
              <w:rPr>
                <w:sz w:val="16"/>
                <w:szCs w:val="16"/>
              </w:rPr>
            </w:pPr>
            <w:r w:rsidRPr="003E12F5">
              <w:rPr>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14:paraId="5B7D494F" w14:textId="77777777" w:rsidR="001D4638" w:rsidRPr="003E12F5" w:rsidRDefault="001D4638">
            <w:pPr>
              <w:rPr>
                <w:sz w:val="16"/>
                <w:szCs w:val="16"/>
              </w:rPr>
            </w:pPr>
            <w:r w:rsidRPr="003E12F5">
              <w:rPr>
                <w:sz w:val="16"/>
                <w:szCs w:val="16"/>
              </w:rPr>
              <w:t> </w:t>
            </w:r>
          </w:p>
        </w:tc>
        <w:tc>
          <w:tcPr>
            <w:tcW w:w="247" w:type="pct"/>
            <w:tcBorders>
              <w:top w:val="nil"/>
              <w:left w:val="nil"/>
              <w:bottom w:val="single" w:sz="4" w:space="0" w:color="auto"/>
              <w:right w:val="single" w:sz="4" w:space="0" w:color="auto"/>
            </w:tcBorders>
            <w:shd w:val="clear" w:color="auto" w:fill="auto"/>
            <w:noWrap/>
            <w:vAlign w:val="center"/>
            <w:hideMark/>
          </w:tcPr>
          <w:p w14:paraId="7072322A" w14:textId="77777777" w:rsidR="001D4638" w:rsidRPr="003E12F5" w:rsidRDefault="001D4638">
            <w:pPr>
              <w:jc w:val="right"/>
              <w:rPr>
                <w:sz w:val="16"/>
                <w:szCs w:val="16"/>
              </w:rPr>
            </w:pPr>
            <w:r w:rsidRPr="003E12F5">
              <w:rPr>
                <w:sz w:val="16"/>
                <w:szCs w:val="16"/>
              </w:rPr>
              <w:t>6,3</w:t>
            </w:r>
          </w:p>
        </w:tc>
        <w:tc>
          <w:tcPr>
            <w:tcW w:w="174" w:type="pct"/>
            <w:tcBorders>
              <w:top w:val="nil"/>
              <w:left w:val="nil"/>
              <w:bottom w:val="single" w:sz="4" w:space="0" w:color="auto"/>
              <w:right w:val="single" w:sz="4" w:space="0" w:color="auto"/>
            </w:tcBorders>
            <w:shd w:val="clear" w:color="auto" w:fill="auto"/>
            <w:vAlign w:val="center"/>
            <w:hideMark/>
          </w:tcPr>
          <w:p w14:paraId="67FB669F" w14:textId="77777777" w:rsidR="001D4638" w:rsidRPr="003E12F5" w:rsidRDefault="001D4638">
            <w:pPr>
              <w:jc w:val="right"/>
              <w:rPr>
                <w:sz w:val="16"/>
                <w:szCs w:val="16"/>
              </w:rPr>
            </w:pPr>
            <w:r w:rsidRPr="003E12F5">
              <w:rPr>
                <w:sz w:val="16"/>
                <w:szCs w:val="16"/>
              </w:rPr>
              <w:t>1,7</w:t>
            </w:r>
          </w:p>
        </w:tc>
        <w:tc>
          <w:tcPr>
            <w:tcW w:w="247" w:type="pct"/>
            <w:tcBorders>
              <w:top w:val="nil"/>
              <w:left w:val="nil"/>
              <w:bottom w:val="single" w:sz="4" w:space="0" w:color="auto"/>
              <w:right w:val="single" w:sz="4" w:space="0" w:color="auto"/>
            </w:tcBorders>
            <w:shd w:val="clear" w:color="auto" w:fill="auto"/>
            <w:vAlign w:val="center"/>
            <w:hideMark/>
          </w:tcPr>
          <w:p w14:paraId="329CDB39" w14:textId="77777777" w:rsidR="001D4638" w:rsidRPr="003E12F5" w:rsidRDefault="001D4638">
            <w:pPr>
              <w:jc w:val="right"/>
              <w:rPr>
                <w:sz w:val="16"/>
                <w:szCs w:val="16"/>
              </w:rPr>
            </w:pPr>
            <w:r w:rsidRPr="003E12F5">
              <w:rPr>
                <w:sz w:val="16"/>
                <w:szCs w:val="16"/>
              </w:rPr>
              <w:t>6,3</w:t>
            </w:r>
          </w:p>
        </w:tc>
        <w:tc>
          <w:tcPr>
            <w:tcW w:w="203" w:type="pct"/>
            <w:tcBorders>
              <w:top w:val="nil"/>
              <w:left w:val="nil"/>
              <w:bottom w:val="single" w:sz="4" w:space="0" w:color="auto"/>
              <w:right w:val="single" w:sz="4" w:space="0" w:color="auto"/>
            </w:tcBorders>
            <w:shd w:val="clear" w:color="auto" w:fill="auto"/>
            <w:vAlign w:val="center"/>
            <w:hideMark/>
          </w:tcPr>
          <w:p w14:paraId="4692DE0B" w14:textId="77777777" w:rsidR="001D4638" w:rsidRPr="003E12F5" w:rsidRDefault="001D4638">
            <w:pPr>
              <w:jc w:val="right"/>
              <w:rPr>
                <w:sz w:val="16"/>
                <w:szCs w:val="16"/>
              </w:rPr>
            </w:pPr>
            <w:r w:rsidRPr="003E12F5">
              <w:rPr>
                <w:sz w:val="16"/>
                <w:szCs w:val="16"/>
              </w:rPr>
              <w:t>0,3</w:t>
            </w:r>
          </w:p>
        </w:tc>
        <w:tc>
          <w:tcPr>
            <w:tcW w:w="324" w:type="pct"/>
            <w:tcBorders>
              <w:top w:val="nil"/>
              <w:left w:val="nil"/>
              <w:bottom w:val="single" w:sz="4" w:space="0" w:color="auto"/>
              <w:right w:val="single" w:sz="4" w:space="0" w:color="auto"/>
            </w:tcBorders>
            <w:shd w:val="clear" w:color="auto" w:fill="auto"/>
            <w:noWrap/>
            <w:vAlign w:val="center"/>
            <w:hideMark/>
          </w:tcPr>
          <w:p w14:paraId="0B5D18A7" w14:textId="77777777" w:rsidR="001D4638" w:rsidRPr="003E12F5" w:rsidRDefault="001D4638">
            <w:pPr>
              <w:jc w:val="right"/>
              <w:rPr>
                <w:sz w:val="16"/>
                <w:szCs w:val="16"/>
              </w:rPr>
            </w:pPr>
            <w:r w:rsidRPr="003E12F5">
              <w:rPr>
                <w:sz w:val="16"/>
                <w:szCs w:val="16"/>
              </w:rPr>
              <w:t>647,3</w:t>
            </w:r>
          </w:p>
        </w:tc>
        <w:tc>
          <w:tcPr>
            <w:tcW w:w="328" w:type="pct"/>
            <w:tcBorders>
              <w:top w:val="nil"/>
              <w:left w:val="nil"/>
              <w:bottom w:val="single" w:sz="4" w:space="0" w:color="auto"/>
              <w:right w:val="single" w:sz="4" w:space="0" w:color="auto"/>
            </w:tcBorders>
            <w:shd w:val="clear" w:color="auto" w:fill="auto"/>
            <w:noWrap/>
            <w:vAlign w:val="center"/>
            <w:hideMark/>
          </w:tcPr>
          <w:p w14:paraId="0D876B2E" w14:textId="77777777" w:rsidR="001D4638" w:rsidRPr="003E12F5" w:rsidRDefault="001D4638">
            <w:pPr>
              <w:jc w:val="right"/>
              <w:rPr>
                <w:sz w:val="16"/>
                <w:szCs w:val="16"/>
              </w:rPr>
            </w:pPr>
            <w:r w:rsidRPr="003E12F5">
              <w:rPr>
                <w:sz w:val="16"/>
                <w:szCs w:val="16"/>
              </w:rPr>
              <w:t>1,2</w:t>
            </w:r>
          </w:p>
        </w:tc>
        <w:tc>
          <w:tcPr>
            <w:tcW w:w="286" w:type="pct"/>
            <w:tcBorders>
              <w:top w:val="nil"/>
              <w:left w:val="nil"/>
              <w:bottom w:val="single" w:sz="4" w:space="0" w:color="auto"/>
              <w:right w:val="single" w:sz="4" w:space="0" w:color="auto"/>
            </w:tcBorders>
            <w:shd w:val="clear" w:color="auto" w:fill="auto"/>
            <w:noWrap/>
            <w:vAlign w:val="center"/>
            <w:hideMark/>
          </w:tcPr>
          <w:p w14:paraId="1F277325" w14:textId="77777777" w:rsidR="001D4638" w:rsidRPr="003E12F5" w:rsidRDefault="001D4638">
            <w:pPr>
              <w:jc w:val="right"/>
              <w:rPr>
                <w:sz w:val="16"/>
                <w:szCs w:val="16"/>
              </w:rPr>
            </w:pPr>
            <w:r w:rsidRPr="003E12F5">
              <w:rPr>
                <w:sz w:val="16"/>
                <w:szCs w:val="16"/>
              </w:rPr>
              <w:t>654,8</w:t>
            </w:r>
          </w:p>
        </w:tc>
        <w:tc>
          <w:tcPr>
            <w:tcW w:w="287" w:type="pct"/>
            <w:tcBorders>
              <w:top w:val="nil"/>
              <w:left w:val="nil"/>
              <w:bottom w:val="single" w:sz="4" w:space="0" w:color="auto"/>
              <w:right w:val="single" w:sz="4" w:space="0" w:color="auto"/>
            </w:tcBorders>
            <w:shd w:val="clear" w:color="auto" w:fill="auto"/>
            <w:vAlign w:val="center"/>
            <w:hideMark/>
          </w:tcPr>
          <w:p w14:paraId="47790518" w14:textId="77777777" w:rsidR="001D4638" w:rsidRPr="003E12F5" w:rsidRDefault="001D4638">
            <w:pPr>
              <w:jc w:val="right"/>
              <w:rPr>
                <w:sz w:val="16"/>
                <w:szCs w:val="16"/>
              </w:rPr>
            </w:pPr>
            <w:r w:rsidRPr="003E12F5">
              <w:rPr>
                <w:sz w:val="16"/>
                <w:szCs w:val="16"/>
              </w:rPr>
              <w:t>4,6</w:t>
            </w:r>
          </w:p>
        </w:tc>
        <w:tc>
          <w:tcPr>
            <w:tcW w:w="348" w:type="pct"/>
            <w:tcBorders>
              <w:top w:val="nil"/>
              <w:left w:val="nil"/>
              <w:bottom w:val="single" w:sz="4" w:space="0" w:color="auto"/>
              <w:right w:val="single" w:sz="4" w:space="0" w:color="auto"/>
            </w:tcBorders>
            <w:shd w:val="clear" w:color="auto" w:fill="auto"/>
            <w:noWrap/>
            <w:vAlign w:val="center"/>
            <w:hideMark/>
          </w:tcPr>
          <w:p w14:paraId="08C53B78" w14:textId="77777777" w:rsidR="001D4638" w:rsidRPr="003E12F5" w:rsidRDefault="001D4638">
            <w:pPr>
              <w:jc w:val="right"/>
              <w:rPr>
                <w:sz w:val="16"/>
                <w:szCs w:val="16"/>
              </w:rPr>
            </w:pPr>
            <w:r w:rsidRPr="003E12F5">
              <w:rPr>
                <w:sz w:val="16"/>
                <w:szCs w:val="16"/>
              </w:rPr>
              <w:t>50,5</w:t>
            </w:r>
          </w:p>
        </w:tc>
        <w:tc>
          <w:tcPr>
            <w:tcW w:w="276" w:type="pct"/>
            <w:tcBorders>
              <w:top w:val="nil"/>
              <w:left w:val="nil"/>
              <w:bottom w:val="single" w:sz="4" w:space="0" w:color="auto"/>
              <w:right w:val="single" w:sz="4" w:space="0" w:color="auto"/>
            </w:tcBorders>
            <w:shd w:val="clear" w:color="auto" w:fill="auto"/>
            <w:vAlign w:val="center"/>
            <w:hideMark/>
          </w:tcPr>
          <w:p w14:paraId="11872497" w14:textId="77777777" w:rsidR="001D4638" w:rsidRPr="003E12F5" w:rsidRDefault="001D4638">
            <w:pPr>
              <w:jc w:val="right"/>
              <w:rPr>
                <w:sz w:val="16"/>
                <w:szCs w:val="16"/>
              </w:rPr>
            </w:pPr>
            <w:r w:rsidRPr="003E12F5">
              <w:rPr>
                <w:sz w:val="16"/>
                <w:szCs w:val="16"/>
              </w:rPr>
              <w:t>705,3</w:t>
            </w:r>
          </w:p>
        </w:tc>
        <w:tc>
          <w:tcPr>
            <w:tcW w:w="174" w:type="pct"/>
            <w:tcBorders>
              <w:top w:val="nil"/>
              <w:left w:val="nil"/>
              <w:bottom w:val="single" w:sz="4" w:space="0" w:color="auto"/>
              <w:right w:val="single" w:sz="4" w:space="0" w:color="auto"/>
            </w:tcBorders>
            <w:shd w:val="clear" w:color="auto" w:fill="auto"/>
            <w:vAlign w:val="center"/>
            <w:hideMark/>
          </w:tcPr>
          <w:p w14:paraId="08937EF7" w14:textId="77777777" w:rsidR="001D4638" w:rsidRPr="003E12F5" w:rsidRDefault="001D4638">
            <w:pPr>
              <w:jc w:val="right"/>
              <w:rPr>
                <w:sz w:val="16"/>
                <w:szCs w:val="16"/>
              </w:rPr>
            </w:pPr>
            <w:r w:rsidRPr="003E12F5">
              <w:rPr>
                <w:sz w:val="16"/>
                <w:szCs w:val="16"/>
              </w:rPr>
              <w:t>5,0</w:t>
            </w:r>
          </w:p>
        </w:tc>
      </w:tr>
      <w:tr w:rsidR="003E12F5" w:rsidRPr="003E12F5" w14:paraId="326EBB1D" w14:textId="77777777" w:rsidTr="007030C6">
        <w:trPr>
          <w:trHeight w:val="510"/>
        </w:trPr>
        <w:tc>
          <w:tcPr>
            <w:tcW w:w="334" w:type="pct"/>
            <w:tcBorders>
              <w:top w:val="nil"/>
              <w:left w:val="single" w:sz="4" w:space="0" w:color="auto"/>
              <w:bottom w:val="single" w:sz="4" w:space="0" w:color="auto"/>
              <w:right w:val="single" w:sz="4" w:space="0" w:color="auto"/>
            </w:tcBorders>
            <w:shd w:val="clear" w:color="000000" w:fill="D9D9D9"/>
            <w:vAlign w:val="center"/>
            <w:hideMark/>
          </w:tcPr>
          <w:p w14:paraId="7D142397" w14:textId="77777777" w:rsidR="001D4638" w:rsidRPr="003E12F5" w:rsidRDefault="001D4638">
            <w:pPr>
              <w:jc w:val="center"/>
              <w:rPr>
                <w:b/>
                <w:bCs/>
                <w:sz w:val="16"/>
                <w:szCs w:val="16"/>
              </w:rPr>
            </w:pPr>
            <w:r w:rsidRPr="003E12F5">
              <w:rPr>
                <w:b/>
                <w:bCs/>
                <w:sz w:val="16"/>
                <w:szCs w:val="16"/>
              </w:rPr>
              <w:t>Укупно у ГЈ</w:t>
            </w:r>
          </w:p>
        </w:tc>
        <w:tc>
          <w:tcPr>
            <w:tcW w:w="245" w:type="pct"/>
            <w:tcBorders>
              <w:top w:val="nil"/>
              <w:left w:val="nil"/>
              <w:bottom w:val="single" w:sz="4" w:space="0" w:color="auto"/>
              <w:right w:val="single" w:sz="4" w:space="0" w:color="auto"/>
            </w:tcBorders>
            <w:shd w:val="clear" w:color="000000" w:fill="D9D9D9"/>
            <w:vAlign w:val="center"/>
            <w:hideMark/>
          </w:tcPr>
          <w:p w14:paraId="08A64A80" w14:textId="77777777" w:rsidR="001D4638" w:rsidRPr="003E12F5" w:rsidRDefault="001D4638">
            <w:pPr>
              <w:jc w:val="right"/>
              <w:rPr>
                <w:b/>
                <w:bCs/>
                <w:sz w:val="16"/>
                <w:szCs w:val="16"/>
              </w:rPr>
            </w:pPr>
            <w:r w:rsidRPr="003E12F5">
              <w:rPr>
                <w:b/>
                <w:bCs/>
                <w:sz w:val="16"/>
                <w:szCs w:val="16"/>
              </w:rPr>
              <w:t>2.551,0</w:t>
            </w:r>
          </w:p>
        </w:tc>
        <w:tc>
          <w:tcPr>
            <w:tcW w:w="175" w:type="pct"/>
            <w:tcBorders>
              <w:top w:val="nil"/>
              <w:left w:val="nil"/>
              <w:bottom w:val="single" w:sz="4" w:space="0" w:color="auto"/>
              <w:right w:val="single" w:sz="4" w:space="0" w:color="auto"/>
            </w:tcBorders>
            <w:shd w:val="clear" w:color="000000" w:fill="D9D9D9"/>
            <w:vAlign w:val="center"/>
            <w:hideMark/>
          </w:tcPr>
          <w:p w14:paraId="6E84C0AD" w14:textId="77777777" w:rsidR="001D4638" w:rsidRPr="003E12F5" w:rsidRDefault="001D4638">
            <w:pPr>
              <w:jc w:val="right"/>
              <w:rPr>
                <w:b/>
                <w:bCs/>
                <w:sz w:val="16"/>
                <w:szCs w:val="16"/>
              </w:rPr>
            </w:pPr>
            <w:r w:rsidRPr="003E12F5">
              <w:rPr>
                <w:b/>
                <w:bCs/>
                <w:sz w:val="16"/>
                <w:szCs w:val="16"/>
              </w:rPr>
              <w:t>18,0</w:t>
            </w:r>
          </w:p>
        </w:tc>
        <w:tc>
          <w:tcPr>
            <w:tcW w:w="276" w:type="pct"/>
            <w:tcBorders>
              <w:top w:val="nil"/>
              <w:left w:val="nil"/>
              <w:bottom w:val="single" w:sz="4" w:space="0" w:color="auto"/>
              <w:right w:val="single" w:sz="4" w:space="0" w:color="auto"/>
            </w:tcBorders>
            <w:shd w:val="clear" w:color="000000" w:fill="D9D9D9"/>
            <w:vAlign w:val="center"/>
            <w:hideMark/>
          </w:tcPr>
          <w:p w14:paraId="75E0A52E" w14:textId="77777777" w:rsidR="001D4638" w:rsidRPr="003E12F5" w:rsidRDefault="001D4638">
            <w:pPr>
              <w:jc w:val="right"/>
              <w:rPr>
                <w:b/>
                <w:bCs/>
                <w:sz w:val="16"/>
                <w:szCs w:val="16"/>
              </w:rPr>
            </w:pPr>
            <w:r w:rsidRPr="003E12F5">
              <w:rPr>
                <w:b/>
                <w:bCs/>
                <w:sz w:val="16"/>
                <w:szCs w:val="16"/>
              </w:rPr>
              <w:t>11.595,1</w:t>
            </w:r>
          </w:p>
        </w:tc>
        <w:tc>
          <w:tcPr>
            <w:tcW w:w="174" w:type="pct"/>
            <w:tcBorders>
              <w:top w:val="nil"/>
              <w:left w:val="nil"/>
              <w:bottom w:val="single" w:sz="4" w:space="0" w:color="auto"/>
              <w:right w:val="single" w:sz="4" w:space="0" w:color="auto"/>
            </w:tcBorders>
            <w:shd w:val="clear" w:color="000000" w:fill="D9D9D9"/>
            <w:vAlign w:val="center"/>
            <w:hideMark/>
          </w:tcPr>
          <w:p w14:paraId="462DCB20" w14:textId="77777777" w:rsidR="001D4638" w:rsidRPr="003E12F5" w:rsidRDefault="001D4638">
            <w:pPr>
              <w:jc w:val="right"/>
              <w:rPr>
                <w:b/>
                <w:bCs/>
                <w:sz w:val="16"/>
                <w:szCs w:val="16"/>
              </w:rPr>
            </w:pPr>
            <w:r w:rsidRPr="003E12F5">
              <w:rPr>
                <w:b/>
                <w:bCs/>
                <w:sz w:val="16"/>
                <w:szCs w:val="16"/>
              </w:rPr>
              <w:t>82,0</w:t>
            </w:r>
          </w:p>
        </w:tc>
        <w:tc>
          <w:tcPr>
            <w:tcW w:w="276" w:type="pct"/>
            <w:tcBorders>
              <w:top w:val="nil"/>
              <w:left w:val="nil"/>
              <w:bottom w:val="single" w:sz="4" w:space="0" w:color="auto"/>
              <w:right w:val="single" w:sz="4" w:space="0" w:color="auto"/>
            </w:tcBorders>
            <w:shd w:val="clear" w:color="000000" w:fill="D9D9D9"/>
            <w:vAlign w:val="center"/>
            <w:hideMark/>
          </w:tcPr>
          <w:p w14:paraId="65D65660" w14:textId="77777777" w:rsidR="001D4638" w:rsidRPr="003E12F5" w:rsidRDefault="001D4638">
            <w:pPr>
              <w:jc w:val="right"/>
              <w:rPr>
                <w:b/>
                <w:bCs/>
                <w:sz w:val="16"/>
                <w:szCs w:val="16"/>
              </w:rPr>
            </w:pPr>
            <w:r w:rsidRPr="003E12F5">
              <w:rPr>
                <w:b/>
                <w:bCs/>
                <w:sz w:val="16"/>
                <w:szCs w:val="16"/>
              </w:rPr>
              <w:t>14.146,1</w:t>
            </w:r>
          </w:p>
        </w:tc>
        <w:tc>
          <w:tcPr>
            <w:tcW w:w="174" w:type="pct"/>
            <w:tcBorders>
              <w:top w:val="nil"/>
              <w:left w:val="nil"/>
              <w:bottom w:val="single" w:sz="4" w:space="0" w:color="auto"/>
              <w:right w:val="single" w:sz="4" w:space="0" w:color="auto"/>
            </w:tcBorders>
            <w:shd w:val="clear" w:color="000000" w:fill="D9D9D9"/>
            <w:vAlign w:val="center"/>
            <w:hideMark/>
          </w:tcPr>
          <w:p w14:paraId="6ABC9337" w14:textId="77777777" w:rsidR="001D4638" w:rsidRPr="003E12F5" w:rsidRDefault="001D4638">
            <w:pPr>
              <w:jc w:val="right"/>
              <w:rPr>
                <w:b/>
                <w:bCs/>
                <w:sz w:val="16"/>
                <w:szCs w:val="16"/>
              </w:rPr>
            </w:pPr>
            <w:r w:rsidRPr="003E12F5">
              <w:rPr>
                <w:b/>
                <w:bCs/>
                <w:sz w:val="16"/>
                <w:szCs w:val="16"/>
              </w:rPr>
              <w:t>100</w:t>
            </w:r>
          </w:p>
        </w:tc>
        <w:tc>
          <w:tcPr>
            <w:tcW w:w="247" w:type="pct"/>
            <w:tcBorders>
              <w:top w:val="nil"/>
              <w:left w:val="nil"/>
              <w:bottom w:val="single" w:sz="4" w:space="0" w:color="auto"/>
              <w:right w:val="single" w:sz="4" w:space="0" w:color="auto"/>
            </w:tcBorders>
            <w:shd w:val="clear" w:color="000000" w:fill="D9D9D9"/>
            <w:vAlign w:val="center"/>
            <w:hideMark/>
          </w:tcPr>
          <w:p w14:paraId="5F6885DC" w14:textId="77777777" w:rsidR="001D4638" w:rsidRPr="003E12F5" w:rsidRDefault="001D4638">
            <w:pPr>
              <w:jc w:val="right"/>
              <w:rPr>
                <w:b/>
                <w:bCs/>
                <w:sz w:val="16"/>
                <w:szCs w:val="16"/>
              </w:rPr>
            </w:pPr>
            <w:r w:rsidRPr="003E12F5">
              <w:rPr>
                <w:b/>
                <w:bCs/>
                <w:sz w:val="16"/>
                <w:szCs w:val="16"/>
              </w:rPr>
              <w:t>1.231,0</w:t>
            </w:r>
          </w:p>
        </w:tc>
        <w:tc>
          <w:tcPr>
            <w:tcW w:w="203" w:type="pct"/>
            <w:tcBorders>
              <w:top w:val="nil"/>
              <w:left w:val="nil"/>
              <w:bottom w:val="single" w:sz="4" w:space="0" w:color="auto"/>
              <w:right w:val="single" w:sz="4" w:space="0" w:color="auto"/>
            </w:tcBorders>
            <w:shd w:val="clear" w:color="000000" w:fill="D9D9D9"/>
            <w:vAlign w:val="center"/>
            <w:hideMark/>
          </w:tcPr>
          <w:p w14:paraId="47E443CE" w14:textId="77777777" w:rsidR="001D4638" w:rsidRPr="003E12F5" w:rsidRDefault="001D4638">
            <w:pPr>
              <w:jc w:val="right"/>
              <w:rPr>
                <w:b/>
                <w:bCs/>
                <w:sz w:val="16"/>
                <w:szCs w:val="16"/>
              </w:rPr>
            </w:pPr>
            <w:r w:rsidRPr="003E12F5">
              <w:rPr>
                <w:b/>
                <w:bCs/>
                <w:sz w:val="16"/>
                <w:szCs w:val="16"/>
              </w:rPr>
              <w:t>48,3</w:t>
            </w:r>
          </w:p>
        </w:tc>
        <w:tc>
          <w:tcPr>
            <w:tcW w:w="247" w:type="pct"/>
            <w:tcBorders>
              <w:top w:val="nil"/>
              <w:left w:val="nil"/>
              <w:bottom w:val="single" w:sz="4" w:space="0" w:color="auto"/>
              <w:right w:val="single" w:sz="4" w:space="0" w:color="auto"/>
            </w:tcBorders>
            <w:shd w:val="clear" w:color="000000" w:fill="D9D9D9"/>
            <w:vAlign w:val="center"/>
            <w:hideMark/>
          </w:tcPr>
          <w:p w14:paraId="1B0A0B7B" w14:textId="77777777" w:rsidR="001D4638" w:rsidRPr="003E12F5" w:rsidRDefault="001D4638">
            <w:pPr>
              <w:jc w:val="right"/>
              <w:rPr>
                <w:b/>
                <w:bCs/>
                <w:sz w:val="16"/>
                <w:szCs w:val="16"/>
              </w:rPr>
            </w:pPr>
            <w:r w:rsidRPr="003E12F5">
              <w:rPr>
                <w:b/>
                <w:bCs/>
                <w:sz w:val="16"/>
                <w:szCs w:val="16"/>
              </w:rPr>
              <w:t>5.007,7</w:t>
            </w:r>
          </w:p>
        </w:tc>
        <w:tc>
          <w:tcPr>
            <w:tcW w:w="174" w:type="pct"/>
            <w:tcBorders>
              <w:top w:val="nil"/>
              <w:left w:val="nil"/>
              <w:bottom w:val="single" w:sz="4" w:space="0" w:color="auto"/>
              <w:right w:val="single" w:sz="4" w:space="0" w:color="auto"/>
            </w:tcBorders>
            <w:shd w:val="clear" w:color="000000" w:fill="D9D9D9"/>
            <w:vAlign w:val="center"/>
            <w:hideMark/>
          </w:tcPr>
          <w:p w14:paraId="6B6738C2" w14:textId="77777777" w:rsidR="001D4638" w:rsidRPr="003E12F5" w:rsidRDefault="001D4638">
            <w:pPr>
              <w:jc w:val="right"/>
              <w:rPr>
                <w:b/>
                <w:bCs/>
                <w:sz w:val="16"/>
                <w:szCs w:val="16"/>
              </w:rPr>
            </w:pPr>
            <w:r w:rsidRPr="003E12F5">
              <w:rPr>
                <w:b/>
                <w:bCs/>
                <w:sz w:val="16"/>
                <w:szCs w:val="16"/>
              </w:rPr>
              <w:t>43,2</w:t>
            </w:r>
          </w:p>
        </w:tc>
        <w:tc>
          <w:tcPr>
            <w:tcW w:w="247" w:type="pct"/>
            <w:tcBorders>
              <w:top w:val="nil"/>
              <w:left w:val="nil"/>
              <w:bottom w:val="single" w:sz="4" w:space="0" w:color="auto"/>
              <w:right w:val="single" w:sz="4" w:space="0" w:color="auto"/>
            </w:tcBorders>
            <w:shd w:val="clear" w:color="000000" w:fill="D9D9D9"/>
            <w:vAlign w:val="center"/>
            <w:hideMark/>
          </w:tcPr>
          <w:p w14:paraId="71F96AD3" w14:textId="77777777" w:rsidR="001D4638" w:rsidRPr="003E12F5" w:rsidRDefault="001D4638">
            <w:pPr>
              <w:jc w:val="right"/>
              <w:rPr>
                <w:b/>
                <w:bCs/>
                <w:sz w:val="16"/>
                <w:szCs w:val="16"/>
              </w:rPr>
            </w:pPr>
            <w:r w:rsidRPr="003E12F5">
              <w:rPr>
                <w:b/>
                <w:bCs/>
                <w:sz w:val="16"/>
                <w:szCs w:val="16"/>
              </w:rPr>
              <w:t>6.238,7</w:t>
            </w:r>
          </w:p>
        </w:tc>
        <w:tc>
          <w:tcPr>
            <w:tcW w:w="203" w:type="pct"/>
            <w:tcBorders>
              <w:top w:val="nil"/>
              <w:left w:val="nil"/>
              <w:bottom w:val="single" w:sz="4" w:space="0" w:color="auto"/>
              <w:right w:val="single" w:sz="4" w:space="0" w:color="auto"/>
            </w:tcBorders>
            <w:shd w:val="clear" w:color="000000" w:fill="D9D9D9"/>
            <w:vAlign w:val="center"/>
            <w:hideMark/>
          </w:tcPr>
          <w:p w14:paraId="088426B4" w14:textId="77777777" w:rsidR="001D4638" w:rsidRPr="003E12F5" w:rsidRDefault="001D4638">
            <w:pPr>
              <w:jc w:val="right"/>
              <w:rPr>
                <w:b/>
                <w:bCs/>
                <w:sz w:val="16"/>
                <w:szCs w:val="16"/>
              </w:rPr>
            </w:pPr>
            <w:r w:rsidRPr="003E12F5">
              <w:rPr>
                <w:b/>
                <w:bCs/>
                <w:sz w:val="16"/>
                <w:szCs w:val="16"/>
              </w:rPr>
              <w:t>44,1</w:t>
            </w:r>
          </w:p>
        </w:tc>
        <w:tc>
          <w:tcPr>
            <w:tcW w:w="324" w:type="pct"/>
            <w:tcBorders>
              <w:top w:val="nil"/>
              <w:left w:val="nil"/>
              <w:bottom w:val="single" w:sz="4" w:space="0" w:color="auto"/>
              <w:right w:val="single" w:sz="4" w:space="0" w:color="auto"/>
            </w:tcBorders>
            <w:shd w:val="clear" w:color="000000" w:fill="D9D9D9"/>
            <w:vAlign w:val="center"/>
            <w:hideMark/>
          </w:tcPr>
          <w:p w14:paraId="50CD7938" w14:textId="77777777" w:rsidR="001D4638" w:rsidRPr="003E12F5" w:rsidRDefault="001D4638">
            <w:pPr>
              <w:jc w:val="right"/>
              <w:rPr>
                <w:b/>
                <w:bCs/>
                <w:sz w:val="16"/>
                <w:szCs w:val="16"/>
              </w:rPr>
            </w:pPr>
            <w:r w:rsidRPr="003E12F5">
              <w:rPr>
                <w:b/>
                <w:bCs/>
                <w:sz w:val="16"/>
                <w:szCs w:val="16"/>
              </w:rPr>
              <w:t>4.037,9</w:t>
            </w:r>
          </w:p>
        </w:tc>
        <w:tc>
          <w:tcPr>
            <w:tcW w:w="328" w:type="pct"/>
            <w:tcBorders>
              <w:top w:val="nil"/>
              <w:left w:val="nil"/>
              <w:bottom w:val="single" w:sz="4" w:space="0" w:color="auto"/>
              <w:right w:val="single" w:sz="4" w:space="0" w:color="auto"/>
            </w:tcBorders>
            <w:shd w:val="clear" w:color="000000" w:fill="D9D9D9"/>
            <w:vAlign w:val="center"/>
            <w:hideMark/>
          </w:tcPr>
          <w:p w14:paraId="75B02B2A" w14:textId="77777777" w:rsidR="001D4638" w:rsidRPr="003E12F5" w:rsidRDefault="001D4638">
            <w:pPr>
              <w:jc w:val="right"/>
              <w:rPr>
                <w:b/>
                <w:bCs/>
                <w:sz w:val="16"/>
                <w:szCs w:val="16"/>
              </w:rPr>
            </w:pPr>
            <w:r w:rsidRPr="003E12F5">
              <w:rPr>
                <w:b/>
                <w:bCs/>
                <w:sz w:val="16"/>
                <w:szCs w:val="16"/>
              </w:rPr>
              <w:t>180,9</w:t>
            </w:r>
          </w:p>
        </w:tc>
        <w:tc>
          <w:tcPr>
            <w:tcW w:w="286" w:type="pct"/>
            <w:tcBorders>
              <w:top w:val="nil"/>
              <w:left w:val="nil"/>
              <w:bottom w:val="single" w:sz="4" w:space="0" w:color="auto"/>
              <w:right w:val="single" w:sz="4" w:space="0" w:color="auto"/>
            </w:tcBorders>
            <w:shd w:val="clear" w:color="000000" w:fill="D9D9D9"/>
            <w:vAlign w:val="center"/>
            <w:hideMark/>
          </w:tcPr>
          <w:p w14:paraId="0274D197" w14:textId="77777777" w:rsidR="001D4638" w:rsidRPr="003E12F5" w:rsidRDefault="001D4638">
            <w:pPr>
              <w:jc w:val="right"/>
              <w:rPr>
                <w:b/>
                <w:bCs/>
                <w:sz w:val="16"/>
                <w:szCs w:val="16"/>
              </w:rPr>
            </w:pPr>
            <w:r w:rsidRPr="003E12F5">
              <w:rPr>
                <w:b/>
                <w:bCs/>
                <w:sz w:val="16"/>
                <w:szCs w:val="16"/>
              </w:rPr>
              <w:t>10.457,4</w:t>
            </w:r>
          </w:p>
        </w:tc>
        <w:tc>
          <w:tcPr>
            <w:tcW w:w="287" w:type="pct"/>
            <w:tcBorders>
              <w:top w:val="nil"/>
              <w:left w:val="nil"/>
              <w:bottom w:val="single" w:sz="4" w:space="0" w:color="auto"/>
              <w:right w:val="single" w:sz="4" w:space="0" w:color="auto"/>
            </w:tcBorders>
            <w:shd w:val="clear" w:color="000000" w:fill="D9D9D9"/>
            <w:vAlign w:val="center"/>
            <w:hideMark/>
          </w:tcPr>
          <w:p w14:paraId="56992D8D" w14:textId="77777777" w:rsidR="001D4638" w:rsidRPr="003E12F5" w:rsidRDefault="001D4638">
            <w:pPr>
              <w:jc w:val="right"/>
              <w:rPr>
                <w:b/>
                <w:bCs/>
                <w:sz w:val="16"/>
                <w:szCs w:val="16"/>
              </w:rPr>
            </w:pPr>
            <w:r w:rsidRPr="003E12F5">
              <w:rPr>
                <w:b/>
                <w:bCs/>
                <w:sz w:val="16"/>
                <w:szCs w:val="16"/>
              </w:rPr>
              <w:t>73,9</w:t>
            </w:r>
          </w:p>
        </w:tc>
        <w:tc>
          <w:tcPr>
            <w:tcW w:w="348" w:type="pct"/>
            <w:tcBorders>
              <w:top w:val="nil"/>
              <w:left w:val="nil"/>
              <w:bottom w:val="single" w:sz="4" w:space="0" w:color="auto"/>
              <w:right w:val="single" w:sz="4" w:space="0" w:color="auto"/>
            </w:tcBorders>
            <w:shd w:val="clear" w:color="000000" w:fill="D9D9D9"/>
            <w:vAlign w:val="center"/>
            <w:hideMark/>
          </w:tcPr>
          <w:p w14:paraId="4D754DB2" w14:textId="77777777" w:rsidR="001D4638" w:rsidRPr="003E12F5" w:rsidRDefault="001D4638">
            <w:pPr>
              <w:jc w:val="right"/>
              <w:rPr>
                <w:b/>
                <w:bCs/>
                <w:sz w:val="16"/>
                <w:szCs w:val="16"/>
              </w:rPr>
            </w:pPr>
            <w:r w:rsidRPr="003E12F5">
              <w:rPr>
                <w:b/>
                <w:bCs/>
                <w:sz w:val="16"/>
                <w:szCs w:val="16"/>
              </w:rPr>
              <w:t>244,7</w:t>
            </w:r>
          </w:p>
        </w:tc>
        <w:tc>
          <w:tcPr>
            <w:tcW w:w="276" w:type="pct"/>
            <w:tcBorders>
              <w:top w:val="nil"/>
              <w:left w:val="nil"/>
              <w:bottom w:val="single" w:sz="4" w:space="0" w:color="auto"/>
              <w:right w:val="single" w:sz="4" w:space="0" w:color="auto"/>
            </w:tcBorders>
            <w:shd w:val="clear" w:color="000000" w:fill="D9D9D9"/>
            <w:vAlign w:val="center"/>
            <w:hideMark/>
          </w:tcPr>
          <w:p w14:paraId="28327D7B" w14:textId="77777777" w:rsidR="001D4638" w:rsidRPr="003E12F5" w:rsidRDefault="001D4638">
            <w:pPr>
              <w:jc w:val="right"/>
              <w:rPr>
                <w:b/>
                <w:bCs/>
                <w:sz w:val="16"/>
                <w:szCs w:val="16"/>
              </w:rPr>
            </w:pPr>
            <w:r w:rsidRPr="003E12F5">
              <w:rPr>
                <w:b/>
                <w:bCs/>
                <w:sz w:val="16"/>
                <w:szCs w:val="16"/>
              </w:rPr>
              <w:t>10.702,1</w:t>
            </w:r>
          </w:p>
        </w:tc>
        <w:tc>
          <w:tcPr>
            <w:tcW w:w="174" w:type="pct"/>
            <w:tcBorders>
              <w:top w:val="nil"/>
              <w:left w:val="nil"/>
              <w:bottom w:val="single" w:sz="4" w:space="0" w:color="auto"/>
              <w:right w:val="single" w:sz="4" w:space="0" w:color="auto"/>
            </w:tcBorders>
            <w:shd w:val="clear" w:color="000000" w:fill="D9D9D9"/>
            <w:vAlign w:val="center"/>
            <w:hideMark/>
          </w:tcPr>
          <w:p w14:paraId="3404AD07" w14:textId="77777777" w:rsidR="001D4638" w:rsidRPr="003E12F5" w:rsidRDefault="001D4638">
            <w:pPr>
              <w:jc w:val="right"/>
              <w:rPr>
                <w:b/>
                <w:bCs/>
                <w:sz w:val="16"/>
                <w:szCs w:val="16"/>
              </w:rPr>
            </w:pPr>
            <w:r w:rsidRPr="003E12F5">
              <w:rPr>
                <w:b/>
                <w:bCs/>
                <w:sz w:val="16"/>
                <w:szCs w:val="16"/>
              </w:rPr>
              <w:t>75,7</w:t>
            </w:r>
          </w:p>
        </w:tc>
      </w:tr>
    </w:tbl>
    <w:p w14:paraId="5D0D0BA5" w14:textId="77777777" w:rsidR="009246FA" w:rsidRPr="003E12F5" w:rsidRDefault="009246FA" w:rsidP="00EA1C7E">
      <w:pPr>
        <w:jc w:val="both"/>
      </w:pPr>
    </w:p>
    <w:p w14:paraId="5884970D" w14:textId="77777777" w:rsidR="009246FA" w:rsidRPr="003E12F5" w:rsidRDefault="009246FA" w:rsidP="009246FA">
      <w:pPr>
        <w:ind w:firstLine="720"/>
        <w:jc w:val="both"/>
        <w:rPr>
          <w:lang w:val="sr-Cyrl-CS"/>
        </w:rPr>
      </w:pPr>
      <w:r w:rsidRPr="003E12F5">
        <w:rPr>
          <w:lang w:val="sr-Cyrl-CS"/>
        </w:rPr>
        <w:t>У претходно</w:t>
      </w:r>
      <w:r w:rsidR="002E7F20" w:rsidRPr="003E12F5">
        <w:t>j</w:t>
      </w:r>
      <w:r w:rsidRPr="003E12F5">
        <w:rPr>
          <w:lang w:val="sr-Cyrl-CS"/>
        </w:rPr>
        <w:t xml:space="preserve"> табел</w:t>
      </w:r>
      <w:r w:rsidR="002E7F20" w:rsidRPr="003E12F5">
        <w:t xml:space="preserve">и број </w:t>
      </w:r>
      <w:r w:rsidR="00765D97" w:rsidRPr="003E12F5">
        <w:t>4</w:t>
      </w:r>
      <w:r w:rsidR="00C33C99" w:rsidRPr="003E12F5">
        <w:t>2</w:t>
      </w:r>
      <w:r w:rsidR="002E7F20" w:rsidRPr="003E12F5">
        <w:t>,</w:t>
      </w:r>
      <w:r w:rsidRPr="003E12F5">
        <w:rPr>
          <w:lang w:val="sr-Cyrl-CS"/>
        </w:rPr>
        <w:t xml:space="preserve"> </w:t>
      </w:r>
      <w:r w:rsidR="002E7F20" w:rsidRPr="003E12F5">
        <w:rPr>
          <w:lang w:val="sr-Cyrl-CS"/>
        </w:rPr>
        <w:t>п</w:t>
      </w:r>
      <w:r w:rsidRPr="003E12F5">
        <w:rPr>
          <w:lang w:val="sr-Cyrl-CS"/>
        </w:rPr>
        <w:t>риказ</w:t>
      </w:r>
      <w:r w:rsidR="002E7F20" w:rsidRPr="003E12F5">
        <w:rPr>
          <w:lang w:val="sr-Cyrl-CS"/>
        </w:rPr>
        <w:t xml:space="preserve">ан је планирани односно остварени принос по врстама дрвећа и по запремини. </w:t>
      </w:r>
      <w:r w:rsidR="00B26BDD" w:rsidRPr="003E12F5">
        <w:rPr>
          <w:lang w:val="sr-Cyrl-CS"/>
        </w:rPr>
        <w:t>П</w:t>
      </w:r>
      <w:r w:rsidR="00B26BDD" w:rsidRPr="003E12F5">
        <w:t>овећани случајни принос од 4.037,9 m³ је последица учестале појаве пожара у претходном уређајном периоду као и појаве снеголома и снегоизвала. Ванредног приноса у претходном уређајном је било у укупној количини од 180,9 m³.</w:t>
      </w:r>
    </w:p>
    <w:p w14:paraId="71A3ACF4" w14:textId="77777777" w:rsidR="00EA1C7E" w:rsidRPr="003E12F5" w:rsidRDefault="00EA1C7E" w:rsidP="009246FA">
      <w:pPr>
        <w:ind w:firstLine="720"/>
        <w:jc w:val="both"/>
        <w:rPr>
          <w:lang w:val="sr-Cyrl-CS"/>
        </w:rPr>
      </w:pPr>
    </w:p>
    <w:p w14:paraId="2F2F07AD" w14:textId="77777777" w:rsidR="009D61E4" w:rsidRPr="003E12F5" w:rsidRDefault="001D4638" w:rsidP="00DF0313">
      <w:pPr>
        <w:ind w:firstLine="720"/>
        <w:jc w:val="both"/>
        <w:rPr>
          <w:lang w:val="sr-Cyrl-CS"/>
        </w:rPr>
      </w:pPr>
      <w:r w:rsidRPr="003E12F5">
        <w:rPr>
          <w:lang w:val="sr-Cyrl-CS"/>
        </w:rPr>
        <w:t>Главни принос остварен је са 48,3 %, док је п</w:t>
      </w:r>
      <w:r w:rsidR="009246FA" w:rsidRPr="003E12F5">
        <w:rPr>
          <w:lang w:val="sr-Cyrl-CS"/>
        </w:rPr>
        <w:t>ре</w:t>
      </w:r>
      <w:r w:rsidR="00C707B5" w:rsidRPr="003E12F5">
        <w:rPr>
          <w:lang w:val="sr-Cyrl-CS"/>
        </w:rPr>
        <w:t>т</w:t>
      </w:r>
      <w:r w:rsidR="009246FA" w:rsidRPr="003E12F5">
        <w:rPr>
          <w:lang w:val="sr-Cyrl-CS"/>
        </w:rPr>
        <w:t xml:space="preserve">ходни принос остварен са </w:t>
      </w:r>
      <w:r w:rsidRPr="003E12F5">
        <w:t>43,2</w:t>
      </w:r>
      <w:r w:rsidR="009246FA" w:rsidRPr="003E12F5">
        <w:t xml:space="preserve"> </w:t>
      </w:r>
      <w:r w:rsidR="009246FA" w:rsidRPr="003E12F5">
        <w:rPr>
          <w:lang w:val="sr-Cyrl-CS"/>
        </w:rPr>
        <w:t>%</w:t>
      </w:r>
      <w:r w:rsidR="0025103B" w:rsidRPr="003E12F5">
        <w:rPr>
          <w:lang w:val="sr-Cyrl-CS"/>
        </w:rPr>
        <w:t xml:space="preserve">, те је </w:t>
      </w:r>
      <w:r w:rsidR="006C0F87" w:rsidRPr="003E12F5">
        <w:rPr>
          <w:lang w:val="sr-Cyrl-CS"/>
        </w:rPr>
        <w:t xml:space="preserve">укупни принос остварен са </w:t>
      </w:r>
      <w:r w:rsidR="0025103B" w:rsidRPr="003E12F5">
        <w:t>44,</w:t>
      </w:r>
      <w:r w:rsidRPr="003E12F5">
        <w:t>1</w:t>
      </w:r>
      <w:r w:rsidR="009246FA" w:rsidRPr="003E12F5">
        <w:rPr>
          <w:lang w:val="sr-Cyrl-CS"/>
        </w:rPr>
        <w:t xml:space="preserve"> %</w:t>
      </w:r>
      <w:r w:rsidR="002E7F20" w:rsidRPr="003E12F5">
        <w:rPr>
          <w:lang w:val="sr-Cyrl-CS"/>
        </w:rPr>
        <w:t xml:space="preserve"> гледано по запремини</w:t>
      </w:r>
      <w:r w:rsidR="00F8621E" w:rsidRPr="003E12F5">
        <w:t>.</w:t>
      </w:r>
      <w:r w:rsidR="009246FA" w:rsidRPr="003E12F5">
        <w:t xml:space="preserve"> Када се на </w:t>
      </w:r>
      <w:r w:rsidR="00DF0313" w:rsidRPr="003E12F5">
        <w:t xml:space="preserve">остварени </w:t>
      </w:r>
      <w:r w:rsidR="009246FA" w:rsidRPr="003E12F5">
        <w:t>принос додају</w:t>
      </w:r>
      <w:r w:rsidR="00DF0313" w:rsidRPr="003E12F5">
        <w:t xml:space="preserve"> </w:t>
      </w:r>
      <w:r w:rsidR="0025103B" w:rsidRPr="003E12F5">
        <w:t>случајни</w:t>
      </w:r>
      <w:r w:rsidR="00DF0313" w:rsidRPr="003E12F5">
        <w:t xml:space="preserve"> </w:t>
      </w:r>
      <w:r w:rsidR="0027384A" w:rsidRPr="003E12F5">
        <w:t xml:space="preserve">и ванредни </w:t>
      </w:r>
      <w:r w:rsidR="00DF0313" w:rsidRPr="003E12F5">
        <w:t>приноси</w:t>
      </w:r>
      <w:r w:rsidR="009246FA" w:rsidRPr="003E12F5">
        <w:t xml:space="preserve"> долази се д</w:t>
      </w:r>
      <w:r w:rsidR="00DF0313" w:rsidRPr="003E12F5">
        <w:t>о тога да</w:t>
      </w:r>
      <w:r w:rsidR="009246FA" w:rsidRPr="003E12F5">
        <w:t xml:space="preserve"> је </w:t>
      </w:r>
      <w:r w:rsidR="00DA4D8E" w:rsidRPr="003E12F5">
        <w:t xml:space="preserve">укупно </w:t>
      </w:r>
      <w:r w:rsidR="0027384A" w:rsidRPr="003E12F5">
        <w:t>реализовано</w:t>
      </w:r>
      <w:r w:rsidR="009246FA" w:rsidRPr="003E12F5">
        <w:t xml:space="preserve"> </w:t>
      </w:r>
      <w:r w:rsidR="0027384A" w:rsidRPr="003E12F5">
        <w:t>73,9</w:t>
      </w:r>
      <w:r w:rsidR="009246FA" w:rsidRPr="003E12F5">
        <w:rPr>
          <w:b/>
        </w:rPr>
        <w:t xml:space="preserve"> </w:t>
      </w:r>
      <w:r w:rsidR="009246FA" w:rsidRPr="003E12F5">
        <w:rPr>
          <w:bCs/>
        </w:rPr>
        <w:t>%</w:t>
      </w:r>
      <w:r w:rsidR="00DA4D8E" w:rsidRPr="003E12F5">
        <w:rPr>
          <w:bCs/>
        </w:rPr>
        <w:t xml:space="preserve"> по запремини</w:t>
      </w:r>
      <w:r w:rsidR="0027384A" w:rsidRPr="003E12F5">
        <w:rPr>
          <w:lang w:val="sr-Cyrl-CS"/>
        </w:rPr>
        <w:t>, док је са бесправним сечама укупно посечено 75,7 %.</w:t>
      </w:r>
      <w:r w:rsidR="000615E6" w:rsidRPr="003E12F5">
        <w:rPr>
          <w:lang w:val="sr-Cyrl-CS"/>
        </w:rPr>
        <w:t xml:space="preserve">  </w:t>
      </w:r>
    </w:p>
    <w:p w14:paraId="3A463537" w14:textId="77777777" w:rsidR="009246FA" w:rsidRPr="003E12F5" w:rsidRDefault="0053373A" w:rsidP="00CC58AF">
      <w:pPr>
        <w:ind w:firstLine="720"/>
        <w:jc w:val="both"/>
        <w:rPr>
          <w:lang w:val="sr-Cyrl-CS"/>
        </w:rPr>
      </w:pPr>
      <w:r w:rsidRPr="003E12F5">
        <w:rPr>
          <w:lang w:val="sr-Cyrl-CS"/>
        </w:rPr>
        <w:lastRenderedPageBreak/>
        <w:t>Слабија реализација к</w:t>
      </w:r>
      <w:r w:rsidR="0027049F" w:rsidRPr="003E12F5">
        <w:rPr>
          <w:lang w:val="sr-Cyrl-CS"/>
        </w:rPr>
        <w:t>од претходног приноса јавила</w:t>
      </w:r>
      <w:r w:rsidRPr="003E12F5">
        <w:rPr>
          <w:lang w:val="sr-Cyrl-CS"/>
        </w:rPr>
        <w:t xml:space="preserve"> се</w:t>
      </w:r>
      <w:r w:rsidR="0027049F" w:rsidRPr="003E12F5">
        <w:rPr>
          <w:lang w:val="sr-Cyrl-CS"/>
        </w:rPr>
        <w:t xml:space="preserve"> </w:t>
      </w:r>
      <w:r w:rsidR="00F82E33" w:rsidRPr="003E12F5">
        <w:rPr>
          <w:lang w:val="sr-Cyrl-CS"/>
        </w:rPr>
        <w:t>услед</w:t>
      </w:r>
      <w:r w:rsidR="0027049F" w:rsidRPr="003E12F5">
        <w:rPr>
          <w:lang w:val="sr-Cyrl-CS"/>
        </w:rPr>
        <w:t xml:space="preserve"> </w:t>
      </w:r>
      <w:r w:rsidR="000615E6" w:rsidRPr="003E12F5">
        <w:rPr>
          <w:lang w:val="sr-Cyrl-CS"/>
        </w:rPr>
        <w:t>велико</w:t>
      </w:r>
      <w:r w:rsidR="0027049F" w:rsidRPr="003E12F5">
        <w:rPr>
          <w:lang w:val="sr-Cyrl-CS"/>
        </w:rPr>
        <w:t>г</w:t>
      </w:r>
      <w:r w:rsidR="000615E6" w:rsidRPr="003E12F5">
        <w:rPr>
          <w:lang w:val="sr-Cyrl-CS"/>
        </w:rPr>
        <w:t xml:space="preserve"> учешћ</w:t>
      </w:r>
      <w:r w:rsidR="0027049F" w:rsidRPr="003E12F5">
        <w:rPr>
          <w:lang w:val="sr-Cyrl-CS"/>
        </w:rPr>
        <w:t>а</w:t>
      </w:r>
      <w:r w:rsidR="000615E6" w:rsidRPr="003E12F5">
        <w:rPr>
          <w:lang w:val="sr-Cyrl-CS"/>
        </w:rPr>
        <w:t xml:space="preserve"> танког материјала</w:t>
      </w:r>
      <w:r w:rsidR="0027049F" w:rsidRPr="003E12F5">
        <w:rPr>
          <w:lang w:val="sr-Cyrl-CS"/>
        </w:rPr>
        <w:t>, тако да за те одсеке</w:t>
      </w:r>
      <w:r w:rsidR="000615E6" w:rsidRPr="003E12F5">
        <w:rPr>
          <w:lang w:val="sr-Cyrl-CS"/>
        </w:rPr>
        <w:t xml:space="preserve"> није било заинтересованих купаца и из тог разлога нису могли да се реализују тендери</w:t>
      </w:r>
      <w:r w:rsidR="00F8621E" w:rsidRPr="003E12F5">
        <w:rPr>
          <w:lang w:val="sr-Cyrl-CS"/>
        </w:rPr>
        <w:t>.</w:t>
      </w:r>
    </w:p>
    <w:p w14:paraId="32744FC1" w14:textId="77777777" w:rsidR="00CC58AF" w:rsidRPr="003E12F5" w:rsidRDefault="00CC58AF" w:rsidP="00CC58AF">
      <w:pPr>
        <w:ind w:firstLine="720"/>
        <w:jc w:val="both"/>
        <w:rPr>
          <w:lang w:val="sr-Cyrl-CS"/>
        </w:rPr>
      </w:pPr>
    </w:p>
    <w:p w14:paraId="3324719C" w14:textId="22B72229" w:rsidR="007030C6" w:rsidRPr="003E12F5" w:rsidRDefault="007030C6" w:rsidP="007030C6">
      <w:pPr>
        <w:pStyle w:val="Caption"/>
        <w:keepNext/>
        <w:jc w:val="center"/>
      </w:pPr>
      <w:r w:rsidRPr="003E12F5">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42</w:t>
      </w:r>
      <w:r w:rsidR="00D04ED6" w:rsidRPr="003E12F5">
        <w:rPr>
          <w:noProof/>
        </w:rPr>
        <w:fldChar w:fldCharType="end"/>
      </w:r>
      <w:r w:rsidRPr="003E12F5">
        <w:t>. Етат по врстама приноса</w:t>
      </w:r>
    </w:p>
    <w:tbl>
      <w:tblPr>
        <w:tblW w:w="9212" w:type="dxa"/>
        <w:jc w:val="center"/>
        <w:tblLook w:val="04A0" w:firstRow="1" w:lastRow="0" w:firstColumn="1" w:lastColumn="0" w:noHBand="0" w:noVBand="1"/>
      </w:tblPr>
      <w:tblGrid>
        <w:gridCol w:w="2783"/>
        <w:gridCol w:w="1288"/>
        <w:gridCol w:w="1360"/>
        <w:gridCol w:w="940"/>
        <w:gridCol w:w="928"/>
        <w:gridCol w:w="986"/>
        <w:gridCol w:w="927"/>
      </w:tblGrid>
      <w:tr w:rsidR="003E12F5" w:rsidRPr="003E12F5" w14:paraId="71A58210" w14:textId="77777777" w:rsidTr="007030C6">
        <w:trPr>
          <w:trHeight w:val="397"/>
          <w:jc w:val="center"/>
        </w:trPr>
        <w:tc>
          <w:tcPr>
            <w:tcW w:w="278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82746FD" w14:textId="77777777" w:rsidR="0027384A" w:rsidRPr="003E12F5" w:rsidRDefault="0027384A">
            <w:pPr>
              <w:jc w:val="center"/>
              <w:rPr>
                <w:b/>
                <w:bCs/>
                <w:sz w:val="22"/>
                <w:szCs w:val="22"/>
              </w:rPr>
            </w:pPr>
            <w:r w:rsidRPr="003E12F5">
              <w:rPr>
                <w:b/>
                <w:bCs/>
                <w:sz w:val="22"/>
                <w:szCs w:val="22"/>
              </w:rPr>
              <w:t>Врста приноса</w:t>
            </w:r>
          </w:p>
        </w:tc>
        <w:tc>
          <w:tcPr>
            <w:tcW w:w="1288"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5DB1F2B" w14:textId="77777777" w:rsidR="0027384A" w:rsidRPr="003E12F5" w:rsidRDefault="0027384A">
            <w:pPr>
              <w:jc w:val="center"/>
              <w:rPr>
                <w:b/>
                <w:bCs/>
                <w:sz w:val="22"/>
                <w:szCs w:val="22"/>
              </w:rPr>
            </w:pPr>
            <w:r w:rsidRPr="003E12F5">
              <w:rPr>
                <w:b/>
                <w:bCs/>
                <w:sz w:val="22"/>
                <w:szCs w:val="22"/>
              </w:rPr>
              <w:t>Површина</w:t>
            </w:r>
          </w:p>
        </w:tc>
        <w:tc>
          <w:tcPr>
            <w:tcW w:w="13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247847F" w14:textId="77777777" w:rsidR="0027384A" w:rsidRPr="003E12F5" w:rsidRDefault="0027384A">
            <w:pPr>
              <w:jc w:val="center"/>
              <w:rPr>
                <w:b/>
                <w:bCs/>
                <w:sz w:val="22"/>
                <w:szCs w:val="22"/>
              </w:rPr>
            </w:pPr>
            <w:r w:rsidRPr="003E12F5">
              <w:rPr>
                <w:b/>
                <w:bCs/>
                <w:sz w:val="22"/>
                <w:szCs w:val="22"/>
              </w:rPr>
              <w:t>Планирани принос</w:t>
            </w:r>
          </w:p>
        </w:tc>
        <w:tc>
          <w:tcPr>
            <w:tcW w:w="3781" w:type="dxa"/>
            <w:gridSpan w:val="4"/>
            <w:tcBorders>
              <w:top w:val="single" w:sz="4" w:space="0" w:color="auto"/>
              <w:left w:val="nil"/>
              <w:bottom w:val="single" w:sz="4" w:space="0" w:color="auto"/>
              <w:right w:val="single" w:sz="4" w:space="0" w:color="auto"/>
            </w:tcBorders>
            <w:shd w:val="clear" w:color="000000" w:fill="D9D9D9"/>
            <w:vAlign w:val="center"/>
            <w:hideMark/>
          </w:tcPr>
          <w:p w14:paraId="7CB2C7BC" w14:textId="77777777" w:rsidR="0027384A" w:rsidRPr="003E12F5" w:rsidRDefault="0027384A">
            <w:pPr>
              <w:jc w:val="center"/>
              <w:rPr>
                <w:b/>
                <w:bCs/>
                <w:sz w:val="22"/>
                <w:szCs w:val="22"/>
              </w:rPr>
            </w:pPr>
            <w:r w:rsidRPr="003E12F5">
              <w:rPr>
                <w:b/>
                <w:bCs/>
                <w:sz w:val="22"/>
                <w:szCs w:val="22"/>
              </w:rPr>
              <w:t>Остварени принос</w:t>
            </w:r>
          </w:p>
        </w:tc>
      </w:tr>
      <w:tr w:rsidR="003E12F5" w:rsidRPr="003E12F5" w14:paraId="1FEEB119" w14:textId="77777777" w:rsidTr="007030C6">
        <w:trPr>
          <w:trHeight w:val="397"/>
          <w:jc w:val="center"/>
        </w:trPr>
        <w:tc>
          <w:tcPr>
            <w:tcW w:w="2783" w:type="dxa"/>
            <w:vMerge/>
            <w:tcBorders>
              <w:top w:val="single" w:sz="4" w:space="0" w:color="auto"/>
              <w:left w:val="single" w:sz="4" w:space="0" w:color="auto"/>
              <w:bottom w:val="single" w:sz="4" w:space="0" w:color="auto"/>
              <w:right w:val="single" w:sz="4" w:space="0" w:color="auto"/>
            </w:tcBorders>
            <w:vAlign w:val="center"/>
            <w:hideMark/>
          </w:tcPr>
          <w:p w14:paraId="757B88EF" w14:textId="77777777" w:rsidR="0027384A" w:rsidRPr="003E12F5" w:rsidRDefault="0027384A">
            <w:pPr>
              <w:rPr>
                <w:b/>
                <w:bCs/>
                <w:sz w:val="22"/>
                <w:szCs w:val="22"/>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1F413309" w14:textId="77777777" w:rsidR="0027384A" w:rsidRPr="003E12F5" w:rsidRDefault="0027384A">
            <w:pPr>
              <w:rPr>
                <w:b/>
                <w:bCs/>
                <w:sz w:val="22"/>
                <w:szCs w:val="22"/>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234F9DA3" w14:textId="77777777" w:rsidR="0027384A" w:rsidRPr="003E12F5" w:rsidRDefault="0027384A">
            <w:pPr>
              <w:rPr>
                <w:b/>
                <w:bCs/>
                <w:sz w:val="22"/>
                <w:szCs w:val="22"/>
              </w:rPr>
            </w:pPr>
          </w:p>
        </w:tc>
        <w:tc>
          <w:tcPr>
            <w:tcW w:w="1868" w:type="dxa"/>
            <w:gridSpan w:val="2"/>
            <w:tcBorders>
              <w:top w:val="single" w:sz="4" w:space="0" w:color="auto"/>
              <w:left w:val="nil"/>
              <w:bottom w:val="single" w:sz="4" w:space="0" w:color="auto"/>
              <w:right w:val="single" w:sz="4" w:space="0" w:color="000000"/>
            </w:tcBorders>
            <w:shd w:val="clear" w:color="000000" w:fill="D9D9D9"/>
            <w:vAlign w:val="center"/>
            <w:hideMark/>
          </w:tcPr>
          <w:p w14:paraId="405F46FD" w14:textId="77777777" w:rsidR="0027384A" w:rsidRPr="003E12F5" w:rsidRDefault="0027384A">
            <w:pPr>
              <w:jc w:val="center"/>
              <w:rPr>
                <w:b/>
                <w:bCs/>
                <w:sz w:val="22"/>
                <w:szCs w:val="22"/>
              </w:rPr>
            </w:pPr>
            <w:r w:rsidRPr="003E12F5">
              <w:rPr>
                <w:b/>
                <w:bCs/>
                <w:sz w:val="22"/>
                <w:szCs w:val="22"/>
              </w:rPr>
              <w:t>Површина</w:t>
            </w:r>
          </w:p>
        </w:tc>
        <w:tc>
          <w:tcPr>
            <w:tcW w:w="1913" w:type="dxa"/>
            <w:gridSpan w:val="2"/>
            <w:tcBorders>
              <w:top w:val="single" w:sz="4" w:space="0" w:color="auto"/>
              <w:left w:val="nil"/>
              <w:bottom w:val="single" w:sz="4" w:space="0" w:color="auto"/>
              <w:right w:val="single" w:sz="4" w:space="0" w:color="auto"/>
            </w:tcBorders>
            <w:shd w:val="clear" w:color="000000" w:fill="D9D9D9"/>
            <w:vAlign w:val="center"/>
            <w:hideMark/>
          </w:tcPr>
          <w:p w14:paraId="22332A69" w14:textId="77777777" w:rsidR="0027384A" w:rsidRPr="003E12F5" w:rsidRDefault="0027384A">
            <w:pPr>
              <w:jc w:val="center"/>
              <w:rPr>
                <w:b/>
                <w:bCs/>
                <w:sz w:val="22"/>
                <w:szCs w:val="22"/>
              </w:rPr>
            </w:pPr>
            <w:r w:rsidRPr="003E12F5">
              <w:rPr>
                <w:b/>
                <w:bCs/>
                <w:sz w:val="22"/>
                <w:szCs w:val="22"/>
              </w:rPr>
              <w:t>Запремина</w:t>
            </w:r>
          </w:p>
        </w:tc>
      </w:tr>
      <w:tr w:rsidR="003E12F5" w:rsidRPr="003E12F5" w14:paraId="2E09C2BA" w14:textId="77777777" w:rsidTr="007030C6">
        <w:trPr>
          <w:trHeight w:val="397"/>
          <w:jc w:val="center"/>
        </w:trPr>
        <w:tc>
          <w:tcPr>
            <w:tcW w:w="2783" w:type="dxa"/>
            <w:vMerge/>
            <w:tcBorders>
              <w:top w:val="single" w:sz="4" w:space="0" w:color="auto"/>
              <w:left w:val="single" w:sz="4" w:space="0" w:color="auto"/>
              <w:bottom w:val="single" w:sz="4" w:space="0" w:color="auto"/>
              <w:right w:val="single" w:sz="4" w:space="0" w:color="auto"/>
            </w:tcBorders>
            <w:vAlign w:val="center"/>
            <w:hideMark/>
          </w:tcPr>
          <w:p w14:paraId="230CD357" w14:textId="77777777" w:rsidR="0027384A" w:rsidRPr="003E12F5" w:rsidRDefault="0027384A">
            <w:pPr>
              <w:rPr>
                <w:b/>
                <w:bCs/>
                <w:sz w:val="22"/>
                <w:szCs w:val="22"/>
              </w:rPr>
            </w:pPr>
          </w:p>
        </w:tc>
        <w:tc>
          <w:tcPr>
            <w:tcW w:w="1288" w:type="dxa"/>
            <w:tcBorders>
              <w:top w:val="nil"/>
              <w:left w:val="nil"/>
              <w:bottom w:val="single" w:sz="4" w:space="0" w:color="auto"/>
              <w:right w:val="single" w:sz="4" w:space="0" w:color="auto"/>
            </w:tcBorders>
            <w:shd w:val="clear" w:color="000000" w:fill="D9D9D9"/>
            <w:vAlign w:val="center"/>
            <w:hideMark/>
          </w:tcPr>
          <w:p w14:paraId="3E14807B" w14:textId="77777777" w:rsidR="0027384A" w:rsidRPr="003E12F5" w:rsidRDefault="0027384A">
            <w:pPr>
              <w:jc w:val="center"/>
              <w:rPr>
                <w:b/>
                <w:bCs/>
                <w:sz w:val="22"/>
                <w:szCs w:val="22"/>
              </w:rPr>
            </w:pPr>
            <w:r w:rsidRPr="003E12F5">
              <w:rPr>
                <w:b/>
                <w:bCs/>
                <w:sz w:val="22"/>
                <w:szCs w:val="22"/>
              </w:rPr>
              <w:t>ha</w:t>
            </w:r>
          </w:p>
        </w:tc>
        <w:tc>
          <w:tcPr>
            <w:tcW w:w="1360" w:type="dxa"/>
            <w:tcBorders>
              <w:top w:val="nil"/>
              <w:left w:val="nil"/>
              <w:bottom w:val="single" w:sz="4" w:space="0" w:color="auto"/>
              <w:right w:val="single" w:sz="4" w:space="0" w:color="auto"/>
            </w:tcBorders>
            <w:shd w:val="clear" w:color="000000" w:fill="D9D9D9"/>
            <w:vAlign w:val="center"/>
            <w:hideMark/>
          </w:tcPr>
          <w:p w14:paraId="3391BA4A" w14:textId="77777777" w:rsidR="0027384A" w:rsidRPr="003E12F5" w:rsidRDefault="0027384A">
            <w:pPr>
              <w:jc w:val="center"/>
              <w:rPr>
                <w:b/>
                <w:bCs/>
                <w:sz w:val="22"/>
                <w:szCs w:val="22"/>
              </w:rPr>
            </w:pPr>
            <w:r w:rsidRPr="003E12F5">
              <w:rPr>
                <w:b/>
                <w:bCs/>
                <w:sz w:val="22"/>
                <w:szCs w:val="22"/>
              </w:rPr>
              <w:t>m³</w:t>
            </w:r>
          </w:p>
        </w:tc>
        <w:tc>
          <w:tcPr>
            <w:tcW w:w="940" w:type="dxa"/>
            <w:tcBorders>
              <w:top w:val="nil"/>
              <w:left w:val="nil"/>
              <w:bottom w:val="single" w:sz="4" w:space="0" w:color="auto"/>
              <w:right w:val="single" w:sz="4" w:space="0" w:color="auto"/>
            </w:tcBorders>
            <w:shd w:val="clear" w:color="000000" w:fill="D9D9D9"/>
            <w:vAlign w:val="center"/>
            <w:hideMark/>
          </w:tcPr>
          <w:p w14:paraId="78A466EC" w14:textId="77777777" w:rsidR="0027384A" w:rsidRPr="003E12F5" w:rsidRDefault="0027384A">
            <w:pPr>
              <w:jc w:val="center"/>
              <w:rPr>
                <w:b/>
                <w:bCs/>
                <w:sz w:val="22"/>
                <w:szCs w:val="22"/>
              </w:rPr>
            </w:pPr>
            <w:r w:rsidRPr="003E12F5">
              <w:rPr>
                <w:b/>
                <w:bCs/>
                <w:sz w:val="22"/>
                <w:szCs w:val="22"/>
              </w:rPr>
              <w:t>ha</w:t>
            </w:r>
          </w:p>
        </w:tc>
        <w:tc>
          <w:tcPr>
            <w:tcW w:w="928" w:type="dxa"/>
            <w:tcBorders>
              <w:top w:val="nil"/>
              <w:left w:val="nil"/>
              <w:bottom w:val="single" w:sz="4" w:space="0" w:color="auto"/>
              <w:right w:val="single" w:sz="4" w:space="0" w:color="auto"/>
            </w:tcBorders>
            <w:shd w:val="clear" w:color="000000" w:fill="D9D9D9"/>
            <w:vAlign w:val="center"/>
            <w:hideMark/>
          </w:tcPr>
          <w:p w14:paraId="560D54DC" w14:textId="77777777" w:rsidR="0027384A" w:rsidRPr="003E12F5" w:rsidRDefault="0027384A">
            <w:pPr>
              <w:jc w:val="center"/>
              <w:rPr>
                <w:b/>
                <w:bCs/>
                <w:sz w:val="22"/>
                <w:szCs w:val="22"/>
              </w:rPr>
            </w:pPr>
            <w:r w:rsidRPr="003E12F5">
              <w:rPr>
                <w:b/>
                <w:bCs/>
                <w:sz w:val="22"/>
                <w:szCs w:val="22"/>
              </w:rPr>
              <w:t>%</w:t>
            </w:r>
          </w:p>
        </w:tc>
        <w:tc>
          <w:tcPr>
            <w:tcW w:w="986" w:type="dxa"/>
            <w:tcBorders>
              <w:top w:val="nil"/>
              <w:left w:val="nil"/>
              <w:bottom w:val="single" w:sz="4" w:space="0" w:color="auto"/>
              <w:right w:val="single" w:sz="4" w:space="0" w:color="auto"/>
            </w:tcBorders>
            <w:shd w:val="clear" w:color="000000" w:fill="D9D9D9"/>
            <w:vAlign w:val="center"/>
            <w:hideMark/>
          </w:tcPr>
          <w:p w14:paraId="587D4FC4" w14:textId="77777777" w:rsidR="0027384A" w:rsidRPr="003E12F5" w:rsidRDefault="0027384A">
            <w:pPr>
              <w:jc w:val="center"/>
              <w:rPr>
                <w:b/>
                <w:bCs/>
                <w:sz w:val="22"/>
                <w:szCs w:val="22"/>
              </w:rPr>
            </w:pPr>
            <w:r w:rsidRPr="003E12F5">
              <w:rPr>
                <w:b/>
                <w:bCs/>
                <w:sz w:val="22"/>
                <w:szCs w:val="22"/>
              </w:rPr>
              <w:t>m³</w:t>
            </w:r>
          </w:p>
        </w:tc>
        <w:tc>
          <w:tcPr>
            <w:tcW w:w="927" w:type="dxa"/>
            <w:tcBorders>
              <w:top w:val="nil"/>
              <w:left w:val="nil"/>
              <w:bottom w:val="single" w:sz="4" w:space="0" w:color="auto"/>
              <w:right w:val="single" w:sz="4" w:space="0" w:color="auto"/>
            </w:tcBorders>
            <w:shd w:val="clear" w:color="000000" w:fill="D9D9D9"/>
            <w:vAlign w:val="center"/>
            <w:hideMark/>
          </w:tcPr>
          <w:p w14:paraId="5A69F5DB" w14:textId="77777777" w:rsidR="0027384A" w:rsidRPr="003E12F5" w:rsidRDefault="0027384A">
            <w:pPr>
              <w:jc w:val="center"/>
              <w:rPr>
                <w:b/>
                <w:bCs/>
                <w:sz w:val="22"/>
                <w:szCs w:val="22"/>
              </w:rPr>
            </w:pPr>
            <w:r w:rsidRPr="003E12F5">
              <w:rPr>
                <w:b/>
                <w:bCs/>
                <w:sz w:val="22"/>
                <w:szCs w:val="22"/>
              </w:rPr>
              <w:t>%</w:t>
            </w:r>
          </w:p>
        </w:tc>
      </w:tr>
      <w:tr w:rsidR="003E12F5" w:rsidRPr="003E12F5" w14:paraId="6FA67C7F" w14:textId="77777777" w:rsidTr="007030C6">
        <w:trPr>
          <w:trHeight w:val="397"/>
          <w:jc w:val="center"/>
        </w:trPr>
        <w:tc>
          <w:tcPr>
            <w:tcW w:w="2783" w:type="dxa"/>
            <w:tcBorders>
              <w:top w:val="nil"/>
              <w:left w:val="single" w:sz="4" w:space="0" w:color="auto"/>
              <w:bottom w:val="single" w:sz="4" w:space="0" w:color="auto"/>
              <w:right w:val="single" w:sz="4" w:space="0" w:color="auto"/>
            </w:tcBorders>
            <w:shd w:val="clear" w:color="auto" w:fill="auto"/>
            <w:noWrap/>
            <w:vAlign w:val="center"/>
            <w:hideMark/>
          </w:tcPr>
          <w:p w14:paraId="47803030" w14:textId="77777777" w:rsidR="0027384A" w:rsidRPr="003E12F5" w:rsidRDefault="0027384A">
            <w:pPr>
              <w:jc w:val="center"/>
              <w:rPr>
                <w:sz w:val="22"/>
                <w:szCs w:val="22"/>
              </w:rPr>
            </w:pPr>
            <w:r w:rsidRPr="003E12F5">
              <w:rPr>
                <w:sz w:val="22"/>
                <w:szCs w:val="22"/>
              </w:rPr>
              <w:t>Претходни редовни</w:t>
            </w:r>
          </w:p>
        </w:tc>
        <w:tc>
          <w:tcPr>
            <w:tcW w:w="1288" w:type="dxa"/>
            <w:tcBorders>
              <w:top w:val="nil"/>
              <w:left w:val="nil"/>
              <w:bottom w:val="single" w:sz="4" w:space="0" w:color="auto"/>
              <w:right w:val="single" w:sz="4" w:space="0" w:color="auto"/>
            </w:tcBorders>
            <w:shd w:val="clear" w:color="auto" w:fill="auto"/>
            <w:noWrap/>
            <w:vAlign w:val="center"/>
            <w:hideMark/>
          </w:tcPr>
          <w:p w14:paraId="1BC57A61" w14:textId="77777777" w:rsidR="0027384A" w:rsidRPr="003E12F5" w:rsidRDefault="0027384A">
            <w:pPr>
              <w:jc w:val="right"/>
              <w:rPr>
                <w:sz w:val="22"/>
                <w:szCs w:val="22"/>
              </w:rPr>
            </w:pPr>
            <w:r w:rsidRPr="003E12F5">
              <w:rPr>
                <w:sz w:val="22"/>
                <w:szCs w:val="22"/>
              </w:rPr>
              <w:t>428,78</w:t>
            </w:r>
          </w:p>
        </w:tc>
        <w:tc>
          <w:tcPr>
            <w:tcW w:w="1360" w:type="dxa"/>
            <w:tcBorders>
              <w:top w:val="nil"/>
              <w:left w:val="nil"/>
              <w:bottom w:val="single" w:sz="4" w:space="0" w:color="auto"/>
              <w:right w:val="single" w:sz="4" w:space="0" w:color="auto"/>
            </w:tcBorders>
            <w:shd w:val="clear" w:color="auto" w:fill="auto"/>
            <w:noWrap/>
            <w:vAlign w:val="center"/>
            <w:hideMark/>
          </w:tcPr>
          <w:p w14:paraId="01F4A605" w14:textId="77777777" w:rsidR="0027384A" w:rsidRPr="003E12F5" w:rsidRDefault="0027384A">
            <w:pPr>
              <w:jc w:val="right"/>
              <w:rPr>
                <w:sz w:val="22"/>
                <w:szCs w:val="22"/>
              </w:rPr>
            </w:pPr>
            <w:r w:rsidRPr="003E12F5">
              <w:rPr>
                <w:sz w:val="22"/>
                <w:szCs w:val="22"/>
              </w:rPr>
              <w:t>11.595,1</w:t>
            </w:r>
          </w:p>
        </w:tc>
        <w:tc>
          <w:tcPr>
            <w:tcW w:w="940" w:type="dxa"/>
            <w:tcBorders>
              <w:top w:val="nil"/>
              <w:left w:val="nil"/>
              <w:bottom w:val="single" w:sz="4" w:space="0" w:color="auto"/>
              <w:right w:val="single" w:sz="4" w:space="0" w:color="auto"/>
            </w:tcBorders>
            <w:shd w:val="clear" w:color="auto" w:fill="auto"/>
            <w:noWrap/>
            <w:vAlign w:val="center"/>
            <w:hideMark/>
          </w:tcPr>
          <w:p w14:paraId="2191CBEF" w14:textId="77777777" w:rsidR="0027384A" w:rsidRPr="003E12F5" w:rsidRDefault="0027384A">
            <w:pPr>
              <w:jc w:val="right"/>
              <w:rPr>
                <w:sz w:val="22"/>
                <w:szCs w:val="22"/>
              </w:rPr>
            </w:pPr>
            <w:r w:rsidRPr="003E12F5">
              <w:rPr>
                <w:sz w:val="22"/>
                <w:szCs w:val="22"/>
              </w:rPr>
              <w:t>159,08</w:t>
            </w:r>
          </w:p>
        </w:tc>
        <w:tc>
          <w:tcPr>
            <w:tcW w:w="928" w:type="dxa"/>
            <w:tcBorders>
              <w:top w:val="nil"/>
              <w:left w:val="nil"/>
              <w:bottom w:val="single" w:sz="4" w:space="0" w:color="auto"/>
              <w:right w:val="single" w:sz="4" w:space="0" w:color="auto"/>
            </w:tcBorders>
            <w:shd w:val="clear" w:color="auto" w:fill="auto"/>
            <w:noWrap/>
            <w:vAlign w:val="center"/>
            <w:hideMark/>
          </w:tcPr>
          <w:p w14:paraId="7149598E" w14:textId="77777777" w:rsidR="0027384A" w:rsidRPr="003E12F5" w:rsidRDefault="0027384A">
            <w:pPr>
              <w:jc w:val="right"/>
              <w:rPr>
                <w:sz w:val="22"/>
                <w:szCs w:val="22"/>
              </w:rPr>
            </w:pPr>
            <w:r w:rsidRPr="003E12F5">
              <w:rPr>
                <w:sz w:val="22"/>
                <w:szCs w:val="22"/>
              </w:rPr>
              <w:t>37,1</w:t>
            </w:r>
          </w:p>
        </w:tc>
        <w:tc>
          <w:tcPr>
            <w:tcW w:w="986" w:type="dxa"/>
            <w:tcBorders>
              <w:top w:val="nil"/>
              <w:left w:val="nil"/>
              <w:bottom w:val="single" w:sz="4" w:space="0" w:color="auto"/>
              <w:right w:val="single" w:sz="4" w:space="0" w:color="auto"/>
            </w:tcBorders>
            <w:shd w:val="clear" w:color="auto" w:fill="auto"/>
            <w:noWrap/>
            <w:vAlign w:val="center"/>
            <w:hideMark/>
          </w:tcPr>
          <w:p w14:paraId="25FD833D" w14:textId="77777777" w:rsidR="0027384A" w:rsidRPr="003E12F5" w:rsidRDefault="0027384A">
            <w:pPr>
              <w:jc w:val="right"/>
              <w:rPr>
                <w:sz w:val="22"/>
                <w:szCs w:val="22"/>
              </w:rPr>
            </w:pPr>
            <w:r w:rsidRPr="003E12F5">
              <w:rPr>
                <w:sz w:val="22"/>
                <w:szCs w:val="22"/>
              </w:rPr>
              <w:t>5.007,66</w:t>
            </w:r>
          </w:p>
        </w:tc>
        <w:tc>
          <w:tcPr>
            <w:tcW w:w="927" w:type="dxa"/>
            <w:tcBorders>
              <w:top w:val="nil"/>
              <w:left w:val="nil"/>
              <w:bottom w:val="single" w:sz="4" w:space="0" w:color="auto"/>
              <w:right w:val="single" w:sz="4" w:space="0" w:color="auto"/>
            </w:tcBorders>
            <w:shd w:val="clear" w:color="auto" w:fill="auto"/>
            <w:noWrap/>
            <w:vAlign w:val="center"/>
            <w:hideMark/>
          </w:tcPr>
          <w:p w14:paraId="09A08F4F" w14:textId="77777777" w:rsidR="0027384A" w:rsidRPr="003E12F5" w:rsidRDefault="0027384A">
            <w:pPr>
              <w:jc w:val="right"/>
              <w:rPr>
                <w:sz w:val="22"/>
                <w:szCs w:val="22"/>
              </w:rPr>
            </w:pPr>
            <w:r w:rsidRPr="003E12F5">
              <w:rPr>
                <w:sz w:val="22"/>
                <w:szCs w:val="22"/>
              </w:rPr>
              <w:t>43,2</w:t>
            </w:r>
          </w:p>
        </w:tc>
      </w:tr>
      <w:tr w:rsidR="003E12F5" w:rsidRPr="003E12F5" w14:paraId="36D601A5" w14:textId="77777777" w:rsidTr="007030C6">
        <w:trPr>
          <w:trHeight w:val="397"/>
          <w:jc w:val="center"/>
        </w:trPr>
        <w:tc>
          <w:tcPr>
            <w:tcW w:w="2783" w:type="dxa"/>
            <w:tcBorders>
              <w:top w:val="nil"/>
              <w:left w:val="single" w:sz="4" w:space="0" w:color="auto"/>
              <w:bottom w:val="single" w:sz="4" w:space="0" w:color="auto"/>
              <w:right w:val="single" w:sz="4" w:space="0" w:color="auto"/>
            </w:tcBorders>
            <w:shd w:val="clear" w:color="auto" w:fill="auto"/>
            <w:noWrap/>
            <w:vAlign w:val="center"/>
            <w:hideMark/>
          </w:tcPr>
          <w:p w14:paraId="61031A2F" w14:textId="77777777" w:rsidR="0027384A" w:rsidRPr="003E12F5" w:rsidRDefault="0027384A">
            <w:pPr>
              <w:jc w:val="center"/>
              <w:rPr>
                <w:sz w:val="22"/>
                <w:szCs w:val="22"/>
              </w:rPr>
            </w:pPr>
            <w:r w:rsidRPr="003E12F5">
              <w:rPr>
                <w:sz w:val="22"/>
                <w:szCs w:val="22"/>
              </w:rPr>
              <w:t>Главни редовни</w:t>
            </w:r>
          </w:p>
        </w:tc>
        <w:tc>
          <w:tcPr>
            <w:tcW w:w="1288" w:type="dxa"/>
            <w:tcBorders>
              <w:top w:val="nil"/>
              <w:left w:val="nil"/>
              <w:bottom w:val="single" w:sz="4" w:space="0" w:color="auto"/>
              <w:right w:val="single" w:sz="4" w:space="0" w:color="auto"/>
            </w:tcBorders>
            <w:shd w:val="clear" w:color="auto" w:fill="auto"/>
            <w:noWrap/>
            <w:vAlign w:val="center"/>
            <w:hideMark/>
          </w:tcPr>
          <w:p w14:paraId="4F105544" w14:textId="77777777" w:rsidR="0027384A" w:rsidRPr="003E12F5" w:rsidRDefault="0027384A">
            <w:pPr>
              <w:jc w:val="right"/>
              <w:rPr>
                <w:sz w:val="22"/>
                <w:szCs w:val="22"/>
              </w:rPr>
            </w:pPr>
            <w:r w:rsidRPr="003E12F5">
              <w:rPr>
                <w:sz w:val="22"/>
                <w:szCs w:val="22"/>
              </w:rPr>
              <w:t>14,44</w:t>
            </w:r>
          </w:p>
        </w:tc>
        <w:tc>
          <w:tcPr>
            <w:tcW w:w="1360" w:type="dxa"/>
            <w:tcBorders>
              <w:top w:val="nil"/>
              <w:left w:val="nil"/>
              <w:bottom w:val="single" w:sz="4" w:space="0" w:color="auto"/>
              <w:right w:val="single" w:sz="4" w:space="0" w:color="auto"/>
            </w:tcBorders>
            <w:shd w:val="clear" w:color="auto" w:fill="auto"/>
            <w:noWrap/>
            <w:vAlign w:val="center"/>
            <w:hideMark/>
          </w:tcPr>
          <w:p w14:paraId="40A3E386" w14:textId="77777777" w:rsidR="0027384A" w:rsidRPr="003E12F5" w:rsidRDefault="0027384A">
            <w:pPr>
              <w:jc w:val="right"/>
              <w:rPr>
                <w:sz w:val="22"/>
                <w:szCs w:val="22"/>
              </w:rPr>
            </w:pPr>
            <w:r w:rsidRPr="003E12F5">
              <w:rPr>
                <w:sz w:val="22"/>
                <w:szCs w:val="22"/>
              </w:rPr>
              <w:t>2.550,9</w:t>
            </w:r>
          </w:p>
        </w:tc>
        <w:tc>
          <w:tcPr>
            <w:tcW w:w="940" w:type="dxa"/>
            <w:tcBorders>
              <w:top w:val="nil"/>
              <w:left w:val="nil"/>
              <w:bottom w:val="single" w:sz="4" w:space="0" w:color="auto"/>
              <w:right w:val="single" w:sz="4" w:space="0" w:color="auto"/>
            </w:tcBorders>
            <w:shd w:val="clear" w:color="auto" w:fill="auto"/>
            <w:noWrap/>
            <w:vAlign w:val="center"/>
            <w:hideMark/>
          </w:tcPr>
          <w:p w14:paraId="6A5C7301" w14:textId="77777777" w:rsidR="0027384A" w:rsidRPr="003E12F5" w:rsidRDefault="0027384A">
            <w:pPr>
              <w:jc w:val="right"/>
              <w:rPr>
                <w:sz w:val="22"/>
                <w:szCs w:val="22"/>
              </w:rPr>
            </w:pPr>
            <w:r w:rsidRPr="003E12F5">
              <w:rPr>
                <w:sz w:val="22"/>
                <w:szCs w:val="22"/>
              </w:rPr>
              <w:t>10,05</w:t>
            </w:r>
          </w:p>
        </w:tc>
        <w:tc>
          <w:tcPr>
            <w:tcW w:w="928" w:type="dxa"/>
            <w:tcBorders>
              <w:top w:val="nil"/>
              <w:left w:val="nil"/>
              <w:bottom w:val="single" w:sz="4" w:space="0" w:color="auto"/>
              <w:right w:val="single" w:sz="4" w:space="0" w:color="auto"/>
            </w:tcBorders>
            <w:shd w:val="clear" w:color="auto" w:fill="auto"/>
            <w:noWrap/>
            <w:vAlign w:val="center"/>
            <w:hideMark/>
          </w:tcPr>
          <w:p w14:paraId="77B4D9B5" w14:textId="77777777" w:rsidR="0027384A" w:rsidRPr="003E12F5" w:rsidRDefault="0027384A">
            <w:pPr>
              <w:jc w:val="right"/>
              <w:rPr>
                <w:sz w:val="22"/>
                <w:szCs w:val="22"/>
              </w:rPr>
            </w:pPr>
            <w:r w:rsidRPr="003E12F5">
              <w:rPr>
                <w:sz w:val="22"/>
                <w:szCs w:val="22"/>
              </w:rPr>
              <w:t>69,6</w:t>
            </w:r>
          </w:p>
        </w:tc>
        <w:tc>
          <w:tcPr>
            <w:tcW w:w="986" w:type="dxa"/>
            <w:tcBorders>
              <w:top w:val="nil"/>
              <w:left w:val="nil"/>
              <w:bottom w:val="single" w:sz="4" w:space="0" w:color="auto"/>
              <w:right w:val="single" w:sz="4" w:space="0" w:color="auto"/>
            </w:tcBorders>
            <w:shd w:val="clear" w:color="auto" w:fill="auto"/>
            <w:noWrap/>
            <w:vAlign w:val="center"/>
            <w:hideMark/>
          </w:tcPr>
          <w:p w14:paraId="7010E79E" w14:textId="77777777" w:rsidR="0027384A" w:rsidRPr="003E12F5" w:rsidRDefault="0027384A">
            <w:pPr>
              <w:jc w:val="right"/>
              <w:rPr>
                <w:sz w:val="22"/>
                <w:szCs w:val="22"/>
              </w:rPr>
            </w:pPr>
            <w:r w:rsidRPr="003E12F5">
              <w:rPr>
                <w:sz w:val="22"/>
                <w:szCs w:val="22"/>
              </w:rPr>
              <w:t>1.231,00</w:t>
            </w:r>
          </w:p>
        </w:tc>
        <w:tc>
          <w:tcPr>
            <w:tcW w:w="927" w:type="dxa"/>
            <w:tcBorders>
              <w:top w:val="nil"/>
              <w:left w:val="nil"/>
              <w:bottom w:val="single" w:sz="4" w:space="0" w:color="auto"/>
              <w:right w:val="single" w:sz="4" w:space="0" w:color="auto"/>
            </w:tcBorders>
            <w:shd w:val="clear" w:color="auto" w:fill="auto"/>
            <w:noWrap/>
            <w:vAlign w:val="center"/>
            <w:hideMark/>
          </w:tcPr>
          <w:p w14:paraId="539283C5" w14:textId="77777777" w:rsidR="0027384A" w:rsidRPr="003E12F5" w:rsidRDefault="0027384A">
            <w:pPr>
              <w:jc w:val="right"/>
              <w:rPr>
                <w:sz w:val="22"/>
                <w:szCs w:val="22"/>
              </w:rPr>
            </w:pPr>
            <w:r w:rsidRPr="003E12F5">
              <w:rPr>
                <w:sz w:val="22"/>
                <w:szCs w:val="22"/>
              </w:rPr>
              <w:t>48,3</w:t>
            </w:r>
          </w:p>
        </w:tc>
      </w:tr>
      <w:tr w:rsidR="003E12F5" w:rsidRPr="003E12F5" w14:paraId="7E6571B4" w14:textId="77777777" w:rsidTr="007030C6">
        <w:trPr>
          <w:trHeight w:val="397"/>
          <w:jc w:val="center"/>
        </w:trPr>
        <w:tc>
          <w:tcPr>
            <w:tcW w:w="2783" w:type="dxa"/>
            <w:tcBorders>
              <w:top w:val="nil"/>
              <w:left w:val="single" w:sz="4" w:space="0" w:color="auto"/>
              <w:bottom w:val="single" w:sz="4" w:space="0" w:color="auto"/>
              <w:right w:val="single" w:sz="4" w:space="0" w:color="auto"/>
            </w:tcBorders>
            <w:shd w:val="clear" w:color="000000" w:fill="D9D9D9"/>
            <w:noWrap/>
            <w:vAlign w:val="center"/>
            <w:hideMark/>
          </w:tcPr>
          <w:p w14:paraId="4B09F20E" w14:textId="77777777" w:rsidR="0027384A" w:rsidRPr="003E12F5" w:rsidRDefault="0027384A">
            <w:pPr>
              <w:jc w:val="center"/>
              <w:rPr>
                <w:b/>
                <w:bCs/>
                <w:sz w:val="22"/>
                <w:szCs w:val="22"/>
              </w:rPr>
            </w:pPr>
            <w:r w:rsidRPr="003E12F5">
              <w:rPr>
                <w:b/>
                <w:bCs/>
                <w:sz w:val="22"/>
                <w:szCs w:val="22"/>
              </w:rPr>
              <w:t xml:space="preserve">Укупно редовни </w:t>
            </w:r>
          </w:p>
        </w:tc>
        <w:tc>
          <w:tcPr>
            <w:tcW w:w="1288" w:type="dxa"/>
            <w:tcBorders>
              <w:top w:val="nil"/>
              <w:left w:val="nil"/>
              <w:bottom w:val="single" w:sz="4" w:space="0" w:color="auto"/>
              <w:right w:val="single" w:sz="4" w:space="0" w:color="auto"/>
            </w:tcBorders>
            <w:shd w:val="clear" w:color="000000" w:fill="D9D9D9"/>
            <w:noWrap/>
            <w:vAlign w:val="center"/>
            <w:hideMark/>
          </w:tcPr>
          <w:p w14:paraId="5797D821" w14:textId="77777777" w:rsidR="0027384A" w:rsidRPr="003E12F5" w:rsidRDefault="0027384A">
            <w:pPr>
              <w:jc w:val="right"/>
              <w:rPr>
                <w:b/>
                <w:bCs/>
                <w:sz w:val="22"/>
                <w:szCs w:val="22"/>
              </w:rPr>
            </w:pPr>
            <w:r w:rsidRPr="003E12F5">
              <w:rPr>
                <w:b/>
                <w:bCs/>
                <w:sz w:val="22"/>
                <w:szCs w:val="22"/>
              </w:rPr>
              <w:t>443,22</w:t>
            </w:r>
          </w:p>
        </w:tc>
        <w:tc>
          <w:tcPr>
            <w:tcW w:w="1360" w:type="dxa"/>
            <w:tcBorders>
              <w:top w:val="nil"/>
              <w:left w:val="nil"/>
              <w:bottom w:val="single" w:sz="4" w:space="0" w:color="auto"/>
              <w:right w:val="single" w:sz="4" w:space="0" w:color="auto"/>
            </w:tcBorders>
            <w:shd w:val="clear" w:color="000000" w:fill="D9D9D9"/>
            <w:noWrap/>
            <w:vAlign w:val="center"/>
            <w:hideMark/>
          </w:tcPr>
          <w:p w14:paraId="774B4A0B" w14:textId="77777777" w:rsidR="0027384A" w:rsidRPr="003E12F5" w:rsidRDefault="0027384A">
            <w:pPr>
              <w:jc w:val="right"/>
              <w:rPr>
                <w:b/>
                <w:bCs/>
                <w:sz w:val="22"/>
                <w:szCs w:val="22"/>
              </w:rPr>
            </w:pPr>
            <w:r w:rsidRPr="003E12F5">
              <w:rPr>
                <w:b/>
                <w:bCs/>
                <w:sz w:val="22"/>
                <w:szCs w:val="22"/>
              </w:rPr>
              <w:t>14.146,0</w:t>
            </w:r>
          </w:p>
        </w:tc>
        <w:tc>
          <w:tcPr>
            <w:tcW w:w="940" w:type="dxa"/>
            <w:tcBorders>
              <w:top w:val="nil"/>
              <w:left w:val="nil"/>
              <w:bottom w:val="single" w:sz="4" w:space="0" w:color="auto"/>
              <w:right w:val="single" w:sz="4" w:space="0" w:color="auto"/>
            </w:tcBorders>
            <w:shd w:val="clear" w:color="000000" w:fill="D9D9D9"/>
            <w:noWrap/>
            <w:vAlign w:val="center"/>
            <w:hideMark/>
          </w:tcPr>
          <w:p w14:paraId="1E6482F5" w14:textId="77777777" w:rsidR="0027384A" w:rsidRPr="003E12F5" w:rsidRDefault="0027384A">
            <w:pPr>
              <w:jc w:val="right"/>
              <w:rPr>
                <w:b/>
                <w:bCs/>
                <w:sz w:val="22"/>
                <w:szCs w:val="22"/>
              </w:rPr>
            </w:pPr>
            <w:r w:rsidRPr="003E12F5">
              <w:rPr>
                <w:b/>
                <w:bCs/>
                <w:sz w:val="22"/>
                <w:szCs w:val="22"/>
              </w:rPr>
              <w:t>169,13</w:t>
            </w:r>
          </w:p>
        </w:tc>
        <w:tc>
          <w:tcPr>
            <w:tcW w:w="928" w:type="dxa"/>
            <w:tcBorders>
              <w:top w:val="nil"/>
              <w:left w:val="nil"/>
              <w:bottom w:val="single" w:sz="4" w:space="0" w:color="auto"/>
              <w:right w:val="single" w:sz="4" w:space="0" w:color="auto"/>
            </w:tcBorders>
            <w:shd w:val="clear" w:color="000000" w:fill="D9D9D9"/>
            <w:noWrap/>
            <w:vAlign w:val="center"/>
            <w:hideMark/>
          </w:tcPr>
          <w:p w14:paraId="1100A755" w14:textId="77777777" w:rsidR="0027384A" w:rsidRPr="003E12F5" w:rsidRDefault="0027384A">
            <w:pPr>
              <w:jc w:val="right"/>
              <w:rPr>
                <w:b/>
                <w:bCs/>
                <w:sz w:val="22"/>
                <w:szCs w:val="22"/>
              </w:rPr>
            </w:pPr>
            <w:r w:rsidRPr="003E12F5">
              <w:rPr>
                <w:b/>
                <w:bCs/>
                <w:sz w:val="22"/>
                <w:szCs w:val="22"/>
              </w:rPr>
              <w:t>38,2</w:t>
            </w:r>
          </w:p>
        </w:tc>
        <w:tc>
          <w:tcPr>
            <w:tcW w:w="986" w:type="dxa"/>
            <w:tcBorders>
              <w:top w:val="nil"/>
              <w:left w:val="nil"/>
              <w:bottom w:val="single" w:sz="4" w:space="0" w:color="auto"/>
              <w:right w:val="single" w:sz="4" w:space="0" w:color="auto"/>
            </w:tcBorders>
            <w:shd w:val="clear" w:color="000000" w:fill="D9D9D9"/>
            <w:noWrap/>
            <w:vAlign w:val="center"/>
            <w:hideMark/>
          </w:tcPr>
          <w:p w14:paraId="61200F70" w14:textId="77777777" w:rsidR="0027384A" w:rsidRPr="003E12F5" w:rsidRDefault="0027384A">
            <w:pPr>
              <w:jc w:val="right"/>
              <w:rPr>
                <w:b/>
                <w:bCs/>
                <w:sz w:val="22"/>
                <w:szCs w:val="22"/>
              </w:rPr>
            </w:pPr>
            <w:r w:rsidRPr="003E12F5">
              <w:rPr>
                <w:b/>
                <w:bCs/>
                <w:sz w:val="22"/>
                <w:szCs w:val="22"/>
              </w:rPr>
              <w:t>6.238,7</w:t>
            </w:r>
          </w:p>
        </w:tc>
        <w:tc>
          <w:tcPr>
            <w:tcW w:w="927" w:type="dxa"/>
            <w:tcBorders>
              <w:top w:val="nil"/>
              <w:left w:val="nil"/>
              <w:bottom w:val="single" w:sz="4" w:space="0" w:color="auto"/>
              <w:right w:val="single" w:sz="4" w:space="0" w:color="auto"/>
            </w:tcBorders>
            <w:shd w:val="clear" w:color="000000" w:fill="D9D9D9"/>
            <w:noWrap/>
            <w:vAlign w:val="center"/>
            <w:hideMark/>
          </w:tcPr>
          <w:p w14:paraId="25FD384C" w14:textId="77777777" w:rsidR="0027384A" w:rsidRPr="003E12F5" w:rsidRDefault="0027384A">
            <w:pPr>
              <w:jc w:val="right"/>
              <w:rPr>
                <w:b/>
                <w:bCs/>
                <w:sz w:val="22"/>
                <w:szCs w:val="22"/>
              </w:rPr>
            </w:pPr>
            <w:r w:rsidRPr="003E12F5">
              <w:rPr>
                <w:b/>
                <w:bCs/>
                <w:sz w:val="22"/>
                <w:szCs w:val="22"/>
              </w:rPr>
              <w:t>44,1</w:t>
            </w:r>
          </w:p>
        </w:tc>
      </w:tr>
      <w:tr w:rsidR="003E12F5" w:rsidRPr="003E12F5" w14:paraId="768B301E" w14:textId="77777777" w:rsidTr="007030C6">
        <w:trPr>
          <w:trHeight w:val="397"/>
          <w:jc w:val="center"/>
        </w:trPr>
        <w:tc>
          <w:tcPr>
            <w:tcW w:w="2783" w:type="dxa"/>
            <w:tcBorders>
              <w:top w:val="nil"/>
              <w:left w:val="single" w:sz="4" w:space="0" w:color="auto"/>
              <w:bottom w:val="single" w:sz="4" w:space="0" w:color="auto"/>
              <w:right w:val="single" w:sz="4" w:space="0" w:color="auto"/>
            </w:tcBorders>
            <w:shd w:val="clear" w:color="auto" w:fill="auto"/>
            <w:noWrap/>
            <w:vAlign w:val="center"/>
            <w:hideMark/>
          </w:tcPr>
          <w:p w14:paraId="14C80C24" w14:textId="77777777" w:rsidR="0027384A" w:rsidRPr="003E12F5" w:rsidRDefault="0027384A">
            <w:pPr>
              <w:jc w:val="center"/>
              <w:rPr>
                <w:sz w:val="22"/>
                <w:szCs w:val="22"/>
              </w:rPr>
            </w:pPr>
            <w:r w:rsidRPr="003E12F5">
              <w:rPr>
                <w:sz w:val="22"/>
                <w:szCs w:val="22"/>
              </w:rPr>
              <w:t>Претходни случајни</w:t>
            </w:r>
          </w:p>
        </w:tc>
        <w:tc>
          <w:tcPr>
            <w:tcW w:w="1288" w:type="dxa"/>
            <w:tcBorders>
              <w:top w:val="nil"/>
              <w:left w:val="nil"/>
              <w:bottom w:val="single" w:sz="4" w:space="0" w:color="auto"/>
              <w:right w:val="single" w:sz="4" w:space="0" w:color="auto"/>
            </w:tcBorders>
            <w:shd w:val="clear" w:color="auto" w:fill="auto"/>
            <w:noWrap/>
            <w:vAlign w:val="center"/>
            <w:hideMark/>
          </w:tcPr>
          <w:p w14:paraId="59867D65" w14:textId="77777777" w:rsidR="0027384A" w:rsidRPr="003E12F5" w:rsidRDefault="0027384A">
            <w:pPr>
              <w:jc w:val="right"/>
              <w:rPr>
                <w:sz w:val="22"/>
                <w:szCs w:val="22"/>
              </w:rPr>
            </w:pPr>
            <w:r w:rsidRPr="003E12F5">
              <w:rPr>
                <w:sz w:val="22"/>
                <w:szCs w:val="22"/>
              </w:rPr>
              <w:t> </w:t>
            </w:r>
          </w:p>
        </w:tc>
        <w:tc>
          <w:tcPr>
            <w:tcW w:w="1360" w:type="dxa"/>
            <w:tcBorders>
              <w:top w:val="nil"/>
              <w:left w:val="nil"/>
              <w:bottom w:val="single" w:sz="4" w:space="0" w:color="auto"/>
              <w:right w:val="single" w:sz="4" w:space="0" w:color="auto"/>
            </w:tcBorders>
            <w:shd w:val="clear" w:color="auto" w:fill="auto"/>
            <w:noWrap/>
            <w:vAlign w:val="center"/>
            <w:hideMark/>
          </w:tcPr>
          <w:p w14:paraId="17856E00" w14:textId="77777777" w:rsidR="0027384A" w:rsidRPr="003E12F5" w:rsidRDefault="0027384A">
            <w:pPr>
              <w:jc w:val="right"/>
              <w:rPr>
                <w:sz w:val="22"/>
                <w:szCs w:val="22"/>
              </w:rPr>
            </w:pPr>
            <w:r w:rsidRPr="003E12F5">
              <w:rPr>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14:paraId="74D9B576" w14:textId="77777777" w:rsidR="0027384A" w:rsidRPr="003E12F5" w:rsidRDefault="0027384A">
            <w:pPr>
              <w:jc w:val="right"/>
              <w:rPr>
                <w:sz w:val="22"/>
                <w:szCs w:val="22"/>
              </w:rPr>
            </w:pPr>
            <w:r w:rsidRPr="003E12F5">
              <w:rPr>
                <w:sz w:val="22"/>
                <w:szCs w:val="22"/>
              </w:rPr>
              <w:t>107,39</w:t>
            </w:r>
          </w:p>
        </w:tc>
        <w:tc>
          <w:tcPr>
            <w:tcW w:w="928" w:type="dxa"/>
            <w:tcBorders>
              <w:top w:val="nil"/>
              <w:left w:val="nil"/>
              <w:bottom w:val="single" w:sz="4" w:space="0" w:color="auto"/>
              <w:right w:val="single" w:sz="4" w:space="0" w:color="auto"/>
            </w:tcBorders>
            <w:shd w:val="clear" w:color="auto" w:fill="auto"/>
            <w:noWrap/>
            <w:vAlign w:val="center"/>
            <w:hideMark/>
          </w:tcPr>
          <w:p w14:paraId="5F136A4C" w14:textId="77777777" w:rsidR="0027384A" w:rsidRPr="003E12F5" w:rsidRDefault="0027384A">
            <w:pPr>
              <w:jc w:val="right"/>
              <w:rPr>
                <w:sz w:val="22"/>
                <w:szCs w:val="22"/>
              </w:rPr>
            </w:pPr>
            <w:r w:rsidRPr="003E12F5">
              <w:rPr>
                <w:sz w:val="22"/>
                <w:szCs w:val="22"/>
              </w:rPr>
              <w:t> </w:t>
            </w:r>
          </w:p>
        </w:tc>
        <w:tc>
          <w:tcPr>
            <w:tcW w:w="986" w:type="dxa"/>
            <w:tcBorders>
              <w:top w:val="nil"/>
              <w:left w:val="nil"/>
              <w:bottom w:val="single" w:sz="4" w:space="0" w:color="auto"/>
              <w:right w:val="single" w:sz="4" w:space="0" w:color="auto"/>
            </w:tcBorders>
            <w:shd w:val="clear" w:color="auto" w:fill="auto"/>
            <w:noWrap/>
            <w:vAlign w:val="center"/>
            <w:hideMark/>
          </w:tcPr>
          <w:p w14:paraId="06E1DE53" w14:textId="77777777" w:rsidR="0027384A" w:rsidRPr="003E12F5" w:rsidRDefault="0027384A">
            <w:pPr>
              <w:jc w:val="right"/>
              <w:rPr>
                <w:sz w:val="22"/>
                <w:szCs w:val="22"/>
              </w:rPr>
            </w:pPr>
            <w:r w:rsidRPr="003E12F5">
              <w:rPr>
                <w:sz w:val="22"/>
                <w:szCs w:val="22"/>
              </w:rPr>
              <w:t>3.310,3</w:t>
            </w:r>
          </w:p>
        </w:tc>
        <w:tc>
          <w:tcPr>
            <w:tcW w:w="927" w:type="dxa"/>
            <w:tcBorders>
              <w:top w:val="nil"/>
              <w:left w:val="nil"/>
              <w:bottom w:val="single" w:sz="4" w:space="0" w:color="auto"/>
              <w:right w:val="single" w:sz="4" w:space="0" w:color="auto"/>
            </w:tcBorders>
            <w:shd w:val="clear" w:color="auto" w:fill="auto"/>
            <w:noWrap/>
            <w:vAlign w:val="center"/>
            <w:hideMark/>
          </w:tcPr>
          <w:p w14:paraId="221ABB2B" w14:textId="77777777" w:rsidR="0027384A" w:rsidRPr="003E12F5" w:rsidRDefault="0027384A">
            <w:pPr>
              <w:jc w:val="right"/>
              <w:rPr>
                <w:sz w:val="22"/>
                <w:szCs w:val="22"/>
              </w:rPr>
            </w:pPr>
            <w:r w:rsidRPr="003E12F5">
              <w:rPr>
                <w:sz w:val="22"/>
                <w:szCs w:val="22"/>
              </w:rPr>
              <w:t> </w:t>
            </w:r>
          </w:p>
        </w:tc>
      </w:tr>
      <w:tr w:rsidR="003E12F5" w:rsidRPr="003E12F5" w14:paraId="6FE038AF" w14:textId="77777777" w:rsidTr="007030C6">
        <w:trPr>
          <w:trHeight w:val="397"/>
          <w:jc w:val="center"/>
        </w:trPr>
        <w:tc>
          <w:tcPr>
            <w:tcW w:w="2783" w:type="dxa"/>
            <w:tcBorders>
              <w:top w:val="nil"/>
              <w:left w:val="single" w:sz="4" w:space="0" w:color="auto"/>
              <w:bottom w:val="single" w:sz="4" w:space="0" w:color="auto"/>
              <w:right w:val="single" w:sz="4" w:space="0" w:color="auto"/>
            </w:tcBorders>
            <w:shd w:val="clear" w:color="auto" w:fill="auto"/>
            <w:noWrap/>
            <w:vAlign w:val="center"/>
            <w:hideMark/>
          </w:tcPr>
          <w:p w14:paraId="54C1E463" w14:textId="77777777" w:rsidR="0027384A" w:rsidRPr="003E12F5" w:rsidRDefault="0027384A">
            <w:pPr>
              <w:jc w:val="center"/>
              <w:rPr>
                <w:sz w:val="22"/>
                <w:szCs w:val="22"/>
              </w:rPr>
            </w:pPr>
            <w:r w:rsidRPr="003E12F5">
              <w:rPr>
                <w:sz w:val="22"/>
                <w:szCs w:val="22"/>
              </w:rPr>
              <w:t>Главни случајни</w:t>
            </w:r>
          </w:p>
        </w:tc>
        <w:tc>
          <w:tcPr>
            <w:tcW w:w="1288" w:type="dxa"/>
            <w:tcBorders>
              <w:top w:val="nil"/>
              <w:left w:val="nil"/>
              <w:bottom w:val="single" w:sz="4" w:space="0" w:color="auto"/>
              <w:right w:val="single" w:sz="4" w:space="0" w:color="auto"/>
            </w:tcBorders>
            <w:shd w:val="clear" w:color="auto" w:fill="auto"/>
            <w:noWrap/>
            <w:vAlign w:val="center"/>
            <w:hideMark/>
          </w:tcPr>
          <w:p w14:paraId="2D637C9D" w14:textId="77777777" w:rsidR="0027384A" w:rsidRPr="003E12F5" w:rsidRDefault="0027384A">
            <w:pPr>
              <w:jc w:val="right"/>
              <w:rPr>
                <w:sz w:val="22"/>
                <w:szCs w:val="22"/>
              </w:rPr>
            </w:pPr>
            <w:r w:rsidRPr="003E12F5">
              <w:rPr>
                <w:sz w:val="22"/>
                <w:szCs w:val="22"/>
              </w:rPr>
              <w:t> </w:t>
            </w:r>
          </w:p>
        </w:tc>
        <w:tc>
          <w:tcPr>
            <w:tcW w:w="1360" w:type="dxa"/>
            <w:tcBorders>
              <w:top w:val="nil"/>
              <w:left w:val="nil"/>
              <w:bottom w:val="single" w:sz="4" w:space="0" w:color="auto"/>
              <w:right w:val="single" w:sz="4" w:space="0" w:color="auto"/>
            </w:tcBorders>
            <w:shd w:val="clear" w:color="auto" w:fill="auto"/>
            <w:noWrap/>
            <w:vAlign w:val="center"/>
            <w:hideMark/>
          </w:tcPr>
          <w:p w14:paraId="5CB053EC" w14:textId="77777777" w:rsidR="0027384A" w:rsidRPr="003E12F5" w:rsidRDefault="0027384A">
            <w:pPr>
              <w:jc w:val="right"/>
              <w:rPr>
                <w:sz w:val="22"/>
                <w:szCs w:val="22"/>
              </w:rPr>
            </w:pPr>
            <w:r w:rsidRPr="003E12F5">
              <w:rPr>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14:paraId="73906A1C" w14:textId="77777777" w:rsidR="0027384A" w:rsidRPr="003E12F5" w:rsidRDefault="0027384A">
            <w:pPr>
              <w:jc w:val="right"/>
              <w:rPr>
                <w:sz w:val="22"/>
                <w:szCs w:val="22"/>
              </w:rPr>
            </w:pPr>
            <w:r w:rsidRPr="003E12F5">
              <w:rPr>
                <w:sz w:val="22"/>
                <w:szCs w:val="22"/>
              </w:rPr>
              <w:t>6,42</w:t>
            </w:r>
          </w:p>
        </w:tc>
        <w:tc>
          <w:tcPr>
            <w:tcW w:w="928" w:type="dxa"/>
            <w:tcBorders>
              <w:top w:val="nil"/>
              <w:left w:val="nil"/>
              <w:bottom w:val="single" w:sz="4" w:space="0" w:color="auto"/>
              <w:right w:val="single" w:sz="4" w:space="0" w:color="auto"/>
            </w:tcBorders>
            <w:shd w:val="clear" w:color="auto" w:fill="auto"/>
            <w:noWrap/>
            <w:vAlign w:val="center"/>
            <w:hideMark/>
          </w:tcPr>
          <w:p w14:paraId="0643AB29" w14:textId="77777777" w:rsidR="0027384A" w:rsidRPr="003E12F5" w:rsidRDefault="0027384A">
            <w:pPr>
              <w:jc w:val="right"/>
              <w:rPr>
                <w:sz w:val="22"/>
                <w:szCs w:val="22"/>
              </w:rPr>
            </w:pPr>
            <w:r w:rsidRPr="003E12F5">
              <w:rPr>
                <w:sz w:val="22"/>
                <w:szCs w:val="22"/>
              </w:rPr>
              <w:t> </w:t>
            </w:r>
          </w:p>
        </w:tc>
        <w:tc>
          <w:tcPr>
            <w:tcW w:w="986" w:type="dxa"/>
            <w:tcBorders>
              <w:top w:val="nil"/>
              <w:left w:val="nil"/>
              <w:bottom w:val="single" w:sz="4" w:space="0" w:color="auto"/>
              <w:right w:val="single" w:sz="4" w:space="0" w:color="auto"/>
            </w:tcBorders>
            <w:shd w:val="clear" w:color="auto" w:fill="auto"/>
            <w:noWrap/>
            <w:vAlign w:val="center"/>
            <w:hideMark/>
          </w:tcPr>
          <w:p w14:paraId="6D0A0874" w14:textId="77777777" w:rsidR="0027384A" w:rsidRPr="003E12F5" w:rsidRDefault="0027384A">
            <w:pPr>
              <w:jc w:val="right"/>
              <w:rPr>
                <w:sz w:val="22"/>
                <w:szCs w:val="22"/>
              </w:rPr>
            </w:pPr>
            <w:r w:rsidRPr="003E12F5">
              <w:rPr>
                <w:sz w:val="22"/>
                <w:szCs w:val="22"/>
              </w:rPr>
              <w:t>727,6</w:t>
            </w:r>
          </w:p>
        </w:tc>
        <w:tc>
          <w:tcPr>
            <w:tcW w:w="927" w:type="dxa"/>
            <w:tcBorders>
              <w:top w:val="nil"/>
              <w:left w:val="nil"/>
              <w:bottom w:val="single" w:sz="4" w:space="0" w:color="auto"/>
              <w:right w:val="single" w:sz="4" w:space="0" w:color="auto"/>
            </w:tcBorders>
            <w:shd w:val="clear" w:color="auto" w:fill="auto"/>
            <w:noWrap/>
            <w:vAlign w:val="center"/>
            <w:hideMark/>
          </w:tcPr>
          <w:p w14:paraId="34F32BB3" w14:textId="77777777" w:rsidR="0027384A" w:rsidRPr="003E12F5" w:rsidRDefault="0027384A">
            <w:pPr>
              <w:jc w:val="right"/>
              <w:rPr>
                <w:sz w:val="22"/>
                <w:szCs w:val="22"/>
              </w:rPr>
            </w:pPr>
            <w:r w:rsidRPr="003E12F5">
              <w:rPr>
                <w:sz w:val="22"/>
                <w:szCs w:val="22"/>
              </w:rPr>
              <w:t> </w:t>
            </w:r>
          </w:p>
        </w:tc>
      </w:tr>
      <w:tr w:rsidR="003E12F5" w:rsidRPr="003E12F5" w14:paraId="72D12DD7" w14:textId="77777777" w:rsidTr="007030C6">
        <w:trPr>
          <w:trHeight w:val="397"/>
          <w:jc w:val="center"/>
        </w:trPr>
        <w:tc>
          <w:tcPr>
            <w:tcW w:w="2783" w:type="dxa"/>
            <w:tcBorders>
              <w:top w:val="nil"/>
              <w:left w:val="single" w:sz="4" w:space="0" w:color="auto"/>
              <w:bottom w:val="single" w:sz="4" w:space="0" w:color="auto"/>
              <w:right w:val="single" w:sz="4" w:space="0" w:color="auto"/>
            </w:tcBorders>
            <w:shd w:val="clear" w:color="000000" w:fill="D9D9D9"/>
            <w:noWrap/>
            <w:vAlign w:val="center"/>
            <w:hideMark/>
          </w:tcPr>
          <w:p w14:paraId="07EB766E" w14:textId="77777777" w:rsidR="0027384A" w:rsidRPr="003E12F5" w:rsidRDefault="0027384A">
            <w:pPr>
              <w:jc w:val="center"/>
              <w:rPr>
                <w:sz w:val="22"/>
                <w:szCs w:val="22"/>
              </w:rPr>
            </w:pPr>
            <w:r w:rsidRPr="003E12F5">
              <w:rPr>
                <w:sz w:val="22"/>
                <w:szCs w:val="22"/>
              </w:rPr>
              <w:t>Укупно случајни</w:t>
            </w:r>
          </w:p>
        </w:tc>
        <w:tc>
          <w:tcPr>
            <w:tcW w:w="1288" w:type="dxa"/>
            <w:tcBorders>
              <w:top w:val="nil"/>
              <w:left w:val="nil"/>
              <w:bottom w:val="single" w:sz="4" w:space="0" w:color="auto"/>
              <w:right w:val="single" w:sz="4" w:space="0" w:color="auto"/>
            </w:tcBorders>
            <w:shd w:val="clear" w:color="000000" w:fill="D9D9D9"/>
            <w:noWrap/>
            <w:vAlign w:val="center"/>
            <w:hideMark/>
          </w:tcPr>
          <w:p w14:paraId="6F2B2051" w14:textId="77777777" w:rsidR="0027384A" w:rsidRPr="003E12F5" w:rsidRDefault="0027384A">
            <w:pPr>
              <w:jc w:val="right"/>
              <w:rPr>
                <w:sz w:val="22"/>
                <w:szCs w:val="22"/>
              </w:rPr>
            </w:pPr>
            <w:r w:rsidRPr="003E12F5">
              <w:rPr>
                <w:sz w:val="22"/>
                <w:szCs w:val="22"/>
              </w:rPr>
              <w:t> </w:t>
            </w:r>
          </w:p>
        </w:tc>
        <w:tc>
          <w:tcPr>
            <w:tcW w:w="1360" w:type="dxa"/>
            <w:tcBorders>
              <w:top w:val="nil"/>
              <w:left w:val="nil"/>
              <w:bottom w:val="single" w:sz="4" w:space="0" w:color="auto"/>
              <w:right w:val="single" w:sz="4" w:space="0" w:color="auto"/>
            </w:tcBorders>
            <w:shd w:val="clear" w:color="000000" w:fill="D9D9D9"/>
            <w:noWrap/>
            <w:vAlign w:val="center"/>
            <w:hideMark/>
          </w:tcPr>
          <w:p w14:paraId="6483B2C4" w14:textId="77777777" w:rsidR="0027384A" w:rsidRPr="003E12F5" w:rsidRDefault="0027384A">
            <w:pPr>
              <w:jc w:val="right"/>
              <w:rPr>
                <w:sz w:val="22"/>
                <w:szCs w:val="22"/>
              </w:rPr>
            </w:pPr>
            <w:r w:rsidRPr="003E12F5">
              <w:rPr>
                <w:sz w:val="22"/>
                <w:szCs w:val="22"/>
              </w:rPr>
              <w:t> </w:t>
            </w:r>
          </w:p>
        </w:tc>
        <w:tc>
          <w:tcPr>
            <w:tcW w:w="940" w:type="dxa"/>
            <w:tcBorders>
              <w:top w:val="nil"/>
              <w:left w:val="nil"/>
              <w:bottom w:val="single" w:sz="4" w:space="0" w:color="auto"/>
              <w:right w:val="single" w:sz="4" w:space="0" w:color="auto"/>
            </w:tcBorders>
            <w:shd w:val="clear" w:color="000000" w:fill="D9D9D9"/>
            <w:noWrap/>
            <w:vAlign w:val="center"/>
            <w:hideMark/>
          </w:tcPr>
          <w:p w14:paraId="2B6E0669" w14:textId="77777777" w:rsidR="0027384A" w:rsidRPr="003E12F5" w:rsidRDefault="0027384A">
            <w:pPr>
              <w:jc w:val="right"/>
              <w:rPr>
                <w:sz w:val="22"/>
                <w:szCs w:val="22"/>
              </w:rPr>
            </w:pPr>
            <w:r w:rsidRPr="003E12F5">
              <w:rPr>
                <w:sz w:val="22"/>
                <w:szCs w:val="22"/>
              </w:rPr>
              <w:t>113,81</w:t>
            </w:r>
          </w:p>
        </w:tc>
        <w:tc>
          <w:tcPr>
            <w:tcW w:w="928" w:type="dxa"/>
            <w:tcBorders>
              <w:top w:val="nil"/>
              <w:left w:val="nil"/>
              <w:bottom w:val="single" w:sz="4" w:space="0" w:color="auto"/>
              <w:right w:val="single" w:sz="4" w:space="0" w:color="auto"/>
            </w:tcBorders>
            <w:shd w:val="clear" w:color="000000" w:fill="D9D9D9"/>
            <w:noWrap/>
            <w:vAlign w:val="center"/>
            <w:hideMark/>
          </w:tcPr>
          <w:p w14:paraId="36F8B1A1" w14:textId="77777777" w:rsidR="0027384A" w:rsidRPr="003E12F5" w:rsidRDefault="0027384A">
            <w:pPr>
              <w:jc w:val="right"/>
              <w:rPr>
                <w:sz w:val="22"/>
                <w:szCs w:val="22"/>
              </w:rPr>
            </w:pPr>
            <w:r w:rsidRPr="003E12F5">
              <w:rPr>
                <w:sz w:val="22"/>
                <w:szCs w:val="22"/>
              </w:rPr>
              <w:t> </w:t>
            </w:r>
          </w:p>
        </w:tc>
        <w:tc>
          <w:tcPr>
            <w:tcW w:w="986" w:type="dxa"/>
            <w:tcBorders>
              <w:top w:val="nil"/>
              <w:left w:val="nil"/>
              <w:bottom w:val="single" w:sz="4" w:space="0" w:color="auto"/>
              <w:right w:val="single" w:sz="4" w:space="0" w:color="auto"/>
            </w:tcBorders>
            <w:shd w:val="clear" w:color="000000" w:fill="D9D9D9"/>
            <w:noWrap/>
            <w:vAlign w:val="center"/>
            <w:hideMark/>
          </w:tcPr>
          <w:p w14:paraId="7DC32BE6" w14:textId="77777777" w:rsidR="0027384A" w:rsidRPr="003E12F5" w:rsidRDefault="0027384A">
            <w:pPr>
              <w:jc w:val="right"/>
              <w:rPr>
                <w:sz w:val="22"/>
                <w:szCs w:val="22"/>
              </w:rPr>
            </w:pPr>
            <w:r w:rsidRPr="003E12F5">
              <w:rPr>
                <w:sz w:val="22"/>
                <w:szCs w:val="22"/>
              </w:rPr>
              <w:t>4.037,9</w:t>
            </w:r>
          </w:p>
        </w:tc>
        <w:tc>
          <w:tcPr>
            <w:tcW w:w="927" w:type="dxa"/>
            <w:tcBorders>
              <w:top w:val="nil"/>
              <w:left w:val="nil"/>
              <w:bottom w:val="single" w:sz="4" w:space="0" w:color="auto"/>
              <w:right w:val="single" w:sz="4" w:space="0" w:color="auto"/>
            </w:tcBorders>
            <w:shd w:val="clear" w:color="000000" w:fill="D9D9D9"/>
            <w:noWrap/>
            <w:vAlign w:val="center"/>
            <w:hideMark/>
          </w:tcPr>
          <w:p w14:paraId="43782285" w14:textId="77777777" w:rsidR="0027384A" w:rsidRPr="003E12F5" w:rsidRDefault="0027384A">
            <w:pPr>
              <w:jc w:val="right"/>
              <w:rPr>
                <w:sz w:val="22"/>
                <w:szCs w:val="22"/>
              </w:rPr>
            </w:pPr>
            <w:r w:rsidRPr="003E12F5">
              <w:rPr>
                <w:sz w:val="22"/>
                <w:szCs w:val="22"/>
              </w:rPr>
              <w:t> </w:t>
            </w:r>
          </w:p>
        </w:tc>
      </w:tr>
      <w:tr w:rsidR="003E12F5" w:rsidRPr="003E12F5" w14:paraId="3AD7FE48" w14:textId="77777777" w:rsidTr="007030C6">
        <w:trPr>
          <w:trHeight w:val="397"/>
          <w:jc w:val="center"/>
        </w:trPr>
        <w:tc>
          <w:tcPr>
            <w:tcW w:w="2783" w:type="dxa"/>
            <w:tcBorders>
              <w:top w:val="nil"/>
              <w:left w:val="single" w:sz="4" w:space="0" w:color="auto"/>
              <w:bottom w:val="single" w:sz="4" w:space="0" w:color="auto"/>
              <w:right w:val="single" w:sz="4" w:space="0" w:color="auto"/>
            </w:tcBorders>
            <w:shd w:val="clear" w:color="auto" w:fill="auto"/>
            <w:noWrap/>
            <w:vAlign w:val="center"/>
            <w:hideMark/>
          </w:tcPr>
          <w:p w14:paraId="5DD89607" w14:textId="77777777" w:rsidR="0027384A" w:rsidRPr="003E12F5" w:rsidRDefault="0027384A">
            <w:pPr>
              <w:jc w:val="center"/>
              <w:rPr>
                <w:sz w:val="22"/>
                <w:szCs w:val="22"/>
              </w:rPr>
            </w:pPr>
            <w:r w:rsidRPr="003E12F5">
              <w:rPr>
                <w:sz w:val="22"/>
                <w:szCs w:val="22"/>
              </w:rPr>
              <w:t>Претходни ванредни</w:t>
            </w:r>
          </w:p>
        </w:tc>
        <w:tc>
          <w:tcPr>
            <w:tcW w:w="1288" w:type="dxa"/>
            <w:tcBorders>
              <w:top w:val="nil"/>
              <w:left w:val="nil"/>
              <w:bottom w:val="single" w:sz="4" w:space="0" w:color="auto"/>
              <w:right w:val="single" w:sz="4" w:space="0" w:color="auto"/>
            </w:tcBorders>
            <w:shd w:val="clear" w:color="auto" w:fill="auto"/>
            <w:noWrap/>
            <w:vAlign w:val="center"/>
            <w:hideMark/>
          </w:tcPr>
          <w:p w14:paraId="59006D5F" w14:textId="77777777" w:rsidR="0027384A" w:rsidRPr="003E12F5" w:rsidRDefault="0027384A">
            <w:pPr>
              <w:jc w:val="right"/>
              <w:rPr>
                <w:sz w:val="22"/>
                <w:szCs w:val="22"/>
              </w:rPr>
            </w:pPr>
            <w:r w:rsidRPr="003E12F5">
              <w:rPr>
                <w:sz w:val="22"/>
                <w:szCs w:val="22"/>
              </w:rPr>
              <w:t> </w:t>
            </w:r>
          </w:p>
        </w:tc>
        <w:tc>
          <w:tcPr>
            <w:tcW w:w="1360" w:type="dxa"/>
            <w:tcBorders>
              <w:top w:val="nil"/>
              <w:left w:val="nil"/>
              <w:bottom w:val="single" w:sz="4" w:space="0" w:color="auto"/>
              <w:right w:val="single" w:sz="4" w:space="0" w:color="auto"/>
            </w:tcBorders>
            <w:shd w:val="clear" w:color="auto" w:fill="auto"/>
            <w:noWrap/>
            <w:vAlign w:val="center"/>
            <w:hideMark/>
          </w:tcPr>
          <w:p w14:paraId="0070C5C2" w14:textId="77777777" w:rsidR="0027384A" w:rsidRPr="003E12F5" w:rsidRDefault="0027384A">
            <w:pPr>
              <w:jc w:val="right"/>
              <w:rPr>
                <w:sz w:val="22"/>
                <w:szCs w:val="22"/>
              </w:rPr>
            </w:pPr>
            <w:r w:rsidRPr="003E12F5">
              <w:rPr>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14:paraId="015F5AB4" w14:textId="77777777" w:rsidR="0027384A" w:rsidRPr="003E12F5" w:rsidRDefault="0027384A">
            <w:pPr>
              <w:jc w:val="right"/>
              <w:rPr>
                <w:sz w:val="22"/>
                <w:szCs w:val="22"/>
              </w:rPr>
            </w:pPr>
            <w:r w:rsidRPr="003E12F5">
              <w:rPr>
                <w:sz w:val="22"/>
                <w:szCs w:val="22"/>
              </w:rPr>
              <w:t>1,91</w:t>
            </w:r>
          </w:p>
        </w:tc>
        <w:tc>
          <w:tcPr>
            <w:tcW w:w="928" w:type="dxa"/>
            <w:tcBorders>
              <w:top w:val="nil"/>
              <w:left w:val="nil"/>
              <w:bottom w:val="single" w:sz="4" w:space="0" w:color="auto"/>
              <w:right w:val="single" w:sz="4" w:space="0" w:color="auto"/>
            </w:tcBorders>
            <w:shd w:val="clear" w:color="auto" w:fill="auto"/>
            <w:noWrap/>
            <w:vAlign w:val="center"/>
            <w:hideMark/>
          </w:tcPr>
          <w:p w14:paraId="422759D9" w14:textId="77777777" w:rsidR="0027384A" w:rsidRPr="003E12F5" w:rsidRDefault="0027384A">
            <w:pPr>
              <w:jc w:val="right"/>
              <w:rPr>
                <w:sz w:val="22"/>
                <w:szCs w:val="22"/>
              </w:rPr>
            </w:pPr>
            <w:r w:rsidRPr="003E12F5">
              <w:rPr>
                <w:sz w:val="22"/>
                <w:szCs w:val="22"/>
              </w:rPr>
              <w:t> </w:t>
            </w:r>
          </w:p>
        </w:tc>
        <w:tc>
          <w:tcPr>
            <w:tcW w:w="986" w:type="dxa"/>
            <w:tcBorders>
              <w:top w:val="nil"/>
              <w:left w:val="nil"/>
              <w:bottom w:val="single" w:sz="4" w:space="0" w:color="auto"/>
              <w:right w:val="single" w:sz="4" w:space="0" w:color="auto"/>
            </w:tcBorders>
            <w:shd w:val="clear" w:color="auto" w:fill="auto"/>
            <w:noWrap/>
            <w:vAlign w:val="center"/>
            <w:hideMark/>
          </w:tcPr>
          <w:p w14:paraId="7AAEB07B" w14:textId="77777777" w:rsidR="0027384A" w:rsidRPr="003E12F5" w:rsidRDefault="0027384A">
            <w:pPr>
              <w:jc w:val="right"/>
              <w:rPr>
                <w:sz w:val="22"/>
                <w:szCs w:val="22"/>
              </w:rPr>
            </w:pPr>
            <w:r w:rsidRPr="003E12F5">
              <w:rPr>
                <w:sz w:val="22"/>
                <w:szCs w:val="22"/>
              </w:rPr>
              <w:t>180,9</w:t>
            </w:r>
          </w:p>
        </w:tc>
        <w:tc>
          <w:tcPr>
            <w:tcW w:w="927" w:type="dxa"/>
            <w:tcBorders>
              <w:top w:val="nil"/>
              <w:left w:val="nil"/>
              <w:bottom w:val="single" w:sz="4" w:space="0" w:color="auto"/>
              <w:right w:val="single" w:sz="4" w:space="0" w:color="auto"/>
            </w:tcBorders>
            <w:shd w:val="clear" w:color="auto" w:fill="auto"/>
            <w:noWrap/>
            <w:vAlign w:val="center"/>
            <w:hideMark/>
          </w:tcPr>
          <w:p w14:paraId="1AB55DB1" w14:textId="77777777" w:rsidR="0027384A" w:rsidRPr="003E12F5" w:rsidRDefault="0027384A">
            <w:pPr>
              <w:jc w:val="right"/>
              <w:rPr>
                <w:sz w:val="22"/>
                <w:szCs w:val="22"/>
              </w:rPr>
            </w:pPr>
            <w:r w:rsidRPr="003E12F5">
              <w:rPr>
                <w:sz w:val="22"/>
                <w:szCs w:val="22"/>
              </w:rPr>
              <w:t> </w:t>
            </w:r>
          </w:p>
        </w:tc>
      </w:tr>
      <w:tr w:rsidR="003E12F5" w:rsidRPr="003E12F5" w14:paraId="0CA86F95" w14:textId="77777777" w:rsidTr="007030C6">
        <w:trPr>
          <w:trHeight w:val="397"/>
          <w:jc w:val="center"/>
        </w:trPr>
        <w:tc>
          <w:tcPr>
            <w:tcW w:w="2783" w:type="dxa"/>
            <w:tcBorders>
              <w:top w:val="nil"/>
              <w:left w:val="single" w:sz="4" w:space="0" w:color="auto"/>
              <w:bottom w:val="single" w:sz="4" w:space="0" w:color="auto"/>
              <w:right w:val="single" w:sz="4" w:space="0" w:color="auto"/>
            </w:tcBorders>
            <w:shd w:val="clear" w:color="auto" w:fill="auto"/>
            <w:noWrap/>
            <w:vAlign w:val="center"/>
            <w:hideMark/>
          </w:tcPr>
          <w:p w14:paraId="0B42E5BA" w14:textId="77777777" w:rsidR="0027384A" w:rsidRPr="003E12F5" w:rsidRDefault="0027384A">
            <w:pPr>
              <w:jc w:val="center"/>
              <w:rPr>
                <w:sz w:val="22"/>
                <w:szCs w:val="22"/>
              </w:rPr>
            </w:pPr>
            <w:r w:rsidRPr="003E12F5">
              <w:rPr>
                <w:sz w:val="22"/>
                <w:szCs w:val="22"/>
              </w:rPr>
              <w:t>Главни ванредни</w:t>
            </w:r>
          </w:p>
        </w:tc>
        <w:tc>
          <w:tcPr>
            <w:tcW w:w="1288" w:type="dxa"/>
            <w:tcBorders>
              <w:top w:val="nil"/>
              <w:left w:val="nil"/>
              <w:bottom w:val="single" w:sz="4" w:space="0" w:color="auto"/>
              <w:right w:val="single" w:sz="4" w:space="0" w:color="auto"/>
            </w:tcBorders>
            <w:shd w:val="clear" w:color="auto" w:fill="auto"/>
            <w:noWrap/>
            <w:vAlign w:val="center"/>
            <w:hideMark/>
          </w:tcPr>
          <w:p w14:paraId="2073D4AF" w14:textId="77777777" w:rsidR="0027384A" w:rsidRPr="003E12F5" w:rsidRDefault="0027384A">
            <w:pPr>
              <w:jc w:val="right"/>
              <w:rPr>
                <w:sz w:val="22"/>
                <w:szCs w:val="22"/>
              </w:rPr>
            </w:pPr>
            <w:r w:rsidRPr="003E12F5">
              <w:rPr>
                <w:sz w:val="22"/>
                <w:szCs w:val="22"/>
              </w:rPr>
              <w:t> </w:t>
            </w:r>
          </w:p>
        </w:tc>
        <w:tc>
          <w:tcPr>
            <w:tcW w:w="1360" w:type="dxa"/>
            <w:tcBorders>
              <w:top w:val="nil"/>
              <w:left w:val="nil"/>
              <w:bottom w:val="single" w:sz="4" w:space="0" w:color="auto"/>
              <w:right w:val="single" w:sz="4" w:space="0" w:color="auto"/>
            </w:tcBorders>
            <w:shd w:val="clear" w:color="auto" w:fill="auto"/>
            <w:noWrap/>
            <w:vAlign w:val="center"/>
            <w:hideMark/>
          </w:tcPr>
          <w:p w14:paraId="16B2F553" w14:textId="77777777" w:rsidR="0027384A" w:rsidRPr="003E12F5" w:rsidRDefault="0027384A">
            <w:pPr>
              <w:jc w:val="right"/>
              <w:rPr>
                <w:sz w:val="22"/>
                <w:szCs w:val="22"/>
              </w:rPr>
            </w:pPr>
            <w:r w:rsidRPr="003E12F5">
              <w:rPr>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14:paraId="6A7A2A05" w14:textId="77777777" w:rsidR="0027384A" w:rsidRPr="003E12F5" w:rsidRDefault="0027384A">
            <w:pPr>
              <w:jc w:val="right"/>
              <w:rPr>
                <w:sz w:val="22"/>
                <w:szCs w:val="22"/>
              </w:rPr>
            </w:pPr>
            <w:r w:rsidRPr="003E12F5">
              <w:rPr>
                <w:sz w:val="22"/>
                <w:szCs w:val="22"/>
              </w:rPr>
              <w:t> </w:t>
            </w:r>
          </w:p>
        </w:tc>
        <w:tc>
          <w:tcPr>
            <w:tcW w:w="928" w:type="dxa"/>
            <w:tcBorders>
              <w:top w:val="nil"/>
              <w:left w:val="nil"/>
              <w:bottom w:val="single" w:sz="4" w:space="0" w:color="auto"/>
              <w:right w:val="single" w:sz="4" w:space="0" w:color="auto"/>
            </w:tcBorders>
            <w:shd w:val="clear" w:color="auto" w:fill="auto"/>
            <w:noWrap/>
            <w:vAlign w:val="center"/>
            <w:hideMark/>
          </w:tcPr>
          <w:p w14:paraId="6BAAFCD9" w14:textId="77777777" w:rsidR="0027384A" w:rsidRPr="003E12F5" w:rsidRDefault="0027384A">
            <w:pPr>
              <w:jc w:val="right"/>
              <w:rPr>
                <w:sz w:val="22"/>
                <w:szCs w:val="22"/>
              </w:rPr>
            </w:pPr>
            <w:r w:rsidRPr="003E12F5">
              <w:rPr>
                <w:sz w:val="22"/>
                <w:szCs w:val="22"/>
              </w:rPr>
              <w:t> </w:t>
            </w:r>
          </w:p>
        </w:tc>
        <w:tc>
          <w:tcPr>
            <w:tcW w:w="986" w:type="dxa"/>
            <w:tcBorders>
              <w:top w:val="nil"/>
              <w:left w:val="nil"/>
              <w:bottom w:val="single" w:sz="4" w:space="0" w:color="auto"/>
              <w:right w:val="single" w:sz="4" w:space="0" w:color="auto"/>
            </w:tcBorders>
            <w:shd w:val="clear" w:color="auto" w:fill="auto"/>
            <w:noWrap/>
            <w:vAlign w:val="center"/>
            <w:hideMark/>
          </w:tcPr>
          <w:p w14:paraId="19B2F46A" w14:textId="77777777" w:rsidR="0027384A" w:rsidRPr="003E12F5" w:rsidRDefault="0027384A">
            <w:pPr>
              <w:jc w:val="right"/>
              <w:rPr>
                <w:sz w:val="22"/>
                <w:szCs w:val="22"/>
              </w:rPr>
            </w:pPr>
            <w:r w:rsidRPr="003E12F5">
              <w:rPr>
                <w:sz w:val="22"/>
                <w:szCs w:val="22"/>
              </w:rPr>
              <w:t> </w:t>
            </w:r>
          </w:p>
        </w:tc>
        <w:tc>
          <w:tcPr>
            <w:tcW w:w="927" w:type="dxa"/>
            <w:tcBorders>
              <w:top w:val="nil"/>
              <w:left w:val="nil"/>
              <w:bottom w:val="single" w:sz="4" w:space="0" w:color="auto"/>
              <w:right w:val="single" w:sz="4" w:space="0" w:color="auto"/>
            </w:tcBorders>
            <w:shd w:val="clear" w:color="auto" w:fill="auto"/>
            <w:noWrap/>
            <w:vAlign w:val="center"/>
            <w:hideMark/>
          </w:tcPr>
          <w:p w14:paraId="0157496C" w14:textId="77777777" w:rsidR="0027384A" w:rsidRPr="003E12F5" w:rsidRDefault="0027384A">
            <w:pPr>
              <w:jc w:val="right"/>
              <w:rPr>
                <w:sz w:val="22"/>
                <w:szCs w:val="22"/>
              </w:rPr>
            </w:pPr>
            <w:r w:rsidRPr="003E12F5">
              <w:rPr>
                <w:sz w:val="22"/>
                <w:szCs w:val="22"/>
              </w:rPr>
              <w:t> </w:t>
            </w:r>
          </w:p>
        </w:tc>
      </w:tr>
      <w:tr w:rsidR="003E12F5" w:rsidRPr="003E12F5" w14:paraId="505DDBF1" w14:textId="77777777" w:rsidTr="007030C6">
        <w:trPr>
          <w:trHeight w:val="397"/>
          <w:jc w:val="center"/>
        </w:trPr>
        <w:tc>
          <w:tcPr>
            <w:tcW w:w="2783" w:type="dxa"/>
            <w:tcBorders>
              <w:top w:val="nil"/>
              <w:left w:val="single" w:sz="4" w:space="0" w:color="auto"/>
              <w:bottom w:val="single" w:sz="4" w:space="0" w:color="auto"/>
              <w:right w:val="single" w:sz="4" w:space="0" w:color="auto"/>
            </w:tcBorders>
            <w:shd w:val="clear" w:color="000000" w:fill="D9D9D9"/>
            <w:noWrap/>
            <w:vAlign w:val="center"/>
            <w:hideMark/>
          </w:tcPr>
          <w:p w14:paraId="34CD5536" w14:textId="77777777" w:rsidR="0027384A" w:rsidRPr="003E12F5" w:rsidRDefault="0027384A">
            <w:pPr>
              <w:jc w:val="center"/>
              <w:rPr>
                <w:sz w:val="22"/>
                <w:szCs w:val="22"/>
              </w:rPr>
            </w:pPr>
            <w:r w:rsidRPr="003E12F5">
              <w:rPr>
                <w:sz w:val="22"/>
                <w:szCs w:val="22"/>
              </w:rPr>
              <w:t>Укупно ванредни</w:t>
            </w:r>
          </w:p>
        </w:tc>
        <w:tc>
          <w:tcPr>
            <w:tcW w:w="1288" w:type="dxa"/>
            <w:tcBorders>
              <w:top w:val="nil"/>
              <w:left w:val="nil"/>
              <w:bottom w:val="single" w:sz="4" w:space="0" w:color="auto"/>
              <w:right w:val="single" w:sz="4" w:space="0" w:color="auto"/>
            </w:tcBorders>
            <w:shd w:val="clear" w:color="000000" w:fill="D9D9D9"/>
            <w:noWrap/>
            <w:vAlign w:val="center"/>
            <w:hideMark/>
          </w:tcPr>
          <w:p w14:paraId="444AD2CB" w14:textId="77777777" w:rsidR="0027384A" w:rsidRPr="003E12F5" w:rsidRDefault="0027384A">
            <w:pPr>
              <w:jc w:val="right"/>
              <w:rPr>
                <w:sz w:val="22"/>
                <w:szCs w:val="22"/>
              </w:rPr>
            </w:pPr>
            <w:r w:rsidRPr="003E12F5">
              <w:rPr>
                <w:sz w:val="22"/>
                <w:szCs w:val="22"/>
              </w:rPr>
              <w:t> </w:t>
            </w:r>
          </w:p>
        </w:tc>
        <w:tc>
          <w:tcPr>
            <w:tcW w:w="1360" w:type="dxa"/>
            <w:tcBorders>
              <w:top w:val="nil"/>
              <w:left w:val="nil"/>
              <w:bottom w:val="single" w:sz="4" w:space="0" w:color="auto"/>
              <w:right w:val="single" w:sz="4" w:space="0" w:color="auto"/>
            </w:tcBorders>
            <w:shd w:val="clear" w:color="000000" w:fill="D9D9D9"/>
            <w:noWrap/>
            <w:vAlign w:val="center"/>
            <w:hideMark/>
          </w:tcPr>
          <w:p w14:paraId="05859399" w14:textId="77777777" w:rsidR="0027384A" w:rsidRPr="003E12F5" w:rsidRDefault="0027384A">
            <w:pPr>
              <w:jc w:val="right"/>
              <w:rPr>
                <w:sz w:val="22"/>
                <w:szCs w:val="22"/>
              </w:rPr>
            </w:pPr>
            <w:r w:rsidRPr="003E12F5">
              <w:rPr>
                <w:sz w:val="22"/>
                <w:szCs w:val="22"/>
              </w:rPr>
              <w:t> </w:t>
            </w:r>
          </w:p>
        </w:tc>
        <w:tc>
          <w:tcPr>
            <w:tcW w:w="940" w:type="dxa"/>
            <w:tcBorders>
              <w:top w:val="nil"/>
              <w:left w:val="nil"/>
              <w:bottom w:val="single" w:sz="4" w:space="0" w:color="auto"/>
              <w:right w:val="single" w:sz="4" w:space="0" w:color="auto"/>
            </w:tcBorders>
            <w:shd w:val="clear" w:color="000000" w:fill="D9D9D9"/>
            <w:noWrap/>
            <w:vAlign w:val="center"/>
            <w:hideMark/>
          </w:tcPr>
          <w:p w14:paraId="707C0848" w14:textId="77777777" w:rsidR="0027384A" w:rsidRPr="003E12F5" w:rsidRDefault="0027384A">
            <w:pPr>
              <w:jc w:val="right"/>
              <w:rPr>
                <w:sz w:val="22"/>
                <w:szCs w:val="22"/>
              </w:rPr>
            </w:pPr>
            <w:r w:rsidRPr="003E12F5">
              <w:rPr>
                <w:sz w:val="22"/>
                <w:szCs w:val="22"/>
              </w:rPr>
              <w:t>1,91</w:t>
            </w:r>
          </w:p>
        </w:tc>
        <w:tc>
          <w:tcPr>
            <w:tcW w:w="928" w:type="dxa"/>
            <w:tcBorders>
              <w:top w:val="nil"/>
              <w:left w:val="nil"/>
              <w:bottom w:val="single" w:sz="4" w:space="0" w:color="auto"/>
              <w:right w:val="single" w:sz="4" w:space="0" w:color="auto"/>
            </w:tcBorders>
            <w:shd w:val="clear" w:color="000000" w:fill="D9D9D9"/>
            <w:noWrap/>
            <w:vAlign w:val="center"/>
            <w:hideMark/>
          </w:tcPr>
          <w:p w14:paraId="615698BB" w14:textId="77777777" w:rsidR="0027384A" w:rsidRPr="003E12F5" w:rsidRDefault="0027384A">
            <w:pPr>
              <w:jc w:val="right"/>
              <w:rPr>
                <w:sz w:val="22"/>
                <w:szCs w:val="22"/>
              </w:rPr>
            </w:pPr>
            <w:r w:rsidRPr="003E12F5">
              <w:rPr>
                <w:sz w:val="22"/>
                <w:szCs w:val="22"/>
              </w:rPr>
              <w:t> </w:t>
            </w:r>
          </w:p>
        </w:tc>
        <w:tc>
          <w:tcPr>
            <w:tcW w:w="986" w:type="dxa"/>
            <w:tcBorders>
              <w:top w:val="nil"/>
              <w:left w:val="nil"/>
              <w:bottom w:val="single" w:sz="4" w:space="0" w:color="auto"/>
              <w:right w:val="single" w:sz="4" w:space="0" w:color="auto"/>
            </w:tcBorders>
            <w:shd w:val="clear" w:color="000000" w:fill="D9D9D9"/>
            <w:noWrap/>
            <w:vAlign w:val="center"/>
            <w:hideMark/>
          </w:tcPr>
          <w:p w14:paraId="522E3166" w14:textId="77777777" w:rsidR="0027384A" w:rsidRPr="003E12F5" w:rsidRDefault="0027384A">
            <w:pPr>
              <w:jc w:val="right"/>
              <w:rPr>
                <w:sz w:val="22"/>
                <w:szCs w:val="22"/>
              </w:rPr>
            </w:pPr>
            <w:r w:rsidRPr="003E12F5">
              <w:rPr>
                <w:sz w:val="22"/>
                <w:szCs w:val="22"/>
              </w:rPr>
              <w:t>180,9</w:t>
            </w:r>
          </w:p>
        </w:tc>
        <w:tc>
          <w:tcPr>
            <w:tcW w:w="927" w:type="dxa"/>
            <w:tcBorders>
              <w:top w:val="nil"/>
              <w:left w:val="nil"/>
              <w:bottom w:val="single" w:sz="4" w:space="0" w:color="auto"/>
              <w:right w:val="single" w:sz="4" w:space="0" w:color="auto"/>
            </w:tcBorders>
            <w:shd w:val="clear" w:color="000000" w:fill="D9D9D9"/>
            <w:noWrap/>
            <w:vAlign w:val="center"/>
            <w:hideMark/>
          </w:tcPr>
          <w:p w14:paraId="5129EC5F" w14:textId="77777777" w:rsidR="0027384A" w:rsidRPr="003E12F5" w:rsidRDefault="0027384A">
            <w:pPr>
              <w:jc w:val="right"/>
              <w:rPr>
                <w:sz w:val="22"/>
                <w:szCs w:val="22"/>
              </w:rPr>
            </w:pPr>
            <w:r w:rsidRPr="003E12F5">
              <w:rPr>
                <w:sz w:val="22"/>
                <w:szCs w:val="22"/>
              </w:rPr>
              <w:t> </w:t>
            </w:r>
          </w:p>
        </w:tc>
      </w:tr>
      <w:tr w:rsidR="003E12F5" w:rsidRPr="003E12F5" w14:paraId="5B913559" w14:textId="77777777" w:rsidTr="007030C6">
        <w:trPr>
          <w:trHeight w:val="397"/>
          <w:jc w:val="center"/>
        </w:trPr>
        <w:tc>
          <w:tcPr>
            <w:tcW w:w="2783" w:type="dxa"/>
            <w:tcBorders>
              <w:top w:val="nil"/>
              <w:left w:val="single" w:sz="4" w:space="0" w:color="auto"/>
              <w:bottom w:val="single" w:sz="4" w:space="0" w:color="auto"/>
              <w:right w:val="single" w:sz="4" w:space="0" w:color="auto"/>
            </w:tcBorders>
            <w:shd w:val="clear" w:color="000000" w:fill="D9D9D9"/>
            <w:noWrap/>
            <w:vAlign w:val="center"/>
            <w:hideMark/>
          </w:tcPr>
          <w:p w14:paraId="3BCB87D0" w14:textId="77777777" w:rsidR="0027384A" w:rsidRPr="003E12F5" w:rsidRDefault="0027384A">
            <w:pPr>
              <w:jc w:val="center"/>
              <w:rPr>
                <w:b/>
                <w:bCs/>
                <w:sz w:val="22"/>
                <w:szCs w:val="22"/>
              </w:rPr>
            </w:pPr>
            <w:r w:rsidRPr="003E12F5">
              <w:rPr>
                <w:b/>
                <w:bCs/>
                <w:sz w:val="22"/>
                <w:szCs w:val="22"/>
              </w:rPr>
              <w:t>Укупно</w:t>
            </w:r>
          </w:p>
        </w:tc>
        <w:tc>
          <w:tcPr>
            <w:tcW w:w="1288" w:type="dxa"/>
            <w:tcBorders>
              <w:top w:val="nil"/>
              <w:left w:val="nil"/>
              <w:bottom w:val="single" w:sz="4" w:space="0" w:color="auto"/>
              <w:right w:val="single" w:sz="4" w:space="0" w:color="auto"/>
            </w:tcBorders>
            <w:shd w:val="clear" w:color="000000" w:fill="D9D9D9"/>
            <w:noWrap/>
            <w:vAlign w:val="center"/>
            <w:hideMark/>
          </w:tcPr>
          <w:p w14:paraId="0A26198C" w14:textId="77777777" w:rsidR="0027384A" w:rsidRPr="003E12F5" w:rsidRDefault="0027384A">
            <w:pPr>
              <w:jc w:val="right"/>
              <w:rPr>
                <w:b/>
                <w:bCs/>
                <w:sz w:val="22"/>
                <w:szCs w:val="22"/>
              </w:rPr>
            </w:pPr>
            <w:r w:rsidRPr="003E12F5">
              <w:rPr>
                <w:b/>
                <w:bCs/>
                <w:sz w:val="22"/>
                <w:szCs w:val="22"/>
              </w:rPr>
              <w:t>443,22</w:t>
            </w:r>
          </w:p>
        </w:tc>
        <w:tc>
          <w:tcPr>
            <w:tcW w:w="1360" w:type="dxa"/>
            <w:tcBorders>
              <w:top w:val="nil"/>
              <w:left w:val="nil"/>
              <w:bottom w:val="single" w:sz="4" w:space="0" w:color="auto"/>
              <w:right w:val="single" w:sz="4" w:space="0" w:color="auto"/>
            </w:tcBorders>
            <w:shd w:val="clear" w:color="000000" w:fill="D9D9D9"/>
            <w:noWrap/>
            <w:vAlign w:val="center"/>
            <w:hideMark/>
          </w:tcPr>
          <w:p w14:paraId="72AEC14F" w14:textId="77777777" w:rsidR="0027384A" w:rsidRPr="003E12F5" w:rsidRDefault="0027384A">
            <w:pPr>
              <w:jc w:val="right"/>
              <w:rPr>
                <w:b/>
                <w:bCs/>
                <w:sz w:val="22"/>
                <w:szCs w:val="22"/>
              </w:rPr>
            </w:pPr>
            <w:r w:rsidRPr="003E12F5">
              <w:rPr>
                <w:b/>
                <w:bCs/>
                <w:sz w:val="22"/>
                <w:szCs w:val="22"/>
              </w:rPr>
              <w:t>14.146,0</w:t>
            </w:r>
          </w:p>
        </w:tc>
        <w:tc>
          <w:tcPr>
            <w:tcW w:w="940" w:type="dxa"/>
            <w:tcBorders>
              <w:top w:val="nil"/>
              <w:left w:val="nil"/>
              <w:bottom w:val="single" w:sz="4" w:space="0" w:color="auto"/>
              <w:right w:val="single" w:sz="4" w:space="0" w:color="auto"/>
            </w:tcBorders>
            <w:shd w:val="clear" w:color="000000" w:fill="D9D9D9"/>
            <w:noWrap/>
            <w:vAlign w:val="center"/>
            <w:hideMark/>
          </w:tcPr>
          <w:p w14:paraId="353AEF68" w14:textId="77777777" w:rsidR="0027384A" w:rsidRPr="003E12F5" w:rsidRDefault="0027384A">
            <w:pPr>
              <w:jc w:val="right"/>
              <w:rPr>
                <w:b/>
                <w:bCs/>
                <w:sz w:val="22"/>
                <w:szCs w:val="22"/>
              </w:rPr>
            </w:pPr>
            <w:r w:rsidRPr="003E12F5">
              <w:rPr>
                <w:b/>
                <w:bCs/>
                <w:sz w:val="22"/>
                <w:szCs w:val="22"/>
              </w:rPr>
              <w:t>284,85</w:t>
            </w:r>
          </w:p>
        </w:tc>
        <w:tc>
          <w:tcPr>
            <w:tcW w:w="928" w:type="dxa"/>
            <w:tcBorders>
              <w:top w:val="nil"/>
              <w:left w:val="nil"/>
              <w:bottom w:val="single" w:sz="4" w:space="0" w:color="auto"/>
              <w:right w:val="single" w:sz="4" w:space="0" w:color="auto"/>
            </w:tcBorders>
            <w:shd w:val="clear" w:color="000000" w:fill="D9D9D9"/>
            <w:noWrap/>
            <w:vAlign w:val="center"/>
            <w:hideMark/>
          </w:tcPr>
          <w:p w14:paraId="30FF3E6D" w14:textId="77777777" w:rsidR="0027384A" w:rsidRPr="003E12F5" w:rsidRDefault="0027384A">
            <w:pPr>
              <w:jc w:val="right"/>
              <w:rPr>
                <w:b/>
                <w:bCs/>
                <w:sz w:val="22"/>
                <w:szCs w:val="22"/>
              </w:rPr>
            </w:pPr>
            <w:r w:rsidRPr="003E12F5">
              <w:rPr>
                <w:b/>
                <w:bCs/>
                <w:sz w:val="22"/>
                <w:szCs w:val="22"/>
              </w:rPr>
              <w:t>64,3</w:t>
            </w:r>
          </w:p>
        </w:tc>
        <w:tc>
          <w:tcPr>
            <w:tcW w:w="986" w:type="dxa"/>
            <w:tcBorders>
              <w:top w:val="nil"/>
              <w:left w:val="nil"/>
              <w:bottom w:val="single" w:sz="4" w:space="0" w:color="auto"/>
              <w:right w:val="single" w:sz="4" w:space="0" w:color="auto"/>
            </w:tcBorders>
            <w:shd w:val="clear" w:color="000000" w:fill="D9D9D9"/>
            <w:noWrap/>
            <w:vAlign w:val="center"/>
            <w:hideMark/>
          </w:tcPr>
          <w:p w14:paraId="4B0AA6AD" w14:textId="77777777" w:rsidR="0027384A" w:rsidRPr="003E12F5" w:rsidRDefault="0027384A">
            <w:pPr>
              <w:jc w:val="right"/>
              <w:rPr>
                <w:b/>
                <w:bCs/>
                <w:sz w:val="22"/>
                <w:szCs w:val="22"/>
              </w:rPr>
            </w:pPr>
            <w:r w:rsidRPr="003E12F5">
              <w:rPr>
                <w:b/>
                <w:bCs/>
                <w:sz w:val="22"/>
                <w:szCs w:val="22"/>
              </w:rPr>
              <w:t>10.457,4</w:t>
            </w:r>
          </w:p>
        </w:tc>
        <w:tc>
          <w:tcPr>
            <w:tcW w:w="927" w:type="dxa"/>
            <w:tcBorders>
              <w:top w:val="nil"/>
              <w:left w:val="nil"/>
              <w:bottom w:val="single" w:sz="4" w:space="0" w:color="auto"/>
              <w:right w:val="single" w:sz="4" w:space="0" w:color="auto"/>
            </w:tcBorders>
            <w:shd w:val="clear" w:color="000000" w:fill="D9D9D9"/>
            <w:noWrap/>
            <w:vAlign w:val="center"/>
            <w:hideMark/>
          </w:tcPr>
          <w:p w14:paraId="72A914D5" w14:textId="77777777" w:rsidR="0027384A" w:rsidRPr="003E12F5" w:rsidRDefault="0027384A">
            <w:pPr>
              <w:jc w:val="right"/>
              <w:rPr>
                <w:b/>
                <w:bCs/>
                <w:sz w:val="22"/>
                <w:szCs w:val="22"/>
              </w:rPr>
            </w:pPr>
            <w:r w:rsidRPr="003E12F5">
              <w:rPr>
                <w:b/>
                <w:bCs/>
                <w:sz w:val="22"/>
                <w:szCs w:val="22"/>
              </w:rPr>
              <w:t>73,9</w:t>
            </w:r>
          </w:p>
        </w:tc>
      </w:tr>
    </w:tbl>
    <w:p w14:paraId="6CB88ED7" w14:textId="77777777" w:rsidR="0027384A" w:rsidRPr="003E12F5" w:rsidRDefault="0027384A" w:rsidP="000B1861">
      <w:pPr>
        <w:ind w:left="810"/>
      </w:pPr>
    </w:p>
    <w:p w14:paraId="7F4CC371" w14:textId="77777777" w:rsidR="00BB173C" w:rsidRPr="003E12F5" w:rsidRDefault="00BB173C" w:rsidP="0025103B">
      <w:pPr>
        <w:ind w:firstLine="709"/>
        <w:jc w:val="both"/>
        <w:rPr>
          <w:bCs/>
          <w:szCs w:val="28"/>
          <w:lang w:val="ru-RU"/>
        </w:rPr>
      </w:pPr>
      <w:r w:rsidRPr="003E12F5">
        <w:rPr>
          <w:bCs/>
          <w:szCs w:val="28"/>
          <w:lang w:val="ru-RU"/>
        </w:rPr>
        <w:t xml:space="preserve">Гледано по </w:t>
      </w:r>
      <w:r w:rsidR="00A1536A" w:rsidRPr="003E12F5">
        <w:rPr>
          <w:bCs/>
          <w:szCs w:val="28"/>
          <w:lang w:val="ru-RU"/>
        </w:rPr>
        <w:t>површини</w:t>
      </w:r>
      <w:r w:rsidR="0027384A" w:rsidRPr="003E12F5">
        <w:rPr>
          <w:bCs/>
          <w:szCs w:val="28"/>
          <w:lang w:val="ru-RU"/>
        </w:rPr>
        <w:t>, главни принос је рализован на 69,6 %,</w:t>
      </w:r>
      <w:r w:rsidRPr="003E12F5">
        <w:rPr>
          <w:bCs/>
          <w:szCs w:val="28"/>
          <w:lang w:val="ru-RU"/>
        </w:rPr>
        <w:t xml:space="preserve"> претходни принос </w:t>
      </w:r>
      <w:r w:rsidR="0027049F" w:rsidRPr="003E12F5">
        <w:rPr>
          <w:bCs/>
          <w:szCs w:val="28"/>
          <w:lang w:val="ru-RU"/>
        </w:rPr>
        <w:t>н</w:t>
      </w:r>
      <w:r w:rsidRPr="003E12F5">
        <w:rPr>
          <w:bCs/>
          <w:szCs w:val="28"/>
          <w:lang w:val="ru-RU"/>
        </w:rPr>
        <w:t xml:space="preserve">а </w:t>
      </w:r>
      <w:r w:rsidR="0027384A" w:rsidRPr="003E12F5">
        <w:rPr>
          <w:bCs/>
          <w:szCs w:val="28"/>
        </w:rPr>
        <w:t>37,1</w:t>
      </w:r>
      <w:r w:rsidRPr="003E12F5">
        <w:rPr>
          <w:bCs/>
          <w:szCs w:val="28"/>
          <w:lang w:val="ru-RU"/>
        </w:rPr>
        <w:t xml:space="preserve"> %</w:t>
      </w:r>
      <w:r w:rsidR="0027049F" w:rsidRPr="003E12F5">
        <w:rPr>
          <w:bCs/>
          <w:szCs w:val="28"/>
          <w:lang w:val="ru-RU"/>
        </w:rPr>
        <w:t>,</w:t>
      </w:r>
      <w:r w:rsidRPr="003E12F5">
        <w:rPr>
          <w:bCs/>
          <w:szCs w:val="28"/>
          <w:lang w:val="ru-RU"/>
        </w:rPr>
        <w:t xml:space="preserve"> док </w:t>
      </w:r>
      <w:r w:rsidR="0027384A" w:rsidRPr="003E12F5">
        <w:rPr>
          <w:bCs/>
          <w:szCs w:val="28"/>
          <w:lang w:val="ru-RU"/>
        </w:rPr>
        <w:t xml:space="preserve">је </w:t>
      </w:r>
      <w:r w:rsidRPr="003E12F5">
        <w:rPr>
          <w:bCs/>
          <w:szCs w:val="28"/>
          <w:lang w:val="ru-RU"/>
        </w:rPr>
        <w:t>укупн</w:t>
      </w:r>
      <w:r w:rsidR="0027049F" w:rsidRPr="003E12F5">
        <w:rPr>
          <w:bCs/>
          <w:szCs w:val="28"/>
          <w:lang w:val="ru-RU"/>
        </w:rPr>
        <w:t>а</w:t>
      </w:r>
      <w:r w:rsidRPr="003E12F5">
        <w:rPr>
          <w:bCs/>
          <w:szCs w:val="28"/>
          <w:lang w:val="ru-RU"/>
        </w:rPr>
        <w:t xml:space="preserve"> реализ</w:t>
      </w:r>
      <w:r w:rsidR="00A1536A" w:rsidRPr="003E12F5">
        <w:rPr>
          <w:bCs/>
          <w:szCs w:val="28"/>
          <w:lang w:val="ru-RU"/>
        </w:rPr>
        <w:t>ација по површини</w:t>
      </w:r>
      <w:r w:rsidRPr="003E12F5">
        <w:rPr>
          <w:bCs/>
          <w:szCs w:val="28"/>
          <w:lang w:val="ru-RU"/>
        </w:rPr>
        <w:t xml:space="preserve"> </w:t>
      </w:r>
      <w:r w:rsidR="00A1536A" w:rsidRPr="003E12F5">
        <w:rPr>
          <w:bCs/>
          <w:szCs w:val="28"/>
          <w:lang w:val="ru-RU"/>
        </w:rPr>
        <w:t xml:space="preserve">износи </w:t>
      </w:r>
      <w:r w:rsidR="0027384A" w:rsidRPr="003E12F5">
        <w:rPr>
          <w:bCs/>
          <w:szCs w:val="28"/>
        </w:rPr>
        <w:t>38,2</w:t>
      </w:r>
      <w:r w:rsidRPr="003E12F5">
        <w:rPr>
          <w:bCs/>
          <w:szCs w:val="28"/>
          <w:lang w:val="ru-RU"/>
        </w:rPr>
        <w:t xml:space="preserve"> %</w:t>
      </w:r>
      <w:r w:rsidR="0027049F" w:rsidRPr="003E12F5">
        <w:rPr>
          <w:bCs/>
          <w:szCs w:val="28"/>
          <w:lang w:val="ru-RU"/>
        </w:rPr>
        <w:t>.</w:t>
      </w:r>
    </w:p>
    <w:p w14:paraId="3EF2B146" w14:textId="77777777" w:rsidR="0027049F" w:rsidRPr="003E12F5" w:rsidRDefault="0027049F" w:rsidP="009246FA">
      <w:pPr>
        <w:ind w:left="810"/>
        <w:jc w:val="both"/>
      </w:pPr>
    </w:p>
    <w:p w14:paraId="7F87A191" w14:textId="77777777" w:rsidR="00BB173C" w:rsidRPr="003E12F5" w:rsidRDefault="00BB173C" w:rsidP="009246FA">
      <w:pPr>
        <w:ind w:left="810"/>
        <w:jc w:val="both"/>
        <w:sectPr w:rsidR="00BB173C" w:rsidRPr="003E12F5" w:rsidSect="00062775">
          <w:headerReference w:type="first" r:id="rId29"/>
          <w:footerReference w:type="first" r:id="rId30"/>
          <w:pgSz w:w="16838" w:h="11906" w:orient="landscape"/>
          <w:pgMar w:top="1417" w:right="1417" w:bottom="1417" w:left="1417" w:header="576" w:footer="576" w:gutter="0"/>
          <w:cols w:space="720"/>
          <w:docGrid w:linePitch="600" w:charSpace="32768"/>
        </w:sectPr>
      </w:pPr>
    </w:p>
    <w:p w14:paraId="114E4166" w14:textId="77777777" w:rsidR="00CF1582" w:rsidRPr="003E12F5" w:rsidRDefault="009246FA" w:rsidP="0060745A">
      <w:pPr>
        <w:pStyle w:val="Heading3"/>
      </w:pPr>
      <w:bookmarkStart w:id="589" w:name="_Toc44863166"/>
      <w:bookmarkStart w:id="590" w:name="_Toc45211138"/>
      <w:bookmarkStart w:id="591" w:name="_Toc57270477"/>
      <w:bookmarkStart w:id="592" w:name="_Toc57291185"/>
      <w:bookmarkStart w:id="593" w:name="_Toc65060514"/>
      <w:bookmarkStart w:id="594" w:name="_Toc94179432"/>
      <w:bookmarkStart w:id="595" w:name="_Toc135218668"/>
      <w:bookmarkStart w:id="596" w:name="_Toc159567201"/>
      <w:r w:rsidRPr="003E12F5">
        <w:lastRenderedPageBreak/>
        <w:t>6</w:t>
      </w:r>
      <w:r w:rsidR="00F8621E" w:rsidRPr="003E12F5">
        <w:t>.</w:t>
      </w:r>
      <w:r w:rsidRPr="003E12F5">
        <w:t>3</w:t>
      </w:r>
      <w:r w:rsidR="00F8621E" w:rsidRPr="003E12F5">
        <w:t>.</w:t>
      </w:r>
      <w:r w:rsidRPr="003E12F5">
        <w:t>2</w:t>
      </w:r>
      <w:r w:rsidR="00F8621E" w:rsidRPr="003E12F5">
        <w:t>.</w:t>
      </w:r>
      <w:r w:rsidRPr="003E12F5">
        <w:t xml:space="preserve"> Досадашњи радови на заштити шума</w:t>
      </w:r>
      <w:bookmarkEnd w:id="589"/>
      <w:bookmarkEnd w:id="590"/>
      <w:bookmarkEnd w:id="591"/>
      <w:bookmarkEnd w:id="592"/>
      <w:bookmarkEnd w:id="593"/>
      <w:bookmarkEnd w:id="594"/>
      <w:bookmarkEnd w:id="595"/>
      <w:bookmarkEnd w:id="596"/>
    </w:p>
    <w:p w14:paraId="022F9424" w14:textId="77777777" w:rsidR="00CF1582" w:rsidRPr="003E12F5" w:rsidRDefault="00CF1582" w:rsidP="00CF1582">
      <w:pPr>
        <w:ind w:firstLine="720"/>
        <w:jc w:val="both"/>
        <w:rPr>
          <w:lang w:val="ru-RU"/>
        </w:rPr>
      </w:pPr>
    </w:p>
    <w:p w14:paraId="7652D163" w14:textId="77777777" w:rsidR="009246FA" w:rsidRPr="003E12F5" w:rsidRDefault="009D7320" w:rsidP="00CF1582">
      <w:pPr>
        <w:ind w:firstLine="720"/>
        <w:jc w:val="both"/>
        <w:rPr>
          <w:highlight w:val="yellow"/>
        </w:rPr>
      </w:pPr>
      <w:r w:rsidRPr="003E12F5">
        <w:rPr>
          <w:bCs/>
          <w:szCs w:val="20"/>
        </w:rPr>
        <w:t xml:space="preserve">У циљу заштите шума од пожара </w:t>
      </w:r>
      <w:r w:rsidR="00F60B9F" w:rsidRPr="003E12F5">
        <w:rPr>
          <w:bCs/>
          <w:szCs w:val="20"/>
        </w:rPr>
        <w:t>у шумској управи с</w:t>
      </w:r>
      <w:r w:rsidR="00DC6851" w:rsidRPr="003E12F5">
        <w:rPr>
          <w:bCs/>
          <w:szCs w:val="20"/>
        </w:rPr>
        <w:t>у</w:t>
      </w:r>
      <w:r w:rsidR="00F60B9F" w:rsidRPr="003E12F5">
        <w:rPr>
          <w:bCs/>
          <w:szCs w:val="20"/>
        </w:rPr>
        <w:t xml:space="preserve"> </w:t>
      </w:r>
      <w:r w:rsidRPr="003E12F5">
        <w:rPr>
          <w:bCs/>
          <w:szCs w:val="20"/>
        </w:rPr>
        <w:t>редовно</w:t>
      </w:r>
      <w:r w:rsidR="00F60B9F" w:rsidRPr="003E12F5">
        <w:rPr>
          <w:bCs/>
          <w:szCs w:val="20"/>
        </w:rPr>
        <w:t xml:space="preserve"> </w:t>
      </w:r>
      <w:r w:rsidRPr="003E12F5">
        <w:rPr>
          <w:bCs/>
          <w:szCs w:val="20"/>
        </w:rPr>
        <w:t>организ</w:t>
      </w:r>
      <w:r w:rsidR="00DC6851" w:rsidRPr="003E12F5">
        <w:rPr>
          <w:bCs/>
          <w:szCs w:val="20"/>
        </w:rPr>
        <w:t>вана</w:t>
      </w:r>
      <w:r w:rsidRPr="003E12F5">
        <w:rPr>
          <w:bCs/>
          <w:szCs w:val="20"/>
        </w:rPr>
        <w:t xml:space="preserve"> дежурства и појачан</w:t>
      </w:r>
      <w:r w:rsidR="00F60B9F" w:rsidRPr="003E12F5">
        <w:rPr>
          <w:bCs/>
          <w:szCs w:val="20"/>
        </w:rPr>
        <w:t>и</w:t>
      </w:r>
      <w:r w:rsidRPr="003E12F5">
        <w:rPr>
          <w:bCs/>
          <w:szCs w:val="20"/>
        </w:rPr>
        <w:t xml:space="preserve"> надзор, која </w:t>
      </w:r>
      <w:r w:rsidR="00B26BDD" w:rsidRPr="003E12F5">
        <w:rPr>
          <w:bCs/>
          <w:szCs w:val="20"/>
        </w:rPr>
        <w:t xml:space="preserve">су </w:t>
      </w:r>
      <w:r w:rsidRPr="003E12F5">
        <w:rPr>
          <w:bCs/>
          <w:szCs w:val="20"/>
        </w:rPr>
        <w:t>за циљ има</w:t>
      </w:r>
      <w:r w:rsidR="00B26BDD" w:rsidRPr="003E12F5">
        <w:rPr>
          <w:bCs/>
          <w:szCs w:val="20"/>
        </w:rPr>
        <w:t>ла</w:t>
      </w:r>
      <w:r w:rsidRPr="003E12F5">
        <w:rPr>
          <w:bCs/>
          <w:szCs w:val="20"/>
        </w:rPr>
        <w:t xml:space="preserve"> повећану будност и благовремену интервенцију, а на терену</w:t>
      </w:r>
      <w:r w:rsidR="00B26BDD" w:rsidRPr="003E12F5">
        <w:rPr>
          <w:bCs/>
          <w:szCs w:val="20"/>
        </w:rPr>
        <w:t xml:space="preserve"> </w:t>
      </w:r>
      <w:r w:rsidRPr="003E12F5">
        <w:rPr>
          <w:bCs/>
          <w:szCs w:val="20"/>
        </w:rPr>
        <w:t>појача</w:t>
      </w:r>
      <w:r w:rsidR="00B26BDD" w:rsidRPr="003E12F5">
        <w:rPr>
          <w:bCs/>
          <w:szCs w:val="20"/>
        </w:rPr>
        <w:t>н</w:t>
      </w:r>
      <w:r w:rsidRPr="003E12F5">
        <w:rPr>
          <w:bCs/>
          <w:szCs w:val="20"/>
        </w:rPr>
        <w:t xml:space="preserve"> надзор рејона од стране </w:t>
      </w:r>
      <w:r w:rsidR="002D0E19" w:rsidRPr="003E12F5">
        <w:rPr>
          <w:bCs/>
          <w:szCs w:val="20"/>
        </w:rPr>
        <w:t>чувара</w:t>
      </w:r>
      <w:r w:rsidR="00181F2C" w:rsidRPr="003E12F5">
        <w:rPr>
          <w:bCs/>
          <w:szCs w:val="20"/>
        </w:rPr>
        <w:t xml:space="preserve"> шума</w:t>
      </w:r>
      <w:r w:rsidRPr="003E12F5">
        <w:rPr>
          <w:bCs/>
          <w:szCs w:val="20"/>
        </w:rPr>
        <w:t>.</w:t>
      </w:r>
      <w:r w:rsidR="008E6E1F" w:rsidRPr="003E12F5">
        <w:rPr>
          <w:bCs/>
          <w:szCs w:val="20"/>
        </w:rPr>
        <w:t xml:space="preserve"> Поред наведених мера редовно се врши</w:t>
      </w:r>
      <w:r w:rsidR="00B26BDD" w:rsidRPr="003E12F5">
        <w:rPr>
          <w:bCs/>
          <w:szCs w:val="20"/>
        </w:rPr>
        <w:t>ло</w:t>
      </w:r>
      <w:r w:rsidR="008E6E1F" w:rsidRPr="003E12F5">
        <w:rPr>
          <w:bCs/>
          <w:szCs w:val="20"/>
        </w:rPr>
        <w:t xml:space="preserve"> чишћење ПП пруга.</w:t>
      </w:r>
      <w:r w:rsidR="00181F2C" w:rsidRPr="003E12F5">
        <w:rPr>
          <w:bCs/>
          <w:szCs w:val="20"/>
        </w:rPr>
        <w:t xml:space="preserve"> </w:t>
      </w:r>
      <w:r w:rsidR="009246FA" w:rsidRPr="003E12F5">
        <w:rPr>
          <w:lang w:val="ru-RU"/>
        </w:rPr>
        <w:t>У пре</w:t>
      </w:r>
      <w:r w:rsidR="00C707B5" w:rsidRPr="003E12F5">
        <w:rPr>
          <w:lang w:val="ru-RU"/>
        </w:rPr>
        <w:t>т</w:t>
      </w:r>
      <w:r w:rsidR="009246FA" w:rsidRPr="003E12F5">
        <w:rPr>
          <w:lang w:val="ru-RU"/>
        </w:rPr>
        <w:t xml:space="preserve">ходном уређајном периоду на подручју газдинске јединице </w:t>
      </w:r>
      <w:r w:rsidR="00E150E2" w:rsidRPr="003E12F5">
        <w:rPr>
          <w:lang w:val="ru-RU"/>
        </w:rPr>
        <w:t>евидентиран је пожар 2019. године</w:t>
      </w:r>
      <w:r w:rsidR="007C3D04" w:rsidRPr="003E12F5">
        <w:rPr>
          <w:lang w:val="en-GB"/>
        </w:rPr>
        <w:t>,</w:t>
      </w:r>
      <w:r w:rsidR="00E150E2" w:rsidRPr="003E12F5">
        <w:rPr>
          <w:lang w:val="ru-RU"/>
        </w:rPr>
        <w:t xml:space="preserve"> у новембру</w:t>
      </w:r>
      <w:r w:rsidR="007C3D04" w:rsidRPr="003E12F5">
        <w:rPr>
          <w:lang w:val="en-GB"/>
        </w:rPr>
        <w:t>,</w:t>
      </w:r>
      <w:r w:rsidR="00E150E2" w:rsidRPr="003E12F5">
        <w:rPr>
          <w:lang w:val="ru-RU"/>
        </w:rPr>
        <w:t xml:space="preserve"> на површини од 6,50 </w:t>
      </w:r>
      <w:r w:rsidR="00E150E2" w:rsidRPr="003E12F5">
        <w:t>ha</w:t>
      </w:r>
      <w:r w:rsidR="007C3D04" w:rsidRPr="003E12F5">
        <w:t>,</w:t>
      </w:r>
      <w:r w:rsidR="00E150E2" w:rsidRPr="003E12F5">
        <w:t xml:space="preserve"> у одељењима 15 и 16.</w:t>
      </w:r>
      <w:r w:rsidR="008E6E1F" w:rsidRPr="003E12F5">
        <w:t xml:space="preserve"> Санација површина извршена је 2020. године. Евидентиран је пожар и 2022. године на површини од 0,20 ha у одељењу 16, који је исте године саниран.</w:t>
      </w:r>
    </w:p>
    <w:p w14:paraId="6237B887" w14:textId="77777777" w:rsidR="00975E00" w:rsidRPr="003E12F5" w:rsidRDefault="00975E00" w:rsidP="00CF1582">
      <w:pPr>
        <w:ind w:firstLine="720"/>
        <w:jc w:val="both"/>
      </w:pPr>
      <w:r w:rsidRPr="003E12F5">
        <w:t>Констатовани</w:t>
      </w:r>
      <w:r w:rsidR="00EB1DAD" w:rsidRPr="003E12F5">
        <w:t xml:space="preserve"> су снеголоми и снегоизвале 2021. године у висинском појасу од 400 до 600 </w:t>
      </w:r>
      <w:r w:rsidR="00CA5280" w:rsidRPr="003E12F5">
        <w:t>m</w:t>
      </w:r>
      <w:r w:rsidR="008E6E1F" w:rsidRPr="003E12F5">
        <w:t>, а кој</w:t>
      </w:r>
      <w:r w:rsidR="00CA5280" w:rsidRPr="003E12F5">
        <w:t>e</w:t>
      </w:r>
      <w:r w:rsidR="008E6E1F" w:rsidRPr="003E12F5">
        <w:t xml:space="preserve"> су саниран</w:t>
      </w:r>
      <w:r w:rsidR="00CA5280" w:rsidRPr="003E12F5">
        <w:t>e</w:t>
      </w:r>
      <w:r w:rsidR="008E6E1F" w:rsidRPr="003E12F5">
        <w:t xml:space="preserve"> у току 2022. године</w:t>
      </w:r>
      <w:r w:rsidR="00EB1DAD" w:rsidRPr="003E12F5">
        <w:t>.</w:t>
      </w:r>
    </w:p>
    <w:p w14:paraId="0EAF03AA" w14:textId="77777777" w:rsidR="009D7320" w:rsidRPr="003E12F5" w:rsidRDefault="00F60B9F" w:rsidP="00CF1582">
      <w:pPr>
        <w:ind w:firstLine="720"/>
        <w:jc w:val="both"/>
        <w:rPr>
          <w:bCs/>
          <w:szCs w:val="20"/>
        </w:rPr>
      </w:pPr>
      <w:r w:rsidRPr="003E12F5">
        <w:rPr>
          <w:bCs/>
          <w:szCs w:val="20"/>
        </w:rPr>
        <w:t>П</w:t>
      </w:r>
      <w:r w:rsidR="00F6123F" w:rsidRPr="003E12F5">
        <w:rPr>
          <w:bCs/>
          <w:szCs w:val="20"/>
        </w:rPr>
        <w:t>о евиденцији из шумске хронике</w:t>
      </w:r>
      <w:r w:rsidRPr="003E12F5">
        <w:rPr>
          <w:bCs/>
          <w:szCs w:val="20"/>
        </w:rPr>
        <w:t>, карактеристична појава за ову ГЈ је појава касних пролећних мразева</w:t>
      </w:r>
      <w:r w:rsidR="00E150E2" w:rsidRPr="003E12F5">
        <w:rPr>
          <w:bCs/>
          <w:szCs w:val="20"/>
        </w:rPr>
        <w:t>, дуг кишни период са пролећа до јуна месеца као и дуг период без падавина од јесени све до зиме</w:t>
      </w:r>
      <w:r w:rsidR="00F6123F" w:rsidRPr="003E12F5">
        <w:rPr>
          <w:bCs/>
          <w:szCs w:val="20"/>
        </w:rPr>
        <w:t>.</w:t>
      </w:r>
    </w:p>
    <w:p w14:paraId="6B2C4475" w14:textId="77777777" w:rsidR="008E299B" w:rsidRPr="003E12F5" w:rsidRDefault="008E299B" w:rsidP="00CF1582">
      <w:pPr>
        <w:ind w:firstLine="720"/>
        <w:jc w:val="both"/>
        <w:rPr>
          <w:bCs/>
          <w:szCs w:val="20"/>
        </w:rPr>
      </w:pPr>
      <w:r w:rsidRPr="003E12F5">
        <w:rPr>
          <w:bCs/>
          <w:szCs w:val="20"/>
        </w:rPr>
        <w:t xml:space="preserve">Здравствено стање састојина је </w:t>
      </w:r>
      <w:r w:rsidR="00CC58AF" w:rsidRPr="003E12F5">
        <w:rPr>
          <w:bCs/>
          <w:szCs w:val="20"/>
        </w:rPr>
        <w:t>осредње</w:t>
      </w:r>
      <w:r w:rsidRPr="003E12F5">
        <w:rPr>
          <w:bCs/>
          <w:szCs w:val="20"/>
        </w:rPr>
        <w:t xml:space="preserve"> у овој газдинакој јединици.</w:t>
      </w:r>
    </w:p>
    <w:p w14:paraId="1C4B2315" w14:textId="77777777" w:rsidR="009246FA" w:rsidRPr="003E12F5" w:rsidRDefault="009246FA" w:rsidP="0060745A">
      <w:pPr>
        <w:pStyle w:val="Heading3"/>
      </w:pPr>
      <w:bookmarkStart w:id="597" w:name="_Toc44863167"/>
      <w:bookmarkStart w:id="598" w:name="_Toc45211139"/>
      <w:bookmarkStart w:id="599" w:name="_Toc57270478"/>
      <w:bookmarkStart w:id="600" w:name="_Toc57291186"/>
      <w:bookmarkStart w:id="601" w:name="_Toc65060515"/>
      <w:bookmarkStart w:id="602" w:name="_Toc94179433"/>
      <w:bookmarkStart w:id="603" w:name="_Toc135218669"/>
      <w:bookmarkStart w:id="604" w:name="_Toc159567202"/>
      <w:r w:rsidRPr="003E12F5">
        <w:t>6</w:t>
      </w:r>
      <w:r w:rsidR="00F8621E" w:rsidRPr="003E12F5">
        <w:t>.</w:t>
      </w:r>
      <w:r w:rsidRPr="003E12F5">
        <w:t>3</w:t>
      </w:r>
      <w:r w:rsidR="00F8621E" w:rsidRPr="003E12F5">
        <w:t>.</w:t>
      </w:r>
      <w:r w:rsidRPr="003E12F5">
        <w:t>3</w:t>
      </w:r>
      <w:r w:rsidR="007B4817" w:rsidRPr="003E12F5">
        <w:t>.</w:t>
      </w:r>
      <w:r w:rsidRPr="003E12F5">
        <w:t xml:space="preserve"> Бесправне сече</w:t>
      </w:r>
      <w:bookmarkEnd w:id="597"/>
      <w:bookmarkEnd w:id="598"/>
      <w:bookmarkEnd w:id="599"/>
      <w:bookmarkEnd w:id="600"/>
      <w:bookmarkEnd w:id="601"/>
      <w:bookmarkEnd w:id="602"/>
      <w:bookmarkEnd w:id="603"/>
      <w:bookmarkEnd w:id="604"/>
    </w:p>
    <w:p w14:paraId="098DA9BC" w14:textId="77777777" w:rsidR="00CF1582" w:rsidRPr="003E12F5" w:rsidRDefault="00CF1582" w:rsidP="002324E5">
      <w:pPr>
        <w:ind w:firstLine="720"/>
        <w:jc w:val="both"/>
        <w:rPr>
          <w:bCs/>
          <w:szCs w:val="20"/>
          <w:highlight w:val="green"/>
        </w:rPr>
      </w:pPr>
    </w:p>
    <w:p w14:paraId="1AB54141" w14:textId="77777777" w:rsidR="009D7320" w:rsidRPr="003E12F5" w:rsidRDefault="009D7320" w:rsidP="002324E5">
      <w:pPr>
        <w:ind w:firstLine="720"/>
        <w:jc w:val="both"/>
        <w:rPr>
          <w:bCs/>
          <w:szCs w:val="20"/>
        </w:rPr>
      </w:pPr>
      <w:r w:rsidRPr="003E12F5">
        <w:rPr>
          <w:bCs/>
          <w:szCs w:val="20"/>
        </w:rPr>
        <w:t>У циљу заштите шума од бесправног коришћења организована је чуварска служба.</w:t>
      </w:r>
    </w:p>
    <w:p w14:paraId="369517AE" w14:textId="77777777" w:rsidR="009246FA" w:rsidRPr="003E12F5" w:rsidRDefault="009246FA" w:rsidP="002324E5">
      <w:pPr>
        <w:ind w:firstLine="720"/>
        <w:jc w:val="both"/>
      </w:pPr>
      <w:r w:rsidRPr="003E12F5">
        <w:t>У прошлом уређајном периоду било</w:t>
      </w:r>
      <w:r w:rsidR="0053769A" w:rsidRPr="003E12F5">
        <w:t xml:space="preserve"> је</w:t>
      </w:r>
      <w:r w:rsidRPr="003E12F5">
        <w:t xml:space="preserve"> бесправних сеча</w:t>
      </w:r>
      <w:r w:rsidR="0053769A" w:rsidRPr="003E12F5">
        <w:t xml:space="preserve"> укупне запремине од </w:t>
      </w:r>
      <w:r w:rsidR="00516E55" w:rsidRPr="003E12F5">
        <w:rPr>
          <w:b/>
          <w:bCs/>
        </w:rPr>
        <w:t>244,72</w:t>
      </w:r>
      <w:r w:rsidR="0053769A" w:rsidRPr="003E12F5">
        <w:rPr>
          <w:bCs/>
        </w:rPr>
        <w:t xml:space="preserve"> </w:t>
      </w:r>
      <w:r w:rsidR="000802EE" w:rsidRPr="003E12F5">
        <w:rPr>
          <w:b/>
        </w:rPr>
        <w:t>m</w:t>
      </w:r>
      <w:r w:rsidR="0053769A" w:rsidRPr="003E12F5">
        <w:rPr>
          <w:b/>
        </w:rPr>
        <w:t>³</w:t>
      </w:r>
      <w:r w:rsidR="00FB028C" w:rsidRPr="003E12F5">
        <w:t xml:space="preserve">, од тога </w:t>
      </w:r>
      <w:r w:rsidR="00516E55" w:rsidRPr="003E12F5">
        <w:t>највише црни бор</w:t>
      </w:r>
      <w:r w:rsidR="00FB028C" w:rsidRPr="003E12F5">
        <w:t xml:space="preserve"> </w:t>
      </w:r>
      <w:r w:rsidR="00516E55" w:rsidRPr="003E12F5">
        <w:rPr>
          <w:b/>
          <w:bCs/>
        </w:rPr>
        <w:t>89,76</w:t>
      </w:r>
      <w:r w:rsidR="00FB028C" w:rsidRPr="003E12F5">
        <w:t xml:space="preserve"> </w:t>
      </w:r>
      <w:r w:rsidR="000802EE" w:rsidRPr="003E12F5">
        <w:rPr>
          <w:b/>
        </w:rPr>
        <w:t>m</w:t>
      </w:r>
      <w:r w:rsidR="00FB028C" w:rsidRPr="003E12F5">
        <w:rPr>
          <w:b/>
        </w:rPr>
        <w:t>³</w:t>
      </w:r>
      <w:r w:rsidR="00516E55" w:rsidRPr="003E12F5">
        <w:rPr>
          <w:bCs/>
        </w:rPr>
        <w:t>, цер</w:t>
      </w:r>
      <w:r w:rsidR="00FB028C" w:rsidRPr="003E12F5">
        <w:rPr>
          <w:bCs/>
        </w:rPr>
        <w:t xml:space="preserve"> </w:t>
      </w:r>
      <w:r w:rsidR="00516E55" w:rsidRPr="003E12F5">
        <w:rPr>
          <w:b/>
        </w:rPr>
        <w:t>80,37</w:t>
      </w:r>
      <w:r w:rsidR="00FB028C" w:rsidRPr="003E12F5">
        <w:rPr>
          <w:bCs/>
        </w:rPr>
        <w:t xml:space="preserve"> </w:t>
      </w:r>
      <w:r w:rsidR="000802EE" w:rsidRPr="003E12F5">
        <w:rPr>
          <w:b/>
        </w:rPr>
        <w:t>m</w:t>
      </w:r>
      <w:r w:rsidR="00FB028C" w:rsidRPr="003E12F5">
        <w:rPr>
          <w:b/>
        </w:rPr>
        <w:t>³</w:t>
      </w:r>
      <w:r w:rsidR="00516E55" w:rsidRPr="003E12F5">
        <w:rPr>
          <w:b/>
        </w:rPr>
        <w:t xml:space="preserve"> </w:t>
      </w:r>
      <w:r w:rsidR="00516E55" w:rsidRPr="003E12F5">
        <w:rPr>
          <w:bCs/>
        </w:rPr>
        <w:t>и бели бор</w:t>
      </w:r>
      <w:r w:rsidR="00516E55" w:rsidRPr="003E12F5">
        <w:rPr>
          <w:b/>
        </w:rPr>
        <w:t xml:space="preserve"> 50,54 m³</w:t>
      </w:r>
      <w:r w:rsidR="00F8621E" w:rsidRPr="003E12F5">
        <w:rPr>
          <w:bCs/>
        </w:rPr>
        <w:t>.</w:t>
      </w:r>
      <w:r w:rsidR="002324E5" w:rsidRPr="003E12F5">
        <w:rPr>
          <w:bCs/>
        </w:rPr>
        <w:t xml:space="preserve"> Против починилаца покренут</w:t>
      </w:r>
      <w:r w:rsidR="00516E55" w:rsidRPr="003E12F5">
        <w:rPr>
          <w:bCs/>
        </w:rPr>
        <w:t>а</w:t>
      </w:r>
      <w:r w:rsidR="002324E5" w:rsidRPr="003E12F5">
        <w:rPr>
          <w:bCs/>
        </w:rPr>
        <w:t xml:space="preserve"> </w:t>
      </w:r>
      <w:r w:rsidR="00516E55" w:rsidRPr="003E12F5">
        <w:rPr>
          <w:bCs/>
        </w:rPr>
        <w:t>су</w:t>
      </w:r>
      <w:r w:rsidR="002324E5" w:rsidRPr="003E12F5">
        <w:rPr>
          <w:bCs/>
        </w:rPr>
        <w:t xml:space="preserve"> 2</w:t>
      </w:r>
      <w:r w:rsidR="00516E55" w:rsidRPr="003E12F5">
        <w:rPr>
          <w:bCs/>
        </w:rPr>
        <w:t>2</w:t>
      </w:r>
      <w:r w:rsidR="002324E5" w:rsidRPr="003E12F5">
        <w:rPr>
          <w:bCs/>
        </w:rPr>
        <w:t xml:space="preserve"> кривичн</w:t>
      </w:r>
      <w:r w:rsidR="00516E55" w:rsidRPr="003E12F5">
        <w:rPr>
          <w:bCs/>
        </w:rPr>
        <w:t>а</w:t>
      </w:r>
      <w:r w:rsidR="002324E5" w:rsidRPr="003E12F5">
        <w:rPr>
          <w:bCs/>
        </w:rPr>
        <w:t xml:space="preserve"> поступ</w:t>
      </w:r>
      <w:r w:rsidR="00516E55" w:rsidRPr="003E12F5">
        <w:rPr>
          <w:bCs/>
        </w:rPr>
        <w:t>ка</w:t>
      </w:r>
      <w:r w:rsidR="002324E5" w:rsidRPr="003E12F5">
        <w:rPr>
          <w:bCs/>
        </w:rPr>
        <w:t xml:space="preserve"> од којих</w:t>
      </w:r>
      <w:r w:rsidR="007C3D04" w:rsidRPr="003E12F5">
        <w:rPr>
          <w:bCs/>
          <w:lang w:val="en-GB"/>
        </w:rPr>
        <w:t xml:space="preserve"> </w:t>
      </w:r>
      <w:r w:rsidR="007C3D04" w:rsidRPr="003E12F5">
        <w:rPr>
          <w:bCs/>
        </w:rPr>
        <w:t>су 17</w:t>
      </w:r>
      <w:r w:rsidR="002324E5" w:rsidRPr="003E12F5">
        <w:rPr>
          <w:bCs/>
        </w:rPr>
        <w:t xml:space="preserve"> </w:t>
      </w:r>
      <w:r w:rsidR="007C3D04" w:rsidRPr="003E12F5">
        <w:rPr>
          <w:bCs/>
        </w:rPr>
        <w:t>још увек у току</w:t>
      </w:r>
      <w:r w:rsidR="006F1E04" w:rsidRPr="003E12F5">
        <w:rPr>
          <w:bCs/>
        </w:rPr>
        <w:t>, док</w:t>
      </w:r>
      <w:r w:rsidR="007C3D04" w:rsidRPr="003E12F5">
        <w:rPr>
          <w:bCs/>
        </w:rPr>
        <w:t xml:space="preserve"> </w:t>
      </w:r>
      <w:r w:rsidR="00516E55" w:rsidRPr="003E12F5">
        <w:rPr>
          <w:bCs/>
        </w:rPr>
        <w:t>је</w:t>
      </w:r>
      <w:r w:rsidR="002324E5" w:rsidRPr="003E12F5">
        <w:rPr>
          <w:bCs/>
        </w:rPr>
        <w:t xml:space="preserve"> </w:t>
      </w:r>
      <w:r w:rsidR="00516E55" w:rsidRPr="003E12F5">
        <w:rPr>
          <w:bCs/>
        </w:rPr>
        <w:t>5</w:t>
      </w:r>
      <w:r w:rsidR="00AE022A" w:rsidRPr="003E12F5">
        <w:rPr>
          <w:bCs/>
        </w:rPr>
        <w:t> </w:t>
      </w:r>
      <w:r w:rsidR="002324E5" w:rsidRPr="003E12F5">
        <w:rPr>
          <w:bCs/>
        </w:rPr>
        <w:t>решен</w:t>
      </w:r>
      <w:r w:rsidR="00516E55" w:rsidRPr="003E12F5">
        <w:rPr>
          <w:bCs/>
        </w:rPr>
        <w:t>их</w:t>
      </w:r>
      <w:r w:rsidR="002324E5" w:rsidRPr="003E12F5">
        <w:rPr>
          <w:bCs/>
        </w:rPr>
        <w:t xml:space="preserve">. Укупно потраживање износи </w:t>
      </w:r>
      <w:r w:rsidR="00516E55" w:rsidRPr="003E12F5">
        <w:rPr>
          <w:b/>
        </w:rPr>
        <w:t>332.394,24</w:t>
      </w:r>
      <w:r w:rsidR="002324E5" w:rsidRPr="003E12F5">
        <w:rPr>
          <w:b/>
        </w:rPr>
        <w:t xml:space="preserve"> динара</w:t>
      </w:r>
      <w:r w:rsidR="00516E55" w:rsidRPr="003E12F5">
        <w:rPr>
          <w:bCs/>
        </w:rPr>
        <w:t>.</w:t>
      </w:r>
      <w:r w:rsidR="002324E5" w:rsidRPr="003E12F5">
        <w:rPr>
          <w:bCs/>
        </w:rPr>
        <w:t xml:space="preserve"> </w:t>
      </w:r>
      <w:r w:rsidR="00516E55" w:rsidRPr="003E12F5">
        <w:rPr>
          <w:bCs/>
        </w:rPr>
        <w:t>Н</w:t>
      </w:r>
      <w:r w:rsidR="002324E5" w:rsidRPr="003E12F5">
        <w:rPr>
          <w:bCs/>
        </w:rPr>
        <w:t xml:space="preserve">аплаћени износ </w:t>
      </w:r>
      <w:r w:rsidR="00516E55" w:rsidRPr="003E12F5">
        <w:rPr>
          <w:bCs/>
        </w:rPr>
        <w:t xml:space="preserve">из решених спорова је </w:t>
      </w:r>
      <w:r w:rsidR="00516E55" w:rsidRPr="003E12F5">
        <w:rPr>
          <w:b/>
        </w:rPr>
        <w:t>71.908,05</w:t>
      </w:r>
      <w:r w:rsidR="002324E5" w:rsidRPr="003E12F5">
        <w:rPr>
          <w:b/>
        </w:rPr>
        <w:t xml:space="preserve"> динара</w:t>
      </w:r>
      <w:r w:rsidR="002324E5" w:rsidRPr="003E12F5">
        <w:rPr>
          <w:bCs/>
        </w:rPr>
        <w:t>.</w:t>
      </w:r>
    </w:p>
    <w:p w14:paraId="10BA497A" w14:textId="77777777" w:rsidR="009246FA" w:rsidRPr="003E12F5" w:rsidRDefault="009246FA" w:rsidP="0060745A">
      <w:pPr>
        <w:pStyle w:val="Heading3"/>
      </w:pPr>
      <w:bookmarkStart w:id="605" w:name="_Toc44863168"/>
      <w:bookmarkStart w:id="606" w:name="_Toc45211140"/>
      <w:bookmarkStart w:id="607" w:name="_Toc57270479"/>
      <w:bookmarkStart w:id="608" w:name="_Toc57291187"/>
      <w:bookmarkStart w:id="609" w:name="_Toc65060516"/>
      <w:bookmarkStart w:id="610" w:name="_Toc94179434"/>
      <w:bookmarkStart w:id="611" w:name="_Toc135218670"/>
      <w:bookmarkStart w:id="612" w:name="_Toc159567203"/>
      <w:r w:rsidRPr="003E12F5">
        <w:t>6</w:t>
      </w:r>
      <w:r w:rsidR="00F8621E" w:rsidRPr="003E12F5">
        <w:t>.</w:t>
      </w:r>
      <w:r w:rsidRPr="003E12F5">
        <w:t>3</w:t>
      </w:r>
      <w:r w:rsidR="00F8621E" w:rsidRPr="003E12F5">
        <w:t>.</w:t>
      </w:r>
      <w:r w:rsidRPr="003E12F5">
        <w:t>4</w:t>
      </w:r>
      <w:r w:rsidR="00F8621E" w:rsidRPr="003E12F5">
        <w:t>.</w:t>
      </w:r>
      <w:r w:rsidRPr="003E12F5">
        <w:t xml:space="preserve"> Досадашњи радови на изградњи и одржавању шумских саобраћајница</w:t>
      </w:r>
      <w:bookmarkEnd w:id="605"/>
      <w:bookmarkEnd w:id="606"/>
      <w:bookmarkEnd w:id="607"/>
      <w:bookmarkEnd w:id="608"/>
      <w:bookmarkEnd w:id="609"/>
      <w:bookmarkEnd w:id="610"/>
      <w:bookmarkEnd w:id="611"/>
      <w:bookmarkEnd w:id="612"/>
    </w:p>
    <w:p w14:paraId="55A189F0" w14:textId="77777777" w:rsidR="009246FA" w:rsidRPr="003E12F5" w:rsidRDefault="009246FA" w:rsidP="009246FA">
      <w:pPr>
        <w:jc w:val="both"/>
        <w:rPr>
          <w:lang w:val="ru-RU"/>
        </w:rPr>
      </w:pPr>
      <w:r w:rsidRPr="003E12F5">
        <w:rPr>
          <w:lang w:val="ru-RU"/>
        </w:rPr>
        <w:tab/>
      </w:r>
    </w:p>
    <w:p w14:paraId="31359401" w14:textId="77777777" w:rsidR="009246FA" w:rsidRPr="003E12F5" w:rsidRDefault="009246FA" w:rsidP="009246FA">
      <w:pPr>
        <w:ind w:firstLine="720"/>
        <w:jc w:val="both"/>
      </w:pPr>
      <w:r w:rsidRPr="003E12F5">
        <w:rPr>
          <w:lang w:val="ru-RU"/>
        </w:rPr>
        <w:t>У пре</w:t>
      </w:r>
      <w:r w:rsidR="00C707B5" w:rsidRPr="003E12F5">
        <w:rPr>
          <w:lang w:val="ru-RU"/>
        </w:rPr>
        <w:t>т</w:t>
      </w:r>
      <w:r w:rsidRPr="003E12F5">
        <w:rPr>
          <w:lang w:val="ru-RU"/>
        </w:rPr>
        <w:t>ходном уређајном периоду нису планирани радови на изградњи тврдих камионских путева</w:t>
      </w:r>
      <w:r w:rsidR="00F8621E" w:rsidRPr="003E12F5">
        <w:rPr>
          <w:lang w:val="ru-RU"/>
        </w:rPr>
        <w:t>.</w:t>
      </w:r>
    </w:p>
    <w:p w14:paraId="6F7BBFB4" w14:textId="77777777" w:rsidR="004F5DE2" w:rsidRPr="003E12F5" w:rsidRDefault="004F5DE2" w:rsidP="004F5DE2">
      <w:pPr>
        <w:pStyle w:val="Heading3"/>
      </w:pPr>
      <w:bookmarkStart w:id="613" w:name="_Toc44863169"/>
      <w:bookmarkStart w:id="614" w:name="_Toc45211141"/>
      <w:bookmarkStart w:id="615" w:name="_Toc57270480"/>
      <w:bookmarkStart w:id="616" w:name="_Toc57291188"/>
      <w:bookmarkStart w:id="617" w:name="_Toc65060517"/>
      <w:bookmarkStart w:id="618" w:name="_Toc94179435"/>
      <w:bookmarkStart w:id="619" w:name="_Toc135218671"/>
      <w:bookmarkStart w:id="620" w:name="_Toc159567204"/>
      <w:bookmarkStart w:id="621" w:name="_Toc44863170"/>
      <w:bookmarkStart w:id="622" w:name="_Toc45211142"/>
      <w:bookmarkStart w:id="623" w:name="_Toc57270481"/>
      <w:bookmarkStart w:id="624" w:name="_Toc57291189"/>
      <w:bookmarkStart w:id="625" w:name="_Toc65060518"/>
      <w:bookmarkStart w:id="626" w:name="_Toc94179436"/>
      <w:bookmarkStart w:id="627" w:name="_Toc135218672"/>
      <w:r w:rsidRPr="003E12F5">
        <w:t>6.3.5. Досадашњи радови на коришћењу осталих шумских производа</w:t>
      </w:r>
      <w:bookmarkEnd w:id="613"/>
      <w:bookmarkEnd w:id="614"/>
      <w:bookmarkEnd w:id="615"/>
      <w:bookmarkEnd w:id="616"/>
      <w:bookmarkEnd w:id="617"/>
      <w:bookmarkEnd w:id="618"/>
      <w:bookmarkEnd w:id="619"/>
      <w:bookmarkEnd w:id="620"/>
    </w:p>
    <w:p w14:paraId="79765852" w14:textId="77777777" w:rsidR="004F5DE2" w:rsidRPr="003E12F5" w:rsidRDefault="004F5DE2" w:rsidP="004F5DE2">
      <w:pPr>
        <w:ind w:firstLine="720"/>
        <w:jc w:val="both"/>
      </w:pPr>
    </w:p>
    <w:p w14:paraId="4C272C69" w14:textId="77777777" w:rsidR="004F5DE2" w:rsidRPr="003E12F5" w:rsidRDefault="004F5DE2" w:rsidP="004F5DE2">
      <w:pPr>
        <w:ind w:firstLine="720"/>
        <w:jc w:val="both"/>
        <w:rPr>
          <w:lang w:val="ru-RU"/>
        </w:rPr>
      </w:pPr>
      <w:r w:rsidRPr="003E12F5">
        <w:rPr>
          <w:lang w:val="nl-NL"/>
        </w:rPr>
        <w:t>Изузев дрвета</w:t>
      </w:r>
      <w:r w:rsidRPr="003E12F5">
        <w:rPr>
          <w:lang w:val="sr-Cyrl-CS"/>
        </w:rPr>
        <w:t xml:space="preserve"> нису остварени приходи од </w:t>
      </w:r>
      <w:r w:rsidRPr="003E12F5">
        <w:rPr>
          <w:lang w:val="nl-NL"/>
        </w:rPr>
        <w:t>других шумских производа</w:t>
      </w:r>
      <w:r w:rsidRPr="003E12F5">
        <w:rPr>
          <w:lang w:val="ru-RU"/>
        </w:rPr>
        <w:t>.</w:t>
      </w:r>
    </w:p>
    <w:p w14:paraId="15DFA445" w14:textId="77777777" w:rsidR="004F5DE2" w:rsidRPr="003E12F5" w:rsidRDefault="004F5DE2" w:rsidP="004F5DE2">
      <w:pPr>
        <w:ind w:firstLine="720"/>
        <w:jc w:val="both"/>
        <w:rPr>
          <w:lang w:val="ru-RU"/>
        </w:rPr>
      </w:pPr>
      <w:r w:rsidRPr="003E12F5">
        <w:rPr>
          <w:lang w:val="ru-RU"/>
        </w:rPr>
        <w:t xml:space="preserve">Претходном основом нису планирани приходи од других шумских производа (гљиве, лековито биље и др.), већ је препоручено да се сагледају економски ефекти и могућности реализације ове врсте прихода код израде годишњих производно - финансијских планова. </w:t>
      </w:r>
    </w:p>
    <w:p w14:paraId="3FADA2AA" w14:textId="77777777" w:rsidR="009246FA" w:rsidRPr="003E12F5" w:rsidRDefault="009246FA" w:rsidP="00877915">
      <w:pPr>
        <w:pStyle w:val="Heading3"/>
        <w:rPr>
          <w:sz w:val="23"/>
          <w:szCs w:val="23"/>
          <w:lang w:val="hr-HR"/>
        </w:rPr>
      </w:pPr>
      <w:bookmarkStart w:id="628" w:name="_Toc159567205"/>
      <w:r w:rsidRPr="003E12F5">
        <w:t>6</w:t>
      </w:r>
      <w:r w:rsidR="00F8621E" w:rsidRPr="003E12F5">
        <w:t>.</w:t>
      </w:r>
      <w:r w:rsidRPr="003E12F5">
        <w:t>3</w:t>
      </w:r>
      <w:r w:rsidR="00F8621E" w:rsidRPr="003E12F5">
        <w:t>.</w:t>
      </w:r>
      <w:r w:rsidRPr="003E12F5">
        <w:t>6</w:t>
      </w:r>
      <w:r w:rsidR="00F8621E" w:rsidRPr="003E12F5">
        <w:t>.</w:t>
      </w:r>
      <w:r w:rsidRPr="003E12F5">
        <w:t xml:space="preserve"> Општи осврт на досадашње газдовање</w:t>
      </w:r>
      <w:bookmarkEnd w:id="621"/>
      <w:bookmarkEnd w:id="622"/>
      <w:bookmarkEnd w:id="623"/>
      <w:bookmarkEnd w:id="624"/>
      <w:bookmarkEnd w:id="625"/>
      <w:bookmarkEnd w:id="626"/>
      <w:bookmarkEnd w:id="627"/>
      <w:bookmarkEnd w:id="628"/>
    </w:p>
    <w:p w14:paraId="0346250F" w14:textId="77777777" w:rsidR="009246FA" w:rsidRPr="003E12F5" w:rsidRDefault="009246FA" w:rsidP="009246FA">
      <w:pPr>
        <w:ind w:firstLine="720"/>
        <w:jc w:val="both"/>
        <w:rPr>
          <w:b/>
          <w:bCs/>
          <w:sz w:val="23"/>
          <w:szCs w:val="23"/>
          <w:lang w:val="hr-HR"/>
        </w:rPr>
      </w:pPr>
    </w:p>
    <w:p w14:paraId="350866FF" w14:textId="77777777" w:rsidR="009246FA" w:rsidRPr="003E12F5" w:rsidRDefault="009246FA" w:rsidP="003E1704">
      <w:pPr>
        <w:ind w:firstLine="709"/>
        <w:jc w:val="both"/>
        <w:rPr>
          <w:lang w:val="ru-RU"/>
        </w:rPr>
      </w:pPr>
      <w:r w:rsidRPr="003E12F5">
        <w:rPr>
          <w:lang w:val="ru-RU"/>
        </w:rPr>
        <w:t>У целини гледано</w:t>
      </w:r>
      <w:r w:rsidRPr="003E12F5">
        <w:rPr>
          <w:lang w:val="hr-HR"/>
        </w:rPr>
        <w:t xml:space="preserve"> ш</w:t>
      </w:r>
      <w:r w:rsidRPr="003E12F5">
        <w:rPr>
          <w:lang w:val="ru-RU"/>
        </w:rPr>
        <w:t>умски фонд и досада</w:t>
      </w:r>
      <w:r w:rsidRPr="003E12F5">
        <w:rPr>
          <w:lang w:val="hr-HR"/>
        </w:rPr>
        <w:t>ш</w:t>
      </w:r>
      <w:r w:rsidRPr="003E12F5">
        <w:rPr>
          <w:lang w:val="ru-RU"/>
        </w:rPr>
        <w:t>ње газдовање</w:t>
      </w:r>
      <w:r w:rsidRPr="003E12F5">
        <w:rPr>
          <w:lang w:val="hr-HR"/>
        </w:rPr>
        <w:t xml:space="preserve"> ш</w:t>
      </w:r>
      <w:r w:rsidRPr="003E12F5">
        <w:rPr>
          <w:lang w:val="ru-RU"/>
        </w:rPr>
        <w:t>умама</w:t>
      </w:r>
      <w:r w:rsidRPr="003E12F5">
        <w:rPr>
          <w:lang w:val="hr-HR"/>
        </w:rPr>
        <w:t xml:space="preserve"> (</w:t>
      </w:r>
      <w:r w:rsidRPr="003E12F5">
        <w:rPr>
          <w:lang w:val="ru-RU"/>
        </w:rPr>
        <w:t>у протеклих десет година</w:t>
      </w:r>
      <w:r w:rsidRPr="003E12F5">
        <w:rPr>
          <w:lang w:val="hr-HR"/>
        </w:rPr>
        <w:t xml:space="preserve">) </w:t>
      </w:r>
      <w:r w:rsidRPr="003E12F5">
        <w:rPr>
          <w:lang w:val="ru-RU"/>
        </w:rPr>
        <w:t>карактери</w:t>
      </w:r>
      <w:r w:rsidRPr="003E12F5">
        <w:rPr>
          <w:lang w:val="hr-HR"/>
        </w:rPr>
        <w:t>ш</w:t>
      </w:r>
      <w:r w:rsidRPr="003E12F5">
        <w:rPr>
          <w:lang w:val="ru-RU"/>
        </w:rPr>
        <w:t>е</w:t>
      </w:r>
      <w:r w:rsidRPr="003E12F5">
        <w:rPr>
          <w:lang w:val="hr-HR"/>
        </w:rPr>
        <w:t>:</w:t>
      </w:r>
    </w:p>
    <w:p w14:paraId="1E642779" w14:textId="77777777" w:rsidR="009246FA" w:rsidRPr="003E12F5" w:rsidRDefault="009246FA" w:rsidP="009246FA">
      <w:pPr>
        <w:jc w:val="both"/>
        <w:rPr>
          <w:lang w:val="ru-RU"/>
        </w:rPr>
      </w:pPr>
    </w:p>
    <w:p w14:paraId="034B077B" w14:textId="77777777" w:rsidR="009246FA" w:rsidRPr="003E12F5" w:rsidRDefault="009246FA" w:rsidP="003E1704">
      <w:pPr>
        <w:numPr>
          <w:ilvl w:val="0"/>
          <w:numId w:val="2"/>
        </w:numPr>
        <w:ind w:left="709" w:hanging="283"/>
        <w:jc w:val="both"/>
        <w:rPr>
          <w:lang w:val="ru-RU"/>
        </w:rPr>
      </w:pPr>
      <w:r w:rsidRPr="003E12F5">
        <w:rPr>
          <w:lang w:val="ru-RU"/>
        </w:rPr>
        <w:t xml:space="preserve">Приликом </w:t>
      </w:r>
      <w:r w:rsidR="006646D2" w:rsidRPr="003E12F5">
        <w:rPr>
          <w:lang w:val="ru-RU"/>
        </w:rPr>
        <w:t>последњег</w:t>
      </w:r>
      <w:r w:rsidR="00FB028C" w:rsidRPr="003E12F5">
        <w:rPr>
          <w:lang w:val="ru-RU"/>
        </w:rPr>
        <w:t xml:space="preserve"> уређивања</w:t>
      </w:r>
      <w:r w:rsidR="006646D2" w:rsidRPr="003E12F5">
        <w:rPr>
          <w:lang w:val="ru-RU"/>
        </w:rPr>
        <w:t xml:space="preserve"> </w:t>
      </w:r>
      <w:r w:rsidR="008027C8" w:rsidRPr="003E12F5">
        <w:t xml:space="preserve"> </w:t>
      </w:r>
      <w:r w:rsidR="006646D2" w:rsidRPr="003E12F5">
        <w:rPr>
          <w:lang w:val="ru-RU"/>
        </w:rPr>
        <w:t xml:space="preserve">шума </w:t>
      </w:r>
      <w:r w:rsidR="00FB028C" w:rsidRPr="003E12F5">
        <w:rPr>
          <w:lang w:val="ru-RU"/>
        </w:rPr>
        <w:t>дошло је до</w:t>
      </w:r>
      <w:r w:rsidR="00205799" w:rsidRPr="003E12F5">
        <w:rPr>
          <w:lang w:val="ru-RU"/>
        </w:rPr>
        <w:t xml:space="preserve"> </w:t>
      </w:r>
      <w:r w:rsidR="00FB028C" w:rsidRPr="003E12F5">
        <w:rPr>
          <w:lang w:val="ru-RU"/>
        </w:rPr>
        <w:t>смањења</w:t>
      </w:r>
      <w:r w:rsidRPr="003E12F5">
        <w:rPr>
          <w:lang w:val="ru-RU"/>
        </w:rPr>
        <w:t xml:space="preserve"> површина </w:t>
      </w:r>
      <w:r w:rsidR="006646D2" w:rsidRPr="003E12F5">
        <w:rPr>
          <w:lang w:val="ru-RU"/>
        </w:rPr>
        <w:t>за</w:t>
      </w:r>
      <w:r w:rsidRPr="003E12F5">
        <w:rPr>
          <w:lang w:val="ru-RU"/>
        </w:rPr>
        <w:t xml:space="preserve">  </w:t>
      </w:r>
      <w:r w:rsidR="00877915" w:rsidRPr="003E12F5">
        <w:rPr>
          <w:b/>
          <w:bCs/>
          <w:lang w:val="ru-RU"/>
        </w:rPr>
        <w:t>384,6</w:t>
      </w:r>
      <w:r w:rsidR="00AE022A" w:rsidRPr="003E12F5">
        <w:rPr>
          <w:b/>
          <w:bCs/>
        </w:rPr>
        <w:t>9</w:t>
      </w:r>
      <w:r w:rsidRPr="003E12F5">
        <w:rPr>
          <w:b/>
          <w:bCs/>
          <w:lang w:val="ru-RU"/>
        </w:rPr>
        <w:t xml:space="preserve"> </w:t>
      </w:r>
      <w:r w:rsidR="00575ABD" w:rsidRPr="003E12F5">
        <w:rPr>
          <w:b/>
          <w:bCs/>
          <w:lang w:val="ru-RU"/>
        </w:rPr>
        <w:t>ha</w:t>
      </w:r>
      <w:r w:rsidR="00F8621E" w:rsidRPr="003E12F5">
        <w:rPr>
          <w:lang w:val="ru-RU"/>
        </w:rPr>
        <w:t>.</w:t>
      </w:r>
    </w:p>
    <w:p w14:paraId="706AA7D6" w14:textId="77777777" w:rsidR="009246FA" w:rsidRPr="003E12F5" w:rsidRDefault="009246FA" w:rsidP="003E1704">
      <w:pPr>
        <w:numPr>
          <w:ilvl w:val="0"/>
          <w:numId w:val="2"/>
        </w:numPr>
        <w:ind w:left="709" w:hanging="283"/>
        <w:jc w:val="both"/>
        <w:rPr>
          <w:lang w:val="ru-RU"/>
        </w:rPr>
      </w:pPr>
      <w:r w:rsidRPr="003E12F5">
        <w:rPr>
          <w:lang w:val="ru-RU"/>
        </w:rPr>
        <w:t xml:space="preserve">Планирани радови на гајењу шума,  испуњени су са </w:t>
      </w:r>
      <w:r w:rsidR="00F6045D" w:rsidRPr="003E12F5">
        <w:rPr>
          <w:b/>
          <w:bCs/>
        </w:rPr>
        <w:t>51,7</w:t>
      </w:r>
      <w:r w:rsidRPr="003E12F5">
        <w:rPr>
          <w:b/>
          <w:lang w:val="ru-RU"/>
        </w:rPr>
        <w:t xml:space="preserve"> %</w:t>
      </w:r>
      <w:r w:rsidRPr="003E12F5">
        <w:rPr>
          <w:lang w:val="ru-RU"/>
        </w:rPr>
        <w:t>;</w:t>
      </w:r>
    </w:p>
    <w:p w14:paraId="46B5B8C0" w14:textId="77777777" w:rsidR="009246FA" w:rsidRPr="003E12F5" w:rsidRDefault="009246FA" w:rsidP="003E1704">
      <w:pPr>
        <w:numPr>
          <w:ilvl w:val="0"/>
          <w:numId w:val="2"/>
        </w:numPr>
        <w:tabs>
          <w:tab w:val="left" w:pos="1080"/>
        </w:tabs>
        <w:ind w:left="709" w:hanging="283"/>
        <w:jc w:val="both"/>
        <w:rPr>
          <w:lang w:val="ru-RU"/>
        </w:rPr>
      </w:pPr>
      <w:r w:rsidRPr="003E12F5">
        <w:rPr>
          <w:lang w:val="ru-RU"/>
        </w:rPr>
        <w:lastRenderedPageBreak/>
        <w:t xml:space="preserve">План коришћења шума остварен је са </w:t>
      </w:r>
      <w:r w:rsidR="00F6045D" w:rsidRPr="003E12F5">
        <w:rPr>
          <w:b/>
          <w:bCs/>
        </w:rPr>
        <w:t>73,9</w:t>
      </w:r>
      <w:r w:rsidRPr="003E12F5">
        <w:rPr>
          <w:b/>
          <w:lang w:val="ru-RU"/>
        </w:rPr>
        <w:t xml:space="preserve"> %</w:t>
      </w:r>
      <w:r w:rsidRPr="003E12F5">
        <w:rPr>
          <w:lang w:val="ru-RU"/>
        </w:rPr>
        <w:t>;</w:t>
      </w:r>
    </w:p>
    <w:p w14:paraId="447D7FD5" w14:textId="77777777" w:rsidR="009246FA" w:rsidRPr="003E12F5" w:rsidRDefault="009246FA" w:rsidP="003E1704">
      <w:pPr>
        <w:numPr>
          <w:ilvl w:val="0"/>
          <w:numId w:val="2"/>
        </w:numPr>
        <w:tabs>
          <w:tab w:val="left" w:pos="1080"/>
        </w:tabs>
        <w:ind w:left="709" w:hanging="283"/>
        <w:jc w:val="both"/>
        <w:rPr>
          <w:lang w:val="ru-RU"/>
        </w:rPr>
      </w:pPr>
      <w:r w:rsidRPr="003E12F5">
        <w:rPr>
          <w:lang w:val="ru-RU"/>
        </w:rPr>
        <w:t>Упоређивањем података пре</w:t>
      </w:r>
      <w:r w:rsidR="00C707B5" w:rsidRPr="003E12F5">
        <w:rPr>
          <w:lang w:val="ru-RU"/>
        </w:rPr>
        <w:t>т</w:t>
      </w:r>
      <w:r w:rsidRPr="003E12F5">
        <w:rPr>
          <w:lang w:val="ru-RU"/>
        </w:rPr>
        <w:t xml:space="preserve">ходне и садашње инвентуре, дошло је до </w:t>
      </w:r>
      <w:r w:rsidR="00F6045D" w:rsidRPr="003E12F5">
        <w:rPr>
          <w:lang w:val="ru-RU"/>
        </w:rPr>
        <w:t>смањења</w:t>
      </w:r>
      <w:r w:rsidRPr="003E12F5">
        <w:rPr>
          <w:lang w:val="ru-RU"/>
        </w:rPr>
        <w:t xml:space="preserve"> укупне запремине </w:t>
      </w:r>
      <w:r w:rsidR="0006252B" w:rsidRPr="003E12F5">
        <w:rPr>
          <w:lang w:val="ru-RU"/>
        </w:rPr>
        <w:t xml:space="preserve">газдинске јединице </w:t>
      </w:r>
      <w:r w:rsidRPr="003E12F5">
        <w:rPr>
          <w:lang w:val="ru-RU"/>
        </w:rPr>
        <w:t>за</w:t>
      </w:r>
      <w:r w:rsidR="00F31786" w:rsidRPr="003E12F5">
        <w:rPr>
          <w:lang w:val="ru-RU"/>
        </w:rPr>
        <w:t xml:space="preserve"> </w:t>
      </w:r>
      <w:r w:rsidR="004F5DE2" w:rsidRPr="003E12F5">
        <w:rPr>
          <w:b/>
          <w:bCs/>
        </w:rPr>
        <w:t>41.952,1</w:t>
      </w:r>
      <w:r w:rsidR="00F31786" w:rsidRPr="003E12F5">
        <w:rPr>
          <w:b/>
          <w:lang w:val="ru-RU"/>
        </w:rPr>
        <w:t xml:space="preserve"> </w:t>
      </w:r>
      <w:r w:rsidR="00F31786" w:rsidRPr="003E12F5">
        <w:rPr>
          <w:b/>
        </w:rPr>
        <w:t>m</w:t>
      </w:r>
      <w:r w:rsidR="00F31786" w:rsidRPr="003E12F5">
        <w:rPr>
          <w:b/>
          <w:lang w:val="ru-RU"/>
        </w:rPr>
        <w:t>³</w:t>
      </w:r>
      <w:r w:rsidR="00F31786" w:rsidRPr="003E12F5">
        <w:rPr>
          <w:lang w:val="ru-RU"/>
        </w:rPr>
        <w:t xml:space="preserve"> односно </w:t>
      </w:r>
      <w:r w:rsidR="004F5DE2" w:rsidRPr="003E12F5">
        <w:rPr>
          <w:b/>
          <w:bCs/>
        </w:rPr>
        <w:t>34,6</w:t>
      </w:r>
      <w:r w:rsidR="00F31786" w:rsidRPr="003E12F5">
        <w:rPr>
          <w:b/>
          <w:bCs/>
          <w:lang w:val="ru-RU"/>
        </w:rPr>
        <w:t xml:space="preserve"> %</w:t>
      </w:r>
      <w:r w:rsidRPr="003E12F5">
        <w:rPr>
          <w:lang w:val="ru-RU"/>
        </w:rPr>
        <w:t>;</w:t>
      </w:r>
    </w:p>
    <w:p w14:paraId="1D9DDF4E" w14:textId="77777777" w:rsidR="001E32B2" w:rsidRPr="003E12F5" w:rsidRDefault="001E32B2" w:rsidP="003E1704">
      <w:pPr>
        <w:numPr>
          <w:ilvl w:val="0"/>
          <w:numId w:val="2"/>
        </w:numPr>
        <w:tabs>
          <w:tab w:val="left" w:pos="1080"/>
        </w:tabs>
        <w:ind w:left="709" w:hanging="283"/>
        <w:jc w:val="both"/>
        <w:rPr>
          <w:lang w:val="ru-RU"/>
        </w:rPr>
      </w:pPr>
      <w:r w:rsidRPr="003E12F5">
        <w:rPr>
          <w:bCs/>
          <w:lang w:val="ru-RU"/>
        </w:rPr>
        <w:t>Гледано по запремини</w:t>
      </w:r>
      <w:r w:rsidR="00E07B14" w:rsidRPr="003E12F5">
        <w:rPr>
          <w:bCs/>
        </w:rPr>
        <w:t xml:space="preserve"> главни редовни принос реализован је са </w:t>
      </w:r>
      <w:r w:rsidR="00E07B14" w:rsidRPr="003E12F5">
        <w:rPr>
          <w:b/>
        </w:rPr>
        <w:t>48,3 %</w:t>
      </w:r>
      <w:r w:rsidRPr="003E12F5">
        <w:rPr>
          <w:bCs/>
          <w:lang w:val="ru-RU"/>
        </w:rPr>
        <w:t xml:space="preserve"> претходни</w:t>
      </w:r>
      <w:r w:rsidR="00E07B14" w:rsidRPr="003E12F5">
        <w:rPr>
          <w:bCs/>
          <w:lang w:val="ru-RU"/>
        </w:rPr>
        <w:t xml:space="preserve"> редовни</w:t>
      </w:r>
      <w:r w:rsidRPr="003E12F5">
        <w:rPr>
          <w:bCs/>
          <w:lang w:val="ru-RU"/>
        </w:rPr>
        <w:t xml:space="preserve"> принос са</w:t>
      </w:r>
      <w:r w:rsidR="00F31786" w:rsidRPr="003E12F5">
        <w:rPr>
          <w:bCs/>
          <w:lang w:val="ru-RU"/>
        </w:rPr>
        <w:t xml:space="preserve"> </w:t>
      </w:r>
      <w:r w:rsidR="00E07B14" w:rsidRPr="003E12F5">
        <w:rPr>
          <w:b/>
        </w:rPr>
        <w:t>43,2</w:t>
      </w:r>
      <w:r w:rsidRPr="003E12F5">
        <w:rPr>
          <w:bCs/>
          <w:lang w:val="ru-RU"/>
        </w:rPr>
        <w:t xml:space="preserve"> </w:t>
      </w:r>
      <w:r w:rsidRPr="003E12F5">
        <w:rPr>
          <w:b/>
          <w:lang w:val="ru-RU"/>
        </w:rPr>
        <w:t>%</w:t>
      </w:r>
      <w:r w:rsidRPr="003E12F5">
        <w:rPr>
          <w:bCs/>
          <w:lang w:val="ru-RU"/>
        </w:rPr>
        <w:t>, укупн</w:t>
      </w:r>
      <w:r w:rsidR="00E07B14" w:rsidRPr="003E12F5">
        <w:rPr>
          <w:bCs/>
          <w:lang w:val="ru-RU"/>
        </w:rPr>
        <w:t>и редовни принос</w:t>
      </w:r>
      <w:r w:rsidR="00F31786" w:rsidRPr="003E12F5">
        <w:rPr>
          <w:bCs/>
          <w:lang w:val="ru-RU"/>
        </w:rPr>
        <w:t xml:space="preserve"> </w:t>
      </w:r>
      <w:r w:rsidRPr="003E12F5">
        <w:rPr>
          <w:bCs/>
          <w:lang w:val="ru-RU"/>
        </w:rPr>
        <w:t>реализован</w:t>
      </w:r>
      <w:r w:rsidR="00E07B14" w:rsidRPr="003E12F5">
        <w:rPr>
          <w:bCs/>
          <w:lang w:val="ru-RU"/>
        </w:rPr>
        <w:t xml:space="preserve"> је са</w:t>
      </w:r>
      <w:r w:rsidRPr="003E12F5">
        <w:rPr>
          <w:bCs/>
          <w:lang w:val="ru-RU"/>
        </w:rPr>
        <w:t xml:space="preserve"> </w:t>
      </w:r>
      <w:r w:rsidR="00E07B14" w:rsidRPr="003E12F5">
        <w:rPr>
          <w:b/>
          <w:bCs/>
        </w:rPr>
        <w:t xml:space="preserve">44,1 </w:t>
      </w:r>
      <w:r w:rsidRPr="003E12F5">
        <w:rPr>
          <w:b/>
          <w:lang w:val="ru-RU"/>
        </w:rPr>
        <w:t>%</w:t>
      </w:r>
      <w:r w:rsidR="00E07B14" w:rsidRPr="003E12F5">
        <w:rPr>
          <w:b/>
          <w:lang w:val="ru-RU"/>
        </w:rPr>
        <w:t xml:space="preserve">,  </w:t>
      </w:r>
      <w:r w:rsidR="00E07B14" w:rsidRPr="003E12F5">
        <w:rPr>
          <w:bCs/>
          <w:lang w:val="ru-RU"/>
        </w:rPr>
        <w:t xml:space="preserve">док  је укупна реализација укључујући и случајни и редовни принос </w:t>
      </w:r>
      <w:r w:rsidR="00E07B14" w:rsidRPr="003E12F5">
        <w:rPr>
          <w:b/>
          <w:bCs/>
        </w:rPr>
        <w:t>73,9 %</w:t>
      </w:r>
      <w:r w:rsidR="00F31786" w:rsidRPr="003E12F5">
        <w:rPr>
          <w:bCs/>
          <w:lang w:val="ru-RU"/>
        </w:rPr>
        <w:t>.</w:t>
      </w:r>
      <w:r w:rsidRPr="003E12F5">
        <w:rPr>
          <w:bCs/>
          <w:lang w:val="ru-RU"/>
        </w:rPr>
        <w:t xml:space="preserve"> </w:t>
      </w:r>
      <w:r w:rsidR="00F31786" w:rsidRPr="003E12F5">
        <w:rPr>
          <w:bCs/>
          <w:lang w:val="ru-RU"/>
        </w:rPr>
        <w:t>П</w:t>
      </w:r>
      <w:r w:rsidRPr="003E12F5">
        <w:rPr>
          <w:bCs/>
          <w:lang w:val="ru-RU"/>
        </w:rPr>
        <w:t>о п</w:t>
      </w:r>
      <w:r w:rsidRPr="003E12F5">
        <w:rPr>
          <w:bCs/>
        </w:rPr>
        <w:t>o</w:t>
      </w:r>
      <w:r w:rsidRPr="003E12F5">
        <w:rPr>
          <w:bCs/>
          <w:lang w:val="ru-RU"/>
        </w:rPr>
        <w:t>вршини</w:t>
      </w:r>
      <w:r w:rsidR="00F31786" w:rsidRPr="003E12F5">
        <w:rPr>
          <w:bCs/>
          <w:lang w:val="ru-RU"/>
        </w:rPr>
        <w:t xml:space="preserve"> </w:t>
      </w:r>
      <w:r w:rsidR="006646D2" w:rsidRPr="003E12F5">
        <w:rPr>
          <w:bCs/>
        </w:rPr>
        <w:t xml:space="preserve">укупно </w:t>
      </w:r>
      <w:r w:rsidR="00F31786" w:rsidRPr="003E12F5">
        <w:rPr>
          <w:bCs/>
        </w:rPr>
        <w:t xml:space="preserve">је </w:t>
      </w:r>
      <w:r w:rsidR="006646D2" w:rsidRPr="003E12F5">
        <w:rPr>
          <w:bCs/>
        </w:rPr>
        <w:t>реализовано</w:t>
      </w:r>
      <w:r w:rsidRPr="003E12F5">
        <w:rPr>
          <w:bCs/>
          <w:lang w:val="ru-RU"/>
        </w:rPr>
        <w:t xml:space="preserve"> </w:t>
      </w:r>
      <w:r w:rsidR="00E07B14" w:rsidRPr="003E12F5">
        <w:rPr>
          <w:b/>
          <w:bCs/>
        </w:rPr>
        <w:t>38,2</w:t>
      </w:r>
      <w:r w:rsidRPr="003E12F5">
        <w:rPr>
          <w:b/>
        </w:rPr>
        <w:t xml:space="preserve"> </w:t>
      </w:r>
      <w:r w:rsidRPr="003E12F5">
        <w:rPr>
          <w:b/>
          <w:lang w:val="ru-RU"/>
        </w:rPr>
        <w:t>%</w:t>
      </w:r>
      <w:r w:rsidRPr="003E12F5">
        <w:rPr>
          <w:bCs/>
        </w:rPr>
        <w:t>,</w:t>
      </w:r>
      <w:r w:rsidRPr="003E12F5">
        <w:rPr>
          <w:bCs/>
          <w:lang w:val="ru-RU"/>
        </w:rPr>
        <w:t xml:space="preserve"> </w:t>
      </w:r>
      <w:r w:rsidR="00E07B14" w:rsidRPr="003E12F5">
        <w:rPr>
          <w:bCs/>
          <w:lang w:val="ru-RU"/>
        </w:rPr>
        <w:t xml:space="preserve">главни са </w:t>
      </w:r>
      <w:r w:rsidR="00E07B14" w:rsidRPr="003E12F5">
        <w:rPr>
          <w:b/>
        </w:rPr>
        <w:t>69,6 %</w:t>
      </w:r>
      <w:r w:rsidR="00E07B14" w:rsidRPr="003E12F5">
        <w:rPr>
          <w:bCs/>
        </w:rPr>
        <w:t xml:space="preserve">, а </w:t>
      </w:r>
      <w:r w:rsidRPr="003E12F5">
        <w:rPr>
          <w:bCs/>
          <w:lang w:val="ru-RU"/>
        </w:rPr>
        <w:t xml:space="preserve">претходни са </w:t>
      </w:r>
      <w:r w:rsidR="00E07B14" w:rsidRPr="003E12F5">
        <w:rPr>
          <w:b/>
        </w:rPr>
        <w:t>37,1</w:t>
      </w:r>
      <w:r w:rsidR="00F31786" w:rsidRPr="003E12F5">
        <w:rPr>
          <w:b/>
          <w:lang w:val="ru-RU"/>
        </w:rPr>
        <w:t xml:space="preserve"> </w:t>
      </w:r>
      <w:r w:rsidRPr="003E12F5">
        <w:rPr>
          <w:b/>
        </w:rPr>
        <w:t>%</w:t>
      </w:r>
      <w:r w:rsidRPr="003E12F5">
        <w:rPr>
          <w:bCs/>
          <w:lang w:val="ru-RU"/>
        </w:rPr>
        <w:t>.</w:t>
      </w:r>
      <w:r w:rsidR="00F31786" w:rsidRPr="003E12F5">
        <w:rPr>
          <w:bCs/>
          <w:lang w:val="ru-RU"/>
        </w:rPr>
        <w:t xml:space="preserve"> </w:t>
      </w:r>
    </w:p>
    <w:p w14:paraId="4C8C6D68" w14:textId="77777777" w:rsidR="009246FA" w:rsidRPr="003E12F5" w:rsidRDefault="009246FA" w:rsidP="003E1704">
      <w:pPr>
        <w:numPr>
          <w:ilvl w:val="0"/>
          <w:numId w:val="2"/>
        </w:numPr>
        <w:tabs>
          <w:tab w:val="left" w:pos="1080"/>
        </w:tabs>
        <w:ind w:left="709" w:hanging="283"/>
        <w:jc w:val="both"/>
        <w:rPr>
          <w:lang w:val="ru-RU"/>
        </w:rPr>
      </w:pPr>
      <w:r w:rsidRPr="003E12F5">
        <w:rPr>
          <w:lang w:val="ru-RU"/>
        </w:rPr>
        <w:t>Није било прихода од споредних шумских производа,</w:t>
      </w:r>
    </w:p>
    <w:p w14:paraId="424DFFDB" w14:textId="77777777" w:rsidR="009246FA" w:rsidRPr="003E12F5" w:rsidRDefault="00FB028C" w:rsidP="003E1704">
      <w:pPr>
        <w:numPr>
          <w:ilvl w:val="0"/>
          <w:numId w:val="2"/>
        </w:numPr>
        <w:tabs>
          <w:tab w:val="left" w:pos="1080"/>
        </w:tabs>
        <w:ind w:left="709" w:hanging="283"/>
        <w:jc w:val="both"/>
        <w:rPr>
          <w:lang w:val="ru-RU"/>
        </w:rPr>
      </w:pPr>
      <w:r w:rsidRPr="003E12F5">
        <w:rPr>
          <w:lang w:val="ru-RU"/>
        </w:rPr>
        <w:t xml:space="preserve">Бесправне сече </w:t>
      </w:r>
      <w:r w:rsidR="009246FA" w:rsidRPr="003E12F5">
        <w:rPr>
          <w:lang w:val="ru-RU"/>
        </w:rPr>
        <w:t>евидентиране</w:t>
      </w:r>
      <w:r w:rsidR="001C4A6A" w:rsidRPr="003E12F5">
        <w:rPr>
          <w:lang w:val="ru-RU"/>
        </w:rPr>
        <w:t xml:space="preserve"> су</w:t>
      </w:r>
      <w:r w:rsidR="0006252B" w:rsidRPr="003E12F5">
        <w:rPr>
          <w:lang w:val="ru-RU"/>
        </w:rPr>
        <w:t xml:space="preserve"> у количини од </w:t>
      </w:r>
      <w:r w:rsidR="00E07B14" w:rsidRPr="003E12F5">
        <w:rPr>
          <w:b/>
          <w:bCs/>
        </w:rPr>
        <w:t>244,72</w:t>
      </w:r>
      <w:r w:rsidR="000802EE" w:rsidRPr="003E12F5">
        <w:rPr>
          <w:b/>
          <w:bCs/>
        </w:rPr>
        <w:t xml:space="preserve"> </w:t>
      </w:r>
      <w:r w:rsidR="005346FD" w:rsidRPr="003E12F5">
        <w:rPr>
          <w:b/>
          <w:bCs/>
          <w:lang w:val="ru-RU"/>
        </w:rPr>
        <w:t>m</w:t>
      </w:r>
      <w:r w:rsidR="005346FD" w:rsidRPr="003E12F5">
        <w:rPr>
          <w:b/>
          <w:bCs/>
          <w:vertAlign w:val="superscript"/>
          <w:lang w:val="ru-RU"/>
        </w:rPr>
        <w:t>3</w:t>
      </w:r>
      <w:r w:rsidR="003E1704" w:rsidRPr="003E12F5">
        <w:rPr>
          <w:lang w:val="ru-RU"/>
        </w:rPr>
        <w:t>;</w:t>
      </w:r>
    </w:p>
    <w:p w14:paraId="455D3C91" w14:textId="77777777" w:rsidR="001E32B2" w:rsidRPr="003E12F5" w:rsidRDefault="001E32B2" w:rsidP="003E1704">
      <w:pPr>
        <w:numPr>
          <w:ilvl w:val="0"/>
          <w:numId w:val="2"/>
        </w:numPr>
        <w:tabs>
          <w:tab w:val="left" w:pos="1080"/>
        </w:tabs>
        <w:ind w:left="709" w:hanging="283"/>
        <w:jc w:val="both"/>
        <w:rPr>
          <w:lang w:val="ru-RU"/>
        </w:rPr>
      </w:pPr>
      <w:r w:rsidRPr="003E12F5">
        <w:t>Није било изградње камионских путева, у претходном периоду</w:t>
      </w:r>
      <w:r w:rsidR="003E1704" w:rsidRPr="003E12F5">
        <w:t>;</w:t>
      </w:r>
    </w:p>
    <w:p w14:paraId="24E94F82" w14:textId="77777777" w:rsidR="003E1704" w:rsidRPr="003E12F5" w:rsidRDefault="003E1704" w:rsidP="009246FA">
      <w:pPr>
        <w:ind w:firstLine="720"/>
        <w:jc w:val="both"/>
        <w:rPr>
          <w:lang w:val="ru-RU"/>
        </w:rPr>
      </w:pPr>
    </w:p>
    <w:p w14:paraId="259BF6FC" w14:textId="77777777" w:rsidR="009246FA" w:rsidRPr="003E12F5" w:rsidRDefault="009246FA" w:rsidP="009246FA">
      <w:pPr>
        <w:ind w:firstLine="720"/>
        <w:jc w:val="both"/>
        <w:rPr>
          <w:lang w:val="ru-RU"/>
        </w:rPr>
      </w:pPr>
      <w:r w:rsidRPr="003E12F5">
        <w:rPr>
          <w:lang w:val="ru-RU"/>
        </w:rPr>
        <w:t>Из напред наведеног јасно се види да треба променити однос према шумама ове газдинске јединице у наредном периоду</w:t>
      </w:r>
      <w:r w:rsidR="00F70349" w:rsidRPr="003E12F5">
        <w:t>,</w:t>
      </w:r>
      <w:r w:rsidRPr="003E12F5">
        <w:rPr>
          <w:lang w:val="ru-RU"/>
        </w:rPr>
        <w:t xml:space="preserve"> </w:t>
      </w:r>
      <w:r w:rsidR="00F70349" w:rsidRPr="003E12F5">
        <w:t>o</w:t>
      </w:r>
      <w:r w:rsidRPr="003E12F5">
        <w:rPr>
          <w:lang w:val="ru-RU"/>
        </w:rPr>
        <w:t xml:space="preserve">дносно потребно је интензивирање свих </w:t>
      </w:r>
      <w:r w:rsidR="001E32B2" w:rsidRPr="003E12F5">
        <w:t xml:space="preserve">наведених </w:t>
      </w:r>
      <w:r w:rsidRPr="003E12F5">
        <w:rPr>
          <w:lang w:val="ru-RU"/>
        </w:rPr>
        <w:t>радова којима ће се обезбедити боља биолошка стабилност састојина, наставити започете процесе обнављања, како би се обезбедила трајност приноса и прихода као коначни циљ</w:t>
      </w:r>
      <w:r w:rsidR="00F8621E" w:rsidRPr="003E12F5">
        <w:rPr>
          <w:lang w:val="ru-RU"/>
        </w:rPr>
        <w:t>.</w:t>
      </w:r>
    </w:p>
    <w:p w14:paraId="6B5EE355" w14:textId="77777777" w:rsidR="009246FA" w:rsidRPr="003E12F5" w:rsidRDefault="009246FA" w:rsidP="009246FA">
      <w:pPr>
        <w:jc w:val="both"/>
        <w:rPr>
          <w:lang w:val="ru-RU"/>
        </w:rPr>
      </w:pPr>
      <w:r w:rsidRPr="003E12F5">
        <w:rPr>
          <w:lang w:val="ru-RU"/>
        </w:rPr>
        <w:t xml:space="preserve">  </w:t>
      </w:r>
    </w:p>
    <w:p w14:paraId="32442027" w14:textId="77777777" w:rsidR="00514E11" w:rsidRPr="003E12F5" w:rsidRDefault="00C20D3C" w:rsidP="00B75FE8">
      <w:pPr>
        <w:pStyle w:val="Heading1"/>
        <w:tabs>
          <w:tab w:val="clear" w:pos="0"/>
          <w:tab w:val="clear" w:pos="342"/>
          <w:tab w:val="left" w:pos="284"/>
        </w:tabs>
        <w:spacing w:line="240" w:lineRule="auto"/>
        <w:ind w:left="0" w:firstLine="0"/>
      </w:pPr>
      <w:r w:rsidRPr="003E12F5">
        <w:br w:type="page"/>
      </w:r>
      <w:bookmarkStart w:id="629" w:name="_Toc57270482"/>
      <w:bookmarkStart w:id="630" w:name="_Toc57291190"/>
      <w:bookmarkStart w:id="631" w:name="_Toc94179437"/>
      <w:bookmarkStart w:id="632" w:name="_Toc135218673"/>
      <w:bookmarkStart w:id="633" w:name="_Toc159567206"/>
      <w:r w:rsidR="00514E11" w:rsidRPr="003E12F5">
        <w:lastRenderedPageBreak/>
        <w:t>7</w:t>
      </w:r>
      <w:r w:rsidR="00F8621E" w:rsidRPr="003E12F5">
        <w:t>.</w:t>
      </w:r>
      <w:r w:rsidR="00514E11" w:rsidRPr="003E12F5">
        <w:t>0</w:t>
      </w:r>
      <w:r w:rsidR="00F8621E" w:rsidRPr="003E12F5">
        <w:t>.</w:t>
      </w:r>
      <w:r w:rsidR="00514E11" w:rsidRPr="003E12F5">
        <w:t xml:space="preserve"> ПЛАНИРАЊЕ УНАПРЕЂИВАЊА СТАЊА И ОПТИМАЛНОГ КОРИШЋЕЊА ШУМА</w:t>
      </w:r>
      <w:bookmarkStart w:id="634" w:name="_Toc2754213"/>
      <w:bookmarkStart w:id="635" w:name="_Toc27380777"/>
      <w:bookmarkStart w:id="636" w:name="_Toc44863172"/>
      <w:bookmarkStart w:id="637" w:name="_Toc45211144"/>
      <w:bookmarkEnd w:id="629"/>
      <w:bookmarkEnd w:id="630"/>
      <w:bookmarkEnd w:id="631"/>
      <w:bookmarkEnd w:id="632"/>
      <w:bookmarkEnd w:id="633"/>
    </w:p>
    <w:p w14:paraId="7A923DC6" w14:textId="77777777" w:rsidR="00514E11" w:rsidRPr="003E12F5" w:rsidRDefault="00514E11" w:rsidP="00BF311C">
      <w:pPr>
        <w:pStyle w:val="Heading2"/>
      </w:pPr>
      <w:bookmarkStart w:id="638" w:name="_Toc53471861"/>
      <w:bookmarkStart w:id="639" w:name="_Toc53472111"/>
      <w:bookmarkStart w:id="640" w:name="_Toc56063269"/>
      <w:bookmarkStart w:id="641" w:name="_Toc56150273"/>
      <w:bookmarkStart w:id="642" w:name="_Toc57270483"/>
      <w:bookmarkStart w:id="643" w:name="_Toc57291191"/>
      <w:bookmarkStart w:id="644" w:name="_Toc94179438"/>
      <w:bookmarkStart w:id="645" w:name="_Toc135218674"/>
      <w:bookmarkStart w:id="646" w:name="_Toc159567207"/>
      <w:r w:rsidRPr="003E12F5">
        <w:t>7</w:t>
      </w:r>
      <w:r w:rsidR="00F8621E" w:rsidRPr="003E12F5">
        <w:t>.</w:t>
      </w:r>
      <w:r w:rsidRPr="003E12F5">
        <w:t>1</w:t>
      </w:r>
      <w:r w:rsidR="00F8621E" w:rsidRPr="003E12F5">
        <w:t>.</w:t>
      </w:r>
      <w:r w:rsidRPr="003E12F5">
        <w:t xml:space="preserve"> Циљеви газдовања шумама</w:t>
      </w:r>
      <w:bookmarkEnd w:id="638"/>
      <w:bookmarkEnd w:id="639"/>
      <w:bookmarkEnd w:id="640"/>
      <w:bookmarkEnd w:id="641"/>
      <w:bookmarkEnd w:id="642"/>
      <w:bookmarkEnd w:id="643"/>
      <w:bookmarkEnd w:id="644"/>
      <w:bookmarkEnd w:id="645"/>
      <w:bookmarkEnd w:id="646"/>
    </w:p>
    <w:p w14:paraId="5758CB51" w14:textId="77777777" w:rsidR="006D2236" w:rsidRPr="003E12F5" w:rsidRDefault="006D2236" w:rsidP="006D2236"/>
    <w:p w14:paraId="047CBBF8" w14:textId="77777777" w:rsidR="00514E11" w:rsidRPr="003E12F5" w:rsidRDefault="00514E11" w:rsidP="00EC4DFD">
      <w:pPr>
        <w:ind w:firstLine="709"/>
        <w:jc w:val="both"/>
      </w:pPr>
      <w:r w:rsidRPr="003E12F5">
        <w:t>Циљеви газдовања шумама (општи и посебни) за конкретне наменске целине су утврђени Општом основом, чији је рок важења истекао</w:t>
      </w:r>
      <w:r w:rsidR="006D2236" w:rsidRPr="003E12F5">
        <w:t>.</w:t>
      </w:r>
    </w:p>
    <w:p w14:paraId="4043CEE4" w14:textId="77777777" w:rsidR="006D2236" w:rsidRPr="003E12F5" w:rsidRDefault="006D2236" w:rsidP="0060745A">
      <w:pPr>
        <w:pStyle w:val="Heading3"/>
      </w:pPr>
      <w:bookmarkStart w:id="647" w:name="_Toc57291192"/>
      <w:bookmarkStart w:id="648" w:name="_Toc94179439"/>
      <w:bookmarkStart w:id="649" w:name="_Toc135218675"/>
      <w:bookmarkStart w:id="650" w:name="_Toc159567208"/>
      <w:r w:rsidRPr="003E12F5">
        <w:t>7.1.1. Општи циљеви газдовања шумом</w:t>
      </w:r>
      <w:bookmarkEnd w:id="647"/>
      <w:bookmarkEnd w:id="648"/>
      <w:bookmarkEnd w:id="649"/>
      <w:bookmarkEnd w:id="650"/>
      <w:r w:rsidRPr="003E12F5">
        <w:t xml:space="preserve"> </w:t>
      </w:r>
    </w:p>
    <w:p w14:paraId="0464EAB5" w14:textId="77777777" w:rsidR="00514E11" w:rsidRPr="003E12F5" w:rsidRDefault="00514E11" w:rsidP="00514E11">
      <w:pPr>
        <w:jc w:val="both"/>
      </w:pPr>
    </w:p>
    <w:p w14:paraId="2E8CC81E" w14:textId="77777777" w:rsidR="00EC4DFD" w:rsidRPr="003E12F5" w:rsidRDefault="00514E11" w:rsidP="00435F10">
      <w:pPr>
        <w:ind w:firstLine="709"/>
        <w:jc w:val="both"/>
      </w:pPr>
      <w:r w:rsidRPr="003E12F5">
        <w:t>Општи циљеви газдовања шумама односе се на све шуме ове газдинске јединице и имају дугорочни карактер, а своде се на:</w:t>
      </w:r>
    </w:p>
    <w:p w14:paraId="69E600BC" w14:textId="77777777" w:rsidR="00514E11" w:rsidRPr="003E12F5" w:rsidRDefault="00514E11" w:rsidP="00716A07">
      <w:pPr>
        <w:numPr>
          <w:ilvl w:val="0"/>
          <w:numId w:val="11"/>
        </w:numPr>
        <w:ind w:left="709" w:hanging="283"/>
      </w:pPr>
      <w:r w:rsidRPr="003E12F5">
        <w:t>унапређење свеукупног стања шума,</w:t>
      </w:r>
    </w:p>
    <w:p w14:paraId="37B72455" w14:textId="77777777" w:rsidR="00514E11" w:rsidRPr="003E12F5" w:rsidRDefault="00514E11" w:rsidP="00716A07">
      <w:pPr>
        <w:numPr>
          <w:ilvl w:val="0"/>
          <w:numId w:val="11"/>
        </w:numPr>
        <w:ind w:left="709" w:hanging="283"/>
        <w:jc w:val="both"/>
      </w:pPr>
      <w:r w:rsidRPr="003E12F5">
        <w:t>заштита и повећање опште корисних функција шума,</w:t>
      </w:r>
    </w:p>
    <w:p w14:paraId="07F9AA46" w14:textId="77777777" w:rsidR="00514E11" w:rsidRPr="003E12F5" w:rsidRDefault="00514E11" w:rsidP="00716A07">
      <w:pPr>
        <w:numPr>
          <w:ilvl w:val="0"/>
          <w:numId w:val="11"/>
        </w:numPr>
        <w:ind w:left="709" w:hanging="283"/>
        <w:jc w:val="both"/>
      </w:pPr>
      <w:r w:rsidRPr="003E12F5">
        <w:t>заштита водотока,</w:t>
      </w:r>
    </w:p>
    <w:p w14:paraId="1005E74B" w14:textId="77777777" w:rsidR="00514E11" w:rsidRPr="003E12F5" w:rsidRDefault="00514E11" w:rsidP="00716A07">
      <w:pPr>
        <w:numPr>
          <w:ilvl w:val="0"/>
          <w:numId w:val="11"/>
        </w:numPr>
        <w:ind w:left="709" w:hanging="283"/>
        <w:jc w:val="both"/>
      </w:pPr>
      <w:r w:rsidRPr="003E12F5">
        <w:t>повећање вредности дрвне запремине и прираста,</w:t>
      </w:r>
    </w:p>
    <w:p w14:paraId="4D86F400" w14:textId="77777777" w:rsidR="00514E11" w:rsidRPr="003E12F5" w:rsidRDefault="00514E11" w:rsidP="00716A07">
      <w:pPr>
        <w:numPr>
          <w:ilvl w:val="0"/>
          <w:numId w:val="11"/>
        </w:numPr>
        <w:ind w:left="709" w:hanging="283"/>
        <w:jc w:val="both"/>
      </w:pPr>
      <w:r w:rsidRPr="003E12F5">
        <w:t>повећање квалитета и вредности шума</w:t>
      </w:r>
      <w:r w:rsidR="00F8621E" w:rsidRPr="003E12F5">
        <w:t>.</w:t>
      </w:r>
      <w:r w:rsidRPr="003E12F5">
        <w:t xml:space="preserve"> </w:t>
      </w:r>
    </w:p>
    <w:p w14:paraId="4D4B6FFA" w14:textId="77777777" w:rsidR="00514E11" w:rsidRPr="003E12F5" w:rsidRDefault="00514E11" w:rsidP="0060745A">
      <w:pPr>
        <w:pStyle w:val="Heading3"/>
      </w:pPr>
      <w:bookmarkStart w:id="651" w:name="_Toc57291193"/>
      <w:bookmarkStart w:id="652" w:name="_Toc94179440"/>
      <w:bookmarkStart w:id="653" w:name="_Toc135218676"/>
      <w:bookmarkStart w:id="654" w:name="_Toc159567209"/>
      <w:r w:rsidRPr="003E12F5">
        <w:t>7</w:t>
      </w:r>
      <w:r w:rsidR="00F8621E" w:rsidRPr="003E12F5">
        <w:t>.</w:t>
      </w:r>
      <w:r w:rsidRPr="003E12F5">
        <w:t>1</w:t>
      </w:r>
      <w:r w:rsidR="00F8621E" w:rsidRPr="003E12F5">
        <w:t>.</w:t>
      </w:r>
      <w:r w:rsidRPr="003E12F5">
        <w:t>2</w:t>
      </w:r>
      <w:r w:rsidR="00F8621E" w:rsidRPr="003E12F5">
        <w:t>.</w:t>
      </w:r>
      <w:r w:rsidRPr="003E12F5">
        <w:t xml:space="preserve"> Посебни циљеви газдовања шумом</w:t>
      </w:r>
      <w:bookmarkEnd w:id="651"/>
      <w:bookmarkEnd w:id="652"/>
      <w:bookmarkEnd w:id="653"/>
      <w:bookmarkEnd w:id="654"/>
    </w:p>
    <w:p w14:paraId="6213AAB3" w14:textId="77777777" w:rsidR="00514E11" w:rsidRPr="003E12F5" w:rsidRDefault="00514E11" w:rsidP="00514E11"/>
    <w:p w14:paraId="27888FE9" w14:textId="77777777" w:rsidR="00514E11" w:rsidRPr="003E12F5" w:rsidRDefault="00514E11" w:rsidP="00EC4DFD">
      <w:pPr>
        <w:ind w:firstLine="709"/>
        <w:jc w:val="both"/>
      </w:pPr>
      <w:r w:rsidRPr="003E12F5">
        <w:t>За газдовање шумама је нарочито је важно правилно одредити посебне циљеве, односно конкретне циљеве за шуме  газдинске јединице</w:t>
      </w:r>
      <w:r w:rsidR="00F8621E" w:rsidRPr="003E12F5">
        <w:t>.</w:t>
      </w:r>
    </w:p>
    <w:p w14:paraId="3D05B34A" w14:textId="77777777" w:rsidR="00514E11" w:rsidRPr="003E12F5" w:rsidRDefault="00514E11" w:rsidP="00EC4DFD">
      <w:pPr>
        <w:ind w:firstLine="709"/>
        <w:jc w:val="both"/>
      </w:pPr>
      <w:r w:rsidRPr="003E12F5">
        <w:t>Посебни циљеви проистичу из општих циљева, стања, потреба и намене шума ове газдинске јединице, а одређују се по наменским целинама и све газдинске класе које улазе за ту наменску целину и за ово уређајно раздобље</w:t>
      </w:r>
      <w:r w:rsidR="00F8621E" w:rsidRPr="003E12F5">
        <w:t>.</w:t>
      </w:r>
      <w:r w:rsidRPr="003E12F5">
        <w:t xml:space="preserve">  </w:t>
      </w:r>
    </w:p>
    <w:p w14:paraId="1EBBE8F7" w14:textId="77777777" w:rsidR="00514E11" w:rsidRPr="003E12F5" w:rsidRDefault="00514E11" w:rsidP="00514E11">
      <w:pPr>
        <w:jc w:val="both"/>
      </w:pPr>
    </w:p>
    <w:p w14:paraId="29E4FF5C" w14:textId="77777777" w:rsidR="00514E11" w:rsidRPr="003E12F5" w:rsidRDefault="00514E11" w:rsidP="00EC4DFD">
      <w:pPr>
        <w:ind w:firstLine="709"/>
        <w:jc w:val="both"/>
      </w:pPr>
      <w:r w:rsidRPr="003E12F5">
        <w:t xml:space="preserve">Посебни циљеви газдовања за ГЈ </w:t>
      </w:r>
      <w:r w:rsidR="00082D53" w:rsidRPr="003E12F5">
        <w:t>„</w:t>
      </w:r>
      <w:r w:rsidR="00D93527" w:rsidRPr="003E12F5">
        <w:t>Шиловачке шуме</w:t>
      </w:r>
      <w:r w:rsidR="00AF43A3" w:rsidRPr="003E12F5">
        <w:t>“</w:t>
      </w:r>
      <w:r w:rsidR="009A2E26" w:rsidRPr="003E12F5">
        <w:t xml:space="preserve"> </w:t>
      </w:r>
      <w:r w:rsidRPr="003E12F5">
        <w:t>за наменске целине су следећи:</w:t>
      </w:r>
    </w:p>
    <w:p w14:paraId="512525AB" w14:textId="77777777" w:rsidR="00514E11" w:rsidRPr="003E12F5" w:rsidRDefault="00514E11" w:rsidP="00514E11">
      <w:pPr>
        <w:jc w:val="center"/>
      </w:pPr>
    </w:p>
    <w:p w14:paraId="1922E245" w14:textId="77777777" w:rsidR="00514E11" w:rsidRPr="003E12F5" w:rsidRDefault="00514E11" w:rsidP="00514E11">
      <w:pPr>
        <w:jc w:val="center"/>
        <w:rPr>
          <w:b/>
          <w:bCs/>
          <w:i/>
          <w:iCs/>
        </w:rPr>
      </w:pPr>
      <w:r w:rsidRPr="003E12F5">
        <w:rPr>
          <w:b/>
          <w:bCs/>
          <w:i/>
          <w:iCs/>
        </w:rPr>
        <w:t>Наменска целина 10 – производња техничког дрвета</w:t>
      </w:r>
    </w:p>
    <w:p w14:paraId="6A4F400A" w14:textId="77777777" w:rsidR="00514E11" w:rsidRPr="003E12F5" w:rsidRDefault="00514E11" w:rsidP="00514E11">
      <w:pPr>
        <w:jc w:val="both"/>
      </w:pPr>
    </w:p>
    <w:p w14:paraId="7D58AAB4" w14:textId="77777777" w:rsidR="00514E11" w:rsidRPr="003E12F5" w:rsidRDefault="00514E11" w:rsidP="00435F10">
      <w:pPr>
        <w:ind w:firstLine="709"/>
        <w:jc w:val="both"/>
      </w:pPr>
      <w:r w:rsidRPr="003E12F5">
        <w:t>За природне шуме тврдих лишћара изданачког порекла ове н</w:t>
      </w:r>
      <w:r w:rsidR="004D3A0F" w:rsidRPr="003E12F5">
        <w:t xml:space="preserve">аменске </w:t>
      </w:r>
      <w:r w:rsidRPr="003E12F5">
        <w:t>ц</w:t>
      </w:r>
      <w:r w:rsidR="004D3A0F" w:rsidRPr="003E12F5">
        <w:t>елине</w:t>
      </w:r>
      <w:r w:rsidRPr="003E12F5">
        <w:t xml:space="preserve"> одређују се следећи посебни циљеви:</w:t>
      </w:r>
    </w:p>
    <w:p w14:paraId="4D99AAE2" w14:textId="77777777" w:rsidR="00514E11" w:rsidRPr="003E12F5" w:rsidRDefault="0076288C" w:rsidP="00070721">
      <w:pPr>
        <w:numPr>
          <w:ilvl w:val="0"/>
          <w:numId w:val="12"/>
        </w:numPr>
        <w:ind w:hanging="294"/>
        <w:jc w:val="both"/>
      </w:pPr>
      <w:r w:rsidRPr="003E12F5">
        <w:t>побољшање</w:t>
      </w:r>
      <w:r w:rsidR="00514E11" w:rsidRPr="003E12F5">
        <w:t xml:space="preserve"> стања по пореклу, односно превођење </w:t>
      </w:r>
      <w:r w:rsidR="00D12FE6" w:rsidRPr="003E12F5">
        <w:t>изданачких шума</w:t>
      </w:r>
      <w:r w:rsidR="00514E11" w:rsidRPr="003E12F5">
        <w:t xml:space="preserve"> у високи узгојни облик</w:t>
      </w:r>
      <w:r w:rsidR="00D12FE6" w:rsidRPr="003E12F5">
        <w:t>,</w:t>
      </w:r>
    </w:p>
    <w:p w14:paraId="1B3D84BC" w14:textId="77777777" w:rsidR="00514E11" w:rsidRPr="003E12F5" w:rsidRDefault="00514E11" w:rsidP="00070721">
      <w:pPr>
        <w:numPr>
          <w:ilvl w:val="0"/>
          <w:numId w:val="12"/>
        </w:numPr>
        <w:ind w:hanging="294"/>
        <w:jc w:val="both"/>
      </w:pPr>
      <w:r w:rsidRPr="003E12F5">
        <w:t>повећање учешћа техничког дрвета,</w:t>
      </w:r>
    </w:p>
    <w:p w14:paraId="2219D19A" w14:textId="77777777" w:rsidR="00514E11" w:rsidRPr="003E12F5" w:rsidRDefault="00514E11" w:rsidP="00070721">
      <w:pPr>
        <w:numPr>
          <w:ilvl w:val="0"/>
          <w:numId w:val="12"/>
        </w:numPr>
        <w:ind w:hanging="294"/>
        <w:jc w:val="both"/>
      </w:pPr>
      <w:r w:rsidRPr="003E12F5">
        <w:t>повећање дрвне запремине и запреминског прираста,</w:t>
      </w:r>
    </w:p>
    <w:p w14:paraId="538AC85A" w14:textId="77777777" w:rsidR="00514E11" w:rsidRPr="003E12F5" w:rsidRDefault="0076288C" w:rsidP="00070721">
      <w:pPr>
        <w:numPr>
          <w:ilvl w:val="0"/>
          <w:numId w:val="12"/>
        </w:numPr>
        <w:ind w:hanging="294"/>
        <w:jc w:val="both"/>
      </w:pPr>
      <w:r w:rsidRPr="003E12F5">
        <w:t>побољшање</w:t>
      </w:r>
      <w:r w:rsidR="00514E11" w:rsidRPr="003E12F5">
        <w:t xml:space="preserve"> старосне структуре,</w:t>
      </w:r>
    </w:p>
    <w:p w14:paraId="0E350282" w14:textId="77777777" w:rsidR="00514E11" w:rsidRPr="003E12F5" w:rsidRDefault="0076288C" w:rsidP="00070721">
      <w:pPr>
        <w:numPr>
          <w:ilvl w:val="0"/>
          <w:numId w:val="12"/>
        </w:numPr>
        <w:ind w:hanging="294"/>
        <w:jc w:val="both"/>
      </w:pPr>
      <w:r w:rsidRPr="003E12F5">
        <w:t>побољшање</w:t>
      </w:r>
      <w:r w:rsidR="00514E11" w:rsidRPr="003E12F5">
        <w:t xml:space="preserve"> дебљинске структуре,  </w:t>
      </w:r>
    </w:p>
    <w:p w14:paraId="22ADF897" w14:textId="77777777" w:rsidR="00514E11" w:rsidRPr="003E12F5" w:rsidRDefault="0076288C" w:rsidP="00070721">
      <w:pPr>
        <w:numPr>
          <w:ilvl w:val="0"/>
          <w:numId w:val="12"/>
        </w:numPr>
        <w:ind w:hanging="294"/>
        <w:jc w:val="both"/>
      </w:pPr>
      <w:r w:rsidRPr="003E12F5">
        <w:t>побољшање</w:t>
      </w:r>
      <w:r w:rsidR="00514E11" w:rsidRPr="003E12F5">
        <w:t xml:space="preserve"> здравственог стања</w:t>
      </w:r>
      <w:r w:rsidR="00F8621E" w:rsidRPr="003E12F5">
        <w:t>.</w:t>
      </w:r>
    </w:p>
    <w:p w14:paraId="072677A6" w14:textId="77777777" w:rsidR="00514E11" w:rsidRPr="003E12F5" w:rsidRDefault="00514E11" w:rsidP="00514E11">
      <w:pPr>
        <w:jc w:val="both"/>
      </w:pPr>
    </w:p>
    <w:p w14:paraId="69C8D705" w14:textId="77777777" w:rsidR="00EC4DFD" w:rsidRPr="003E12F5" w:rsidRDefault="00514E11" w:rsidP="00514E11">
      <w:pPr>
        <w:jc w:val="both"/>
      </w:pPr>
      <w:r w:rsidRPr="003E12F5">
        <w:t xml:space="preserve">       За вештачки подигнуте шуме четинара ове н</w:t>
      </w:r>
      <w:r w:rsidR="00A64EFA" w:rsidRPr="003E12F5">
        <w:t>аменске целине</w:t>
      </w:r>
      <w:r w:rsidRPr="003E12F5">
        <w:t xml:space="preserve"> одређују се следећи посебни циљеви: </w:t>
      </w:r>
    </w:p>
    <w:p w14:paraId="58EDD21A" w14:textId="77777777" w:rsidR="00514E11" w:rsidRPr="003E12F5" w:rsidRDefault="0076288C" w:rsidP="00070721">
      <w:pPr>
        <w:numPr>
          <w:ilvl w:val="0"/>
          <w:numId w:val="14"/>
        </w:numPr>
        <w:ind w:left="709" w:hanging="283"/>
        <w:jc w:val="both"/>
      </w:pPr>
      <w:r w:rsidRPr="003E12F5">
        <w:t>побољшање</w:t>
      </w:r>
      <w:r w:rsidR="00514E11" w:rsidRPr="003E12F5">
        <w:t xml:space="preserve"> здравственог стања</w:t>
      </w:r>
      <w:r w:rsidR="00D12FE6" w:rsidRPr="003E12F5">
        <w:t>,</w:t>
      </w:r>
      <w:r w:rsidR="00514E11" w:rsidRPr="003E12F5">
        <w:t xml:space="preserve"> </w:t>
      </w:r>
    </w:p>
    <w:p w14:paraId="36A20FE1" w14:textId="77777777" w:rsidR="00514E11" w:rsidRPr="003E12F5" w:rsidRDefault="0076288C" w:rsidP="00070721">
      <w:pPr>
        <w:numPr>
          <w:ilvl w:val="0"/>
          <w:numId w:val="14"/>
        </w:numPr>
        <w:ind w:left="709" w:hanging="283"/>
        <w:jc w:val="both"/>
      </w:pPr>
      <w:r w:rsidRPr="003E12F5">
        <w:t>побољшање</w:t>
      </w:r>
      <w:r w:rsidR="00514E11" w:rsidRPr="003E12F5">
        <w:t xml:space="preserve"> дебљинске структуре, </w:t>
      </w:r>
    </w:p>
    <w:p w14:paraId="0247FBD1" w14:textId="77777777" w:rsidR="00514E11" w:rsidRPr="003E12F5" w:rsidRDefault="00514E11" w:rsidP="00070721">
      <w:pPr>
        <w:numPr>
          <w:ilvl w:val="0"/>
          <w:numId w:val="14"/>
        </w:numPr>
        <w:ind w:left="709" w:hanging="283"/>
        <w:jc w:val="both"/>
      </w:pPr>
      <w:r w:rsidRPr="003E12F5">
        <w:t xml:space="preserve">максимална производња техничког дрвета најбољег квлитета, </w:t>
      </w:r>
    </w:p>
    <w:p w14:paraId="1E942292" w14:textId="77777777" w:rsidR="00514E11" w:rsidRPr="003E12F5" w:rsidRDefault="00514E11" w:rsidP="00070721">
      <w:pPr>
        <w:numPr>
          <w:ilvl w:val="0"/>
          <w:numId w:val="14"/>
        </w:numPr>
        <w:ind w:left="709" w:hanging="283"/>
        <w:jc w:val="both"/>
      </w:pPr>
      <w:r w:rsidRPr="003E12F5">
        <w:t>повећање дрвне запремине и запреминског прираста</w:t>
      </w:r>
      <w:r w:rsidR="00D12FE6" w:rsidRPr="003E12F5">
        <w:t>.</w:t>
      </w:r>
      <w:r w:rsidRPr="003E12F5">
        <w:t xml:space="preserve"> </w:t>
      </w:r>
    </w:p>
    <w:p w14:paraId="33FF03DF" w14:textId="77777777" w:rsidR="00514E11" w:rsidRPr="003E12F5" w:rsidRDefault="00514E11" w:rsidP="00514E11">
      <w:pPr>
        <w:jc w:val="center"/>
        <w:rPr>
          <w:b/>
          <w:bCs/>
          <w:i/>
          <w:iCs/>
        </w:rPr>
      </w:pPr>
      <w:r w:rsidRPr="003E12F5">
        <w:rPr>
          <w:b/>
          <w:bCs/>
          <w:i/>
          <w:iCs/>
        </w:rPr>
        <w:lastRenderedPageBreak/>
        <w:t>Наменска целина 26 – заштита земљишта од ерозије</w:t>
      </w:r>
    </w:p>
    <w:p w14:paraId="594461C5" w14:textId="77777777" w:rsidR="00514E11" w:rsidRPr="003E12F5" w:rsidRDefault="00514E11" w:rsidP="00514E11">
      <w:pPr>
        <w:jc w:val="both"/>
      </w:pPr>
    </w:p>
    <w:p w14:paraId="2F67A1A7" w14:textId="77777777" w:rsidR="00514E11" w:rsidRPr="003E12F5" w:rsidRDefault="00514E11" w:rsidP="00435F10">
      <w:pPr>
        <w:ind w:firstLine="709"/>
        <w:jc w:val="both"/>
      </w:pPr>
      <w:r w:rsidRPr="003E12F5">
        <w:t xml:space="preserve">За шуме високог узгојног облика и шуме тврдих лишћара изданачког порекла ове </w:t>
      </w:r>
      <w:r w:rsidR="00A64EFA" w:rsidRPr="003E12F5">
        <w:t xml:space="preserve">наменске целине </w:t>
      </w:r>
      <w:r w:rsidRPr="003E12F5">
        <w:t>одређују се следећи посебни циљеви:</w:t>
      </w:r>
    </w:p>
    <w:p w14:paraId="35B14A67" w14:textId="77777777" w:rsidR="00514E11" w:rsidRPr="003E12F5" w:rsidRDefault="00514E11" w:rsidP="00070721">
      <w:pPr>
        <w:numPr>
          <w:ilvl w:val="0"/>
          <w:numId w:val="13"/>
        </w:numPr>
        <w:jc w:val="both"/>
      </w:pPr>
      <w:r w:rsidRPr="003E12F5">
        <w:t>максимална заштита земљишта од ерозије,</w:t>
      </w:r>
    </w:p>
    <w:p w14:paraId="6D8016E0" w14:textId="77777777" w:rsidR="00514E11" w:rsidRPr="003E12F5" w:rsidRDefault="00514E11" w:rsidP="00514E11">
      <w:pPr>
        <w:jc w:val="both"/>
      </w:pPr>
    </w:p>
    <w:p w14:paraId="65FA77D3" w14:textId="77777777" w:rsidR="00514E11" w:rsidRPr="003E12F5" w:rsidRDefault="00514E11" w:rsidP="00F53405">
      <w:pPr>
        <w:jc w:val="center"/>
        <w:rPr>
          <w:b/>
          <w:bCs/>
          <w:i/>
          <w:iCs/>
        </w:rPr>
      </w:pPr>
      <w:r w:rsidRPr="003E12F5">
        <w:rPr>
          <w:b/>
          <w:bCs/>
          <w:i/>
          <w:iCs/>
        </w:rPr>
        <w:t>Наменска целина 66 – стална заштита шума (изван газдинског третмана)</w:t>
      </w:r>
    </w:p>
    <w:p w14:paraId="54D3BB95" w14:textId="77777777" w:rsidR="00514E11" w:rsidRPr="003E12F5" w:rsidRDefault="00514E11" w:rsidP="00514E11">
      <w:pPr>
        <w:jc w:val="both"/>
      </w:pPr>
    </w:p>
    <w:p w14:paraId="59D02C7A" w14:textId="77777777" w:rsidR="00EC4DFD" w:rsidRPr="003E12F5" w:rsidRDefault="00514E11" w:rsidP="00435F10">
      <w:pPr>
        <w:ind w:firstLine="709"/>
        <w:jc w:val="both"/>
      </w:pPr>
      <w:r w:rsidRPr="003E12F5">
        <w:t>Посебан циљ за ову наменску целину је:</w:t>
      </w:r>
    </w:p>
    <w:p w14:paraId="22472CFF" w14:textId="77777777" w:rsidR="00514E11" w:rsidRPr="003E12F5" w:rsidRDefault="00514E11" w:rsidP="00070721">
      <w:pPr>
        <w:numPr>
          <w:ilvl w:val="0"/>
          <w:numId w:val="13"/>
        </w:numPr>
        <w:ind w:hanging="294"/>
        <w:jc w:val="both"/>
      </w:pPr>
      <w:r w:rsidRPr="003E12F5">
        <w:t>стална заштита и очување шума</w:t>
      </w:r>
      <w:r w:rsidR="00F8621E" w:rsidRPr="003E12F5">
        <w:t>.</w:t>
      </w:r>
    </w:p>
    <w:p w14:paraId="1F9602F6" w14:textId="77777777" w:rsidR="00A43288" w:rsidRPr="003E12F5" w:rsidRDefault="00A43288" w:rsidP="00A43288">
      <w:pPr>
        <w:jc w:val="both"/>
      </w:pPr>
    </w:p>
    <w:p w14:paraId="58FC666A" w14:textId="77777777" w:rsidR="00514E11" w:rsidRPr="003E12F5" w:rsidRDefault="00514E11" w:rsidP="00066787">
      <w:pPr>
        <w:pStyle w:val="Heading4"/>
        <w:rPr>
          <w:color w:val="auto"/>
        </w:rPr>
      </w:pPr>
      <w:bookmarkStart w:id="655" w:name="_Toc57291194"/>
      <w:r w:rsidRPr="003E12F5">
        <w:rPr>
          <w:color w:val="auto"/>
        </w:rPr>
        <w:t>Необрасле површине</w:t>
      </w:r>
      <w:bookmarkEnd w:id="655"/>
      <w:r w:rsidRPr="003E12F5">
        <w:rPr>
          <w:color w:val="auto"/>
        </w:rPr>
        <w:t xml:space="preserve"> </w:t>
      </w:r>
    </w:p>
    <w:p w14:paraId="65F1E28C" w14:textId="77777777" w:rsidR="000802EE" w:rsidRPr="003E12F5" w:rsidRDefault="000802EE" w:rsidP="000802EE">
      <w:pPr>
        <w:rPr>
          <w:lang w:val="sr-Cyrl-CS"/>
        </w:rPr>
      </w:pPr>
    </w:p>
    <w:p w14:paraId="0B8D003C" w14:textId="77777777" w:rsidR="00514E11" w:rsidRPr="003E12F5" w:rsidRDefault="00514E11" w:rsidP="00514E11">
      <w:pPr>
        <w:jc w:val="both"/>
      </w:pPr>
      <w:r w:rsidRPr="003E12F5">
        <w:tab/>
        <w:t>Необрасле површине су дефинисане одређеном еколошком припадношћу која је продуктивна за подизање нових шума</w:t>
      </w:r>
      <w:r w:rsidR="00F8621E" w:rsidRPr="003E12F5">
        <w:t>.</w:t>
      </w:r>
      <w:r w:rsidRPr="003E12F5">
        <w:t xml:space="preserve"> Необрасле површине категорисане као земљиште за остале сврхе се задржавају као такве, а у циљу повећања квалитета амбијентности подручја и друге намене</w:t>
      </w:r>
      <w:r w:rsidR="00F8621E" w:rsidRPr="003E12F5">
        <w:t>.</w:t>
      </w:r>
      <w:r w:rsidRPr="003E12F5">
        <w:t xml:space="preserve"> Све необрасле површине способне за пошумљавање привести шумској култури, осим оних необраслих делова који су или ће бити по својој глобалној намени искључене из редовног газдовања</w:t>
      </w:r>
      <w:r w:rsidR="00F8621E" w:rsidRPr="003E12F5">
        <w:t>.</w:t>
      </w:r>
      <w:r w:rsidRPr="003E12F5">
        <w:t xml:space="preserve"> Циљ је очување и повећање шумовитости</w:t>
      </w:r>
      <w:r w:rsidR="00F8621E" w:rsidRPr="003E12F5">
        <w:t>.</w:t>
      </w:r>
    </w:p>
    <w:p w14:paraId="3B4EBC70" w14:textId="77777777" w:rsidR="00514E11" w:rsidRPr="003E12F5" w:rsidRDefault="00514E11" w:rsidP="00BF311C">
      <w:pPr>
        <w:pStyle w:val="Heading2"/>
      </w:pPr>
      <w:bookmarkStart w:id="656" w:name="_Toc53471862"/>
      <w:bookmarkStart w:id="657" w:name="_Toc53472112"/>
      <w:bookmarkStart w:id="658" w:name="_Toc56063270"/>
      <w:bookmarkStart w:id="659" w:name="_Toc56150274"/>
      <w:bookmarkStart w:id="660" w:name="_Toc57270484"/>
      <w:bookmarkStart w:id="661" w:name="_Toc57291195"/>
      <w:bookmarkStart w:id="662" w:name="_Toc94179441"/>
      <w:bookmarkStart w:id="663" w:name="_Toc135218677"/>
      <w:bookmarkStart w:id="664" w:name="_Toc159567210"/>
      <w:r w:rsidRPr="003E12F5">
        <w:t>7</w:t>
      </w:r>
      <w:r w:rsidR="00F8621E" w:rsidRPr="003E12F5">
        <w:t>.</w:t>
      </w:r>
      <w:r w:rsidRPr="003E12F5">
        <w:t>2</w:t>
      </w:r>
      <w:r w:rsidR="00F8621E" w:rsidRPr="003E12F5">
        <w:t>.</w:t>
      </w:r>
      <w:r w:rsidRPr="003E12F5">
        <w:t xml:space="preserve"> Мере за постизања циљева газдовања шумама</w:t>
      </w:r>
      <w:bookmarkEnd w:id="656"/>
      <w:bookmarkEnd w:id="657"/>
      <w:bookmarkEnd w:id="658"/>
      <w:bookmarkEnd w:id="659"/>
      <w:bookmarkEnd w:id="660"/>
      <w:bookmarkEnd w:id="661"/>
      <w:bookmarkEnd w:id="662"/>
      <w:bookmarkEnd w:id="663"/>
      <w:bookmarkEnd w:id="664"/>
    </w:p>
    <w:p w14:paraId="569FE8D5" w14:textId="77777777" w:rsidR="00514E11" w:rsidRPr="003E12F5" w:rsidRDefault="00514E11" w:rsidP="00514E11">
      <w:pPr>
        <w:jc w:val="center"/>
      </w:pPr>
    </w:p>
    <w:p w14:paraId="4FB40C8B" w14:textId="77777777" w:rsidR="00514E11" w:rsidRPr="003E12F5" w:rsidRDefault="00514E11" w:rsidP="003E4724">
      <w:pPr>
        <w:ind w:firstLine="709"/>
        <w:jc w:val="both"/>
      </w:pPr>
      <w:r w:rsidRPr="003E12F5">
        <w:t>Мере за постизање општих и посебних циљева газдовања шумама могу бити узгојне и уређајне природе</w:t>
      </w:r>
      <w:r w:rsidR="00F8621E" w:rsidRPr="003E12F5">
        <w:t>.</w:t>
      </w:r>
    </w:p>
    <w:p w14:paraId="4952102E" w14:textId="77777777" w:rsidR="00514E11" w:rsidRPr="003E12F5" w:rsidRDefault="00514E11" w:rsidP="0060745A">
      <w:pPr>
        <w:pStyle w:val="Heading3"/>
      </w:pPr>
      <w:bookmarkStart w:id="665" w:name="_Toc57291196"/>
      <w:bookmarkStart w:id="666" w:name="_Toc94179442"/>
      <w:bookmarkStart w:id="667" w:name="_Toc135218678"/>
      <w:bookmarkStart w:id="668" w:name="_Toc159567211"/>
      <w:r w:rsidRPr="003E12F5">
        <w:t>7</w:t>
      </w:r>
      <w:r w:rsidR="00F8621E" w:rsidRPr="003E12F5">
        <w:t>.</w:t>
      </w:r>
      <w:r w:rsidRPr="003E12F5">
        <w:t>2</w:t>
      </w:r>
      <w:r w:rsidR="00F8621E" w:rsidRPr="003E12F5">
        <w:t>.</w:t>
      </w:r>
      <w:r w:rsidRPr="003E12F5">
        <w:t>1</w:t>
      </w:r>
      <w:r w:rsidR="00F8621E" w:rsidRPr="003E12F5">
        <w:t>.</w:t>
      </w:r>
      <w:r w:rsidRPr="003E12F5">
        <w:t xml:space="preserve"> Узгојне мере</w:t>
      </w:r>
      <w:bookmarkEnd w:id="665"/>
      <w:bookmarkEnd w:id="666"/>
      <w:bookmarkEnd w:id="667"/>
      <w:bookmarkEnd w:id="668"/>
    </w:p>
    <w:p w14:paraId="6C438CD3" w14:textId="77777777" w:rsidR="00514E11" w:rsidRPr="003E12F5" w:rsidRDefault="00514E11" w:rsidP="00514E11">
      <w:pPr>
        <w:jc w:val="both"/>
      </w:pPr>
    </w:p>
    <w:p w14:paraId="767E6BDE" w14:textId="77777777" w:rsidR="003E4724" w:rsidRPr="003E12F5" w:rsidRDefault="00514E11" w:rsidP="00435F10">
      <w:pPr>
        <w:ind w:firstLine="709"/>
        <w:jc w:val="both"/>
      </w:pPr>
      <w:r w:rsidRPr="003E12F5">
        <w:t>Основне мере за остварење циљева газдовања шумама узгојне природе су:</w:t>
      </w:r>
    </w:p>
    <w:p w14:paraId="6AFD0F2B" w14:textId="77777777" w:rsidR="00514E11" w:rsidRPr="003E12F5" w:rsidRDefault="00514E11" w:rsidP="00070721">
      <w:pPr>
        <w:numPr>
          <w:ilvl w:val="0"/>
          <w:numId w:val="13"/>
        </w:numPr>
        <w:jc w:val="both"/>
      </w:pPr>
      <w:r w:rsidRPr="003E12F5">
        <w:t>избор система газдовања</w:t>
      </w:r>
      <w:r w:rsidR="00D12FE6" w:rsidRPr="003E12F5">
        <w:t>;</w:t>
      </w:r>
    </w:p>
    <w:p w14:paraId="093BD7A4" w14:textId="77777777" w:rsidR="00514E11" w:rsidRPr="003E12F5" w:rsidRDefault="00514E11" w:rsidP="00070721">
      <w:pPr>
        <w:numPr>
          <w:ilvl w:val="0"/>
          <w:numId w:val="13"/>
        </w:numPr>
        <w:jc w:val="both"/>
      </w:pPr>
      <w:r w:rsidRPr="003E12F5">
        <w:t>избор узгојног и структурног облика састојина</w:t>
      </w:r>
      <w:r w:rsidR="00D12FE6" w:rsidRPr="003E12F5">
        <w:t>;</w:t>
      </w:r>
    </w:p>
    <w:p w14:paraId="57CC5B29" w14:textId="77777777" w:rsidR="00514E11" w:rsidRPr="003E12F5" w:rsidRDefault="00514E11" w:rsidP="00070721">
      <w:pPr>
        <w:numPr>
          <w:ilvl w:val="0"/>
          <w:numId w:val="13"/>
        </w:numPr>
        <w:jc w:val="both"/>
      </w:pPr>
      <w:r w:rsidRPr="003E12F5">
        <w:t>избор врста дрвећа и размера смесе</w:t>
      </w:r>
      <w:r w:rsidR="00D12FE6" w:rsidRPr="003E12F5">
        <w:t>;</w:t>
      </w:r>
    </w:p>
    <w:p w14:paraId="55D210A8" w14:textId="77777777" w:rsidR="00514E11" w:rsidRPr="003E12F5" w:rsidRDefault="00514E11" w:rsidP="00070721">
      <w:pPr>
        <w:numPr>
          <w:ilvl w:val="0"/>
          <w:numId w:val="13"/>
        </w:numPr>
        <w:jc w:val="both"/>
      </w:pPr>
      <w:r w:rsidRPr="003E12F5">
        <w:t>избор начина сече - обнављања и коришћења</w:t>
      </w:r>
      <w:r w:rsidR="00D12FE6" w:rsidRPr="003E12F5">
        <w:t>;</w:t>
      </w:r>
    </w:p>
    <w:p w14:paraId="76D5D1EC" w14:textId="77777777" w:rsidR="00514E11" w:rsidRPr="003E12F5" w:rsidRDefault="00514E11" w:rsidP="00070721">
      <w:pPr>
        <w:numPr>
          <w:ilvl w:val="0"/>
          <w:numId w:val="13"/>
        </w:numPr>
        <w:jc w:val="both"/>
      </w:pPr>
      <w:r w:rsidRPr="003E12F5">
        <w:t>избор начина неге састојина</w:t>
      </w:r>
      <w:r w:rsidR="00D12FE6" w:rsidRPr="003E12F5">
        <w:t>.</w:t>
      </w:r>
      <w:r w:rsidRPr="003E12F5">
        <w:t xml:space="preserve"> </w:t>
      </w:r>
      <w:r w:rsidRPr="003E12F5">
        <w:cr/>
      </w:r>
    </w:p>
    <w:p w14:paraId="03E34339" w14:textId="77777777" w:rsidR="00514E11" w:rsidRPr="003E12F5" w:rsidRDefault="00514E11" w:rsidP="00066787">
      <w:pPr>
        <w:pStyle w:val="Heading4"/>
        <w:rPr>
          <w:color w:val="auto"/>
        </w:rPr>
      </w:pPr>
      <w:r w:rsidRPr="003E12F5">
        <w:rPr>
          <w:color w:val="auto"/>
        </w:rPr>
        <w:t xml:space="preserve"> </w:t>
      </w:r>
      <w:bookmarkStart w:id="669" w:name="_Toc57291197"/>
      <w:r w:rsidRPr="003E12F5">
        <w:rPr>
          <w:color w:val="auto"/>
        </w:rPr>
        <w:t>Избор система газдовања</w:t>
      </w:r>
      <w:bookmarkEnd w:id="669"/>
    </w:p>
    <w:p w14:paraId="4096982E" w14:textId="77777777" w:rsidR="00514E11" w:rsidRPr="003E12F5" w:rsidRDefault="00514E11" w:rsidP="00514E11">
      <w:pPr>
        <w:jc w:val="both"/>
      </w:pPr>
      <w:r w:rsidRPr="003E12F5">
        <w:t xml:space="preserve">         </w:t>
      </w:r>
    </w:p>
    <w:p w14:paraId="6C58F892" w14:textId="77777777" w:rsidR="00514E11" w:rsidRPr="003E12F5" w:rsidRDefault="00514E11" w:rsidP="00435F10">
      <w:pPr>
        <w:ind w:firstLine="709"/>
        <w:jc w:val="both"/>
      </w:pPr>
      <w:r w:rsidRPr="003E12F5">
        <w:t>Систем газдовања шумама подразумева усклађен скуп радњи на нези шума, коришћењу шума, обнављању шума, заштити шума, планирању и организацији газдовања шумама, а своје име (назив) добија по начину сече обнављања старе састојине</w:t>
      </w:r>
      <w:r w:rsidR="00F8621E" w:rsidRPr="003E12F5">
        <w:t>.</w:t>
      </w:r>
      <w:r w:rsidRPr="003E12F5">
        <w:t xml:space="preserve"> На основу затечених састојинских прилика (обнављања састојина) досадашњег газдовања, утврђених приоритетних функција (функционалних захтева), а уважавајући биолошке особине врста дрвећа, одређени су следећи системи газдовања шумама:</w:t>
      </w:r>
    </w:p>
    <w:p w14:paraId="2C44ED67" w14:textId="77777777" w:rsidR="003E4724" w:rsidRPr="003E12F5" w:rsidRDefault="00247A36" w:rsidP="00070721">
      <w:pPr>
        <w:pStyle w:val="ListParagraph"/>
        <w:numPr>
          <w:ilvl w:val="0"/>
          <w:numId w:val="32"/>
        </w:numPr>
        <w:ind w:left="709" w:hanging="349"/>
        <w:jc w:val="both"/>
      </w:pPr>
      <w:r w:rsidRPr="003E12F5">
        <w:t>Састојинско – оплодна сеча кратког подмладног раздобља примениће се у изданачким састојинама</w:t>
      </w:r>
      <w:r w:rsidR="00F8621E" w:rsidRPr="003E12F5">
        <w:t>.</w:t>
      </w:r>
    </w:p>
    <w:p w14:paraId="6B5465B4" w14:textId="77777777" w:rsidR="00514E11" w:rsidRPr="003E12F5" w:rsidRDefault="00514E11" w:rsidP="00070721">
      <w:pPr>
        <w:pStyle w:val="ListParagraph"/>
        <w:numPr>
          <w:ilvl w:val="0"/>
          <w:numId w:val="32"/>
        </w:numPr>
        <w:ind w:left="709" w:hanging="349"/>
        <w:jc w:val="both"/>
      </w:pPr>
      <w:r w:rsidRPr="003E12F5">
        <w:t>У вештачким састојинама четинара примениће се састојинско газдовање – проредна и чиста сеча</w:t>
      </w:r>
      <w:r w:rsidR="00F8621E" w:rsidRPr="003E12F5">
        <w:t>.</w:t>
      </w:r>
      <w:r w:rsidRPr="003E12F5">
        <w:t xml:space="preserve"> </w:t>
      </w:r>
    </w:p>
    <w:p w14:paraId="1FCE89B4" w14:textId="77777777" w:rsidR="00F865FE" w:rsidRPr="003E12F5" w:rsidRDefault="00F865FE" w:rsidP="00070721">
      <w:pPr>
        <w:pStyle w:val="ListParagraph"/>
        <w:numPr>
          <w:ilvl w:val="0"/>
          <w:numId w:val="32"/>
        </w:numPr>
        <w:ind w:left="709" w:hanging="349"/>
        <w:jc w:val="both"/>
      </w:pPr>
      <w:r w:rsidRPr="003E12F5">
        <w:lastRenderedPageBreak/>
        <w:t xml:space="preserve">Састојинско – чиста сеча примениће се у изданачким састојинама </w:t>
      </w:r>
      <w:r w:rsidR="005C4ADA" w:rsidRPr="003E12F5">
        <w:t>багрема које су достигле опходњу и обнављају се из изданака и избојака (ресурекцијом).</w:t>
      </w:r>
    </w:p>
    <w:p w14:paraId="518573AA" w14:textId="77777777" w:rsidR="00514E11" w:rsidRPr="003E12F5" w:rsidRDefault="00514E11" w:rsidP="00514E11">
      <w:pPr>
        <w:jc w:val="both"/>
      </w:pPr>
    </w:p>
    <w:p w14:paraId="07B32038" w14:textId="77777777" w:rsidR="00514E11" w:rsidRPr="003E12F5" w:rsidRDefault="00514E11" w:rsidP="00066787">
      <w:pPr>
        <w:pStyle w:val="Heading4"/>
        <w:rPr>
          <w:color w:val="auto"/>
        </w:rPr>
      </w:pPr>
      <w:r w:rsidRPr="003E12F5">
        <w:rPr>
          <w:color w:val="auto"/>
        </w:rPr>
        <w:t xml:space="preserve"> </w:t>
      </w:r>
      <w:bookmarkStart w:id="670" w:name="_Toc57291198"/>
      <w:r w:rsidRPr="003E12F5">
        <w:rPr>
          <w:color w:val="auto"/>
        </w:rPr>
        <w:t>Избор узгојног и структурног облика гајења шума</w:t>
      </w:r>
      <w:bookmarkEnd w:id="670"/>
    </w:p>
    <w:p w14:paraId="7DE7C78D" w14:textId="77777777" w:rsidR="00514E11" w:rsidRPr="003E12F5" w:rsidRDefault="00514E11" w:rsidP="00514E11">
      <w:pPr>
        <w:jc w:val="both"/>
      </w:pPr>
      <w:r w:rsidRPr="003E12F5">
        <w:t xml:space="preserve">       </w:t>
      </w:r>
    </w:p>
    <w:p w14:paraId="3FDF69CE" w14:textId="77777777" w:rsidR="00514E11" w:rsidRPr="003E12F5" w:rsidRDefault="005C4ADA" w:rsidP="003E4724">
      <w:pPr>
        <w:ind w:firstLine="720"/>
        <w:jc w:val="both"/>
      </w:pPr>
      <w:r w:rsidRPr="003E12F5">
        <w:t>Основни узгојни облик, коме дугорочно треба тежити на укупном простору газдинске јединице је висока шума</w:t>
      </w:r>
      <w:r w:rsidR="00F8621E" w:rsidRPr="003E12F5">
        <w:t>.</w:t>
      </w:r>
      <w:r w:rsidR="00514E11" w:rsidRPr="003E12F5">
        <w:t xml:space="preserve"> </w:t>
      </w:r>
      <w:r w:rsidRPr="003E12F5">
        <w:t>У зависности од начина обнове високу шуму можемо добити природним (приоритетнији начин) или вештачким путем.</w:t>
      </w:r>
    </w:p>
    <w:p w14:paraId="78EAC7CB" w14:textId="77777777" w:rsidR="005C4ADA" w:rsidRPr="003E12F5" w:rsidRDefault="005C4ADA" w:rsidP="003E4724">
      <w:pPr>
        <w:ind w:firstLine="720"/>
        <w:jc w:val="both"/>
      </w:pPr>
      <w:r w:rsidRPr="003E12F5">
        <w:t>Сходно томе, уважавајући биолошке особине врсте дрвећа које граде састојине и хитност поправке затеченог стања, треба тежити једнодобном структурном облику.</w:t>
      </w:r>
    </w:p>
    <w:p w14:paraId="61FFAD48" w14:textId="77777777" w:rsidR="005C4ADA" w:rsidRPr="003E12F5" w:rsidRDefault="005C4ADA" w:rsidP="003E4724">
      <w:pPr>
        <w:ind w:firstLine="720"/>
        <w:jc w:val="both"/>
      </w:pPr>
      <w:r w:rsidRPr="003E12F5">
        <w:t>Шибљаци се као едафски и орографски условљене биљне заједнице и даље задржавају и стављају изван газдинског третмана.</w:t>
      </w:r>
    </w:p>
    <w:p w14:paraId="28A78AC9" w14:textId="77777777" w:rsidR="00514E11" w:rsidRPr="003E12F5" w:rsidRDefault="00514E11" w:rsidP="00514E11">
      <w:pPr>
        <w:jc w:val="both"/>
      </w:pPr>
    </w:p>
    <w:p w14:paraId="3E83FC83" w14:textId="77777777" w:rsidR="00514E11" w:rsidRPr="003E12F5" w:rsidRDefault="00514E11" w:rsidP="00066787">
      <w:pPr>
        <w:pStyle w:val="Heading4"/>
        <w:rPr>
          <w:color w:val="auto"/>
        </w:rPr>
      </w:pPr>
      <w:r w:rsidRPr="003E12F5">
        <w:rPr>
          <w:color w:val="auto"/>
        </w:rPr>
        <w:t xml:space="preserve"> </w:t>
      </w:r>
      <w:bookmarkStart w:id="671" w:name="_Toc57291199"/>
      <w:r w:rsidRPr="003E12F5">
        <w:rPr>
          <w:color w:val="auto"/>
        </w:rPr>
        <w:t>Избор врсте дрвећа</w:t>
      </w:r>
      <w:bookmarkEnd w:id="671"/>
    </w:p>
    <w:p w14:paraId="687B0FF8" w14:textId="77777777" w:rsidR="00514E11" w:rsidRPr="003E12F5" w:rsidRDefault="00514E11" w:rsidP="00514E11">
      <w:pPr>
        <w:jc w:val="both"/>
      </w:pPr>
      <w:r w:rsidRPr="003E12F5">
        <w:t xml:space="preserve">     </w:t>
      </w:r>
    </w:p>
    <w:p w14:paraId="542089E4" w14:textId="77777777" w:rsidR="005C4ADA" w:rsidRPr="003E12F5" w:rsidRDefault="005C4ADA" w:rsidP="005C4ADA">
      <w:pPr>
        <w:ind w:firstLine="720"/>
        <w:jc w:val="both"/>
        <w:rPr>
          <w:rStyle w:val="PageNumber"/>
          <w:lang w:val="sr-Cyrl-CS"/>
        </w:rPr>
      </w:pPr>
      <w:r w:rsidRPr="003E12F5">
        <w:rPr>
          <w:rStyle w:val="PageNumber"/>
          <w:lang w:val="nl-NL"/>
        </w:rPr>
        <w:t>Све лишћарске врсте, констатоване у овој газдинској јединици, су аутохтоне и налазе повољне услове за свој раст и развој. Оне се налазе у свом природном ареалу те с</w:t>
      </w:r>
      <w:r w:rsidRPr="003E12F5">
        <w:rPr>
          <w:rStyle w:val="PageNumber"/>
        </w:rPr>
        <w:t>у</w:t>
      </w:r>
      <w:r w:rsidRPr="003E12F5">
        <w:rPr>
          <w:rStyle w:val="PageNumber"/>
          <w:lang w:val="nl-NL"/>
        </w:rPr>
        <w:t xml:space="preserve"> као такве,</w:t>
      </w:r>
      <w:r w:rsidRPr="003E12F5">
        <w:rPr>
          <w:rStyle w:val="PageNumber"/>
        </w:rPr>
        <w:t xml:space="preserve"> </w:t>
      </w:r>
      <w:r w:rsidRPr="003E12F5">
        <w:rPr>
          <w:rStyle w:val="PageNumber"/>
          <w:lang w:val="nl-NL"/>
        </w:rPr>
        <w:t>главни носиоци продукционе масе.</w:t>
      </w:r>
    </w:p>
    <w:p w14:paraId="7F56BFC6" w14:textId="77777777" w:rsidR="005C4ADA" w:rsidRPr="003E12F5" w:rsidRDefault="005C4ADA" w:rsidP="005C4ADA">
      <w:pPr>
        <w:jc w:val="both"/>
        <w:rPr>
          <w:rStyle w:val="PageNumber"/>
          <w:lang w:val="nl-NL"/>
        </w:rPr>
      </w:pPr>
      <w:r w:rsidRPr="003E12F5">
        <w:rPr>
          <w:rStyle w:val="PageNumber"/>
          <w:lang w:val="sr-Cyrl-CS"/>
        </w:rPr>
        <w:tab/>
      </w:r>
      <w:r w:rsidRPr="003E12F5">
        <w:rPr>
          <w:rStyle w:val="PageNumber"/>
          <w:lang w:val="nl-NL"/>
        </w:rPr>
        <w:t xml:space="preserve">Главнa врстa je </w:t>
      </w:r>
      <w:r w:rsidRPr="003E12F5">
        <w:rPr>
          <w:rStyle w:val="PageNumber"/>
          <w:lang w:val="sr-Cyrl-CS"/>
        </w:rPr>
        <w:t>сладун</w:t>
      </w:r>
      <w:r w:rsidRPr="003E12F5">
        <w:rPr>
          <w:rStyle w:val="PageNumber"/>
          <w:lang w:val="nl-NL"/>
        </w:rPr>
        <w:t>,</w:t>
      </w:r>
      <w:r w:rsidRPr="003E12F5">
        <w:rPr>
          <w:rStyle w:val="PageNumber"/>
          <w:lang w:val="sr-Cyrl-CS"/>
        </w:rPr>
        <w:t xml:space="preserve"> цер и китњак</w:t>
      </w:r>
      <w:r w:rsidRPr="003E12F5">
        <w:rPr>
          <w:rStyle w:val="PageNumber"/>
          <w:lang w:val="nl-NL"/>
        </w:rPr>
        <w:t xml:space="preserve"> </w:t>
      </w:r>
      <w:r w:rsidRPr="003E12F5">
        <w:rPr>
          <w:rStyle w:val="PageNumber"/>
          <w:lang w:val="sr-Cyrl-CS"/>
        </w:rPr>
        <w:t>док се као пратеће врсте јављају</w:t>
      </w:r>
      <w:r w:rsidRPr="003E12F5">
        <w:rPr>
          <w:rStyle w:val="PageNumber"/>
          <w:lang w:val="nl-NL"/>
        </w:rPr>
        <w:t xml:space="preserve"> </w:t>
      </w:r>
      <w:r w:rsidRPr="003E12F5">
        <w:rPr>
          <w:rStyle w:val="PageNumber"/>
          <w:lang w:val="sr-Cyrl-CS"/>
        </w:rPr>
        <w:t>буква</w:t>
      </w:r>
      <w:r w:rsidRPr="003E12F5">
        <w:rPr>
          <w:rStyle w:val="PageNumber"/>
        </w:rPr>
        <w:t xml:space="preserve">, </w:t>
      </w:r>
      <w:r w:rsidRPr="003E12F5">
        <w:rPr>
          <w:rStyle w:val="PageNumber"/>
          <w:lang w:val="nl-NL"/>
        </w:rPr>
        <w:t>граб</w:t>
      </w:r>
      <w:r w:rsidRPr="003E12F5">
        <w:rPr>
          <w:rStyle w:val="PageNumber"/>
        </w:rPr>
        <w:t>, багрем</w:t>
      </w:r>
      <w:r w:rsidRPr="003E12F5">
        <w:rPr>
          <w:rStyle w:val="PageNumber"/>
          <w:lang w:val="nl-NL"/>
        </w:rPr>
        <w:t xml:space="preserve"> и остали лишћари.</w:t>
      </w:r>
    </w:p>
    <w:p w14:paraId="3E0807DD" w14:textId="77777777" w:rsidR="005C4ADA" w:rsidRPr="003E12F5" w:rsidRDefault="005C4ADA" w:rsidP="005C4ADA">
      <w:pPr>
        <w:jc w:val="both"/>
        <w:rPr>
          <w:rStyle w:val="PageNumber"/>
          <w:lang w:val="nl-NL"/>
        </w:rPr>
      </w:pPr>
      <w:r w:rsidRPr="003E12F5">
        <w:rPr>
          <w:rStyle w:val="PageNumber"/>
          <w:lang w:val="sr-Cyrl-CS"/>
        </w:rPr>
        <w:tab/>
      </w:r>
      <w:r w:rsidRPr="003E12F5">
        <w:rPr>
          <w:rStyle w:val="PageNumber"/>
          <w:lang w:val="nl-NL"/>
        </w:rPr>
        <w:t xml:space="preserve">Природних састојина четинара нема у овој газдинској јединици, а од вештачких су заступљене црни и бели бор.  </w:t>
      </w:r>
    </w:p>
    <w:p w14:paraId="552289B8" w14:textId="77777777" w:rsidR="005C4ADA" w:rsidRPr="003E12F5" w:rsidRDefault="005C4ADA" w:rsidP="005C4ADA">
      <w:pPr>
        <w:jc w:val="both"/>
        <w:rPr>
          <w:rStyle w:val="PageNumber"/>
          <w:lang w:val="nl-NL"/>
        </w:rPr>
      </w:pPr>
      <w:r w:rsidRPr="003E12F5">
        <w:rPr>
          <w:rStyle w:val="PageNumber"/>
          <w:lang w:val="sr-Cyrl-CS"/>
        </w:rPr>
        <w:tab/>
      </w:r>
      <w:r w:rsidRPr="003E12F5">
        <w:rPr>
          <w:rStyle w:val="PageNumber"/>
          <w:lang w:val="nl-NL"/>
        </w:rPr>
        <w:t>У погледу избора врсте дрвећа</w:t>
      </w:r>
      <w:r w:rsidRPr="003E12F5">
        <w:rPr>
          <w:rStyle w:val="PageNumber"/>
        </w:rPr>
        <w:t xml:space="preserve"> </w:t>
      </w:r>
      <w:r w:rsidRPr="003E12F5">
        <w:rPr>
          <w:rStyle w:val="PageNumber"/>
          <w:lang w:val="nl-NL"/>
        </w:rPr>
        <w:t>прописује</w:t>
      </w:r>
      <w:r w:rsidRPr="003E12F5">
        <w:rPr>
          <w:rStyle w:val="PageNumber"/>
        </w:rPr>
        <w:t xml:space="preserve"> се</w:t>
      </w:r>
      <w:r w:rsidRPr="003E12F5">
        <w:rPr>
          <w:rStyle w:val="PageNumber"/>
          <w:lang w:val="nl-NL"/>
        </w:rPr>
        <w:t xml:space="preserve"> обнављање аутохтони</w:t>
      </w:r>
      <w:r w:rsidRPr="003E12F5">
        <w:rPr>
          <w:rStyle w:val="PageNumber"/>
          <w:lang w:val="sr-Cyrl-CS"/>
        </w:rPr>
        <w:t>м</w:t>
      </w:r>
      <w:r w:rsidRPr="003E12F5">
        <w:rPr>
          <w:rStyle w:val="PageNumber"/>
          <w:lang w:val="nl-NL"/>
        </w:rPr>
        <w:t xml:space="preserve"> врста</w:t>
      </w:r>
      <w:r w:rsidRPr="003E12F5">
        <w:rPr>
          <w:rStyle w:val="PageNumber"/>
          <w:lang w:val="sr-Cyrl-CS"/>
        </w:rPr>
        <w:t>ма</w:t>
      </w:r>
      <w:r w:rsidRPr="003E12F5">
        <w:rPr>
          <w:rStyle w:val="PageNumber"/>
          <w:lang w:val="nl-NL"/>
        </w:rPr>
        <w:t xml:space="preserve"> </w:t>
      </w:r>
      <w:r w:rsidRPr="003E12F5">
        <w:rPr>
          <w:rStyle w:val="PageNumber"/>
          <w:lang w:val="sr-Cyrl-CS"/>
        </w:rPr>
        <w:t xml:space="preserve">као што су цер, сладун и китњак. На већим надморским висинама могуће је обнавњање буквом. </w:t>
      </w:r>
      <w:r w:rsidRPr="003E12F5">
        <w:rPr>
          <w:rStyle w:val="PageNumber"/>
          <w:lang w:val="nl-NL"/>
        </w:rPr>
        <w:t>Једино на местима где су услови станишта скромнији (на деградираним површинама), уколико није могуће задржати постојећу врсту, дозвољено је пошумљавање четинарима који се задовољавају таквим стаништем (првенствено борови). У условима различитог степена деградације неспоран је и значај пионирских врста. Значајан критеријум је и отпорност врста  ка различитим негативним утицајима.</w:t>
      </w:r>
    </w:p>
    <w:p w14:paraId="290A28EB" w14:textId="77777777" w:rsidR="00514E11" w:rsidRPr="003E12F5" w:rsidRDefault="005C4ADA" w:rsidP="005C4ADA">
      <w:pPr>
        <w:ind w:firstLine="720"/>
        <w:jc w:val="both"/>
      </w:pPr>
      <w:r w:rsidRPr="003E12F5">
        <w:rPr>
          <w:rStyle w:val="PageNumber"/>
          <w:lang w:val="nl-NL"/>
        </w:rPr>
        <w:t xml:space="preserve"> За попуњавање четинарских култура користити четинаре: црни и бели бор, али и тежити стварању мешовитих састојина</w:t>
      </w:r>
      <w:r w:rsidRPr="003E12F5">
        <w:rPr>
          <w:rStyle w:val="PageNumber"/>
          <w:lang w:val="sr-Cyrl-CS"/>
        </w:rPr>
        <w:t>.</w:t>
      </w:r>
    </w:p>
    <w:p w14:paraId="05D08762" w14:textId="77777777" w:rsidR="00514E11" w:rsidRPr="003E12F5" w:rsidRDefault="00514E11" w:rsidP="00514E11">
      <w:pPr>
        <w:jc w:val="both"/>
      </w:pPr>
    </w:p>
    <w:p w14:paraId="2BE65D12" w14:textId="77777777" w:rsidR="00514E11" w:rsidRPr="003E12F5" w:rsidRDefault="00514E11" w:rsidP="00066787">
      <w:pPr>
        <w:pStyle w:val="Heading4"/>
        <w:rPr>
          <w:color w:val="auto"/>
        </w:rPr>
      </w:pPr>
      <w:r w:rsidRPr="003E12F5">
        <w:rPr>
          <w:color w:val="auto"/>
        </w:rPr>
        <w:t xml:space="preserve"> </w:t>
      </w:r>
      <w:bookmarkStart w:id="672" w:name="_Toc57291200"/>
      <w:r w:rsidRPr="003E12F5">
        <w:rPr>
          <w:color w:val="auto"/>
        </w:rPr>
        <w:t>Избор начин сеча обнављања и коришћења састојина</w:t>
      </w:r>
      <w:bookmarkEnd w:id="672"/>
    </w:p>
    <w:p w14:paraId="3F8D444B" w14:textId="77777777" w:rsidR="00514E11" w:rsidRPr="003E12F5" w:rsidRDefault="00514E11" w:rsidP="00514E11">
      <w:pPr>
        <w:jc w:val="both"/>
      </w:pPr>
      <w:r w:rsidRPr="003E12F5">
        <w:t xml:space="preserve">     </w:t>
      </w:r>
    </w:p>
    <w:p w14:paraId="2981D966" w14:textId="77777777" w:rsidR="007F7D2D" w:rsidRPr="003E12F5" w:rsidRDefault="007F7D2D" w:rsidP="007F7D2D">
      <w:pPr>
        <w:ind w:firstLine="720"/>
        <w:jc w:val="both"/>
        <w:rPr>
          <w:rStyle w:val="PageNumber"/>
          <w:lang w:val="nl-NL"/>
        </w:rPr>
      </w:pPr>
      <w:r w:rsidRPr="003E12F5">
        <w:rPr>
          <w:rStyle w:val="PageNumber"/>
          <w:lang w:val="nl-NL"/>
        </w:rPr>
        <w:t>Од избора начина обнављања зависи и структура будућих састојина и целокупни газдински поступак, елементи за сва планска разматрања и поступак за одређивање приноса и обезбеђивање трајности приноса, односно функционалне трајности. Начин обнављања пре свега зависи од биолошких особина врста дрвећа које граде састојину (особина састојине), особина станишта и економских прилика.</w:t>
      </w:r>
    </w:p>
    <w:p w14:paraId="757DE3F6" w14:textId="77777777" w:rsidR="007F7D2D" w:rsidRPr="003E12F5" w:rsidRDefault="007F7D2D" w:rsidP="007F7D2D">
      <w:pPr>
        <w:ind w:firstLine="720"/>
        <w:jc w:val="both"/>
        <w:rPr>
          <w:rStyle w:val="PageNumber"/>
          <w:lang w:val="nl-NL"/>
        </w:rPr>
      </w:pPr>
      <w:r w:rsidRPr="003E12F5">
        <w:rPr>
          <w:rStyle w:val="PageNumber"/>
          <w:lang w:val="nl-NL"/>
        </w:rPr>
        <w:t>За шуме ове газдинске јединице у којима је предвиђено обнављање у овом уређајном периоду, одређује се следећи начин сеча обнављања:</w:t>
      </w:r>
    </w:p>
    <w:p w14:paraId="799F4043" w14:textId="77777777" w:rsidR="007F7D2D" w:rsidRPr="003E12F5" w:rsidRDefault="007F7D2D" w:rsidP="00070721">
      <w:pPr>
        <w:widowControl w:val="0"/>
        <w:numPr>
          <w:ilvl w:val="0"/>
          <w:numId w:val="15"/>
        </w:numPr>
        <w:tabs>
          <w:tab w:val="left" w:pos="720"/>
        </w:tabs>
        <w:suppressAutoHyphens/>
        <w:overflowPunct w:val="0"/>
        <w:autoSpaceDE w:val="0"/>
        <w:adjustRightInd w:val="0"/>
        <w:jc w:val="both"/>
        <w:textAlignment w:val="baseline"/>
        <w:rPr>
          <w:b/>
          <w:bCs/>
          <w:lang w:val="ru-RU"/>
        </w:rPr>
      </w:pPr>
      <w:r w:rsidRPr="003E12F5">
        <w:rPr>
          <w:rStyle w:val="PageNumber"/>
          <w:lang w:val="nl-NL"/>
        </w:rPr>
        <w:t>За природне састојине као начи</w:t>
      </w:r>
      <w:r w:rsidRPr="003E12F5">
        <w:rPr>
          <w:rStyle w:val="PageNumber"/>
        </w:rPr>
        <w:t>н</w:t>
      </w:r>
      <w:r w:rsidRPr="003E12F5">
        <w:rPr>
          <w:rStyle w:val="PageNumber"/>
          <w:lang w:val="nl-NL"/>
        </w:rPr>
        <w:t xml:space="preserve"> коришћења предвиђене су проредне сече</w:t>
      </w:r>
      <w:r w:rsidRPr="003E12F5">
        <w:rPr>
          <w:rStyle w:val="PageNumber"/>
        </w:rPr>
        <w:t xml:space="preserve"> као и сече обнављања</w:t>
      </w:r>
      <w:r w:rsidRPr="003E12F5">
        <w:rPr>
          <w:rStyle w:val="PageNumber"/>
          <w:lang w:val="nl-NL"/>
        </w:rPr>
        <w:t>;</w:t>
      </w:r>
    </w:p>
    <w:p w14:paraId="6D7139C1" w14:textId="77777777" w:rsidR="00514E11" w:rsidRPr="003E12F5" w:rsidRDefault="007F7D2D" w:rsidP="00070721">
      <w:pPr>
        <w:numPr>
          <w:ilvl w:val="0"/>
          <w:numId w:val="15"/>
        </w:numPr>
        <w:jc w:val="both"/>
      </w:pPr>
      <w:r w:rsidRPr="003E12F5">
        <w:rPr>
          <w:rStyle w:val="PageNumber"/>
          <w:lang w:val="nl-NL"/>
        </w:rPr>
        <w:t>За вештачки подигнуте саст</w:t>
      </w:r>
      <w:r w:rsidRPr="003E12F5">
        <w:rPr>
          <w:rStyle w:val="PageNumber"/>
          <w:lang w:val="sr-Cyrl-CS"/>
        </w:rPr>
        <w:t>о</w:t>
      </w:r>
      <w:r w:rsidRPr="003E12F5">
        <w:rPr>
          <w:rStyle w:val="PageNumber"/>
          <w:lang w:val="nl-NL"/>
        </w:rPr>
        <w:t>јине</w:t>
      </w:r>
      <w:r w:rsidRPr="003E12F5">
        <w:rPr>
          <w:lang w:val="sr-Cyrl-CS"/>
        </w:rPr>
        <w:t xml:space="preserve"> изнад таксационе</w:t>
      </w:r>
      <w:r w:rsidRPr="003E12F5">
        <w:rPr>
          <w:rStyle w:val="PageNumber"/>
          <w:lang w:val="nl-NL"/>
        </w:rPr>
        <w:t xml:space="preserve"> границе примењиваће се</w:t>
      </w:r>
      <w:r w:rsidRPr="003E12F5">
        <w:rPr>
          <w:rStyle w:val="PageNumber"/>
        </w:rPr>
        <w:t xml:space="preserve"> </w:t>
      </w:r>
      <w:r w:rsidRPr="003E12F5">
        <w:rPr>
          <w:rStyle w:val="PageNumber"/>
          <w:lang w:val="nl-NL"/>
        </w:rPr>
        <w:t>селективне прореде са позитивном селекцијом</w:t>
      </w:r>
      <w:r w:rsidRPr="003E12F5">
        <w:rPr>
          <w:rStyle w:val="PageNumber"/>
        </w:rPr>
        <w:t>.</w:t>
      </w:r>
    </w:p>
    <w:p w14:paraId="2BC1A537" w14:textId="77777777" w:rsidR="00514E11" w:rsidRPr="003E12F5" w:rsidRDefault="00514E11" w:rsidP="00514E11">
      <w:pPr>
        <w:jc w:val="both"/>
      </w:pPr>
    </w:p>
    <w:p w14:paraId="3EEBEB73" w14:textId="77777777" w:rsidR="00514E11" w:rsidRPr="003E12F5" w:rsidRDefault="00514E11" w:rsidP="00066787">
      <w:pPr>
        <w:pStyle w:val="Heading4"/>
        <w:rPr>
          <w:color w:val="auto"/>
        </w:rPr>
      </w:pPr>
      <w:bookmarkStart w:id="673" w:name="_Toc57291201"/>
      <w:r w:rsidRPr="003E12F5">
        <w:rPr>
          <w:color w:val="auto"/>
        </w:rPr>
        <w:t>Избор начина неге</w:t>
      </w:r>
      <w:bookmarkEnd w:id="673"/>
    </w:p>
    <w:p w14:paraId="7BB464A7" w14:textId="77777777" w:rsidR="00514E11" w:rsidRPr="003E12F5" w:rsidRDefault="00514E11" w:rsidP="00514E11">
      <w:pPr>
        <w:jc w:val="both"/>
      </w:pPr>
    </w:p>
    <w:p w14:paraId="52865E9E" w14:textId="77777777" w:rsidR="007F7D2D" w:rsidRPr="003E12F5" w:rsidRDefault="007F7D2D" w:rsidP="007F7D2D">
      <w:pPr>
        <w:ind w:firstLine="720"/>
        <w:jc w:val="both"/>
        <w:rPr>
          <w:rStyle w:val="PageNumber"/>
          <w:lang w:val="nl-NL"/>
        </w:rPr>
      </w:pPr>
      <w:r w:rsidRPr="003E12F5">
        <w:rPr>
          <w:rStyle w:val="PageNumber"/>
          <w:lang w:val="nl-NL"/>
        </w:rPr>
        <w:t>Према затеченом стању састојина и постављеним циљевима газдовања утврђују се следеће мере неге:</w:t>
      </w:r>
    </w:p>
    <w:p w14:paraId="07E8A84C" w14:textId="77777777" w:rsidR="007F7D2D" w:rsidRPr="003E12F5" w:rsidRDefault="00ED13F8" w:rsidP="00070721">
      <w:pPr>
        <w:widowControl w:val="0"/>
        <w:numPr>
          <w:ilvl w:val="0"/>
          <w:numId w:val="16"/>
        </w:numPr>
        <w:tabs>
          <w:tab w:val="left" w:pos="720"/>
        </w:tabs>
        <w:suppressAutoHyphens/>
        <w:overflowPunct w:val="0"/>
        <w:autoSpaceDE w:val="0"/>
        <w:adjustRightInd w:val="0"/>
        <w:jc w:val="both"/>
        <w:textAlignment w:val="baseline"/>
        <w:rPr>
          <w:rStyle w:val="PageNumber"/>
          <w:lang w:val="nl-NL"/>
        </w:rPr>
      </w:pPr>
      <w:r w:rsidRPr="003E12F5">
        <w:rPr>
          <w:rStyle w:val="PageNumber"/>
        </w:rPr>
        <w:lastRenderedPageBreak/>
        <w:t>с</w:t>
      </w:r>
      <w:r w:rsidR="007F7D2D" w:rsidRPr="003E12F5">
        <w:rPr>
          <w:rStyle w:val="PageNumber"/>
          <w:lang w:val="nl-NL"/>
        </w:rPr>
        <w:t>елективне прореде позитивне селекције уз обележавање стабала будућности у одраслим састојинама (од фазе касног младика до зрелих састојина за сечу), и то како у природним, тако и у вештачки подигнутим састојинама;</w:t>
      </w:r>
    </w:p>
    <w:p w14:paraId="038D175F" w14:textId="77777777" w:rsidR="00514E11" w:rsidRPr="003E12F5" w:rsidRDefault="00514E11" w:rsidP="00070721">
      <w:pPr>
        <w:numPr>
          <w:ilvl w:val="0"/>
          <w:numId w:val="16"/>
        </w:numPr>
        <w:ind w:left="709" w:hanging="349"/>
        <w:jc w:val="both"/>
      </w:pPr>
      <w:r w:rsidRPr="003E12F5">
        <w:t>друге мере и нови технолошки поступци који обезбеђују нормалан развој састојина жељеног састава врста дрвећа</w:t>
      </w:r>
      <w:r w:rsidR="00F8621E" w:rsidRPr="003E12F5">
        <w:t>.</w:t>
      </w:r>
      <w:r w:rsidRPr="003E12F5">
        <w:t xml:space="preserve">  </w:t>
      </w:r>
    </w:p>
    <w:p w14:paraId="56C64DFC" w14:textId="77777777" w:rsidR="00514E11" w:rsidRPr="003E12F5" w:rsidRDefault="00514E11" w:rsidP="0060745A">
      <w:pPr>
        <w:pStyle w:val="Heading3"/>
        <w:rPr>
          <w:rFonts w:eastAsia="Calibri"/>
        </w:rPr>
      </w:pPr>
      <w:bookmarkStart w:id="674" w:name="_Toc57291202"/>
      <w:bookmarkStart w:id="675" w:name="_Toc94179443"/>
      <w:bookmarkStart w:id="676" w:name="_Toc135218679"/>
      <w:bookmarkStart w:id="677" w:name="_Toc159567212"/>
      <w:r w:rsidRPr="003E12F5">
        <w:t>7</w:t>
      </w:r>
      <w:r w:rsidR="00F8621E" w:rsidRPr="003E12F5">
        <w:t>.</w:t>
      </w:r>
      <w:r w:rsidRPr="003E12F5">
        <w:t>2</w:t>
      </w:r>
      <w:r w:rsidR="00F8621E" w:rsidRPr="003E12F5">
        <w:t>.</w:t>
      </w:r>
      <w:r w:rsidRPr="003E12F5">
        <w:t>2</w:t>
      </w:r>
      <w:r w:rsidR="00F8621E" w:rsidRPr="003E12F5">
        <w:t>.</w:t>
      </w:r>
      <w:r w:rsidRPr="003E12F5">
        <w:t xml:space="preserve"> Мере уређајне природе</w:t>
      </w:r>
      <w:bookmarkEnd w:id="674"/>
      <w:bookmarkEnd w:id="675"/>
      <w:bookmarkEnd w:id="676"/>
      <w:bookmarkEnd w:id="677"/>
      <w:r w:rsidRPr="003E12F5">
        <w:t xml:space="preserve"> </w:t>
      </w:r>
    </w:p>
    <w:p w14:paraId="10AA986A" w14:textId="77777777" w:rsidR="00514E11" w:rsidRPr="003E12F5" w:rsidRDefault="00514E11" w:rsidP="00514E11">
      <w:pPr>
        <w:jc w:val="both"/>
        <w:rPr>
          <w:rFonts w:eastAsia="Calibri"/>
        </w:rPr>
      </w:pPr>
    </w:p>
    <w:p w14:paraId="7BA5C224" w14:textId="77777777" w:rsidR="00514E11" w:rsidRPr="003E12F5" w:rsidRDefault="00514E11" w:rsidP="00C24DDB">
      <w:pPr>
        <w:ind w:firstLine="720"/>
        <w:jc w:val="both"/>
        <w:rPr>
          <w:rFonts w:eastAsia="Calibri"/>
        </w:rPr>
      </w:pPr>
      <w:r w:rsidRPr="003E12F5">
        <w:rPr>
          <w:rFonts w:eastAsia="Calibri"/>
        </w:rPr>
        <w:t>За остваривање циљева газдовања шумама у конкретним условима уређајне мере</w:t>
      </w:r>
    </w:p>
    <w:p w14:paraId="2115E2A8" w14:textId="77777777" w:rsidR="00C24DDB" w:rsidRPr="003E12F5" w:rsidRDefault="00514E11" w:rsidP="00514E11">
      <w:pPr>
        <w:jc w:val="both"/>
        <w:rPr>
          <w:rFonts w:eastAsia="Calibri"/>
        </w:rPr>
      </w:pPr>
      <w:r w:rsidRPr="003E12F5">
        <w:rPr>
          <w:rFonts w:eastAsia="Calibri"/>
        </w:rPr>
        <w:t>обухватају:</w:t>
      </w:r>
    </w:p>
    <w:p w14:paraId="5FA4F902" w14:textId="77777777" w:rsidR="00C24DDB" w:rsidRPr="003E12F5" w:rsidRDefault="007F7D2D" w:rsidP="00070721">
      <w:pPr>
        <w:pStyle w:val="ListParagraph"/>
        <w:numPr>
          <w:ilvl w:val="0"/>
          <w:numId w:val="32"/>
        </w:numPr>
        <w:ind w:left="709" w:hanging="349"/>
        <w:jc w:val="both"/>
        <w:rPr>
          <w:rFonts w:eastAsia="Calibri"/>
        </w:rPr>
      </w:pPr>
      <w:r w:rsidRPr="003E12F5">
        <w:rPr>
          <w:rFonts w:eastAsia="Calibri"/>
        </w:rPr>
        <w:t>з</w:t>
      </w:r>
      <w:r w:rsidR="00514E11" w:rsidRPr="003E12F5">
        <w:rPr>
          <w:rFonts w:eastAsia="Calibri"/>
        </w:rPr>
        <w:t xml:space="preserve">а изданачке шуме – избор опходње; </w:t>
      </w:r>
    </w:p>
    <w:p w14:paraId="56F1A17C" w14:textId="77777777" w:rsidR="00514E11" w:rsidRPr="003E12F5" w:rsidRDefault="007F7D2D" w:rsidP="00070721">
      <w:pPr>
        <w:pStyle w:val="ListParagraph"/>
        <w:numPr>
          <w:ilvl w:val="0"/>
          <w:numId w:val="32"/>
        </w:numPr>
        <w:ind w:left="709" w:hanging="349"/>
        <w:jc w:val="both"/>
        <w:rPr>
          <w:rFonts w:eastAsia="Calibri"/>
        </w:rPr>
      </w:pPr>
      <w:r w:rsidRPr="003E12F5">
        <w:rPr>
          <w:rFonts w:eastAsia="Calibri"/>
        </w:rPr>
        <w:t>з</w:t>
      </w:r>
      <w:r w:rsidR="00C24DDB" w:rsidRPr="003E12F5">
        <w:rPr>
          <w:rFonts w:eastAsia="Calibri"/>
        </w:rPr>
        <w:t xml:space="preserve">а </w:t>
      </w:r>
      <w:r w:rsidR="00514E11" w:rsidRPr="003E12F5">
        <w:rPr>
          <w:rFonts w:eastAsia="Calibri"/>
        </w:rPr>
        <w:t>изданачке шуме које се природним обнављањем преводе у високе шуме – избор конверзионог и подмладног раздобља</w:t>
      </w:r>
      <w:r w:rsidR="00F8621E" w:rsidRPr="003E12F5">
        <w:rPr>
          <w:rFonts w:eastAsia="Calibri"/>
        </w:rPr>
        <w:t>.</w:t>
      </w:r>
    </w:p>
    <w:p w14:paraId="0ECCF122" w14:textId="77777777" w:rsidR="00514E11" w:rsidRPr="003E12F5" w:rsidRDefault="00514E11" w:rsidP="00514E11">
      <w:pPr>
        <w:jc w:val="both"/>
      </w:pPr>
    </w:p>
    <w:p w14:paraId="674B6C15" w14:textId="77777777" w:rsidR="00514E11" w:rsidRPr="003E12F5" w:rsidRDefault="00514E11" w:rsidP="00066787">
      <w:pPr>
        <w:pStyle w:val="Heading4"/>
        <w:rPr>
          <w:color w:val="auto"/>
        </w:rPr>
      </w:pPr>
      <w:bookmarkStart w:id="678" w:name="_Toc57291203"/>
      <w:r w:rsidRPr="003E12F5">
        <w:rPr>
          <w:color w:val="auto"/>
        </w:rPr>
        <w:t>Избор опходње и дужина подмладног раздобља</w:t>
      </w:r>
      <w:bookmarkEnd w:id="678"/>
    </w:p>
    <w:p w14:paraId="537E4D73" w14:textId="77777777" w:rsidR="00514E11" w:rsidRPr="003E12F5" w:rsidRDefault="00514E11" w:rsidP="00514E11">
      <w:pPr>
        <w:jc w:val="both"/>
      </w:pPr>
    </w:p>
    <w:p w14:paraId="2F6E1D3B" w14:textId="77777777" w:rsidR="007F7D2D" w:rsidRPr="003E12F5" w:rsidRDefault="007F7D2D" w:rsidP="007F7D2D">
      <w:pPr>
        <w:ind w:firstLine="360"/>
        <w:jc w:val="both"/>
        <w:rPr>
          <w:lang w:val="sr-Cyrl-CS"/>
        </w:rPr>
      </w:pPr>
      <w:r w:rsidRPr="003E12F5">
        <w:rPr>
          <w:rStyle w:val="PageNumber"/>
          <w:lang w:val="nl-NL"/>
        </w:rPr>
        <w:t>У једнодобним шумама неопходно је одредити дужину трајања производног процеса – опходње. На основу сагледавања производних потенцијала станишта, особина врста дрвећа и основне намене одређена је оријентациона дужина трајања производног процеса за основне врсте:</w:t>
      </w:r>
    </w:p>
    <w:p w14:paraId="2E641BDA" w14:textId="77777777" w:rsidR="007F7D2D" w:rsidRPr="003E12F5" w:rsidRDefault="0005533C" w:rsidP="00070721">
      <w:pPr>
        <w:widowControl w:val="0"/>
        <w:numPr>
          <w:ilvl w:val="0"/>
          <w:numId w:val="54"/>
        </w:numPr>
        <w:tabs>
          <w:tab w:val="clear" w:pos="0"/>
          <w:tab w:val="left" w:pos="720"/>
        </w:tabs>
        <w:suppressAutoHyphens/>
        <w:overflowPunct w:val="0"/>
        <w:autoSpaceDE w:val="0"/>
        <w:adjustRightInd w:val="0"/>
        <w:ind w:left="720"/>
        <w:jc w:val="both"/>
        <w:textAlignment w:val="baseline"/>
        <w:rPr>
          <w:rStyle w:val="PageNumber"/>
          <w:lang w:val="nl-NL"/>
        </w:rPr>
      </w:pPr>
      <w:r w:rsidRPr="003E12F5">
        <w:rPr>
          <w:rStyle w:val="PageNumber"/>
        </w:rPr>
        <w:t>з</w:t>
      </w:r>
      <w:r w:rsidR="007F7D2D" w:rsidRPr="003E12F5">
        <w:rPr>
          <w:rStyle w:val="PageNumber"/>
          <w:lang w:val="nl-NL"/>
        </w:rPr>
        <w:t>а очуване и разређене изданачке састојине букве, које ће се конверзијом превести у виши узгојни облик, одређује се опходња од 80 година, а дужина подмладног раздобља у трајању од 20 година</w:t>
      </w:r>
      <w:r w:rsidR="007F7D2D" w:rsidRPr="003E12F5">
        <w:rPr>
          <w:rStyle w:val="PageNumber"/>
          <w:lang w:val="sr-Cyrl-CS"/>
        </w:rPr>
        <w:t>;</w:t>
      </w:r>
    </w:p>
    <w:p w14:paraId="518D559B" w14:textId="77777777" w:rsidR="007F7D2D" w:rsidRPr="003E12F5" w:rsidRDefault="0005533C" w:rsidP="00070721">
      <w:pPr>
        <w:widowControl w:val="0"/>
        <w:numPr>
          <w:ilvl w:val="0"/>
          <w:numId w:val="54"/>
        </w:numPr>
        <w:tabs>
          <w:tab w:val="clear" w:pos="0"/>
          <w:tab w:val="left" w:pos="720"/>
        </w:tabs>
        <w:suppressAutoHyphens/>
        <w:overflowPunct w:val="0"/>
        <w:autoSpaceDE w:val="0"/>
        <w:adjustRightInd w:val="0"/>
        <w:ind w:left="720"/>
        <w:jc w:val="both"/>
        <w:textAlignment w:val="baseline"/>
        <w:rPr>
          <w:rStyle w:val="PageNumber"/>
          <w:lang w:val="nl-NL"/>
        </w:rPr>
      </w:pPr>
      <w:r w:rsidRPr="003E12F5">
        <w:rPr>
          <w:rStyle w:val="PageNumber"/>
        </w:rPr>
        <w:t>з</w:t>
      </w:r>
      <w:r w:rsidR="007F7D2D" w:rsidRPr="003E12F5">
        <w:rPr>
          <w:rStyle w:val="PageNumber"/>
          <w:lang w:val="nl-NL"/>
        </w:rPr>
        <w:t>а вештачки подигнуте састојине црног бора опходња се одређује на 80 година</w:t>
      </w:r>
      <w:r w:rsidR="007F7D2D" w:rsidRPr="003E12F5">
        <w:rPr>
          <w:rStyle w:val="PageNumber"/>
          <w:lang w:val="sr-Cyrl-CS"/>
        </w:rPr>
        <w:t>;</w:t>
      </w:r>
    </w:p>
    <w:p w14:paraId="361A0C3A" w14:textId="77777777" w:rsidR="007F7D2D" w:rsidRPr="003E12F5" w:rsidRDefault="0005533C" w:rsidP="00070721">
      <w:pPr>
        <w:widowControl w:val="0"/>
        <w:numPr>
          <w:ilvl w:val="0"/>
          <w:numId w:val="54"/>
        </w:numPr>
        <w:tabs>
          <w:tab w:val="clear" w:pos="0"/>
          <w:tab w:val="left" w:pos="720"/>
        </w:tabs>
        <w:suppressAutoHyphens/>
        <w:overflowPunct w:val="0"/>
        <w:autoSpaceDE w:val="0"/>
        <w:adjustRightInd w:val="0"/>
        <w:ind w:left="720"/>
        <w:jc w:val="both"/>
        <w:textAlignment w:val="baseline"/>
        <w:rPr>
          <w:rStyle w:val="PageNumber"/>
          <w:lang w:val="nl-NL"/>
        </w:rPr>
      </w:pPr>
      <w:r w:rsidRPr="003E12F5">
        <w:rPr>
          <w:rStyle w:val="PageNumber"/>
          <w:lang w:val="sr-Cyrl-CS"/>
        </w:rPr>
        <w:t>з</w:t>
      </w:r>
      <w:r w:rsidR="007F7D2D" w:rsidRPr="003E12F5">
        <w:rPr>
          <w:rStyle w:val="PageNumber"/>
          <w:lang w:val="sr-Cyrl-CS"/>
        </w:rPr>
        <w:t>а багрем се одређује опходња од 25 година;</w:t>
      </w:r>
    </w:p>
    <w:p w14:paraId="2053DCA5" w14:textId="77777777" w:rsidR="0005533C" w:rsidRPr="003E12F5" w:rsidRDefault="0005533C" w:rsidP="0005533C">
      <w:pPr>
        <w:widowControl w:val="0"/>
        <w:tabs>
          <w:tab w:val="left" w:pos="720"/>
        </w:tabs>
        <w:suppressAutoHyphens/>
        <w:overflowPunct w:val="0"/>
        <w:autoSpaceDE w:val="0"/>
        <w:adjustRightInd w:val="0"/>
        <w:ind w:left="360"/>
        <w:jc w:val="both"/>
        <w:textAlignment w:val="baseline"/>
        <w:rPr>
          <w:rStyle w:val="PageNumber"/>
          <w:lang w:val="nl-NL"/>
        </w:rPr>
      </w:pPr>
    </w:p>
    <w:p w14:paraId="4C447C09" w14:textId="77777777" w:rsidR="00514E11" w:rsidRPr="003E12F5" w:rsidRDefault="007F7D2D" w:rsidP="0005533C">
      <w:pPr>
        <w:ind w:firstLine="709"/>
        <w:jc w:val="both"/>
      </w:pPr>
      <w:r w:rsidRPr="003E12F5">
        <w:rPr>
          <w:rStyle w:val="PageNumber"/>
          <w:lang w:val="nl-NL"/>
        </w:rPr>
        <w:t>Остале лишћарске врсте не граде чисте састојине, већ се појављују као пратеће врсте уз главну врсту, те ће се опходња ових врста везати за главну врсту или главне врсте дрвећа у тим састојинама.</w:t>
      </w:r>
      <w:r w:rsidR="00514E11" w:rsidRPr="003E12F5">
        <w:t xml:space="preserve">       </w:t>
      </w:r>
    </w:p>
    <w:p w14:paraId="7A5733CB" w14:textId="77777777" w:rsidR="00514E11" w:rsidRPr="003E12F5" w:rsidRDefault="00514E11" w:rsidP="00827481">
      <w:pPr>
        <w:tabs>
          <w:tab w:val="left" w:pos="6804"/>
        </w:tabs>
        <w:jc w:val="both"/>
      </w:pPr>
    </w:p>
    <w:p w14:paraId="7E6ADA5E" w14:textId="77777777" w:rsidR="00514E11" w:rsidRPr="003E12F5" w:rsidRDefault="00514E11" w:rsidP="00066787">
      <w:pPr>
        <w:pStyle w:val="Heading4"/>
        <w:rPr>
          <w:color w:val="auto"/>
        </w:rPr>
      </w:pPr>
      <w:bookmarkStart w:id="679" w:name="_Toc57291205"/>
      <w:r w:rsidRPr="003E12F5">
        <w:rPr>
          <w:color w:val="auto"/>
        </w:rPr>
        <w:t>Избор периода за постизање оптималне обраслости – степена шумовитости</w:t>
      </w:r>
      <w:bookmarkEnd w:id="679"/>
    </w:p>
    <w:p w14:paraId="64485071" w14:textId="77777777" w:rsidR="00514E11" w:rsidRPr="003E12F5" w:rsidRDefault="00514E11" w:rsidP="00827481">
      <w:pPr>
        <w:tabs>
          <w:tab w:val="left" w:pos="6804"/>
        </w:tabs>
        <w:jc w:val="both"/>
      </w:pPr>
    </w:p>
    <w:p w14:paraId="4542E87A" w14:textId="77777777" w:rsidR="00514E11" w:rsidRPr="003E12F5" w:rsidRDefault="00514E11" w:rsidP="00215CD4">
      <w:pPr>
        <w:tabs>
          <w:tab w:val="left" w:pos="6804"/>
        </w:tabs>
        <w:ind w:firstLine="709"/>
        <w:jc w:val="both"/>
      </w:pPr>
      <w:r w:rsidRPr="003E12F5">
        <w:t xml:space="preserve">Однос између обраслог и необраслог земљишта је </w:t>
      </w:r>
      <w:r w:rsidR="0005533C" w:rsidRPr="003E12F5">
        <w:rPr>
          <w:b/>
        </w:rPr>
        <w:t>98,7</w:t>
      </w:r>
      <w:r w:rsidR="00215CD4" w:rsidRPr="003E12F5">
        <w:rPr>
          <w:b/>
        </w:rPr>
        <w:t xml:space="preserve"> : </w:t>
      </w:r>
      <w:r w:rsidR="0005533C" w:rsidRPr="003E12F5">
        <w:rPr>
          <w:b/>
        </w:rPr>
        <w:t>1,3</w:t>
      </w:r>
      <w:r w:rsidR="00215CD4" w:rsidRPr="003E12F5">
        <w:rPr>
          <w:b/>
          <w:lang w:val="ru-RU"/>
        </w:rPr>
        <w:t xml:space="preserve"> %</w:t>
      </w:r>
      <w:r w:rsidRPr="003E12F5">
        <w:t>, што се у датим условима може сматрати веома повољним</w:t>
      </w:r>
      <w:r w:rsidR="00F8621E" w:rsidRPr="003E12F5">
        <w:t>.</w:t>
      </w:r>
      <w:r w:rsidR="00136498" w:rsidRPr="003E12F5">
        <w:t xml:space="preserve"> </w:t>
      </w:r>
      <w:r w:rsidR="0005533C" w:rsidRPr="003E12F5">
        <w:t xml:space="preserve">У овом уређајном раздобљу планирано је још додатно пошумљавање на паовршини од </w:t>
      </w:r>
      <w:r w:rsidR="0005533C" w:rsidRPr="003E12F5">
        <w:rPr>
          <w:b/>
          <w:bCs/>
        </w:rPr>
        <w:t>5,20 ha</w:t>
      </w:r>
      <w:r w:rsidR="00136498" w:rsidRPr="003E12F5">
        <w:t>.</w:t>
      </w:r>
    </w:p>
    <w:p w14:paraId="32DD599A" w14:textId="77777777" w:rsidR="00514E11" w:rsidRPr="003E12F5" w:rsidRDefault="00514E11" w:rsidP="00827481">
      <w:pPr>
        <w:tabs>
          <w:tab w:val="left" w:pos="6804"/>
        </w:tabs>
        <w:jc w:val="both"/>
      </w:pPr>
    </w:p>
    <w:p w14:paraId="70C33525" w14:textId="77777777" w:rsidR="00514E11" w:rsidRPr="003E12F5" w:rsidRDefault="00514E11" w:rsidP="00066787">
      <w:pPr>
        <w:pStyle w:val="Heading4"/>
        <w:rPr>
          <w:color w:val="auto"/>
        </w:rPr>
      </w:pPr>
      <w:bookmarkStart w:id="680" w:name="_Toc57291206"/>
      <w:r w:rsidRPr="003E12F5">
        <w:rPr>
          <w:color w:val="auto"/>
        </w:rPr>
        <w:t>Уређајно раздобље</w:t>
      </w:r>
      <w:bookmarkEnd w:id="680"/>
    </w:p>
    <w:p w14:paraId="0BDAC23B" w14:textId="77777777" w:rsidR="00514E11" w:rsidRPr="003E12F5" w:rsidRDefault="00514E11" w:rsidP="00827481">
      <w:pPr>
        <w:tabs>
          <w:tab w:val="left" w:pos="6804"/>
        </w:tabs>
        <w:jc w:val="both"/>
      </w:pPr>
    </w:p>
    <w:p w14:paraId="625A1996" w14:textId="77777777" w:rsidR="007D3F4C" w:rsidRPr="003E12F5" w:rsidRDefault="00514E11" w:rsidP="007D3F4C">
      <w:pPr>
        <w:tabs>
          <w:tab w:val="left" w:pos="6804"/>
        </w:tabs>
        <w:ind w:firstLine="709"/>
        <w:jc w:val="both"/>
      </w:pPr>
      <w:r w:rsidRPr="003E12F5">
        <w:t>С обзиром да је важење основе газдовања шумама прописана Законом о шумама на 10 година, подразумева се да ће уређајно раздобље имати исто трајање</w:t>
      </w:r>
      <w:r w:rsidR="00F8621E" w:rsidRPr="003E12F5">
        <w:t>.</w:t>
      </w:r>
      <w:r w:rsidRPr="003E12F5">
        <w:t xml:space="preserve"> </w:t>
      </w:r>
      <w:bookmarkStart w:id="681" w:name="_Toc53471863"/>
      <w:bookmarkStart w:id="682" w:name="_Toc53472113"/>
      <w:bookmarkStart w:id="683" w:name="_Toc56063271"/>
      <w:bookmarkStart w:id="684" w:name="_Toc56150275"/>
      <w:bookmarkStart w:id="685" w:name="_Toc57270485"/>
      <w:bookmarkStart w:id="686" w:name="_Toc57291207"/>
      <w:bookmarkStart w:id="687" w:name="_Toc94179444"/>
      <w:bookmarkStart w:id="688" w:name="_Toc135218680"/>
    </w:p>
    <w:p w14:paraId="35948CA0" w14:textId="77777777" w:rsidR="00514E11" w:rsidRPr="003E12F5" w:rsidRDefault="00514E11" w:rsidP="00BF311C">
      <w:pPr>
        <w:pStyle w:val="Heading2"/>
      </w:pPr>
      <w:bookmarkStart w:id="689" w:name="_Toc159567213"/>
      <w:r w:rsidRPr="003E12F5">
        <w:t>7</w:t>
      </w:r>
      <w:r w:rsidR="00F8621E" w:rsidRPr="003E12F5">
        <w:t>.</w:t>
      </w:r>
      <w:r w:rsidRPr="003E12F5">
        <w:t>3</w:t>
      </w:r>
      <w:r w:rsidR="00F8621E" w:rsidRPr="003E12F5">
        <w:t>.</w:t>
      </w:r>
      <w:r w:rsidRPr="003E12F5">
        <w:t xml:space="preserve"> Планови газдовања</w:t>
      </w:r>
      <w:bookmarkEnd w:id="681"/>
      <w:bookmarkEnd w:id="682"/>
      <w:bookmarkEnd w:id="683"/>
      <w:bookmarkEnd w:id="684"/>
      <w:bookmarkEnd w:id="685"/>
      <w:bookmarkEnd w:id="686"/>
      <w:bookmarkEnd w:id="687"/>
      <w:bookmarkEnd w:id="688"/>
      <w:bookmarkEnd w:id="689"/>
    </w:p>
    <w:p w14:paraId="1EE396A4" w14:textId="77777777" w:rsidR="00514E11" w:rsidRPr="003E12F5" w:rsidRDefault="00514E11" w:rsidP="00514E11">
      <w:pPr>
        <w:jc w:val="both"/>
      </w:pPr>
    </w:p>
    <w:p w14:paraId="1C16D41E" w14:textId="77777777" w:rsidR="00514E11" w:rsidRPr="003E12F5" w:rsidRDefault="00514E11" w:rsidP="00215CD4">
      <w:pPr>
        <w:ind w:firstLine="709"/>
        <w:jc w:val="both"/>
      </w:pPr>
      <w:r w:rsidRPr="003E12F5">
        <w:t>На основу утврђеног стања шума, утврђених дугорочних и краткорочних циљева газдовања шумама и могућности њиховог обезбеђења, израђују се планови будућег газдовања</w:t>
      </w:r>
      <w:r w:rsidR="00F8621E" w:rsidRPr="003E12F5">
        <w:t>.</w:t>
      </w:r>
      <w:r w:rsidRPr="003E12F5">
        <w:t xml:space="preserve"> Основни задатак планова газдовања шумама је да у зависности од затеченог стања омогући подмирење одговарајућих друштвених потреба и унапређење стања шума као дугорочног циља</w:t>
      </w:r>
      <w:r w:rsidR="00F8621E" w:rsidRPr="003E12F5">
        <w:t>.</w:t>
      </w:r>
    </w:p>
    <w:p w14:paraId="32D441C4" w14:textId="77777777" w:rsidR="00514E11" w:rsidRPr="003E12F5" w:rsidRDefault="00514E11" w:rsidP="0060745A">
      <w:pPr>
        <w:pStyle w:val="Heading3"/>
      </w:pPr>
      <w:bookmarkStart w:id="690" w:name="_Toc57291208"/>
      <w:bookmarkStart w:id="691" w:name="_Toc94179445"/>
      <w:bookmarkStart w:id="692" w:name="_Toc135218681"/>
      <w:bookmarkStart w:id="693" w:name="_Toc159567214"/>
      <w:r w:rsidRPr="003E12F5">
        <w:lastRenderedPageBreak/>
        <w:t>7</w:t>
      </w:r>
      <w:r w:rsidR="00F8621E" w:rsidRPr="003E12F5">
        <w:t>.</w:t>
      </w:r>
      <w:r w:rsidRPr="003E12F5">
        <w:t>3</w:t>
      </w:r>
      <w:r w:rsidR="00F8621E" w:rsidRPr="003E12F5">
        <w:t>.</w:t>
      </w:r>
      <w:r w:rsidRPr="003E12F5">
        <w:t>1</w:t>
      </w:r>
      <w:r w:rsidR="00F8621E" w:rsidRPr="003E12F5">
        <w:t>.</w:t>
      </w:r>
      <w:r w:rsidRPr="003E12F5">
        <w:t xml:space="preserve"> План гајења шума</w:t>
      </w:r>
      <w:bookmarkEnd w:id="690"/>
      <w:bookmarkEnd w:id="691"/>
      <w:bookmarkEnd w:id="692"/>
      <w:bookmarkEnd w:id="693"/>
    </w:p>
    <w:p w14:paraId="13EBBEE4" w14:textId="77777777" w:rsidR="00514E11" w:rsidRPr="003E12F5" w:rsidRDefault="00514E11" w:rsidP="00514E11">
      <w:pPr>
        <w:ind w:firstLine="720"/>
        <w:jc w:val="both"/>
      </w:pPr>
    </w:p>
    <w:p w14:paraId="5606FDA1" w14:textId="77777777" w:rsidR="00166C5B" w:rsidRPr="003E12F5" w:rsidRDefault="00514E11" w:rsidP="00166C5B">
      <w:pPr>
        <w:ind w:firstLine="709"/>
        <w:jc w:val="both"/>
      </w:pPr>
      <w:r w:rsidRPr="003E12F5">
        <w:t>Снимањем и анализом затеченог стања састојина истовремено су оцењене потребе и могућности примене шумско-узгојних радова у наредном уређајном раздобљу, а у циљу побољшања затеченог стања састојина</w:t>
      </w:r>
      <w:r w:rsidR="00F8621E" w:rsidRPr="003E12F5">
        <w:t>.</w:t>
      </w:r>
    </w:p>
    <w:p w14:paraId="653CEA4B" w14:textId="77777777" w:rsidR="009177BD" w:rsidRPr="003E12F5" w:rsidRDefault="009177BD" w:rsidP="00435F10">
      <w:pPr>
        <w:ind w:firstLine="709"/>
        <w:jc w:val="both"/>
      </w:pPr>
    </w:p>
    <w:p w14:paraId="6CF53328" w14:textId="77777777" w:rsidR="00166C5B" w:rsidRPr="003E12F5" w:rsidRDefault="00514E11" w:rsidP="00435F10">
      <w:pPr>
        <w:ind w:firstLine="709"/>
        <w:jc w:val="both"/>
      </w:pPr>
      <w:r w:rsidRPr="003E12F5">
        <w:t>План гајења шума обухвата:</w:t>
      </w:r>
    </w:p>
    <w:p w14:paraId="15B885A9" w14:textId="77777777" w:rsidR="00514E11" w:rsidRPr="003E12F5" w:rsidRDefault="00514E11" w:rsidP="00070721">
      <w:pPr>
        <w:numPr>
          <w:ilvl w:val="0"/>
          <w:numId w:val="17"/>
        </w:numPr>
        <w:jc w:val="both"/>
      </w:pPr>
      <w:r w:rsidRPr="003E12F5">
        <w:t>план обнављања и подизања нових шума;</w:t>
      </w:r>
    </w:p>
    <w:p w14:paraId="62EC6F3F" w14:textId="77777777" w:rsidR="00514E11" w:rsidRPr="003E12F5" w:rsidRDefault="00514E11" w:rsidP="00070721">
      <w:pPr>
        <w:numPr>
          <w:ilvl w:val="0"/>
          <w:numId w:val="18"/>
        </w:numPr>
        <w:jc w:val="both"/>
      </w:pPr>
      <w:r w:rsidRPr="003E12F5">
        <w:t>план расадничке производње (производња шумског садног материјала);</w:t>
      </w:r>
    </w:p>
    <w:p w14:paraId="2374AF56" w14:textId="77777777" w:rsidR="00DB34C3" w:rsidRPr="003E12F5" w:rsidRDefault="00514E11" w:rsidP="007445E5">
      <w:pPr>
        <w:keepNext/>
        <w:numPr>
          <w:ilvl w:val="0"/>
          <w:numId w:val="18"/>
        </w:numPr>
        <w:jc w:val="both"/>
      </w:pPr>
      <w:r w:rsidRPr="003E12F5">
        <w:t>план неге шума</w:t>
      </w:r>
    </w:p>
    <w:p w14:paraId="4E773BDA" w14:textId="77777777" w:rsidR="00DB34C3" w:rsidRPr="003E12F5" w:rsidRDefault="00DB34C3" w:rsidP="007030C6">
      <w:pPr>
        <w:pStyle w:val="Caption"/>
        <w:keepNext/>
      </w:pPr>
    </w:p>
    <w:p w14:paraId="4F3FEA38" w14:textId="523D48AC" w:rsidR="007030C6" w:rsidRPr="003E12F5" w:rsidRDefault="007030C6" w:rsidP="007030C6">
      <w:pPr>
        <w:pStyle w:val="Caption"/>
        <w:keepNext/>
      </w:pPr>
      <w:r w:rsidRPr="003E12F5">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43</w:t>
      </w:r>
      <w:r w:rsidR="00D04ED6" w:rsidRPr="003E12F5">
        <w:rPr>
          <w:noProof/>
        </w:rPr>
        <w:fldChar w:fldCharType="end"/>
      </w:r>
      <w:r w:rsidRPr="003E12F5">
        <w:t>. План неге збирно</w:t>
      </w:r>
    </w:p>
    <w:tbl>
      <w:tblPr>
        <w:tblW w:w="5000" w:type="pct"/>
        <w:tblLook w:val="04A0" w:firstRow="1" w:lastRow="0" w:firstColumn="1" w:lastColumn="0" w:noHBand="0" w:noVBand="1"/>
      </w:tblPr>
      <w:tblGrid>
        <w:gridCol w:w="1868"/>
        <w:gridCol w:w="1596"/>
        <w:gridCol w:w="1585"/>
        <w:gridCol w:w="1291"/>
        <w:gridCol w:w="1744"/>
        <w:gridCol w:w="1204"/>
      </w:tblGrid>
      <w:tr w:rsidR="003E12F5" w:rsidRPr="003E12F5" w14:paraId="3871FD37" w14:textId="77777777" w:rsidTr="00635F12">
        <w:trPr>
          <w:trHeight w:val="300"/>
        </w:trPr>
        <w:tc>
          <w:tcPr>
            <w:tcW w:w="100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2093FE2" w14:textId="77777777" w:rsidR="00635F12" w:rsidRPr="003E12F5" w:rsidRDefault="00635F12">
            <w:pPr>
              <w:jc w:val="center"/>
              <w:rPr>
                <w:b/>
                <w:bCs/>
                <w:sz w:val="22"/>
                <w:szCs w:val="22"/>
              </w:rPr>
            </w:pPr>
            <w:r w:rsidRPr="003E12F5">
              <w:rPr>
                <w:b/>
                <w:bCs/>
                <w:sz w:val="22"/>
                <w:szCs w:val="22"/>
              </w:rPr>
              <w:t>Газдинска  класа</w:t>
            </w:r>
          </w:p>
        </w:tc>
        <w:tc>
          <w:tcPr>
            <w:tcW w:w="3994"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17E49D44" w14:textId="77777777" w:rsidR="00635F12" w:rsidRPr="003E12F5" w:rsidRDefault="00635F12">
            <w:pPr>
              <w:jc w:val="center"/>
              <w:rPr>
                <w:b/>
                <w:bCs/>
                <w:sz w:val="22"/>
                <w:szCs w:val="22"/>
              </w:rPr>
            </w:pPr>
            <w:r w:rsidRPr="003E12F5">
              <w:rPr>
                <w:b/>
                <w:bCs/>
                <w:sz w:val="22"/>
                <w:szCs w:val="22"/>
              </w:rPr>
              <w:t>Нега шуме у ha</w:t>
            </w:r>
          </w:p>
        </w:tc>
      </w:tr>
      <w:tr w:rsidR="003E12F5" w:rsidRPr="003E12F5" w14:paraId="579461B9" w14:textId="77777777" w:rsidTr="00635F12">
        <w:trPr>
          <w:trHeight w:val="315"/>
        </w:trPr>
        <w:tc>
          <w:tcPr>
            <w:tcW w:w="1006" w:type="pct"/>
            <w:vMerge/>
            <w:tcBorders>
              <w:top w:val="single" w:sz="4" w:space="0" w:color="auto"/>
              <w:left w:val="single" w:sz="4" w:space="0" w:color="auto"/>
              <w:bottom w:val="single" w:sz="4" w:space="0" w:color="auto"/>
              <w:right w:val="single" w:sz="4" w:space="0" w:color="auto"/>
            </w:tcBorders>
            <w:vAlign w:val="center"/>
            <w:hideMark/>
          </w:tcPr>
          <w:p w14:paraId="080BF3B6" w14:textId="77777777" w:rsidR="00635F12" w:rsidRPr="003E12F5" w:rsidRDefault="00635F12">
            <w:pPr>
              <w:rPr>
                <w:b/>
                <w:bCs/>
                <w:sz w:val="22"/>
                <w:szCs w:val="22"/>
              </w:rPr>
            </w:pPr>
          </w:p>
        </w:tc>
        <w:tc>
          <w:tcPr>
            <w:tcW w:w="859" w:type="pct"/>
            <w:tcBorders>
              <w:top w:val="nil"/>
              <w:left w:val="single" w:sz="4" w:space="0" w:color="auto"/>
              <w:bottom w:val="single" w:sz="4" w:space="0" w:color="auto"/>
              <w:right w:val="single" w:sz="4" w:space="0" w:color="auto"/>
            </w:tcBorders>
            <w:shd w:val="clear" w:color="000000" w:fill="D9D9D9"/>
            <w:noWrap/>
            <w:vAlign w:val="center"/>
            <w:hideMark/>
          </w:tcPr>
          <w:p w14:paraId="4D914098" w14:textId="77777777" w:rsidR="00635F12" w:rsidRPr="003E12F5" w:rsidRDefault="00635F12">
            <w:pPr>
              <w:jc w:val="center"/>
              <w:rPr>
                <w:b/>
                <w:bCs/>
                <w:sz w:val="22"/>
                <w:szCs w:val="22"/>
              </w:rPr>
            </w:pPr>
            <w:r w:rsidRPr="003E12F5">
              <w:rPr>
                <w:b/>
                <w:bCs/>
                <w:sz w:val="22"/>
                <w:szCs w:val="22"/>
              </w:rPr>
              <w:t>516</w:t>
            </w:r>
          </w:p>
        </w:tc>
        <w:tc>
          <w:tcPr>
            <w:tcW w:w="853" w:type="pct"/>
            <w:tcBorders>
              <w:top w:val="nil"/>
              <w:left w:val="single" w:sz="4" w:space="0" w:color="auto"/>
              <w:bottom w:val="single" w:sz="4" w:space="0" w:color="auto"/>
              <w:right w:val="single" w:sz="4" w:space="0" w:color="auto"/>
            </w:tcBorders>
            <w:shd w:val="clear" w:color="000000" w:fill="D9D9D9"/>
            <w:noWrap/>
            <w:vAlign w:val="center"/>
            <w:hideMark/>
          </w:tcPr>
          <w:p w14:paraId="5867D8E4" w14:textId="77777777" w:rsidR="00635F12" w:rsidRPr="003E12F5" w:rsidRDefault="00635F12">
            <w:pPr>
              <w:jc w:val="center"/>
              <w:rPr>
                <w:b/>
                <w:bCs/>
                <w:sz w:val="22"/>
                <w:szCs w:val="22"/>
              </w:rPr>
            </w:pPr>
            <w:r w:rsidRPr="003E12F5">
              <w:rPr>
                <w:b/>
                <w:bCs/>
                <w:sz w:val="22"/>
                <w:szCs w:val="22"/>
              </w:rPr>
              <w:t>527</w:t>
            </w:r>
          </w:p>
        </w:tc>
        <w:tc>
          <w:tcPr>
            <w:tcW w:w="695" w:type="pct"/>
            <w:tcBorders>
              <w:top w:val="nil"/>
              <w:left w:val="single" w:sz="4" w:space="0" w:color="auto"/>
              <w:bottom w:val="single" w:sz="4" w:space="0" w:color="auto"/>
              <w:right w:val="single" w:sz="4" w:space="0" w:color="auto"/>
            </w:tcBorders>
            <w:shd w:val="clear" w:color="000000" w:fill="D9D9D9"/>
            <w:vAlign w:val="center"/>
            <w:hideMark/>
          </w:tcPr>
          <w:p w14:paraId="22F87C38" w14:textId="77777777" w:rsidR="00635F12" w:rsidRPr="003E12F5" w:rsidRDefault="00635F12">
            <w:pPr>
              <w:jc w:val="center"/>
              <w:rPr>
                <w:b/>
                <w:bCs/>
                <w:sz w:val="22"/>
                <w:szCs w:val="22"/>
              </w:rPr>
            </w:pPr>
            <w:r w:rsidRPr="003E12F5">
              <w:rPr>
                <w:b/>
                <w:bCs/>
                <w:sz w:val="22"/>
                <w:szCs w:val="22"/>
              </w:rPr>
              <w:t>532</w:t>
            </w:r>
          </w:p>
        </w:tc>
        <w:tc>
          <w:tcPr>
            <w:tcW w:w="939" w:type="pct"/>
            <w:tcBorders>
              <w:top w:val="nil"/>
              <w:left w:val="single" w:sz="4" w:space="0" w:color="auto"/>
              <w:bottom w:val="single" w:sz="4" w:space="0" w:color="auto"/>
              <w:right w:val="single" w:sz="4" w:space="0" w:color="auto"/>
            </w:tcBorders>
            <w:shd w:val="clear" w:color="000000" w:fill="D9D9D9"/>
            <w:vAlign w:val="center"/>
            <w:hideMark/>
          </w:tcPr>
          <w:p w14:paraId="31C23E92" w14:textId="77777777" w:rsidR="00635F12" w:rsidRPr="003E12F5" w:rsidRDefault="00635F12">
            <w:pPr>
              <w:jc w:val="center"/>
              <w:rPr>
                <w:b/>
                <w:bCs/>
                <w:sz w:val="22"/>
                <w:szCs w:val="22"/>
              </w:rPr>
            </w:pPr>
            <w:r w:rsidRPr="003E12F5">
              <w:rPr>
                <w:b/>
                <w:bCs/>
                <w:sz w:val="22"/>
                <w:szCs w:val="22"/>
              </w:rPr>
              <w:t>533</w:t>
            </w:r>
          </w:p>
        </w:tc>
        <w:tc>
          <w:tcPr>
            <w:tcW w:w="648" w:type="pct"/>
            <w:vMerge w:val="restart"/>
            <w:tcBorders>
              <w:top w:val="nil"/>
              <w:left w:val="single" w:sz="4" w:space="0" w:color="auto"/>
              <w:bottom w:val="single" w:sz="4" w:space="0" w:color="auto"/>
              <w:right w:val="single" w:sz="4" w:space="0" w:color="auto"/>
            </w:tcBorders>
            <w:shd w:val="clear" w:color="000000" w:fill="D9D9D9"/>
            <w:vAlign w:val="center"/>
            <w:hideMark/>
          </w:tcPr>
          <w:p w14:paraId="03E732CC" w14:textId="77777777" w:rsidR="00635F12" w:rsidRPr="003E12F5" w:rsidRDefault="00635F12">
            <w:pPr>
              <w:jc w:val="center"/>
              <w:rPr>
                <w:b/>
                <w:bCs/>
                <w:sz w:val="22"/>
                <w:szCs w:val="22"/>
              </w:rPr>
            </w:pPr>
            <w:r w:rsidRPr="003E12F5">
              <w:rPr>
                <w:b/>
                <w:bCs/>
                <w:sz w:val="22"/>
                <w:szCs w:val="22"/>
              </w:rPr>
              <w:t>Укупно нега шума</w:t>
            </w:r>
          </w:p>
        </w:tc>
      </w:tr>
      <w:tr w:rsidR="003E12F5" w:rsidRPr="003E12F5" w14:paraId="6A38A7EF" w14:textId="77777777" w:rsidTr="00635F12">
        <w:trPr>
          <w:trHeight w:val="300"/>
        </w:trPr>
        <w:tc>
          <w:tcPr>
            <w:tcW w:w="1006" w:type="pct"/>
            <w:vMerge/>
            <w:tcBorders>
              <w:top w:val="single" w:sz="4" w:space="0" w:color="auto"/>
              <w:left w:val="single" w:sz="4" w:space="0" w:color="auto"/>
              <w:bottom w:val="single" w:sz="4" w:space="0" w:color="auto"/>
              <w:right w:val="single" w:sz="4" w:space="0" w:color="auto"/>
            </w:tcBorders>
            <w:vAlign w:val="center"/>
            <w:hideMark/>
          </w:tcPr>
          <w:p w14:paraId="7275D716" w14:textId="77777777" w:rsidR="00635F12" w:rsidRPr="003E12F5" w:rsidRDefault="00635F12">
            <w:pPr>
              <w:rPr>
                <w:b/>
                <w:bCs/>
                <w:sz w:val="22"/>
                <w:szCs w:val="22"/>
              </w:rPr>
            </w:pPr>
          </w:p>
        </w:tc>
        <w:tc>
          <w:tcPr>
            <w:tcW w:w="859" w:type="pct"/>
            <w:vMerge w:val="restart"/>
            <w:tcBorders>
              <w:top w:val="nil"/>
              <w:left w:val="single" w:sz="4" w:space="0" w:color="auto"/>
              <w:bottom w:val="single" w:sz="4" w:space="0" w:color="auto"/>
              <w:right w:val="single" w:sz="4" w:space="0" w:color="auto"/>
            </w:tcBorders>
            <w:shd w:val="clear" w:color="000000" w:fill="D9D9D9"/>
            <w:vAlign w:val="center"/>
            <w:hideMark/>
          </w:tcPr>
          <w:p w14:paraId="2DC961E0" w14:textId="77777777" w:rsidR="00635F12" w:rsidRPr="003E12F5" w:rsidRDefault="00635F12">
            <w:pPr>
              <w:jc w:val="center"/>
              <w:rPr>
                <w:b/>
                <w:bCs/>
                <w:sz w:val="22"/>
                <w:szCs w:val="22"/>
              </w:rPr>
            </w:pPr>
            <w:r w:rsidRPr="003E12F5">
              <w:rPr>
                <w:b/>
                <w:bCs/>
                <w:sz w:val="22"/>
                <w:szCs w:val="22"/>
              </w:rPr>
              <w:t>Уклањање корова машински</w:t>
            </w:r>
          </w:p>
        </w:tc>
        <w:tc>
          <w:tcPr>
            <w:tcW w:w="853" w:type="pct"/>
            <w:vMerge w:val="restart"/>
            <w:tcBorders>
              <w:top w:val="nil"/>
              <w:left w:val="single" w:sz="4" w:space="0" w:color="auto"/>
              <w:bottom w:val="single" w:sz="4" w:space="0" w:color="auto"/>
              <w:right w:val="single" w:sz="4" w:space="0" w:color="auto"/>
            </w:tcBorders>
            <w:shd w:val="clear" w:color="000000" w:fill="D9D9D9"/>
            <w:vAlign w:val="center"/>
            <w:hideMark/>
          </w:tcPr>
          <w:p w14:paraId="21BCA405" w14:textId="77777777" w:rsidR="00635F12" w:rsidRPr="003E12F5" w:rsidRDefault="00635F12">
            <w:pPr>
              <w:jc w:val="center"/>
              <w:rPr>
                <w:b/>
                <w:bCs/>
                <w:sz w:val="22"/>
                <w:szCs w:val="22"/>
              </w:rPr>
            </w:pPr>
            <w:r w:rsidRPr="003E12F5">
              <w:rPr>
                <w:b/>
                <w:bCs/>
                <w:sz w:val="22"/>
                <w:szCs w:val="22"/>
              </w:rPr>
              <w:t>Чишћење у младим културама</w:t>
            </w:r>
          </w:p>
        </w:tc>
        <w:tc>
          <w:tcPr>
            <w:tcW w:w="695" w:type="pct"/>
            <w:vMerge w:val="restart"/>
            <w:tcBorders>
              <w:top w:val="nil"/>
              <w:left w:val="single" w:sz="4" w:space="0" w:color="auto"/>
              <w:bottom w:val="single" w:sz="4" w:space="0" w:color="auto"/>
              <w:right w:val="single" w:sz="4" w:space="0" w:color="auto"/>
            </w:tcBorders>
            <w:shd w:val="clear" w:color="000000" w:fill="D9D9D9"/>
            <w:vAlign w:val="center"/>
            <w:hideMark/>
          </w:tcPr>
          <w:p w14:paraId="5CED1EE5" w14:textId="77777777" w:rsidR="00635F12" w:rsidRPr="003E12F5" w:rsidRDefault="00635F12">
            <w:pPr>
              <w:jc w:val="center"/>
              <w:rPr>
                <w:b/>
                <w:bCs/>
                <w:sz w:val="22"/>
                <w:szCs w:val="22"/>
              </w:rPr>
            </w:pPr>
            <w:r w:rsidRPr="003E12F5">
              <w:rPr>
                <w:b/>
                <w:bCs/>
                <w:sz w:val="22"/>
                <w:szCs w:val="22"/>
              </w:rPr>
              <w:t>Прореде у вешт. подиг. шумама</w:t>
            </w:r>
          </w:p>
        </w:tc>
        <w:tc>
          <w:tcPr>
            <w:tcW w:w="939" w:type="pct"/>
            <w:vMerge w:val="restart"/>
            <w:tcBorders>
              <w:top w:val="nil"/>
              <w:left w:val="single" w:sz="4" w:space="0" w:color="auto"/>
              <w:bottom w:val="single" w:sz="4" w:space="0" w:color="auto"/>
              <w:right w:val="single" w:sz="4" w:space="0" w:color="auto"/>
            </w:tcBorders>
            <w:shd w:val="clear" w:color="000000" w:fill="D9D9D9"/>
            <w:vAlign w:val="center"/>
            <w:hideMark/>
          </w:tcPr>
          <w:p w14:paraId="0FC7112F" w14:textId="77777777" w:rsidR="00635F12" w:rsidRPr="003E12F5" w:rsidRDefault="00635F12">
            <w:pPr>
              <w:jc w:val="center"/>
              <w:rPr>
                <w:b/>
                <w:bCs/>
                <w:sz w:val="22"/>
                <w:szCs w:val="22"/>
              </w:rPr>
            </w:pPr>
            <w:r w:rsidRPr="003E12F5">
              <w:rPr>
                <w:b/>
                <w:bCs/>
                <w:sz w:val="22"/>
                <w:szCs w:val="22"/>
              </w:rPr>
              <w:t>Прореде у изданачким шумама</w:t>
            </w:r>
          </w:p>
        </w:tc>
        <w:tc>
          <w:tcPr>
            <w:tcW w:w="648" w:type="pct"/>
            <w:vMerge/>
            <w:tcBorders>
              <w:top w:val="nil"/>
              <w:left w:val="single" w:sz="4" w:space="0" w:color="auto"/>
              <w:bottom w:val="single" w:sz="4" w:space="0" w:color="auto"/>
              <w:right w:val="single" w:sz="4" w:space="0" w:color="auto"/>
            </w:tcBorders>
            <w:vAlign w:val="center"/>
            <w:hideMark/>
          </w:tcPr>
          <w:p w14:paraId="62EAF151" w14:textId="77777777" w:rsidR="00635F12" w:rsidRPr="003E12F5" w:rsidRDefault="00635F12">
            <w:pPr>
              <w:rPr>
                <w:b/>
                <w:bCs/>
                <w:sz w:val="22"/>
                <w:szCs w:val="22"/>
              </w:rPr>
            </w:pPr>
          </w:p>
        </w:tc>
      </w:tr>
      <w:tr w:rsidR="003E12F5" w:rsidRPr="003E12F5" w14:paraId="257DFE9C" w14:textId="77777777" w:rsidTr="00635F12">
        <w:trPr>
          <w:trHeight w:val="276"/>
        </w:trPr>
        <w:tc>
          <w:tcPr>
            <w:tcW w:w="1006" w:type="pct"/>
            <w:vMerge/>
            <w:tcBorders>
              <w:top w:val="single" w:sz="4" w:space="0" w:color="auto"/>
              <w:left w:val="single" w:sz="4" w:space="0" w:color="auto"/>
              <w:bottom w:val="single" w:sz="4" w:space="0" w:color="auto"/>
              <w:right w:val="single" w:sz="4" w:space="0" w:color="auto"/>
            </w:tcBorders>
            <w:vAlign w:val="center"/>
            <w:hideMark/>
          </w:tcPr>
          <w:p w14:paraId="1A8F712A" w14:textId="77777777" w:rsidR="00635F12" w:rsidRPr="003E12F5" w:rsidRDefault="00635F12">
            <w:pPr>
              <w:rPr>
                <w:b/>
                <w:bCs/>
                <w:sz w:val="22"/>
                <w:szCs w:val="22"/>
              </w:rPr>
            </w:pPr>
          </w:p>
        </w:tc>
        <w:tc>
          <w:tcPr>
            <w:tcW w:w="859" w:type="pct"/>
            <w:vMerge/>
            <w:tcBorders>
              <w:top w:val="nil"/>
              <w:left w:val="single" w:sz="4" w:space="0" w:color="auto"/>
              <w:bottom w:val="single" w:sz="4" w:space="0" w:color="auto"/>
              <w:right w:val="single" w:sz="4" w:space="0" w:color="auto"/>
            </w:tcBorders>
            <w:vAlign w:val="center"/>
            <w:hideMark/>
          </w:tcPr>
          <w:p w14:paraId="0BF51CF8" w14:textId="77777777" w:rsidR="00635F12" w:rsidRPr="003E12F5" w:rsidRDefault="00635F12">
            <w:pPr>
              <w:rPr>
                <w:b/>
                <w:bCs/>
                <w:sz w:val="22"/>
                <w:szCs w:val="22"/>
              </w:rPr>
            </w:pPr>
          </w:p>
        </w:tc>
        <w:tc>
          <w:tcPr>
            <w:tcW w:w="853" w:type="pct"/>
            <w:vMerge/>
            <w:tcBorders>
              <w:top w:val="nil"/>
              <w:left w:val="single" w:sz="4" w:space="0" w:color="auto"/>
              <w:bottom w:val="single" w:sz="4" w:space="0" w:color="auto"/>
              <w:right w:val="single" w:sz="4" w:space="0" w:color="auto"/>
            </w:tcBorders>
            <w:vAlign w:val="center"/>
            <w:hideMark/>
          </w:tcPr>
          <w:p w14:paraId="55651F39" w14:textId="77777777" w:rsidR="00635F12" w:rsidRPr="003E12F5" w:rsidRDefault="00635F12">
            <w:pPr>
              <w:rPr>
                <w:b/>
                <w:bCs/>
                <w:sz w:val="22"/>
                <w:szCs w:val="22"/>
              </w:rPr>
            </w:pPr>
          </w:p>
        </w:tc>
        <w:tc>
          <w:tcPr>
            <w:tcW w:w="695" w:type="pct"/>
            <w:vMerge/>
            <w:tcBorders>
              <w:top w:val="nil"/>
              <w:left w:val="single" w:sz="4" w:space="0" w:color="auto"/>
              <w:bottom w:val="single" w:sz="4" w:space="0" w:color="auto"/>
              <w:right w:val="single" w:sz="4" w:space="0" w:color="auto"/>
            </w:tcBorders>
            <w:vAlign w:val="center"/>
            <w:hideMark/>
          </w:tcPr>
          <w:p w14:paraId="236BB256" w14:textId="77777777" w:rsidR="00635F12" w:rsidRPr="003E12F5" w:rsidRDefault="00635F12">
            <w:pPr>
              <w:rPr>
                <w:b/>
                <w:bCs/>
                <w:sz w:val="22"/>
                <w:szCs w:val="22"/>
              </w:rPr>
            </w:pPr>
          </w:p>
        </w:tc>
        <w:tc>
          <w:tcPr>
            <w:tcW w:w="939" w:type="pct"/>
            <w:vMerge/>
            <w:tcBorders>
              <w:top w:val="nil"/>
              <w:left w:val="single" w:sz="4" w:space="0" w:color="auto"/>
              <w:bottom w:val="single" w:sz="4" w:space="0" w:color="auto"/>
              <w:right w:val="single" w:sz="4" w:space="0" w:color="auto"/>
            </w:tcBorders>
            <w:vAlign w:val="center"/>
            <w:hideMark/>
          </w:tcPr>
          <w:p w14:paraId="75A564E8" w14:textId="77777777" w:rsidR="00635F12" w:rsidRPr="003E12F5" w:rsidRDefault="00635F12">
            <w:pPr>
              <w:rPr>
                <w:b/>
                <w:bCs/>
                <w:sz w:val="22"/>
                <w:szCs w:val="22"/>
              </w:rPr>
            </w:pPr>
          </w:p>
        </w:tc>
        <w:tc>
          <w:tcPr>
            <w:tcW w:w="648" w:type="pct"/>
            <w:vMerge/>
            <w:tcBorders>
              <w:top w:val="nil"/>
              <w:left w:val="single" w:sz="4" w:space="0" w:color="auto"/>
              <w:bottom w:val="single" w:sz="4" w:space="0" w:color="auto"/>
              <w:right w:val="single" w:sz="4" w:space="0" w:color="auto"/>
            </w:tcBorders>
            <w:vAlign w:val="center"/>
            <w:hideMark/>
          </w:tcPr>
          <w:p w14:paraId="651D060D" w14:textId="77777777" w:rsidR="00635F12" w:rsidRPr="003E12F5" w:rsidRDefault="00635F12">
            <w:pPr>
              <w:rPr>
                <w:b/>
                <w:bCs/>
                <w:sz w:val="22"/>
                <w:szCs w:val="22"/>
              </w:rPr>
            </w:pPr>
          </w:p>
        </w:tc>
      </w:tr>
      <w:tr w:rsidR="003E12F5" w:rsidRPr="003E12F5" w14:paraId="5E173016" w14:textId="77777777" w:rsidTr="00635F12">
        <w:trPr>
          <w:trHeight w:val="300"/>
        </w:trPr>
        <w:tc>
          <w:tcPr>
            <w:tcW w:w="1006" w:type="pct"/>
            <w:tcBorders>
              <w:top w:val="nil"/>
              <w:left w:val="single" w:sz="4" w:space="0" w:color="auto"/>
              <w:bottom w:val="single" w:sz="4" w:space="0" w:color="auto"/>
              <w:right w:val="single" w:sz="4" w:space="0" w:color="auto"/>
            </w:tcBorders>
            <w:shd w:val="clear" w:color="auto" w:fill="auto"/>
            <w:noWrap/>
            <w:vAlign w:val="center"/>
            <w:hideMark/>
          </w:tcPr>
          <w:p w14:paraId="6D9D7100" w14:textId="77777777" w:rsidR="00635F12" w:rsidRPr="003E12F5" w:rsidRDefault="00635F12">
            <w:pPr>
              <w:jc w:val="center"/>
              <w:rPr>
                <w:sz w:val="22"/>
                <w:szCs w:val="22"/>
              </w:rPr>
            </w:pPr>
            <w:r w:rsidRPr="003E12F5">
              <w:rPr>
                <w:sz w:val="22"/>
                <w:szCs w:val="22"/>
              </w:rPr>
              <w:t>00 000 212</w:t>
            </w:r>
          </w:p>
        </w:tc>
        <w:tc>
          <w:tcPr>
            <w:tcW w:w="859" w:type="pct"/>
            <w:tcBorders>
              <w:top w:val="nil"/>
              <w:left w:val="single" w:sz="4" w:space="0" w:color="auto"/>
              <w:bottom w:val="single" w:sz="4" w:space="0" w:color="auto"/>
              <w:right w:val="single" w:sz="4" w:space="0" w:color="auto"/>
            </w:tcBorders>
            <w:shd w:val="clear" w:color="auto" w:fill="auto"/>
            <w:noWrap/>
            <w:vAlign w:val="center"/>
            <w:hideMark/>
          </w:tcPr>
          <w:p w14:paraId="4C04EE08" w14:textId="77777777" w:rsidR="00635F12" w:rsidRPr="003E12F5" w:rsidRDefault="00635F12">
            <w:pPr>
              <w:jc w:val="right"/>
              <w:rPr>
                <w:sz w:val="22"/>
                <w:szCs w:val="22"/>
              </w:rPr>
            </w:pPr>
            <w:r w:rsidRPr="003E12F5">
              <w:rPr>
                <w:sz w:val="22"/>
                <w:szCs w:val="22"/>
              </w:rPr>
              <w:t>5,20</w:t>
            </w:r>
          </w:p>
        </w:tc>
        <w:tc>
          <w:tcPr>
            <w:tcW w:w="853" w:type="pct"/>
            <w:tcBorders>
              <w:top w:val="nil"/>
              <w:left w:val="single" w:sz="4" w:space="0" w:color="auto"/>
              <w:bottom w:val="single" w:sz="4" w:space="0" w:color="auto"/>
              <w:right w:val="single" w:sz="4" w:space="0" w:color="auto"/>
            </w:tcBorders>
            <w:shd w:val="clear" w:color="auto" w:fill="auto"/>
            <w:noWrap/>
            <w:vAlign w:val="center"/>
            <w:hideMark/>
          </w:tcPr>
          <w:p w14:paraId="742C8B6F" w14:textId="77777777" w:rsidR="00635F12" w:rsidRPr="003E12F5" w:rsidRDefault="00635F12">
            <w:pPr>
              <w:jc w:val="right"/>
              <w:rPr>
                <w:sz w:val="22"/>
                <w:szCs w:val="22"/>
              </w:rPr>
            </w:pPr>
            <w:r w:rsidRPr="003E12F5">
              <w:rPr>
                <w:sz w:val="22"/>
                <w:szCs w:val="22"/>
              </w:rPr>
              <w:t> </w:t>
            </w:r>
          </w:p>
        </w:tc>
        <w:tc>
          <w:tcPr>
            <w:tcW w:w="695" w:type="pct"/>
            <w:tcBorders>
              <w:top w:val="nil"/>
              <w:left w:val="single" w:sz="4" w:space="0" w:color="auto"/>
              <w:bottom w:val="single" w:sz="4" w:space="0" w:color="auto"/>
              <w:right w:val="single" w:sz="4" w:space="0" w:color="auto"/>
            </w:tcBorders>
            <w:shd w:val="clear" w:color="auto" w:fill="auto"/>
            <w:vAlign w:val="center"/>
            <w:hideMark/>
          </w:tcPr>
          <w:p w14:paraId="6BEE1C0E" w14:textId="77777777" w:rsidR="00635F12" w:rsidRPr="003E12F5" w:rsidRDefault="00635F12">
            <w:pPr>
              <w:jc w:val="right"/>
              <w:rPr>
                <w:sz w:val="22"/>
                <w:szCs w:val="22"/>
              </w:rPr>
            </w:pPr>
            <w:r w:rsidRPr="003E12F5">
              <w:rPr>
                <w:sz w:val="22"/>
                <w:szCs w:val="22"/>
              </w:rPr>
              <w:t> </w:t>
            </w:r>
          </w:p>
        </w:tc>
        <w:tc>
          <w:tcPr>
            <w:tcW w:w="939" w:type="pct"/>
            <w:tcBorders>
              <w:top w:val="nil"/>
              <w:left w:val="single" w:sz="4" w:space="0" w:color="auto"/>
              <w:bottom w:val="single" w:sz="4" w:space="0" w:color="auto"/>
              <w:right w:val="single" w:sz="4" w:space="0" w:color="auto"/>
            </w:tcBorders>
            <w:shd w:val="clear" w:color="auto" w:fill="auto"/>
            <w:vAlign w:val="center"/>
            <w:hideMark/>
          </w:tcPr>
          <w:p w14:paraId="28B7334F" w14:textId="77777777" w:rsidR="00635F12" w:rsidRPr="003E12F5" w:rsidRDefault="00635F12">
            <w:pPr>
              <w:jc w:val="right"/>
              <w:rPr>
                <w:sz w:val="22"/>
                <w:szCs w:val="22"/>
              </w:rPr>
            </w:pPr>
            <w:r w:rsidRPr="003E12F5">
              <w:rPr>
                <w:sz w:val="22"/>
                <w:szCs w:val="22"/>
              </w:rPr>
              <w:t> </w:t>
            </w:r>
          </w:p>
        </w:tc>
        <w:tc>
          <w:tcPr>
            <w:tcW w:w="648" w:type="pct"/>
            <w:tcBorders>
              <w:top w:val="nil"/>
              <w:left w:val="single" w:sz="4" w:space="0" w:color="auto"/>
              <w:bottom w:val="single" w:sz="4" w:space="0" w:color="auto"/>
              <w:right w:val="single" w:sz="4" w:space="0" w:color="auto"/>
            </w:tcBorders>
            <w:shd w:val="clear" w:color="auto" w:fill="auto"/>
            <w:vAlign w:val="center"/>
            <w:hideMark/>
          </w:tcPr>
          <w:p w14:paraId="173818AC" w14:textId="77777777" w:rsidR="00635F12" w:rsidRPr="003E12F5" w:rsidRDefault="00635F12">
            <w:pPr>
              <w:jc w:val="right"/>
              <w:rPr>
                <w:sz w:val="22"/>
                <w:szCs w:val="22"/>
              </w:rPr>
            </w:pPr>
            <w:r w:rsidRPr="003E12F5">
              <w:rPr>
                <w:sz w:val="22"/>
                <w:szCs w:val="22"/>
              </w:rPr>
              <w:t>5,20</w:t>
            </w:r>
          </w:p>
        </w:tc>
      </w:tr>
      <w:tr w:rsidR="003E12F5" w:rsidRPr="003E12F5" w14:paraId="46BA4D82" w14:textId="77777777" w:rsidTr="00635F12">
        <w:trPr>
          <w:trHeight w:val="300"/>
        </w:trPr>
        <w:tc>
          <w:tcPr>
            <w:tcW w:w="1006" w:type="pct"/>
            <w:tcBorders>
              <w:top w:val="nil"/>
              <w:left w:val="single" w:sz="4" w:space="0" w:color="auto"/>
              <w:bottom w:val="single" w:sz="4" w:space="0" w:color="auto"/>
              <w:right w:val="single" w:sz="4" w:space="0" w:color="auto"/>
            </w:tcBorders>
            <w:shd w:val="clear" w:color="auto" w:fill="auto"/>
            <w:noWrap/>
            <w:vAlign w:val="center"/>
            <w:hideMark/>
          </w:tcPr>
          <w:p w14:paraId="3A9C9F46" w14:textId="77777777" w:rsidR="00635F12" w:rsidRPr="003E12F5" w:rsidRDefault="00635F12">
            <w:pPr>
              <w:jc w:val="center"/>
              <w:rPr>
                <w:sz w:val="22"/>
                <w:szCs w:val="22"/>
              </w:rPr>
            </w:pPr>
            <w:r w:rsidRPr="003E12F5">
              <w:rPr>
                <w:sz w:val="22"/>
                <w:szCs w:val="22"/>
              </w:rPr>
              <w:t>10 195 212</w:t>
            </w:r>
          </w:p>
        </w:tc>
        <w:tc>
          <w:tcPr>
            <w:tcW w:w="859" w:type="pct"/>
            <w:tcBorders>
              <w:top w:val="nil"/>
              <w:left w:val="single" w:sz="4" w:space="0" w:color="auto"/>
              <w:bottom w:val="single" w:sz="4" w:space="0" w:color="auto"/>
              <w:right w:val="single" w:sz="4" w:space="0" w:color="auto"/>
            </w:tcBorders>
            <w:shd w:val="clear" w:color="auto" w:fill="auto"/>
            <w:noWrap/>
            <w:vAlign w:val="center"/>
            <w:hideMark/>
          </w:tcPr>
          <w:p w14:paraId="25970DC2" w14:textId="77777777" w:rsidR="00635F12" w:rsidRPr="003E12F5" w:rsidRDefault="00635F12">
            <w:pPr>
              <w:jc w:val="right"/>
              <w:rPr>
                <w:sz w:val="22"/>
                <w:szCs w:val="22"/>
              </w:rPr>
            </w:pPr>
            <w:r w:rsidRPr="003E12F5">
              <w:rPr>
                <w:sz w:val="22"/>
                <w:szCs w:val="22"/>
              </w:rPr>
              <w:t> </w:t>
            </w:r>
          </w:p>
        </w:tc>
        <w:tc>
          <w:tcPr>
            <w:tcW w:w="853" w:type="pct"/>
            <w:tcBorders>
              <w:top w:val="nil"/>
              <w:left w:val="single" w:sz="4" w:space="0" w:color="auto"/>
              <w:bottom w:val="single" w:sz="4" w:space="0" w:color="auto"/>
              <w:right w:val="single" w:sz="4" w:space="0" w:color="auto"/>
            </w:tcBorders>
            <w:shd w:val="clear" w:color="auto" w:fill="auto"/>
            <w:noWrap/>
            <w:vAlign w:val="center"/>
            <w:hideMark/>
          </w:tcPr>
          <w:p w14:paraId="2EF79056" w14:textId="77777777" w:rsidR="00635F12" w:rsidRPr="003E12F5" w:rsidRDefault="00635F12">
            <w:pPr>
              <w:jc w:val="right"/>
              <w:rPr>
                <w:sz w:val="22"/>
                <w:szCs w:val="22"/>
              </w:rPr>
            </w:pPr>
            <w:r w:rsidRPr="003E12F5">
              <w:rPr>
                <w:sz w:val="22"/>
                <w:szCs w:val="22"/>
              </w:rPr>
              <w:t> </w:t>
            </w:r>
          </w:p>
        </w:tc>
        <w:tc>
          <w:tcPr>
            <w:tcW w:w="695" w:type="pct"/>
            <w:tcBorders>
              <w:top w:val="nil"/>
              <w:left w:val="single" w:sz="4" w:space="0" w:color="auto"/>
              <w:bottom w:val="single" w:sz="4" w:space="0" w:color="auto"/>
              <w:right w:val="single" w:sz="4" w:space="0" w:color="auto"/>
            </w:tcBorders>
            <w:shd w:val="clear" w:color="auto" w:fill="auto"/>
            <w:vAlign w:val="center"/>
            <w:hideMark/>
          </w:tcPr>
          <w:p w14:paraId="6A690A4E" w14:textId="77777777" w:rsidR="00635F12" w:rsidRPr="003E12F5" w:rsidRDefault="00635F12">
            <w:pPr>
              <w:jc w:val="right"/>
              <w:rPr>
                <w:sz w:val="22"/>
                <w:szCs w:val="22"/>
              </w:rPr>
            </w:pPr>
            <w:r w:rsidRPr="003E12F5">
              <w:rPr>
                <w:sz w:val="22"/>
                <w:szCs w:val="22"/>
              </w:rPr>
              <w:t> </w:t>
            </w:r>
          </w:p>
        </w:tc>
        <w:tc>
          <w:tcPr>
            <w:tcW w:w="939" w:type="pct"/>
            <w:tcBorders>
              <w:top w:val="nil"/>
              <w:left w:val="single" w:sz="4" w:space="0" w:color="auto"/>
              <w:bottom w:val="single" w:sz="4" w:space="0" w:color="auto"/>
              <w:right w:val="single" w:sz="4" w:space="0" w:color="auto"/>
            </w:tcBorders>
            <w:shd w:val="clear" w:color="auto" w:fill="auto"/>
            <w:noWrap/>
            <w:vAlign w:val="center"/>
            <w:hideMark/>
          </w:tcPr>
          <w:p w14:paraId="5ABD5516" w14:textId="77777777" w:rsidR="00635F12" w:rsidRPr="003E12F5" w:rsidRDefault="00635F12">
            <w:pPr>
              <w:jc w:val="right"/>
              <w:rPr>
                <w:sz w:val="22"/>
                <w:szCs w:val="22"/>
              </w:rPr>
            </w:pPr>
            <w:r w:rsidRPr="003E12F5">
              <w:rPr>
                <w:sz w:val="22"/>
                <w:szCs w:val="22"/>
              </w:rPr>
              <w:t>8,16</w:t>
            </w:r>
          </w:p>
        </w:tc>
        <w:tc>
          <w:tcPr>
            <w:tcW w:w="648" w:type="pct"/>
            <w:tcBorders>
              <w:top w:val="nil"/>
              <w:left w:val="single" w:sz="4" w:space="0" w:color="auto"/>
              <w:bottom w:val="single" w:sz="4" w:space="0" w:color="auto"/>
              <w:right w:val="single" w:sz="4" w:space="0" w:color="auto"/>
            </w:tcBorders>
            <w:shd w:val="clear" w:color="auto" w:fill="auto"/>
            <w:vAlign w:val="center"/>
            <w:hideMark/>
          </w:tcPr>
          <w:p w14:paraId="2C760569" w14:textId="77777777" w:rsidR="00635F12" w:rsidRPr="003E12F5" w:rsidRDefault="00635F12">
            <w:pPr>
              <w:jc w:val="right"/>
              <w:rPr>
                <w:sz w:val="22"/>
                <w:szCs w:val="22"/>
              </w:rPr>
            </w:pPr>
            <w:r w:rsidRPr="003E12F5">
              <w:rPr>
                <w:sz w:val="22"/>
                <w:szCs w:val="22"/>
              </w:rPr>
              <w:t>8,16</w:t>
            </w:r>
          </w:p>
        </w:tc>
      </w:tr>
      <w:tr w:rsidR="003E12F5" w:rsidRPr="003E12F5" w14:paraId="5CD191BD" w14:textId="77777777" w:rsidTr="00635F12">
        <w:trPr>
          <w:trHeight w:val="300"/>
        </w:trPr>
        <w:tc>
          <w:tcPr>
            <w:tcW w:w="1006" w:type="pct"/>
            <w:tcBorders>
              <w:top w:val="nil"/>
              <w:left w:val="single" w:sz="4" w:space="0" w:color="auto"/>
              <w:bottom w:val="single" w:sz="4" w:space="0" w:color="auto"/>
              <w:right w:val="single" w:sz="4" w:space="0" w:color="auto"/>
            </w:tcBorders>
            <w:shd w:val="clear" w:color="auto" w:fill="auto"/>
            <w:noWrap/>
            <w:vAlign w:val="center"/>
            <w:hideMark/>
          </w:tcPr>
          <w:p w14:paraId="743C4F30" w14:textId="77777777" w:rsidR="00635F12" w:rsidRPr="003E12F5" w:rsidRDefault="00635F12">
            <w:pPr>
              <w:jc w:val="center"/>
              <w:rPr>
                <w:sz w:val="22"/>
                <w:szCs w:val="22"/>
              </w:rPr>
            </w:pPr>
            <w:r w:rsidRPr="003E12F5">
              <w:rPr>
                <w:sz w:val="22"/>
                <w:szCs w:val="22"/>
              </w:rPr>
              <w:t>10 214 212</w:t>
            </w:r>
          </w:p>
        </w:tc>
        <w:tc>
          <w:tcPr>
            <w:tcW w:w="859" w:type="pct"/>
            <w:tcBorders>
              <w:top w:val="nil"/>
              <w:left w:val="single" w:sz="4" w:space="0" w:color="auto"/>
              <w:bottom w:val="single" w:sz="4" w:space="0" w:color="auto"/>
              <w:right w:val="single" w:sz="4" w:space="0" w:color="auto"/>
            </w:tcBorders>
            <w:shd w:val="clear" w:color="auto" w:fill="auto"/>
            <w:noWrap/>
            <w:vAlign w:val="center"/>
            <w:hideMark/>
          </w:tcPr>
          <w:p w14:paraId="48B6D1E8" w14:textId="77777777" w:rsidR="00635F12" w:rsidRPr="003E12F5" w:rsidRDefault="00635F12">
            <w:pPr>
              <w:jc w:val="right"/>
              <w:rPr>
                <w:sz w:val="22"/>
                <w:szCs w:val="22"/>
              </w:rPr>
            </w:pPr>
            <w:r w:rsidRPr="003E12F5">
              <w:rPr>
                <w:sz w:val="22"/>
                <w:szCs w:val="22"/>
              </w:rPr>
              <w:t> </w:t>
            </w:r>
          </w:p>
        </w:tc>
        <w:tc>
          <w:tcPr>
            <w:tcW w:w="853" w:type="pct"/>
            <w:tcBorders>
              <w:top w:val="nil"/>
              <w:left w:val="single" w:sz="4" w:space="0" w:color="auto"/>
              <w:bottom w:val="single" w:sz="4" w:space="0" w:color="auto"/>
              <w:right w:val="single" w:sz="4" w:space="0" w:color="auto"/>
            </w:tcBorders>
            <w:shd w:val="clear" w:color="auto" w:fill="auto"/>
            <w:noWrap/>
            <w:vAlign w:val="center"/>
            <w:hideMark/>
          </w:tcPr>
          <w:p w14:paraId="289F99A8" w14:textId="77777777" w:rsidR="00635F12" w:rsidRPr="003E12F5" w:rsidRDefault="00635F12">
            <w:pPr>
              <w:jc w:val="right"/>
              <w:rPr>
                <w:sz w:val="22"/>
                <w:szCs w:val="22"/>
              </w:rPr>
            </w:pPr>
            <w:r w:rsidRPr="003E12F5">
              <w:rPr>
                <w:sz w:val="22"/>
                <w:szCs w:val="22"/>
              </w:rPr>
              <w:t> </w:t>
            </w:r>
          </w:p>
        </w:tc>
        <w:tc>
          <w:tcPr>
            <w:tcW w:w="695" w:type="pct"/>
            <w:tcBorders>
              <w:top w:val="nil"/>
              <w:left w:val="single" w:sz="4" w:space="0" w:color="auto"/>
              <w:bottom w:val="single" w:sz="4" w:space="0" w:color="auto"/>
              <w:right w:val="single" w:sz="4" w:space="0" w:color="auto"/>
            </w:tcBorders>
            <w:shd w:val="clear" w:color="auto" w:fill="auto"/>
            <w:vAlign w:val="center"/>
            <w:hideMark/>
          </w:tcPr>
          <w:p w14:paraId="0DD69CD9" w14:textId="77777777" w:rsidR="00635F12" w:rsidRPr="003E12F5" w:rsidRDefault="00635F12">
            <w:pPr>
              <w:jc w:val="right"/>
              <w:rPr>
                <w:sz w:val="22"/>
                <w:szCs w:val="22"/>
              </w:rPr>
            </w:pPr>
            <w:r w:rsidRPr="003E12F5">
              <w:rPr>
                <w:sz w:val="22"/>
                <w:szCs w:val="22"/>
              </w:rPr>
              <w:t> </w:t>
            </w:r>
          </w:p>
        </w:tc>
        <w:tc>
          <w:tcPr>
            <w:tcW w:w="939" w:type="pct"/>
            <w:tcBorders>
              <w:top w:val="nil"/>
              <w:left w:val="single" w:sz="4" w:space="0" w:color="auto"/>
              <w:bottom w:val="single" w:sz="4" w:space="0" w:color="auto"/>
              <w:right w:val="single" w:sz="4" w:space="0" w:color="auto"/>
            </w:tcBorders>
            <w:shd w:val="clear" w:color="auto" w:fill="auto"/>
            <w:noWrap/>
            <w:vAlign w:val="center"/>
            <w:hideMark/>
          </w:tcPr>
          <w:p w14:paraId="7D4BEA00" w14:textId="77777777" w:rsidR="00635F12" w:rsidRPr="003E12F5" w:rsidRDefault="00635F12">
            <w:pPr>
              <w:jc w:val="right"/>
              <w:rPr>
                <w:sz w:val="22"/>
                <w:szCs w:val="22"/>
              </w:rPr>
            </w:pPr>
            <w:r w:rsidRPr="003E12F5">
              <w:rPr>
                <w:sz w:val="22"/>
                <w:szCs w:val="22"/>
              </w:rPr>
              <w:t>31,23</w:t>
            </w:r>
          </w:p>
        </w:tc>
        <w:tc>
          <w:tcPr>
            <w:tcW w:w="648" w:type="pct"/>
            <w:tcBorders>
              <w:top w:val="nil"/>
              <w:left w:val="single" w:sz="4" w:space="0" w:color="auto"/>
              <w:bottom w:val="single" w:sz="4" w:space="0" w:color="auto"/>
              <w:right w:val="single" w:sz="4" w:space="0" w:color="auto"/>
            </w:tcBorders>
            <w:shd w:val="clear" w:color="auto" w:fill="auto"/>
            <w:vAlign w:val="center"/>
            <w:hideMark/>
          </w:tcPr>
          <w:p w14:paraId="645CF28A" w14:textId="77777777" w:rsidR="00635F12" w:rsidRPr="003E12F5" w:rsidRDefault="00635F12">
            <w:pPr>
              <w:jc w:val="right"/>
              <w:rPr>
                <w:sz w:val="22"/>
                <w:szCs w:val="22"/>
              </w:rPr>
            </w:pPr>
            <w:r w:rsidRPr="003E12F5">
              <w:rPr>
                <w:sz w:val="22"/>
                <w:szCs w:val="22"/>
              </w:rPr>
              <w:t>31,23</w:t>
            </w:r>
          </w:p>
        </w:tc>
      </w:tr>
      <w:tr w:rsidR="003E12F5" w:rsidRPr="003E12F5" w14:paraId="4F619C99" w14:textId="77777777" w:rsidTr="00635F12">
        <w:trPr>
          <w:trHeight w:val="300"/>
        </w:trPr>
        <w:tc>
          <w:tcPr>
            <w:tcW w:w="1006" w:type="pct"/>
            <w:tcBorders>
              <w:top w:val="nil"/>
              <w:left w:val="single" w:sz="4" w:space="0" w:color="auto"/>
              <w:bottom w:val="single" w:sz="4" w:space="0" w:color="auto"/>
              <w:right w:val="single" w:sz="4" w:space="0" w:color="auto"/>
            </w:tcBorders>
            <w:shd w:val="clear" w:color="auto" w:fill="auto"/>
            <w:noWrap/>
            <w:vAlign w:val="center"/>
            <w:hideMark/>
          </w:tcPr>
          <w:p w14:paraId="6ED0F84B" w14:textId="77777777" w:rsidR="00635F12" w:rsidRPr="003E12F5" w:rsidRDefault="00635F12">
            <w:pPr>
              <w:jc w:val="center"/>
              <w:rPr>
                <w:sz w:val="22"/>
                <w:szCs w:val="22"/>
              </w:rPr>
            </w:pPr>
            <w:r w:rsidRPr="003E12F5">
              <w:rPr>
                <w:sz w:val="22"/>
                <w:szCs w:val="22"/>
              </w:rPr>
              <w:t>10 214 411</w:t>
            </w:r>
          </w:p>
        </w:tc>
        <w:tc>
          <w:tcPr>
            <w:tcW w:w="859" w:type="pct"/>
            <w:tcBorders>
              <w:top w:val="nil"/>
              <w:left w:val="single" w:sz="4" w:space="0" w:color="auto"/>
              <w:bottom w:val="single" w:sz="4" w:space="0" w:color="auto"/>
              <w:right w:val="single" w:sz="4" w:space="0" w:color="auto"/>
            </w:tcBorders>
            <w:shd w:val="clear" w:color="auto" w:fill="auto"/>
            <w:noWrap/>
            <w:vAlign w:val="center"/>
            <w:hideMark/>
          </w:tcPr>
          <w:p w14:paraId="61D24004" w14:textId="77777777" w:rsidR="00635F12" w:rsidRPr="003E12F5" w:rsidRDefault="00635F12">
            <w:pPr>
              <w:jc w:val="right"/>
              <w:rPr>
                <w:sz w:val="22"/>
                <w:szCs w:val="22"/>
              </w:rPr>
            </w:pPr>
            <w:r w:rsidRPr="003E12F5">
              <w:rPr>
                <w:sz w:val="22"/>
                <w:szCs w:val="22"/>
              </w:rPr>
              <w:t> </w:t>
            </w:r>
          </w:p>
        </w:tc>
        <w:tc>
          <w:tcPr>
            <w:tcW w:w="853" w:type="pct"/>
            <w:tcBorders>
              <w:top w:val="nil"/>
              <w:left w:val="single" w:sz="4" w:space="0" w:color="auto"/>
              <w:bottom w:val="single" w:sz="4" w:space="0" w:color="auto"/>
              <w:right w:val="single" w:sz="4" w:space="0" w:color="auto"/>
            </w:tcBorders>
            <w:shd w:val="clear" w:color="auto" w:fill="auto"/>
            <w:noWrap/>
            <w:vAlign w:val="center"/>
            <w:hideMark/>
          </w:tcPr>
          <w:p w14:paraId="59EED383" w14:textId="77777777" w:rsidR="00635F12" w:rsidRPr="003E12F5" w:rsidRDefault="00635F12">
            <w:pPr>
              <w:jc w:val="right"/>
              <w:rPr>
                <w:sz w:val="22"/>
                <w:szCs w:val="22"/>
              </w:rPr>
            </w:pPr>
            <w:r w:rsidRPr="003E12F5">
              <w:rPr>
                <w:sz w:val="22"/>
                <w:szCs w:val="22"/>
              </w:rPr>
              <w:t> </w:t>
            </w:r>
          </w:p>
        </w:tc>
        <w:tc>
          <w:tcPr>
            <w:tcW w:w="695" w:type="pct"/>
            <w:tcBorders>
              <w:top w:val="nil"/>
              <w:left w:val="single" w:sz="4" w:space="0" w:color="auto"/>
              <w:bottom w:val="single" w:sz="4" w:space="0" w:color="auto"/>
              <w:right w:val="single" w:sz="4" w:space="0" w:color="auto"/>
            </w:tcBorders>
            <w:shd w:val="clear" w:color="auto" w:fill="auto"/>
            <w:vAlign w:val="center"/>
            <w:hideMark/>
          </w:tcPr>
          <w:p w14:paraId="3A351E4F" w14:textId="77777777" w:rsidR="00635F12" w:rsidRPr="003E12F5" w:rsidRDefault="00635F12">
            <w:pPr>
              <w:jc w:val="right"/>
              <w:rPr>
                <w:sz w:val="22"/>
                <w:szCs w:val="22"/>
              </w:rPr>
            </w:pPr>
            <w:r w:rsidRPr="003E12F5">
              <w:rPr>
                <w:sz w:val="22"/>
                <w:szCs w:val="22"/>
              </w:rPr>
              <w:t> </w:t>
            </w:r>
          </w:p>
        </w:tc>
        <w:tc>
          <w:tcPr>
            <w:tcW w:w="939" w:type="pct"/>
            <w:tcBorders>
              <w:top w:val="nil"/>
              <w:left w:val="single" w:sz="4" w:space="0" w:color="auto"/>
              <w:bottom w:val="single" w:sz="4" w:space="0" w:color="auto"/>
              <w:right w:val="single" w:sz="4" w:space="0" w:color="auto"/>
            </w:tcBorders>
            <w:shd w:val="clear" w:color="auto" w:fill="auto"/>
            <w:noWrap/>
            <w:vAlign w:val="center"/>
            <w:hideMark/>
          </w:tcPr>
          <w:p w14:paraId="22D88EBF" w14:textId="77777777" w:rsidR="00635F12" w:rsidRPr="003E12F5" w:rsidRDefault="00635F12">
            <w:pPr>
              <w:jc w:val="right"/>
              <w:rPr>
                <w:sz w:val="22"/>
                <w:szCs w:val="22"/>
              </w:rPr>
            </w:pPr>
            <w:r w:rsidRPr="003E12F5">
              <w:rPr>
                <w:sz w:val="22"/>
                <w:szCs w:val="22"/>
              </w:rPr>
              <w:t>32,38</w:t>
            </w:r>
          </w:p>
        </w:tc>
        <w:tc>
          <w:tcPr>
            <w:tcW w:w="648" w:type="pct"/>
            <w:tcBorders>
              <w:top w:val="nil"/>
              <w:left w:val="single" w:sz="4" w:space="0" w:color="auto"/>
              <w:bottom w:val="single" w:sz="4" w:space="0" w:color="auto"/>
              <w:right w:val="single" w:sz="4" w:space="0" w:color="auto"/>
            </w:tcBorders>
            <w:shd w:val="clear" w:color="auto" w:fill="auto"/>
            <w:vAlign w:val="center"/>
            <w:hideMark/>
          </w:tcPr>
          <w:p w14:paraId="68E90B41" w14:textId="77777777" w:rsidR="00635F12" w:rsidRPr="003E12F5" w:rsidRDefault="00635F12">
            <w:pPr>
              <w:jc w:val="right"/>
              <w:rPr>
                <w:sz w:val="22"/>
                <w:szCs w:val="22"/>
              </w:rPr>
            </w:pPr>
            <w:r w:rsidRPr="003E12F5">
              <w:rPr>
                <w:sz w:val="22"/>
                <w:szCs w:val="22"/>
              </w:rPr>
              <w:t>32,38</w:t>
            </w:r>
          </w:p>
        </w:tc>
      </w:tr>
      <w:tr w:rsidR="003E12F5" w:rsidRPr="003E12F5" w14:paraId="5A058BFC" w14:textId="77777777" w:rsidTr="00635F12">
        <w:trPr>
          <w:trHeight w:val="300"/>
        </w:trPr>
        <w:tc>
          <w:tcPr>
            <w:tcW w:w="1006" w:type="pct"/>
            <w:tcBorders>
              <w:top w:val="nil"/>
              <w:left w:val="single" w:sz="4" w:space="0" w:color="auto"/>
              <w:bottom w:val="single" w:sz="4" w:space="0" w:color="auto"/>
              <w:right w:val="single" w:sz="4" w:space="0" w:color="auto"/>
            </w:tcBorders>
            <w:shd w:val="clear" w:color="auto" w:fill="auto"/>
            <w:noWrap/>
            <w:vAlign w:val="center"/>
            <w:hideMark/>
          </w:tcPr>
          <w:p w14:paraId="6EC16735" w14:textId="77777777" w:rsidR="00635F12" w:rsidRPr="003E12F5" w:rsidRDefault="00635F12">
            <w:pPr>
              <w:jc w:val="center"/>
              <w:rPr>
                <w:sz w:val="22"/>
                <w:szCs w:val="22"/>
              </w:rPr>
            </w:pPr>
            <w:r w:rsidRPr="003E12F5">
              <w:rPr>
                <w:sz w:val="22"/>
                <w:szCs w:val="22"/>
              </w:rPr>
              <w:t>10 215 212</w:t>
            </w:r>
          </w:p>
        </w:tc>
        <w:tc>
          <w:tcPr>
            <w:tcW w:w="859" w:type="pct"/>
            <w:tcBorders>
              <w:top w:val="nil"/>
              <w:left w:val="single" w:sz="4" w:space="0" w:color="auto"/>
              <w:bottom w:val="single" w:sz="4" w:space="0" w:color="auto"/>
              <w:right w:val="single" w:sz="4" w:space="0" w:color="auto"/>
            </w:tcBorders>
            <w:shd w:val="clear" w:color="auto" w:fill="auto"/>
            <w:noWrap/>
            <w:vAlign w:val="center"/>
            <w:hideMark/>
          </w:tcPr>
          <w:p w14:paraId="0CA13CFD" w14:textId="77777777" w:rsidR="00635F12" w:rsidRPr="003E12F5" w:rsidRDefault="00635F12">
            <w:pPr>
              <w:jc w:val="right"/>
              <w:rPr>
                <w:sz w:val="22"/>
                <w:szCs w:val="22"/>
              </w:rPr>
            </w:pPr>
            <w:r w:rsidRPr="003E12F5">
              <w:rPr>
                <w:sz w:val="22"/>
                <w:szCs w:val="22"/>
              </w:rPr>
              <w:t> </w:t>
            </w:r>
          </w:p>
        </w:tc>
        <w:tc>
          <w:tcPr>
            <w:tcW w:w="853" w:type="pct"/>
            <w:tcBorders>
              <w:top w:val="nil"/>
              <w:left w:val="single" w:sz="4" w:space="0" w:color="auto"/>
              <w:bottom w:val="single" w:sz="4" w:space="0" w:color="auto"/>
              <w:right w:val="single" w:sz="4" w:space="0" w:color="auto"/>
            </w:tcBorders>
            <w:shd w:val="clear" w:color="auto" w:fill="auto"/>
            <w:noWrap/>
            <w:vAlign w:val="center"/>
            <w:hideMark/>
          </w:tcPr>
          <w:p w14:paraId="20AD7C92" w14:textId="77777777" w:rsidR="00635F12" w:rsidRPr="003E12F5" w:rsidRDefault="00635F12">
            <w:pPr>
              <w:jc w:val="right"/>
              <w:rPr>
                <w:sz w:val="22"/>
                <w:szCs w:val="22"/>
              </w:rPr>
            </w:pPr>
            <w:r w:rsidRPr="003E12F5">
              <w:rPr>
                <w:sz w:val="22"/>
                <w:szCs w:val="22"/>
              </w:rPr>
              <w:t> </w:t>
            </w:r>
          </w:p>
        </w:tc>
        <w:tc>
          <w:tcPr>
            <w:tcW w:w="695" w:type="pct"/>
            <w:tcBorders>
              <w:top w:val="nil"/>
              <w:left w:val="single" w:sz="4" w:space="0" w:color="auto"/>
              <w:bottom w:val="single" w:sz="4" w:space="0" w:color="auto"/>
              <w:right w:val="single" w:sz="4" w:space="0" w:color="auto"/>
            </w:tcBorders>
            <w:shd w:val="clear" w:color="auto" w:fill="auto"/>
            <w:vAlign w:val="center"/>
            <w:hideMark/>
          </w:tcPr>
          <w:p w14:paraId="3A90AB88" w14:textId="77777777" w:rsidR="00635F12" w:rsidRPr="003E12F5" w:rsidRDefault="00635F12">
            <w:pPr>
              <w:jc w:val="right"/>
              <w:rPr>
                <w:sz w:val="22"/>
                <w:szCs w:val="22"/>
              </w:rPr>
            </w:pPr>
            <w:r w:rsidRPr="003E12F5">
              <w:rPr>
                <w:sz w:val="22"/>
                <w:szCs w:val="22"/>
              </w:rPr>
              <w:t> </w:t>
            </w:r>
          </w:p>
        </w:tc>
        <w:tc>
          <w:tcPr>
            <w:tcW w:w="939" w:type="pct"/>
            <w:tcBorders>
              <w:top w:val="nil"/>
              <w:left w:val="single" w:sz="4" w:space="0" w:color="auto"/>
              <w:bottom w:val="single" w:sz="4" w:space="0" w:color="auto"/>
              <w:right w:val="single" w:sz="4" w:space="0" w:color="auto"/>
            </w:tcBorders>
            <w:shd w:val="clear" w:color="auto" w:fill="auto"/>
            <w:noWrap/>
            <w:vAlign w:val="center"/>
            <w:hideMark/>
          </w:tcPr>
          <w:p w14:paraId="5B11469D" w14:textId="77777777" w:rsidR="00635F12" w:rsidRPr="003E12F5" w:rsidRDefault="00635F12">
            <w:pPr>
              <w:jc w:val="right"/>
              <w:rPr>
                <w:sz w:val="22"/>
                <w:szCs w:val="22"/>
              </w:rPr>
            </w:pPr>
            <w:r w:rsidRPr="003E12F5">
              <w:rPr>
                <w:sz w:val="22"/>
                <w:szCs w:val="22"/>
              </w:rPr>
              <w:t>92,08</w:t>
            </w:r>
          </w:p>
        </w:tc>
        <w:tc>
          <w:tcPr>
            <w:tcW w:w="648" w:type="pct"/>
            <w:tcBorders>
              <w:top w:val="nil"/>
              <w:left w:val="single" w:sz="4" w:space="0" w:color="auto"/>
              <w:bottom w:val="single" w:sz="4" w:space="0" w:color="auto"/>
              <w:right w:val="single" w:sz="4" w:space="0" w:color="auto"/>
            </w:tcBorders>
            <w:shd w:val="clear" w:color="auto" w:fill="auto"/>
            <w:vAlign w:val="center"/>
            <w:hideMark/>
          </w:tcPr>
          <w:p w14:paraId="40CED671" w14:textId="77777777" w:rsidR="00635F12" w:rsidRPr="003E12F5" w:rsidRDefault="00635F12">
            <w:pPr>
              <w:jc w:val="right"/>
              <w:rPr>
                <w:sz w:val="22"/>
                <w:szCs w:val="22"/>
              </w:rPr>
            </w:pPr>
            <w:r w:rsidRPr="003E12F5">
              <w:rPr>
                <w:sz w:val="22"/>
                <w:szCs w:val="22"/>
              </w:rPr>
              <w:t>92,08</w:t>
            </w:r>
          </w:p>
        </w:tc>
      </w:tr>
      <w:tr w:rsidR="003E12F5" w:rsidRPr="003E12F5" w14:paraId="572E88E1" w14:textId="77777777" w:rsidTr="00635F12">
        <w:trPr>
          <w:trHeight w:val="300"/>
        </w:trPr>
        <w:tc>
          <w:tcPr>
            <w:tcW w:w="1006" w:type="pct"/>
            <w:tcBorders>
              <w:top w:val="nil"/>
              <w:left w:val="single" w:sz="4" w:space="0" w:color="auto"/>
              <w:bottom w:val="single" w:sz="4" w:space="0" w:color="auto"/>
              <w:right w:val="single" w:sz="4" w:space="0" w:color="auto"/>
            </w:tcBorders>
            <w:shd w:val="clear" w:color="auto" w:fill="auto"/>
            <w:noWrap/>
            <w:vAlign w:val="center"/>
            <w:hideMark/>
          </w:tcPr>
          <w:p w14:paraId="21D821B5" w14:textId="77777777" w:rsidR="00635F12" w:rsidRPr="003E12F5" w:rsidRDefault="00635F12">
            <w:pPr>
              <w:jc w:val="center"/>
              <w:rPr>
                <w:sz w:val="22"/>
                <w:szCs w:val="22"/>
              </w:rPr>
            </w:pPr>
            <w:r w:rsidRPr="003E12F5">
              <w:rPr>
                <w:sz w:val="22"/>
                <w:szCs w:val="22"/>
              </w:rPr>
              <w:t>10 215 411</w:t>
            </w:r>
          </w:p>
        </w:tc>
        <w:tc>
          <w:tcPr>
            <w:tcW w:w="859" w:type="pct"/>
            <w:tcBorders>
              <w:top w:val="nil"/>
              <w:left w:val="single" w:sz="4" w:space="0" w:color="auto"/>
              <w:bottom w:val="single" w:sz="4" w:space="0" w:color="auto"/>
              <w:right w:val="single" w:sz="4" w:space="0" w:color="auto"/>
            </w:tcBorders>
            <w:shd w:val="clear" w:color="auto" w:fill="auto"/>
            <w:noWrap/>
            <w:vAlign w:val="center"/>
            <w:hideMark/>
          </w:tcPr>
          <w:p w14:paraId="7B91EA74" w14:textId="77777777" w:rsidR="00635F12" w:rsidRPr="003E12F5" w:rsidRDefault="00635F12">
            <w:pPr>
              <w:jc w:val="right"/>
              <w:rPr>
                <w:sz w:val="22"/>
                <w:szCs w:val="22"/>
              </w:rPr>
            </w:pPr>
            <w:r w:rsidRPr="003E12F5">
              <w:rPr>
                <w:sz w:val="22"/>
                <w:szCs w:val="22"/>
              </w:rPr>
              <w:t> </w:t>
            </w:r>
          </w:p>
        </w:tc>
        <w:tc>
          <w:tcPr>
            <w:tcW w:w="853" w:type="pct"/>
            <w:tcBorders>
              <w:top w:val="nil"/>
              <w:left w:val="single" w:sz="4" w:space="0" w:color="auto"/>
              <w:bottom w:val="single" w:sz="4" w:space="0" w:color="auto"/>
              <w:right w:val="single" w:sz="4" w:space="0" w:color="auto"/>
            </w:tcBorders>
            <w:shd w:val="clear" w:color="auto" w:fill="auto"/>
            <w:noWrap/>
            <w:vAlign w:val="center"/>
            <w:hideMark/>
          </w:tcPr>
          <w:p w14:paraId="27DC4BD8" w14:textId="77777777" w:rsidR="00635F12" w:rsidRPr="003E12F5" w:rsidRDefault="00635F12">
            <w:pPr>
              <w:jc w:val="right"/>
              <w:rPr>
                <w:sz w:val="22"/>
                <w:szCs w:val="22"/>
              </w:rPr>
            </w:pPr>
            <w:r w:rsidRPr="003E12F5">
              <w:rPr>
                <w:sz w:val="22"/>
                <w:szCs w:val="22"/>
              </w:rPr>
              <w:t> </w:t>
            </w:r>
          </w:p>
        </w:tc>
        <w:tc>
          <w:tcPr>
            <w:tcW w:w="695" w:type="pct"/>
            <w:tcBorders>
              <w:top w:val="nil"/>
              <w:left w:val="single" w:sz="4" w:space="0" w:color="auto"/>
              <w:bottom w:val="single" w:sz="4" w:space="0" w:color="auto"/>
              <w:right w:val="single" w:sz="4" w:space="0" w:color="auto"/>
            </w:tcBorders>
            <w:shd w:val="clear" w:color="auto" w:fill="auto"/>
            <w:vAlign w:val="center"/>
            <w:hideMark/>
          </w:tcPr>
          <w:p w14:paraId="49565FEE" w14:textId="77777777" w:rsidR="00635F12" w:rsidRPr="003E12F5" w:rsidRDefault="00635F12">
            <w:pPr>
              <w:jc w:val="right"/>
              <w:rPr>
                <w:sz w:val="22"/>
                <w:szCs w:val="22"/>
              </w:rPr>
            </w:pPr>
            <w:r w:rsidRPr="003E12F5">
              <w:rPr>
                <w:sz w:val="22"/>
                <w:szCs w:val="22"/>
              </w:rPr>
              <w:t> </w:t>
            </w:r>
          </w:p>
        </w:tc>
        <w:tc>
          <w:tcPr>
            <w:tcW w:w="939" w:type="pct"/>
            <w:tcBorders>
              <w:top w:val="nil"/>
              <w:left w:val="single" w:sz="4" w:space="0" w:color="auto"/>
              <w:bottom w:val="single" w:sz="4" w:space="0" w:color="auto"/>
              <w:right w:val="single" w:sz="4" w:space="0" w:color="auto"/>
            </w:tcBorders>
            <w:shd w:val="clear" w:color="auto" w:fill="auto"/>
            <w:noWrap/>
            <w:vAlign w:val="center"/>
            <w:hideMark/>
          </w:tcPr>
          <w:p w14:paraId="11AB0BB9" w14:textId="77777777" w:rsidR="00635F12" w:rsidRPr="003E12F5" w:rsidRDefault="00635F12">
            <w:pPr>
              <w:jc w:val="right"/>
              <w:rPr>
                <w:sz w:val="22"/>
                <w:szCs w:val="22"/>
              </w:rPr>
            </w:pPr>
            <w:r w:rsidRPr="003E12F5">
              <w:rPr>
                <w:sz w:val="22"/>
                <w:szCs w:val="22"/>
              </w:rPr>
              <w:t>33,74</w:t>
            </w:r>
          </w:p>
        </w:tc>
        <w:tc>
          <w:tcPr>
            <w:tcW w:w="648" w:type="pct"/>
            <w:tcBorders>
              <w:top w:val="nil"/>
              <w:left w:val="single" w:sz="4" w:space="0" w:color="auto"/>
              <w:bottom w:val="single" w:sz="4" w:space="0" w:color="auto"/>
              <w:right w:val="single" w:sz="4" w:space="0" w:color="auto"/>
            </w:tcBorders>
            <w:shd w:val="clear" w:color="auto" w:fill="auto"/>
            <w:vAlign w:val="center"/>
            <w:hideMark/>
          </w:tcPr>
          <w:p w14:paraId="69ED7F03" w14:textId="77777777" w:rsidR="00635F12" w:rsidRPr="003E12F5" w:rsidRDefault="00635F12">
            <w:pPr>
              <w:jc w:val="right"/>
              <w:rPr>
                <w:sz w:val="22"/>
                <w:szCs w:val="22"/>
              </w:rPr>
            </w:pPr>
            <w:r w:rsidRPr="003E12F5">
              <w:rPr>
                <w:sz w:val="22"/>
                <w:szCs w:val="22"/>
              </w:rPr>
              <w:t>33,74</w:t>
            </w:r>
          </w:p>
        </w:tc>
      </w:tr>
      <w:tr w:rsidR="003E12F5" w:rsidRPr="003E12F5" w14:paraId="0DADBD53" w14:textId="77777777" w:rsidTr="00635F12">
        <w:trPr>
          <w:trHeight w:val="300"/>
        </w:trPr>
        <w:tc>
          <w:tcPr>
            <w:tcW w:w="1006" w:type="pct"/>
            <w:tcBorders>
              <w:top w:val="nil"/>
              <w:left w:val="single" w:sz="4" w:space="0" w:color="auto"/>
              <w:bottom w:val="single" w:sz="4" w:space="0" w:color="auto"/>
              <w:right w:val="single" w:sz="4" w:space="0" w:color="auto"/>
            </w:tcBorders>
            <w:shd w:val="clear" w:color="auto" w:fill="auto"/>
            <w:noWrap/>
            <w:vAlign w:val="center"/>
            <w:hideMark/>
          </w:tcPr>
          <w:p w14:paraId="2F460412" w14:textId="77777777" w:rsidR="00635F12" w:rsidRPr="003E12F5" w:rsidRDefault="00635F12">
            <w:pPr>
              <w:jc w:val="center"/>
              <w:rPr>
                <w:sz w:val="22"/>
                <w:szCs w:val="22"/>
              </w:rPr>
            </w:pPr>
            <w:r w:rsidRPr="003E12F5">
              <w:rPr>
                <w:sz w:val="22"/>
                <w:szCs w:val="22"/>
              </w:rPr>
              <w:t>10 306 411</w:t>
            </w:r>
          </w:p>
        </w:tc>
        <w:tc>
          <w:tcPr>
            <w:tcW w:w="859" w:type="pct"/>
            <w:tcBorders>
              <w:top w:val="nil"/>
              <w:left w:val="single" w:sz="4" w:space="0" w:color="auto"/>
              <w:bottom w:val="single" w:sz="4" w:space="0" w:color="auto"/>
              <w:right w:val="single" w:sz="4" w:space="0" w:color="auto"/>
            </w:tcBorders>
            <w:shd w:val="clear" w:color="auto" w:fill="auto"/>
            <w:noWrap/>
            <w:vAlign w:val="center"/>
            <w:hideMark/>
          </w:tcPr>
          <w:p w14:paraId="2C16E255" w14:textId="77777777" w:rsidR="00635F12" w:rsidRPr="003E12F5" w:rsidRDefault="00635F12">
            <w:pPr>
              <w:jc w:val="right"/>
              <w:rPr>
                <w:sz w:val="22"/>
                <w:szCs w:val="22"/>
              </w:rPr>
            </w:pPr>
            <w:r w:rsidRPr="003E12F5">
              <w:rPr>
                <w:sz w:val="22"/>
                <w:szCs w:val="22"/>
              </w:rPr>
              <w:t> </w:t>
            </w:r>
          </w:p>
        </w:tc>
        <w:tc>
          <w:tcPr>
            <w:tcW w:w="853" w:type="pct"/>
            <w:tcBorders>
              <w:top w:val="nil"/>
              <w:left w:val="single" w:sz="4" w:space="0" w:color="auto"/>
              <w:bottom w:val="single" w:sz="4" w:space="0" w:color="auto"/>
              <w:right w:val="single" w:sz="4" w:space="0" w:color="auto"/>
            </w:tcBorders>
            <w:shd w:val="clear" w:color="auto" w:fill="auto"/>
            <w:noWrap/>
            <w:vAlign w:val="center"/>
            <w:hideMark/>
          </w:tcPr>
          <w:p w14:paraId="04F5AEC6" w14:textId="77777777" w:rsidR="00635F12" w:rsidRPr="003E12F5" w:rsidRDefault="00635F12">
            <w:pPr>
              <w:jc w:val="right"/>
              <w:rPr>
                <w:sz w:val="22"/>
                <w:szCs w:val="22"/>
              </w:rPr>
            </w:pPr>
            <w:r w:rsidRPr="003E12F5">
              <w:rPr>
                <w:sz w:val="22"/>
                <w:szCs w:val="22"/>
              </w:rPr>
              <w:t> </w:t>
            </w:r>
          </w:p>
        </w:tc>
        <w:tc>
          <w:tcPr>
            <w:tcW w:w="695" w:type="pct"/>
            <w:tcBorders>
              <w:top w:val="nil"/>
              <w:left w:val="single" w:sz="4" w:space="0" w:color="auto"/>
              <w:bottom w:val="single" w:sz="4" w:space="0" w:color="auto"/>
              <w:right w:val="single" w:sz="4" w:space="0" w:color="auto"/>
            </w:tcBorders>
            <w:shd w:val="clear" w:color="auto" w:fill="auto"/>
            <w:noWrap/>
            <w:vAlign w:val="center"/>
            <w:hideMark/>
          </w:tcPr>
          <w:p w14:paraId="603E97E0" w14:textId="77777777" w:rsidR="00635F12" w:rsidRPr="003E12F5" w:rsidRDefault="00635F12">
            <w:pPr>
              <w:jc w:val="right"/>
              <w:rPr>
                <w:sz w:val="22"/>
                <w:szCs w:val="22"/>
              </w:rPr>
            </w:pPr>
            <w:r w:rsidRPr="003E12F5">
              <w:rPr>
                <w:sz w:val="22"/>
                <w:szCs w:val="22"/>
              </w:rPr>
              <w:t> </w:t>
            </w:r>
          </w:p>
        </w:tc>
        <w:tc>
          <w:tcPr>
            <w:tcW w:w="939" w:type="pct"/>
            <w:tcBorders>
              <w:top w:val="nil"/>
              <w:left w:val="single" w:sz="4" w:space="0" w:color="auto"/>
              <w:bottom w:val="single" w:sz="4" w:space="0" w:color="auto"/>
              <w:right w:val="single" w:sz="4" w:space="0" w:color="auto"/>
            </w:tcBorders>
            <w:shd w:val="clear" w:color="auto" w:fill="auto"/>
            <w:noWrap/>
            <w:vAlign w:val="center"/>
            <w:hideMark/>
          </w:tcPr>
          <w:p w14:paraId="5C55642F" w14:textId="77777777" w:rsidR="00635F12" w:rsidRPr="003E12F5" w:rsidRDefault="00635F12">
            <w:pPr>
              <w:jc w:val="right"/>
              <w:rPr>
                <w:sz w:val="22"/>
                <w:szCs w:val="22"/>
              </w:rPr>
            </w:pPr>
            <w:r w:rsidRPr="003E12F5">
              <w:rPr>
                <w:sz w:val="22"/>
                <w:szCs w:val="22"/>
              </w:rPr>
              <w:t>1,69</w:t>
            </w:r>
          </w:p>
        </w:tc>
        <w:tc>
          <w:tcPr>
            <w:tcW w:w="648" w:type="pct"/>
            <w:tcBorders>
              <w:top w:val="nil"/>
              <w:left w:val="single" w:sz="4" w:space="0" w:color="auto"/>
              <w:bottom w:val="single" w:sz="4" w:space="0" w:color="auto"/>
              <w:right w:val="single" w:sz="4" w:space="0" w:color="auto"/>
            </w:tcBorders>
            <w:shd w:val="clear" w:color="auto" w:fill="auto"/>
            <w:vAlign w:val="center"/>
            <w:hideMark/>
          </w:tcPr>
          <w:p w14:paraId="52F149EC" w14:textId="77777777" w:rsidR="00635F12" w:rsidRPr="003E12F5" w:rsidRDefault="00635F12">
            <w:pPr>
              <w:jc w:val="right"/>
              <w:rPr>
                <w:sz w:val="22"/>
                <w:szCs w:val="22"/>
              </w:rPr>
            </w:pPr>
            <w:r w:rsidRPr="003E12F5">
              <w:rPr>
                <w:sz w:val="22"/>
                <w:szCs w:val="22"/>
              </w:rPr>
              <w:t>1,69</w:t>
            </w:r>
          </w:p>
        </w:tc>
      </w:tr>
      <w:tr w:rsidR="003E12F5" w:rsidRPr="003E12F5" w14:paraId="597EC3C5" w14:textId="77777777" w:rsidTr="00635F12">
        <w:trPr>
          <w:trHeight w:val="300"/>
        </w:trPr>
        <w:tc>
          <w:tcPr>
            <w:tcW w:w="1006" w:type="pct"/>
            <w:tcBorders>
              <w:top w:val="nil"/>
              <w:left w:val="single" w:sz="4" w:space="0" w:color="auto"/>
              <w:bottom w:val="single" w:sz="4" w:space="0" w:color="auto"/>
              <w:right w:val="single" w:sz="4" w:space="0" w:color="auto"/>
            </w:tcBorders>
            <w:shd w:val="clear" w:color="auto" w:fill="auto"/>
            <w:noWrap/>
            <w:vAlign w:val="center"/>
            <w:hideMark/>
          </w:tcPr>
          <w:p w14:paraId="5D44E3C8" w14:textId="77777777" w:rsidR="00635F12" w:rsidRPr="003E12F5" w:rsidRDefault="00635F12">
            <w:pPr>
              <w:jc w:val="center"/>
              <w:rPr>
                <w:sz w:val="22"/>
                <w:szCs w:val="22"/>
              </w:rPr>
            </w:pPr>
            <w:r w:rsidRPr="003E12F5">
              <w:rPr>
                <w:sz w:val="22"/>
                <w:szCs w:val="22"/>
              </w:rPr>
              <w:t>10 360 411</w:t>
            </w:r>
          </w:p>
        </w:tc>
        <w:tc>
          <w:tcPr>
            <w:tcW w:w="859" w:type="pct"/>
            <w:tcBorders>
              <w:top w:val="nil"/>
              <w:left w:val="single" w:sz="4" w:space="0" w:color="auto"/>
              <w:bottom w:val="single" w:sz="4" w:space="0" w:color="auto"/>
              <w:right w:val="single" w:sz="4" w:space="0" w:color="auto"/>
            </w:tcBorders>
            <w:shd w:val="clear" w:color="auto" w:fill="auto"/>
            <w:noWrap/>
            <w:vAlign w:val="center"/>
            <w:hideMark/>
          </w:tcPr>
          <w:p w14:paraId="36E34633" w14:textId="77777777" w:rsidR="00635F12" w:rsidRPr="003E12F5" w:rsidRDefault="00635F12">
            <w:pPr>
              <w:jc w:val="right"/>
              <w:rPr>
                <w:sz w:val="22"/>
                <w:szCs w:val="22"/>
              </w:rPr>
            </w:pPr>
            <w:r w:rsidRPr="003E12F5">
              <w:rPr>
                <w:sz w:val="22"/>
                <w:szCs w:val="22"/>
              </w:rPr>
              <w:t> </w:t>
            </w:r>
          </w:p>
        </w:tc>
        <w:tc>
          <w:tcPr>
            <w:tcW w:w="853" w:type="pct"/>
            <w:tcBorders>
              <w:top w:val="nil"/>
              <w:left w:val="single" w:sz="4" w:space="0" w:color="auto"/>
              <w:bottom w:val="single" w:sz="4" w:space="0" w:color="auto"/>
              <w:right w:val="single" w:sz="4" w:space="0" w:color="auto"/>
            </w:tcBorders>
            <w:shd w:val="clear" w:color="auto" w:fill="auto"/>
            <w:noWrap/>
            <w:vAlign w:val="center"/>
            <w:hideMark/>
          </w:tcPr>
          <w:p w14:paraId="4808E480" w14:textId="77777777" w:rsidR="00635F12" w:rsidRPr="003E12F5" w:rsidRDefault="00635F12">
            <w:pPr>
              <w:jc w:val="right"/>
              <w:rPr>
                <w:sz w:val="22"/>
                <w:szCs w:val="22"/>
              </w:rPr>
            </w:pPr>
            <w:r w:rsidRPr="003E12F5">
              <w:rPr>
                <w:sz w:val="22"/>
                <w:szCs w:val="22"/>
              </w:rPr>
              <w:t> </w:t>
            </w:r>
          </w:p>
        </w:tc>
        <w:tc>
          <w:tcPr>
            <w:tcW w:w="695" w:type="pct"/>
            <w:tcBorders>
              <w:top w:val="nil"/>
              <w:left w:val="single" w:sz="4" w:space="0" w:color="auto"/>
              <w:bottom w:val="single" w:sz="4" w:space="0" w:color="auto"/>
              <w:right w:val="single" w:sz="4" w:space="0" w:color="auto"/>
            </w:tcBorders>
            <w:shd w:val="clear" w:color="auto" w:fill="auto"/>
            <w:noWrap/>
            <w:vAlign w:val="center"/>
            <w:hideMark/>
          </w:tcPr>
          <w:p w14:paraId="1832D167" w14:textId="77777777" w:rsidR="00635F12" w:rsidRPr="003E12F5" w:rsidRDefault="00635F12">
            <w:pPr>
              <w:jc w:val="right"/>
              <w:rPr>
                <w:sz w:val="22"/>
                <w:szCs w:val="22"/>
              </w:rPr>
            </w:pPr>
            <w:r w:rsidRPr="003E12F5">
              <w:rPr>
                <w:sz w:val="22"/>
                <w:szCs w:val="22"/>
              </w:rPr>
              <w:t> </w:t>
            </w:r>
          </w:p>
        </w:tc>
        <w:tc>
          <w:tcPr>
            <w:tcW w:w="939" w:type="pct"/>
            <w:tcBorders>
              <w:top w:val="nil"/>
              <w:left w:val="single" w:sz="4" w:space="0" w:color="auto"/>
              <w:bottom w:val="single" w:sz="4" w:space="0" w:color="auto"/>
              <w:right w:val="single" w:sz="4" w:space="0" w:color="auto"/>
            </w:tcBorders>
            <w:shd w:val="clear" w:color="auto" w:fill="auto"/>
            <w:vAlign w:val="center"/>
            <w:hideMark/>
          </w:tcPr>
          <w:p w14:paraId="70981A28" w14:textId="77777777" w:rsidR="00635F12" w:rsidRPr="003E12F5" w:rsidRDefault="00635F12">
            <w:pPr>
              <w:jc w:val="right"/>
              <w:rPr>
                <w:sz w:val="22"/>
                <w:szCs w:val="22"/>
              </w:rPr>
            </w:pPr>
            <w:r w:rsidRPr="003E12F5">
              <w:rPr>
                <w:sz w:val="22"/>
                <w:szCs w:val="22"/>
              </w:rPr>
              <w:t>3,99</w:t>
            </w:r>
          </w:p>
        </w:tc>
        <w:tc>
          <w:tcPr>
            <w:tcW w:w="648" w:type="pct"/>
            <w:tcBorders>
              <w:top w:val="nil"/>
              <w:left w:val="single" w:sz="4" w:space="0" w:color="auto"/>
              <w:bottom w:val="single" w:sz="4" w:space="0" w:color="auto"/>
              <w:right w:val="single" w:sz="4" w:space="0" w:color="auto"/>
            </w:tcBorders>
            <w:shd w:val="clear" w:color="auto" w:fill="auto"/>
            <w:vAlign w:val="center"/>
            <w:hideMark/>
          </w:tcPr>
          <w:p w14:paraId="16306426" w14:textId="77777777" w:rsidR="00635F12" w:rsidRPr="003E12F5" w:rsidRDefault="00635F12">
            <w:pPr>
              <w:jc w:val="right"/>
              <w:rPr>
                <w:sz w:val="22"/>
                <w:szCs w:val="22"/>
              </w:rPr>
            </w:pPr>
            <w:r w:rsidRPr="003E12F5">
              <w:rPr>
                <w:sz w:val="22"/>
                <w:szCs w:val="22"/>
              </w:rPr>
              <w:t>3,99</w:t>
            </w:r>
          </w:p>
        </w:tc>
      </w:tr>
      <w:tr w:rsidR="003E12F5" w:rsidRPr="003E12F5" w14:paraId="0BB600EB" w14:textId="77777777" w:rsidTr="00635F12">
        <w:trPr>
          <w:trHeight w:val="300"/>
        </w:trPr>
        <w:tc>
          <w:tcPr>
            <w:tcW w:w="1006" w:type="pct"/>
            <w:tcBorders>
              <w:top w:val="nil"/>
              <w:left w:val="single" w:sz="4" w:space="0" w:color="auto"/>
              <w:bottom w:val="single" w:sz="4" w:space="0" w:color="auto"/>
              <w:right w:val="single" w:sz="4" w:space="0" w:color="auto"/>
            </w:tcBorders>
            <w:shd w:val="clear" w:color="auto" w:fill="auto"/>
            <w:noWrap/>
            <w:vAlign w:val="center"/>
            <w:hideMark/>
          </w:tcPr>
          <w:p w14:paraId="6F293EB8" w14:textId="77777777" w:rsidR="00635F12" w:rsidRPr="003E12F5" w:rsidRDefault="00635F12">
            <w:pPr>
              <w:jc w:val="center"/>
              <w:rPr>
                <w:sz w:val="22"/>
                <w:szCs w:val="22"/>
              </w:rPr>
            </w:pPr>
            <w:r w:rsidRPr="003E12F5">
              <w:rPr>
                <w:sz w:val="22"/>
                <w:szCs w:val="22"/>
              </w:rPr>
              <w:t>10 361 212</w:t>
            </w:r>
          </w:p>
        </w:tc>
        <w:tc>
          <w:tcPr>
            <w:tcW w:w="859" w:type="pct"/>
            <w:tcBorders>
              <w:top w:val="nil"/>
              <w:left w:val="single" w:sz="4" w:space="0" w:color="auto"/>
              <w:bottom w:val="single" w:sz="4" w:space="0" w:color="auto"/>
              <w:right w:val="single" w:sz="4" w:space="0" w:color="auto"/>
            </w:tcBorders>
            <w:shd w:val="clear" w:color="auto" w:fill="auto"/>
            <w:noWrap/>
            <w:vAlign w:val="center"/>
            <w:hideMark/>
          </w:tcPr>
          <w:p w14:paraId="1C58171A" w14:textId="77777777" w:rsidR="00635F12" w:rsidRPr="003E12F5" w:rsidRDefault="00635F12">
            <w:pPr>
              <w:jc w:val="right"/>
              <w:rPr>
                <w:sz w:val="22"/>
                <w:szCs w:val="22"/>
              </w:rPr>
            </w:pPr>
            <w:r w:rsidRPr="003E12F5">
              <w:rPr>
                <w:sz w:val="22"/>
                <w:szCs w:val="22"/>
              </w:rPr>
              <w:t> </w:t>
            </w:r>
          </w:p>
        </w:tc>
        <w:tc>
          <w:tcPr>
            <w:tcW w:w="853" w:type="pct"/>
            <w:tcBorders>
              <w:top w:val="nil"/>
              <w:left w:val="single" w:sz="4" w:space="0" w:color="auto"/>
              <w:bottom w:val="single" w:sz="4" w:space="0" w:color="auto"/>
              <w:right w:val="single" w:sz="4" w:space="0" w:color="auto"/>
            </w:tcBorders>
            <w:shd w:val="clear" w:color="auto" w:fill="auto"/>
            <w:noWrap/>
            <w:vAlign w:val="center"/>
            <w:hideMark/>
          </w:tcPr>
          <w:p w14:paraId="7A7AF677" w14:textId="77777777" w:rsidR="00635F12" w:rsidRPr="003E12F5" w:rsidRDefault="00635F12">
            <w:pPr>
              <w:jc w:val="right"/>
              <w:rPr>
                <w:sz w:val="22"/>
                <w:szCs w:val="22"/>
              </w:rPr>
            </w:pPr>
            <w:r w:rsidRPr="003E12F5">
              <w:rPr>
                <w:sz w:val="22"/>
                <w:szCs w:val="22"/>
              </w:rPr>
              <w:t> </w:t>
            </w:r>
          </w:p>
        </w:tc>
        <w:tc>
          <w:tcPr>
            <w:tcW w:w="695" w:type="pct"/>
            <w:tcBorders>
              <w:top w:val="nil"/>
              <w:left w:val="single" w:sz="4" w:space="0" w:color="auto"/>
              <w:bottom w:val="single" w:sz="4" w:space="0" w:color="auto"/>
              <w:right w:val="single" w:sz="4" w:space="0" w:color="auto"/>
            </w:tcBorders>
            <w:shd w:val="clear" w:color="auto" w:fill="auto"/>
            <w:noWrap/>
            <w:vAlign w:val="center"/>
            <w:hideMark/>
          </w:tcPr>
          <w:p w14:paraId="5A4E3202" w14:textId="77777777" w:rsidR="00635F12" w:rsidRPr="003E12F5" w:rsidRDefault="00635F12">
            <w:pPr>
              <w:jc w:val="right"/>
              <w:rPr>
                <w:sz w:val="22"/>
                <w:szCs w:val="22"/>
              </w:rPr>
            </w:pPr>
            <w:r w:rsidRPr="003E12F5">
              <w:rPr>
                <w:sz w:val="22"/>
                <w:szCs w:val="22"/>
              </w:rPr>
              <w:t> </w:t>
            </w:r>
          </w:p>
        </w:tc>
        <w:tc>
          <w:tcPr>
            <w:tcW w:w="939" w:type="pct"/>
            <w:tcBorders>
              <w:top w:val="nil"/>
              <w:left w:val="single" w:sz="4" w:space="0" w:color="auto"/>
              <w:bottom w:val="single" w:sz="4" w:space="0" w:color="auto"/>
              <w:right w:val="single" w:sz="4" w:space="0" w:color="auto"/>
            </w:tcBorders>
            <w:shd w:val="clear" w:color="auto" w:fill="auto"/>
            <w:vAlign w:val="center"/>
            <w:hideMark/>
          </w:tcPr>
          <w:p w14:paraId="04E15D75" w14:textId="77777777" w:rsidR="00635F12" w:rsidRPr="003E12F5" w:rsidRDefault="00635F12">
            <w:pPr>
              <w:jc w:val="right"/>
              <w:rPr>
                <w:sz w:val="22"/>
                <w:szCs w:val="22"/>
              </w:rPr>
            </w:pPr>
            <w:r w:rsidRPr="003E12F5">
              <w:rPr>
                <w:sz w:val="22"/>
                <w:szCs w:val="22"/>
              </w:rPr>
              <w:t>9,04</w:t>
            </w:r>
          </w:p>
        </w:tc>
        <w:tc>
          <w:tcPr>
            <w:tcW w:w="648" w:type="pct"/>
            <w:tcBorders>
              <w:top w:val="nil"/>
              <w:left w:val="single" w:sz="4" w:space="0" w:color="auto"/>
              <w:bottom w:val="single" w:sz="4" w:space="0" w:color="auto"/>
              <w:right w:val="single" w:sz="4" w:space="0" w:color="auto"/>
            </w:tcBorders>
            <w:shd w:val="clear" w:color="auto" w:fill="auto"/>
            <w:vAlign w:val="center"/>
            <w:hideMark/>
          </w:tcPr>
          <w:p w14:paraId="54CB061A" w14:textId="77777777" w:rsidR="00635F12" w:rsidRPr="003E12F5" w:rsidRDefault="00635F12">
            <w:pPr>
              <w:jc w:val="right"/>
              <w:rPr>
                <w:sz w:val="22"/>
                <w:szCs w:val="22"/>
              </w:rPr>
            </w:pPr>
            <w:r w:rsidRPr="003E12F5">
              <w:rPr>
                <w:sz w:val="22"/>
                <w:szCs w:val="22"/>
              </w:rPr>
              <w:t>9,04</w:t>
            </w:r>
          </w:p>
        </w:tc>
      </w:tr>
      <w:tr w:rsidR="003E12F5" w:rsidRPr="003E12F5" w14:paraId="1BA12540" w14:textId="77777777" w:rsidTr="00635F12">
        <w:trPr>
          <w:trHeight w:val="300"/>
        </w:trPr>
        <w:tc>
          <w:tcPr>
            <w:tcW w:w="1006" w:type="pct"/>
            <w:tcBorders>
              <w:top w:val="nil"/>
              <w:left w:val="single" w:sz="4" w:space="0" w:color="auto"/>
              <w:bottom w:val="single" w:sz="4" w:space="0" w:color="auto"/>
              <w:right w:val="single" w:sz="4" w:space="0" w:color="auto"/>
            </w:tcBorders>
            <w:shd w:val="clear" w:color="auto" w:fill="auto"/>
            <w:noWrap/>
            <w:vAlign w:val="center"/>
            <w:hideMark/>
          </w:tcPr>
          <w:p w14:paraId="604DF94E" w14:textId="77777777" w:rsidR="00635F12" w:rsidRPr="003E12F5" w:rsidRDefault="00635F12">
            <w:pPr>
              <w:jc w:val="center"/>
              <w:rPr>
                <w:sz w:val="22"/>
                <w:szCs w:val="22"/>
              </w:rPr>
            </w:pPr>
            <w:r w:rsidRPr="003E12F5">
              <w:rPr>
                <w:sz w:val="22"/>
                <w:szCs w:val="22"/>
              </w:rPr>
              <w:t>10 475 212</w:t>
            </w:r>
          </w:p>
        </w:tc>
        <w:tc>
          <w:tcPr>
            <w:tcW w:w="859" w:type="pct"/>
            <w:tcBorders>
              <w:top w:val="nil"/>
              <w:left w:val="single" w:sz="4" w:space="0" w:color="auto"/>
              <w:bottom w:val="single" w:sz="4" w:space="0" w:color="auto"/>
              <w:right w:val="single" w:sz="4" w:space="0" w:color="auto"/>
            </w:tcBorders>
            <w:shd w:val="clear" w:color="auto" w:fill="auto"/>
            <w:noWrap/>
            <w:vAlign w:val="center"/>
            <w:hideMark/>
          </w:tcPr>
          <w:p w14:paraId="2A621F8C" w14:textId="77777777" w:rsidR="00635F12" w:rsidRPr="003E12F5" w:rsidRDefault="00635F12">
            <w:pPr>
              <w:jc w:val="right"/>
              <w:rPr>
                <w:sz w:val="22"/>
                <w:szCs w:val="22"/>
              </w:rPr>
            </w:pPr>
            <w:r w:rsidRPr="003E12F5">
              <w:rPr>
                <w:sz w:val="22"/>
                <w:szCs w:val="22"/>
              </w:rPr>
              <w:t> </w:t>
            </w:r>
          </w:p>
        </w:tc>
        <w:tc>
          <w:tcPr>
            <w:tcW w:w="853" w:type="pct"/>
            <w:tcBorders>
              <w:top w:val="nil"/>
              <w:left w:val="single" w:sz="4" w:space="0" w:color="auto"/>
              <w:bottom w:val="single" w:sz="4" w:space="0" w:color="auto"/>
              <w:right w:val="single" w:sz="4" w:space="0" w:color="auto"/>
            </w:tcBorders>
            <w:shd w:val="clear" w:color="auto" w:fill="auto"/>
            <w:noWrap/>
            <w:vAlign w:val="center"/>
            <w:hideMark/>
          </w:tcPr>
          <w:p w14:paraId="1160FB27" w14:textId="77777777" w:rsidR="00635F12" w:rsidRPr="003E12F5" w:rsidRDefault="00635F12">
            <w:pPr>
              <w:jc w:val="right"/>
              <w:rPr>
                <w:sz w:val="22"/>
                <w:szCs w:val="22"/>
              </w:rPr>
            </w:pPr>
            <w:r w:rsidRPr="003E12F5">
              <w:rPr>
                <w:sz w:val="22"/>
                <w:szCs w:val="22"/>
              </w:rPr>
              <w:t>1,70</w:t>
            </w:r>
          </w:p>
        </w:tc>
        <w:tc>
          <w:tcPr>
            <w:tcW w:w="695" w:type="pct"/>
            <w:tcBorders>
              <w:top w:val="nil"/>
              <w:left w:val="single" w:sz="4" w:space="0" w:color="auto"/>
              <w:bottom w:val="single" w:sz="4" w:space="0" w:color="auto"/>
              <w:right w:val="single" w:sz="4" w:space="0" w:color="auto"/>
            </w:tcBorders>
            <w:shd w:val="clear" w:color="auto" w:fill="auto"/>
            <w:noWrap/>
            <w:vAlign w:val="center"/>
            <w:hideMark/>
          </w:tcPr>
          <w:p w14:paraId="508FD0F9" w14:textId="77777777" w:rsidR="00635F12" w:rsidRPr="003E12F5" w:rsidRDefault="00635F12">
            <w:pPr>
              <w:jc w:val="right"/>
              <w:rPr>
                <w:sz w:val="22"/>
                <w:szCs w:val="22"/>
              </w:rPr>
            </w:pPr>
            <w:r w:rsidRPr="003E12F5">
              <w:rPr>
                <w:sz w:val="22"/>
                <w:szCs w:val="22"/>
              </w:rPr>
              <w:t>14,81</w:t>
            </w:r>
          </w:p>
        </w:tc>
        <w:tc>
          <w:tcPr>
            <w:tcW w:w="939" w:type="pct"/>
            <w:tcBorders>
              <w:top w:val="nil"/>
              <w:left w:val="single" w:sz="4" w:space="0" w:color="auto"/>
              <w:bottom w:val="single" w:sz="4" w:space="0" w:color="auto"/>
              <w:right w:val="single" w:sz="4" w:space="0" w:color="auto"/>
            </w:tcBorders>
            <w:shd w:val="clear" w:color="auto" w:fill="auto"/>
            <w:vAlign w:val="center"/>
            <w:hideMark/>
          </w:tcPr>
          <w:p w14:paraId="3850B713" w14:textId="77777777" w:rsidR="00635F12" w:rsidRPr="003E12F5" w:rsidRDefault="00635F12">
            <w:pPr>
              <w:jc w:val="right"/>
              <w:rPr>
                <w:sz w:val="22"/>
                <w:szCs w:val="22"/>
              </w:rPr>
            </w:pPr>
            <w:r w:rsidRPr="003E12F5">
              <w:rPr>
                <w:sz w:val="22"/>
                <w:szCs w:val="22"/>
              </w:rPr>
              <w:t> </w:t>
            </w:r>
          </w:p>
        </w:tc>
        <w:tc>
          <w:tcPr>
            <w:tcW w:w="648" w:type="pct"/>
            <w:tcBorders>
              <w:top w:val="nil"/>
              <w:left w:val="single" w:sz="4" w:space="0" w:color="auto"/>
              <w:bottom w:val="single" w:sz="4" w:space="0" w:color="auto"/>
              <w:right w:val="single" w:sz="4" w:space="0" w:color="auto"/>
            </w:tcBorders>
            <w:shd w:val="clear" w:color="auto" w:fill="auto"/>
            <w:vAlign w:val="center"/>
            <w:hideMark/>
          </w:tcPr>
          <w:p w14:paraId="0B8C2CD9" w14:textId="77777777" w:rsidR="00635F12" w:rsidRPr="003E12F5" w:rsidRDefault="00635F12">
            <w:pPr>
              <w:jc w:val="right"/>
              <w:rPr>
                <w:sz w:val="22"/>
                <w:szCs w:val="22"/>
              </w:rPr>
            </w:pPr>
            <w:r w:rsidRPr="003E12F5">
              <w:rPr>
                <w:sz w:val="22"/>
                <w:szCs w:val="22"/>
              </w:rPr>
              <w:t>16,51</w:t>
            </w:r>
          </w:p>
        </w:tc>
      </w:tr>
      <w:tr w:rsidR="003E12F5" w:rsidRPr="003E12F5" w14:paraId="3C81F337" w14:textId="77777777" w:rsidTr="00635F12">
        <w:trPr>
          <w:trHeight w:val="300"/>
        </w:trPr>
        <w:tc>
          <w:tcPr>
            <w:tcW w:w="1006" w:type="pct"/>
            <w:tcBorders>
              <w:top w:val="nil"/>
              <w:left w:val="single" w:sz="4" w:space="0" w:color="auto"/>
              <w:bottom w:val="single" w:sz="4" w:space="0" w:color="auto"/>
              <w:right w:val="single" w:sz="4" w:space="0" w:color="auto"/>
            </w:tcBorders>
            <w:shd w:val="clear" w:color="auto" w:fill="auto"/>
            <w:noWrap/>
            <w:vAlign w:val="center"/>
            <w:hideMark/>
          </w:tcPr>
          <w:p w14:paraId="101EC65E" w14:textId="77777777" w:rsidR="00635F12" w:rsidRPr="003E12F5" w:rsidRDefault="00635F12">
            <w:pPr>
              <w:jc w:val="center"/>
              <w:rPr>
                <w:sz w:val="22"/>
                <w:szCs w:val="22"/>
              </w:rPr>
            </w:pPr>
            <w:r w:rsidRPr="003E12F5">
              <w:rPr>
                <w:sz w:val="22"/>
                <w:szCs w:val="22"/>
              </w:rPr>
              <w:t>26 215 212</w:t>
            </w:r>
          </w:p>
        </w:tc>
        <w:tc>
          <w:tcPr>
            <w:tcW w:w="859" w:type="pct"/>
            <w:tcBorders>
              <w:top w:val="nil"/>
              <w:left w:val="single" w:sz="4" w:space="0" w:color="auto"/>
              <w:bottom w:val="single" w:sz="4" w:space="0" w:color="auto"/>
              <w:right w:val="single" w:sz="4" w:space="0" w:color="auto"/>
            </w:tcBorders>
            <w:shd w:val="clear" w:color="auto" w:fill="auto"/>
            <w:noWrap/>
            <w:vAlign w:val="center"/>
            <w:hideMark/>
          </w:tcPr>
          <w:p w14:paraId="07ACCDE2" w14:textId="77777777" w:rsidR="00635F12" w:rsidRPr="003E12F5" w:rsidRDefault="00635F12">
            <w:pPr>
              <w:jc w:val="right"/>
              <w:rPr>
                <w:sz w:val="22"/>
                <w:szCs w:val="22"/>
              </w:rPr>
            </w:pPr>
            <w:r w:rsidRPr="003E12F5">
              <w:rPr>
                <w:sz w:val="22"/>
                <w:szCs w:val="22"/>
              </w:rPr>
              <w:t> </w:t>
            </w:r>
          </w:p>
        </w:tc>
        <w:tc>
          <w:tcPr>
            <w:tcW w:w="853" w:type="pct"/>
            <w:tcBorders>
              <w:top w:val="nil"/>
              <w:left w:val="single" w:sz="4" w:space="0" w:color="auto"/>
              <w:bottom w:val="single" w:sz="4" w:space="0" w:color="auto"/>
              <w:right w:val="single" w:sz="4" w:space="0" w:color="auto"/>
            </w:tcBorders>
            <w:shd w:val="clear" w:color="auto" w:fill="auto"/>
            <w:noWrap/>
            <w:vAlign w:val="center"/>
            <w:hideMark/>
          </w:tcPr>
          <w:p w14:paraId="0B630064" w14:textId="77777777" w:rsidR="00635F12" w:rsidRPr="003E12F5" w:rsidRDefault="00635F12">
            <w:pPr>
              <w:jc w:val="right"/>
              <w:rPr>
                <w:sz w:val="22"/>
                <w:szCs w:val="22"/>
              </w:rPr>
            </w:pPr>
            <w:r w:rsidRPr="003E12F5">
              <w:rPr>
                <w:sz w:val="22"/>
                <w:szCs w:val="22"/>
              </w:rPr>
              <w:t> </w:t>
            </w:r>
          </w:p>
        </w:tc>
        <w:tc>
          <w:tcPr>
            <w:tcW w:w="695" w:type="pct"/>
            <w:tcBorders>
              <w:top w:val="nil"/>
              <w:left w:val="single" w:sz="4" w:space="0" w:color="auto"/>
              <w:bottom w:val="single" w:sz="4" w:space="0" w:color="auto"/>
              <w:right w:val="single" w:sz="4" w:space="0" w:color="auto"/>
            </w:tcBorders>
            <w:shd w:val="clear" w:color="auto" w:fill="auto"/>
            <w:noWrap/>
            <w:vAlign w:val="center"/>
            <w:hideMark/>
          </w:tcPr>
          <w:p w14:paraId="7012B306" w14:textId="77777777" w:rsidR="00635F12" w:rsidRPr="003E12F5" w:rsidRDefault="00635F12">
            <w:pPr>
              <w:jc w:val="right"/>
              <w:rPr>
                <w:sz w:val="22"/>
                <w:szCs w:val="22"/>
              </w:rPr>
            </w:pPr>
            <w:r w:rsidRPr="003E12F5">
              <w:rPr>
                <w:sz w:val="22"/>
                <w:szCs w:val="22"/>
              </w:rPr>
              <w:t> </w:t>
            </w:r>
          </w:p>
        </w:tc>
        <w:tc>
          <w:tcPr>
            <w:tcW w:w="939" w:type="pct"/>
            <w:tcBorders>
              <w:top w:val="nil"/>
              <w:left w:val="single" w:sz="4" w:space="0" w:color="auto"/>
              <w:bottom w:val="single" w:sz="4" w:space="0" w:color="auto"/>
              <w:right w:val="single" w:sz="4" w:space="0" w:color="auto"/>
            </w:tcBorders>
            <w:shd w:val="clear" w:color="auto" w:fill="auto"/>
            <w:noWrap/>
            <w:vAlign w:val="center"/>
            <w:hideMark/>
          </w:tcPr>
          <w:p w14:paraId="186ADDF3" w14:textId="77777777" w:rsidR="00635F12" w:rsidRPr="003E12F5" w:rsidRDefault="00635F12">
            <w:pPr>
              <w:jc w:val="right"/>
              <w:rPr>
                <w:sz w:val="22"/>
                <w:szCs w:val="22"/>
              </w:rPr>
            </w:pPr>
            <w:r w:rsidRPr="003E12F5">
              <w:rPr>
                <w:sz w:val="22"/>
                <w:szCs w:val="22"/>
              </w:rPr>
              <w:t>28,91</w:t>
            </w:r>
          </w:p>
        </w:tc>
        <w:tc>
          <w:tcPr>
            <w:tcW w:w="648" w:type="pct"/>
            <w:tcBorders>
              <w:top w:val="nil"/>
              <w:left w:val="single" w:sz="4" w:space="0" w:color="auto"/>
              <w:bottom w:val="single" w:sz="4" w:space="0" w:color="auto"/>
              <w:right w:val="single" w:sz="4" w:space="0" w:color="auto"/>
            </w:tcBorders>
            <w:shd w:val="clear" w:color="auto" w:fill="auto"/>
            <w:vAlign w:val="center"/>
            <w:hideMark/>
          </w:tcPr>
          <w:p w14:paraId="56D174FD" w14:textId="77777777" w:rsidR="00635F12" w:rsidRPr="003E12F5" w:rsidRDefault="00635F12">
            <w:pPr>
              <w:jc w:val="right"/>
              <w:rPr>
                <w:sz w:val="22"/>
                <w:szCs w:val="22"/>
              </w:rPr>
            </w:pPr>
            <w:r w:rsidRPr="003E12F5">
              <w:rPr>
                <w:sz w:val="22"/>
                <w:szCs w:val="22"/>
              </w:rPr>
              <w:t>28,91</w:t>
            </w:r>
          </w:p>
        </w:tc>
      </w:tr>
      <w:tr w:rsidR="003E12F5" w:rsidRPr="003E12F5" w14:paraId="637AC964" w14:textId="77777777" w:rsidTr="00635F12">
        <w:trPr>
          <w:trHeight w:val="285"/>
        </w:trPr>
        <w:tc>
          <w:tcPr>
            <w:tcW w:w="1006" w:type="pct"/>
            <w:tcBorders>
              <w:top w:val="nil"/>
              <w:left w:val="single" w:sz="4" w:space="0" w:color="auto"/>
              <w:bottom w:val="single" w:sz="4" w:space="0" w:color="auto"/>
              <w:right w:val="single" w:sz="4" w:space="0" w:color="auto"/>
            </w:tcBorders>
            <w:shd w:val="clear" w:color="000000" w:fill="D9D9D9"/>
            <w:vAlign w:val="center"/>
            <w:hideMark/>
          </w:tcPr>
          <w:p w14:paraId="605C4EA2" w14:textId="77777777" w:rsidR="00635F12" w:rsidRPr="003E12F5" w:rsidRDefault="00635F12">
            <w:pPr>
              <w:jc w:val="center"/>
              <w:rPr>
                <w:b/>
                <w:bCs/>
                <w:sz w:val="22"/>
                <w:szCs w:val="22"/>
              </w:rPr>
            </w:pPr>
            <w:r w:rsidRPr="003E12F5">
              <w:rPr>
                <w:b/>
                <w:bCs/>
                <w:sz w:val="22"/>
                <w:szCs w:val="22"/>
              </w:rPr>
              <w:t>Укупно ГЈ</w:t>
            </w:r>
          </w:p>
        </w:tc>
        <w:tc>
          <w:tcPr>
            <w:tcW w:w="859" w:type="pct"/>
            <w:tcBorders>
              <w:top w:val="nil"/>
              <w:left w:val="single" w:sz="4" w:space="0" w:color="auto"/>
              <w:bottom w:val="single" w:sz="4" w:space="0" w:color="auto"/>
              <w:right w:val="single" w:sz="4" w:space="0" w:color="auto"/>
            </w:tcBorders>
            <w:shd w:val="clear" w:color="000000" w:fill="D9D9D9"/>
            <w:noWrap/>
            <w:vAlign w:val="center"/>
            <w:hideMark/>
          </w:tcPr>
          <w:p w14:paraId="50418BE5" w14:textId="77777777" w:rsidR="00635F12" w:rsidRPr="003E12F5" w:rsidRDefault="00635F12">
            <w:pPr>
              <w:jc w:val="right"/>
              <w:rPr>
                <w:b/>
                <w:bCs/>
                <w:sz w:val="22"/>
                <w:szCs w:val="22"/>
              </w:rPr>
            </w:pPr>
            <w:r w:rsidRPr="003E12F5">
              <w:rPr>
                <w:b/>
                <w:bCs/>
                <w:sz w:val="22"/>
                <w:szCs w:val="22"/>
              </w:rPr>
              <w:t>5,20</w:t>
            </w:r>
          </w:p>
        </w:tc>
        <w:tc>
          <w:tcPr>
            <w:tcW w:w="853" w:type="pct"/>
            <w:tcBorders>
              <w:top w:val="nil"/>
              <w:left w:val="single" w:sz="4" w:space="0" w:color="auto"/>
              <w:bottom w:val="single" w:sz="4" w:space="0" w:color="auto"/>
              <w:right w:val="single" w:sz="4" w:space="0" w:color="auto"/>
            </w:tcBorders>
            <w:shd w:val="clear" w:color="000000" w:fill="D9D9D9"/>
            <w:noWrap/>
            <w:vAlign w:val="center"/>
            <w:hideMark/>
          </w:tcPr>
          <w:p w14:paraId="7DA0B15F" w14:textId="77777777" w:rsidR="00635F12" w:rsidRPr="003E12F5" w:rsidRDefault="00635F12">
            <w:pPr>
              <w:jc w:val="right"/>
              <w:rPr>
                <w:b/>
                <w:bCs/>
                <w:sz w:val="22"/>
                <w:szCs w:val="22"/>
              </w:rPr>
            </w:pPr>
            <w:r w:rsidRPr="003E12F5">
              <w:rPr>
                <w:b/>
                <w:bCs/>
                <w:sz w:val="22"/>
                <w:szCs w:val="22"/>
              </w:rPr>
              <w:t>1,70</w:t>
            </w:r>
          </w:p>
        </w:tc>
        <w:tc>
          <w:tcPr>
            <w:tcW w:w="695" w:type="pct"/>
            <w:tcBorders>
              <w:top w:val="nil"/>
              <w:left w:val="single" w:sz="4" w:space="0" w:color="auto"/>
              <w:bottom w:val="single" w:sz="4" w:space="0" w:color="auto"/>
              <w:right w:val="single" w:sz="4" w:space="0" w:color="auto"/>
            </w:tcBorders>
            <w:shd w:val="clear" w:color="000000" w:fill="D9D9D9"/>
            <w:noWrap/>
            <w:vAlign w:val="center"/>
            <w:hideMark/>
          </w:tcPr>
          <w:p w14:paraId="18C179E8" w14:textId="77777777" w:rsidR="00635F12" w:rsidRPr="003E12F5" w:rsidRDefault="00635F12">
            <w:pPr>
              <w:jc w:val="right"/>
              <w:rPr>
                <w:b/>
                <w:bCs/>
                <w:sz w:val="22"/>
                <w:szCs w:val="22"/>
              </w:rPr>
            </w:pPr>
            <w:r w:rsidRPr="003E12F5">
              <w:rPr>
                <w:b/>
                <w:bCs/>
                <w:sz w:val="22"/>
                <w:szCs w:val="22"/>
              </w:rPr>
              <w:t>14,81</w:t>
            </w:r>
          </w:p>
        </w:tc>
        <w:tc>
          <w:tcPr>
            <w:tcW w:w="939" w:type="pct"/>
            <w:tcBorders>
              <w:top w:val="nil"/>
              <w:left w:val="single" w:sz="4" w:space="0" w:color="auto"/>
              <w:bottom w:val="single" w:sz="4" w:space="0" w:color="auto"/>
              <w:right w:val="single" w:sz="4" w:space="0" w:color="auto"/>
            </w:tcBorders>
            <w:shd w:val="clear" w:color="000000" w:fill="D9D9D9"/>
            <w:noWrap/>
            <w:vAlign w:val="center"/>
            <w:hideMark/>
          </w:tcPr>
          <w:p w14:paraId="516E7E70" w14:textId="77777777" w:rsidR="00635F12" w:rsidRPr="003E12F5" w:rsidRDefault="00635F12">
            <w:pPr>
              <w:jc w:val="right"/>
              <w:rPr>
                <w:b/>
                <w:bCs/>
                <w:sz w:val="22"/>
                <w:szCs w:val="22"/>
              </w:rPr>
            </w:pPr>
            <w:r w:rsidRPr="003E12F5">
              <w:rPr>
                <w:b/>
                <w:bCs/>
                <w:sz w:val="22"/>
                <w:szCs w:val="22"/>
              </w:rPr>
              <w:t>241,22</w:t>
            </w:r>
          </w:p>
        </w:tc>
        <w:tc>
          <w:tcPr>
            <w:tcW w:w="648" w:type="pct"/>
            <w:tcBorders>
              <w:top w:val="nil"/>
              <w:left w:val="single" w:sz="4" w:space="0" w:color="auto"/>
              <w:bottom w:val="single" w:sz="4" w:space="0" w:color="auto"/>
              <w:right w:val="single" w:sz="4" w:space="0" w:color="auto"/>
            </w:tcBorders>
            <w:shd w:val="clear" w:color="000000" w:fill="D9D9D9"/>
            <w:vAlign w:val="center"/>
            <w:hideMark/>
          </w:tcPr>
          <w:p w14:paraId="16F581A1" w14:textId="77777777" w:rsidR="00635F12" w:rsidRPr="003E12F5" w:rsidRDefault="00635F12">
            <w:pPr>
              <w:jc w:val="right"/>
              <w:rPr>
                <w:b/>
                <w:bCs/>
                <w:sz w:val="22"/>
                <w:szCs w:val="22"/>
              </w:rPr>
            </w:pPr>
            <w:r w:rsidRPr="003E12F5">
              <w:rPr>
                <w:b/>
                <w:bCs/>
                <w:sz w:val="22"/>
                <w:szCs w:val="22"/>
              </w:rPr>
              <w:t>262,93</w:t>
            </w:r>
          </w:p>
        </w:tc>
      </w:tr>
    </w:tbl>
    <w:p w14:paraId="788CDB3D" w14:textId="77777777" w:rsidR="00635F12" w:rsidRPr="003E12F5" w:rsidRDefault="00635F12" w:rsidP="00514E11">
      <w:pPr>
        <w:ind w:right="6"/>
        <w:jc w:val="both"/>
      </w:pPr>
    </w:p>
    <w:p w14:paraId="4EC3B22A" w14:textId="77777777" w:rsidR="00514E11" w:rsidRPr="003E12F5" w:rsidRDefault="00514E11" w:rsidP="00215CD4">
      <w:pPr>
        <w:ind w:right="6" w:firstLine="709"/>
        <w:jc w:val="both"/>
      </w:pPr>
      <w:r w:rsidRPr="003E12F5">
        <w:t>План неге шума приказан је по врсти и обиму радова по газдинским класама у оквиру наменских целина</w:t>
      </w:r>
      <w:r w:rsidR="00F8621E" w:rsidRPr="003E12F5">
        <w:t>.</w:t>
      </w:r>
      <w:r w:rsidRPr="003E12F5">
        <w:t xml:space="preserve"> </w:t>
      </w:r>
    </w:p>
    <w:p w14:paraId="4496CA9A" w14:textId="77777777" w:rsidR="00097C03" w:rsidRPr="003E12F5" w:rsidRDefault="00514E11" w:rsidP="00097C03">
      <w:pPr>
        <w:ind w:left="-5" w:right="6" w:firstLine="714"/>
        <w:jc w:val="both"/>
      </w:pPr>
      <w:r w:rsidRPr="003E12F5">
        <w:t>Радови на не</w:t>
      </w:r>
      <w:r w:rsidR="006D45B5" w:rsidRPr="003E12F5">
        <w:t>з</w:t>
      </w:r>
      <w:r w:rsidRPr="003E12F5">
        <w:t xml:space="preserve">и шума су предвиђени на површини од </w:t>
      </w:r>
      <w:r w:rsidR="00635F12" w:rsidRPr="003E12F5">
        <w:rPr>
          <w:b/>
          <w:bCs/>
        </w:rPr>
        <w:t>262,93</w:t>
      </w:r>
      <w:r w:rsidRPr="003E12F5">
        <w:rPr>
          <w:b/>
        </w:rPr>
        <w:t xml:space="preserve"> </w:t>
      </w:r>
      <w:r w:rsidR="00575ABD" w:rsidRPr="003E12F5">
        <w:rPr>
          <w:b/>
        </w:rPr>
        <w:t>ha</w:t>
      </w:r>
      <w:r w:rsidR="00F8621E" w:rsidRPr="003E12F5">
        <w:t>.</w:t>
      </w:r>
      <w:r w:rsidRPr="003E12F5">
        <w:t xml:space="preserve"> </w:t>
      </w:r>
    </w:p>
    <w:p w14:paraId="67E74B83" w14:textId="77777777" w:rsidR="00166C5B" w:rsidRPr="003E12F5" w:rsidRDefault="00514E11" w:rsidP="00435F10">
      <w:pPr>
        <w:ind w:right="6" w:firstLine="709"/>
        <w:jc w:val="both"/>
      </w:pPr>
      <w:r w:rsidRPr="003E12F5">
        <w:t xml:space="preserve">Површина неге шума по врсти радова извршиће се на радној површини и то: </w:t>
      </w:r>
    </w:p>
    <w:p w14:paraId="2F48CB10" w14:textId="77777777" w:rsidR="00097C03" w:rsidRPr="003E12F5" w:rsidRDefault="006D45B5" w:rsidP="00070721">
      <w:pPr>
        <w:numPr>
          <w:ilvl w:val="0"/>
          <w:numId w:val="19"/>
        </w:numPr>
        <w:ind w:left="709" w:hanging="283"/>
      </w:pPr>
      <w:r w:rsidRPr="003E12F5">
        <w:t>уклањање корова машински</w:t>
      </w:r>
      <w:r w:rsidR="00097C03" w:rsidRPr="003E12F5">
        <w:t xml:space="preserve"> (</w:t>
      </w:r>
      <w:r w:rsidRPr="003E12F5">
        <w:t>516</w:t>
      </w:r>
      <w:r w:rsidR="00097C03" w:rsidRPr="003E12F5">
        <w:t xml:space="preserve">) на радној површини од </w:t>
      </w:r>
      <w:r w:rsidRPr="003E12F5">
        <w:rPr>
          <w:b/>
          <w:bCs/>
        </w:rPr>
        <w:t>5,20</w:t>
      </w:r>
      <w:r w:rsidR="00097C03" w:rsidRPr="003E12F5">
        <w:t xml:space="preserve"> </w:t>
      </w:r>
      <w:r w:rsidR="00097C03" w:rsidRPr="003E12F5">
        <w:rPr>
          <w:b/>
        </w:rPr>
        <w:t>ha</w:t>
      </w:r>
      <w:r w:rsidR="00097C03" w:rsidRPr="003E12F5">
        <w:t>;</w:t>
      </w:r>
    </w:p>
    <w:p w14:paraId="16A302ED" w14:textId="77777777" w:rsidR="00097C03" w:rsidRPr="003E12F5" w:rsidRDefault="00097C03" w:rsidP="00070721">
      <w:pPr>
        <w:numPr>
          <w:ilvl w:val="0"/>
          <w:numId w:val="19"/>
        </w:numPr>
        <w:ind w:left="709" w:hanging="283"/>
      </w:pPr>
      <w:r w:rsidRPr="003E12F5">
        <w:t xml:space="preserve">чишћење у младим културама (527) на радној површини од </w:t>
      </w:r>
      <w:r w:rsidR="006D45B5" w:rsidRPr="003E12F5">
        <w:rPr>
          <w:b/>
          <w:bCs/>
        </w:rPr>
        <w:t>1,70</w:t>
      </w:r>
      <w:r w:rsidRPr="003E12F5">
        <w:t xml:space="preserve"> </w:t>
      </w:r>
      <w:r w:rsidRPr="003E12F5">
        <w:rPr>
          <w:b/>
        </w:rPr>
        <w:t>ha</w:t>
      </w:r>
      <w:r w:rsidRPr="003E12F5">
        <w:t>;</w:t>
      </w:r>
    </w:p>
    <w:p w14:paraId="06B3F6F9" w14:textId="77777777" w:rsidR="00514E11" w:rsidRPr="003E12F5" w:rsidRDefault="00514E11" w:rsidP="00070721">
      <w:pPr>
        <w:numPr>
          <w:ilvl w:val="0"/>
          <w:numId w:val="19"/>
        </w:numPr>
        <w:ind w:left="709" w:hanging="283"/>
      </w:pPr>
      <w:r w:rsidRPr="003E12F5">
        <w:t xml:space="preserve">прореде у вештачки подигнутим </w:t>
      </w:r>
      <w:r w:rsidR="006D45B5" w:rsidRPr="003E12F5">
        <w:t>шумама</w:t>
      </w:r>
      <w:r w:rsidRPr="003E12F5">
        <w:t xml:space="preserve"> (532) на</w:t>
      </w:r>
      <w:r w:rsidR="006D45B5" w:rsidRPr="003E12F5">
        <w:t xml:space="preserve"> </w:t>
      </w:r>
      <w:r w:rsidRPr="003E12F5">
        <w:t xml:space="preserve">радној површини од </w:t>
      </w:r>
      <w:r w:rsidR="006D45B5" w:rsidRPr="003E12F5">
        <w:rPr>
          <w:b/>
          <w:bCs/>
        </w:rPr>
        <w:t>14,81</w:t>
      </w:r>
      <w:r w:rsidR="001956B2" w:rsidRPr="003E12F5">
        <w:rPr>
          <w:b/>
          <w:bCs/>
        </w:rPr>
        <w:t xml:space="preserve"> </w:t>
      </w:r>
      <w:r w:rsidR="00575ABD" w:rsidRPr="003E12F5">
        <w:rPr>
          <w:b/>
        </w:rPr>
        <w:t>ha</w:t>
      </w:r>
      <w:r w:rsidRPr="003E12F5">
        <w:t>;</w:t>
      </w:r>
    </w:p>
    <w:p w14:paraId="41165CC3" w14:textId="77777777" w:rsidR="00514E11" w:rsidRPr="003E12F5" w:rsidRDefault="00514E11" w:rsidP="00070721">
      <w:pPr>
        <w:numPr>
          <w:ilvl w:val="0"/>
          <w:numId w:val="19"/>
        </w:numPr>
        <w:ind w:left="0" w:firstLine="426"/>
      </w:pPr>
      <w:r w:rsidRPr="003E12F5">
        <w:t xml:space="preserve">прореде у изданачким </w:t>
      </w:r>
      <w:r w:rsidR="006D45B5" w:rsidRPr="003E12F5">
        <w:t>шумама</w:t>
      </w:r>
      <w:r w:rsidRPr="003E12F5">
        <w:t xml:space="preserve"> (533) на радној површини од </w:t>
      </w:r>
      <w:r w:rsidR="00635F12" w:rsidRPr="003E12F5">
        <w:rPr>
          <w:b/>
          <w:bCs/>
        </w:rPr>
        <w:t>241,22</w:t>
      </w:r>
      <w:r w:rsidR="001956B2" w:rsidRPr="003E12F5">
        <w:rPr>
          <w:b/>
        </w:rPr>
        <w:t xml:space="preserve"> ha</w:t>
      </w:r>
      <w:r w:rsidRPr="003E12F5">
        <w:t xml:space="preserve">; </w:t>
      </w:r>
    </w:p>
    <w:p w14:paraId="11F1886C" w14:textId="77777777" w:rsidR="00A75114" w:rsidRPr="003E12F5" w:rsidRDefault="00A75114" w:rsidP="00A75114">
      <w:pPr>
        <w:ind w:left="426"/>
      </w:pPr>
    </w:p>
    <w:p w14:paraId="7A0B5A11" w14:textId="788ED65C" w:rsidR="007030C6" w:rsidRPr="003E12F5" w:rsidRDefault="007030C6" w:rsidP="007030C6">
      <w:pPr>
        <w:pStyle w:val="Caption"/>
        <w:keepNext/>
      </w:pPr>
      <w:r w:rsidRPr="003E12F5">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44</w:t>
      </w:r>
      <w:r w:rsidR="00D04ED6" w:rsidRPr="003E12F5">
        <w:rPr>
          <w:noProof/>
        </w:rPr>
        <w:fldChar w:fldCharType="end"/>
      </w:r>
      <w:r w:rsidRPr="003E12F5">
        <w:t>. План обнове шума укупно</w:t>
      </w:r>
    </w:p>
    <w:tbl>
      <w:tblPr>
        <w:tblW w:w="5000" w:type="pct"/>
        <w:tblLook w:val="04A0" w:firstRow="1" w:lastRow="0" w:firstColumn="1" w:lastColumn="0" w:noHBand="0" w:noVBand="1"/>
      </w:tblPr>
      <w:tblGrid>
        <w:gridCol w:w="1636"/>
        <w:gridCol w:w="2196"/>
        <w:gridCol w:w="2196"/>
        <w:gridCol w:w="1986"/>
        <w:gridCol w:w="1274"/>
      </w:tblGrid>
      <w:tr w:rsidR="003E12F5" w:rsidRPr="003E12F5" w14:paraId="4AE4FA98" w14:textId="77777777" w:rsidTr="00635F12">
        <w:trPr>
          <w:trHeight w:val="284"/>
        </w:trPr>
        <w:tc>
          <w:tcPr>
            <w:tcW w:w="88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08B3F48" w14:textId="77777777" w:rsidR="00635F12" w:rsidRPr="003E12F5" w:rsidRDefault="00635F12">
            <w:pPr>
              <w:jc w:val="center"/>
              <w:rPr>
                <w:b/>
                <w:bCs/>
                <w:sz w:val="22"/>
                <w:szCs w:val="22"/>
              </w:rPr>
            </w:pPr>
            <w:r w:rsidRPr="003E12F5">
              <w:rPr>
                <w:b/>
                <w:bCs/>
                <w:sz w:val="22"/>
                <w:szCs w:val="22"/>
              </w:rPr>
              <w:t>Газдинска  класа</w:t>
            </w:r>
          </w:p>
        </w:tc>
        <w:tc>
          <w:tcPr>
            <w:tcW w:w="4119"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19075F70" w14:textId="77777777" w:rsidR="00635F12" w:rsidRPr="003E12F5" w:rsidRDefault="00635F12">
            <w:pPr>
              <w:jc w:val="center"/>
              <w:rPr>
                <w:b/>
                <w:bCs/>
                <w:sz w:val="22"/>
                <w:szCs w:val="22"/>
              </w:rPr>
            </w:pPr>
            <w:r w:rsidRPr="003E12F5">
              <w:rPr>
                <w:b/>
                <w:bCs/>
                <w:sz w:val="22"/>
                <w:szCs w:val="22"/>
              </w:rPr>
              <w:t>План обнове шума </w:t>
            </w:r>
          </w:p>
        </w:tc>
      </w:tr>
      <w:tr w:rsidR="003E12F5" w:rsidRPr="003E12F5" w14:paraId="406249ED" w14:textId="77777777" w:rsidTr="00635F12">
        <w:trPr>
          <w:trHeight w:val="284"/>
        </w:trPr>
        <w:tc>
          <w:tcPr>
            <w:tcW w:w="881" w:type="pct"/>
            <w:vMerge/>
            <w:tcBorders>
              <w:top w:val="single" w:sz="4" w:space="0" w:color="auto"/>
              <w:left w:val="single" w:sz="4" w:space="0" w:color="auto"/>
              <w:bottom w:val="single" w:sz="4" w:space="0" w:color="auto"/>
              <w:right w:val="single" w:sz="4" w:space="0" w:color="auto"/>
            </w:tcBorders>
            <w:vAlign w:val="center"/>
            <w:hideMark/>
          </w:tcPr>
          <w:p w14:paraId="4D6E67D1" w14:textId="77777777" w:rsidR="00635F12" w:rsidRPr="003E12F5" w:rsidRDefault="00635F12">
            <w:pPr>
              <w:rPr>
                <w:b/>
                <w:bCs/>
                <w:sz w:val="22"/>
                <w:szCs w:val="22"/>
              </w:rPr>
            </w:pPr>
          </w:p>
        </w:tc>
        <w:tc>
          <w:tcPr>
            <w:tcW w:w="1182" w:type="pct"/>
            <w:tcBorders>
              <w:top w:val="nil"/>
              <w:left w:val="single" w:sz="4" w:space="0" w:color="auto"/>
              <w:bottom w:val="single" w:sz="4" w:space="0" w:color="auto"/>
              <w:right w:val="single" w:sz="4" w:space="0" w:color="auto"/>
            </w:tcBorders>
            <w:shd w:val="clear" w:color="000000" w:fill="D9D9D9"/>
            <w:noWrap/>
            <w:vAlign w:val="center"/>
            <w:hideMark/>
          </w:tcPr>
          <w:p w14:paraId="1F91AB86" w14:textId="77777777" w:rsidR="00635F12" w:rsidRPr="003E12F5" w:rsidRDefault="00635F12">
            <w:pPr>
              <w:jc w:val="center"/>
              <w:rPr>
                <w:b/>
                <w:bCs/>
                <w:sz w:val="22"/>
                <w:szCs w:val="22"/>
              </w:rPr>
            </w:pPr>
            <w:r w:rsidRPr="003E12F5">
              <w:rPr>
                <w:b/>
                <w:bCs/>
                <w:sz w:val="22"/>
                <w:szCs w:val="22"/>
              </w:rPr>
              <w:t>127</w:t>
            </w:r>
          </w:p>
        </w:tc>
        <w:tc>
          <w:tcPr>
            <w:tcW w:w="1182" w:type="pct"/>
            <w:tcBorders>
              <w:top w:val="nil"/>
              <w:left w:val="single" w:sz="4" w:space="0" w:color="auto"/>
              <w:bottom w:val="single" w:sz="4" w:space="0" w:color="auto"/>
              <w:right w:val="single" w:sz="4" w:space="0" w:color="auto"/>
            </w:tcBorders>
            <w:shd w:val="clear" w:color="000000" w:fill="D9D9D9"/>
            <w:vAlign w:val="center"/>
            <w:hideMark/>
          </w:tcPr>
          <w:p w14:paraId="326DEB0E" w14:textId="77777777" w:rsidR="00635F12" w:rsidRPr="003E12F5" w:rsidRDefault="00635F12">
            <w:pPr>
              <w:jc w:val="center"/>
              <w:rPr>
                <w:b/>
                <w:bCs/>
                <w:sz w:val="22"/>
                <w:szCs w:val="22"/>
              </w:rPr>
            </w:pPr>
            <w:r w:rsidRPr="003E12F5">
              <w:rPr>
                <w:b/>
                <w:bCs/>
                <w:sz w:val="22"/>
                <w:szCs w:val="22"/>
              </w:rPr>
              <w:t>317</w:t>
            </w:r>
          </w:p>
        </w:tc>
        <w:tc>
          <w:tcPr>
            <w:tcW w:w="1069" w:type="pct"/>
            <w:tcBorders>
              <w:top w:val="nil"/>
              <w:left w:val="single" w:sz="4" w:space="0" w:color="auto"/>
              <w:bottom w:val="single" w:sz="4" w:space="0" w:color="auto"/>
              <w:right w:val="single" w:sz="4" w:space="0" w:color="auto"/>
            </w:tcBorders>
            <w:shd w:val="clear" w:color="000000" w:fill="D9D9D9"/>
            <w:noWrap/>
            <w:vAlign w:val="center"/>
            <w:hideMark/>
          </w:tcPr>
          <w:p w14:paraId="3DDF347B" w14:textId="77777777" w:rsidR="00635F12" w:rsidRPr="003E12F5" w:rsidRDefault="00635F12">
            <w:pPr>
              <w:jc w:val="center"/>
              <w:rPr>
                <w:b/>
                <w:bCs/>
                <w:sz w:val="22"/>
                <w:szCs w:val="22"/>
              </w:rPr>
            </w:pPr>
            <w:r w:rsidRPr="003E12F5">
              <w:rPr>
                <w:b/>
                <w:bCs/>
                <w:sz w:val="22"/>
                <w:szCs w:val="22"/>
              </w:rPr>
              <w:t>414</w:t>
            </w:r>
          </w:p>
        </w:tc>
        <w:tc>
          <w:tcPr>
            <w:tcW w:w="687" w:type="pct"/>
            <w:vMerge w:val="restart"/>
            <w:tcBorders>
              <w:top w:val="nil"/>
              <w:left w:val="single" w:sz="4" w:space="0" w:color="auto"/>
              <w:bottom w:val="single" w:sz="4" w:space="0" w:color="auto"/>
              <w:right w:val="single" w:sz="4" w:space="0" w:color="auto"/>
            </w:tcBorders>
            <w:shd w:val="clear" w:color="000000" w:fill="D9D9D9"/>
            <w:vAlign w:val="center"/>
            <w:hideMark/>
          </w:tcPr>
          <w:p w14:paraId="36ED1598" w14:textId="77777777" w:rsidR="00635F12" w:rsidRPr="003E12F5" w:rsidRDefault="00635F12">
            <w:pPr>
              <w:jc w:val="center"/>
              <w:rPr>
                <w:b/>
                <w:bCs/>
                <w:sz w:val="22"/>
                <w:szCs w:val="22"/>
              </w:rPr>
            </w:pPr>
            <w:r w:rsidRPr="003E12F5">
              <w:rPr>
                <w:b/>
                <w:bCs/>
                <w:sz w:val="22"/>
                <w:szCs w:val="22"/>
              </w:rPr>
              <w:t>Укупно обнова шума</w:t>
            </w:r>
          </w:p>
        </w:tc>
      </w:tr>
      <w:tr w:rsidR="003E12F5" w:rsidRPr="003E12F5" w14:paraId="0C657BEF" w14:textId="77777777" w:rsidTr="00635F12">
        <w:trPr>
          <w:trHeight w:val="284"/>
        </w:trPr>
        <w:tc>
          <w:tcPr>
            <w:tcW w:w="881" w:type="pct"/>
            <w:vMerge/>
            <w:tcBorders>
              <w:top w:val="single" w:sz="4" w:space="0" w:color="auto"/>
              <w:left w:val="single" w:sz="4" w:space="0" w:color="auto"/>
              <w:bottom w:val="single" w:sz="4" w:space="0" w:color="auto"/>
              <w:right w:val="single" w:sz="4" w:space="0" w:color="auto"/>
            </w:tcBorders>
            <w:vAlign w:val="center"/>
            <w:hideMark/>
          </w:tcPr>
          <w:p w14:paraId="15BADD8B" w14:textId="77777777" w:rsidR="00635F12" w:rsidRPr="003E12F5" w:rsidRDefault="00635F12">
            <w:pPr>
              <w:rPr>
                <w:b/>
                <w:bCs/>
                <w:sz w:val="22"/>
                <w:szCs w:val="22"/>
              </w:rPr>
            </w:pPr>
          </w:p>
        </w:tc>
        <w:tc>
          <w:tcPr>
            <w:tcW w:w="1182" w:type="pct"/>
            <w:vMerge w:val="restart"/>
            <w:tcBorders>
              <w:top w:val="nil"/>
              <w:left w:val="single" w:sz="4" w:space="0" w:color="auto"/>
              <w:bottom w:val="single" w:sz="4" w:space="0" w:color="auto"/>
              <w:right w:val="single" w:sz="4" w:space="0" w:color="auto"/>
            </w:tcBorders>
            <w:shd w:val="clear" w:color="000000" w:fill="D9D9D9"/>
            <w:vAlign w:val="center"/>
            <w:hideMark/>
          </w:tcPr>
          <w:p w14:paraId="3CD1EC2C" w14:textId="77777777" w:rsidR="00635F12" w:rsidRPr="003E12F5" w:rsidRDefault="00635F12">
            <w:pPr>
              <w:jc w:val="center"/>
              <w:rPr>
                <w:b/>
                <w:bCs/>
                <w:sz w:val="22"/>
                <w:szCs w:val="22"/>
              </w:rPr>
            </w:pPr>
            <w:r w:rsidRPr="003E12F5">
              <w:rPr>
                <w:b/>
                <w:bCs/>
                <w:sz w:val="22"/>
                <w:szCs w:val="22"/>
              </w:rPr>
              <w:t>Комплетна припрема терена за пошумљавање</w:t>
            </w:r>
          </w:p>
        </w:tc>
        <w:tc>
          <w:tcPr>
            <w:tcW w:w="1182" w:type="pct"/>
            <w:vMerge w:val="restart"/>
            <w:tcBorders>
              <w:top w:val="nil"/>
              <w:left w:val="single" w:sz="4" w:space="0" w:color="auto"/>
              <w:bottom w:val="single" w:sz="4" w:space="0" w:color="auto"/>
              <w:right w:val="single" w:sz="4" w:space="0" w:color="auto"/>
            </w:tcBorders>
            <w:shd w:val="clear" w:color="000000" w:fill="D9D9D9"/>
            <w:vAlign w:val="center"/>
            <w:hideMark/>
          </w:tcPr>
          <w:p w14:paraId="5C5E232F" w14:textId="77777777" w:rsidR="00635F12" w:rsidRPr="003E12F5" w:rsidRDefault="00635F12">
            <w:pPr>
              <w:jc w:val="center"/>
              <w:rPr>
                <w:b/>
                <w:bCs/>
                <w:sz w:val="22"/>
                <w:szCs w:val="22"/>
              </w:rPr>
            </w:pPr>
            <w:r w:rsidRPr="003E12F5">
              <w:rPr>
                <w:b/>
                <w:bCs/>
                <w:sz w:val="22"/>
                <w:szCs w:val="22"/>
              </w:rPr>
              <w:t>Вештачко пошумљавање садњом</w:t>
            </w:r>
          </w:p>
        </w:tc>
        <w:tc>
          <w:tcPr>
            <w:tcW w:w="1069" w:type="pct"/>
            <w:vMerge w:val="restart"/>
            <w:tcBorders>
              <w:top w:val="nil"/>
              <w:left w:val="single" w:sz="4" w:space="0" w:color="auto"/>
              <w:bottom w:val="single" w:sz="4" w:space="0" w:color="auto"/>
              <w:right w:val="single" w:sz="4" w:space="0" w:color="auto"/>
            </w:tcBorders>
            <w:shd w:val="clear" w:color="000000" w:fill="D9D9D9"/>
            <w:vAlign w:val="center"/>
            <w:hideMark/>
          </w:tcPr>
          <w:p w14:paraId="22789BB1" w14:textId="77777777" w:rsidR="00635F12" w:rsidRPr="003E12F5" w:rsidRDefault="00635F12">
            <w:pPr>
              <w:jc w:val="center"/>
              <w:rPr>
                <w:b/>
                <w:bCs/>
                <w:sz w:val="22"/>
                <w:szCs w:val="22"/>
              </w:rPr>
            </w:pPr>
            <w:r w:rsidRPr="003E12F5">
              <w:rPr>
                <w:b/>
                <w:bCs/>
                <w:sz w:val="22"/>
                <w:szCs w:val="22"/>
              </w:rPr>
              <w:t>Попуњавање вештачки подигнутих култура садњом</w:t>
            </w:r>
          </w:p>
        </w:tc>
        <w:tc>
          <w:tcPr>
            <w:tcW w:w="687" w:type="pct"/>
            <w:vMerge/>
            <w:tcBorders>
              <w:top w:val="nil"/>
              <w:left w:val="single" w:sz="4" w:space="0" w:color="auto"/>
              <w:bottom w:val="single" w:sz="4" w:space="0" w:color="auto"/>
              <w:right w:val="single" w:sz="4" w:space="0" w:color="auto"/>
            </w:tcBorders>
            <w:vAlign w:val="center"/>
            <w:hideMark/>
          </w:tcPr>
          <w:p w14:paraId="07F99212" w14:textId="77777777" w:rsidR="00635F12" w:rsidRPr="003E12F5" w:rsidRDefault="00635F12">
            <w:pPr>
              <w:rPr>
                <w:b/>
                <w:bCs/>
                <w:sz w:val="22"/>
                <w:szCs w:val="22"/>
              </w:rPr>
            </w:pPr>
          </w:p>
        </w:tc>
      </w:tr>
      <w:tr w:rsidR="003E12F5" w:rsidRPr="003E12F5" w14:paraId="20B59132" w14:textId="77777777" w:rsidTr="00635F12">
        <w:trPr>
          <w:trHeight w:val="284"/>
        </w:trPr>
        <w:tc>
          <w:tcPr>
            <w:tcW w:w="881" w:type="pct"/>
            <w:vMerge/>
            <w:tcBorders>
              <w:top w:val="single" w:sz="4" w:space="0" w:color="auto"/>
              <w:left w:val="single" w:sz="4" w:space="0" w:color="auto"/>
              <w:bottom w:val="single" w:sz="4" w:space="0" w:color="auto"/>
              <w:right w:val="single" w:sz="4" w:space="0" w:color="auto"/>
            </w:tcBorders>
            <w:vAlign w:val="center"/>
            <w:hideMark/>
          </w:tcPr>
          <w:p w14:paraId="2C502690" w14:textId="77777777" w:rsidR="00635F12" w:rsidRPr="003E12F5" w:rsidRDefault="00635F12">
            <w:pPr>
              <w:rPr>
                <w:b/>
                <w:bCs/>
                <w:sz w:val="22"/>
                <w:szCs w:val="22"/>
              </w:rPr>
            </w:pPr>
          </w:p>
        </w:tc>
        <w:tc>
          <w:tcPr>
            <w:tcW w:w="1182" w:type="pct"/>
            <w:vMerge/>
            <w:tcBorders>
              <w:top w:val="nil"/>
              <w:left w:val="single" w:sz="4" w:space="0" w:color="auto"/>
              <w:bottom w:val="single" w:sz="4" w:space="0" w:color="auto"/>
              <w:right w:val="single" w:sz="4" w:space="0" w:color="auto"/>
            </w:tcBorders>
            <w:vAlign w:val="center"/>
            <w:hideMark/>
          </w:tcPr>
          <w:p w14:paraId="19E438A2" w14:textId="77777777" w:rsidR="00635F12" w:rsidRPr="003E12F5" w:rsidRDefault="00635F12">
            <w:pPr>
              <w:rPr>
                <w:b/>
                <w:bCs/>
                <w:sz w:val="22"/>
                <w:szCs w:val="22"/>
              </w:rPr>
            </w:pPr>
          </w:p>
        </w:tc>
        <w:tc>
          <w:tcPr>
            <w:tcW w:w="1182" w:type="pct"/>
            <w:vMerge/>
            <w:tcBorders>
              <w:top w:val="nil"/>
              <w:left w:val="single" w:sz="4" w:space="0" w:color="auto"/>
              <w:bottom w:val="single" w:sz="4" w:space="0" w:color="auto"/>
              <w:right w:val="single" w:sz="4" w:space="0" w:color="auto"/>
            </w:tcBorders>
            <w:vAlign w:val="center"/>
            <w:hideMark/>
          </w:tcPr>
          <w:p w14:paraId="635D5BEB" w14:textId="77777777" w:rsidR="00635F12" w:rsidRPr="003E12F5" w:rsidRDefault="00635F12">
            <w:pPr>
              <w:rPr>
                <w:b/>
                <w:bCs/>
                <w:sz w:val="22"/>
                <w:szCs w:val="22"/>
              </w:rPr>
            </w:pPr>
          </w:p>
        </w:tc>
        <w:tc>
          <w:tcPr>
            <w:tcW w:w="1069" w:type="pct"/>
            <w:vMerge/>
            <w:tcBorders>
              <w:top w:val="nil"/>
              <w:left w:val="single" w:sz="4" w:space="0" w:color="auto"/>
              <w:bottom w:val="single" w:sz="4" w:space="0" w:color="auto"/>
              <w:right w:val="single" w:sz="4" w:space="0" w:color="auto"/>
            </w:tcBorders>
            <w:vAlign w:val="center"/>
            <w:hideMark/>
          </w:tcPr>
          <w:p w14:paraId="0F9C21A3" w14:textId="77777777" w:rsidR="00635F12" w:rsidRPr="003E12F5" w:rsidRDefault="00635F12">
            <w:pPr>
              <w:rPr>
                <w:b/>
                <w:bCs/>
                <w:sz w:val="22"/>
                <w:szCs w:val="22"/>
              </w:rPr>
            </w:pPr>
          </w:p>
        </w:tc>
        <w:tc>
          <w:tcPr>
            <w:tcW w:w="687" w:type="pct"/>
            <w:vMerge/>
            <w:tcBorders>
              <w:top w:val="nil"/>
              <w:left w:val="single" w:sz="4" w:space="0" w:color="auto"/>
              <w:bottom w:val="single" w:sz="4" w:space="0" w:color="auto"/>
              <w:right w:val="single" w:sz="4" w:space="0" w:color="auto"/>
            </w:tcBorders>
            <w:vAlign w:val="center"/>
            <w:hideMark/>
          </w:tcPr>
          <w:p w14:paraId="73C326D4" w14:textId="77777777" w:rsidR="00635F12" w:rsidRPr="003E12F5" w:rsidRDefault="00635F12">
            <w:pPr>
              <w:rPr>
                <w:b/>
                <w:bCs/>
                <w:sz w:val="22"/>
                <w:szCs w:val="22"/>
              </w:rPr>
            </w:pPr>
          </w:p>
        </w:tc>
      </w:tr>
      <w:tr w:rsidR="003E12F5" w:rsidRPr="003E12F5" w14:paraId="0CB204C5" w14:textId="77777777" w:rsidTr="00635F12">
        <w:trPr>
          <w:trHeight w:val="284"/>
        </w:trPr>
        <w:tc>
          <w:tcPr>
            <w:tcW w:w="881" w:type="pct"/>
            <w:tcBorders>
              <w:top w:val="nil"/>
              <w:left w:val="single" w:sz="4" w:space="0" w:color="auto"/>
              <w:bottom w:val="single" w:sz="4" w:space="0" w:color="auto"/>
              <w:right w:val="single" w:sz="4" w:space="0" w:color="auto"/>
            </w:tcBorders>
            <w:shd w:val="clear" w:color="auto" w:fill="auto"/>
            <w:noWrap/>
            <w:vAlign w:val="center"/>
            <w:hideMark/>
          </w:tcPr>
          <w:p w14:paraId="70900081" w14:textId="77777777" w:rsidR="00635F12" w:rsidRPr="003E12F5" w:rsidRDefault="00635F12">
            <w:pPr>
              <w:jc w:val="center"/>
              <w:rPr>
                <w:sz w:val="22"/>
                <w:szCs w:val="22"/>
              </w:rPr>
            </w:pPr>
            <w:r w:rsidRPr="003E12F5">
              <w:rPr>
                <w:sz w:val="22"/>
                <w:szCs w:val="22"/>
              </w:rPr>
              <w:t>00 000 212</w:t>
            </w:r>
          </w:p>
        </w:tc>
        <w:tc>
          <w:tcPr>
            <w:tcW w:w="1182" w:type="pct"/>
            <w:tcBorders>
              <w:top w:val="nil"/>
              <w:left w:val="single" w:sz="4" w:space="0" w:color="auto"/>
              <w:bottom w:val="single" w:sz="4" w:space="0" w:color="auto"/>
              <w:right w:val="single" w:sz="4" w:space="0" w:color="auto"/>
            </w:tcBorders>
            <w:shd w:val="clear" w:color="auto" w:fill="auto"/>
            <w:noWrap/>
            <w:vAlign w:val="center"/>
            <w:hideMark/>
          </w:tcPr>
          <w:p w14:paraId="5F7050CB" w14:textId="77777777" w:rsidR="00635F12" w:rsidRPr="003E12F5" w:rsidRDefault="00635F12">
            <w:pPr>
              <w:jc w:val="right"/>
              <w:rPr>
                <w:sz w:val="22"/>
                <w:szCs w:val="22"/>
              </w:rPr>
            </w:pPr>
            <w:r w:rsidRPr="003E12F5">
              <w:rPr>
                <w:sz w:val="22"/>
                <w:szCs w:val="22"/>
              </w:rPr>
              <w:t>5,20</w:t>
            </w:r>
          </w:p>
        </w:tc>
        <w:tc>
          <w:tcPr>
            <w:tcW w:w="1182" w:type="pct"/>
            <w:tcBorders>
              <w:top w:val="nil"/>
              <w:left w:val="single" w:sz="4" w:space="0" w:color="auto"/>
              <w:bottom w:val="single" w:sz="4" w:space="0" w:color="auto"/>
              <w:right w:val="single" w:sz="4" w:space="0" w:color="auto"/>
            </w:tcBorders>
            <w:shd w:val="clear" w:color="auto" w:fill="auto"/>
            <w:noWrap/>
            <w:vAlign w:val="center"/>
            <w:hideMark/>
          </w:tcPr>
          <w:p w14:paraId="72D8665E" w14:textId="77777777" w:rsidR="00635F12" w:rsidRPr="003E12F5" w:rsidRDefault="00635F12">
            <w:pPr>
              <w:jc w:val="right"/>
              <w:rPr>
                <w:sz w:val="22"/>
                <w:szCs w:val="22"/>
              </w:rPr>
            </w:pPr>
            <w:r w:rsidRPr="003E12F5">
              <w:rPr>
                <w:sz w:val="22"/>
                <w:szCs w:val="22"/>
              </w:rPr>
              <w:t>5,20</w:t>
            </w:r>
          </w:p>
        </w:tc>
        <w:tc>
          <w:tcPr>
            <w:tcW w:w="1069" w:type="pct"/>
            <w:tcBorders>
              <w:top w:val="nil"/>
              <w:left w:val="single" w:sz="4" w:space="0" w:color="auto"/>
              <w:bottom w:val="single" w:sz="4" w:space="0" w:color="auto"/>
              <w:right w:val="single" w:sz="4" w:space="0" w:color="auto"/>
            </w:tcBorders>
            <w:shd w:val="clear" w:color="auto" w:fill="auto"/>
            <w:noWrap/>
            <w:vAlign w:val="center"/>
            <w:hideMark/>
          </w:tcPr>
          <w:p w14:paraId="72DC1031" w14:textId="77777777" w:rsidR="00635F12" w:rsidRPr="003E12F5" w:rsidRDefault="00635F12">
            <w:pPr>
              <w:jc w:val="right"/>
              <w:rPr>
                <w:sz w:val="22"/>
                <w:szCs w:val="22"/>
              </w:rPr>
            </w:pPr>
            <w:r w:rsidRPr="003E12F5">
              <w:rPr>
                <w:sz w:val="22"/>
                <w:szCs w:val="22"/>
              </w:rPr>
              <w:t>1,04</w:t>
            </w:r>
          </w:p>
        </w:tc>
        <w:tc>
          <w:tcPr>
            <w:tcW w:w="687" w:type="pct"/>
            <w:tcBorders>
              <w:top w:val="nil"/>
              <w:left w:val="single" w:sz="4" w:space="0" w:color="auto"/>
              <w:bottom w:val="single" w:sz="4" w:space="0" w:color="auto"/>
              <w:right w:val="single" w:sz="4" w:space="0" w:color="auto"/>
            </w:tcBorders>
            <w:shd w:val="clear" w:color="000000" w:fill="FFFFFF"/>
            <w:vAlign w:val="center"/>
            <w:hideMark/>
          </w:tcPr>
          <w:p w14:paraId="7F66254D" w14:textId="77777777" w:rsidR="00635F12" w:rsidRPr="003E12F5" w:rsidRDefault="00635F12">
            <w:pPr>
              <w:jc w:val="right"/>
              <w:rPr>
                <w:sz w:val="22"/>
                <w:szCs w:val="22"/>
              </w:rPr>
            </w:pPr>
            <w:r w:rsidRPr="003E12F5">
              <w:rPr>
                <w:sz w:val="22"/>
                <w:szCs w:val="22"/>
              </w:rPr>
              <w:t>11,44</w:t>
            </w:r>
          </w:p>
        </w:tc>
      </w:tr>
      <w:tr w:rsidR="003E12F5" w:rsidRPr="003E12F5" w14:paraId="32707651" w14:textId="77777777" w:rsidTr="00635F12">
        <w:trPr>
          <w:trHeight w:val="284"/>
        </w:trPr>
        <w:tc>
          <w:tcPr>
            <w:tcW w:w="881" w:type="pct"/>
            <w:tcBorders>
              <w:top w:val="nil"/>
              <w:left w:val="single" w:sz="4" w:space="0" w:color="auto"/>
              <w:bottom w:val="single" w:sz="4" w:space="0" w:color="auto"/>
              <w:right w:val="single" w:sz="4" w:space="0" w:color="auto"/>
            </w:tcBorders>
            <w:shd w:val="clear" w:color="000000" w:fill="D9D9D9"/>
            <w:vAlign w:val="center"/>
            <w:hideMark/>
          </w:tcPr>
          <w:p w14:paraId="246DAE8B" w14:textId="77777777" w:rsidR="00635F12" w:rsidRPr="003E12F5" w:rsidRDefault="00635F12">
            <w:pPr>
              <w:jc w:val="center"/>
              <w:rPr>
                <w:b/>
                <w:bCs/>
                <w:sz w:val="22"/>
                <w:szCs w:val="22"/>
              </w:rPr>
            </w:pPr>
            <w:r w:rsidRPr="003E12F5">
              <w:rPr>
                <w:b/>
                <w:bCs/>
                <w:sz w:val="22"/>
                <w:szCs w:val="22"/>
              </w:rPr>
              <w:t>Укупно ГЈ</w:t>
            </w:r>
          </w:p>
        </w:tc>
        <w:tc>
          <w:tcPr>
            <w:tcW w:w="1182" w:type="pct"/>
            <w:tcBorders>
              <w:top w:val="nil"/>
              <w:left w:val="single" w:sz="4" w:space="0" w:color="auto"/>
              <w:bottom w:val="single" w:sz="4" w:space="0" w:color="auto"/>
              <w:right w:val="single" w:sz="4" w:space="0" w:color="auto"/>
            </w:tcBorders>
            <w:shd w:val="clear" w:color="000000" w:fill="D9D9D9"/>
            <w:vAlign w:val="center"/>
            <w:hideMark/>
          </w:tcPr>
          <w:p w14:paraId="1ECDCE15" w14:textId="77777777" w:rsidR="00635F12" w:rsidRPr="003E12F5" w:rsidRDefault="00635F12">
            <w:pPr>
              <w:jc w:val="right"/>
              <w:rPr>
                <w:b/>
                <w:bCs/>
                <w:sz w:val="22"/>
                <w:szCs w:val="22"/>
              </w:rPr>
            </w:pPr>
            <w:r w:rsidRPr="003E12F5">
              <w:rPr>
                <w:b/>
                <w:bCs/>
                <w:sz w:val="22"/>
                <w:szCs w:val="22"/>
              </w:rPr>
              <w:t>5,20</w:t>
            </w:r>
          </w:p>
        </w:tc>
        <w:tc>
          <w:tcPr>
            <w:tcW w:w="1182" w:type="pct"/>
            <w:tcBorders>
              <w:top w:val="nil"/>
              <w:left w:val="single" w:sz="4" w:space="0" w:color="auto"/>
              <w:bottom w:val="single" w:sz="4" w:space="0" w:color="auto"/>
              <w:right w:val="single" w:sz="4" w:space="0" w:color="auto"/>
            </w:tcBorders>
            <w:shd w:val="clear" w:color="000000" w:fill="D9D9D9"/>
            <w:vAlign w:val="center"/>
            <w:hideMark/>
          </w:tcPr>
          <w:p w14:paraId="5867CF53" w14:textId="77777777" w:rsidR="00635F12" w:rsidRPr="003E12F5" w:rsidRDefault="00635F12">
            <w:pPr>
              <w:jc w:val="right"/>
              <w:rPr>
                <w:b/>
                <w:bCs/>
                <w:sz w:val="22"/>
                <w:szCs w:val="22"/>
              </w:rPr>
            </w:pPr>
            <w:r w:rsidRPr="003E12F5">
              <w:rPr>
                <w:b/>
                <w:bCs/>
                <w:sz w:val="22"/>
                <w:szCs w:val="22"/>
              </w:rPr>
              <w:t>5,20</w:t>
            </w:r>
          </w:p>
        </w:tc>
        <w:tc>
          <w:tcPr>
            <w:tcW w:w="1069" w:type="pct"/>
            <w:tcBorders>
              <w:top w:val="nil"/>
              <w:left w:val="single" w:sz="4" w:space="0" w:color="auto"/>
              <w:bottom w:val="single" w:sz="4" w:space="0" w:color="auto"/>
              <w:right w:val="single" w:sz="4" w:space="0" w:color="auto"/>
            </w:tcBorders>
            <w:shd w:val="clear" w:color="000000" w:fill="D9D9D9"/>
            <w:vAlign w:val="center"/>
            <w:hideMark/>
          </w:tcPr>
          <w:p w14:paraId="218978DF" w14:textId="77777777" w:rsidR="00635F12" w:rsidRPr="003E12F5" w:rsidRDefault="00635F12">
            <w:pPr>
              <w:jc w:val="right"/>
              <w:rPr>
                <w:b/>
                <w:bCs/>
                <w:sz w:val="22"/>
                <w:szCs w:val="22"/>
              </w:rPr>
            </w:pPr>
            <w:r w:rsidRPr="003E12F5">
              <w:rPr>
                <w:b/>
                <w:bCs/>
                <w:sz w:val="22"/>
                <w:szCs w:val="22"/>
              </w:rPr>
              <w:t>1,04</w:t>
            </w:r>
          </w:p>
        </w:tc>
        <w:tc>
          <w:tcPr>
            <w:tcW w:w="687" w:type="pct"/>
            <w:tcBorders>
              <w:top w:val="nil"/>
              <w:left w:val="single" w:sz="4" w:space="0" w:color="auto"/>
              <w:bottom w:val="single" w:sz="4" w:space="0" w:color="auto"/>
              <w:right w:val="single" w:sz="4" w:space="0" w:color="auto"/>
            </w:tcBorders>
            <w:shd w:val="clear" w:color="000000" w:fill="D9D9D9"/>
            <w:vAlign w:val="center"/>
            <w:hideMark/>
          </w:tcPr>
          <w:p w14:paraId="31EED50F" w14:textId="77777777" w:rsidR="00635F12" w:rsidRPr="003E12F5" w:rsidRDefault="00635F12">
            <w:pPr>
              <w:jc w:val="right"/>
              <w:rPr>
                <w:b/>
                <w:bCs/>
                <w:sz w:val="22"/>
                <w:szCs w:val="22"/>
              </w:rPr>
            </w:pPr>
            <w:r w:rsidRPr="003E12F5">
              <w:rPr>
                <w:b/>
                <w:bCs/>
                <w:sz w:val="22"/>
                <w:szCs w:val="22"/>
              </w:rPr>
              <w:t>11,44</w:t>
            </w:r>
          </w:p>
        </w:tc>
      </w:tr>
    </w:tbl>
    <w:p w14:paraId="1F77E169" w14:textId="77777777" w:rsidR="00514E11" w:rsidRPr="003E12F5" w:rsidRDefault="00514E11" w:rsidP="00F87F2E">
      <w:pPr>
        <w:ind w:right="6" w:firstLine="709"/>
        <w:jc w:val="both"/>
      </w:pPr>
      <w:r w:rsidRPr="003E12F5">
        <w:lastRenderedPageBreak/>
        <w:t>План обнове шума приказан је по врсти и обиму радова по газдинским класама у оквиру наменских целина</w:t>
      </w:r>
      <w:r w:rsidR="00F8621E" w:rsidRPr="003E12F5">
        <w:t>.</w:t>
      </w:r>
      <w:r w:rsidRPr="003E12F5">
        <w:t xml:space="preserve"> </w:t>
      </w:r>
    </w:p>
    <w:p w14:paraId="550F46C5" w14:textId="77777777" w:rsidR="00514E11" w:rsidRPr="003E12F5" w:rsidRDefault="00514E11" w:rsidP="00115308">
      <w:pPr>
        <w:ind w:left="-5" w:right="6" w:firstLine="714"/>
        <w:jc w:val="both"/>
      </w:pPr>
      <w:r w:rsidRPr="003E12F5">
        <w:t xml:space="preserve">Радови на обнови шума су предвиђени на површини од </w:t>
      </w:r>
      <w:r w:rsidR="00635F12" w:rsidRPr="003E12F5">
        <w:rPr>
          <w:b/>
          <w:bCs/>
        </w:rPr>
        <w:t>11,44</w:t>
      </w:r>
      <w:r w:rsidRPr="003E12F5">
        <w:rPr>
          <w:b/>
          <w:bCs/>
        </w:rPr>
        <w:t xml:space="preserve"> </w:t>
      </w:r>
      <w:r w:rsidR="00575ABD" w:rsidRPr="003E12F5">
        <w:rPr>
          <w:b/>
          <w:bCs/>
        </w:rPr>
        <w:t>ha</w:t>
      </w:r>
      <w:r w:rsidR="00F8621E" w:rsidRPr="003E12F5">
        <w:t>.</w:t>
      </w:r>
      <w:r w:rsidRPr="003E12F5">
        <w:t xml:space="preserve"> </w:t>
      </w:r>
    </w:p>
    <w:p w14:paraId="461AD44C" w14:textId="77777777" w:rsidR="00027068" w:rsidRPr="003E12F5" w:rsidRDefault="00027068" w:rsidP="00027068">
      <w:pPr>
        <w:ind w:left="-5" w:right="6" w:firstLine="714"/>
        <w:jc w:val="both"/>
      </w:pPr>
      <w:r w:rsidRPr="003E12F5">
        <w:t>Површина обнове шума по врсти радова извршиће се на радној површини и то:</w:t>
      </w:r>
    </w:p>
    <w:p w14:paraId="0E4F548F" w14:textId="77777777" w:rsidR="00027068" w:rsidRPr="003E12F5" w:rsidRDefault="00027068" w:rsidP="00070721">
      <w:pPr>
        <w:pStyle w:val="ListParagraph"/>
        <w:numPr>
          <w:ilvl w:val="0"/>
          <w:numId w:val="47"/>
        </w:numPr>
        <w:ind w:left="709" w:right="6" w:hanging="283"/>
        <w:jc w:val="both"/>
      </w:pPr>
      <w:r w:rsidRPr="003E12F5">
        <w:t xml:space="preserve">комплетна  припрема  терена  за  пошумљавање (127) на радној површини од </w:t>
      </w:r>
      <w:r w:rsidR="0046723A" w:rsidRPr="003E12F5">
        <w:rPr>
          <w:b/>
          <w:bCs/>
        </w:rPr>
        <w:t>5,20</w:t>
      </w:r>
      <w:r w:rsidRPr="003E12F5">
        <w:rPr>
          <w:b/>
          <w:bCs/>
        </w:rPr>
        <w:t xml:space="preserve"> </w:t>
      </w:r>
      <w:r w:rsidRPr="003E12F5">
        <w:rPr>
          <w:b/>
        </w:rPr>
        <w:t>ha</w:t>
      </w:r>
      <w:r w:rsidRPr="003E12F5">
        <w:t>;</w:t>
      </w:r>
    </w:p>
    <w:p w14:paraId="146BA979" w14:textId="77777777" w:rsidR="00514E11" w:rsidRPr="003E12F5" w:rsidRDefault="0046723A" w:rsidP="00070721">
      <w:pPr>
        <w:pStyle w:val="ListParagraph"/>
        <w:numPr>
          <w:ilvl w:val="0"/>
          <w:numId w:val="47"/>
        </w:numPr>
        <w:ind w:left="709" w:right="6" w:hanging="283"/>
        <w:jc w:val="both"/>
      </w:pPr>
      <w:r w:rsidRPr="003E12F5">
        <w:t xml:space="preserve">вештачко пошумљавање садњом </w:t>
      </w:r>
      <w:r w:rsidR="00514E11" w:rsidRPr="003E12F5">
        <w:t>(</w:t>
      </w:r>
      <w:r w:rsidRPr="003E12F5">
        <w:t>317</w:t>
      </w:r>
      <w:r w:rsidR="00514E11" w:rsidRPr="003E12F5">
        <w:t xml:space="preserve">) на радној површини од </w:t>
      </w:r>
      <w:r w:rsidRPr="003E12F5">
        <w:rPr>
          <w:b/>
          <w:bCs/>
        </w:rPr>
        <w:t>5,20</w:t>
      </w:r>
      <w:r w:rsidR="00F94C60" w:rsidRPr="003E12F5">
        <w:rPr>
          <w:b/>
          <w:bCs/>
        </w:rPr>
        <w:t xml:space="preserve"> </w:t>
      </w:r>
      <w:r w:rsidR="00575ABD" w:rsidRPr="003E12F5">
        <w:rPr>
          <w:b/>
        </w:rPr>
        <w:t>ha</w:t>
      </w:r>
      <w:r w:rsidR="00514E11" w:rsidRPr="003E12F5">
        <w:t>;</w:t>
      </w:r>
    </w:p>
    <w:p w14:paraId="0151514A" w14:textId="77777777" w:rsidR="00027068" w:rsidRPr="003E12F5" w:rsidRDefault="00787ADE" w:rsidP="00070721">
      <w:pPr>
        <w:pStyle w:val="ListParagraph"/>
        <w:numPr>
          <w:ilvl w:val="0"/>
          <w:numId w:val="47"/>
        </w:numPr>
        <w:ind w:left="709" w:right="6" w:hanging="283"/>
        <w:jc w:val="both"/>
      </w:pPr>
      <w:r w:rsidRPr="003E12F5">
        <w:t>попуњавање</w:t>
      </w:r>
      <w:r w:rsidR="00027068" w:rsidRPr="003E12F5">
        <w:t xml:space="preserve"> вештачки подигнутих </w:t>
      </w:r>
      <w:r w:rsidR="0046723A" w:rsidRPr="003E12F5">
        <w:t>култура</w:t>
      </w:r>
      <w:r w:rsidR="00027068" w:rsidRPr="003E12F5">
        <w:t xml:space="preserve"> садњом (414) на радној површини од </w:t>
      </w:r>
      <w:r w:rsidR="0046723A" w:rsidRPr="003E12F5">
        <w:rPr>
          <w:b/>
          <w:bCs/>
        </w:rPr>
        <w:t xml:space="preserve">1,04 </w:t>
      </w:r>
      <w:r w:rsidR="00027068" w:rsidRPr="003E12F5">
        <w:rPr>
          <w:b/>
        </w:rPr>
        <w:t>ha</w:t>
      </w:r>
      <w:r w:rsidR="00027068" w:rsidRPr="003E12F5">
        <w:t>;</w:t>
      </w:r>
    </w:p>
    <w:p w14:paraId="27A83E8E" w14:textId="77777777" w:rsidR="00B566E9" w:rsidRPr="003E12F5" w:rsidRDefault="00B566E9" w:rsidP="00AC69A9">
      <w:pPr>
        <w:ind w:firstLine="709"/>
        <w:jc w:val="both"/>
      </w:pPr>
    </w:p>
    <w:p w14:paraId="7C7489AD" w14:textId="77777777" w:rsidR="00514E11" w:rsidRPr="003E12F5" w:rsidRDefault="00514E11" w:rsidP="00AC69A9">
      <w:pPr>
        <w:ind w:firstLine="709"/>
        <w:jc w:val="both"/>
      </w:pPr>
      <w:r w:rsidRPr="003E12F5">
        <w:t xml:space="preserve">Планирани радови на обнављању, нези и подизању нових шума, за газдинску јединицу су на </w:t>
      </w:r>
      <w:r w:rsidR="00635F12" w:rsidRPr="003E12F5">
        <w:rPr>
          <w:b/>
        </w:rPr>
        <w:t>274,37</w:t>
      </w:r>
      <w:r w:rsidRPr="003E12F5">
        <w:rPr>
          <w:b/>
        </w:rPr>
        <w:t xml:space="preserve"> </w:t>
      </w:r>
      <w:r w:rsidR="00575ABD" w:rsidRPr="003E12F5">
        <w:rPr>
          <w:b/>
        </w:rPr>
        <w:t>ha</w:t>
      </w:r>
      <w:r w:rsidRPr="003E12F5">
        <w:t xml:space="preserve"> радне површине</w:t>
      </w:r>
      <w:r w:rsidR="00F8621E" w:rsidRPr="003E12F5">
        <w:t>.</w:t>
      </w:r>
      <w:r w:rsidRPr="003E12F5">
        <w:t xml:space="preserve"> Планирани радови у проредним сечама су последица станишних и састојинских прилика и као такви испуњавају све мере неге и гајења шума</w:t>
      </w:r>
      <w:r w:rsidR="00F8621E" w:rsidRPr="003E12F5">
        <w:t>.</w:t>
      </w:r>
    </w:p>
    <w:p w14:paraId="1DD2B11E" w14:textId="77777777" w:rsidR="00514E11" w:rsidRPr="003E12F5" w:rsidRDefault="00514E11" w:rsidP="0060745A">
      <w:pPr>
        <w:pStyle w:val="Heading3"/>
      </w:pPr>
      <w:bookmarkStart w:id="694" w:name="_Toc57291209"/>
      <w:bookmarkStart w:id="695" w:name="_Toc94179446"/>
      <w:bookmarkStart w:id="696" w:name="_Toc135218682"/>
      <w:bookmarkStart w:id="697" w:name="_Toc159567215"/>
      <w:r w:rsidRPr="003E12F5">
        <w:t>7</w:t>
      </w:r>
      <w:r w:rsidR="00F8621E" w:rsidRPr="003E12F5">
        <w:t>.</w:t>
      </w:r>
      <w:r w:rsidRPr="003E12F5">
        <w:t>3</w:t>
      </w:r>
      <w:r w:rsidR="00F8621E" w:rsidRPr="003E12F5">
        <w:t>.</w:t>
      </w:r>
      <w:r w:rsidRPr="003E12F5">
        <w:t>2</w:t>
      </w:r>
      <w:r w:rsidR="00F8621E" w:rsidRPr="003E12F5">
        <w:t>.</w:t>
      </w:r>
      <w:r w:rsidRPr="003E12F5">
        <w:t xml:space="preserve"> План расадничке производње</w:t>
      </w:r>
      <w:bookmarkEnd w:id="694"/>
      <w:bookmarkEnd w:id="695"/>
      <w:bookmarkEnd w:id="696"/>
      <w:bookmarkEnd w:id="697"/>
    </w:p>
    <w:p w14:paraId="36E18020" w14:textId="77777777" w:rsidR="00514E11" w:rsidRPr="003E12F5" w:rsidRDefault="00514E11" w:rsidP="00514E11">
      <w:pPr>
        <w:jc w:val="both"/>
      </w:pPr>
    </w:p>
    <w:p w14:paraId="03FD1642" w14:textId="77777777" w:rsidR="00787ADE" w:rsidRPr="003E12F5" w:rsidRDefault="00787ADE" w:rsidP="00435F10">
      <w:pPr>
        <w:ind w:firstLine="709"/>
        <w:jc w:val="both"/>
      </w:pPr>
      <w:r w:rsidRPr="003E12F5">
        <w:t>Саднице за испуњење плана пошумљавања и попуњавања вештачки подигнутих култура обезбедиће се из расадника „Власина“ или из алтернативних расадника који постоје у оквиру система ЈП „Србијашум</w:t>
      </w:r>
      <w:r w:rsidR="00ED13F8" w:rsidRPr="003E12F5">
        <w:t>е</w:t>
      </w:r>
      <w:r w:rsidRPr="003E12F5">
        <w:t>“.</w:t>
      </w:r>
    </w:p>
    <w:p w14:paraId="1F4B9228" w14:textId="77777777" w:rsidR="00787ADE" w:rsidRPr="003E12F5" w:rsidRDefault="00787ADE" w:rsidP="00435F10">
      <w:pPr>
        <w:ind w:firstLine="709"/>
        <w:jc w:val="both"/>
      </w:pPr>
      <w:r w:rsidRPr="003E12F5">
        <w:t xml:space="preserve"> </w:t>
      </w:r>
    </w:p>
    <w:p w14:paraId="3132DA81" w14:textId="333D6592" w:rsidR="007030C6" w:rsidRPr="003E12F5" w:rsidRDefault="007030C6" w:rsidP="007030C6">
      <w:pPr>
        <w:pStyle w:val="Caption"/>
        <w:keepNext/>
      </w:pPr>
      <w:r w:rsidRPr="003E12F5">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45</w:t>
      </w:r>
      <w:r w:rsidR="00D04ED6" w:rsidRPr="003E12F5">
        <w:rPr>
          <w:noProof/>
        </w:rPr>
        <w:fldChar w:fldCharType="end"/>
      </w:r>
      <w:r w:rsidRPr="003E12F5">
        <w:t>. План попуњавања и пошумљавања</w:t>
      </w:r>
    </w:p>
    <w:tbl>
      <w:tblPr>
        <w:tblW w:w="5000" w:type="pct"/>
        <w:tblLook w:val="04A0" w:firstRow="1" w:lastRow="0" w:firstColumn="1" w:lastColumn="0" w:noHBand="0" w:noVBand="1"/>
      </w:tblPr>
      <w:tblGrid>
        <w:gridCol w:w="4794"/>
        <w:gridCol w:w="2560"/>
        <w:gridCol w:w="1934"/>
      </w:tblGrid>
      <w:tr w:rsidR="003E12F5" w:rsidRPr="003E12F5" w14:paraId="6F5B0182" w14:textId="77777777" w:rsidTr="00ED13F8">
        <w:trPr>
          <w:trHeight w:val="340"/>
          <w:tblHeader/>
        </w:trPr>
        <w:tc>
          <w:tcPr>
            <w:tcW w:w="258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6F555C4" w14:textId="77777777" w:rsidR="00ED13F8" w:rsidRPr="003E12F5" w:rsidRDefault="00ED13F8">
            <w:pPr>
              <w:jc w:val="center"/>
              <w:rPr>
                <w:b/>
                <w:bCs/>
                <w:sz w:val="22"/>
                <w:szCs w:val="22"/>
              </w:rPr>
            </w:pPr>
            <w:r w:rsidRPr="003E12F5">
              <w:rPr>
                <w:b/>
                <w:bCs/>
                <w:sz w:val="22"/>
                <w:szCs w:val="22"/>
              </w:rPr>
              <w:t>Врста дрвећа</w:t>
            </w:r>
          </w:p>
        </w:tc>
        <w:tc>
          <w:tcPr>
            <w:tcW w:w="1378" w:type="pct"/>
            <w:tcBorders>
              <w:top w:val="single" w:sz="4" w:space="0" w:color="auto"/>
              <w:left w:val="nil"/>
              <w:bottom w:val="single" w:sz="4" w:space="0" w:color="auto"/>
              <w:right w:val="single" w:sz="4" w:space="0" w:color="auto"/>
            </w:tcBorders>
            <w:shd w:val="clear" w:color="000000" w:fill="D9D9D9"/>
            <w:vAlign w:val="center"/>
            <w:hideMark/>
          </w:tcPr>
          <w:p w14:paraId="0CE7FDF3" w14:textId="77777777" w:rsidR="00ED13F8" w:rsidRPr="003E12F5" w:rsidRDefault="00ED13F8">
            <w:pPr>
              <w:jc w:val="center"/>
              <w:rPr>
                <w:b/>
                <w:bCs/>
                <w:sz w:val="22"/>
                <w:szCs w:val="22"/>
              </w:rPr>
            </w:pPr>
            <w:r w:rsidRPr="003E12F5">
              <w:rPr>
                <w:b/>
                <w:bCs/>
                <w:sz w:val="22"/>
                <w:szCs w:val="22"/>
              </w:rPr>
              <w:t>Површина</w:t>
            </w:r>
          </w:p>
        </w:tc>
        <w:tc>
          <w:tcPr>
            <w:tcW w:w="1041" w:type="pct"/>
            <w:tcBorders>
              <w:top w:val="single" w:sz="4" w:space="0" w:color="auto"/>
              <w:left w:val="nil"/>
              <w:bottom w:val="single" w:sz="4" w:space="0" w:color="auto"/>
              <w:right w:val="single" w:sz="4" w:space="0" w:color="auto"/>
            </w:tcBorders>
            <w:shd w:val="clear" w:color="000000" w:fill="D9D9D9"/>
            <w:vAlign w:val="center"/>
            <w:hideMark/>
          </w:tcPr>
          <w:p w14:paraId="3B05FA2A" w14:textId="77777777" w:rsidR="00ED13F8" w:rsidRPr="003E12F5" w:rsidRDefault="00ED13F8">
            <w:pPr>
              <w:jc w:val="center"/>
              <w:rPr>
                <w:b/>
                <w:bCs/>
                <w:sz w:val="22"/>
                <w:szCs w:val="22"/>
              </w:rPr>
            </w:pPr>
            <w:r w:rsidRPr="003E12F5">
              <w:rPr>
                <w:b/>
                <w:bCs/>
                <w:sz w:val="22"/>
                <w:szCs w:val="22"/>
              </w:rPr>
              <w:t>Број садница</w:t>
            </w:r>
          </w:p>
        </w:tc>
      </w:tr>
      <w:tr w:rsidR="003E12F5" w:rsidRPr="003E12F5" w14:paraId="723E7349" w14:textId="77777777" w:rsidTr="00ED13F8">
        <w:trPr>
          <w:trHeight w:val="340"/>
          <w:tblHeader/>
        </w:trPr>
        <w:tc>
          <w:tcPr>
            <w:tcW w:w="2581" w:type="pct"/>
            <w:vMerge/>
            <w:tcBorders>
              <w:top w:val="single" w:sz="4" w:space="0" w:color="auto"/>
              <w:left w:val="single" w:sz="4" w:space="0" w:color="auto"/>
              <w:bottom w:val="single" w:sz="4" w:space="0" w:color="auto"/>
              <w:right w:val="single" w:sz="4" w:space="0" w:color="auto"/>
            </w:tcBorders>
            <w:vAlign w:val="center"/>
            <w:hideMark/>
          </w:tcPr>
          <w:p w14:paraId="1155D9C8" w14:textId="77777777" w:rsidR="00ED13F8" w:rsidRPr="003E12F5" w:rsidRDefault="00ED13F8">
            <w:pPr>
              <w:rPr>
                <w:b/>
                <w:bCs/>
                <w:sz w:val="22"/>
                <w:szCs w:val="22"/>
              </w:rPr>
            </w:pPr>
          </w:p>
        </w:tc>
        <w:tc>
          <w:tcPr>
            <w:tcW w:w="1378" w:type="pct"/>
            <w:tcBorders>
              <w:top w:val="nil"/>
              <w:left w:val="nil"/>
              <w:bottom w:val="single" w:sz="4" w:space="0" w:color="auto"/>
              <w:right w:val="single" w:sz="4" w:space="0" w:color="auto"/>
            </w:tcBorders>
            <w:shd w:val="clear" w:color="000000" w:fill="D9D9D9"/>
            <w:vAlign w:val="center"/>
            <w:hideMark/>
          </w:tcPr>
          <w:p w14:paraId="25908362" w14:textId="77777777" w:rsidR="00ED13F8" w:rsidRPr="003E12F5" w:rsidRDefault="00ED13F8">
            <w:pPr>
              <w:jc w:val="center"/>
              <w:rPr>
                <w:b/>
                <w:bCs/>
                <w:sz w:val="22"/>
                <w:szCs w:val="22"/>
              </w:rPr>
            </w:pPr>
            <w:r w:rsidRPr="003E12F5">
              <w:rPr>
                <w:b/>
                <w:bCs/>
                <w:sz w:val="22"/>
                <w:szCs w:val="22"/>
              </w:rPr>
              <w:t>ha</w:t>
            </w:r>
          </w:p>
        </w:tc>
        <w:tc>
          <w:tcPr>
            <w:tcW w:w="1041" w:type="pct"/>
            <w:tcBorders>
              <w:top w:val="nil"/>
              <w:left w:val="nil"/>
              <w:bottom w:val="single" w:sz="4" w:space="0" w:color="auto"/>
              <w:right w:val="single" w:sz="4" w:space="0" w:color="auto"/>
            </w:tcBorders>
            <w:shd w:val="clear" w:color="000000" w:fill="D9D9D9"/>
            <w:vAlign w:val="center"/>
            <w:hideMark/>
          </w:tcPr>
          <w:p w14:paraId="340D0325" w14:textId="77777777" w:rsidR="00ED13F8" w:rsidRPr="003E12F5" w:rsidRDefault="00ED13F8">
            <w:pPr>
              <w:jc w:val="center"/>
              <w:rPr>
                <w:b/>
                <w:bCs/>
                <w:sz w:val="22"/>
                <w:szCs w:val="22"/>
              </w:rPr>
            </w:pPr>
            <w:r w:rsidRPr="003E12F5">
              <w:rPr>
                <w:b/>
                <w:bCs/>
                <w:sz w:val="22"/>
                <w:szCs w:val="22"/>
              </w:rPr>
              <w:t>ком.</w:t>
            </w:r>
          </w:p>
        </w:tc>
      </w:tr>
      <w:tr w:rsidR="003E12F5" w:rsidRPr="003E12F5" w14:paraId="37809CFB" w14:textId="77777777" w:rsidTr="00ED13F8">
        <w:trPr>
          <w:trHeight w:val="340"/>
        </w:trPr>
        <w:tc>
          <w:tcPr>
            <w:tcW w:w="2581" w:type="pct"/>
            <w:tcBorders>
              <w:top w:val="nil"/>
              <w:left w:val="single" w:sz="4" w:space="0" w:color="auto"/>
              <w:bottom w:val="single" w:sz="4" w:space="0" w:color="auto"/>
              <w:right w:val="single" w:sz="4" w:space="0" w:color="auto"/>
            </w:tcBorders>
            <w:shd w:val="clear" w:color="auto" w:fill="auto"/>
            <w:vAlign w:val="center"/>
            <w:hideMark/>
          </w:tcPr>
          <w:p w14:paraId="60D9B758" w14:textId="77777777" w:rsidR="00ED13F8" w:rsidRPr="003E12F5" w:rsidRDefault="00ED13F8">
            <w:pPr>
              <w:jc w:val="center"/>
              <w:rPr>
                <w:sz w:val="22"/>
                <w:szCs w:val="22"/>
              </w:rPr>
            </w:pPr>
            <w:r w:rsidRPr="003E12F5">
              <w:rPr>
                <w:sz w:val="22"/>
                <w:szCs w:val="22"/>
              </w:rPr>
              <w:t>Багрем пошумљавање</w:t>
            </w:r>
          </w:p>
        </w:tc>
        <w:tc>
          <w:tcPr>
            <w:tcW w:w="1378" w:type="pct"/>
            <w:tcBorders>
              <w:top w:val="nil"/>
              <w:left w:val="nil"/>
              <w:bottom w:val="single" w:sz="4" w:space="0" w:color="auto"/>
              <w:right w:val="single" w:sz="4" w:space="0" w:color="auto"/>
            </w:tcBorders>
            <w:shd w:val="clear" w:color="auto" w:fill="auto"/>
            <w:vAlign w:val="center"/>
            <w:hideMark/>
          </w:tcPr>
          <w:p w14:paraId="1B5BA6AE" w14:textId="77777777" w:rsidR="00ED13F8" w:rsidRPr="003E12F5" w:rsidRDefault="00ED13F8">
            <w:pPr>
              <w:jc w:val="right"/>
              <w:rPr>
                <w:sz w:val="22"/>
                <w:szCs w:val="22"/>
              </w:rPr>
            </w:pPr>
            <w:r w:rsidRPr="003E12F5">
              <w:rPr>
                <w:sz w:val="22"/>
                <w:szCs w:val="22"/>
              </w:rPr>
              <w:t>5,20</w:t>
            </w:r>
          </w:p>
        </w:tc>
        <w:tc>
          <w:tcPr>
            <w:tcW w:w="1041" w:type="pct"/>
            <w:tcBorders>
              <w:top w:val="nil"/>
              <w:left w:val="nil"/>
              <w:bottom w:val="single" w:sz="4" w:space="0" w:color="auto"/>
              <w:right w:val="single" w:sz="4" w:space="0" w:color="auto"/>
            </w:tcBorders>
            <w:shd w:val="clear" w:color="auto" w:fill="auto"/>
            <w:vAlign w:val="center"/>
            <w:hideMark/>
          </w:tcPr>
          <w:p w14:paraId="2616106B" w14:textId="77777777" w:rsidR="00ED13F8" w:rsidRPr="003E12F5" w:rsidRDefault="00ED13F8">
            <w:pPr>
              <w:jc w:val="right"/>
              <w:rPr>
                <w:sz w:val="22"/>
                <w:szCs w:val="22"/>
              </w:rPr>
            </w:pPr>
            <w:r w:rsidRPr="003E12F5">
              <w:rPr>
                <w:sz w:val="22"/>
                <w:szCs w:val="22"/>
              </w:rPr>
              <w:t>13.000</w:t>
            </w:r>
          </w:p>
        </w:tc>
      </w:tr>
      <w:tr w:rsidR="003E12F5" w:rsidRPr="003E12F5" w14:paraId="77D97646" w14:textId="77777777" w:rsidTr="00ED13F8">
        <w:trPr>
          <w:trHeight w:val="340"/>
        </w:trPr>
        <w:tc>
          <w:tcPr>
            <w:tcW w:w="2581" w:type="pct"/>
            <w:tcBorders>
              <w:top w:val="nil"/>
              <w:left w:val="single" w:sz="4" w:space="0" w:color="auto"/>
              <w:bottom w:val="single" w:sz="4" w:space="0" w:color="auto"/>
              <w:right w:val="single" w:sz="4" w:space="0" w:color="auto"/>
            </w:tcBorders>
            <w:shd w:val="clear" w:color="auto" w:fill="auto"/>
            <w:vAlign w:val="center"/>
            <w:hideMark/>
          </w:tcPr>
          <w:p w14:paraId="5C13274B" w14:textId="77777777" w:rsidR="00ED13F8" w:rsidRPr="003E12F5" w:rsidRDefault="00ED13F8">
            <w:pPr>
              <w:jc w:val="center"/>
              <w:rPr>
                <w:sz w:val="22"/>
                <w:szCs w:val="22"/>
              </w:rPr>
            </w:pPr>
            <w:r w:rsidRPr="003E12F5">
              <w:rPr>
                <w:sz w:val="22"/>
                <w:szCs w:val="22"/>
              </w:rPr>
              <w:t>Багрем попуњавање</w:t>
            </w:r>
          </w:p>
        </w:tc>
        <w:tc>
          <w:tcPr>
            <w:tcW w:w="1378" w:type="pct"/>
            <w:tcBorders>
              <w:top w:val="nil"/>
              <w:left w:val="nil"/>
              <w:bottom w:val="single" w:sz="4" w:space="0" w:color="auto"/>
              <w:right w:val="single" w:sz="4" w:space="0" w:color="auto"/>
            </w:tcBorders>
            <w:shd w:val="clear" w:color="auto" w:fill="auto"/>
            <w:vAlign w:val="center"/>
            <w:hideMark/>
          </w:tcPr>
          <w:p w14:paraId="65D7477A" w14:textId="77777777" w:rsidR="00ED13F8" w:rsidRPr="003E12F5" w:rsidRDefault="00ED13F8">
            <w:pPr>
              <w:jc w:val="right"/>
              <w:rPr>
                <w:sz w:val="22"/>
                <w:szCs w:val="22"/>
              </w:rPr>
            </w:pPr>
            <w:r w:rsidRPr="003E12F5">
              <w:rPr>
                <w:sz w:val="22"/>
                <w:szCs w:val="22"/>
              </w:rPr>
              <w:t>1,04</w:t>
            </w:r>
          </w:p>
        </w:tc>
        <w:tc>
          <w:tcPr>
            <w:tcW w:w="1041" w:type="pct"/>
            <w:tcBorders>
              <w:top w:val="nil"/>
              <w:left w:val="nil"/>
              <w:bottom w:val="single" w:sz="4" w:space="0" w:color="auto"/>
              <w:right w:val="single" w:sz="4" w:space="0" w:color="auto"/>
            </w:tcBorders>
            <w:shd w:val="clear" w:color="auto" w:fill="auto"/>
            <w:vAlign w:val="center"/>
            <w:hideMark/>
          </w:tcPr>
          <w:p w14:paraId="0EDE0E5B" w14:textId="77777777" w:rsidR="00ED13F8" w:rsidRPr="003E12F5" w:rsidRDefault="00ED13F8">
            <w:pPr>
              <w:jc w:val="right"/>
              <w:rPr>
                <w:sz w:val="22"/>
                <w:szCs w:val="22"/>
              </w:rPr>
            </w:pPr>
            <w:r w:rsidRPr="003E12F5">
              <w:rPr>
                <w:sz w:val="22"/>
                <w:szCs w:val="22"/>
              </w:rPr>
              <w:t>2.600</w:t>
            </w:r>
          </w:p>
        </w:tc>
      </w:tr>
      <w:tr w:rsidR="003E12F5" w:rsidRPr="003E12F5" w14:paraId="7ED14762" w14:textId="77777777" w:rsidTr="00ED13F8">
        <w:trPr>
          <w:trHeight w:val="340"/>
        </w:trPr>
        <w:tc>
          <w:tcPr>
            <w:tcW w:w="2581" w:type="pct"/>
            <w:tcBorders>
              <w:top w:val="nil"/>
              <w:left w:val="single" w:sz="4" w:space="0" w:color="auto"/>
              <w:bottom w:val="single" w:sz="4" w:space="0" w:color="auto"/>
              <w:right w:val="single" w:sz="4" w:space="0" w:color="auto"/>
            </w:tcBorders>
            <w:shd w:val="clear" w:color="000000" w:fill="D9D9D9"/>
            <w:vAlign w:val="center"/>
            <w:hideMark/>
          </w:tcPr>
          <w:p w14:paraId="6C9B44A0" w14:textId="77777777" w:rsidR="00ED13F8" w:rsidRPr="003E12F5" w:rsidRDefault="00ED13F8">
            <w:pPr>
              <w:jc w:val="center"/>
              <w:rPr>
                <w:sz w:val="22"/>
                <w:szCs w:val="22"/>
              </w:rPr>
            </w:pPr>
            <w:r w:rsidRPr="003E12F5">
              <w:rPr>
                <w:sz w:val="22"/>
                <w:szCs w:val="22"/>
              </w:rPr>
              <w:t>Укупно Багрем</w:t>
            </w:r>
          </w:p>
        </w:tc>
        <w:tc>
          <w:tcPr>
            <w:tcW w:w="1378" w:type="pct"/>
            <w:tcBorders>
              <w:top w:val="nil"/>
              <w:left w:val="nil"/>
              <w:bottom w:val="single" w:sz="4" w:space="0" w:color="auto"/>
              <w:right w:val="single" w:sz="4" w:space="0" w:color="auto"/>
            </w:tcBorders>
            <w:shd w:val="clear" w:color="000000" w:fill="D9D9D9"/>
            <w:vAlign w:val="center"/>
            <w:hideMark/>
          </w:tcPr>
          <w:p w14:paraId="1BA4AF3B" w14:textId="77777777" w:rsidR="00ED13F8" w:rsidRPr="003E12F5" w:rsidRDefault="00ED13F8">
            <w:pPr>
              <w:jc w:val="right"/>
              <w:rPr>
                <w:sz w:val="22"/>
                <w:szCs w:val="22"/>
              </w:rPr>
            </w:pPr>
            <w:r w:rsidRPr="003E12F5">
              <w:rPr>
                <w:sz w:val="22"/>
                <w:szCs w:val="22"/>
              </w:rPr>
              <w:t>6,24</w:t>
            </w:r>
          </w:p>
        </w:tc>
        <w:tc>
          <w:tcPr>
            <w:tcW w:w="1041" w:type="pct"/>
            <w:tcBorders>
              <w:top w:val="nil"/>
              <w:left w:val="nil"/>
              <w:bottom w:val="single" w:sz="4" w:space="0" w:color="auto"/>
              <w:right w:val="single" w:sz="4" w:space="0" w:color="auto"/>
            </w:tcBorders>
            <w:shd w:val="clear" w:color="000000" w:fill="D9D9D9"/>
            <w:vAlign w:val="center"/>
            <w:hideMark/>
          </w:tcPr>
          <w:p w14:paraId="17E31CB7" w14:textId="77777777" w:rsidR="00ED13F8" w:rsidRPr="003E12F5" w:rsidRDefault="00ED13F8">
            <w:pPr>
              <w:jc w:val="right"/>
              <w:rPr>
                <w:sz w:val="22"/>
                <w:szCs w:val="22"/>
              </w:rPr>
            </w:pPr>
            <w:r w:rsidRPr="003E12F5">
              <w:rPr>
                <w:sz w:val="22"/>
                <w:szCs w:val="22"/>
              </w:rPr>
              <w:t>15.600</w:t>
            </w:r>
          </w:p>
        </w:tc>
      </w:tr>
      <w:tr w:rsidR="003E12F5" w:rsidRPr="003E12F5" w14:paraId="29D5FD1A" w14:textId="77777777" w:rsidTr="00ED13F8">
        <w:trPr>
          <w:trHeight w:val="340"/>
        </w:trPr>
        <w:tc>
          <w:tcPr>
            <w:tcW w:w="2581" w:type="pct"/>
            <w:tcBorders>
              <w:top w:val="nil"/>
              <w:left w:val="single" w:sz="4" w:space="0" w:color="auto"/>
              <w:bottom w:val="single" w:sz="4" w:space="0" w:color="auto"/>
              <w:right w:val="single" w:sz="4" w:space="0" w:color="auto"/>
            </w:tcBorders>
            <w:shd w:val="clear" w:color="000000" w:fill="D9D9D9"/>
            <w:vAlign w:val="center"/>
            <w:hideMark/>
          </w:tcPr>
          <w:p w14:paraId="3DAC6F91" w14:textId="77777777" w:rsidR="00ED13F8" w:rsidRPr="003E12F5" w:rsidRDefault="00ED13F8">
            <w:pPr>
              <w:jc w:val="center"/>
              <w:rPr>
                <w:b/>
                <w:bCs/>
                <w:sz w:val="22"/>
                <w:szCs w:val="22"/>
              </w:rPr>
            </w:pPr>
            <w:r w:rsidRPr="003E12F5">
              <w:rPr>
                <w:b/>
                <w:bCs/>
                <w:sz w:val="22"/>
                <w:szCs w:val="22"/>
              </w:rPr>
              <w:t>Укупно ГЈ</w:t>
            </w:r>
          </w:p>
        </w:tc>
        <w:tc>
          <w:tcPr>
            <w:tcW w:w="1378" w:type="pct"/>
            <w:tcBorders>
              <w:top w:val="nil"/>
              <w:left w:val="nil"/>
              <w:bottom w:val="single" w:sz="4" w:space="0" w:color="auto"/>
              <w:right w:val="single" w:sz="4" w:space="0" w:color="auto"/>
            </w:tcBorders>
            <w:shd w:val="clear" w:color="000000" w:fill="D9D9D9"/>
            <w:vAlign w:val="center"/>
            <w:hideMark/>
          </w:tcPr>
          <w:p w14:paraId="1B40D5FC" w14:textId="77777777" w:rsidR="00ED13F8" w:rsidRPr="003E12F5" w:rsidRDefault="00ED13F8">
            <w:pPr>
              <w:jc w:val="right"/>
              <w:rPr>
                <w:b/>
                <w:bCs/>
                <w:sz w:val="22"/>
                <w:szCs w:val="22"/>
              </w:rPr>
            </w:pPr>
            <w:r w:rsidRPr="003E12F5">
              <w:rPr>
                <w:b/>
                <w:bCs/>
                <w:sz w:val="22"/>
                <w:szCs w:val="22"/>
              </w:rPr>
              <w:t>6,24</w:t>
            </w:r>
          </w:p>
        </w:tc>
        <w:tc>
          <w:tcPr>
            <w:tcW w:w="1041" w:type="pct"/>
            <w:tcBorders>
              <w:top w:val="nil"/>
              <w:left w:val="nil"/>
              <w:bottom w:val="single" w:sz="4" w:space="0" w:color="auto"/>
              <w:right w:val="single" w:sz="4" w:space="0" w:color="auto"/>
            </w:tcBorders>
            <w:shd w:val="clear" w:color="000000" w:fill="D9D9D9"/>
            <w:vAlign w:val="center"/>
            <w:hideMark/>
          </w:tcPr>
          <w:p w14:paraId="215DE2E4" w14:textId="77777777" w:rsidR="00ED13F8" w:rsidRPr="003E12F5" w:rsidRDefault="00ED13F8">
            <w:pPr>
              <w:jc w:val="right"/>
              <w:rPr>
                <w:b/>
                <w:bCs/>
                <w:sz w:val="22"/>
                <w:szCs w:val="22"/>
              </w:rPr>
            </w:pPr>
            <w:r w:rsidRPr="003E12F5">
              <w:rPr>
                <w:b/>
                <w:bCs/>
                <w:sz w:val="22"/>
                <w:szCs w:val="22"/>
              </w:rPr>
              <w:t>15.600</w:t>
            </w:r>
          </w:p>
        </w:tc>
      </w:tr>
    </w:tbl>
    <w:p w14:paraId="115B91BC" w14:textId="77777777" w:rsidR="0079203D" w:rsidRPr="003E12F5" w:rsidRDefault="0079203D" w:rsidP="00ED13F8">
      <w:pPr>
        <w:jc w:val="both"/>
      </w:pPr>
    </w:p>
    <w:p w14:paraId="00F2911F" w14:textId="77777777" w:rsidR="00E668AD" w:rsidRPr="003E12F5" w:rsidRDefault="00E668AD" w:rsidP="00435F10">
      <w:pPr>
        <w:ind w:firstLine="709"/>
        <w:jc w:val="both"/>
      </w:pPr>
      <w:r w:rsidRPr="003E12F5">
        <w:t xml:space="preserve">За испуњење плана неопходно је произвести </w:t>
      </w:r>
      <w:r w:rsidR="00ED13F8" w:rsidRPr="003E12F5">
        <w:t>15.600</w:t>
      </w:r>
      <w:r w:rsidRPr="003E12F5">
        <w:t xml:space="preserve"> садниц</w:t>
      </w:r>
      <w:r w:rsidR="00ED13F8" w:rsidRPr="003E12F5">
        <w:t>а</w:t>
      </w:r>
      <w:r w:rsidRPr="003E12F5">
        <w:t xml:space="preserve"> </w:t>
      </w:r>
      <w:r w:rsidR="00ED13F8" w:rsidRPr="003E12F5">
        <w:t>багрема</w:t>
      </w:r>
      <w:r w:rsidRPr="003E12F5">
        <w:t xml:space="preserve"> старости и квалитета у складу са Законом о репродуктивном материјалу шумског дрвећа (Сл. гл. РС бр. 8/05 и 41/09).</w:t>
      </w:r>
    </w:p>
    <w:p w14:paraId="74B61219" w14:textId="77777777" w:rsidR="00514E11" w:rsidRPr="003E12F5" w:rsidRDefault="00514E11" w:rsidP="0060745A">
      <w:pPr>
        <w:pStyle w:val="Heading3"/>
      </w:pPr>
      <w:bookmarkStart w:id="698" w:name="_Toc57291210"/>
      <w:bookmarkStart w:id="699" w:name="_Toc94179447"/>
      <w:bookmarkStart w:id="700" w:name="_Toc135218683"/>
      <w:bookmarkStart w:id="701" w:name="_Toc159567216"/>
      <w:r w:rsidRPr="003E12F5">
        <w:t>7</w:t>
      </w:r>
      <w:r w:rsidR="00F8621E" w:rsidRPr="003E12F5">
        <w:t>.</w:t>
      </w:r>
      <w:r w:rsidRPr="003E12F5">
        <w:t>3</w:t>
      </w:r>
      <w:r w:rsidR="00F8621E" w:rsidRPr="003E12F5">
        <w:t>.</w:t>
      </w:r>
      <w:r w:rsidRPr="003E12F5">
        <w:t>3</w:t>
      </w:r>
      <w:r w:rsidR="00F8621E" w:rsidRPr="003E12F5">
        <w:t>.</w:t>
      </w:r>
      <w:r w:rsidRPr="003E12F5">
        <w:t xml:space="preserve"> План заштите шума</w:t>
      </w:r>
      <w:bookmarkEnd w:id="698"/>
      <w:bookmarkEnd w:id="699"/>
      <w:bookmarkEnd w:id="700"/>
      <w:bookmarkEnd w:id="701"/>
    </w:p>
    <w:p w14:paraId="07E14000" w14:textId="77777777" w:rsidR="00514E11" w:rsidRPr="003E12F5" w:rsidRDefault="00514E11" w:rsidP="00514E11">
      <w:pPr>
        <w:jc w:val="both"/>
      </w:pPr>
    </w:p>
    <w:p w14:paraId="6760E2D7" w14:textId="77777777" w:rsidR="00514E11" w:rsidRPr="003E12F5" w:rsidRDefault="00514E11" w:rsidP="00AC69A9">
      <w:pPr>
        <w:ind w:firstLine="720"/>
        <w:jc w:val="both"/>
      </w:pPr>
      <w:r w:rsidRPr="003E12F5">
        <w:t>Законом о шумама прописано је да су корисници шума дужни да предузимају мере заштите шума од: против правног присвајања, коришћења, уништавања и других незаконитих радњи (одлагања отпада и других штетних материја, загађивања шума, уништавање граничних знакова, ознака и друго), да прати здравствено стање шума, да прати утицај биотичких и абиотичких чиниоца на здравствено стање шума и да благовремено предузима мере заштите шума и шумског земљишта, пожара и других елементарних непогода, биљних болести, штеточина и других штета</w:t>
      </w:r>
      <w:r w:rsidR="00F8621E" w:rsidRPr="003E12F5">
        <w:t>.</w:t>
      </w:r>
    </w:p>
    <w:p w14:paraId="0AEB3DB5" w14:textId="77777777" w:rsidR="00514E11" w:rsidRPr="003E12F5" w:rsidRDefault="00514E11" w:rsidP="00AC69A9">
      <w:pPr>
        <w:ind w:firstLine="720"/>
        <w:jc w:val="both"/>
      </w:pPr>
      <w:r w:rsidRPr="003E12F5">
        <w:t>План заштите и чувања шума подразумева утврђивање обима мера и радова на превентивној и репресивној заштити од човека, стоке, дивљачи, штетног деловања биљних болести и других штеточина, елементарних непогода, пожара, бесправних коришћења и самовласног заузимања, одржавању и обнављању граничних ознака и ознака унутрашње поделе шума</w:t>
      </w:r>
      <w:r w:rsidR="00F8621E" w:rsidRPr="003E12F5">
        <w:t>.</w:t>
      </w:r>
      <w:r w:rsidRPr="003E12F5">
        <w:t xml:space="preserve">  </w:t>
      </w:r>
    </w:p>
    <w:p w14:paraId="7DAAF5EF" w14:textId="77777777" w:rsidR="00DD662A" w:rsidRPr="003E12F5" w:rsidRDefault="00DD662A" w:rsidP="00AC69A9">
      <w:pPr>
        <w:ind w:firstLine="720"/>
        <w:jc w:val="both"/>
      </w:pPr>
    </w:p>
    <w:p w14:paraId="22A9BFF9" w14:textId="77777777" w:rsidR="00514E11" w:rsidRPr="003E12F5" w:rsidRDefault="00514E11" w:rsidP="00AC69A9">
      <w:pPr>
        <w:ind w:firstLine="720"/>
        <w:jc w:val="both"/>
      </w:pPr>
      <w:r w:rsidRPr="003E12F5">
        <w:lastRenderedPageBreak/>
        <w:t>У циљу превентивне заштите шума планирају се следеће мере:</w:t>
      </w:r>
    </w:p>
    <w:p w14:paraId="65366788" w14:textId="77777777" w:rsidR="00514E11" w:rsidRPr="003E12F5" w:rsidRDefault="00514E11" w:rsidP="00070721">
      <w:pPr>
        <w:numPr>
          <w:ilvl w:val="0"/>
          <w:numId w:val="23"/>
        </w:numPr>
        <w:ind w:left="709" w:hanging="283"/>
        <w:jc w:val="both"/>
      </w:pPr>
      <w:r w:rsidRPr="003E12F5">
        <w:t>Чување шума од бесправног коришћења и заузимања;</w:t>
      </w:r>
    </w:p>
    <w:p w14:paraId="732EAF75" w14:textId="77777777" w:rsidR="00514E11" w:rsidRPr="003E12F5" w:rsidRDefault="00514E11" w:rsidP="00070721">
      <w:pPr>
        <w:numPr>
          <w:ilvl w:val="0"/>
          <w:numId w:val="23"/>
        </w:numPr>
        <w:ind w:left="709" w:hanging="283"/>
        <w:jc w:val="both"/>
      </w:pPr>
      <w:r w:rsidRPr="003E12F5">
        <w:t>Забрана пашарења на површинама где је процес обнављања у току и у шумским културама све док не прерасту критичну висину када им стока не може оштетити врхове;</w:t>
      </w:r>
    </w:p>
    <w:p w14:paraId="610E20A6" w14:textId="77777777" w:rsidR="00514E11" w:rsidRPr="003E12F5" w:rsidRDefault="00514E11" w:rsidP="00070721">
      <w:pPr>
        <w:numPr>
          <w:ilvl w:val="0"/>
          <w:numId w:val="23"/>
        </w:numPr>
        <w:ind w:left="709" w:hanging="283"/>
        <w:jc w:val="both"/>
      </w:pPr>
      <w:r w:rsidRPr="003E12F5">
        <w:t>Заштита шума од пожара, посебно у пролеће и лето, у том смислу постављати знаке обавештења  и забране ложења ватре, организовање дежурства и појачањи надзор у критичном периоду у циљу благовременог откривања пожара и интервенција;</w:t>
      </w:r>
    </w:p>
    <w:p w14:paraId="760777F6" w14:textId="77777777" w:rsidR="00514E11" w:rsidRPr="003E12F5" w:rsidRDefault="00514E11" w:rsidP="00070721">
      <w:pPr>
        <w:numPr>
          <w:ilvl w:val="0"/>
          <w:numId w:val="23"/>
        </w:numPr>
        <w:ind w:left="709" w:hanging="283"/>
        <w:jc w:val="both"/>
      </w:pPr>
      <w:r w:rsidRPr="003E12F5">
        <w:t>Пратити евентуалне појаве сушења шума и каламитета инсеката и у случају појаве благовремено обавестити специјалистичке службе које ће дати тачну дијагнозу и прописати адекватне мере сузбијања</w:t>
      </w:r>
      <w:r w:rsidR="00D12FE6" w:rsidRPr="003E12F5">
        <w:t>.</w:t>
      </w:r>
    </w:p>
    <w:p w14:paraId="17921BA5" w14:textId="77777777" w:rsidR="00514E11" w:rsidRPr="003E12F5" w:rsidRDefault="00514E11" w:rsidP="00514E11">
      <w:pPr>
        <w:jc w:val="both"/>
      </w:pPr>
    </w:p>
    <w:p w14:paraId="5B3B4568" w14:textId="77777777" w:rsidR="00514E11" w:rsidRPr="003E12F5" w:rsidRDefault="00514E11" w:rsidP="00AC69A9">
      <w:pPr>
        <w:ind w:firstLine="709"/>
        <w:jc w:val="both"/>
      </w:pPr>
      <w:r w:rsidRPr="003E12F5">
        <w:t>У конкретним условима мере заштите изводиће се у следећем обиму, врстама и количинама:</w:t>
      </w:r>
    </w:p>
    <w:p w14:paraId="0BE29707" w14:textId="77777777" w:rsidR="00514E11" w:rsidRPr="003E12F5" w:rsidRDefault="00514E11" w:rsidP="00070721">
      <w:pPr>
        <w:numPr>
          <w:ilvl w:val="0"/>
          <w:numId w:val="20"/>
        </w:numPr>
        <w:ind w:left="709" w:hanging="283"/>
        <w:jc w:val="both"/>
      </w:pPr>
      <w:r w:rsidRPr="003E12F5">
        <w:t xml:space="preserve">заштита шума од пожара кроз активна дежурства </w:t>
      </w:r>
      <w:r w:rsidR="005400F8" w:rsidRPr="003E12F5">
        <w:t>(</w:t>
      </w:r>
      <w:r w:rsidR="00F6677C" w:rsidRPr="003E12F5">
        <w:t>50</w:t>
      </w:r>
      <w:r w:rsidRPr="003E12F5">
        <w:t xml:space="preserve"> дана годишње);</w:t>
      </w:r>
    </w:p>
    <w:p w14:paraId="0EC89EC5" w14:textId="77777777" w:rsidR="00514E11" w:rsidRPr="003E12F5" w:rsidRDefault="00514E11" w:rsidP="00070721">
      <w:pPr>
        <w:numPr>
          <w:ilvl w:val="0"/>
          <w:numId w:val="20"/>
        </w:numPr>
        <w:ind w:left="709" w:hanging="283"/>
        <w:jc w:val="both"/>
      </w:pPr>
      <w:r w:rsidRPr="003E12F5">
        <w:t xml:space="preserve">мониторинг </w:t>
      </w:r>
      <w:r w:rsidR="005C3ACF" w:rsidRPr="003E12F5">
        <w:t>здравственог стања шума</w:t>
      </w:r>
      <w:r w:rsidR="005400F8" w:rsidRPr="003E12F5">
        <w:t xml:space="preserve"> </w:t>
      </w:r>
      <w:r w:rsidR="00A75114" w:rsidRPr="003E12F5">
        <w:t>(</w:t>
      </w:r>
      <w:r w:rsidR="00F6677C" w:rsidRPr="003E12F5">
        <w:t>7,48 ha годишње</w:t>
      </w:r>
      <w:r w:rsidR="00A75114" w:rsidRPr="003E12F5">
        <w:t>)</w:t>
      </w:r>
      <w:r w:rsidRPr="003E12F5">
        <w:t>;</w:t>
      </w:r>
    </w:p>
    <w:p w14:paraId="417F9A06" w14:textId="77777777" w:rsidR="002D7D5D" w:rsidRPr="003E12F5" w:rsidRDefault="00514E11" w:rsidP="00070721">
      <w:pPr>
        <w:numPr>
          <w:ilvl w:val="0"/>
          <w:numId w:val="20"/>
        </w:numPr>
        <w:ind w:left="709" w:hanging="283"/>
        <w:jc w:val="both"/>
      </w:pPr>
      <w:r w:rsidRPr="003E12F5">
        <w:t xml:space="preserve">постављање феромонских клопки </w:t>
      </w:r>
      <w:r w:rsidR="00F6677C" w:rsidRPr="003E12F5">
        <w:t>40</w:t>
      </w:r>
      <w:r w:rsidR="004B17AA" w:rsidRPr="003E12F5">
        <w:t xml:space="preserve"> комада</w:t>
      </w:r>
      <w:r w:rsidRPr="003E12F5">
        <w:t xml:space="preserve"> (</w:t>
      </w:r>
      <w:r w:rsidR="00F6677C" w:rsidRPr="003E12F5">
        <w:t>4</w:t>
      </w:r>
      <w:r w:rsidR="004B17AA" w:rsidRPr="003E12F5">
        <w:t xml:space="preserve"> комада</w:t>
      </w:r>
      <w:r w:rsidRPr="003E12F5">
        <w:t xml:space="preserve"> годишње);</w:t>
      </w:r>
    </w:p>
    <w:p w14:paraId="5744A355" w14:textId="77777777" w:rsidR="00A75114" w:rsidRPr="003E12F5" w:rsidRDefault="005C3ACF" w:rsidP="00070721">
      <w:pPr>
        <w:numPr>
          <w:ilvl w:val="0"/>
          <w:numId w:val="20"/>
        </w:numPr>
        <w:ind w:left="709" w:hanging="283"/>
        <w:jc w:val="both"/>
      </w:pPr>
      <w:r w:rsidRPr="003E12F5">
        <w:t>мониторинг поткорњака</w:t>
      </w:r>
      <w:r w:rsidR="00A75114" w:rsidRPr="003E12F5">
        <w:t xml:space="preserve"> (</w:t>
      </w:r>
      <w:r w:rsidR="00F6677C" w:rsidRPr="003E12F5">
        <w:t>25</w:t>
      </w:r>
      <w:r w:rsidR="00A75114" w:rsidRPr="003E12F5">
        <w:t xml:space="preserve"> ha годишње);</w:t>
      </w:r>
    </w:p>
    <w:p w14:paraId="7F3AD4D5" w14:textId="77777777" w:rsidR="002D7D5D" w:rsidRPr="003E12F5" w:rsidRDefault="00514E11" w:rsidP="00070721">
      <w:pPr>
        <w:numPr>
          <w:ilvl w:val="0"/>
          <w:numId w:val="20"/>
        </w:numPr>
        <w:ind w:left="709" w:hanging="283"/>
        <w:jc w:val="both"/>
      </w:pPr>
      <w:r w:rsidRPr="003E12F5">
        <w:t>успостављање шумског реда</w:t>
      </w:r>
      <w:r w:rsidR="00D12FE6" w:rsidRPr="003E12F5">
        <w:t>.</w:t>
      </w:r>
    </w:p>
    <w:p w14:paraId="0F03F13C" w14:textId="77777777" w:rsidR="00514E11" w:rsidRPr="003E12F5" w:rsidRDefault="00514E11" w:rsidP="00BF311C">
      <w:pPr>
        <w:pStyle w:val="Heading2"/>
      </w:pPr>
      <w:r w:rsidRPr="003E12F5">
        <w:br w:type="page"/>
      </w:r>
      <w:bookmarkStart w:id="702" w:name="_Toc53471864"/>
      <w:bookmarkStart w:id="703" w:name="_Toc53472114"/>
      <w:bookmarkStart w:id="704" w:name="_Toc56063272"/>
      <w:bookmarkStart w:id="705" w:name="_Toc56150276"/>
      <w:bookmarkStart w:id="706" w:name="_Toc57270486"/>
      <w:bookmarkStart w:id="707" w:name="_Toc57291211"/>
      <w:bookmarkStart w:id="708" w:name="_Toc94179448"/>
      <w:bookmarkStart w:id="709" w:name="_Toc135218684"/>
      <w:bookmarkStart w:id="710" w:name="_Toc159567217"/>
      <w:r w:rsidRPr="003E12F5">
        <w:lastRenderedPageBreak/>
        <w:t>7</w:t>
      </w:r>
      <w:r w:rsidR="00F8621E" w:rsidRPr="003E12F5">
        <w:t>.</w:t>
      </w:r>
      <w:r w:rsidRPr="003E12F5">
        <w:t>4</w:t>
      </w:r>
      <w:r w:rsidR="00F8621E" w:rsidRPr="003E12F5">
        <w:t>.</w:t>
      </w:r>
      <w:r w:rsidRPr="003E12F5">
        <w:t xml:space="preserve"> План коришћења шума и шумских ресурса</w:t>
      </w:r>
      <w:bookmarkEnd w:id="702"/>
      <w:bookmarkEnd w:id="703"/>
      <w:bookmarkEnd w:id="704"/>
      <w:bookmarkEnd w:id="705"/>
      <w:bookmarkEnd w:id="706"/>
      <w:bookmarkEnd w:id="707"/>
      <w:bookmarkEnd w:id="708"/>
      <w:bookmarkEnd w:id="709"/>
      <w:bookmarkEnd w:id="710"/>
    </w:p>
    <w:p w14:paraId="254A3608" w14:textId="77777777" w:rsidR="00514E11" w:rsidRPr="003E12F5" w:rsidRDefault="00514E11" w:rsidP="00514E11">
      <w:pPr>
        <w:jc w:val="both"/>
      </w:pPr>
    </w:p>
    <w:p w14:paraId="2B07A354" w14:textId="77777777" w:rsidR="00514E11" w:rsidRPr="003E12F5" w:rsidRDefault="00514E11" w:rsidP="00514E11">
      <w:pPr>
        <w:ind w:firstLine="720"/>
        <w:jc w:val="both"/>
      </w:pPr>
      <w:r w:rsidRPr="003E12F5">
        <w:t>Полазећи од опредељења које се односи на основни задатак газдовања у овој газдинској јединици, a који је усмерен на превођење затеченог стања ка оптималном (функционалном) стању и одржавање таквог стања, урађен је и план коришћења састојина</w:t>
      </w:r>
      <w:r w:rsidR="00F8621E" w:rsidRPr="003E12F5">
        <w:t>.</w:t>
      </w:r>
      <w:r w:rsidRPr="003E12F5">
        <w:t xml:space="preserve"> План коришћења везан је за потребу обнављања шума (оплодне сече) и за прореде, као основне мере неге, чији је обим у складу са дефинисаним приоритетним узгојним потребама у фази снимања стања шума при изради ове основе</w:t>
      </w:r>
      <w:r w:rsidR="00F8621E" w:rsidRPr="003E12F5">
        <w:t>.</w:t>
      </w:r>
    </w:p>
    <w:p w14:paraId="5F119FDC" w14:textId="77777777" w:rsidR="00514E11" w:rsidRPr="003E12F5" w:rsidRDefault="00514E11" w:rsidP="00107263">
      <w:pPr>
        <w:ind w:firstLine="709"/>
        <w:jc w:val="both"/>
      </w:pPr>
      <w:r w:rsidRPr="003E12F5">
        <w:t>План коришћења у основи садржи план сеча обнављања и план проредних сеча</w:t>
      </w:r>
      <w:r w:rsidR="00F8621E" w:rsidRPr="003E12F5">
        <w:t>.</w:t>
      </w:r>
      <w:r w:rsidRPr="003E12F5">
        <w:t xml:space="preserve"> Правилним провођењем ових сеча, уз текуће приносе, постиже се и повећање вредности прираста</w:t>
      </w:r>
      <w:r w:rsidR="00F8621E" w:rsidRPr="003E12F5">
        <w:t>.</w:t>
      </w:r>
      <w:r w:rsidRPr="003E12F5">
        <w:t xml:space="preserve"> Ово се темељи на преношењу текућег запреминског прираста на најквалитетнија стабла и подстицању убрзања њиховог прирашћивања у дебљину, а самим тим и измена структуре у корист вреднијих сортимената</w:t>
      </w:r>
      <w:r w:rsidR="00F8621E" w:rsidRPr="003E12F5">
        <w:t>.</w:t>
      </w:r>
      <w:r w:rsidRPr="003E12F5">
        <w:t xml:space="preserve"> </w:t>
      </w:r>
    </w:p>
    <w:p w14:paraId="422EACAA" w14:textId="77777777" w:rsidR="00514E11" w:rsidRPr="003E12F5" w:rsidRDefault="00514E11" w:rsidP="00107263">
      <w:pPr>
        <w:ind w:firstLine="709"/>
        <w:jc w:val="both"/>
      </w:pPr>
      <w:r w:rsidRPr="003E12F5">
        <w:t>Планом коришћења шума обухваћен је план могућег коришћења шума и шумског простора у току уређајног периода</w:t>
      </w:r>
      <w:r w:rsidR="00F8621E" w:rsidRPr="003E12F5">
        <w:t>.</w:t>
      </w:r>
      <w:r w:rsidRPr="003E12F5">
        <w:t xml:space="preserve"> Овим планом биће приказано коришћење дрвних сортимената изражено у бруто сечивој маси главног и претходног приноса</w:t>
      </w:r>
      <w:r w:rsidR="00F8621E" w:rsidRPr="003E12F5">
        <w:t>.</w:t>
      </w:r>
    </w:p>
    <w:p w14:paraId="13A2C542" w14:textId="77777777" w:rsidR="00514E11" w:rsidRPr="003E12F5" w:rsidRDefault="00514E11" w:rsidP="00514E11">
      <w:pPr>
        <w:jc w:val="both"/>
      </w:pPr>
      <w:r w:rsidRPr="003E12F5">
        <w:tab/>
        <w:t>План коришћења шума, односно калкулација приноса, урађен је по методу умереног састојинског газдовања и у највећој могућој мери је прилагођен дефинисаним циљевима газдовања и дефинисаним основним наменским целинама</w:t>
      </w:r>
      <w:r w:rsidR="00F8621E" w:rsidRPr="003E12F5">
        <w:t>.</w:t>
      </w:r>
    </w:p>
    <w:p w14:paraId="66764419" w14:textId="77777777" w:rsidR="00514E11" w:rsidRPr="003E12F5" w:rsidRDefault="00514E11" w:rsidP="0060745A">
      <w:pPr>
        <w:pStyle w:val="Heading3"/>
      </w:pPr>
      <w:bookmarkStart w:id="711" w:name="_Toc57291212"/>
      <w:bookmarkStart w:id="712" w:name="_Toc94179449"/>
      <w:bookmarkStart w:id="713" w:name="_Toc135218685"/>
      <w:bookmarkStart w:id="714" w:name="_Toc159567218"/>
      <w:r w:rsidRPr="003E12F5">
        <w:t>7</w:t>
      </w:r>
      <w:r w:rsidR="00F8621E" w:rsidRPr="003E12F5">
        <w:t>.</w:t>
      </w:r>
      <w:r w:rsidRPr="003E12F5">
        <w:t>4</w:t>
      </w:r>
      <w:r w:rsidR="00F8621E" w:rsidRPr="003E12F5">
        <w:t>.</w:t>
      </w:r>
      <w:r w:rsidRPr="003E12F5">
        <w:t>1</w:t>
      </w:r>
      <w:r w:rsidR="00F8621E" w:rsidRPr="003E12F5">
        <w:t>.</w:t>
      </w:r>
      <w:r w:rsidR="007A1823" w:rsidRPr="003E12F5">
        <w:t xml:space="preserve"> </w:t>
      </w:r>
      <w:r w:rsidRPr="003E12F5">
        <w:t>План сеча обнављања шума (Главни принос)</w:t>
      </w:r>
      <w:bookmarkEnd w:id="711"/>
      <w:bookmarkEnd w:id="712"/>
      <w:bookmarkEnd w:id="713"/>
      <w:bookmarkEnd w:id="714"/>
    </w:p>
    <w:p w14:paraId="621F6C17" w14:textId="77777777" w:rsidR="00514E11" w:rsidRPr="003E12F5" w:rsidRDefault="00514E11" w:rsidP="00514E11">
      <w:pPr>
        <w:jc w:val="both"/>
      </w:pPr>
    </w:p>
    <w:p w14:paraId="6A82959B" w14:textId="77777777" w:rsidR="00514E11" w:rsidRPr="003E12F5" w:rsidRDefault="00514E11" w:rsidP="00514E11">
      <w:pPr>
        <w:ind w:firstLine="720"/>
        <w:jc w:val="both"/>
      </w:pPr>
      <w:r w:rsidRPr="003E12F5">
        <w:t>План сеча обнављања детаљно је приказан у табели у прилогу, по обухваћеним одсецима, унутар наменских целина односно, газдинске јединице по газдинским класама, а на овом месту ће се исказати само збирне вредности: по газдинским класама, површини и запремини</w:t>
      </w:r>
      <w:r w:rsidR="00F8621E" w:rsidRPr="003E12F5">
        <w:t>.</w:t>
      </w:r>
    </w:p>
    <w:p w14:paraId="2EB240B0" w14:textId="77777777" w:rsidR="00514E11" w:rsidRPr="003E12F5" w:rsidRDefault="00514E11" w:rsidP="00107263">
      <w:pPr>
        <w:ind w:firstLine="709"/>
        <w:jc w:val="both"/>
      </w:pPr>
      <w:r w:rsidRPr="003E12F5">
        <w:t>Овим планом обухваћено је коришћење производног потенцијала станишта у оквиру производње дрвета, коришћења осталих производа из шуме</w:t>
      </w:r>
      <w:r w:rsidR="00F8621E" w:rsidRPr="003E12F5">
        <w:t>.</w:t>
      </w:r>
    </w:p>
    <w:p w14:paraId="07687090" w14:textId="77777777" w:rsidR="00972BE6" w:rsidRPr="003E12F5" w:rsidRDefault="00514E11" w:rsidP="00514E11">
      <w:pPr>
        <w:ind w:firstLine="720"/>
        <w:jc w:val="both"/>
      </w:pPr>
      <w:r w:rsidRPr="003E12F5">
        <w:t>План коришћења дрвета, као основног производа из шуме (према класичном схватању), односно принос у дрвету, утврђен је применом метода умереног састојинског газдовања, модификованог и прилагођеног стварним састојинским приликама, карактеристикама станишта и основној намени</w:t>
      </w:r>
      <w:r w:rsidR="00F8621E" w:rsidRPr="003E12F5">
        <w:t>.</w:t>
      </w:r>
      <w:r w:rsidRPr="003E12F5">
        <w:t xml:space="preserve"> При изради овог плана нарочито се водило рачуна о следећим моментима:</w:t>
      </w:r>
    </w:p>
    <w:p w14:paraId="4CB308DF" w14:textId="77777777" w:rsidR="00514E11" w:rsidRPr="003E12F5" w:rsidRDefault="00514E11" w:rsidP="00107263">
      <w:pPr>
        <w:ind w:left="709" w:hanging="283"/>
        <w:jc w:val="both"/>
      </w:pPr>
      <w:r w:rsidRPr="003E12F5">
        <w:t>1</w:t>
      </w:r>
      <w:r w:rsidR="00F8621E" w:rsidRPr="003E12F5">
        <w:t>.</w:t>
      </w:r>
      <w:r w:rsidRPr="003E12F5">
        <w:t xml:space="preserve"> Глобалној и основној намени комплекса и појединих састојина, као елементу који опредељује и диктира режим коришћења</w:t>
      </w:r>
      <w:r w:rsidR="00F8621E" w:rsidRPr="003E12F5">
        <w:t>.</w:t>
      </w:r>
      <w:r w:rsidRPr="003E12F5">
        <w:t xml:space="preserve"> </w:t>
      </w:r>
    </w:p>
    <w:p w14:paraId="0B683492" w14:textId="77777777" w:rsidR="00514E11" w:rsidRPr="003E12F5" w:rsidRDefault="00514E11" w:rsidP="00107263">
      <w:pPr>
        <w:ind w:left="709" w:hanging="283"/>
        <w:jc w:val="both"/>
      </w:pPr>
      <w:r w:rsidRPr="003E12F5">
        <w:t>2</w:t>
      </w:r>
      <w:r w:rsidR="00F8621E" w:rsidRPr="003E12F5">
        <w:t>.</w:t>
      </w:r>
      <w:r w:rsidRPr="003E12F5">
        <w:t xml:space="preserve"> Стању састојина у време уређивања, са аспекта очуваности, зрелости за сечу у једнодобним шумама, обновљености</w:t>
      </w:r>
      <w:r w:rsidR="00F8621E" w:rsidRPr="003E12F5">
        <w:t>.</w:t>
      </w:r>
    </w:p>
    <w:p w14:paraId="37B58B8C" w14:textId="77777777" w:rsidR="00514E11" w:rsidRPr="003E12F5" w:rsidRDefault="00514E11" w:rsidP="00107263">
      <w:pPr>
        <w:ind w:left="709" w:hanging="283"/>
        <w:jc w:val="both"/>
      </w:pPr>
      <w:r w:rsidRPr="003E12F5">
        <w:t>3</w:t>
      </w:r>
      <w:r w:rsidR="00F8621E" w:rsidRPr="003E12F5">
        <w:t>.</w:t>
      </w:r>
      <w:r w:rsidRPr="003E12F5">
        <w:t xml:space="preserve"> Здравственом стању састојина</w:t>
      </w:r>
      <w:r w:rsidR="00F8621E" w:rsidRPr="003E12F5">
        <w:t>.</w:t>
      </w:r>
    </w:p>
    <w:p w14:paraId="4AB750C7" w14:textId="77777777" w:rsidR="00972BE6" w:rsidRPr="003E12F5" w:rsidRDefault="00972BE6" w:rsidP="00107263">
      <w:pPr>
        <w:ind w:firstLine="709"/>
        <w:jc w:val="both"/>
      </w:pPr>
    </w:p>
    <w:p w14:paraId="75A2B0BD" w14:textId="77777777" w:rsidR="00514E11" w:rsidRPr="003E12F5" w:rsidRDefault="00514E11" w:rsidP="00107263">
      <w:pPr>
        <w:ind w:firstLine="709"/>
        <w:jc w:val="both"/>
      </w:pPr>
      <w:r w:rsidRPr="003E12F5">
        <w:t>Полазећи од анализе претходних карактеристика шума ове газдинске јединице, утврђен је обим коришћења, који је у функцији даље</w:t>
      </w:r>
      <w:r w:rsidR="007A1823" w:rsidRPr="003E12F5">
        <w:t>г</w:t>
      </w:r>
      <w:r w:rsidRPr="003E12F5">
        <w:t xml:space="preserve"> </w:t>
      </w:r>
      <w:r w:rsidR="007A1823" w:rsidRPr="003E12F5">
        <w:t>побољшања</w:t>
      </w:r>
      <w:r w:rsidRPr="003E12F5">
        <w:t xml:space="preserve"> затеченог стања састојина у целини, а са циљем што потпунијег обезбеђења приоритетних функција шумског комплекса</w:t>
      </w:r>
      <w:r w:rsidR="00F8621E" w:rsidRPr="003E12F5">
        <w:t>.</w:t>
      </w:r>
    </w:p>
    <w:p w14:paraId="7D6349AD" w14:textId="77777777" w:rsidR="00107263" w:rsidRPr="003E12F5" w:rsidRDefault="00107263" w:rsidP="00107263">
      <w:pPr>
        <w:ind w:firstLine="709"/>
        <w:jc w:val="both"/>
      </w:pPr>
    </w:p>
    <w:p w14:paraId="650E7E56" w14:textId="77777777" w:rsidR="00514E11" w:rsidRPr="003E12F5" w:rsidRDefault="00514E11" w:rsidP="00066787">
      <w:pPr>
        <w:pStyle w:val="Heading4"/>
        <w:rPr>
          <w:color w:val="auto"/>
        </w:rPr>
      </w:pPr>
      <w:bookmarkStart w:id="715" w:name="_Toc57291213"/>
      <w:r w:rsidRPr="003E12F5">
        <w:rPr>
          <w:color w:val="auto"/>
        </w:rPr>
        <w:t>Одређивање приноса</w:t>
      </w:r>
      <w:bookmarkEnd w:id="715"/>
    </w:p>
    <w:p w14:paraId="78119942" w14:textId="77777777" w:rsidR="00107263" w:rsidRPr="003E12F5" w:rsidRDefault="00107263" w:rsidP="00107263">
      <w:pPr>
        <w:rPr>
          <w:lang w:val="sr-Cyrl-CS"/>
        </w:rPr>
      </w:pPr>
    </w:p>
    <w:p w14:paraId="56316805" w14:textId="77777777" w:rsidR="00514E11" w:rsidRPr="003E12F5" w:rsidRDefault="00514E11" w:rsidP="00514E11">
      <w:pPr>
        <w:ind w:firstLine="720"/>
        <w:jc w:val="both"/>
      </w:pPr>
      <w:r w:rsidRPr="003E12F5">
        <w:t>Принос једнодобних састојина (високих, изданачких и вештачких подигнутих састојина), одређен је методом умереног састојинског газдовања, који представља комбинацију метода добних разреда и метода састојинског газдовања</w:t>
      </w:r>
      <w:r w:rsidR="00F8621E" w:rsidRPr="003E12F5">
        <w:t>.</w:t>
      </w:r>
      <w:r w:rsidRPr="003E12F5">
        <w:t xml:space="preserve"> </w:t>
      </w:r>
    </w:p>
    <w:p w14:paraId="40706926" w14:textId="77777777" w:rsidR="00514E11" w:rsidRPr="003E12F5" w:rsidRDefault="00514E11" w:rsidP="002D7D5D">
      <w:pPr>
        <w:ind w:firstLine="709"/>
        <w:jc w:val="both"/>
      </w:pPr>
      <w:r w:rsidRPr="003E12F5">
        <w:lastRenderedPageBreak/>
        <w:t>Одређивање приноса једнодобних састојина вршено је поступно у две фазе:</w:t>
      </w:r>
    </w:p>
    <w:p w14:paraId="337EAEC6" w14:textId="77777777" w:rsidR="00856712" w:rsidRPr="003E12F5" w:rsidRDefault="00856712" w:rsidP="002D7D5D">
      <w:pPr>
        <w:ind w:firstLine="709"/>
        <w:jc w:val="both"/>
      </w:pPr>
    </w:p>
    <w:p w14:paraId="1E039ED9" w14:textId="77777777" w:rsidR="00514E11" w:rsidRPr="003E12F5" w:rsidRDefault="00514E11" w:rsidP="00066787">
      <w:pPr>
        <w:pStyle w:val="Heading4"/>
        <w:rPr>
          <w:color w:val="auto"/>
        </w:rPr>
      </w:pPr>
      <w:bookmarkStart w:id="716" w:name="_Toc57291214"/>
      <w:r w:rsidRPr="003E12F5">
        <w:rPr>
          <w:color w:val="auto"/>
        </w:rPr>
        <w:t>А - метод добних разреда</w:t>
      </w:r>
      <w:bookmarkEnd w:id="716"/>
    </w:p>
    <w:p w14:paraId="0BF1B829" w14:textId="77777777" w:rsidR="001E5F5F" w:rsidRPr="003E12F5" w:rsidRDefault="001E5F5F" w:rsidP="001E5F5F">
      <w:pPr>
        <w:rPr>
          <w:lang w:val="sr-Cyrl-CS"/>
        </w:rPr>
      </w:pPr>
    </w:p>
    <w:p w14:paraId="5332C1C1" w14:textId="77777777" w:rsidR="00514E11" w:rsidRPr="003E12F5" w:rsidRDefault="00514E11" w:rsidP="007E3363">
      <w:pPr>
        <w:ind w:firstLine="709"/>
        <w:jc w:val="both"/>
      </w:pPr>
      <w:r w:rsidRPr="003E12F5">
        <w:t>Анализом односа површина стварних и нормалних добних разреда обезбеђује се строжија или умеренија трајност приноса</w:t>
      </w:r>
      <w:r w:rsidR="00F8621E" w:rsidRPr="003E12F5">
        <w:t>.</w:t>
      </w:r>
      <w:r w:rsidRPr="003E12F5">
        <w:t xml:space="preserve"> </w:t>
      </w:r>
    </w:p>
    <w:p w14:paraId="5D3FE02E" w14:textId="77777777" w:rsidR="00574CF9" w:rsidRPr="003E12F5" w:rsidRDefault="00574CF9" w:rsidP="00514E11">
      <w:pPr>
        <w:jc w:val="both"/>
      </w:pPr>
    </w:p>
    <w:p w14:paraId="76882118" w14:textId="77777777" w:rsidR="00514E11" w:rsidRPr="003E12F5" w:rsidRDefault="00514E11" w:rsidP="00066787">
      <w:pPr>
        <w:pStyle w:val="Heading4"/>
        <w:rPr>
          <w:color w:val="auto"/>
        </w:rPr>
      </w:pPr>
      <w:bookmarkStart w:id="717" w:name="_Toc57291215"/>
      <w:r w:rsidRPr="003E12F5">
        <w:rPr>
          <w:color w:val="auto"/>
        </w:rPr>
        <w:t>Б - метод састојинског газдовања</w:t>
      </w:r>
      <w:bookmarkEnd w:id="717"/>
    </w:p>
    <w:p w14:paraId="5F6A947F" w14:textId="77777777" w:rsidR="001E5F5F" w:rsidRPr="003E12F5" w:rsidRDefault="001E5F5F" w:rsidP="007E3363">
      <w:pPr>
        <w:ind w:firstLine="709"/>
        <w:jc w:val="both"/>
      </w:pPr>
    </w:p>
    <w:p w14:paraId="16CFB2DE" w14:textId="77777777" w:rsidR="00514E11" w:rsidRPr="003E12F5" w:rsidRDefault="00514E11" w:rsidP="007E3363">
      <w:pPr>
        <w:ind w:firstLine="709"/>
        <w:jc w:val="both"/>
      </w:pPr>
      <w:r w:rsidRPr="003E12F5">
        <w:t xml:space="preserve">Овај метод има задатак да изради </w:t>
      </w:r>
      <w:r w:rsidR="00C71624" w:rsidRPr="003E12F5">
        <w:t>„</w:t>
      </w:r>
      <w:r w:rsidRPr="003E12F5">
        <w:t>привремени предлог сеча</w:t>
      </w:r>
      <w:r w:rsidR="00267C2F" w:rsidRPr="003E12F5">
        <w:t>“</w:t>
      </w:r>
      <w:r w:rsidRPr="003E12F5">
        <w:t>, у коме се састојине разврставају према степену хитности за сечу обнављања, и омогућује избор састојина за обнављање у наредна два полураздобља</w:t>
      </w:r>
      <w:r w:rsidR="00F8621E" w:rsidRPr="003E12F5">
        <w:t>.</w:t>
      </w:r>
      <w:r w:rsidRPr="003E12F5">
        <w:t xml:space="preserve"> Према степену зрелости за сечу састојине се разврставју на:</w:t>
      </w:r>
    </w:p>
    <w:p w14:paraId="390DA340" w14:textId="77777777" w:rsidR="00514E11" w:rsidRPr="003E12F5" w:rsidRDefault="00514E11" w:rsidP="00514E11">
      <w:pPr>
        <w:jc w:val="both"/>
      </w:pPr>
    </w:p>
    <w:p w14:paraId="5B3C955B" w14:textId="77777777" w:rsidR="00514E11" w:rsidRPr="003E12F5" w:rsidRDefault="00514E11" w:rsidP="00066787">
      <w:pPr>
        <w:pStyle w:val="Heading4"/>
        <w:rPr>
          <w:color w:val="auto"/>
        </w:rPr>
      </w:pPr>
      <w:bookmarkStart w:id="718" w:name="_Toc57291216"/>
      <w:r w:rsidRPr="003E12F5">
        <w:rPr>
          <w:color w:val="auto"/>
        </w:rPr>
        <w:t>1</w:t>
      </w:r>
      <w:r w:rsidR="00F8621E" w:rsidRPr="003E12F5">
        <w:rPr>
          <w:color w:val="auto"/>
        </w:rPr>
        <w:t>.</w:t>
      </w:r>
      <w:r w:rsidRPr="003E12F5">
        <w:rPr>
          <w:color w:val="auto"/>
        </w:rPr>
        <w:t xml:space="preserve"> Одлучно зреле за сечу</w:t>
      </w:r>
      <w:bookmarkEnd w:id="718"/>
    </w:p>
    <w:p w14:paraId="3E3AAC5C" w14:textId="77777777" w:rsidR="001E5F5F" w:rsidRPr="003E12F5" w:rsidRDefault="001E5F5F" w:rsidP="001E5F5F">
      <w:pPr>
        <w:rPr>
          <w:lang w:val="sr-Cyrl-CS"/>
        </w:rPr>
      </w:pPr>
    </w:p>
    <w:p w14:paraId="6BF31944" w14:textId="77777777" w:rsidR="00514E11" w:rsidRPr="003E12F5" w:rsidRDefault="00514E11" w:rsidP="007E3363">
      <w:pPr>
        <w:ind w:left="709" w:hanging="283"/>
        <w:jc w:val="both"/>
      </w:pPr>
      <w:r w:rsidRPr="003E12F5">
        <w:t>а</w:t>
      </w:r>
      <w:r w:rsidR="00F8621E" w:rsidRPr="003E12F5">
        <w:t>.</w:t>
      </w:r>
      <w:r w:rsidRPr="003E12F5">
        <w:t xml:space="preserve"> презреле и престареле састојине из чијег физичког стања произилази потреба што скоријег коришћења,</w:t>
      </w:r>
    </w:p>
    <w:p w14:paraId="681D295B" w14:textId="77777777" w:rsidR="00514E11" w:rsidRPr="003E12F5" w:rsidRDefault="00514E11" w:rsidP="007E3363">
      <w:pPr>
        <w:ind w:left="709" w:hanging="283"/>
        <w:jc w:val="both"/>
      </w:pPr>
      <w:r w:rsidRPr="003E12F5">
        <w:t>б</w:t>
      </w:r>
      <w:r w:rsidR="00F8621E" w:rsidRPr="003E12F5">
        <w:t>.</w:t>
      </w:r>
      <w:r w:rsidRPr="003E12F5">
        <w:t xml:space="preserve"> остале састојине које су прешле опходњу, дакле зреле за сечу, према степену зрелости,</w:t>
      </w:r>
    </w:p>
    <w:p w14:paraId="41C87860" w14:textId="77777777" w:rsidR="00514E11" w:rsidRPr="003E12F5" w:rsidRDefault="00514E11" w:rsidP="007E3363">
      <w:pPr>
        <w:ind w:left="709" w:hanging="283"/>
        <w:jc w:val="both"/>
      </w:pPr>
      <w:r w:rsidRPr="003E12F5">
        <w:t>ц</w:t>
      </w:r>
      <w:r w:rsidR="00F8621E" w:rsidRPr="003E12F5">
        <w:t>.</w:t>
      </w:r>
      <w:r w:rsidRPr="003E12F5">
        <w:t xml:space="preserve"> састојине у које је у протеклом уређајном раздобљу уведено подмлађивање и које треба продужити и завршити</w:t>
      </w:r>
      <w:r w:rsidR="00F8621E" w:rsidRPr="003E12F5">
        <w:t>.</w:t>
      </w:r>
    </w:p>
    <w:p w14:paraId="42BEDF6E" w14:textId="77777777" w:rsidR="007E3363" w:rsidRPr="003E12F5" w:rsidRDefault="007E3363" w:rsidP="00514E11">
      <w:pPr>
        <w:ind w:firstLine="720"/>
        <w:jc w:val="both"/>
      </w:pPr>
    </w:p>
    <w:p w14:paraId="2F8E4FA9" w14:textId="77777777" w:rsidR="00514E11" w:rsidRPr="003E12F5" w:rsidRDefault="00514E11" w:rsidP="00066787">
      <w:pPr>
        <w:pStyle w:val="Heading4"/>
        <w:rPr>
          <w:color w:val="auto"/>
        </w:rPr>
      </w:pPr>
      <w:bookmarkStart w:id="719" w:name="_Toc57291217"/>
      <w:r w:rsidRPr="003E12F5">
        <w:rPr>
          <w:color w:val="auto"/>
        </w:rPr>
        <w:t>2</w:t>
      </w:r>
      <w:r w:rsidR="00F8621E" w:rsidRPr="003E12F5">
        <w:rPr>
          <w:color w:val="auto"/>
        </w:rPr>
        <w:t>.</w:t>
      </w:r>
      <w:r w:rsidRPr="003E12F5">
        <w:rPr>
          <w:color w:val="auto"/>
        </w:rPr>
        <w:t xml:space="preserve"> Зреле за сечу</w:t>
      </w:r>
      <w:bookmarkEnd w:id="719"/>
    </w:p>
    <w:p w14:paraId="0192D1ED" w14:textId="77777777" w:rsidR="001E5F5F" w:rsidRPr="003E12F5" w:rsidRDefault="001E5F5F" w:rsidP="001E5F5F">
      <w:pPr>
        <w:rPr>
          <w:lang w:val="sr-Cyrl-CS"/>
        </w:rPr>
      </w:pPr>
    </w:p>
    <w:p w14:paraId="788C282B" w14:textId="77777777" w:rsidR="00351011" w:rsidRPr="003E12F5" w:rsidRDefault="00351011" w:rsidP="00351011">
      <w:pPr>
        <w:ind w:left="709" w:hanging="283"/>
        <w:jc w:val="both"/>
      </w:pPr>
      <w:r w:rsidRPr="003E12F5">
        <w:t xml:space="preserve">а. </w:t>
      </w:r>
      <w:r w:rsidR="00514E11" w:rsidRPr="003E12F5">
        <w:t>састојине лошег узраста, оштећене у јачој мери, слабог обраста и недовољног прираста без обзира на њихову старост и врсту дрвећа</w:t>
      </w:r>
      <w:r w:rsidRPr="003E12F5">
        <w:t>;</w:t>
      </w:r>
    </w:p>
    <w:p w14:paraId="33EDE6DE" w14:textId="77777777" w:rsidR="00351011" w:rsidRPr="003E12F5" w:rsidRDefault="00514E11" w:rsidP="00351011">
      <w:pPr>
        <w:ind w:left="709" w:hanging="283"/>
        <w:jc w:val="both"/>
      </w:pPr>
      <w:r w:rsidRPr="003E12F5">
        <w:t>б</w:t>
      </w:r>
      <w:r w:rsidR="00F8621E" w:rsidRPr="003E12F5">
        <w:t>.</w:t>
      </w:r>
      <w:r w:rsidRPr="003E12F5">
        <w:t xml:space="preserve"> састојине  које не одговарају станишту па их треба заменити другом врстом дрвећа већег или вреднијег прираста</w:t>
      </w:r>
      <w:r w:rsidR="00351011" w:rsidRPr="003E12F5">
        <w:t>;</w:t>
      </w:r>
    </w:p>
    <w:p w14:paraId="48BEB195" w14:textId="77777777" w:rsidR="00514E11" w:rsidRPr="003E12F5" w:rsidRDefault="00514E11" w:rsidP="00351011">
      <w:pPr>
        <w:ind w:left="709" w:hanging="283"/>
        <w:jc w:val="both"/>
      </w:pPr>
      <w:r w:rsidRPr="003E12F5">
        <w:t>ц</w:t>
      </w:r>
      <w:r w:rsidR="00F8621E" w:rsidRPr="003E12F5">
        <w:t>.</w:t>
      </w:r>
      <w:r w:rsidRPr="003E12F5">
        <w:t xml:space="preserve"> састојине у којима се због претходног газдовања морају извршити сече  и ако можда још нису постигле пуну зрелост за сечу</w:t>
      </w:r>
      <w:r w:rsidR="00F8621E" w:rsidRPr="003E12F5">
        <w:t>.</w:t>
      </w:r>
      <w:r w:rsidRPr="003E12F5">
        <w:t xml:space="preserve"> </w:t>
      </w:r>
    </w:p>
    <w:p w14:paraId="56AF8049" w14:textId="77777777" w:rsidR="007E3363" w:rsidRPr="003E12F5" w:rsidRDefault="007E3363" w:rsidP="00514E11">
      <w:pPr>
        <w:jc w:val="both"/>
      </w:pPr>
    </w:p>
    <w:p w14:paraId="25D96496" w14:textId="77777777" w:rsidR="00514E11" w:rsidRPr="003E12F5" w:rsidRDefault="00514E11" w:rsidP="00066787">
      <w:pPr>
        <w:pStyle w:val="Heading4"/>
        <w:rPr>
          <w:color w:val="auto"/>
        </w:rPr>
      </w:pPr>
      <w:bookmarkStart w:id="720" w:name="_Toc57291218"/>
      <w:r w:rsidRPr="003E12F5">
        <w:rPr>
          <w:color w:val="auto"/>
        </w:rPr>
        <w:t>3</w:t>
      </w:r>
      <w:r w:rsidR="00F8621E" w:rsidRPr="003E12F5">
        <w:rPr>
          <w:color w:val="auto"/>
        </w:rPr>
        <w:t>.</w:t>
      </w:r>
      <w:r w:rsidRPr="003E12F5">
        <w:rPr>
          <w:color w:val="auto"/>
        </w:rPr>
        <w:t xml:space="preserve"> Састојине на граници сечиве  зрелости</w:t>
      </w:r>
      <w:bookmarkEnd w:id="720"/>
    </w:p>
    <w:p w14:paraId="1FF48FD5" w14:textId="77777777" w:rsidR="001E5F5F" w:rsidRPr="003E12F5" w:rsidRDefault="001E5F5F" w:rsidP="001E5F5F">
      <w:pPr>
        <w:rPr>
          <w:lang w:val="sr-Cyrl-CS"/>
        </w:rPr>
      </w:pPr>
    </w:p>
    <w:p w14:paraId="043EA0D8" w14:textId="77777777" w:rsidR="00514E11" w:rsidRPr="003E12F5" w:rsidRDefault="00514E11" w:rsidP="00514E11">
      <w:pPr>
        <w:ind w:firstLine="720"/>
        <w:jc w:val="both"/>
        <w:sectPr w:rsidR="00514E11" w:rsidRPr="003E12F5" w:rsidSect="00062775">
          <w:headerReference w:type="default" r:id="rId31"/>
          <w:headerReference w:type="first" r:id="rId32"/>
          <w:footerReference w:type="first" r:id="rId33"/>
          <w:type w:val="continuous"/>
          <w:pgSz w:w="11906" w:h="16838"/>
          <w:pgMar w:top="1417" w:right="1417" w:bottom="1417" w:left="1417" w:header="576" w:footer="576" w:gutter="0"/>
          <w:cols w:space="720"/>
          <w:docGrid w:linePitch="600" w:charSpace="32768"/>
        </w:sectPr>
      </w:pPr>
      <w:r w:rsidRPr="003E12F5">
        <w:t>То су састојине које у току следећег привредног раздобља веома вероватно могу постићи зрелост за сечу</w:t>
      </w:r>
      <w:r w:rsidR="00F8621E" w:rsidRPr="003E12F5">
        <w:t>.</w:t>
      </w:r>
      <w:r w:rsidRPr="003E12F5">
        <w:t xml:space="preserve"> У случају потребе такве састојине могле би се предвидети за сечу</w:t>
      </w:r>
      <w:r w:rsidR="00F8621E" w:rsidRPr="003E12F5">
        <w:t>.</w:t>
      </w:r>
      <w:r w:rsidRPr="003E12F5">
        <w:t xml:space="preserve"> Ако ипак има довољно састојина из прве и друге групе треба их изоставити од сече, јер могу дочекати дуже сечиво доба</w:t>
      </w:r>
    </w:p>
    <w:bookmarkEnd w:id="634"/>
    <w:bookmarkEnd w:id="635"/>
    <w:bookmarkEnd w:id="636"/>
    <w:bookmarkEnd w:id="637"/>
    <w:p w14:paraId="71AD365D" w14:textId="486B4F3E" w:rsidR="007030C6" w:rsidRPr="003E12F5" w:rsidRDefault="007030C6" w:rsidP="007030C6">
      <w:pPr>
        <w:pStyle w:val="Caption"/>
        <w:keepNext/>
      </w:pPr>
      <w:r w:rsidRPr="003E12F5">
        <w:lastRenderedPageBreak/>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46</w:t>
      </w:r>
      <w:r w:rsidR="00D04ED6" w:rsidRPr="003E12F5">
        <w:rPr>
          <w:noProof/>
        </w:rPr>
        <w:fldChar w:fldCharType="end"/>
      </w:r>
      <w:r w:rsidRPr="003E12F5">
        <w:t>. Привремени план сеча</w:t>
      </w:r>
    </w:p>
    <w:tbl>
      <w:tblPr>
        <w:tblW w:w="5000" w:type="pct"/>
        <w:tblLook w:val="04A0" w:firstRow="1" w:lastRow="0" w:firstColumn="1" w:lastColumn="0" w:noHBand="0" w:noVBand="1"/>
      </w:tblPr>
      <w:tblGrid>
        <w:gridCol w:w="1180"/>
        <w:gridCol w:w="846"/>
        <w:gridCol w:w="1154"/>
        <w:gridCol w:w="844"/>
        <w:gridCol w:w="1009"/>
        <w:gridCol w:w="938"/>
        <w:gridCol w:w="1137"/>
        <w:gridCol w:w="844"/>
        <w:gridCol w:w="1189"/>
        <w:gridCol w:w="938"/>
        <w:gridCol w:w="1296"/>
        <w:gridCol w:w="864"/>
        <w:gridCol w:w="1046"/>
        <w:gridCol w:w="935"/>
      </w:tblGrid>
      <w:tr w:rsidR="003E12F5" w:rsidRPr="003E12F5" w14:paraId="2D74A983" w14:textId="77777777" w:rsidTr="00635F12">
        <w:trPr>
          <w:trHeight w:val="315"/>
        </w:trPr>
        <w:tc>
          <w:tcPr>
            <w:tcW w:w="37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D0B7AF5" w14:textId="77777777" w:rsidR="00635F12" w:rsidRPr="003E12F5" w:rsidRDefault="00635F12">
            <w:pPr>
              <w:jc w:val="center"/>
            </w:pPr>
            <w:r w:rsidRPr="003E12F5">
              <w:t>Одељење</w:t>
            </w:r>
          </w:p>
        </w:tc>
        <w:tc>
          <w:tcPr>
            <w:tcW w:w="30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C78D581" w14:textId="77777777" w:rsidR="00635F12" w:rsidRPr="003E12F5" w:rsidRDefault="00635F12">
            <w:pPr>
              <w:jc w:val="center"/>
            </w:pPr>
            <w:r w:rsidRPr="003E12F5">
              <w:t>Одсек</w:t>
            </w:r>
          </w:p>
        </w:tc>
        <w:tc>
          <w:tcPr>
            <w:tcW w:w="1420" w:type="pct"/>
            <w:gridSpan w:val="4"/>
            <w:tcBorders>
              <w:top w:val="single" w:sz="4" w:space="0" w:color="auto"/>
              <w:left w:val="nil"/>
              <w:bottom w:val="single" w:sz="4" w:space="0" w:color="auto"/>
              <w:right w:val="single" w:sz="4" w:space="0" w:color="auto"/>
            </w:tcBorders>
            <w:shd w:val="clear" w:color="000000" w:fill="D9D9D9"/>
            <w:vAlign w:val="center"/>
            <w:hideMark/>
          </w:tcPr>
          <w:p w14:paraId="22A3A12A" w14:textId="77777777" w:rsidR="00635F12" w:rsidRPr="003E12F5" w:rsidRDefault="00635F12">
            <w:pPr>
              <w:jc w:val="center"/>
            </w:pPr>
            <w:r w:rsidRPr="003E12F5">
              <w:t>Одлучно зреле за сечу</w:t>
            </w:r>
          </w:p>
        </w:tc>
        <w:tc>
          <w:tcPr>
            <w:tcW w:w="1477" w:type="pct"/>
            <w:gridSpan w:val="4"/>
            <w:tcBorders>
              <w:top w:val="single" w:sz="4" w:space="0" w:color="auto"/>
              <w:left w:val="nil"/>
              <w:bottom w:val="single" w:sz="4" w:space="0" w:color="auto"/>
              <w:right w:val="single" w:sz="4" w:space="0" w:color="auto"/>
            </w:tcBorders>
            <w:shd w:val="clear" w:color="000000" w:fill="D9D9D9"/>
            <w:vAlign w:val="center"/>
            <w:hideMark/>
          </w:tcPr>
          <w:p w14:paraId="7A6A7FED" w14:textId="77777777" w:rsidR="00635F12" w:rsidRPr="003E12F5" w:rsidRDefault="00635F12">
            <w:pPr>
              <w:jc w:val="center"/>
            </w:pPr>
            <w:r w:rsidRPr="003E12F5">
              <w:t>Зреле за сечу</w:t>
            </w:r>
          </w:p>
        </w:tc>
        <w:tc>
          <w:tcPr>
            <w:tcW w:w="1421" w:type="pct"/>
            <w:gridSpan w:val="4"/>
            <w:tcBorders>
              <w:top w:val="single" w:sz="4" w:space="0" w:color="auto"/>
              <w:left w:val="nil"/>
              <w:bottom w:val="single" w:sz="4" w:space="0" w:color="auto"/>
              <w:right w:val="single" w:sz="4" w:space="0" w:color="auto"/>
            </w:tcBorders>
            <w:shd w:val="clear" w:color="000000" w:fill="D9D9D9"/>
            <w:vAlign w:val="center"/>
            <w:hideMark/>
          </w:tcPr>
          <w:p w14:paraId="62BAA5BA" w14:textId="77777777" w:rsidR="00635F12" w:rsidRPr="003E12F5" w:rsidRDefault="00635F12">
            <w:pPr>
              <w:jc w:val="center"/>
            </w:pPr>
            <w:r w:rsidRPr="003E12F5">
              <w:t>На граници сечиве зрелости</w:t>
            </w:r>
          </w:p>
        </w:tc>
      </w:tr>
      <w:tr w:rsidR="003E12F5" w:rsidRPr="003E12F5" w14:paraId="6D6A7B05" w14:textId="77777777" w:rsidTr="00635F12">
        <w:trPr>
          <w:trHeight w:val="375"/>
        </w:trPr>
        <w:tc>
          <w:tcPr>
            <w:tcW w:w="377" w:type="pct"/>
            <w:vMerge/>
            <w:tcBorders>
              <w:top w:val="single" w:sz="4" w:space="0" w:color="auto"/>
              <w:left w:val="single" w:sz="4" w:space="0" w:color="auto"/>
              <w:bottom w:val="single" w:sz="4" w:space="0" w:color="auto"/>
              <w:right w:val="single" w:sz="4" w:space="0" w:color="auto"/>
            </w:tcBorders>
            <w:vAlign w:val="center"/>
            <w:hideMark/>
          </w:tcPr>
          <w:p w14:paraId="6F97D15E" w14:textId="77777777" w:rsidR="00635F12" w:rsidRPr="003E12F5" w:rsidRDefault="00635F12"/>
        </w:tc>
        <w:tc>
          <w:tcPr>
            <w:tcW w:w="306" w:type="pct"/>
            <w:vMerge/>
            <w:tcBorders>
              <w:top w:val="single" w:sz="4" w:space="0" w:color="auto"/>
              <w:left w:val="single" w:sz="4" w:space="0" w:color="auto"/>
              <w:bottom w:val="single" w:sz="4" w:space="0" w:color="auto"/>
              <w:right w:val="single" w:sz="4" w:space="0" w:color="auto"/>
            </w:tcBorders>
            <w:vAlign w:val="center"/>
            <w:hideMark/>
          </w:tcPr>
          <w:p w14:paraId="2E47E7A1" w14:textId="77777777" w:rsidR="00635F12" w:rsidRPr="003E12F5" w:rsidRDefault="00635F12"/>
        </w:tc>
        <w:tc>
          <w:tcPr>
            <w:tcW w:w="414" w:type="pct"/>
            <w:tcBorders>
              <w:top w:val="nil"/>
              <w:left w:val="nil"/>
              <w:bottom w:val="single" w:sz="4" w:space="0" w:color="auto"/>
              <w:right w:val="single" w:sz="4" w:space="0" w:color="auto"/>
            </w:tcBorders>
            <w:shd w:val="clear" w:color="000000" w:fill="D9D9D9"/>
            <w:vAlign w:val="center"/>
            <w:hideMark/>
          </w:tcPr>
          <w:p w14:paraId="178DD54C" w14:textId="77777777" w:rsidR="00635F12" w:rsidRPr="003E12F5" w:rsidRDefault="00635F12">
            <w:pPr>
              <w:jc w:val="center"/>
            </w:pPr>
            <w:r w:rsidRPr="003E12F5">
              <w:t>Г. Класа</w:t>
            </w:r>
          </w:p>
        </w:tc>
        <w:tc>
          <w:tcPr>
            <w:tcW w:w="305" w:type="pct"/>
            <w:tcBorders>
              <w:top w:val="nil"/>
              <w:left w:val="nil"/>
              <w:bottom w:val="single" w:sz="4" w:space="0" w:color="auto"/>
              <w:right w:val="single" w:sz="4" w:space="0" w:color="auto"/>
            </w:tcBorders>
            <w:shd w:val="clear" w:color="000000" w:fill="D9D9D9"/>
            <w:vAlign w:val="center"/>
            <w:hideMark/>
          </w:tcPr>
          <w:p w14:paraId="373C74DD" w14:textId="77777777" w:rsidR="00635F12" w:rsidRPr="003E12F5" w:rsidRDefault="00635F12">
            <w:pPr>
              <w:jc w:val="center"/>
            </w:pPr>
            <w:r w:rsidRPr="003E12F5">
              <w:t>P (ha)</w:t>
            </w:r>
          </w:p>
        </w:tc>
        <w:tc>
          <w:tcPr>
            <w:tcW w:w="363" w:type="pct"/>
            <w:tcBorders>
              <w:top w:val="nil"/>
              <w:left w:val="nil"/>
              <w:bottom w:val="single" w:sz="4" w:space="0" w:color="auto"/>
              <w:right w:val="single" w:sz="4" w:space="0" w:color="auto"/>
            </w:tcBorders>
            <w:shd w:val="clear" w:color="000000" w:fill="D9D9D9"/>
            <w:vAlign w:val="center"/>
            <w:hideMark/>
          </w:tcPr>
          <w:p w14:paraId="255C1B3A" w14:textId="77777777" w:rsidR="00635F12" w:rsidRPr="003E12F5" w:rsidRDefault="00635F12">
            <w:pPr>
              <w:jc w:val="center"/>
            </w:pPr>
            <w:r w:rsidRPr="003E12F5">
              <w:t>V (m</w:t>
            </w:r>
            <w:r w:rsidRPr="003E12F5">
              <w:rPr>
                <w:vertAlign w:val="superscript"/>
              </w:rPr>
              <w:t>3</w:t>
            </w:r>
            <w:r w:rsidRPr="003E12F5">
              <w:t>)</w:t>
            </w:r>
          </w:p>
        </w:tc>
        <w:tc>
          <w:tcPr>
            <w:tcW w:w="337" w:type="pct"/>
            <w:tcBorders>
              <w:top w:val="nil"/>
              <w:left w:val="nil"/>
              <w:bottom w:val="single" w:sz="4" w:space="0" w:color="auto"/>
              <w:right w:val="single" w:sz="4" w:space="0" w:color="auto"/>
            </w:tcBorders>
            <w:shd w:val="clear" w:color="000000" w:fill="D9D9D9"/>
            <w:vAlign w:val="center"/>
            <w:hideMark/>
          </w:tcPr>
          <w:p w14:paraId="598D4AD9" w14:textId="77777777" w:rsidR="00635F12" w:rsidRPr="003E12F5" w:rsidRDefault="00635F12">
            <w:pPr>
              <w:jc w:val="center"/>
            </w:pPr>
            <w:r w:rsidRPr="003E12F5">
              <w:t>Iv (m</w:t>
            </w:r>
            <w:r w:rsidRPr="003E12F5">
              <w:rPr>
                <w:vertAlign w:val="superscript"/>
              </w:rPr>
              <w:t>3</w:t>
            </w:r>
            <w:r w:rsidRPr="003E12F5">
              <w:t>)</w:t>
            </w:r>
          </w:p>
        </w:tc>
        <w:tc>
          <w:tcPr>
            <w:tcW w:w="408" w:type="pct"/>
            <w:tcBorders>
              <w:top w:val="nil"/>
              <w:left w:val="nil"/>
              <w:bottom w:val="single" w:sz="4" w:space="0" w:color="auto"/>
              <w:right w:val="single" w:sz="4" w:space="0" w:color="auto"/>
            </w:tcBorders>
            <w:shd w:val="clear" w:color="000000" w:fill="D9D9D9"/>
            <w:vAlign w:val="center"/>
            <w:hideMark/>
          </w:tcPr>
          <w:p w14:paraId="1C7D4B50" w14:textId="77777777" w:rsidR="00635F12" w:rsidRPr="003E12F5" w:rsidRDefault="00635F12">
            <w:pPr>
              <w:jc w:val="center"/>
            </w:pPr>
            <w:r w:rsidRPr="003E12F5">
              <w:t>Г. Класа</w:t>
            </w:r>
          </w:p>
        </w:tc>
        <w:tc>
          <w:tcPr>
            <w:tcW w:w="305" w:type="pct"/>
            <w:tcBorders>
              <w:top w:val="nil"/>
              <w:left w:val="nil"/>
              <w:bottom w:val="single" w:sz="4" w:space="0" w:color="auto"/>
              <w:right w:val="single" w:sz="4" w:space="0" w:color="auto"/>
            </w:tcBorders>
            <w:shd w:val="clear" w:color="000000" w:fill="D9D9D9"/>
            <w:vAlign w:val="center"/>
            <w:hideMark/>
          </w:tcPr>
          <w:p w14:paraId="0DBF05CC" w14:textId="77777777" w:rsidR="00635F12" w:rsidRPr="003E12F5" w:rsidRDefault="00635F12">
            <w:pPr>
              <w:jc w:val="center"/>
            </w:pPr>
            <w:r w:rsidRPr="003E12F5">
              <w:t>P (ha)</w:t>
            </w:r>
          </w:p>
        </w:tc>
        <w:tc>
          <w:tcPr>
            <w:tcW w:w="426" w:type="pct"/>
            <w:tcBorders>
              <w:top w:val="nil"/>
              <w:left w:val="nil"/>
              <w:bottom w:val="single" w:sz="4" w:space="0" w:color="auto"/>
              <w:right w:val="single" w:sz="4" w:space="0" w:color="auto"/>
            </w:tcBorders>
            <w:shd w:val="clear" w:color="000000" w:fill="D9D9D9"/>
            <w:vAlign w:val="center"/>
            <w:hideMark/>
          </w:tcPr>
          <w:p w14:paraId="744E0C64" w14:textId="77777777" w:rsidR="00635F12" w:rsidRPr="003E12F5" w:rsidRDefault="00635F12">
            <w:pPr>
              <w:jc w:val="center"/>
            </w:pPr>
            <w:r w:rsidRPr="003E12F5">
              <w:t>V (m</w:t>
            </w:r>
            <w:r w:rsidRPr="003E12F5">
              <w:rPr>
                <w:vertAlign w:val="superscript"/>
              </w:rPr>
              <w:t>3</w:t>
            </w:r>
            <w:r w:rsidRPr="003E12F5">
              <w:t>)</w:t>
            </w:r>
          </w:p>
        </w:tc>
        <w:tc>
          <w:tcPr>
            <w:tcW w:w="337" w:type="pct"/>
            <w:tcBorders>
              <w:top w:val="nil"/>
              <w:left w:val="nil"/>
              <w:bottom w:val="single" w:sz="4" w:space="0" w:color="auto"/>
              <w:right w:val="single" w:sz="4" w:space="0" w:color="auto"/>
            </w:tcBorders>
            <w:shd w:val="clear" w:color="000000" w:fill="D9D9D9"/>
            <w:vAlign w:val="center"/>
            <w:hideMark/>
          </w:tcPr>
          <w:p w14:paraId="713E5BC0" w14:textId="77777777" w:rsidR="00635F12" w:rsidRPr="003E12F5" w:rsidRDefault="00635F12">
            <w:pPr>
              <w:jc w:val="center"/>
            </w:pPr>
            <w:r w:rsidRPr="003E12F5">
              <w:t>Iv (m</w:t>
            </w:r>
            <w:r w:rsidRPr="003E12F5">
              <w:rPr>
                <w:vertAlign w:val="superscript"/>
              </w:rPr>
              <w:t>3</w:t>
            </w:r>
            <w:r w:rsidRPr="003E12F5">
              <w:t>)</w:t>
            </w:r>
          </w:p>
        </w:tc>
        <w:tc>
          <w:tcPr>
            <w:tcW w:w="395" w:type="pct"/>
            <w:tcBorders>
              <w:top w:val="nil"/>
              <w:left w:val="nil"/>
              <w:bottom w:val="single" w:sz="4" w:space="0" w:color="auto"/>
              <w:right w:val="single" w:sz="4" w:space="0" w:color="auto"/>
            </w:tcBorders>
            <w:shd w:val="clear" w:color="000000" w:fill="D9D9D9"/>
            <w:vAlign w:val="center"/>
            <w:hideMark/>
          </w:tcPr>
          <w:p w14:paraId="0052C5AC" w14:textId="77777777" w:rsidR="00635F12" w:rsidRPr="003E12F5" w:rsidRDefault="00635F12">
            <w:pPr>
              <w:jc w:val="center"/>
            </w:pPr>
            <w:r w:rsidRPr="003E12F5">
              <w:t>Г. Класа</w:t>
            </w:r>
          </w:p>
        </w:tc>
        <w:tc>
          <w:tcPr>
            <w:tcW w:w="312" w:type="pct"/>
            <w:tcBorders>
              <w:top w:val="nil"/>
              <w:left w:val="nil"/>
              <w:bottom w:val="single" w:sz="4" w:space="0" w:color="auto"/>
              <w:right w:val="single" w:sz="4" w:space="0" w:color="auto"/>
            </w:tcBorders>
            <w:shd w:val="clear" w:color="000000" w:fill="D9D9D9"/>
            <w:vAlign w:val="center"/>
            <w:hideMark/>
          </w:tcPr>
          <w:p w14:paraId="027600C6" w14:textId="77777777" w:rsidR="00635F12" w:rsidRPr="003E12F5" w:rsidRDefault="00635F12">
            <w:pPr>
              <w:jc w:val="center"/>
            </w:pPr>
            <w:r w:rsidRPr="003E12F5">
              <w:t>P (ha)</w:t>
            </w:r>
          </w:p>
        </w:tc>
        <w:tc>
          <w:tcPr>
            <w:tcW w:w="376" w:type="pct"/>
            <w:tcBorders>
              <w:top w:val="nil"/>
              <w:left w:val="nil"/>
              <w:bottom w:val="single" w:sz="4" w:space="0" w:color="auto"/>
              <w:right w:val="single" w:sz="4" w:space="0" w:color="auto"/>
            </w:tcBorders>
            <w:shd w:val="clear" w:color="000000" w:fill="D9D9D9"/>
            <w:vAlign w:val="center"/>
            <w:hideMark/>
          </w:tcPr>
          <w:p w14:paraId="040862A2" w14:textId="77777777" w:rsidR="00635F12" w:rsidRPr="003E12F5" w:rsidRDefault="00635F12">
            <w:pPr>
              <w:jc w:val="center"/>
            </w:pPr>
            <w:r w:rsidRPr="003E12F5">
              <w:t>V (m</w:t>
            </w:r>
            <w:r w:rsidRPr="003E12F5">
              <w:rPr>
                <w:vertAlign w:val="superscript"/>
              </w:rPr>
              <w:t>3</w:t>
            </w:r>
            <w:r w:rsidRPr="003E12F5">
              <w:t>)</w:t>
            </w:r>
          </w:p>
        </w:tc>
        <w:tc>
          <w:tcPr>
            <w:tcW w:w="338" w:type="pct"/>
            <w:tcBorders>
              <w:top w:val="nil"/>
              <w:left w:val="nil"/>
              <w:bottom w:val="single" w:sz="4" w:space="0" w:color="auto"/>
              <w:right w:val="single" w:sz="4" w:space="0" w:color="auto"/>
            </w:tcBorders>
            <w:shd w:val="clear" w:color="000000" w:fill="D9D9D9"/>
            <w:vAlign w:val="center"/>
            <w:hideMark/>
          </w:tcPr>
          <w:p w14:paraId="50BC9344" w14:textId="77777777" w:rsidR="00635F12" w:rsidRPr="003E12F5" w:rsidRDefault="00635F12">
            <w:pPr>
              <w:jc w:val="center"/>
            </w:pPr>
            <w:r w:rsidRPr="003E12F5">
              <w:t>Iv(m</w:t>
            </w:r>
            <w:r w:rsidRPr="003E12F5">
              <w:rPr>
                <w:vertAlign w:val="superscript"/>
              </w:rPr>
              <w:t>3</w:t>
            </w:r>
            <w:r w:rsidRPr="003E12F5">
              <w:t>)</w:t>
            </w:r>
          </w:p>
        </w:tc>
      </w:tr>
      <w:tr w:rsidR="003E12F5" w:rsidRPr="003E12F5" w14:paraId="2590F124" w14:textId="77777777" w:rsidTr="00635F12">
        <w:trPr>
          <w:trHeight w:val="31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28FE52C6" w14:textId="77777777" w:rsidR="00635F12" w:rsidRPr="003E12F5" w:rsidRDefault="00635F12">
            <w:pPr>
              <w:jc w:val="right"/>
            </w:pPr>
            <w:r w:rsidRPr="003E12F5">
              <w:t>1</w:t>
            </w:r>
          </w:p>
        </w:tc>
        <w:tc>
          <w:tcPr>
            <w:tcW w:w="306" w:type="pct"/>
            <w:tcBorders>
              <w:top w:val="nil"/>
              <w:left w:val="nil"/>
              <w:bottom w:val="single" w:sz="4" w:space="0" w:color="auto"/>
              <w:right w:val="single" w:sz="4" w:space="0" w:color="auto"/>
            </w:tcBorders>
            <w:shd w:val="clear" w:color="auto" w:fill="auto"/>
            <w:noWrap/>
            <w:vAlign w:val="center"/>
            <w:hideMark/>
          </w:tcPr>
          <w:p w14:paraId="3FBA3565" w14:textId="77777777" w:rsidR="00635F12" w:rsidRPr="003E12F5" w:rsidRDefault="00635F12">
            <w:r w:rsidRPr="003E12F5">
              <w:t>d</w:t>
            </w:r>
          </w:p>
        </w:tc>
        <w:tc>
          <w:tcPr>
            <w:tcW w:w="414" w:type="pct"/>
            <w:tcBorders>
              <w:top w:val="nil"/>
              <w:left w:val="nil"/>
              <w:bottom w:val="single" w:sz="4" w:space="0" w:color="auto"/>
              <w:right w:val="single" w:sz="4" w:space="0" w:color="auto"/>
            </w:tcBorders>
            <w:shd w:val="clear" w:color="auto" w:fill="auto"/>
            <w:noWrap/>
            <w:vAlign w:val="center"/>
            <w:hideMark/>
          </w:tcPr>
          <w:p w14:paraId="659F37C2" w14:textId="77777777" w:rsidR="00635F12" w:rsidRPr="003E12F5" w:rsidRDefault="00635F12">
            <w:r w:rsidRPr="003E12F5">
              <w:t> </w:t>
            </w:r>
          </w:p>
        </w:tc>
        <w:tc>
          <w:tcPr>
            <w:tcW w:w="305" w:type="pct"/>
            <w:tcBorders>
              <w:top w:val="nil"/>
              <w:left w:val="nil"/>
              <w:bottom w:val="single" w:sz="4" w:space="0" w:color="auto"/>
              <w:right w:val="single" w:sz="4" w:space="0" w:color="auto"/>
            </w:tcBorders>
            <w:shd w:val="clear" w:color="auto" w:fill="auto"/>
            <w:noWrap/>
            <w:vAlign w:val="center"/>
            <w:hideMark/>
          </w:tcPr>
          <w:p w14:paraId="282B060A" w14:textId="77777777" w:rsidR="00635F12" w:rsidRPr="003E12F5" w:rsidRDefault="00635F12">
            <w:r w:rsidRPr="003E12F5">
              <w:t> </w:t>
            </w:r>
          </w:p>
        </w:tc>
        <w:tc>
          <w:tcPr>
            <w:tcW w:w="363" w:type="pct"/>
            <w:tcBorders>
              <w:top w:val="nil"/>
              <w:left w:val="nil"/>
              <w:bottom w:val="single" w:sz="4" w:space="0" w:color="auto"/>
              <w:right w:val="single" w:sz="4" w:space="0" w:color="auto"/>
            </w:tcBorders>
            <w:shd w:val="clear" w:color="auto" w:fill="auto"/>
            <w:noWrap/>
            <w:vAlign w:val="center"/>
            <w:hideMark/>
          </w:tcPr>
          <w:p w14:paraId="15936B14" w14:textId="77777777" w:rsidR="00635F12" w:rsidRPr="003E12F5" w:rsidRDefault="00635F12">
            <w:r w:rsidRPr="003E12F5">
              <w:t> </w:t>
            </w:r>
          </w:p>
        </w:tc>
        <w:tc>
          <w:tcPr>
            <w:tcW w:w="337" w:type="pct"/>
            <w:tcBorders>
              <w:top w:val="nil"/>
              <w:left w:val="nil"/>
              <w:bottom w:val="single" w:sz="4" w:space="0" w:color="auto"/>
              <w:right w:val="single" w:sz="4" w:space="0" w:color="auto"/>
            </w:tcBorders>
            <w:shd w:val="clear" w:color="auto" w:fill="auto"/>
            <w:noWrap/>
            <w:vAlign w:val="center"/>
            <w:hideMark/>
          </w:tcPr>
          <w:p w14:paraId="537F8FA4" w14:textId="77777777" w:rsidR="00635F12" w:rsidRPr="003E12F5" w:rsidRDefault="00635F12">
            <w:r w:rsidRPr="003E12F5">
              <w:t> </w:t>
            </w:r>
          </w:p>
        </w:tc>
        <w:tc>
          <w:tcPr>
            <w:tcW w:w="408" w:type="pct"/>
            <w:tcBorders>
              <w:top w:val="nil"/>
              <w:left w:val="nil"/>
              <w:bottom w:val="single" w:sz="4" w:space="0" w:color="auto"/>
              <w:right w:val="single" w:sz="4" w:space="0" w:color="auto"/>
            </w:tcBorders>
            <w:shd w:val="clear" w:color="auto" w:fill="auto"/>
            <w:noWrap/>
            <w:vAlign w:val="center"/>
            <w:hideMark/>
          </w:tcPr>
          <w:p w14:paraId="5FB67B51" w14:textId="77777777" w:rsidR="00635F12" w:rsidRPr="003E12F5" w:rsidRDefault="00635F12">
            <w:pPr>
              <w:jc w:val="center"/>
            </w:pPr>
            <w:r w:rsidRPr="003E12F5">
              <w:t> </w:t>
            </w:r>
          </w:p>
        </w:tc>
        <w:tc>
          <w:tcPr>
            <w:tcW w:w="305" w:type="pct"/>
            <w:tcBorders>
              <w:top w:val="nil"/>
              <w:left w:val="nil"/>
              <w:bottom w:val="single" w:sz="4" w:space="0" w:color="auto"/>
              <w:right w:val="single" w:sz="4" w:space="0" w:color="auto"/>
            </w:tcBorders>
            <w:shd w:val="clear" w:color="auto" w:fill="auto"/>
            <w:noWrap/>
            <w:vAlign w:val="center"/>
            <w:hideMark/>
          </w:tcPr>
          <w:p w14:paraId="76A5AC1D" w14:textId="77777777" w:rsidR="00635F12" w:rsidRPr="003E12F5" w:rsidRDefault="00635F12">
            <w:r w:rsidRPr="003E12F5">
              <w:t> </w:t>
            </w:r>
          </w:p>
        </w:tc>
        <w:tc>
          <w:tcPr>
            <w:tcW w:w="426" w:type="pct"/>
            <w:tcBorders>
              <w:top w:val="nil"/>
              <w:left w:val="nil"/>
              <w:bottom w:val="single" w:sz="4" w:space="0" w:color="auto"/>
              <w:right w:val="single" w:sz="4" w:space="0" w:color="auto"/>
            </w:tcBorders>
            <w:shd w:val="clear" w:color="auto" w:fill="auto"/>
            <w:noWrap/>
            <w:vAlign w:val="center"/>
            <w:hideMark/>
          </w:tcPr>
          <w:p w14:paraId="4CC8BEA2" w14:textId="77777777" w:rsidR="00635F12" w:rsidRPr="003E12F5" w:rsidRDefault="00635F12">
            <w:r w:rsidRPr="003E12F5">
              <w:t> </w:t>
            </w:r>
          </w:p>
        </w:tc>
        <w:tc>
          <w:tcPr>
            <w:tcW w:w="337" w:type="pct"/>
            <w:tcBorders>
              <w:top w:val="nil"/>
              <w:left w:val="nil"/>
              <w:bottom w:val="single" w:sz="4" w:space="0" w:color="auto"/>
              <w:right w:val="single" w:sz="4" w:space="0" w:color="auto"/>
            </w:tcBorders>
            <w:shd w:val="clear" w:color="auto" w:fill="auto"/>
            <w:noWrap/>
            <w:vAlign w:val="center"/>
            <w:hideMark/>
          </w:tcPr>
          <w:p w14:paraId="4C462E7C" w14:textId="77777777" w:rsidR="00635F12" w:rsidRPr="003E12F5" w:rsidRDefault="00635F12">
            <w:r w:rsidRPr="003E12F5">
              <w:t> </w:t>
            </w:r>
          </w:p>
        </w:tc>
        <w:tc>
          <w:tcPr>
            <w:tcW w:w="395" w:type="pct"/>
            <w:tcBorders>
              <w:top w:val="nil"/>
              <w:left w:val="nil"/>
              <w:bottom w:val="single" w:sz="4" w:space="0" w:color="auto"/>
              <w:right w:val="single" w:sz="4" w:space="0" w:color="auto"/>
            </w:tcBorders>
            <w:shd w:val="clear" w:color="auto" w:fill="auto"/>
            <w:noWrap/>
            <w:vAlign w:val="center"/>
            <w:hideMark/>
          </w:tcPr>
          <w:p w14:paraId="3B721886" w14:textId="77777777" w:rsidR="00635F12" w:rsidRPr="003E12F5" w:rsidRDefault="00635F12">
            <w:pPr>
              <w:jc w:val="center"/>
            </w:pPr>
            <w:r w:rsidRPr="003E12F5">
              <w:t>10 360 411</w:t>
            </w:r>
          </w:p>
        </w:tc>
        <w:tc>
          <w:tcPr>
            <w:tcW w:w="312" w:type="pct"/>
            <w:tcBorders>
              <w:top w:val="nil"/>
              <w:left w:val="nil"/>
              <w:bottom w:val="single" w:sz="4" w:space="0" w:color="auto"/>
              <w:right w:val="single" w:sz="4" w:space="0" w:color="auto"/>
            </w:tcBorders>
            <w:shd w:val="clear" w:color="auto" w:fill="auto"/>
            <w:noWrap/>
            <w:vAlign w:val="center"/>
            <w:hideMark/>
          </w:tcPr>
          <w:p w14:paraId="23239F7A" w14:textId="77777777" w:rsidR="00635F12" w:rsidRPr="003E12F5" w:rsidRDefault="00635F12">
            <w:pPr>
              <w:jc w:val="right"/>
            </w:pPr>
            <w:r w:rsidRPr="003E12F5">
              <w:t>0,3</w:t>
            </w:r>
          </w:p>
        </w:tc>
        <w:tc>
          <w:tcPr>
            <w:tcW w:w="376" w:type="pct"/>
            <w:tcBorders>
              <w:top w:val="nil"/>
              <w:left w:val="nil"/>
              <w:bottom w:val="single" w:sz="4" w:space="0" w:color="auto"/>
              <w:right w:val="single" w:sz="4" w:space="0" w:color="auto"/>
            </w:tcBorders>
            <w:shd w:val="clear" w:color="auto" w:fill="auto"/>
            <w:noWrap/>
            <w:vAlign w:val="center"/>
            <w:hideMark/>
          </w:tcPr>
          <w:p w14:paraId="28A9DA26" w14:textId="77777777" w:rsidR="00635F12" w:rsidRPr="003E12F5" w:rsidRDefault="00635F12">
            <w:pPr>
              <w:jc w:val="right"/>
            </w:pPr>
            <w:r w:rsidRPr="003E12F5">
              <w:t>82,3</w:t>
            </w:r>
          </w:p>
        </w:tc>
        <w:tc>
          <w:tcPr>
            <w:tcW w:w="338" w:type="pct"/>
            <w:tcBorders>
              <w:top w:val="nil"/>
              <w:left w:val="nil"/>
              <w:bottom w:val="single" w:sz="4" w:space="0" w:color="auto"/>
              <w:right w:val="single" w:sz="4" w:space="0" w:color="auto"/>
            </w:tcBorders>
            <w:shd w:val="clear" w:color="auto" w:fill="auto"/>
            <w:noWrap/>
            <w:vAlign w:val="center"/>
            <w:hideMark/>
          </w:tcPr>
          <w:p w14:paraId="17229A95" w14:textId="77777777" w:rsidR="00635F12" w:rsidRPr="003E12F5" w:rsidRDefault="00635F12">
            <w:pPr>
              <w:jc w:val="right"/>
            </w:pPr>
            <w:r w:rsidRPr="003E12F5">
              <w:t>4,1</w:t>
            </w:r>
          </w:p>
        </w:tc>
      </w:tr>
      <w:tr w:rsidR="003E12F5" w:rsidRPr="003E12F5" w14:paraId="29811BD8" w14:textId="77777777" w:rsidTr="00635F12">
        <w:trPr>
          <w:trHeight w:val="31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447FAF98" w14:textId="77777777" w:rsidR="00635F12" w:rsidRPr="003E12F5" w:rsidRDefault="00635F12">
            <w:pPr>
              <w:jc w:val="right"/>
            </w:pPr>
            <w:r w:rsidRPr="003E12F5">
              <w:t>4</w:t>
            </w:r>
          </w:p>
        </w:tc>
        <w:tc>
          <w:tcPr>
            <w:tcW w:w="306" w:type="pct"/>
            <w:tcBorders>
              <w:top w:val="nil"/>
              <w:left w:val="nil"/>
              <w:bottom w:val="single" w:sz="4" w:space="0" w:color="auto"/>
              <w:right w:val="single" w:sz="4" w:space="0" w:color="auto"/>
            </w:tcBorders>
            <w:shd w:val="clear" w:color="auto" w:fill="auto"/>
            <w:noWrap/>
            <w:vAlign w:val="center"/>
            <w:hideMark/>
          </w:tcPr>
          <w:p w14:paraId="718038ED" w14:textId="77777777" w:rsidR="00635F12" w:rsidRPr="003E12F5" w:rsidRDefault="00635F12">
            <w:r w:rsidRPr="003E12F5">
              <w:t>b</w:t>
            </w:r>
          </w:p>
        </w:tc>
        <w:tc>
          <w:tcPr>
            <w:tcW w:w="414" w:type="pct"/>
            <w:tcBorders>
              <w:top w:val="nil"/>
              <w:left w:val="nil"/>
              <w:bottom w:val="single" w:sz="4" w:space="0" w:color="auto"/>
              <w:right w:val="single" w:sz="4" w:space="0" w:color="auto"/>
            </w:tcBorders>
            <w:shd w:val="clear" w:color="auto" w:fill="auto"/>
            <w:noWrap/>
            <w:vAlign w:val="center"/>
            <w:hideMark/>
          </w:tcPr>
          <w:p w14:paraId="5F14CCB7" w14:textId="77777777" w:rsidR="00635F12" w:rsidRPr="003E12F5" w:rsidRDefault="00635F12">
            <w:r w:rsidRPr="003E12F5">
              <w:t> </w:t>
            </w:r>
          </w:p>
        </w:tc>
        <w:tc>
          <w:tcPr>
            <w:tcW w:w="305" w:type="pct"/>
            <w:tcBorders>
              <w:top w:val="nil"/>
              <w:left w:val="nil"/>
              <w:bottom w:val="single" w:sz="4" w:space="0" w:color="auto"/>
              <w:right w:val="single" w:sz="4" w:space="0" w:color="auto"/>
            </w:tcBorders>
            <w:shd w:val="clear" w:color="auto" w:fill="auto"/>
            <w:noWrap/>
            <w:vAlign w:val="center"/>
            <w:hideMark/>
          </w:tcPr>
          <w:p w14:paraId="3BFE629F" w14:textId="77777777" w:rsidR="00635F12" w:rsidRPr="003E12F5" w:rsidRDefault="00635F12">
            <w:r w:rsidRPr="003E12F5">
              <w:t> </w:t>
            </w:r>
          </w:p>
        </w:tc>
        <w:tc>
          <w:tcPr>
            <w:tcW w:w="363" w:type="pct"/>
            <w:tcBorders>
              <w:top w:val="nil"/>
              <w:left w:val="nil"/>
              <w:bottom w:val="single" w:sz="4" w:space="0" w:color="auto"/>
              <w:right w:val="single" w:sz="4" w:space="0" w:color="auto"/>
            </w:tcBorders>
            <w:shd w:val="clear" w:color="auto" w:fill="auto"/>
            <w:noWrap/>
            <w:vAlign w:val="center"/>
            <w:hideMark/>
          </w:tcPr>
          <w:p w14:paraId="291A34F2" w14:textId="77777777" w:rsidR="00635F12" w:rsidRPr="003E12F5" w:rsidRDefault="00635F12">
            <w:r w:rsidRPr="003E12F5">
              <w:t> </w:t>
            </w:r>
          </w:p>
        </w:tc>
        <w:tc>
          <w:tcPr>
            <w:tcW w:w="337" w:type="pct"/>
            <w:tcBorders>
              <w:top w:val="nil"/>
              <w:left w:val="nil"/>
              <w:bottom w:val="single" w:sz="4" w:space="0" w:color="auto"/>
              <w:right w:val="single" w:sz="4" w:space="0" w:color="auto"/>
            </w:tcBorders>
            <w:shd w:val="clear" w:color="auto" w:fill="auto"/>
            <w:noWrap/>
            <w:vAlign w:val="center"/>
            <w:hideMark/>
          </w:tcPr>
          <w:p w14:paraId="6D6DF0D1" w14:textId="77777777" w:rsidR="00635F12" w:rsidRPr="003E12F5" w:rsidRDefault="00635F12">
            <w:r w:rsidRPr="003E12F5">
              <w:t> </w:t>
            </w:r>
          </w:p>
        </w:tc>
        <w:tc>
          <w:tcPr>
            <w:tcW w:w="408" w:type="pct"/>
            <w:tcBorders>
              <w:top w:val="nil"/>
              <w:left w:val="nil"/>
              <w:bottom w:val="single" w:sz="4" w:space="0" w:color="auto"/>
              <w:right w:val="single" w:sz="4" w:space="0" w:color="auto"/>
            </w:tcBorders>
            <w:shd w:val="clear" w:color="auto" w:fill="auto"/>
            <w:noWrap/>
            <w:vAlign w:val="center"/>
            <w:hideMark/>
          </w:tcPr>
          <w:p w14:paraId="2DBC7804" w14:textId="77777777" w:rsidR="00635F12" w:rsidRPr="003E12F5" w:rsidRDefault="00635F12">
            <w:pPr>
              <w:jc w:val="center"/>
            </w:pPr>
            <w:r w:rsidRPr="003E12F5">
              <w:t> </w:t>
            </w:r>
          </w:p>
        </w:tc>
        <w:tc>
          <w:tcPr>
            <w:tcW w:w="305" w:type="pct"/>
            <w:tcBorders>
              <w:top w:val="nil"/>
              <w:left w:val="nil"/>
              <w:bottom w:val="single" w:sz="4" w:space="0" w:color="auto"/>
              <w:right w:val="single" w:sz="4" w:space="0" w:color="auto"/>
            </w:tcBorders>
            <w:shd w:val="clear" w:color="auto" w:fill="auto"/>
            <w:noWrap/>
            <w:vAlign w:val="center"/>
            <w:hideMark/>
          </w:tcPr>
          <w:p w14:paraId="3254EF1F" w14:textId="77777777" w:rsidR="00635F12" w:rsidRPr="003E12F5" w:rsidRDefault="00635F12">
            <w:r w:rsidRPr="003E12F5">
              <w:t> </w:t>
            </w:r>
          </w:p>
        </w:tc>
        <w:tc>
          <w:tcPr>
            <w:tcW w:w="426" w:type="pct"/>
            <w:tcBorders>
              <w:top w:val="nil"/>
              <w:left w:val="nil"/>
              <w:bottom w:val="single" w:sz="4" w:space="0" w:color="auto"/>
              <w:right w:val="single" w:sz="4" w:space="0" w:color="auto"/>
            </w:tcBorders>
            <w:shd w:val="clear" w:color="auto" w:fill="auto"/>
            <w:noWrap/>
            <w:vAlign w:val="center"/>
            <w:hideMark/>
          </w:tcPr>
          <w:p w14:paraId="7F663E8A" w14:textId="77777777" w:rsidR="00635F12" w:rsidRPr="003E12F5" w:rsidRDefault="00635F12">
            <w:r w:rsidRPr="003E12F5">
              <w:t> </w:t>
            </w:r>
          </w:p>
        </w:tc>
        <w:tc>
          <w:tcPr>
            <w:tcW w:w="337" w:type="pct"/>
            <w:tcBorders>
              <w:top w:val="nil"/>
              <w:left w:val="nil"/>
              <w:bottom w:val="single" w:sz="4" w:space="0" w:color="auto"/>
              <w:right w:val="single" w:sz="4" w:space="0" w:color="auto"/>
            </w:tcBorders>
            <w:shd w:val="clear" w:color="auto" w:fill="auto"/>
            <w:noWrap/>
            <w:vAlign w:val="center"/>
            <w:hideMark/>
          </w:tcPr>
          <w:p w14:paraId="107A42E0" w14:textId="77777777" w:rsidR="00635F12" w:rsidRPr="003E12F5" w:rsidRDefault="00635F12">
            <w:r w:rsidRPr="003E12F5">
              <w:t> </w:t>
            </w:r>
          </w:p>
        </w:tc>
        <w:tc>
          <w:tcPr>
            <w:tcW w:w="395" w:type="pct"/>
            <w:tcBorders>
              <w:top w:val="nil"/>
              <w:left w:val="nil"/>
              <w:bottom w:val="single" w:sz="4" w:space="0" w:color="auto"/>
              <w:right w:val="single" w:sz="4" w:space="0" w:color="auto"/>
            </w:tcBorders>
            <w:shd w:val="clear" w:color="auto" w:fill="auto"/>
            <w:noWrap/>
            <w:vAlign w:val="center"/>
            <w:hideMark/>
          </w:tcPr>
          <w:p w14:paraId="3D643FE6" w14:textId="77777777" w:rsidR="00635F12" w:rsidRPr="003E12F5" w:rsidRDefault="00635F12">
            <w:pPr>
              <w:jc w:val="center"/>
            </w:pPr>
            <w:r w:rsidRPr="003E12F5">
              <w:t>10 361 212</w:t>
            </w:r>
          </w:p>
        </w:tc>
        <w:tc>
          <w:tcPr>
            <w:tcW w:w="312" w:type="pct"/>
            <w:tcBorders>
              <w:top w:val="nil"/>
              <w:left w:val="nil"/>
              <w:bottom w:val="single" w:sz="4" w:space="0" w:color="auto"/>
              <w:right w:val="single" w:sz="4" w:space="0" w:color="auto"/>
            </w:tcBorders>
            <w:shd w:val="clear" w:color="auto" w:fill="auto"/>
            <w:noWrap/>
            <w:vAlign w:val="center"/>
            <w:hideMark/>
          </w:tcPr>
          <w:p w14:paraId="49F4410E" w14:textId="77777777" w:rsidR="00635F12" w:rsidRPr="003E12F5" w:rsidRDefault="00635F12">
            <w:pPr>
              <w:jc w:val="right"/>
            </w:pPr>
            <w:r w:rsidRPr="003E12F5">
              <w:t>9,0</w:t>
            </w:r>
          </w:p>
        </w:tc>
        <w:tc>
          <w:tcPr>
            <w:tcW w:w="376" w:type="pct"/>
            <w:tcBorders>
              <w:top w:val="nil"/>
              <w:left w:val="nil"/>
              <w:bottom w:val="single" w:sz="4" w:space="0" w:color="auto"/>
              <w:right w:val="single" w:sz="4" w:space="0" w:color="auto"/>
            </w:tcBorders>
            <w:shd w:val="clear" w:color="auto" w:fill="auto"/>
            <w:noWrap/>
            <w:vAlign w:val="center"/>
            <w:hideMark/>
          </w:tcPr>
          <w:p w14:paraId="3A70A282" w14:textId="77777777" w:rsidR="00635F12" w:rsidRPr="003E12F5" w:rsidRDefault="00635F12">
            <w:pPr>
              <w:jc w:val="right"/>
            </w:pPr>
            <w:r w:rsidRPr="003E12F5">
              <w:t>2769,2</w:t>
            </w:r>
          </w:p>
        </w:tc>
        <w:tc>
          <w:tcPr>
            <w:tcW w:w="338" w:type="pct"/>
            <w:tcBorders>
              <w:top w:val="nil"/>
              <w:left w:val="nil"/>
              <w:bottom w:val="single" w:sz="4" w:space="0" w:color="auto"/>
              <w:right w:val="single" w:sz="4" w:space="0" w:color="auto"/>
            </w:tcBorders>
            <w:shd w:val="clear" w:color="auto" w:fill="auto"/>
            <w:noWrap/>
            <w:vAlign w:val="center"/>
            <w:hideMark/>
          </w:tcPr>
          <w:p w14:paraId="0E1728B3" w14:textId="77777777" w:rsidR="00635F12" w:rsidRPr="003E12F5" w:rsidRDefault="00635F12">
            <w:pPr>
              <w:jc w:val="right"/>
            </w:pPr>
            <w:r w:rsidRPr="003E12F5">
              <w:t>57,4</w:t>
            </w:r>
          </w:p>
        </w:tc>
      </w:tr>
      <w:tr w:rsidR="003E12F5" w:rsidRPr="003E12F5" w14:paraId="1A93A7B3" w14:textId="77777777" w:rsidTr="00635F12">
        <w:trPr>
          <w:trHeight w:val="31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5915E584" w14:textId="77777777" w:rsidR="00635F12" w:rsidRPr="003E12F5" w:rsidRDefault="00635F12">
            <w:pPr>
              <w:jc w:val="right"/>
            </w:pPr>
            <w:r w:rsidRPr="003E12F5">
              <w:t>5</w:t>
            </w:r>
          </w:p>
        </w:tc>
        <w:tc>
          <w:tcPr>
            <w:tcW w:w="306" w:type="pct"/>
            <w:tcBorders>
              <w:top w:val="nil"/>
              <w:left w:val="nil"/>
              <w:bottom w:val="single" w:sz="4" w:space="0" w:color="auto"/>
              <w:right w:val="single" w:sz="4" w:space="0" w:color="auto"/>
            </w:tcBorders>
            <w:shd w:val="clear" w:color="auto" w:fill="auto"/>
            <w:noWrap/>
            <w:vAlign w:val="center"/>
            <w:hideMark/>
          </w:tcPr>
          <w:p w14:paraId="3812CDB3" w14:textId="77777777" w:rsidR="00635F12" w:rsidRPr="003E12F5" w:rsidRDefault="00635F12">
            <w:r w:rsidRPr="003E12F5">
              <w:t>c</w:t>
            </w:r>
          </w:p>
        </w:tc>
        <w:tc>
          <w:tcPr>
            <w:tcW w:w="414" w:type="pct"/>
            <w:tcBorders>
              <w:top w:val="nil"/>
              <w:left w:val="nil"/>
              <w:bottom w:val="single" w:sz="4" w:space="0" w:color="auto"/>
              <w:right w:val="single" w:sz="4" w:space="0" w:color="auto"/>
            </w:tcBorders>
            <w:shd w:val="clear" w:color="auto" w:fill="auto"/>
            <w:noWrap/>
            <w:vAlign w:val="center"/>
            <w:hideMark/>
          </w:tcPr>
          <w:p w14:paraId="446A1036" w14:textId="77777777" w:rsidR="00635F12" w:rsidRPr="003E12F5" w:rsidRDefault="00635F12">
            <w:r w:rsidRPr="003E12F5">
              <w:t> </w:t>
            </w:r>
          </w:p>
        </w:tc>
        <w:tc>
          <w:tcPr>
            <w:tcW w:w="305" w:type="pct"/>
            <w:tcBorders>
              <w:top w:val="nil"/>
              <w:left w:val="nil"/>
              <w:bottom w:val="single" w:sz="4" w:space="0" w:color="auto"/>
              <w:right w:val="single" w:sz="4" w:space="0" w:color="auto"/>
            </w:tcBorders>
            <w:shd w:val="clear" w:color="auto" w:fill="auto"/>
            <w:noWrap/>
            <w:vAlign w:val="center"/>
            <w:hideMark/>
          </w:tcPr>
          <w:p w14:paraId="33FCCCB2" w14:textId="77777777" w:rsidR="00635F12" w:rsidRPr="003E12F5" w:rsidRDefault="00635F12">
            <w:r w:rsidRPr="003E12F5">
              <w:t> </w:t>
            </w:r>
          </w:p>
        </w:tc>
        <w:tc>
          <w:tcPr>
            <w:tcW w:w="363" w:type="pct"/>
            <w:tcBorders>
              <w:top w:val="nil"/>
              <w:left w:val="nil"/>
              <w:bottom w:val="single" w:sz="4" w:space="0" w:color="auto"/>
              <w:right w:val="single" w:sz="4" w:space="0" w:color="auto"/>
            </w:tcBorders>
            <w:shd w:val="clear" w:color="auto" w:fill="auto"/>
            <w:noWrap/>
            <w:vAlign w:val="center"/>
            <w:hideMark/>
          </w:tcPr>
          <w:p w14:paraId="0445A3C8" w14:textId="77777777" w:rsidR="00635F12" w:rsidRPr="003E12F5" w:rsidRDefault="00635F12">
            <w:r w:rsidRPr="003E12F5">
              <w:t> </w:t>
            </w:r>
          </w:p>
        </w:tc>
        <w:tc>
          <w:tcPr>
            <w:tcW w:w="337" w:type="pct"/>
            <w:tcBorders>
              <w:top w:val="nil"/>
              <w:left w:val="nil"/>
              <w:bottom w:val="single" w:sz="4" w:space="0" w:color="auto"/>
              <w:right w:val="single" w:sz="4" w:space="0" w:color="auto"/>
            </w:tcBorders>
            <w:shd w:val="clear" w:color="auto" w:fill="auto"/>
            <w:noWrap/>
            <w:vAlign w:val="center"/>
            <w:hideMark/>
          </w:tcPr>
          <w:p w14:paraId="7EA8DE55" w14:textId="77777777" w:rsidR="00635F12" w:rsidRPr="003E12F5" w:rsidRDefault="00635F12">
            <w:r w:rsidRPr="003E12F5">
              <w:t> </w:t>
            </w:r>
          </w:p>
        </w:tc>
        <w:tc>
          <w:tcPr>
            <w:tcW w:w="408" w:type="pct"/>
            <w:tcBorders>
              <w:top w:val="nil"/>
              <w:left w:val="nil"/>
              <w:bottom w:val="single" w:sz="4" w:space="0" w:color="auto"/>
              <w:right w:val="single" w:sz="4" w:space="0" w:color="auto"/>
            </w:tcBorders>
            <w:shd w:val="clear" w:color="auto" w:fill="auto"/>
            <w:noWrap/>
            <w:vAlign w:val="center"/>
            <w:hideMark/>
          </w:tcPr>
          <w:p w14:paraId="2F66694D" w14:textId="77777777" w:rsidR="00635F12" w:rsidRPr="003E12F5" w:rsidRDefault="00635F12">
            <w:r w:rsidRPr="003E12F5">
              <w:t> </w:t>
            </w:r>
          </w:p>
        </w:tc>
        <w:tc>
          <w:tcPr>
            <w:tcW w:w="305" w:type="pct"/>
            <w:tcBorders>
              <w:top w:val="nil"/>
              <w:left w:val="nil"/>
              <w:bottom w:val="single" w:sz="4" w:space="0" w:color="auto"/>
              <w:right w:val="single" w:sz="4" w:space="0" w:color="auto"/>
            </w:tcBorders>
            <w:shd w:val="clear" w:color="auto" w:fill="auto"/>
            <w:noWrap/>
            <w:vAlign w:val="center"/>
            <w:hideMark/>
          </w:tcPr>
          <w:p w14:paraId="06E283B8" w14:textId="77777777" w:rsidR="00635F12" w:rsidRPr="003E12F5" w:rsidRDefault="00635F12">
            <w:r w:rsidRPr="003E12F5">
              <w:t> </w:t>
            </w:r>
          </w:p>
        </w:tc>
        <w:tc>
          <w:tcPr>
            <w:tcW w:w="426" w:type="pct"/>
            <w:tcBorders>
              <w:top w:val="nil"/>
              <w:left w:val="nil"/>
              <w:bottom w:val="single" w:sz="4" w:space="0" w:color="auto"/>
              <w:right w:val="single" w:sz="4" w:space="0" w:color="auto"/>
            </w:tcBorders>
            <w:shd w:val="clear" w:color="auto" w:fill="auto"/>
            <w:noWrap/>
            <w:vAlign w:val="center"/>
            <w:hideMark/>
          </w:tcPr>
          <w:p w14:paraId="3AE3EE07" w14:textId="77777777" w:rsidR="00635F12" w:rsidRPr="003E12F5" w:rsidRDefault="00635F12">
            <w:r w:rsidRPr="003E12F5">
              <w:t> </w:t>
            </w:r>
          </w:p>
        </w:tc>
        <w:tc>
          <w:tcPr>
            <w:tcW w:w="337" w:type="pct"/>
            <w:tcBorders>
              <w:top w:val="nil"/>
              <w:left w:val="nil"/>
              <w:bottom w:val="single" w:sz="4" w:space="0" w:color="auto"/>
              <w:right w:val="single" w:sz="4" w:space="0" w:color="auto"/>
            </w:tcBorders>
            <w:shd w:val="clear" w:color="auto" w:fill="auto"/>
            <w:noWrap/>
            <w:vAlign w:val="center"/>
            <w:hideMark/>
          </w:tcPr>
          <w:p w14:paraId="552F679F" w14:textId="77777777" w:rsidR="00635F12" w:rsidRPr="003E12F5" w:rsidRDefault="00635F12">
            <w:r w:rsidRPr="003E12F5">
              <w:t> </w:t>
            </w:r>
          </w:p>
        </w:tc>
        <w:tc>
          <w:tcPr>
            <w:tcW w:w="395" w:type="pct"/>
            <w:tcBorders>
              <w:top w:val="nil"/>
              <w:left w:val="nil"/>
              <w:bottom w:val="single" w:sz="4" w:space="0" w:color="auto"/>
              <w:right w:val="single" w:sz="4" w:space="0" w:color="auto"/>
            </w:tcBorders>
            <w:shd w:val="clear" w:color="auto" w:fill="auto"/>
            <w:noWrap/>
            <w:vAlign w:val="center"/>
            <w:hideMark/>
          </w:tcPr>
          <w:p w14:paraId="16A719E1" w14:textId="77777777" w:rsidR="00635F12" w:rsidRPr="003E12F5" w:rsidRDefault="00635F12">
            <w:pPr>
              <w:jc w:val="center"/>
            </w:pPr>
            <w:r w:rsidRPr="003E12F5">
              <w:t>10 360 411</w:t>
            </w:r>
          </w:p>
        </w:tc>
        <w:tc>
          <w:tcPr>
            <w:tcW w:w="312" w:type="pct"/>
            <w:tcBorders>
              <w:top w:val="nil"/>
              <w:left w:val="nil"/>
              <w:bottom w:val="single" w:sz="4" w:space="0" w:color="auto"/>
              <w:right w:val="single" w:sz="4" w:space="0" w:color="auto"/>
            </w:tcBorders>
            <w:shd w:val="clear" w:color="auto" w:fill="auto"/>
            <w:noWrap/>
            <w:vAlign w:val="center"/>
            <w:hideMark/>
          </w:tcPr>
          <w:p w14:paraId="23987B6C" w14:textId="77777777" w:rsidR="00635F12" w:rsidRPr="003E12F5" w:rsidRDefault="00635F12">
            <w:pPr>
              <w:jc w:val="right"/>
            </w:pPr>
            <w:r w:rsidRPr="003E12F5">
              <w:t>4,0</w:t>
            </w:r>
          </w:p>
        </w:tc>
        <w:tc>
          <w:tcPr>
            <w:tcW w:w="376" w:type="pct"/>
            <w:tcBorders>
              <w:top w:val="nil"/>
              <w:left w:val="nil"/>
              <w:bottom w:val="single" w:sz="4" w:space="0" w:color="auto"/>
              <w:right w:val="single" w:sz="4" w:space="0" w:color="auto"/>
            </w:tcBorders>
            <w:shd w:val="clear" w:color="auto" w:fill="auto"/>
            <w:noWrap/>
            <w:vAlign w:val="center"/>
            <w:hideMark/>
          </w:tcPr>
          <w:p w14:paraId="2BC397EE" w14:textId="77777777" w:rsidR="00635F12" w:rsidRPr="003E12F5" w:rsidRDefault="00635F12">
            <w:pPr>
              <w:jc w:val="right"/>
            </w:pPr>
            <w:r w:rsidRPr="003E12F5">
              <w:t>1113,3</w:t>
            </w:r>
          </w:p>
        </w:tc>
        <w:tc>
          <w:tcPr>
            <w:tcW w:w="338" w:type="pct"/>
            <w:tcBorders>
              <w:top w:val="nil"/>
              <w:left w:val="nil"/>
              <w:bottom w:val="single" w:sz="4" w:space="0" w:color="auto"/>
              <w:right w:val="single" w:sz="4" w:space="0" w:color="auto"/>
            </w:tcBorders>
            <w:shd w:val="clear" w:color="auto" w:fill="auto"/>
            <w:noWrap/>
            <w:vAlign w:val="center"/>
            <w:hideMark/>
          </w:tcPr>
          <w:p w14:paraId="09A85A0F" w14:textId="77777777" w:rsidR="00635F12" w:rsidRPr="003E12F5" w:rsidRDefault="00635F12">
            <w:pPr>
              <w:jc w:val="right"/>
            </w:pPr>
            <w:r w:rsidRPr="003E12F5">
              <w:t>22,0</w:t>
            </w:r>
          </w:p>
        </w:tc>
      </w:tr>
      <w:tr w:rsidR="003E12F5" w:rsidRPr="003E12F5" w14:paraId="0E95DBFC" w14:textId="77777777" w:rsidTr="00635F12">
        <w:trPr>
          <w:trHeight w:val="31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2D9544FC" w14:textId="77777777" w:rsidR="00635F12" w:rsidRPr="003E12F5" w:rsidRDefault="00635F12">
            <w:pPr>
              <w:jc w:val="right"/>
            </w:pPr>
            <w:r w:rsidRPr="003E12F5">
              <w:t>9</w:t>
            </w:r>
          </w:p>
        </w:tc>
        <w:tc>
          <w:tcPr>
            <w:tcW w:w="306" w:type="pct"/>
            <w:tcBorders>
              <w:top w:val="nil"/>
              <w:left w:val="nil"/>
              <w:bottom w:val="single" w:sz="4" w:space="0" w:color="auto"/>
              <w:right w:val="single" w:sz="4" w:space="0" w:color="auto"/>
            </w:tcBorders>
            <w:shd w:val="clear" w:color="auto" w:fill="auto"/>
            <w:noWrap/>
            <w:vAlign w:val="center"/>
            <w:hideMark/>
          </w:tcPr>
          <w:p w14:paraId="528451E9" w14:textId="77777777" w:rsidR="00635F12" w:rsidRPr="003E12F5" w:rsidRDefault="00635F12">
            <w:r w:rsidRPr="003E12F5">
              <w:t>e</w:t>
            </w:r>
          </w:p>
        </w:tc>
        <w:tc>
          <w:tcPr>
            <w:tcW w:w="414" w:type="pct"/>
            <w:tcBorders>
              <w:top w:val="nil"/>
              <w:left w:val="nil"/>
              <w:bottom w:val="single" w:sz="4" w:space="0" w:color="auto"/>
              <w:right w:val="single" w:sz="4" w:space="0" w:color="auto"/>
            </w:tcBorders>
            <w:shd w:val="clear" w:color="auto" w:fill="auto"/>
            <w:noWrap/>
            <w:vAlign w:val="center"/>
            <w:hideMark/>
          </w:tcPr>
          <w:p w14:paraId="394733BB" w14:textId="77777777" w:rsidR="00635F12" w:rsidRPr="003E12F5" w:rsidRDefault="00635F12">
            <w:r w:rsidRPr="003E12F5">
              <w:t> </w:t>
            </w:r>
          </w:p>
        </w:tc>
        <w:tc>
          <w:tcPr>
            <w:tcW w:w="305" w:type="pct"/>
            <w:tcBorders>
              <w:top w:val="nil"/>
              <w:left w:val="nil"/>
              <w:bottom w:val="single" w:sz="4" w:space="0" w:color="auto"/>
              <w:right w:val="single" w:sz="4" w:space="0" w:color="auto"/>
            </w:tcBorders>
            <w:shd w:val="clear" w:color="auto" w:fill="auto"/>
            <w:noWrap/>
            <w:vAlign w:val="center"/>
            <w:hideMark/>
          </w:tcPr>
          <w:p w14:paraId="7B986FD6" w14:textId="77777777" w:rsidR="00635F12" w:rsidRPr="003E12F5" w:rsidRDefault="00635F12">
            <w:r w:rsidRPr="003E12F5">
              <w:t> </w:t>
            </w:r>
          </w:p>
        </w:tc>
        <w:tc>
          <w:tcPr>
            <w:tcW w:w="363" w:type="pct"/>
            <w:tcBorders>
              <w:top w:val="nil"/>
              <w:left w:val="nil"/>
              <w:bottom w:val="single" w:sz="4" w:space="0" w:color="auto"/>
              <w:right w:val="single" w:sz="4" w:space="0" w:color="auto"/>
            </w:tcBorders>
            <w:shd w:val="clear" w:color="auto" w:fill="auto"/>
            <w:noWrap/>
            <w:vAlign w:val="center"/>
            <w:hideMark/>
          </w:tcPr>
          <w:p w14:paraId="22075BF5" w14:textId="77777777" w:rsidR="00635F12" w:rsidRPr="003E12F5" w:rsidRDefault="00635F12">
            <w:r w:rsidRPr="003E12F5">
              <w:t> </w:t>
            </w:r>
          </w:p>
        </w:tc>
        <w:tc>
          <w:tcPr>
            <w:tcW w:w="337" w:type="pct"/>
            <w:tcBorders>
              <w:top w:val="nil"/>
              <w:left w:val="nil"/>
              <w:bottom w:val="single" w:sz="4" w:space="0" w:color="auto"/>
              <w:right w:val="single" w:sz="4" w:space="0" w:color="auto"/>
            </w:tcBorders>
            <w:shd w:val="clear" w:color="auto" w:fill="auto"/>
            <w:noWrap/>
            <w:vAlign w:val="center"/>
            <w:hideMark/>
          </w:tcPr>
          <w:p w14:paraId="0F5F792F" w14:textId="77777777" w:rsidR="00635F12" w:rsidRPr="003E12F5" w:rsidRDefault="00635F12">
            <w:r w:rsidRPr="003E12F5">
              <w:t> </w:t>
            </w:r>
          </w:p>
        </w:tc>
        <w:tc>
          <w:tcPr>
            <w:tcW w:w="408" w:type="pct"/>
            <w:tcBorders>
              <w:top w:val="nil"/>
              <w:left w:val="nil"/>
              <w:bottom w:val="single" w:sz="4" w:space="0" w:color="auto"/>
              <w:right w:val="single" w:sz="4" w:space="0" w:color="auto"/>
            </w:tcBorders>
            <w:shd w:val="clear" w:color="auto" w:fill="auto"/>
            <w:noWrap/>
            <w:vAlign w:val="center"/>
            <w:hideMark/>
          </w:tcPr>
          <w:p w14:paraId="5CB8B5DF" w14:textId="77777777" w:rsidR="00635F12" w:rsidRPr="003E12F5" w:rsidRDefault="00635F12">
            <w:r w:rsidRPr="003E12F5">
              <w:t> </w:t>
            </w:r>
          </w:p>
        </w:tc>
        <w:tc>
          <w:tcPr>
            <w:tcW w:w="305" w:type="pct"/>
            <w:tcBorders>
              <w:top w:val="nil"/>
              <w:left w:val="nil"/>
              <w:bottom w:val="single" w:sz="4" w:space="0" w:color="auto"/>
              <w:right w:val="single" w:sz="4" w:space="0" w:color="auto"/>
            </w:tcBorders>
            <w:shd w:val="clear" w:color="auto" w:fill="auto"/>
            <w:noWrap/>
            <w:vAlign w:val="center"/>
            <w:hideMark/>
          </w:tcPr>
          <w:p w14:paraId="352615E3" w14:textId="77777777" w:rsidR="00635F12" w:rsidRPr="003E12F5" w:rsidRDefault="00635F12">
            <w:r w:rsidRPr="003E12F5">
              <w:t> </w:t>
            </w:r>
          </w:p>
        </w:tc>
        <w:tc>
          <w:tcPr>
            <w:tcW w:w="426" w:type="pct"/>
            <w:tcBorders>
              <w:top w:val="nil"/>
              <w:left w:val="nil"/>
              <w:bottom w:val="single" w:sz="4" w:space="0" w:color="auto"/>
              <w:right w:val="single" w:sz="4" w:space="0" w:color="auto"/>
            </w:tcBorders>
            <w:shd w:val="clear" w:color="auto" w:fill="auto"/>
            <w:noWrap/>
            <w:vAlign w:val="center"/>
            <w:hideMark/>
          </w:tcPr>
          <w:p w14:paraId="11227232" w14:textId="77777777" w:rsidR="00635F12" w:rsidRPr="003E12F5" w:rsidRDefault="00635F12">
            <w:r w:rsidRPr="003E12F5">
              <w:t> </w:t>
            </w:r>
          </w:p>
        </w:tc>
        <w:tc>
          <w:tcPr>
            <w:tcW w:w="337" w:type="pct"/>
            <w:tcBorders>
              <w:top w:val="nil"/>
              <w:left w:val="nil"/>
              <w:bottom w:val="single" w:sz="4" w:space="0" w:color="auto"/>
              <w:right w:val="single" w:sz="4" w:space="0" w:color="auto"/>
            </w:tcBorders>
            <w:shd w:val="clear" w:color="auto" w:fill="auto"/>
            <w:noWrap/>
            <w:vAlign w:val="center"/>
            <w:hideMark/>
          </w:tcPr>
          <w:p w14:paraId="71839BA3" w14:textId="77777777" w:rsidR="00635F12" w:rsidRPr="003E12F5" w:rsidRDefault="00635F12">
            <w:r w:rsidRPr="003E12F5">
              <w:t> </w:t>
            </w:r>
          </w:p>
        </w:tc>
        <w:tc>
          <w:tcPr>
            <w:tcW w:w="395" w:type="pct"/>
            <w:tcBorders>
              <w:top w:val="nil"/>
              <w:left w:val="nil"/>
              <w:bottom w:val="single" w:sz="4" w:space="0" w:color="auto"/>
              <w:right w:val="single" w:sz="4" w:space="0" w:color="auto"/>
            </w:tcBorders>
            <w:shd w:val="clear" w:color="auto" w:fill="auto"/>
            <w:noWrap/>
            <w:vAlign w:val="center"/>
            <w:hideMark/>
          </w:tcPr>
          <w:p w14:paraId="60F6B440" w14:textId="77777777" w:rsidR="00635F12" w:rsidRPr="003E12F5" w:rsidRDefault="00635F12">
            <w:pPr>
              <w:jc w:val="center"/>
            </w:pPr>
            <w:r w:rsidRPr="003E12F5">
              <w:t>10 361 212</w:t>
            </w:r>
          </w:p>
        </w:tc>
        <w:tc>
          <w:tcPr>
            <w:tcW w:w="312" w:type="pct"/>
            <w:tcBorders>
              <w:top w:val="nil"/>
              <w:left w:val="nil"/>
              <w:bottom w:val="single" w:sz="4" w:space="0" w:color="auto"/>
              <w:right w:val="single" w:sz="4" w:space="0" w:color="auto"/>
            </w:tcBorders>
            <w:shd w:val="clear" w:color="auto" w:fill="auto"/>
            <w:noWrap/>
            <w:vAlign w:val="center"/>
            <w:hideMark/>
          </w:tcPr>
          <w:p w14:paraId="736DD4C9" w14:textId="77777777" w:rsidR="00635F12" w:rsidRPr="003E12F5" w:rsidRDefault="00635F12">
            <w:pPr>
              <w:jc w:val="right"/>
            </w:pPr>
            <w:r w:rsidRPr="003E12F5">
              <w:t>2,6</w:t>
            </w:r>
          </w:p>
        </w:tc>
        <w:tc>
          <w:tcPr>
            <w:tcW w:w="376" w:type="pct"/>
            <w:tcBorders>
              <w:top w:val="nil"/>
              <w:left w:val="nil"/>
              <w:bottom w:val="single" w:sz="4" w:space="0" w:color="auto"/>
              <w:right w:val="single" w:sz="4" w:space="0" w:color="auto"/>
            </w:tcBorders>
            <w:shd w:val="clear" w:color="auto" w:fill="auto"/>
            <w:noWrap/>
            <w:vAlign w:val="center"/>
            <w:hideMark/>
          </w:tcPr>
          <w:p w14:paraId="5789258B" w14:textId="77777777" w:rsidR="00635F12" w:rsidRPr="003E12F5" w:rsidRDefault="00635F12">
            <w:pPr>
              <w:jc w:val="right"/>
            </w:pPr>
            <w:r w:rsidRPr="003E12F5">
              <w:t>561,5</w:t>
            </w:r>
          </w:p>
        </w:tc>
        <w:tc>
          <w:tcPr>
            <w:tcW w:w="338" w:type="pct"/>
            <w:tcBorders>
              <w:top w:val="nil"/>
              <w:left w:val="nil"/>
              <w:bottom w:val="single" w:sz="4" w:space="0" w:color="auto"/>
              <w:right w:val="single" w:sz="4" w:space="0" w:color="auto"/>
            </w:tcBorders>
            <w:shd w:val="clear" w:color="auto" w:fill="auto"/>
            <w:noWrap/>
            <w:vAlign w:val="center"/>
            <w:hideMark/>
          </w:tcPr>
          <w:p w14:paraId="43722F85" w14:textId="77777777" w:rsidR="00635F12" w:rsidRPr="003E12F5" w:rsidRDefault="00635F12">
            <w:pPr>
              <w:jc w:val="right"/>
            </w:pPr>
            <w:r w:rsidRPr="003E12F5">
              <w:t>10,0</w:t>
            </w:r>
          </w:p>
        </w:tc>
      </w:tr>
      <w:tr w:rsidR="003E12F5" w:rsidRPr="003E12F5" w14:paraId="1F9F6E68" w14:textId="77777777" w:rsidTr="00635F12">
        <w:trPr>
          <w:trHeight w:val="315"/>
        </w:trPr>
        <w:tc>
          <w:tcPr>
            <w:tcW w:w="682" w:type="pct"/>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2624FDC8" w14:textId="77777777" w:rsidR="00635F12" w:rsidRPr="003E12F5" w:rsidRDefault="00635F12">
            <w:pPr>
              <w:jc w:val="center"/>
              <w:rPr>
                <w:b/>
                <w:bCs/>
              </w:rPr>
            </w:pPr>
            <w:r w:rsidRPr="003E12F5">
              <w:rPr>
                <w:b/>
                <w:bCs/>
              </w:rPr>
              <w:t>Укупно:</w:t>
            </w:r>
          </w:p>
        </w:tc>
        <w:tc>
          <w:tcPr>
            <w:tcW w:w="414" w:type="pct"/>
            <w:tcBorders>
              <w:top w:val="nil"/>
              <w:left w:val="nil"/>
              <w:bottom w:val="single" w:sz="4" w:space="0" w:color="auto"/>
              <w:right w:val="single" w:sz="4" w:space="0" w:color="auto"/>
            </w:tcBorders>
            <w:shd w:val="clear" w:color="000000" w:fill="D9D9D9"/>
            <w:noWrap/>
            <w:vAlign w:val="center"/>
            <w:hideMark/>
          </w:tcPr>
          <w:p w14:paraId="7428B413" w14:textId="77777777" w:rsidR="00635F12" w:rsidRPr="003E12F5" w:rsidRDefault="00635F12">
            <w:pPr>
              <w:jc w:val="center"/>
              <w:rPr>
                <w:b/>
                <w:bCs/>
              </w:rPr>
            </w:pPr>
            <w:r w:rsidRPr="003E12F5">
              <w:rPr>
                <w:b/>
                <w:bCs/>
              </w:rPr>
              <w:t> </w:t>
            </w:r>
          </w:p>
        </w:tc>
        <w:tc>
          <w:tcPr>
            <w:tcW w:w="305" w:type="pct"/>
            <w:tcBorders>
              <w:top w:val="nil"/>
              <w:left w:val="nil"/>
              <w:bottom w:val="single" w:sz="4" w:space="0" w:color="auto"/>
              <w:right w:val="single" w:sz="4" w:space="0" w:color="auto"/>
            </w:tcBorders>
            <w:shd w:val="clear" w:color="000000" w:fill="D9D9D9"/>
            <w:noWrap/>
            <w:vAlign w:val="center"/>
            <w:hideMark/>
          </w:tcPr>
          <w:p w14:paraId="5891359C" w14:textId="77777777" w:rsidR="00635F12" w:rsidRPr="003E12F5" w:rsidRDefault="00635F12">
            <w:pPr>
              <w:jc w:val="right"/>
              <w:rPr>
                <w:b/>
                <w:bCs/>
              </w:rPr>
            </w:pPr>
            <w:r w:rsidRPr="003E12F5">
              <w:rPr>
                <w:b/>
                <w:bCs/>
              </w:rPr>
              <w:t> </w:t>
            </w:r>
          </w:p>
        </w:tc>
        <w:tc>
          <w:tcPr>
            <w:tcW w:w="363" w:type="pct"/>
            <w:tcBorders>
              <w:top w:val="nil"/>
              <w:left w:val="nil"/>
              <w:bottom w:val="single" w:sz="4" w:space="0" w:color="auto"/>
              <w:right w:val="single" w:sz="4" w:space="0" w:color="auto"/>
            </w:tcBorders>
            <w:shd w:val="clear" w:color="000000" w:fill="D9D9D9"/>
            <w:noWrap/>
            <w:vAlign w:val="center"/>
            <w:hideMark/>
          </w:tcPr>
          <w:p w14:paraId="55C2937D" w14:textId="77777777" w:rsidR="00635F12" w:rsidRPr="003E12F5" w:rsidRDefault="00635F12">
            <w:pPr>
              <w:jc w:val="right"/>
              <w:rPr>
                <w:b/>
                <w:bCs/>
              </w:rPr>
            </w:pPr>
            <w:r w:rsidRPr="003E12F5">
              <w:rPr>
                <w:b/>
                <w:bCs/>
              </w:rPr>
              <w:t> </w:t>
            </w:r>
          </w:p>
        </w:tc>
        <w:tc>
          <w:tcPr>
            <w:tcW w:w="337" w:type="pct"/>
            <w:tcBorders>
              <w:top w:val="nil"/>
              <w:left w:val="nil"/>
              <w:bottom w:val="single" w:sz="4" w:space="0" w:color="auto"/>
              <w:right w:val="single" w:sz="4" w:space="0" w:color="auto"/>
            </w:tcBorders>
            <w:shd w:val="clear" w:color="000000" w:fill="D9D9D9"/>
            <w:noWrap/>
            <w:vAlign w:val="center"/>
            <w:hideMark/>
          </w:tcPr>
          <w:p w14:paraId="24A0F8E1" w14:textId="77777777" w:rsidR="00635F12" w:rsidRPr="003E12F5" w:rsidRDefault="00635F12">
            <w:pPr>
              <w:jc w:val="right"/>
              <w:rPr>
                <w:b/>
                <w:bCs/>
              </w:rPr>
            </w:pPr>
            <w:r w:rsidRPr="003E12F5">
              <w:rPr>
                <w:b/>
                <w:bCs/>
              </w:rPr>
              <w:t> </w:t>
            </w:r>
          </w:p>
        </w:tc>
        <w:tc>
          <w:tcPr>
            <w:tcW w:w="408" w:type="pct"/>
            <w:tcBorders>
              <w:top w:val="nil"/>
              <w:left w:val="nil"/>
              <w:bottom w:val="single" w:sz="4" w:space="0" w:color="auto"/>
              <w:right w:val="single" w:sz="4" w:space="0" w:color="auto"/>
            </w:tcBorders>
            <w:shd w:val="clear" w:color="000000" w:fill="D9D9D9"/>
            <w:noWrap/>
            <w:vAlign w:val="center"/>
            <w:hideMark/>
          </w:tcPr>
          <w:p w14:paraId="4E789ABE" w14:textId="77777777" w:rsidR="00635F12" w:rsidRPr="003E12F5" w:rsidRDefault="00635F12">
            <w:pPr>
              <w:jc w:val="right"/>
              <w:rPr>
                <w:b/>
                <w:bCs/>
              </w:rPr>
            </w:pPr>
            <w:r w:rsidRPr="003E12F5">
              <w:rPr>
                <w:b/>
                <w:bCs/>
              </w:rPr>
              <w:t> </w:t>
            </w:r>
          </w:p>
        </w:tc>
        <w:tc>
          <w:tcPr>
            <w:tcW w:w="305" w:type="pct"/>
            <w:tcBorders>
              <w:top w:val="nil"/>
              <w:left w:val="nil"/>
              <w:bottom w:val="single" w:sz="4" w:space="0" w:color="auto"/>
              <w:right w:val="single" w:sz="4" w:space="0" w:color="auto"/>
            </w:tcBorders>
            <w:shd w:val="clear" w:color="000000" w:fill="D9D9D9"/>
            <w:noWrap/>
            <w:vAlign w:val="center"/>
            <w:hideMark/>
          </w:tcPr>
          <w:p w14:paraId="03D53E0C" w14:textId="77777777" w:rsidR="00635F12" w:rsidRPr="003E12F5" w:rsidRDefault="00635F12">
            <w:pPr>
              <w:jc w:val="right"/>
              <w:rPr>
                <w:b/>
                <w:bCs/>
              </w:rPr>
            </w:pPr>
            <w:r w:rsidRPr="003E12F5">
              <w:rPr>
                <w:b/>
                <w:bCs/>
              </w:rPr>
              <w:t> </w:t>
            </w:r>
          </w:p>
        </w:tc>
        <w:tc>
          <w:tcPr>
            <w:tcW w:w="426" w:type="pct"/>
            <w:tcBorders>
              <w:top w:val="nil"/>
              <w:left w:val="nil"/>
              <w:bottom w:val="single" w:sz="4" w:space="0" w:color="auto"/>
              <w:right w:val="single" w:sz="4" w:space="0" w:color="auto"/>
            </w:tcBorders>
            <w:shd w:val="clear" w:color="000000" w:fill="D9D9D9"/>
            <w:noWrap/>
            <w:vAlign w:val="center"/>
            <w:hideMark/>
          </w:tcPr>
          <w:p w14:paraId="26BA0FBA" w14:textId="77777777" w:rsidR="00635F12" w:rsidRPr="003E12F5" w:rsidRDefault="00635F12">
            <w:pPr>
              <w:jc w:val="right"/>
              <w:rPr>
                <w:b/>
                <w:bCs/>
              </w:rPr>
            </w:pPr>
            <w:r w:rsidRPr="003E12F5">
              <w:rPr>
                <w:b/>
                <w:bCs/>
              </w:rPr>
              <w:t> </w:t>
            </w:r>
          </w:p>
        </w:tc>
        <w:tc>
          <w:tcPr>
            <w:tcW w:w="337" w:type="pct"/>
            <w:tcBorders>
              <w:top w:val="nil"/>
              <w:left w:val="nil"/>
              <w:bottom w:val="single" w:sz="4" w:space="0" w:color="auto"/>
              <w:right w:val="single" w:sz="4" w:space="0" w:color="auto"/>
            </w:tcBorders>
            <w:shd w:val="clear" w:color="000000" w:fill="D9D9D9"/>
            <w:noWrap/>
            <w:vAlign w:val="center"/>
            <w:hideMark/>
          </w:tcPr>
          <w:p w14:paraId="4AFA2358" w14:textId="77777777" w:rsidR="00635F12" w:rsidRPr="003E12F5" w:rsidRDefault="00635F12">
            <w:pPr>
              <w:jc w:val="right"/>
              <w:rPr>
                <w:b/>
                <w:bCs/>
              </w:rPr>
            </w:pPr>
            <w:r w:rsidRPr="003E12F5">
              <w:rPr>
                <w:b/>
                <w:bCs/>
              </w:rPr>
              <w:t> </w:t>
            </w:r>
          </w:p>
        </w:tc>
        <w:tc>
          <w:tcPr>
            <w:tcW w:w="395" w:type="pct"/>
            <w:tcBorders>
              <w:top w:val="nil"/>
              <w:left w:val="nil"/>
              <w:bottom w:val="single" w:sz="4" w:space="0" w:color="auto"/>
              <w:right w:val="single" w:sz="4" w:space="0" w:color="auto"/>
            </w:tcBorders>
            <w:shd w:val="clear" w:color="000000" w:fill="D9D9D9"/>
            <w:noWrap/>
            <w:vAlign w:val="center"/>
            <w:hideMark/>
          </w:tcPr>
          <w:p w14:paraId="792AB976" w14:textId="77777777" w:rsidR="00635F12" w:rsidRPr="003E12F5" w:rsidRDefault="00635F12">
            <w:pPr>
              <w:jc w:val="right"/>
              <w:rPr>
                <w:b/>
                <w:bCs/>
              </w:rPr>
            </w:pPr>
            <w:r w:rsidRPr="003E12F5">
              <w:rPr>
                <w:b/>
                <w:bCs/>
              </w:rPr>
              <w:t> </w:t>
            </w:r>
          </w:p>
        </w:tc>
        <w:tc>
          <w:tcPr>
            <w:tcW w:w="312" w:type="pct"/>
            <w:tcBorders>
              <w:top w:val="nil"/>
              <w:left w:val="nil"/>
              <w:bottom w:val="single" w:sz="4" w:space="0" w:color="auto"/>
              <w:right w:val="single" w:sz="4" w:space="0" w:color="auto"/>
            </w:tcBorders>
            <w:shd w:val="clear" w:color="000000" w:fill="D9D9D9"/>
            <w:noWrap/>
            <w:vAlign w:val="center"/>
            <w:hideMark/>
          </w:tcPr>
          <w:p w14:paraId="7719E38B" w14:textId="77777777" w:rsidR="00635F12" w:rsidRPr="003E12F5" w:rsidRDefault="00635F12">
            <w:pPr>
              <w:jc w:val="right"/>
              <w:rPr>
                <w:b/>
                <w:bCs/>
              </w:rPr>
            </w:pPr>
            <w:r w:rsidRPr="003E12F5">
              <w:rPr>
                <w:b/>
                <w:bCs/>
              </w:rPr>
              <w:t>15,94</w:t>
            </w:r>
          </w:p>
        </w:tc>
        <w:tc>
          <w:tcPr>
            <w:tcW w:w="376" w:type="pct"/>
            <w:tcBorders>
              <w:top w:val="nil"/>
              <w:left w:val="nil"/>
              <w:bottom w:val="single" w:sz="4" w:space="0" w:color="auto"/>
              <w:right w:val="single" w:sz="4" w:space="0" w:color="auto"/>
            </w:tcBorders>
            <w:shd w:val="clear" w:color="000000" w:fill="D9D9D9"/>
            <w:noWrap/>
            <w:vAlign w:val="center"/>
            <w:hideMark/>
          </w:tcPr>
          <w:p w14:paraId="373B391E" w14:textId="77777777" w:rsidR="00635F12" w:rsidRPr="003E12F5" w:rsidRDefault="00635F12">
            <w:pPr>
              <w:jc w:val="right"/>
              <w:rPr>
                <w:b/>
                <w:bCs/>
              </w:rPr>
            </w:pPr>
            <w:r w:rsidRPr="003E12F5">
              <w:rPr>
                <w:b/>
                <w:bCs/>
              </w:rPr>
              <w:t>4.526,5</w:t>
            </w:r>
          </w:p>
        </w:tc>
        <w:tc>
          <w:tcPr>
            <w:tcW w:w="338" w:type="pct"/>
            <w:tcBorders>
              <w:top w:val="nil"/>
              <w:left w:val="nil"/>
              <w:bottom w:val="single" w:sz="4" w:space="0" w:color="auto"/>
              <w:right w:val="single" w:sz="4" w:space="0" w:color="auto"/>
            </w:tcBorders>
            <w:shd w:val="clear" w:color="000000" w:fill="D9D9D9"/>
            <w:noWrap/>
            <w:vAlign w:val="center"/>
            <w:hideMark/>
          </w:tcPr>
          <w:p w14:paraId="760B03D8" w14:textId="77777777" w:rsidR="00635F12" w:rsidRPr="003E12F5" w:rsidRDefault="00635F12">
            <w:pPr>
              <w:jc w:val="right"/>
              <w:rPr>
                <w:b/>
                <w:bCs/>
              </w:rPr>
            </w:pPr>
            <w:r w:rsidRPr="003E12F5">
              <w:rPr>
                <w:b/>
                <w:bCs/>
              </w:rPr>
              <w:t>93,5</w:t>
            </w:r>
          </w:p>
        </w:tc>
      </w:tr>
    </w:tbl>
    <w:p w14:paraId="425B45DA" w14:textId="77777777" w:rsidR="00FF2F45" w:rsidRPr="003E12F5" w:rsidRDefault="00FF2F45" w:rsidP="00F72751">
      <w:pPr>
        <w:jc w:val="both"/>
        <w:rPr>
          <w:highlight w:val="yellow"/>
        </w:rPr>
      </w:pPr>
    </w:p>
    <w:p w14:paraId="42938D45" w14:textId="77777777" w:rsidR="004F0FFD" w:rsidRPr="003E12F5" w:rsidRDefault="004F0FFD" w:rsidP="00F72751">
      <w:pPr>
        <w:ind w:firstLine="720"/>
        <w:jc w:val="both"/>
      </w:pPr>
      <w:r w:rsidRPr="003E12F5">
        <w:t>Привременим пр</w:t>
      </w:r>
      <w:r w:rsidR="009B0EA6" w:rsidRPr="003E12F5">
        <w:t>едлогом</w:t>
      </w:r>
      <w:r w:rsidR="002A2AEA" w:rsidRPr="003E12F5">
        <w:t xml:space="preserve"> сеча обухваћено је </w:t>
      </w:r>
      <w:r w:rsidR="00856712" w:rsidRPr="003E12F5">
        <w:rPr>
          <w:b/>
          <w:bCs/>
        </w:rPr>
        <w:t>15,94</w:t>
      </w:r>
      <w:r w:rsidRPr="003E12F5">
        <w:t xml:space="preserve"> </w:t>
      </w:r>
      <w:r w:rsidR="00575ABD" w:rsidRPr="003E12F5">
        <w:rPr>
          <w:b/>
          <w:bCs/>
        </w:rPr>
        <w:t>ha</w:t>
      </w:r>
      <w:r w:rsidRPr="003E12F5">
        <w:t xml:space="preserve"> састојина на граници зрелости з</w:t>
      </w:r>
      <w:r w:rsidR="002A2AEA" w:rsidRPr="003E12F5">
        <w:t xml:space="preserve">а сечу, што </w:t>
      </w:r>
      <w:r w:rsidR="00856712" w:rsidRPr="003E12F5">
        <w:t>представља и укупну површину</w:t>
      </w:r>
      <w:r w:rsidR="00F8621E" w:rsidRPr="003E12F5">
        <w:t>.</w:t>
      </w:r>
    </w:p>
    <w:p w14:paraId="319F5813" w14:textId="77777777" w:rsidR="002B5A5B" w:rsidRPr="003E12F5" w:rsidRDefault="002B5A5B" w:rsidP="00F72751">
      <w:pPr>
        <w:ind w:firstLine="720"/>
        <w:jc w:val="both"/>
      </w:pPr>
    </w:p>
    <w:p w14:paraId="490299BB" w14:textId="77777777" w:rsidR="002B5A5B" w:rsidRPr="003E12F5" w:rsidRDefault="002E2006" w:rsidP="002E2006">
      <w:pPr>
        <w:ind w:firstLine="720"/>
        <w:jc w:val="both"/>
      </w:pPr>
      <w:r w:rsidRPr="003E12F5">
        <w:t xml:space="preserve">Услед немогућности приласка због окружености приватним парцелама на којима власници не дозвољавају изградњу путева, као и због конфигурације терена (велики нагиб) у овом уређајном периоду остављене су за прелазно газдовање, а то су: 1/d, 2/a, 2/b, 2/c, 6/b, 9/d, 9/e, 9/f, 10/c, 11/c. </w:t>
      </w:r>
    </w:p>
    <w:p w14:paraId="03D08A0E" w14:textId="77777777" w:rsidR="004F0FFD" w:rsidRPr="003E12F5" w:rsidRDefault="004F0FFD" w:rsidP="00F72751">
      <w:pPr>
        <w:jc w:val="both"/>
      </w:pPr>
    </w:p>
    <w:p w14:paraId="724CFCDF" w14:textId="77777777" w:rsidR="00514E11" w:rsidRPr="003E12F5" w:rsidRDefault="00514E11" w:rsidP="00514E11">
      <w:pPr>
        <w:tabs>
          <w:tab w:val="left" w:pos="4812"/>
        </w:tabs>
        <w:sectPr w:rsidR="00514E11" w:rsidRPr="003E12F5" w:rsidSect="00062775">
          <w:headerReference w:type="first" r:id="rId34"/>
          <w:footerReference w:type="first" r:id="rId35"/>
          <w:pgSz w:w="16838" w:h="11906" w:orient="landscape"/>
          <w:pgMar w:top="1417" w:right="1417" w:bottom="1417" w:left="1417" w:header="576" w:footer="576" w:gutter="0"/>
          <w:cols w:space="720"/>
          <w:docGrid w:linePitch="600" w:charSpace="32768"/>
        </w:sectPr>
      </w:pPr>
    </w:p>
    <w:p w14:paraId="0E8DE349" w14:textId="77777777" w:rsidR="00514E11" w:rsidRPr="003E12F5" w:rsidRDefault="00514E11" w:rsidP="0060745A">
      <w:pPr>
        <w:pStyle w:val="Heading3"/>
      </w:pPr>
      <w:bookmarkStart w:id="721" w:name="_Toc57291219"/>
      <w:bookmarkStart w:id="722" w:name="_Toc94179450"/>
      <w:bookmarkStart w:id="723" w:name="_Toc135218686"/>
      <w:bookmarkStart w:id="724" w:name="_Toc159567219"/>
      <w:r w:rsidRPr="003E12F5">
        <w:lastRenderedPageBreak/>
        <w:t>7</w:t>
      </w:r>
      <w:r w:rsidR="00F8621E" w:rsidRPr="003E12F5">
        <w:t>.</w:t>
      </w:r>
      <w:r w:rsidRPr="003E12F5">
        <w:t>4</w:t>
      </w:r>
      <w:r w:rsidR="00F8621E" w:rsidRPr="003E12F5">
        <w:t>.</w:t>
      </w:r>
      <w:r w:rsidRPr="003E12F5">
        <w:t>2</w:t>
      </w:r>
      <w:r w:rsidR="00F8621E" w:rsidRPr="003E12F5">
        <w:t>.</w:t>
      </w:r>
      <w:r w:rsidRPr="003E12F5">
        <w:t xml:space="preserve"> План проредних сеча (Претходни принос)</w:t>
      </w:r>
      <w:bookmarkEnd w:id="721"/>
      <w:bookmarkEnd w:id="722"/>
      <w:bookmarkEnd w:id="723"/>
      <w:bookmarkEnd w:id="724"/>
    </w:p>
    <w:p w14:paraId="74552D20" w14:textId="77777777" w:rsidR="00514E11" w:rsidRPr="003E12F5" w:rsidRDefault="00514E11" w:rsidP="00514E11">
      <w:pPr>
        <w:jc w:val="both"/>
      </w:pPr>
    </w:p>
    <w:p w14:paraId="02B11B04" w14:textId="77777777" w:rsidR="00514E11" w:rsidRPr="003E12F5" w:rsidRDefault="00514E11" w:rsidP="007C3207">
      <w:pPr>
        <w:ind w:firstLine="709"/>
        <w:jc w:val="both"/>
      </w:pPr>
      <w:r w:rsidRPr="003E12F5">
        <w:t>Претходни принос је у функцији потреба даљег неговања састојина у развоју, а обрачунат је, у оквиру укупне анализе могућности коришћења, полазећи од дефинисане основне намене појединих састојина, њиховог затеченог стања, досадашњег интензитета неге и њиховог утицаја на стање састојина</w:t>
      </w:r>
      <w:r w:rsidR="00F8621E" w:rsidRPr="003E12F5">
        <w:t>.</w:t>
      </w:r>
    </w:p>
    <w:p w14:paraId="5F661BA1" w14:textId="77777777" w:rsidR="007C3207" w:rsidRPr="003E12F5" w:rsidRDefault="007C3207" w:rsidP="007C3207">
      <w:pPr>
        <w:ind w:firstLine="709"/>
        <w:jc w:val="both"/>
      </w:pPr>
    </w:p>
    <w:p w14:paraId="6B3ECBA6" w14:textId="77777777" w:rsidR="00514E11" w:rsidRPr="003E12F5" w:rsidRDefault="00514E11" w:rsidP="00514E11">
      <w:pPr>
        <w:jc w:val="both"/>
      </w:pPr>
      <w:r w:rsidRPr="003E12F5">
        <w:tab/>
        <w:t>При томе се води рачуна о следећим моментима:</w:t>
      </w:r>
    </w:p>
    <w:p w14:paraId="6317A02E" w14:textId="77777777" w:rsidR="007C3207" w:rsidRPr="003E12F5" w:rsidRDefault="007C3207" w:rsidP="00514E11">
      <w:pPr>
        <w:jc w:val="both"/>
      </w:pPr>
    </w:p>
    <w:p w14:paraId="1C68EEBD" w14:textId="77777777" w:rsidR="00514E11" w:rsidRPr="003E12F5" w:rsidRDefault="00514E11" w:rsidP="00070721">
      <w:pPr>
        <w:numPr>
          <w:ilvl w:val="0"/>
          <w:numId w:val="21"/>
        </w:numPr>
        <w:ind w:left="709" w:hanging="291"/>
        <w:jc w:val="both"/>
      </w:pPr>
      <w:r w:rsidRPr="003E12F5">
        <w:t>да је већи део површина састојина средњедобан,</w:t>
      </w:r>
    </w:p>
    <w:p w14:paraId="009B7CF7" w14:textId="77777777" w:rsidR="00514E11" w:rsidRPr="003E12F5" w:rsidRDefault="00514E11" w:rsidP="00070721">
      <w:pPr>
        <w:numPr>
          <w:ilvl w:val="0"/>
          <w:numId w:val="21"/>
        </w:numPr>
        <w:ind w:left="709" w:hanging="291"/>
        <w:jc w:val="both"/>
      </w:pPr>
      <w:r w:rsidRPr="003E12F5">
        <w:t>да је један део састојина у досадашњем периоду изостављен од неговања, или је негован ретко и недовољно,</w:t>
      </w:r>
    </w:p>
    <w:p w14:paraId="6815BAF6" w14:textId="77777777" w:rsidR="00514E11" w:rsidRPr="003E12F5" w:rsidRDefault="00514E11" w:rsidP="00070721">
      <w:pPr>
        <w:numPr>
          <w:ilvl w:val="0"/>
          <w:numId w:val="21"/>
        </w:numPr>
        <w:ind w:left="709" w:hanging="291"/>
        <w:jc w:val="both"/>
      </w:pPr>
      <w:r w:rsidRPr="003E12F5">
        <w:t>да здравствено стање, с обзиром на н</w:t>
      </w:r>
      <w:r w:rsidR="00290006" w:rsidRPr="003E12F5">
        <w:t>а</w:t>
      </w:r>
      <w:r w:rsidRPr="003E12F5">
        <w:t>мену, мора бити основни елемент вредности при одабирању стабала будућности,</w:t>
      </w:r>
    </w:p>
    <w:p w14:paraId="24B26828" w14:textId="77777777" w:rsidR="00514E11" w:rsidRPr="003E12F5" w:rsidRDefault="00514E11" w:rsidP="00070721">
      <w:pPr>
        <w:numPr>
          <w:ilvl w:val="0"/>
          <w:numId w:val="21"/>
        </w:numPr>
        <w:ind w:left="709" w:hanging="291"/>
        <w:jc w:val="both"/>
      </w:pPr>
      <w:r w:rsidRPr="003E12F5">
        <w:t xml:space="preserve">с обзиром на разуђеност ове ГЈ, састојине које се налазе у енклавама које су окружене приватним поседом, </w:t>
      </w:r>
      <w:r w:rsidR="00290006" w:rsidRPr="003E12F5">
        <w:t>те</w:t>
      </w:r>
      <w:r w:rsidRPr="003E12F5">
        <w:t xml:space="preserve"> постоји проблем око доласка до њих, стављене су у прелазно газдовање,</w:t>
      </w:r>
    </w:p>
    <w:p w14:paraId="6B527DFA" w14:textId="77777777" w:rsidR="00514E11" w:rsidRPr="003E12F5" w:rsidRDefault="00514E11" w:rsidP="00070721">
      <w:pPr>
        <w:numPr>
          <w:ilvl w:val="0"/>
          <w:numId w:val="21"/>
        </w:numPr>
        <w:ind w:left="709" w:hanging="291"/>
        <w:jc w:val="both"/>
      </w:pPr>
      <w:r w:rsidRPr="003E12F5">
        <w:t>да полазећи од пре</w:t>
      </w:r>
      <w:r w:rsidR="007C3207" w:rsidRPr="003E12F5">
        <w:t>т</w:t>
      </w:r>
      <w:r w:rsidRPr="003E12F5">
        <w:t>ходних констатација, захват треба да буде умерен и одмерен у свакој конкретној састојини појединачно,</w:t>
      </w:r>
    </w:p>
    <w:p w14:paraId="56B7C98B" w14:textId="77777777" w:rsidR="00514E11" w:rsidRPr="003E12F5" w:rsidRDefault="00514E11" w:rsidP="00070721">
      <w:pPr>
        <w:numPr>
          <w:ilvl w:val="0"/>
          <w:numId w:val="21"/>
        </w:numPr>
        <w:ind w:left="709" w:hanging="291"/>
        <w:jc w:val="both"/>
      </w:pPr>
      <w:r w:rsidRPr="003E12F5">
        <w:t xml:space="preserve">проредне сече планирати у састојинама склопа </w:t>
      </w:r>
      <w:r w:rsidR="00432209" w:rsidRPr="003E12F5">
        <w:t>од 0,</w:t>
      </w:r>
      <w:r w:rsidR="003119F3" w:rsidRPr="003E12F5">
        <w:t>7</w:t>
      </w:r>
      <w:r w:rsidR="00432209" w:rsidRPr="003E12F5">
        <w:t xml:space="preserve"> до 1,0</w:t>
      </w:r>
      <w:r w:rsidR="00F8621E" w:rsidRPr="003E12F5">
        <w:t>.</w:t>
      </w:r>
    </w:p>
    <w:p w14:paraId="63BBBEB9" w14:textId="77777777" w:rsidR="00514E11" w:rsidRPr="003E12F5" w:rsidRDefault="00514E11" w:rsidP="00514E11">
      <w:pPr>
        <w:jc w:val="both"/>
      </w:pPr>
    </w:p>
    <w:p w14:paraId="3490A842" w14:textId="77777777" w:rsidR="00514E11" w:rsidRPr="003E12F5" w:rsidRDefault="00514E11" w:rsidP="007C3207">
      <w:pPr>
        <w:ind w:firstLine="709"/>
        <w:jc w:val="both"/>
      </w:pPr>
      <w:r w:rsidRPr="003E12F5">
        <w:t>План проредних сеча је детаљно приказан у одговарајућој табели по газдинским класама, у оквиру основне намене</w:t>
      </w:r>
      <w:r w:rsidR="00F8621E" w:rsidRPr="003E12F5">
        <w:t>.</w:t>
      </w:r>
      <w:r w:rsidRPr="003E12F5">
        <w:t xml:space="preserve"> </w:t>
      </w:r>
    </w:p>
    <w:p w14:paraId="2C93B8C8" w14:textId="77777777" w:rsidR="00404DE5" w:rsidRPr="003E12F5" w:rsidRDefault="00514E11" w:rsidP="007C3207">
      <w:pPr>
        <w:ind w:firstLine="709"/>
        <w:jc w:val="both"/>
      </w:pPr>
      <w:r w:rsidRPr="003E12F5">
        <w:t>На овом месту узеће се само збирна вредност проредног приноса у оквиру газдинских класа</w:t>
      </w:r>
      <w:r w:rsidR="00F8621E" w:rsidRPr="003E12F5">
        <w:t>.</w:t>
      </w:r>
    </w:p>
    <w:p w14:paraId="3A248B1A" w14:textId="77777777" w:rsidR="00404DE5" w:rsidRPr="003E12F5" w:rsidRDefault="00404DE5" w:rsidP="00404DE5">
      <w:pPr>
        <w:jc w:val="both"/>
      </w:pPr>
    </w:p>
    <w:p w14:paraId="26F931FF" w14:textId="77777777" w:rsidR="007030C6" w:rsidRPr="003E12F5" w:rsidRDefault="007030C6" w:rsidP="007030C6">
      <w:pPr>
        <w:pStyle w:val="Caption"/>
        <w:keepNext/>
      </w:pPr>
      <w:r w:rsidRPr="003E12F5">
        <w:t xml:space="preserve">Табела </w:t>
      </w:r>
      <w:r w:rsidR="00AE022A" w:rsidRPr="003E12F5">
        <w:t>47</w:t>
      </w:r>
      <w:r w:rsidRPr="003E12F5">
        <w:t>. Прореде по газдинским класама</w:t>
      </w:r>
    </w:p>
    <w:tbl>
      <w:tblPr>
        <w:tblW w:w="5000" w:type="pct"/>
        <w:tblLook w:val="04A0" w:firstRow="1" w:lastRow="0" w:firstColumn="1" w:lastColumn="0" w:noHBand="0" w:noVBand="1"/>
      </w:tblPr>
      <w:tblGrid>
        <w:gridCol w:w="1254"/>
        <w:gridCol w:w="1288"/>
        <w:gridCol w:w="1115"/>
        <w:gridCol w:w="875"/>
        <w:gridCol w:w="934"/>
        <w:gridCol w:w="904"/>
        <w:gridCol w:w="986"/>
        <w:gridCol w:w="956"/>
        <w:gridCol w:w="976"/>
      </w:tblGrid>
      <w:tr w:rsidR="003E12F5" w:rsidRPr="003E12F5" w14:paraId="2456730C" w14:textId="77777777" w:rsidTr="00635F12">
        <w:trPr>
          <w:trHeight w:val="340"/>
        </w:trPr>
        <w:tc>
          <w:tcPr>
            <w:tcW w:w="62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0FFDD67" w14:textId="77777777" w:rsidR="00635F12" w:rsidRPr="003E12F5" w:rsidRDefault="00635F12">
            <w:pPr>
              <w:jc w:val="center"/>
              <w:rPr>
                <w:b/>
                <w:bCs/>
                <w:sz w:val="22"/>
                <w:szCs w:val="22"/>
              </w:rPr>
            </w:pPr>
            <w:r w:rsidRPr="003E12F5">
              <w:rPr>
                <w:b/>
                <w:bCs/>
                <w:sz w:val="22"/>
                <w:szCs w:val="22"/>
              </w:rPr>
              <w:t>Газдинска класа</w:t>
            </w:r>
          </w:p>
        </w:tc>
        <w:tc>
          <w:tcPr>
            <w:tcW w:w="638" w:type="pct"/>
            <w:tcBorders>
              <w:top w:val="single" w:sz="4" w:space="0" w:color="auto"/>
              <w:left w:val="nil"/>
              <w:bottom w:val="single" w:sz="4" w:space="0" w:color="auto"/>
              <w:right w:val="single" w:sz="4" w:space="0" w:color="auto"/>
            </w:tcBorders>
            <w:shd w:val="clear" w:color="000000" w:fill="D9D9D9"/>
            <w:vAlign w:val="center"/>
            <w:hideMark/>
          </w:tcPr>
          <w:p w14:paraId="32DD831F" w14:textId="77777777" w:rsidR="00635F12" w:rsidRPr="003E12F5" w:rsidRDefault="00635F12">
            <w:pPr>
              <w:jc w:val="center"/>
              <w:rPr>
                <w:b/>
                <w:bCs/>
                <w:sz w:val="22"/>
                <w:szCs w:val="22"/>
              </w:rPr>
            </w:pPr>
            <w:r w:rsidRPr="003E12F5">
              <w:rPr>
                <w:b/>
                <w:bCs/>
                <w:sz w:val="22"/>
                <w:szCs w:val="22"/>
              </w:rPr>
              <w:t>Површина</w:t>
            </w:r>
          </w:p>
        </w:tc>
        <w:tc>
          <w:tcPr>
            <w:tcW w:w="1111" w:type="pct"/>
            <w:gridSpan w:val="2"/>
            <w:tcBorders>
              <w:top w:val="single" w:sz="4" w:space="0" w:color="auto"/>
              <w:left w:val="nil"/>
              <w:bottom w:val="single" w:sz="4" w:space="0" w:color="auto"/>
              <w:right w:val="single" w:sz="4" w:space="0" w:color="auto"/>
            </w:tcBorders>
            <w:shd w:val="clear" w:color="000000" w:fill="D9D9D9"/>
            <w:vAlign w:val="center"/>
            <w:hideMark/>
          </w:tcPr>
          <w:p w14:paraId="76FC19C5" w14:textId="77777777" w:rsidR="00635F12" w:rsidRPr="003E12F5" w:rsidRDefault="00635F12">
            <w:pPr>
              <w:jc w:val="center"/>
              <w:rPr>
                <w:b/>
                <w:bCs/>
                <w:sz w:val="22"/>
                <w:szCs w:val="22"/>
              </w:rPr>
            </w:pPr>
            <w:r w:rsidRPr="003E12F5">
              <w:rPr>
                <w:b/>
                <w:bCs/>
                <w:sz w:val="22"/>
                <w:szCs w:val="22"/>
              </w:rPr>
              <w:t>Запремина</w:t>
            </w:r>
          </w:p>
        </w:tc>
        <w:tc>
          <w:tcPr>
            <w:tcW w:w="1028" w:type="pct"/>
            <w:gridSpan w:val="2"/>
            <w:tcBorders>
              <w:top w:val="single" w:sz="4" w:space="0" w:color="auto"/>
              <w:left w:val="nil"/>
              <w:bottom w:val="single" w:sz="4" w:space="0" w:color="auto"/>
              <w:right w:val="single" w:sz="4" w:space="0" w:color="auto"/>
            </w:tcBorders>
            <w:shd w:val="clear" w:color="000000" w:fill="D9D9D9"/>
            <w:vAlign w:val="center"/>
            <w:hideMark/>
          </w:tcPr>
          <w:p w14:paraId="40758EC8" w14:textId="77777777" w:rsidR="00635F12" w:rsidRPr="003E12F5" w:rsidRDefault="00635F12">
            <w:pPr>
              <w:jc w:val="center"/>
              <w:rPr>
                <w:b/>
                <w:bCs/>
                <w:sz w:val="22"/>
                <w:szCs w:val="22"/>
              </w:rPr>
            </w:pPr>
            <w:r w:rsidRPr="003E12F5">
              <w:rPr>
                <w:b/>
                <w:bCs/>
                <w:sz w:val="22"/>
                <w:szCs w:val="22"/>
              </w:rPr>
              <w:t>Прираст</w:t>
            </w:r>
          </w:p>
        </w:tc>
        <w:tc>
          <w:tcPr>
            <w:tcW w:w="523" w:type="pct"/>
            <w:tcBorders>
              <w:top w:val="single" w:sz="4" w:space="0" w:color="auto"/>
              <w:left w:val="nil"/>
              <w:bottom w:val="single" w:sz="4" w:space="0" w:color="auto"/>
              <w:right w:val="single" w:sz="4" w:space="0" w:color="auto"/>
            </w:tcBorders>
            <w:shd w:val="clear" w:color="000000" w:fill="D9D9D9"/>
            <w:vAlign w:val="center"/>
            <w:hideMark/>
          </w:tcPr>
          <w:p w14:paraId="78F35E01" w14:textId="77777777" w:rsidR="00635F12" w:rsidRPr="003E12F5" w:rsidRDefault="00635F12">
            <w:pPr>
              <w:jc w:val="center"/>
              <w:rPr>
                <w:b/>
                <w:bCs/>
                <w:sz w:val="22"/>
                <w:szCs w:val="22"/>
              </w:rPr>
            </w:pPr>
            <w:r w:rsidRPr="003E12F5">
              <w:rPr>
                <w:b/>
                <w:bCs/>
                <w:sz w:val="22"/>
                <w:szCs w:val="22"/>
              </w:rPr>
              <w:t>Принос</w:t>
            </w:r>
          </w:p>
        </w:tc>
        <w:tc>
          <w:tcPr>
            <w:tcW w:w="1080" w:type="pct"/>
            <w:gridSpan w:val="2"/>
            <w:tcBorders>
              <w:top w:val="single" w:sz="4" w:space="0" w:color="auto"/>
              <w:left w:val="nil"/>
              <w:bottom w:val="single" w:sz="4" w:space="0" w:color="auto"/>
              <w:right w:val="single" w:sz="4" w:space="0" w:color="auto"/>
            </w:tcBorders>
            <w:shd w:val="clear" w:color="000000" w:fill="D9D9D9"/>
            <w:vAlign w:val="center"/>
            <w:hideMark/>
          </w:tcPr>
          <w:p w14:paraId="2B6A33EA" w14:textId="77777777" w:rsidR="00635F12" w:rsidRPr="003E12F5" w:rsidRDefault="00635F12">
            <w:pPr>
              <w:jc w:val="center"/>
              <w:rPr>
                <w:b/>
                <w:bCs/>
                <w:sz w:val="22"/>
                <w:szCs w:val="22"/>
              </w:rPr>
            </w:pPr>
            <w:r w:rsidRPr="003E12F5">
              <w:rPr>
                <w:b/>
                <w:bCs/>
                <w:sz w:val="22"/>
                <w:szCs w:val="22"/>
              </w:rPr>
              <w:t>Интезитет сече</w:t>
            </w:r>
          </w:p>
        </w:tc>
      </w:tr>
      <w:tr w:rsidR="003E12F5" w:rsidRPr="003E12F5" w14:paraId="0DC486F5" w14:textId="77777777" w:rsidTr="00635F12">
        <w:trPr>
          <w:trHeight w:val="340"/>
        </w:trPr>
        <w:tc>
          <w:tcPr>
            <w:tcW w:w="621" w:type="pct"/>
            <w:vMerge/>
            <w:tcBorders>
              <w:top w:val="single" w:sz="4" w:space="0" w:color="auto"/>
              <w:left w:val="single" w:sz="4" w:space="0" w:color="auto"/>
              <w:bottom w:val="single" w:sz="4" w:space="0" w:color="auto"/>
              <w:right w:val="single" w:sz="4" w:space="0" w:color="auto"/>
            </w:tcBorders>
            <w:vAlign w:val="center"/>
            <w:hideMark/>
          </w:tcPr>
          <w:p w14:paraId="23886170" w14:textId="77777777" w:rsidR="00635F12" w:rsidRPr="003E12F5" w:rsidRDefault="00635F12">
            <w:pPr>
              <w:rPr>
                <w:b/>
                <w:bCs/>
                <w:sz w:val="22"/>
                <w:szCs w:val="22"/>
              </w:rPr>
            </w:pPr>
          </w:p>
        </w:tc>
        <w:tc>
          <w:tcPr>
            <w:tcW w:w="638" w:type="pct"/>
            <w:tcBorders>
              <w:top w:val="nil"/>
              <w:left w:val="nil"/>
              <w:bottom w:val="single" w:sz="4" w:space="0" w:color="auto"/>
              <w:right w:val="single" w:sz="4" w:space="0" w:color="auto"/>
            </w:tcBorders>
            <w:shd w:val="clear" w:color="000000" w:fill="D9D9D9"/>
            <w:vAlign w:val="center"/>
            <w:hideMark/>
          </w:tcPr>
          <w:p w14:paraId="420EC381" w14:textId="77777777" w:rsidR="00635F12" w:rsidRPr="003E12F5" w:rsidRDefault="00635F12">
            <w:pPr>
              <w:jc w:val="center"/>
              <w:rPr>
                <w:b/>
                <w:bCs/>
                <w:sz w:val="22"/>
                <w:szCs w:val="22"/>
              </w:rPr>
            </w:pPr>
            <w:r w:rsidRPr="003E12F5">
              <w:rPr>
                <w:b/>
                <w:bCs/>
                <w:sz w:val="22"/>
                <w:szCs w:val="22"/>
              </w:rPr>
              <w:t>ha</w:t>
            </w:r>
          </w:p>
        </w:tc>
        <w:tc>
          <w:tcPr>
            <w:tcW w:w="620" w:type="pct"/>
            <w:tcBorders>
              <w:top w:val="nil"/>
              <w:left w:val="nil"/>
              <w:bottom w:val="single" w:sz="4" w:space="0" w:color="auto"/>
              <w:right w:val="single" w:sz="4" w:space="0" w:color="auto"/>
            </w:tcBorders>
            <w:shd w:val="clear" w:color="000000" w:fill="D9D9D9"/>
            <w:vAlign w:val="center"/>
            <w:hideMark/>
          </w:tcPr>
          <w:p w14:paraId="4B6F0015" w14:textId="77777777" w:rsidR="00635F12" w:rsidRPr="003E12F5" w:rsidRDefault="00635F12">
            <w:pPr>
              <w:jc w:val="center"/>
              <w:rPr>
                <w:b/>
                <w:bCs/>
                <w:sz w:val="22"/>
                <w:szCs w:val="22"/>
              </w:rPr>
            </w:pPr>
            <w:r w:rsidRPr="003E12F5">
              <w:rPr>
                <w:b/>
                <w:bCs/>
                <w:sz w:val="22"/>
                <w:szCs w:val="22"/>
              </w:rPr>
              <w:t>m³</w:t>
            </w:r>
          </w:p>
        </w:tc>
        <w:tc>
          <w:tcPr>
            <w:tcW w:w="491" w:type="pct"/>
            <w:tcBorders>
              <w:top w:val="nil"/>
              <w:left w:val="nil"/>
              <w:bottom w:val="single" w:sz="4" w:space="0" w:color="auto"/>
              <w:right w:val="single" w:sz="4" w:space="0" w:color="auto"/>
            </w:tcBorders>
            <w:shd w:val="clear" w:color="000000" w:fill="D9D9D9"/>
            <w:vAlign w:val="center"/>
            <w:hideMark/>
          </w:tcPr>
          <w:p w14:paraId="7C6305C2" w14:textId="77777777" w:rsidR="00635F12" w:rsidRPr="003E12F5" w:rsidRDefault="00635F12">
            <w:pPr>
              <w:jc w:val="center"/>
              <w:rPr>
                <w:b/>
                <w:bCs/>
                <w:sz w:val="22"/>
                <w:szCs w:val="22"/>
              </w:rPr>
            </w:pPr>
            <w:r w:rsidRPr="003E12F5">
              <w:rPr>
                <w:b/>
                <w:bCs/>
                <w:sz w:val="22"/>
                <w:szCs w:val="22"/>
              </w:rPr>
              <w:t>m</w:t>
            </w:r>
            <w:r w:rsidRPr="003E12F5">
              <w:rPr>
                <w:b/>
                <w:bCs/>
                <w:sz w:val="22"/>
                <w:szCs w:val="22"/>
                <w:vertAlign w:val="superscript"/>
              </w:rPr>
              <w:t>3</w:t>
            </w:r>
            <w:r w:rsidRPr="003E12F5">
              <w:rPr>
                <w:b/>
                <w:bCs/>
                <w:sz w:val="22"/>
                <w:szCs w:val="22"/>
              </w:rPr>
              <w:t>/ha</w:t>
            </w:r>
          </w:p>
        </w:tc>
        <w:tc>
          <w:tcPr>
            <w:tcW w:w="522" w:type="pct"/>
            <w:tcBorders>
              <w:top w:val="nil"/>
              <w:left w:val="nil"/>
              <w:bottom w:val="single" w:sz="4" w:space="0" w:color="auto"/>
              <w:right w:val="single" w:sz="4" w:space="0" w:color="auto"/>
            </w:tcBorders>
            <w:shd w:val="clear" w:color="000000" w:fill="D9D9D9"/>
            <w:vAlign w:val="center"/>
            <w:hideMark/>
          </w:tcPr>
          <w:p w14:paraId="7DE0E566" w14:textId="77777777" w:rsidR="00635F12" w:rsidRPr="003E12F5" w:rsidRDefault="00635F12">
            <w:pPr>
              <w:jc w:val="center"/>
              <w:rPr>
                <w:b/>
                <w:bCs/>
                <w:sz w:val="22"/>
                <w:szCs w:val="22"/>
              </w:rPr>
            </w:pPr>
            <w:r w:rsidRPr="003E12F5">
              <w:rPr>
                <w:b/>
                <w:bCs/>
                <w:sz w:val="22"/>
                <w:szCs w:val="22"/>
              </w:rPr>
              <w:t>m³</w:t>
            </w:r>
          </w:p>
        </w:tc>
        <w:tc>
          <w:tcPr>
            <w:tcW w:w="505" w:type="pct"/>
            <w:tcBorders>
              <w:top w:val="nil"/>
              <w:left w:val="nil"/>
              <w:bottom w:val="single" w:sz="4" w:space="0" w:color="auto"/>
              <w:right w:val="single" w:sz="4" w:space="0" w:color="auto"/>
            </w:tcBorders>
            <w:shd w:val="clear" w:color="000000" w:fill="D9D9D9"/>
            <w:vAlign w:val="center"/>
            <w:hideMark/>
          </w:tcPr>
          <w:p w14:paraId="37CD790F" w14:textId="77777777" w:rsidR="00635F12" w:rsidRPr="003E12F5" w:rsidRDefault="00635F12">
            <w:pPr>
              <w:jc w:val="center"/>
              <w:rPr>
                <w:b/>
                <w:bCs/>
                <w:sz w:val="22"/>
                <w:szCs w:val="22"/>
              </w:rPr>
            </w:pPr>
            <w:r w:rsidRPr="003E12F5">
              <w:rPr>
                <w:b/>
                <w:bCs/>
                <w:sz w:val="22"/>
                <w:szCs w:val="22"/>
              </w:rPr>
              <w:t>m</w:t>
            </w:r>
            <w:r w:rsidRPr="003E12F5">
              <w:rPr>
                <w:b/>
                <w:bCs/>
                <w:sz w:val="22"/>
                <w:szCs w:val="22"/>
                <w:vertAlign w:val="superscript"/>
              </w:rPr>
              <w:t>3</w:t>
            </w:r>
            <w:r w:rsidRPr="003E12F5">
              <w:rPr>
                <w:b/>
                <w:bCs/>
                <w:sz w:val="22"/>
                <w:szCs w:val="22"/>
              </w:rPr>
              <w:t>/ha</w:t>
            </w:r>
          </w:p>
        </w:tc>
        <w:tc>
          <w:tcPr>
            <w:tcW w:w="523" w:type="pct"/>
            <w:tcBorders>
              <w:top w:val="nil"/>
              <w:left w:val="nil"/>
              <w:bottom w:val="single" w:sz="4" w:space="0" w:color="auto"/>
              <w:right w:val="single" w:sz="4" w:space="0" w:color="auto"/>
            </w:tcBorders>
            <w:shd w:val="clear" w:color="000000" w:fill="D9D9D9"/>
            <w:vAlign w:val="center"/>
            <w:hideMark/>
          </w:tcPr>
          <w:p w14:paraId="60AA09CA" w14:textId="77777777" w:rsidR="00635F12" w:rsidRPr="003E12F5" w:rsidRDefault="00635F12">
            <w:pPr>
              <w:jc w:val="center"/>
              <w:rPr>
                <w:b/>
                <w:bCs/>
                <w:sz w:val="22"/>
                <w:szCs w:val="22"/>
              </w:rPr>
            </w:pPr>
            <w:r w:rsidRPr="003E12F5">
              <w:rPr>
                <w:b/>
                <w:bCs/>
                <w:sz w:val="22"/>
                <w:szCs w:val="22"/>
              </w:rPr>
              <w:t>m³</w:t>
            </w:r>
          </w:p>
        </w:tc>
        <w:tc>
          <w:tcPr>
            <w:tcW w:w="534" w:type="pct"/>
            <w:tcBorders>
              <w:top w:val="nil"/>
              <w:left w:val="nil"/>
              <w:bottom w:val="single" w:sz="4" w:space="0" w:color="auto"/>
              <w:right w:val="single" w:sz="4" w:space="0" w:color="auto"/>
            </w:tcBorders>
            <w:shd w:val="clear" w:color="000000" w:fill="D9D9D9"/>
            <w:vAlign w:val="center"/>
            <w:hideMark/>
          </w:tcPr>
          <w:p w14:paraId="76468650" w14:textId="77777777" w:rsidR="00635F12" w:rsidRPr="003E12F5" w:rsidRDefault="00635F12">
            <w:pPr>
              <w:jc w:val="center"/>
              <w:rPr>
                <w:b/>
                <w:bCs/>
                <w:sz w:val="22"/>
                <w:szCs w:val="22"/>
              </w:rPr>
            </w:pPr>
            <w:r w:rsidRPr="003E12F5">
              <w:rPr>
                <w:b/>
                <w:bCs/>
                <w:sz w:val="22"/>
                <w:szCs w:val="22"/>
              </w:rPr>
              <w:t>V</w:t>
            </w:r>
          </w:p>
        </w:tc>
        <w:tc>
          <w:tcPr>
            <w:tcW w:w="547" w:type="pct"/>
            <w:tcBorders>
              <w:top w:val="nil"/>
              <w:left w:val="nil"/>
              <w:bottom w:val="single" w:sz="4" w:space="0" w:color="auto"/>
              <w:right w:val="single" w:sz="4" w:space="0" w:color="auto"/>
            </w:tcBorders>
            <w:shd w:val="clear" w:color="000000" w:fill="D9D9D9"/>
            <w:vAlign w:val="center"/>
            <w:hideMark/>
          </w:tcPr>
          <w:p w14:paraId="0A9B958A" w14:textId="77777777" w:rsidR="00635F12" w:rsidRPr="003E12F5" w:rsidRDefault="00635F12">
            <w:pPr>
              <w:jc w:val="center"/>
              <w:rPr>
                <w:b/>
                <w:bCs/>
                <w:sz w:val="22"/>
                <w:szCs w:val="22"/>
              </w:rPr>
            </w:pPr>
            <w:r w:rsidRPr="003E12F5">
              <w:rPr>
                <w:b/>
                <w:bCs/>
                <w:sz w:val="22"/>
                <w:szCs w:val="22"/>
              </w:rPr>
              <w:t>iv</w:t>
            </w:r>
          </w:p>
        </w:tc>
      </w:tr>
      <w:tr w:rsidR="003E12F5" w:rsidRPr="003E12F5" w14:paraId="7C7BFB0B" w14:textId="77777777" w:rsidTr="00635F12">
        <w:trPr>
          <w:trHeight w:val="34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14:paraId="477A24D8" w14:textId="77777777" w:rsidR="00635F12" w:rsidRPr="003E12F5" w:rsidRDefault="00635F12">
            <w:pPr>
              <w:jc w:val="center"/>
              <w:rPr>
                <w:sz w:val="22"/>
                <w:szCs w:val="22"/>
              </w:rPr>
            </w:pPr>
            <w:r w:rsidRPr="003E12F5">
              <w:rPr>
                <w:sz w:val="22"/>
                <w:szCs w:val="22"/>
              </w:rPr>
              <w:t>10 195 212</w:t>
            </w:r>
          </w:p>
        </w:tc>
        <w:tc>
          <w:tcPr>
            <w:tcW w:w="638" w:type="pct"/>
            <w:tcBorders>
              <w:top w:val="nil"/>
              <w:left w:val="nil"/>
              <w:bottom w:val="single" w:sz="4" w:space="0" w:color="auto"/>
              <w:right w:val="single" w:sz="4" w:space="0" w:color="auto"/>
            </w:tcBorders>
            <w:shd w:val="clear" w:color="auto" w:fill="auto"/>
            <w:noWrap/>
            <w:vAlign w:val="center"/>
            <w:hideMark/>
          </w:tcPr>
          <w:p w14:paraId="33E44305" w14:textId="77777777" w:rsidR="00635F12" w:rsidRPr="003E12F5" w:rsidRDefault="00635F12">
            <w:pPr>
              <w:jc w:val="right"/>
              <w:rPr>
                <w:sz w:val="22"/>
                <w:szCs w:val="22"/>
              </w:rPr>
            </w:pPr>
            <w:r w:rsidRPr="003E12F5">
              <w:rPr>
                <w:sz w:val="22"/>
                <w:szCs w:val="22"/>
              </w:rPr>
              <w:t>8,16</w:t>
            </w:r>
          </w:p>
        </w:tc>
        <w:tc>
          <w:tcPr>
            <w:tcW w:w="620" w:type="pct"/>
            <w:tcBorders>
              <w:top w:val="nil"/>
              <w:left w:val="nil"/>
              <w:bottom w:val="single" w:sz="4" w:space="0" w:color="auto"/>
              <w:right w:val="single" w:sz="4" w:space="0" w:color="auto"/>
            </w:tcBorders>
            <w:shd w:val="clear" w:color="auto" w:fill="auto"/>
            <w:noWrap/>
            <w:vAlign w:val="center"/>
            <w:hideMark/>
          </w:tcPr>
          <w:p w14:paraId="56EBD468" w14:textId="77777777" w:rsidR="00635F12" w:rsidRPr="003E12F5" w:rsidRDefault="00635F12">
            <w:pPr>
              <w:jc w:val="right"/>
              <w:rPr>
                <w:sz w:val="22"/>
                <w:szCs w:val="22"/>
              </w:rPr>
            </w:pPr>
            <w:r w:rsidRPr="003E12F5">
              <w:rPr>
                <w:sz w:val="22"/>
                <w:szCs w:val="22"/>
              </w:rPr>
              <w:t>2.217,6</w:t>
            </w:r>
          </w:p>
        </w:tc>
        <w:tc>
          <w:tcPr>
            <w:tcW w:w="491" w:type="pct"/>
            <w:tcBorders>
              <w:top w:val="nil"/>
              <w:left w:val="nil"/>
              <w:bottom w:val="single" w:sz="4" w:space="0" w:color="auto"/>
              <w:right w:val="single" w:sz="4" w:space="0" w:color="auto"/>
            </w:tcBorders>
            <w:shd w:val="clear" w:color="000000" w:fill="FFFFFF"/>
            <w:vAlign w:val="center"/>
            <w:hideMark/>
          </w:tcPr>
          <w:p w14:paraId="30407F76" w14:textId="77777777" w:rsidR="00635F12" w:rsidRPr="003E12F5" w:rsidRDefault="00635F12">
            <w:pPr>
              <w:jc w:val="right"/>
              <w:rPr>
                <w:sz w:val="22"/>
                <w:szCs w:val="22"/>
              </w:rPr>
            </w:pPr>
            <w:r w:rsidRPr="003E12F5">
              <w:rPr>
                <w:sz w:val="22"/>
                <w:szCs w:val="22"/>
              </w:rPr>
              <w:t>271,8</w:t>
            </w:r>
          </w:p>
        </w:tc>
        <w:tc>
          <w:tcPr>
            <w:tcW w:w="522" w:type="pct"/>
            <w:tcBorders>
              <w:top w:val="nil"/>
              <w:left w:val="nil"/>
              <w:bottom w:val="single" w:sz="4" w:space="0" w:color="auto"/>
              <w:right w:val="single" w:sz="4" w:space="0" w:color="auto"/>
            </w:tcBorders>
            <w:shd w:val="clear" w:color="auto" w:fill="auto"/>
            <w:noWrap/>
            <w:vAlign w:val="center"/>
            <w:hideMark/>
          </w:tcPr>
          <w:p w14:paraId="35669800" w14:textId="77777777" w:rsidR="00635F12" w:rsidRPr="003E12F5" w:rsidRDefault="00635F12">
            <w:pPr>
              <w:jc w:val="right"/>
              <w:rPr>
                <w:sz w:val="22"/>
                <w:szCs w:val="22"/>
              </w:rPr>
            </w:pPr>
            <w:r w:rsidRPr="003E12F5">
              <w:rPr>
                <w:sz w:val="22"/>
                <w:szCs w:val="22"/>
              </w:rPr>
              <w:t>47,7</w:t>
            </w:r>
          </w:p>
        </w:tc>
        <w:tc>
          <w:tcPr>
            <w:tcW w:w="505" w:type="pct"/>
            <w:tcBorders>
              <w:top w:val="nil"/>
              <w:left w:val="nil"/>
              <w:bottom w:val="single" w:sz="4" w:space="0" w:color="auto"/>
              <w:right w:val="single" w:sz="4" w:space="0" w:color="auto"/>
            </w:tcBorders>
            <w:shd w:val="clear" w:color="000000" w:fill="FFFFFF"/>
            <w:vAlign w:val="center"/>
            <w:hideMark/>
          </w:tcPr>
          <w:p w14:paraId="3BE21270" w14:textId="77777777" w:rsidR="00635F12" w:rsidRPr="003E12F5" w:rsidRDefault="00635F12">
            <w:pPr>
              <w:jc w:val="right"/>
              <w:rPr>
                <w:sz w:val="22"/>
                <w:szCs w:val="22"/>
              </w:rPr>
            </w:pPr>
            <w:r w:rsidRPr="003E12F5">
              <w:rPr>
                <w:sz w:val="22"/>
                <w:szCs w:val="22"/>
              </w:rPr>
              <w:t>5,9</w:t>
            </w:r>
          </w:p>
        </w:tc>
        <w:tc>
          <w:tcPr>
            <w:tcW w:w="523" w:type="pct"/>
            <w:tcBorders>
              <w:top w:val="nil"/>
              <w:left w:val="nil"/>
              <w:bottom w:val="single" w:sz="4" w:space="0" w:color="auto"/>
              <w:right w:val="single" w:sz="4" w:space="0" w:color="auto"/>
            </w:tcBorders>
            <w:shd w:val="clear" w:color="auto" w:fill="auto"/>
            <w:noWrap/>
            <w:vAlign w:val="center"/>
            <w:hideMark/>
          </w:tcPr>
          <w:p w14:paraId="6AEA35BE" w14:textId="77777777" w:rsidR="00635F12" w:rsidRPr="003E12F5" w:rsidRDefault="00635F12">
            <w:pPr>
              <w:jc w:val="right"/>
              <w:rPr>
                <w:sz w:val="22"/>
                <w:szCs w:val="22"/>
              </w:rPr>
            </w:pPr>
            <w:r w:rsidRPr="003E12F5">
              <w:rPr>
                <w:sz w:val="22"/>
                <w:szCs w:val="22"/>
              </w:rPr>
              <w:t>501,7</w:t>
            </w:r>
          </w:p>
        </w:tc>
        <w:tc>
          <w:tcPr>
            <w:tcW w:w="534" w:type="pct"/>
            <w:tcBorders>
              <w:top w:val="nil"/>
              <w:left w:val="nil"/>
              <w:bottom w:val="single" w:sz="4" w:space="0" w:color="auto"/>
              <w:right w:val="single" w:sz="4" w:space="0" w:color="auto"/>
            </w:tcBorders>
            <w:shd w:val="clear" w:color="000000" w:fill="FFFFFF"/>
            <w:vAlign w:val="center"/>
            <w:hideMark/>
          </w:tcPr>
          <w:p w14:paraId="361C98CF" w14:textId="77777777" w:rsidR="00635F12" w:rsidRPr="003E12F5" w:rsidRDefault="00635F12">
            <w:pPr>
              <w:jc w:val="right"/>
              <w:rPr>
                <w:sz w:val="22"/>
                <w:szCs w:val="22"/>
              </w:rPr>
            </w:pPr>
            <w:r w:rsidRPr="003E12F5">
              <w:rPr>
                <w:sz w:val="22"/>
                <w:szCs w:val="22"/>
              </w:rPr>
              <w:t>22,6</w:t>
            </w:r>
          </w:p>
        </w:tc>
        <w:tc>
          <w:tcPr>
            <w:tcW w:w="547" w:type="pct"/>
            <w:tcBorders>
              <w:top w:val="nil"/>
              <w:left w:val="nil"/>
              <w:bottom w:val="single" w:sz="4" w:space="0" w:color="auto"/>
              <w:right w:val="single" w:sz="4" w:space="0" w:color="auto"/>
            </w:tcBorders>
            <w:shd w:val="clear" w:color="000000" w:fill="FFFFFF"/>
            <w:vAlign w:val="center"/>
            <w:hideMark/>
          </w:tcPr>
          <w:p w14:paraId="021F0E80" w14:textId="77777777" w:rsidR="00635F12" w:rsidRPr="003E12F5" w:rsidRDefault="00635F12">
            <w:pPr>
              <w:jc w:val="right"/>
              <w:rPr>
                <w:sz w:val="22"/>
                <w:szCs w:val="22"/>
              </w:rPr>
            </w:pPr>
            <w:r w:rsidRPr="003E12F5">
              <w:rPr>
                <w:sz w:val="22"/>
                <w:szCs w:val="22"/>
              </w:rPr>
              <w:t>105,1</w:t>
            </w:r>
          </w:p>
        </w:tc>
      </w:tr>
      <w:tr w:rsidR="003E12F5" w:rsidRPr="003E12F5" w14:paraId="08EF2391" w14:textId="77777777" w:rsidTr="00635F12">
        <w:trPr>
          <w:trHeight w:val="34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14:paraId="3B5ADE31" w14:textId="77777777" w:rsidR="00635F12" w:rsidRPr="003E12F5" w:rsidRDefault="00635F12">
            <w:pPr>
              <w:jc w:val="center"/>
              <w:rPr>
                <w:sz w:val="22"/>
                <w:szCs w:val="22"/>
              </w:rPr>
            </w:pPr>
            <w:r w:rsidRPr="003E12F5">
              <w:rPr>
                <w:sz w:val="22"/>
                <w:szCs w:val="22"/>
              </w:rPr>
              <w:t>10 214 212</w:t>
            </w:r>
          </w:p>
        </w:tc>
        <w:tc>
          <w:tcPr>
            <w:tcW w:w="638" w:type="pct"/>
            <w:tcBorders>
              <w:top w:val="nil"/>
              <w:left w:val="nil"/>
              <w:bottom w:val="single" w:sz="4" w:space="0" w:color="auto"/>
              <w:right w:val="single" w:sz="4" w:space="0" w:color="auto"/>
            </w:tcBorders>
            <w:shd w:val="clear" w:color="auto" w:fill="auto"/>
            <w:noWrap/>
            <w:vAlign w:val="center"/>
            <w:hideMark/>
          </w:tcPr>
          <w:p w14:paraId="280ADEAF" w14:textId="77777777" w:rsidR="00635F12" w:rsidRPr="003E12F5" w:rsidRDefault="00635F12">
            <w:pPr>
              <w:jc w:val="right"/>
              <w:rPr>
                <w:sz w:val="22"/>
                <w:szCs w:val="22"/>
              </w:rPr>
            </w:pPr>
            <w:r w:rsidRPr="003E12F5">
              <w:rPr>
                <w:sz w:val="22"/>
                <w:szCs w:val="22"/>
              </w:rPr>
              <w:t>31,23</w:t>
            </w:r>
          </w:p>
        </w:tc>
        <w:tc>
          <w:tcPr>
            <w:tcW w:w="620" w:type="pct"/>
            <w:tcBorders>
              <w:top w:val="nil"/>
              <w:left w:val="nil"/>
              <w:bottom w:val="single" w:sz="4" w:space="0" w:color="auto"/>
              <w:right w:val="single" w:sz="4" w:space="0" w:color="auto"/>
            </w:tcBorders>
            <w:shd w:val="clear" w:color="auto" w:fill="auto"/>
            <w:noWrap/>
            <w:vAlign w:val="center"/>
            <w:hideMark/>
          </w:tcPr>
          <w:p w14:paraId="440DB418" w14:textId="77777777" w:rsidR="00635F12" w:rsidRPr="003E12F5" w:rsidRDefault="00635F12">
            <w:pPr>
              <w:jc w:val="right"/>
              <w:rPr>
                <w:sz w:val="22"/>
                <w:szCs w:val="22"/>
              </w:rPr>
            </w:pPr>
            <w:r w:rsidRPr="003E12F5">
              <w:rPr>
                <w:sz w:val="22"/>
                <w:szCs w:val="22"/>
              </w:rPr>
              <w:t>6.789,4</w:t>
            </w:r>
          </w:p>
        </w:tc>
        <w:tc>
          <w:tcPr>
            <w:tcW w:w="491" w:type="pct"/>
            <w:tcBorders>
              <w:top w:val="nil"/>
              <w:left w:val="nil"/>
              <w:bottom w:val="single" w:sz="4" w:space="0" w:color="auto"/>
              <w:right w:val="single" w:sz="4" w:space="0" w:color="auto"/>
            </w:tcBorders>
            <w:shd w:val="clear" w:color="000000" w:fill="FFFFFF"/>
            <w:vAlign w:val="center"/>
            <w:hideMark/>
          </w:tcPr>
          <w:p w14:paraId="5CC2D25C" w14:textId="77777777" w:rsidR="00635F12" w:rsidRPr="003E12F5" w:rsidRDefault="00635F12">
            <w:pPr>
              <w:jc w:val="right"/>
              <w:rPr>
                <w:sz w:val="22"/>
                <w:szCs w:val="22"/>
              </w:rPr>
            </w:pPr>
            <w:r w:rsidRPr="003E12F5">
              <w:rPr>
                <w:sz w:val="22"/>
                <w:szCs w:val="22"/>
              </w:rPr>
              <w:t>217,4</w:t>
            </w:r>
          </w:p>
        </w:tc>
        <w:tc>
          <w:tcPr>
            <w:tcW w:w="522" w:type="pct"/>
            <w:tcBorders>
              <w:top w:val="nil"/>
              <w:left w:val="nil"/>
              <w:bottom w:val="single" w:sz="4" w:space="0" w:color="auto"/>
              <w:right w:val="single" w:sz="4" w:space="0" w:color="auto"/>
            </w:tcBorders>
            <w:shd w:val="clear" w:color="auto" w:fill="auto"/>
            <w:noWrap/>
            <w:vAlign w:val="center"/>
            <w:hideMark/>
          </w:tcPr>
          <w:p w14:paraId="390D04DD" w14:textId="77777777" w:rsidR="00635F12" w:rsidRPr="003E12F5" w:rsidRDefault="00635F12">
            <w:pPr>
              <w:jc w:val="right"/>
              <w:rPr>
                <w:sz w:val="22"/>
                <w:szCs w:val="22"/>
              </w:rPr>
            </w:pPr>
            <w:r w:rsidRPr="003E12F5">
              <w:rPr>
                <w:sz w:val="22"/>
                <w:szCs w:val="22"/>
              </w:rPr>
              <w:t>186,4</w:t>
            </w:r>
          </w:p>
        </w:tc>
        <w:tc>
          <w:tcPr>
            <w:tcW w:w="505" w:type="pct"/>
            <w:tcBorders>
              <w:top w:val="nil"/>
              <w:left w:val="nil"/>
              <w:bottom w:val="single" w:sz="4" w:space="0" w:color="auto"/>
              <w:right w:val="single" w:sz="4" w:space="0" w:color="auto"/>
            </w:tcBorders>
            <w:shd w:val="clear" w:color="000000" w:fill="FFFFFF"/>
            <w:vAlign w:val="center"/>
            <w:hideMark/>
          </w:tcPr>
          <w:p w14:paraId="43806C46" w14:textId="77777777" w:rsidR="00635F12" w:rsidRPr="003E12F5" w:rsidRDefault="00635F12">
            <w:pPr>
              <w:jc w:val="right"/>
              <w:rPr>
                <w:sz w:val="22"/>
                <w:szCs w:val="22"/>
              </w:rPr>
            </w:pPr>
            <w:r w:rsidRPr="003E12F5">
              <w:rPr>
                <w:sz w:val="22"/>
                <w:szCs w:val="22"/>
              </w:rPr>
              <w:t>6,0</w:t>
            </w:r>
          </w:p>
        </w:tc>
        <w:tc>
          <w:tcPr>
            <w:tcW w:w="523" w:type="pct"/>
            <w:tcBorders>
              <w:top w:val="nil"/>
              <w:left w:val="nil"/>
              <w:bottom w:val="single" w:sz="4" w:space="0" w:color="auto"/>
              <w:right w:val="single" w:sz="4" w:space="0" w:color="auto"/>
            </w:tcBorders>
            <w:shd w:val="clear" w:color="auto" w:fill="auto"/>
            <w:noWrap/>
            <w:vAlign w:val="center"/>
            <w:hideMark/>
          </w:tcPr>
          <w:p w14:paraId="30C6990A" w14:textId="77777777" w:rsidR="00635F12" w:rsidRPr="003E12F5" w:rsidRDefault="00635F12">
            <w:pPr>
              <w:jc w:val="right"/>
              <w:rPr>
                <w:sz w:val="22"/>
                <w:szCs w:val="22"/>
              </w:rPr>
            </w:pPr>
            <w:r w:rsidRPr="003E12F5">
              <w:rPr>
                <w:sz w:val="22"/>
                <w:szCs w:val="22"/>
              </w:rPr>
              <w:t>1.441,8</w:t>
            </w:r>
          </w:p>
        </w:tc>
        <w:tc>
          <w:tcPr>
            <w:tcW w:w="534" w:type="pct"/>
            <w:tcBorders>
              <w:top w:val="nil"/>
              <w:left w:val="nil"/>
              <w:bottom w:val="single" w:sz="4" w:space="0" w:color="auto"/>
              <w:right w:val="single" w:sz="4" w:space="0" w:color="auto"/>
            </w:tcBorders>
            <w:shd w:val="clear" w:color="000000" w:fill="FFFFFF"/>
            <w:vAlign w:val="center"/>
            <w:hideMark/>
          </w:tcPr>
          <w:p w14:paraId="4DE9E5C8" w14:textId="77777777" w:rsidR="00635F12" w:rsidRPr="003E12F5" w:rsidRDefault="00635F12">
            <w:pPr>
              <w:jc w:val="right"/>
              <w:rPr>
                <w:sz w:val="22"/>
                <w:szCs w:val="22"/>
              </w:rPr>
            </w:pPr>
            <w:r w:rsidRPr="003E12F5">
              <w:rPr>
                <w:sz w:val="22"/>
                <w:szCs w:val="22"/>
              </w:rPr>
              <w:t>21,2</w:t>
            </w:r>
          </w:p>
        </w:tc>
        <w:tc>
          <w:tcPr>
            <w:tcW w:w="547" w:type="pct"/>
            <w:tcBorders>
              <w:top w:val="nil"/>
              <w:left w:val="nil"/>
              <w:bottom w:val="single" w:sz="4" w:space="0" w:color="auto"/>
              <w:right w:val="single" w:sz="4" w:space="0" w:color="auto"/>
            </w:tcBorders>
            <w:shd w:val="clear" w:color="000000" w:fill="FFFFFF"/>
            <w:vAlign w:val="center"/>
            <w:hideMark/>
          </w:tcPr>
          <w:p w14:paraId="2120F8A2" w14:textId="77777777" w:rsidR="00635F12" w:rsidRPr="003E12F5" w:rsidRDefault="00635F12">
            <w:pPr>
              <w:jc w:val="right"/>
              <w:rPr>
                <w:sz w:val="22"/>
                <w:szCs w:val="22"/>
              </w:rPr>
            </w:pPr>
            <w:r w:rsidRPr="003E12F5">
              <w:rPr>
                <w:sz w:val="22"/>
                <w:szCs w:val="22"/>
              </w:rPr>
              <w:t>77,3</w:t>
            </w:r>
          </w:p>
        </w:tc>
      </w:tr>
      <w:tr w:rsidR="003E12F5" w:rsidRPr="003E12F5" w14:paraId="1B1982B4" w14:textId="77777777" w:rsidTr="00635F12">
        <w:trPr>
          <w:trHeight w:val="34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14:paraId="59341471" w14:textId="77777777" w:rsidR="00635F12" w:rsidRPr="003E12F5" w:rsidRDefault="00635F12">
            <w:pPr>
              <w:jc w:val="center"/>
              <w:rPr>
                <w:sz w:val="22"/>
                <w:szCs w:val="22"/>
              </w:rPr>
            </w:pPr>
            <w:r w:rsidRPr="003E12F5">
              <w:rPr>
                <w:sz w:val="22"/>
                <w:szCs w:val="22"/>
              </w:rPr>
              <w:t>10 214 411</w:t>
            </w:r>
          </w:p>
        </w:tc>
        <w:tc>
          <w:tcPr>
            <w:tcW w:w="638" w:type="pct"/>
            <w:tcBorders>
              <w:top w:val="nil"/>
              <w:left w:val="nil"/>
              <w:bottom w:val="single" w:sz="4" w:space="0" w:color="auto"/>
              <w:right w:val="single" w:sz="4" w:space="0" w:color="auto"/>
            </w:tcBorders>
            <w:shd w:val="clear" w:color="auto" w:fill="auto"/>
            <w:noWrap/>
            <w:vAlign w:val="center"/>
            <w:hideMark/>
          </w:tcPr>
          <w:p w14:paraId="3E0117AE" w14:textId="77777777" w:rsidR="00635F12" w:rsidRPr="003E12F5" w:rsidRDefault="00635F12">
            <w:pPr>
              <w:jc w:val="right"/>
              <w:rPr>
                <w:sz w:val="22"/>
                <w:szCs w:val="22"/>
              </w:rPr>
            </w:pPr>
            <w:r w:rsidRPr="003E12F5">
              <w:rPr>
                <w:sz w:val="22"/>
                <w:szCs w:val="22"/>
              </w:rPr>
              <w:t>32,38</w:t>
            </w:r>
          </w:p>
        </w:tc>
        <w:tc>
          <w:tcPr>
            <w:tcW w:w="620" w:type="pct"/>
            <w:tcBorders>
              <w:top w:val="nil"/>
              <w:left w:val="nil"/>
              <w:bottom w:val="single" w:sz="4" w:space="0" w:color="auto"/>
              <w:right w:val="single" w:sz="4" w:space="0" w:color="auto"/>
            </w:tcBorders>
            <w:shd w:val="clear" w:color="auto" w:fill="auto"/>
            <w:noWrap/>
            <w:vAlign w:val="center"/>
            <w:hideMark/>
          </w:tcPr>
          <w:p w14:paraId="4AF645E0" w14:textId="77777777" w:rsidR="00635F12" w:rsidRPr="003E12F5" w:rsidRDefault="00635F12">
            <w:pPr>
              <w:jc w:val="right"/>
              <w:rPr>
                <w:sz w:val="22"/>
                <w:szCs w:val="22"/>
              </w:rPr>
            </w:pPr>
            <w:r w:rsidRPr="003E12F5">
              <w:rPr>
                <w:sz w:val="22"/>
                <w:szCs w:val="22"/>
              </w:rPr>
              <w:t>6.651,8</w:t>
            </w:r>
          </w:p>
        </w:tc>
        <w:tc>
          <w:tcPr>
            <w:tcW w:w="491" w:type="pct"/>
            <w:tcBorders>
              <w:top w:val="nil"/>
              <w:left w:val="nil"/>
              <w:bottom w:val="single" w:sz="4" w:space="0" w:color="auto"/>
              <w:right w:val="single" w:sz="4" w:space="0" w:color="auto"/>
            </w:tcBorders>
            <w:shd w:val="clear" w:color="000000" w:fill="FFFFFF"/>
            <w:vAlign w:val="center"/>
            <w:hideMark/>
          </w:tcPr>
          <w:p w14:paraId="64E39025" w14:textId="77777777" w:rsidR="00635F12" w:rsidRPr="003E12F5" w:rsidRDefault="00635F12">
            <w:pPr>
              <w:jc w:val="right"/>
              <w:rPr>
                <w:sz w:val="22"/>
                <w:szCs w:val="22"/>
              </w:rPr>
            </w:pPr>
            <w:r w:rsidRPr="003E12F5">
              <w:rPr>
                <w:sz w:val="22"/>
                <w:szCs w:val="22"/>
              </w:rPr>
              <w:t>205,4</w:t>
            </w:r>
          </w:p>
        </w:tc>
        <w:tc>
          <w:tcPr>
            <w:tcW w:w="522" w:type="pct"/>
            <w:tcBorders>
              <w:top w:val="nil"/>
              <w:left w:val="nil"/>
              <w:bottom w:val="single" w:sz="4" w:space="0" w:color="auto"/>
              <w:right w:val="single" w:sz="4" w:space="0" w:color="auto"/>
            </w:tcBorders>
            <w:shd w:val="clear" w:color="auto" w:fill="auto"/>
            <w:noWrap/>
            <w:vAlign w:val="center"/>
            <w:hideMark/>
          </w:tcPr>
          <w:p w14:paraId="091DB941" w14:textId="77777777" w:rsidR="00635F12" w:rsidRPr="003E12F5" w:rsidRDefault="00635F12">
            <w:pPr>
              <w:jc w:val="right"/>
              <w:rPr>
                <w:sz w:val="22"/>
                <w:szCs w:val="22"/>
              </w:rPr>
            </w:pPr>
            <w:r w:rsidRPr="003E12F5">
              <w:rPr>
                <w:sz w:val="22"/>
                <w:szCs w:val="22"/>
              </w:rPr>
              <w:t>151,5</w:t>
            </w:r>
          </w:p>
        </w:tc>
        <w:tc>
          <w:tcPr>
            <w:tcW w:w="505" w:type="pct"/>
            <w:tcBorders>
              <w:top w:val="nil"/>
              <w:left w:val="nil"/>
              <w:bottom w:val="single" w:sz="4" w:space="0" w:color="auto"/>
              <w:right w:val="single" w:sz="4" w:space="0" w:color="auto"/>
            </w:tcBorders>
            <w:shd w:val="clear" w:color="000000" w:fill="FFFFFF"/>
            <w:vAlign w:val="center"/>
            <w:hideMark/>
          </w:tcPr>
          <w:p w14:paraId="5458B5F9" w14:textId="77777777" w:rsidR="00635F12" w:rsidRPr="003E12F5" w:rsidRDefault="00635F12">
            <w:pPr>
              <w:jc w:val="right"/>
              <w:rPr>
                <w:sz w:val="22"/>
                <w:szCs w:val="22"/>
              </w:rPr>
            </w:pPr>
            <w:r w:rsidRPr="003E12F5">
              <w:rPr>
                <w:sz w:val="22"/>
                <w:szCs w:val="22"/>
              </w:rPr>
              <w:t>4,7</w:t>
            </w:r>
          </w:p>
        </w:tc>
        <w:tc>
          <w:tcPr>
            <w:tcW w:w="523" w:type="pct"/>
            <w:tcBorders>
              <w:top w:val="nil"/>
              <w:left w:val="nil"/>
              <w:bottom w:val="single" w:sz="4" w:space="0" w:color="auto"/>
              <w:right w:val="single" w:sz="4" w:space="0" w:color="auto"/>
            </w:tcBorders>
            <w:shd w:val="clear" w:color="auto" w:fill="auto"/>
            <w:noWrap/>
            <w:vAlign w:val="center"/>
            <w:hideMark/>
          </w:tcPr>
          <w:p w14:paraId="6A49F69C" w14:textId="77777777" w:rsidR="00635F12" w:rsidRPr="003E12F5" w:rsidRDefault="00635F12">
            <w:pPr>
              <w:jc w:val="right"/>
              <w:rPr>
                <w:sz w:val="22"/>
                <w:szCs w:val="22"/>
              </w:rPr>
            </w:pPr>
            <w:r w:rsidRPr="003E12F5">
              <w:rPr>
                <w:sz w:val="22"/>
                <w:szCs w:val="22"/>
              </w:rPr>
              <w:t>1.390,</w:t>
            </w:r>
            <w:r w:rsidR="00DD662A" w:rsidRPr="003E12F5">
              <w:rPr>
                <w:sz w:val="22"/>
                <w:szCs w:val="22"/>
              </w:rPr>
              <w:t>1</w:t>
            </w:r>
          </w:p>
        </w:tc>
        <w:tc>
          <w:tcPr>
            <w:tcW w:w="534" w:type="pct"/>
            <w:tcBorders>
              <w:top w:val="nil"/>
              <w:left w:val="nil"/>
              <w:bottom w:val="single" w:sz="4" w:space="0" w:color="auto"/>
              <w:right w:val="single" w:sz="4" w:space="0" w:color="auto"/>
            </w:tcBorders>
            <w:shd w:val="clear" w:color="000000" w:fill="FFFFFF"/>
            <w:vAlign w:val="center"/>
            <w:hideMark/>
          </w:tcPr>
          <w:p w14:paraId="3286A0C1" w14:textId="77777777" w:rsidR="00635F12" w:rsidRPr="003E12F5" w:rsidRDefault="00635F12">
            <w:pPr>
              <w:jc w:val="right"/>
              <w:rPr>
                <w:sz w:val="22"/>
                <w:szCs w:val="22"/>
              </w:rPr>
            </w:pPr>
            <w:r w:rsidRPr="003E12F5">
              <w:rPr>
                <w:sz w:val="22"/>
                <w:szCs w:val="22"/>
              </w:rPr>
              <w:t>20,9</w:t>
            </w:r>
          </w:p>
        </w:tc>
        <w:tc>
          <w:tcPr>
            <w:tcW w:w="547" w:type="pct"/>
            <w:tcBorders>
              <w:top w:val="nil"/>
              <w:left w:val="nil"/>
              <w:bottom w:val="single" w:sz="4" w:space="0" w:color="auto"/>
              <w:right w:val="single" w:sz="4" w:space="0" w:color="auto"/>
            </w:tcBorders>
            <w:shd w:val="clear" w:color="000000" w:fill="FFFFFF"/>
            <w:vAlign w:val="center"/>
            <w:hideMark/>
          </w:tcPr>
          <w:p w14:paraId="71D1DD08" w14:textId="77777777" w:rsidR="00635F12" w:rsidRPr="003E12F5" w:rsidRDefault="00635F12">
            <w:pPr>
              <w:jc w:val="right"/>
              <w:rPr>
                <w:sz w:val="22"/>
                <w:szCs w:val="22"/>
              </w:rPr>
            </w:pPr>
            <w:r w:rsidRPr="003E12F5">
              <w:rPr>
                <w:sz w:val="22"/>
                <w:szCs w:val="22"/>
              </w:rPr>
              <w:t>91,7</w:t>
            </w:r>
          </w:p>
        </w:tc>
      </w:tr>
      <w:tr w:rsidR="003E12F5" w:rsidRPr="003E12F5" w14:paraId="472405C4" w14:textId="77777777" w:rsidTr="00635F12">
        <w:trPr>
          <w:trHeight w:val="34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14:paraId="3CB8048A" w14:textId="77777777" w:rsidR="00635F12" w:rsidRPr="003E12F5" w:rsidRDefault="00635F12">
            <w:pPr>
              <w:jc w:val="center"/>
              <w:rPr>
                <w:sz w:val="22"/>
                <w:szCs w:val="22"/>
              </w:rPr>
            </w:pPr>
            <w:r w:rsidRPr="003E12F5">
              <w:rPr>
                <w:sz w:val="22"/>
                <w:szCs w:val="22"/>
              </w:rPr>
              <w:t>10 215 212</w:t>
            </w:r>
          </w:p>
        </w:tc>
        <w:tc>
          <w:tcPr>
            <w:tcW w:w="638" w:type="pct"/>
            <w:tcBorders>
              <w:top w:val="nil"/>
              <w:left w:val="nil"/>
              <w:bottom w:val="single" w:sz="4" w:space="0" w:color="auto"/>
              <w:right w:val="single" w:sz="4" w:space="0" w:color="auto"/>
            </w:tcBorders>
            <w:shd w:val="clear" w:color="auto" w:fill="auto"/>
            <w:noWrap/>
            <w:vAlign w:val="center"/>
            <w:hideMark/>
          </w:tcPr>
          <w:p w14:paraId="7A92F11B" w14:textId="77777777" w:rsidR="00635F12" w:rsidRPr="003E12F5" w:rsidRDefault="00635F12">
            <w:pPr>
              <w:jc w:val="right"/>
              <w:rPr>
                <w:sz w:val="22"/>
                <w:szCs w:val="22"/>
              </w:rPr>
            </w:pPr>
            <w:r w:rsidRPr="003E12F5">
              <w:rPr>
                <w:sz w:val="22"/>
                <w:szCs w:val="22"/>
              </w:rPr>
              <w:t>92,08</w:t>
            </w:r>
          </w:p>
        </w:tc>
        <w:tc>
          <w:tcPr>
            <w:tcW w:w="620" w:type="pct"/>
            <w:tcBorders>
              <w:top w:val="nil"/>
              <w:left w:val="nil"/>
              <w:bottom w:val="single" w:sz="4" w:space="0" w:color="auto"/>
              <w:right w:val="single" w:sz="4" w:space="0" w:color="auto"/>
            </w:tcBorders>
            <w:shd w:val="clear" w:color="auto" w:fill="auto"/>
            <w:noWrap/>
            <w:vAlign w:val="center"/>
            <w:hideMark/>
          </w:tcPr>
          <w:p w14:paraId="723883E1" w14:textId="77777777" w:rsidR="00635F12" w:rsidRPr="003E12F5" w:rsidRDefault="00635F12">
            <w:pPr>
              <w:jc w:val="right"/>
              <w:rPr>
                <w:sz w:val="22"/>
                <w:szCs w:val="22"/>
              </w:rPr>
            </w:pPr>
            <w:r w:rsidRPr="003E12F5">
              <w:rPr>
                <w:sz w:val="22"/>
                <w:szCs w:val="22"/>
              </w:rPr>
              <w:t>17.052,3</w:t>
            </w:r>
          </w:p>
        </w:tc>
        <w:tc>
          <w:tcPr>
            <w:tcW w:w="491" w:type="pct"/>
            <w:tcBorders>
              <w:top w:val="nil"/>
              <w:left w:val="nil"/>
              <w:bottom w:val="single" w:sz="4" w:space="0" w:color="auto"/>
              <w:right w:val="single" w:sz="4" w:space="0" w:color="auto"/>
            </w:tcBorders>
            <w:shd w:val="clear" w:color="000000" w:fill="FFFFFF"/>
            <w:vAlign w:val="center"/>
            <w:hideMark/>
          </w:tcPr>
          <w:p w14:paraId="7D283E4E" w14:textId="77777777" w:rsidR="00635F12" w:rsidRPr="003E12F5" w:rsidRDefault="00635F12">
            <w:pPr>
              <w:jc w:val="right"/>
              <w:rPr>
                <w:sz w:val="22"/>
                <w:szCs w:val="22"/>
              </w:rPr>
            </w:pPr>
            <w:r w:rsidRPr="003E12F5">
              <w:rPr>
                <w:sz w:val="22"/>
                <w:szCs w:val="22"/>
              </w:rPr>
              <w:t>185,2</w:t>
            </w:r>
          </w:p>
        </w:tc>
        <w:tc>
          <w:tcPr>
            <w:tcW w:w="522" w:type="pct"/>
            <w:tcBorders>
              <w:top w:val="nil"/>
              <w:left w:val="nil"/>
              <w:bottom w:val="single" w:sz="4" w:space="0" w:color="auto"/>
              <w:right w:val="single" w:sz="4" w:space="0" w:color="auto"/>
            </w:tcBorders>
            <w:shd w:val="clear" w:color="auto" w:fill="auto"/>
            <w:noWrap/>
            <w:vAlign w:val="center"/>
            <w:hideMark/>
          </w:tcPr>
          <w:p w14:paraId="0BEB2203" w14:textId="77777777" w:rsidR="00635F12" w:rsidRPr="003E12F5" w:rsidRDefault="00635F12">
            <w:pPr>
              <w:jc w:val="right"/>
              <w:rPr>
                <w:sz w:val="22"/>
                <w:szCs w:val="22"/>
              </w:rPr>
            </w:pPr>
            <w:r w:rsidRPr="003E12F5">
              <w:rPr>
                <w:sz w:val="22"/>
                <w:szCs w:val="22"/>
              </w:rPr>
              <w:t>447,</w:t>
            </w:r>
            <w:r w:rsidR="00DD662A" w:rsidRPr="003E12F5">
              <w:rPr>
                <w:sz w:val="22"/>
                <w:szCs w:val="22"/>
              </w:rPr>
              <w:t>6</w:t>
            </w:r>
          </w:p>
        </w:tc>
        <w:tc>
          <w:tcPr>
            <w:tcW w:w="505" w:type="pct"/>
            <w:tcBorders>
              <w:top w:val="nil"/>
              <w:left w:val="nil"/>
              <w:bottom w:val="single" w:sz="4" w:space="0" w:color="auto"/>
              <w:right w:val="single" w:sz="4" w:space="0" w:color="auto"/>
            </w:tcBorders>
            <w:shd w:val="clear" w:color="000000" w:fill="FFFFFF"/>
            <w:vAlign w:val="center"/>
            <w:hideMark/>
          </w:tcPr>
          <w:p w14:paraId="56848150" w14:textId="77777777" w:rsidR="00635F12" w:rsidRPr="003E12F5" w:rsidRDefault="00635F12">
            <w:pPr>
              <w:jc w:val="right"/>
              <w:rPr>
                <w:sz w:val="22"/>
                <w:szCs w:val="22"/>
              </w:rPr>
            </w:pPr>
            <w:r w:rsidRPr="003E12F5">
              <w:rPr>
                <w:sz w:val="22"/>
                <w:szCs w:val="22"/>
              </w:rPr>
              <w:t>4,9</w:t>
            </w:r>
          </w:p>
        </w:tc>
        <w:tc>
          <w:tcPr>
            <w:tcW w:w="523" w:type="pct"/>
            <w:tcBorders>
              <w:top w:val="nil"/>
              <w:left w:val="nil"/>
              <w:bottom w:val="single" w:sz="4" w:space="0" w:color="auto"/>
              <w:right w:val="single" w:sz="4" w:space="0" w:color="auto"/>
            </w:tcBorders>
            <w:shd w:val="clear" w:color="auto" w:fill="auto"/>
            <w:noWrap/>
            <w:vAlign w:val="center"/>
            <w:hideMark/>
          </w:tcPr>
          <w:p w14:paraId="3461CB0E" w14:textId="77777777" w:rsidR="00635F12" w:rsidRPr="003E12F5" w:rsidRDefault="00635F12">
            <w:pPr>
              <w:jc w:val="right"/>
              <w:rPr>
                <w:sz w:val="22"/>
                <w:szCs w:val="22"/>
              </w:rPr>
            </w:pPr>
            <w:r w:rsidRPr="003E12F5">
              <w:rPr>
                <w:sz w:val="22"/>
                <w:szCs w:val="22"/>
              </w:rPr>
              <w:t>3.380,7</w:t>
            </w:r>
          </w:p>
        </w:tc>
        <w:tc>
          <w:tcPr>
            <w:tcW w:w="534" w:type="pct"/>
            <w:tcBorders>
              <w:top w:val="nil"/>
              <w:left w:val="nil"/>
              <w:bottom w:val="single" w:sz="4" w:space="0" w:color="auto"/>
              <w:right w:val="single" w:sz="4" w:space="0" w:color="auto"/>
            </w:tcBorders>
            <w:shd w:val="clear" w:color="000000" w:fill="FFFFFF"/>
            <w:vAlign w:val="center"/>
            <w:hideMark/>
          </w:tcPr>
          <w:p w14:paraId="26B7AEA1" w14:textId="77777777" w:rsidR="00635F12" w:rsidRPr="003E12F5" w:rsidRDefault="00635F12">
            <w:pPr>
              <w:jc w:val="right"/>
              <w:rPr>
                <w:sz w:val="22"/>
                <w:szCs w:val="22"/>
              </w:rPr>
            </w:pPr>
            <w:r w:rsidRPr="003E12F5">
              <w:rPr>
                <w:sz w:val="22"/>
                <w:szCs w:val="22"/>
              </w:rPr>
              <w:t>19,8</w:t>
            </w:r>
          </w:p>
        </w:tc>
        <w:tc>
          <w:tcPr>
            <w:tcW w:w="547" w:type="pct"/>
            <w:tcBorders>
              <w:top w:val="nil"/>
              <w:left w:val="nil"/>
              <w:bottom w:val="single" w:sz="4" w:space="0" w:color="auto"/>
              <w:right w:val="single" w:sz="4" w:space="0" w:color="auto"/>
            </w:tcBorders>
            <w:shd w:val="clear" w:color="000000" w:fill="FFFFFF"/>
            <w:vAlign w:val="center"/>
            <w:hideMark/>
          </w:tcPr>
          <w:p w14:paraId="6FB32875" w14:textId="77777777" w:rsidR="00635F12" w:rsidRPr="003E12F5" w:rsidRDefault="00635F12">
            <w:pPr>
              <w:jc w:val="right"/>
              <w:rPr>
                <w:sz w:val="22"/>
                <w:szCs w:val="22"/>
              </w:rPr>
            </w:pPr>
            <w:r w:rsidRPr="003E12F5">
              <w:rPr>
                <w:sz w:val="22"/>
                <w:szCs w:val="22"/>
              </w:rPr>
              <w:t>75,5</w:t>
            </w:r>
          </w:p>
        </w:tc>
      </w:tr>
      <w:tr w:rsidR="003E12F5" w:rsidRPr="003E12F5" w14:paraId="5869BDCF" w14:textId="77777777" w:rsidTr="00635F12">
        <w:trPr>
          <w:trHeight w:val="34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14:paraId="4BFE1462" w14:textId="77777777" w:rsidR="00635F12" w:rsidRPr="003E12F5" w:rsidRDefault="00635F12">
            <w:pPr>
              <w:jc w:val="center"/>
              <w:rPr>
                <w:sz w:val="22"/>
                <w:szCs w:val="22"/>
              </w:rPr>
            </w:pPr>
            <w:r w:rsidRPr="003E12F5">
              <w:rPr>
                <w:sz w:val="22"/>
                <w:szCs w:val="22"/>
              </w:rPr>
              <w:t>10 215 411</w:t>
            </w:r>
          </w:p>
        </w:tc>
        <w:tc>
          <w:tcPr>
            <w:tcW w:w="638" w:type="pct"/>
            <w:tcBorders>
              <w:top w:val="nil"/>
              <w:left w:val="nil"/>
              <w:bottom w:val="single" w:sz="4" w:space="0" w:color="auto"/>
              <w:right w:val="single" w:sz="4" w:space="0" w:color="auto"/>
            </w:tcBorders>
            <w:shd w:val="clear" w:color="auto" w:fill="auto"/>
            <w:noWrap/>
            <w:vAlign w:val="center"/>
            <w:hideMark/>
          </w:tcPr>
          <w:p w14:paraId="6D60C7D2" w14:textId="77777777" w:rsidR="00635F12" w:rsidRPr="003E12F5" w:rsidRDefault="00635F12">
            <w:pPr>
              <w:jc w:val="right"/>
              <w:rPr>
                <w:sz w:val="22"/>
                <w:szCs w:val="22"/>
              </w:rPr>
            </w:pPr>
            <w:r w:rsidRPr="003E12F5">
              <w:rPr>
                <w:sz w:val="22"/>
                <w:szCs w:val="22"/>
              </w:rPr>
              <w:t>33,74</w:t>
            </w:r>
          </w:p>
        </w:tc>
        <w:tc>
          <w:tcPr>
            <w:tcW w:w="620" w:type="pct"/>
            <w:tcBorders>
              <w:top w:val="nil"/>
              <w:left w:val="nil"/>
              <w:bottom w:val="single" w:sz="4" w:space="0" w:color="auto"/>
              <w:right w:val="single" w:sz="4" w:space="0" w:color="auto"/>
            </w:tcBorders>
            <w:shd w:val="clear" w:color="auto" w:fill="auto"/>
            <w:noWrap/>
            <w:vAlign w:val="center"/>
            <w:hideMark/>
          </w:tcPr>
          <w:p w14:paraId="34DEA36C" w14:textId="77777777" w:rsidR="00635F12" w:rsidRPr="003E12F5" w:rsidRDefault="00635F12">
            <w:pPr>
              <w:jc w:val="right"/>
              <w:rPr>
                <w:sz w:val="22"/>
                <w:szCs w:val="22"/>
              </w:rPr>
            </w:pPr>
            <w:r w:rsidRPr="003E12F5">
              <w:rPr>
                <w:sz w:val="22"/>
                <w:szCs w:val="22"/>
              </w:rPr>
              <w:t>7.603,6</w:t>
            </w:r>
          </w:p>
        </w:tc>
        <w:tc>
          <w:tcPr>
            <w:tcW w:w="491" w:type="pct"/>
            <w:tcBorders>
              <w:top w:val="nil"/>
              <w:left w:val="nil"/>
              <w:bottom w:val="single" w:sz="4" w:space="0" w:color="auto"/>
              <w:right w:val="single" w:sz="4" w:space="0" w:color="auto"/>
            </w:tcBorders>
            <w:shd w:val="clear" w:color="000000" w:fill="FFFFFF"/>
            <w:vAlign w:val="center"/>
            <w:hideMark/>
          </w:tcPr>
          <w:p w14:paraId="5C3041DF" w14:textId="77777777" w:rsidR="00635F12" w:rsidRPr="003E12F5" w:rsidRDefault="00635F12">
            <w:pPr>
              <w:jc w:val="right"/>
              <w:rPr>
                <w:sz w:val="22"/>
                <w:szCs w:val="22"/>
              </w:rPr>
            </w:pPr>
            <w:r w:rsidRPr="003E12F5">
              <w:rPr>
                <w:sz w:val="22"/>
                <w:szCs w:val="22"/>
              </w:rPr>
              <w:t>225,4</w:t>
            </w:r>
          </w:p>
        </w:tc>
        <w:tc>
          <w:tcPr>
            <w:tcW w:w="522" w:type="pct"/>
            <w:tcBorders>
              <w:top w:val="nil"/>
              <w:left w:val="nil"/>
              <w:bottom w:val="single" w:sz="4" w:space="0" w:color="auto"/>
              <w:right w:val="single" w:sz="4" w:space="0" w:color="auto"/>
            </w:tcBorders>
            <w:shd w:val="clear" w:color="auto" w:fill="auto"/>
            <w:noWrap/>
            <w:vAlign w:val="center"/>
            <w:hideMark/>
          </w:tcPr>
          <w:p w14:paraId="425BE778" w14:textId="77777777" w:rsidR="00635F12" w:rsidRPr="003E12F5" w:rsidRDefault="00635F12">
            <w:pPr>
              <w:jc w:val="right"/>
              <w:rPr>
                <w:sz w:val="22"/>
                <w:szCs w:val="22"/>
              </w:rPr>
            </w:pPr>
            <w:r w:rsidRPr="003E12F5">
              <w:rPr>
                <w:sz w:val="22"/>
                <w:szCs w:val="22"/>
              </w:rPr>
              <w:t>181,9</w:t>
            </w:r>
          </w:p>
        </w:tc>
        <w:tc>
          <w:tcPr>
            <w:tcW w:w="505" w:type="pct"/>
            <w:tcBorders>
              <w:top w:val="nil"/>
              <w:left w:val="nil"/>
              <w:bottom w:val="single" w:sz="4" w:space="0" w:color="auto"/>
              <w:right w:val="single" w:sz="4" w:space="0" w:color="auto"/>
            </w:tcBorders>
            <w:shd w:val="clear" w:color="000000" w:fill="FFFFFF"/>
            <w:vAlign w:val="center"/>
            <w:hideMark/>
          </w:tcPr>
          <w:p w14:paraId="5ACBD02B" w14:textId="77777777" w:rsidR="00635F12" w:rsidRPr="003E12F5" w:rsidRDefault="00635F12">
            <w:pPr>
              <w:jc w:val="right"/>
              <w:rPr>
                <w:sz w:val="22"/>
                <w:szCs w:val="22"/>
              </w:rPr>
            </w:pPr>
            <w:r w:rsidRPr="003E12F5">
              <w:rPr>
                <w:sz w:val="22"/>
                <w:szCs w:val="22"/>
              </w:rPr>
              <w:t>5,4</w:t>
            </w:r>
          </w:p>
        </w:tc>
        <w:tc>
          <w:tcPr>
            <w:tcW w:w="523" w:type="pct"/>
            <w:tcBorders>
              <w:top w:val="nil"/>
              <w:left w:val="nil"/>
              <w:bottom w:val="single" w:sz="4" w:space="0" w:color="auto"/>
              <w:right w:val="single" w:sz="4" w:space="0" w:color="auto"/>
            </w:tcBorders>
            <w:shd w:val="clear" w:color="auto" w:fill="auto"/>
            <w:noWrap/>
            <w:vAlign w:val="center"/>
            <w:hideMark/>
          </w:tcPr>
          <w:p w14:paraId="57FDD8D6" w14:textId="77777777" w:rsidR="00635F12" w:rsidRPr="003E12F5" w:rsidRDefault="00635F12">
            <w:pPr>
              <w:jc w:val="right"/>
              <w:rPr>
                <w:sz w:val="22"/>
                <w:szCs w:val="22"/>
              </w:rPr>
            </w:pPr>
            <w:r w:rsidRPr="003E12F5">
              <w:rPr>
                <w:sz w:val="22"/>
                <w:szCs w:val="22"/>
              </w:rPr>
              <w:t>1.452,9</w:t>
            </w:r>
          </w:p>
        </w:tc>
        <w:tc>
          <w:tcPr>
            <w:tcW w:w="534" w:type="pct"/>
            <w:tcBorders>
              <w:top w:val="nil"/>
              <w:left w:val="nil"/>
              <w:bottom w:val="single" w:sz="4" w:space="0" w:color="auto"/>
              <w:right w:val="single" w:sz="4" w:space="0" w:color="auto"/>
            </w:tcBorders>
            <w:shd w:val="clear" w:color="000000" w:fill="FFFFFF"/>
            <w:vAlign w:val="center"/>
            <w:hideMark/>
          </w:tcPr>
          <w:p w14:paraId="40747411" w14:textId="77777777" w:rsidR="00635F12" w:rsidRPr="003E12F5" w:rsidRDefault="00635F12">
            <w:pPr>
              <w:jc w:val="right"/>
              <w:rPr>
                <w:sz w:val="22"/>
                <w:szCs w:val="22"/>
              </w:rPr>
            </w:pPr>
            <w:r w:rsidRPr="003E12F5">
              <w:rPr>
                <w:sz w:val="22"/>
                <w:szCs w:val="22"/>
              </w:rPr>
              <w:t>19,1</w:t>
            </w:r>
          </w:p>
        </w:tc>
        <w:tc>
          <w:tcPr>
            <w:tcW w:w="547" w:type="pct"/>
            <w:tcBorders>
              <w:top w:val="nil"/>
              <w:left w:val="nil"/>
              <w:bottom w:val="single" w:sz="4" w:space="0" w:color="auto"/>
              <w:right w:val="single" w:sz="4" w:space="0" w:color="auto"/>
            </w:tcBorders>
            <w:shd w:val="clear" w:color="000000" w:fill="FFFFFF"/>
            <w:vAlign w:val="center"/>
            <w:hideMark/>
          </w:tcPr>
          <w:p w14:paraId="4E958059" w14:textId="77777777" w:rsidR="00635F12" w:rsidRPr="003E12F5" w:rsidRDefault="00635F12">
            <w:pPr>
              <w:jc w:val="right"/>
              <w:rPr>
                <w:sz w:val="22"/>
                <w:szCs w:val="22"/>
              </w:rPr>
            </w:pPr>
            <w:r w:rsidRPr="003E12F5">
              <w:rPr>
                <w:sz w:val="22"/>
                <w:szCs w:val="22"/>
              </w:rPr>
              <w:t>79,9</w:t>
            </w:r>
          </w:p>
        </w:tc>
      </w:tr>
      <w:tr w:rsidR="003E12F5" w:rsidRPr="003E12F5" w14:paraId="24FC0515" w14:textId="77777777" w:rsidTr="00635F12">
        <w:trPr>
          <w:trHeight w:val="34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14:paraId="6BA3821E" w14:textId="77777777" w:rsidR="00635F12" w:rsidRPr="003E12F5" w:rsidRDefault="00635F12">
            <w:pPr>
              <w:jc w:val="center"/>
              <w:rPr>
                <w:sz w:val="22"/>
                <w:szCs w:val="22"/>
              </w:rPr>
            </w:pPr>
            <w:r w:rsidRPr="003E12F5">
              <w:rPr>
                <w:sz w:val="22"/>
                <w:szCs w:val="22"/>
              </w:rPr>
              <w:t>10 306 411</w:t>
            </w:r>
          </w:p>
        </w:tc>
        <w:tc>
          <w:tcPr>
            <w:tcW w:w="638" w:type="pct"/>
            <w:tcBorders>
              <w:top w:val="nil"/>
              <w:left w:val="nil"/>
              <w:bottom w:val="single" w:sz="4" w:space="0" w:color="auto"/>
              <w:right w:val="single" w:sz="4" w:space="0" w:color="auto"/>
            </w:tcBorders>
            <w:shd w:val="clear" w:color="auto" w:fill="auto"/>
            <w:noWrap/>
            <w:vAlign w:val="center"/>
            <w:hideMark/>
          </w:tcPr>
          <w:p w14:paraId="7AC3A385" w14:textId="77777777" w:rsidR="00635F12" w:rsidRPr="003E12F5" w:rsidRDefault="00635F12">
            <w:pPr>
              <w:jc w:val="right"/>
              <w:rPr>
                <w:sz w:val="22"/>
                <w:szCs w:val="22"/>
              </w:rPr>
            </w:pPr>
            <w:r w:rsidRPr="003E12F5">
              <w:rPr>
                <w:sz w:val="22"/>
                <w:szCs w:val="22"/>
              </w:rPr>
              <w:t>1,69</w:t>
            </w:r>
          </w:p>
        </w:tc>
        <w:tc>
          <w:tcPr>
            <w:tcW w:w="620" w:type="pct"/>
            <w:tcBorders>
              <w:top w:val="nil"/>
              <w:left w:val="nil"/>
              <w:bottom w:val="single" w:sz="4" w:space="0" w:color="auto"/>
              <w:right w:val="single" w:sz="4" w:space="0" w:color="auto"/>
            </w:tcBorders>
            <w:shd w:val="clear" w:color="auto" w:fill="auto"/>
            <w:noWrap/>
            <w:vAlign w:val="center"/>
            <w:hideMark/>
          </w:tcPr>
          <w:p w14:paraId="3E651170" w14:textId="77777777" w:rsidR="00635F12" w:rsidRPr="003E12F5" w:rsidRDefault="00635F12">
            <w:pPr>
              <w:jc w:val="right"/>
              <w:rPr>
                <w:sz w:val="22"/>
                <w:szCs w:val="22"/>
              </w:rPr>
            </w:pPr>
            <w:r w:rsidRPr="003E12F5">
              <w:rPr>
                <w:sz w:val="22"/>
                <w:szCs w:val="22"/>
              </w:rPr>
              <w:t>440,</w:t>
            </w:r>
            <w:r w:rsidR="00DD662A" w:rsidRPr="003E12F5">
              <w:rPr>
                <w:sz w:val="22"/>
                <w:szCs w:val="22"/>
              </w:rPr>
              <w:t>1</w:t>
            </w:r>
          </w:p>
        </w:tc>
        <w:tc>
          <w:tcPr>
            <w:tcW w:w="491" w:type="pct"/>
            <w:tcBorders>
              <w:top w:val="nil"/>
              <w:left w:val="nil"/>
              <w:bottom w:val="single" w:sz="4" w:space="0" w:color="auto"/>
              <w:right w:val="single" w:sz="4" w:space="0" w:color="auto"/>
            </w:tcBorders>
            <w:shd w:val="clear" w:color="000000" w:fill="FFFFFF"/>
            <w:vAlign w:val="center"/>
            <w:hideMark/>
          </w:tcPr>
          <w:p w14:paraId="465AD3B9" w14:textId="77777777" w:rsidR="00635F12" w:rsidRPr="003E12F5" w:rsidRDefault="00635F12">
            <w:pPr>
              <w:jc w:val="right"/>
              <w:rPr>
                <w:sz w:val="22"/>
                <w:szCs w:val="22"/>
              </w:rPr>
            </w:pPr>
            <w:r w:rsidRPr="003E12F5">
              <w:rPr>
                <w:sz w:val="22"/>
                <w:szCs w:val="22"/>
              </w:rPr>
              <w:t>260,4</w:t>
            </w:r>
          </w:p>
        </w:tc>
        <w:tc>
          <w:tcPr>
            <w:tcW w:w="522" w:type="pct"/>
            <w:tcBorders>
              <w:top w:val="nil"/>
              <w:left w:val="nil"/>
              <w:bottom w:val="single" w:sz="4" w:space="0" w:color="auto"/>
              <w:right w:val="single" w:sz="4" w:space="0" w:color="auto"/>
            </w:tcBorders>
            <w:shd w:val="clear" w:color="auto" w:fill="auto"/>
            <w:noWrap/>
            <w:vAlign w:val="center"/>
            <w:hideMark/>
          </w:tcPr>
          <w:p w14:paraId="25793879" w14:textId="77777777" w:rsidR="00635F12" w:rsidRPr="003E12F5" w:rsidRDefault="00635F12">
            <w:pPr>
              <w:jc w:val="right"/>
              <w:rPr>
                <w:sz w:val="22"/>
                <w:szCs w:val="22"/>
              </w:rPr>
            </w:pPr>
            <w:r w:rsidRPr="003E12F5">
              <w:rPr>
                <w:sz w:val="22"/>
                <w:szCs w:val="22"/>
              </w:rPr>
              <w:t>11,4</w:t>
            </w:r>
          </w:p>
        </w:tc>
        <w:tc>
          <w:tcPr>
            <w:tcW w:w="505" w:type="pct"/>
            <w:tcBorders>
              <w:top w:val="nil"/>
              <w:left w:val="nil"/>
              <w:bottom w:val="single" w:sz="4" w:space="0" w:color="auto"/>
              <w:right w:val="single" w:sz="4" w:space="0" w:color="auto"/>
            </w:tcBorders>
            <w:shd w:val="clear" w:color="000000" w:fill="FFFFFF"/>
            <w:vAlign w:val="center"/>
            <w:hideMark/>
          </w:tcPr>
          <w:p w14:paraId="367852BF" w14:textId="77777777" w:rsidR="00635F12" w:rsidRPr="003E12F5" w:rsidRDefault="00635F12">
            <w:pPr>
              <w:jc w:val="right"/>
              <w:rPr>
                <w:sz w:val="22"/>
                <w:szCs w:val="22"/>
              </w:rPr>
            </w:pPr>
            <w:r w:rsidRPr="003E12F5">
              <w:rPr>
                <w:sz w:val="22"/>
                <w:szCs w:val="22"/>
              </w:rPr>
              <w:t>6,7</w:t>
            </w:r>
          </w:p>
        </w:tc>
        <w:tc>
          <w:tcPr>
            <w:tcW w:w="523" w:type="pct"/>
            <w:tcBorders>
              <w:top w:val="nil"/>
              <w:left w:val="nil"/>
              <w:bottom w:val="single" w:sz="4" w:space="0" w:color="auto"/>
              <w:right w:val="single" w:sz="4" w:space="0" w:color="auto"/>
            </w:tcBorders>
            <w:shd w:val="clear" w:color="auto" w:fill="auto"/>
            <w:noWrap/>
            <w:vAlign w:val="center"/>
            <w:hideMark/>
          </w:tcPr>
          <w:p w14:paraId="410B4C98" w14:textId="77777777" w:rsidR="00635F12" w:rsidRPr="003E12F5" w:rsidRDefault="00635F12">
            <w:pPr>
              <w:jc w:val="right"/>
              <w:rPr>
                <w:sz w:val="22"/>
                <w:szCs w:val="22"/>
              </w:rPr>
            </w:pPr>
            <w:r w:rsidRPr="003E12F5">
              <w:rPr>
                <w:sz w:val="22"/>
                <w:szCs w:val="22"/>
              </w:rPr>
              <w:t>94,1</w:t>
            </w:r>
          </w:p>
        </w:tc>
        <w:tc>
          <w:tcPr>
            <w:tcW w:w="534" w:type="pct"/>
            <w:tcBorders>
              <w:top w:val="nil"/>
              <w:left w:val="nil"/>
              <w:bottom w:val="single" w:sz="4" w:space="0" w:color="auto"/>
              <w:right w:val="single" w:sz="4" w:space="0" w:color="auto"/>
            </w:tcBorders>
            <w:shd w:val="clear" w:color="000000" w:fill="FFFFFF"/>
            <w:vAlign w:val="center"/>
            <w:hideMark/>
          </w:tcPr>
          <w:p w14:paraId="69862993" w14:textId="77777777" w:rsidR="00635F12" w:rsidRPr="003E12F5" w:rsidRDefault="00635F12">
            <w:pPr>
              <w:jc w:val="right"/>
              <w:rPr>
                <w:sz w:val="22"/>
                <w:szCs w:val="22"/>
              </w:rPr>
            </w:pPr>
            <w:r w:rsidRPr="003E12F5">
              <w:rPr>
                <w:sz w:val="22"/>
                <w:szCs w:val="22"/>
              </w:rPr>
              <w:t>21,4</w:t>
            </w:r>
          </w:p>
        </w:tc>
        <w:tc>
          <w:tcPr>
            <w:tcW w:w="547" w:type="pct"/>
            <w:tcBorders>
              <w:top w:val="nil"/>
              <w:left w:val="nil"/>
              <w:bottom w:val="single" w:sz="4" w:space="0" w:color="auto"/>
              <w:right w:val="single" w:sz="4" w:space="0" w:color="auto"/>
            </w:tcBorders>
            <w:shd w:val="clear" w:color="000000" w:fill="FFFFFF"/>
            <w:vAlign w:val="center"/>
            <w:hideMark/>
          </w:tcPr>
          <w:p w14:paraId="5AF5DBBF" w14:textId="77777777" w:rsidR="00635F12" w:rsidRPr="003E12F5" w:rsidRDefault="00635F12">
            <w:pPr>
              <w:jc w:val="right"/>
              <w:rPr>
                <w:sz w:val="22"/>
                <w:szCs w:val="22"/>
              </w:rPr>
            </w:pPr>
            <w:r w:rsidRPr="003E12F5">
              <w:rPr>
                <w:sz w:val="22"/>
                <w:szCs w:val="22"/>
              </w:rPr>
              <w:t>82,6</w:t>
            </w:r>
          </w:p>
        </w:tc>
      </w:tr>
      <w:tr w:rsidR="003E12F5" w:rsidRPr="003E12F5" w14:paraId="09B1511B" w14:textId="77777777" w:rsidTr="00635F12">
        <w:trPr>
          <w:trHeight w:val="34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14:paraId="735BB02C" w14:textId="77777777" w:rsidR="00635F12" w:rsidRPr="003E12F5" w:rsidRDefault="00635F12">
            <w:pPr>
              <w:jc w:val="center"/>
              <w:rPr>
                <w:sz w:val="22"/>
                <w:szCs w:val="22"/>
              </w:rPr>
            </w:pPr>
            <w:r w:rsidRPr="003E12F5">
              <w:rPr>
                <w:sz w:val="22"/>
                <w:szCs w:val="22"/>
              </w:rPr>
              <w:t>10 360 411</w:t>
            </w:r>
          </w:p>
        </w:tc>
        <w:tc>
          <w:tcPr>
            <w:tcW w:w="638" w:type="pct"/>
            <w:tcBorders>
              <w:top w:val="nil"/>
              <w:left w:val="nil"/>
              <w:bottom w:val="single" w:sz="4" w:space="0" w:color="auto"/>
              <w:right w:val="single" w:sz="4" w:space="0" w:color="auto"/>
            </w:tcBorders>
            <w:shd w:val="clear" w:color="auto" w:fill="auto"/>
            <w:noWrap/>
            <w:vAlign w:val="center"/>
            <w:hideMark/>
          </w:tcPr>
          <w:p w14:paraId="1F827502" w14:textId="77777777" w:rsidR="00635F12" w:rsidRPr="003E12F5" w:rsidRDefault="00635F12">
            <w:pPr>
              <w:jc w:val="right"/>
              <w:rPr>
                <w:sz w:val="22"/>
                <w:szCs w:val="22"/>
              </w:rPr>
            </w:pPr>
            <w:r w:rsidRPr="003E12F5">
              <w:rPr>
                <w:sz w:val="22"/>
                <w:szCs w:val="22"/>
              </w:rPr>
              <w:t>3,99</w:t>
            </w:r>
          </w:p>
        </w:tc>
        <w:tc>
          <w:tcPr>
            <w:tcW w:w="620" w:type="pct"/>
            <w:tcBorders>
              <w:top w:val="nil"/>
              <w:left w:val="nil"/>
              <w:bottom w:val="single" w:sz="4" w:space="0" w:color="auto"/>
              <w:right w:val="single" w:sz="4" w:space="0" w:color="auto"/>
            </w:tcBorders>
            <w:shd w:val="clear" w:color="auto" w:fill="auto"/>
            <w:noWrap/>
            <w:vAlign w:val="center"/>
            <w:hideMark/>
          </w:tcPr>
          <w:p w14:paraId="6ACF8C4A" w14:textId="77777777" w:rsidR="00635F12" w:rsidRPr="003E12F5" w:rsidRDefault="00635F12">
            <w:pPr>
              <w:jc w:val="right"/>
              <w:rPr>
                <w:sz w:val="22"/>
                <w:szCs w:val="22"/>
              </w:rPr>
            </w:pPr>
            <w:r w:rsidRPr="003E12F5">
              <w:rPr>
                <w:sz w:val="22"/>
                <w:szCs w:val="22"/>
              </w:rPr>
              <w:t>1.113,3</w:t>
            </w:r>
          </w:p>
        </w:tc>
        <w:tc>
          <w:tcPr>
            <w:tcW w:w="491" w:type="pct"/>
            <w:tcBorders>
              <w:top w:val="nil"/>
              <w:left w:val="nil"/>
              <w:bottom w:val="single" w:sz="4" w:space="0" w:color="auto"/>
              <w:right w:val="single" w:sz="4" w:space="0" w:color="auto"/>
            </w:tcBorders>
            <w:shd w:val="clear" w:color="000000" w:fill="FFFFFF"/>
            <w:vAlign w:val="center"/>
            <w:hideMark/>
          </w:tcPr>
          <w:p w14:paraId="3745E66C" w14:textId="77777777" w:rsidR="00635F12" w:rsidRPr="003E12F5" w:rsidRDefault="00635F12">
            <w:pPr>
              <w:jc w:val="right"/>
              <w:rPr>
                <w:sz w:val="22"/>
                <w:szCs w:val="22"/>
              </w:rPr>
            </w:pPr>
            <w:r w:rsidRPr="003E12F5">
              <w:rPr>
                <w:sz w:val="22"/>
                <w:szCs w:val="22"/>
              </w:rPr>
              <w:t>279,0</w:t>
            </w:r>
          </w:p>
        </w:tc>
        <w:tc>
          <w:tcPr>
            <w:tcW w:w="522" w:type="pct"/>
            <w:tcBorders>
              <w:top w:val="nil"/>
              <w:left w:val="nil"/>
              <w:bottom w:val="single" w:sz="4" w:space="0" w:color="auto"/>
              <w:right w:val="single" w:sz="4" w:space="0" w:color="auto"/>
            </w:tcBorders>
            <w:shd w:val="clear" w:color="auto" w:fill="auto"/>
            <w:noWrap/>
            <w:vAlign w:val="center"/>
            <w:hideMark/>
          </w:tcPr>
          <w:p w14:paraId="0FA59AAC" w14:textId="77777777" w:rsidR="00635F12" w:rsidRPr="003E12F5" w:rsidRDefault="00635F12">
            <w:pPr>
              <w:jc w:val="right"/>
              <w:rPr>
                <w:sz w:val="22"/>
                <w:szCs w:val="22"/>
              </w:rPr>
            </w:pPr>
            <w:r w:rsidRPr="003E12F5">
              <w:rPr>
                <w:sz w:val="22"/>
                <w:szCs w:val="22"/>
              </w:rPr>
              <w:t>21,9</w:t>
            </w:r>
          </w:p>
        </w:tc>
        <w:tc>
          <w:tcPr>
            <w:tcW w:w="505" w:type="pct"/>
            <w:tcBorders>
              <w:top w:val="nil"/>
              <w:left w:val="nil"/>
              <w:bottom w:val="single" w:sz="4" w:space="0" w:color="auto"/>
              <w:right w:val="single" w:sz="4" w:space="0" w:color="auto"/>
            </w:tcBorders>
            <w:shd w:val="clear" w:color="000000" w:fill="FFFFFF"/>
            <w:vAlign w:val="center"/>
            <w:hideMark/>
          </w:tcPr>
          <w:p w14:paraId="5F2B7F5D" w14:textId="77777777" w:rsidR="00635F12" w:rsidRPr="003E12F5" w:rsidRDefault="00635F12">
            <w:pPr>
              <w:jc w:val="right"/>
              <w:rPr>
                <w:sz w:val="22"/>
                <w:szCs w:val="22"/>
              </w:rPr>
            </w:pPr>
            <w:r w:rsidRPr="003E12F5">
              <w:rPr>
                <w:sz w:val="22"/>
                <w:szCs w:val="22"/>
              </w:rPr>
              <w:t>5,5</w:t>
            </w:r>
          </w:p>
        </w:tc>
        <w:tc>
          <w:tcPr>
            <w:tcW w:w="523" w:type="pct"/>
            <w:tcBorders>
              <w:top w:val="nil"/>
              <w:left w:val="nil"/>
              <w:bottom w:val="single" w:sz="4" w:space="0" w:color="auto"/>
              <w:right w:val="single" w:sz="4" w:space="0" w:color="auto"/>
            </w:tcBorders>
            <w:shd w:val="clear" w:color="auto" w:fill="auto"/>
            <w:noWrap/>
            <w:vAlign w:val="center"/>
            <w:hideMark/>
          </w:tcPr>
          <w:p w14:paraId="22C20C8C" w14:textId="77777777" w:rsidR="00635F12" w:rsidRPr="003E12F5" w:rsidRDefault="00635F12">
            <w:pPr>
              <w:jc w:val="right"/>
              <w:rPr>
                <w:sz w:val="22"/>
                <w:szCs w:val="22"/>
              </w:rPr>
            </w:pPr>
            <w:r w:rsidRPr="003E12F5">
              <w:rPr>
                <w:sz w:val="22"/>
                <w:szCs w:val="22"/>
              </w:rPr>
              <w:t>233,2</w:t>
            </w:r>
          </w:p>
        </w:tc>
        <w:tc>
          <w:tcPr>
            <w:tcW w:w="534" w:type="pct"/>
            <w:tcBorders>
              <w:top w:val="nil"/>
              <w:left w:val="nil"/>
              <w:bottom w:val="single" w:sz="4" w:space="0" w:color="auto"/>
              <w:right w:val="single" w:sz="4" w:space="0" w:color="auto"/>
            </w:tcBorders>
            <w:shd w:val="clear" w:color="000000" w:fill="FFFFFF"/>
            <w:vAlign w:val="center"/>
            <w:hideMark/>
          </w:tcPr>
          <w:p w14:paraId="096810B5" w14:textId="77777777" w:rsidR="00635F12" w:rsidRPr="003E12F5" w:rsidRDefault="00635F12">
            <w:pPr>
              <w:jc w:val="right"/>
              <w:rPr>
                <w:sz w:val="22"/>
                <w:szCs w:val="22"/>
              </w:rPr>
            </w:pPr>
            <w:r w:rsidRPr="003E12F5">
              <w:rPr>
                <w:sz w:val="22"/>
                <w:szCs w:val="22"/>
              </w:rPr>
              <w:t>20,9</w:t>
            </w:r>
          </w:p>
        </w:tc>
        <w:tc>
          <w:tcPr>
            <w:tcW w:w="547" w:type="pct"/>
            <w:tcBorders>
              <w:top w:val="nil"/>
              <w:left w:val="nil"/>
              <w:bottom w:val="single" w:sz="4" w:space="0" w:color="auto"/>
              <w:right w:val="single" w:sz="4" w:space="0" w:color="auto"/>
            </w:tcBorders>
            <w:shd w:val="clear" w:color="000000" w:fill="FFFFFF"/>
            <w:vAlign w:val="center"/>
            <w:hideMark/>
          </w:tcPr>
          <w:p w14:paraId="7855ABEB" w14:textId="77777777" w:rsidR="00635F12" w:rsidRPr="003E12F5" w:rsidRDefault="00635F12">
            <w:pPr>
              <w:jc w:val="right"/>
              <w:rPr>
                <w:sz w:val="22"/>
                <w:szCs w:val="22"/>
              </w:rPr>
            </w:pPr>
            <w:r w:rsidRPr="003E12F5">
              <w:rPr>
                <w:sz w:val="22"/>
                <w:szCs w:val="22"/>
              </w:rPr>
              <w:t>106,3</w:t>
            </w:r>
          </w:p>
        </w:tc>
      </w:tr>
      <w:tr w:rsidR="003E12F5" w:rsidRPr="003E12F5" w14:paraId="1678E3EA" w14:textId="77777777" w:rsidTr="00635F12">
        <w:trPr>
          <w:trHeight w:val="34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14:paraId="728140A9" w14:textId="77777777" w:rsidR="00635F12" w:rsidRPr="003E12F5" w:rsidRDefault="00635F12">
            <w:pPr>
              <w:jc w:val="center"/>
              <w:rPr>
                <w:sz w:val="22"/>
                <w:szCs w:val="22"/>
              </w:rPr>
            </w:pPr>
            <w:r w:rsidRPr="003E12F5">
              <w:rPr>
                <w:sz w:val="22"/>
                <w:szCs w:val="22"/>
              </w:rPr>
              <w:t>10 361 212</w:t>
            </w:r>
          </w:p>
        </w:tc>
        <w:tc>
          <w:tcPr>
            <w:tcW w:w="638" w:type="pct"/>
            <w:tcBorders>
              <w:top w:val="nil"/>
              <w:left w:val="nil"/>
              <w:bottom w:val="single" w:sz="4" w:space="0" w:color="auto"/>
              <w:right w:val="single" w:sz="4" w:space="0" w:color="auto"/>
            </w:tcBorders>
            <w:shd w:val="clear" w:color="auto" w:fill="auto"/>
            <w:noWrap/>
            <w:vAlign w:val="center"/>
            <w:hideMark/>
          </w:tcPr>
          <w:p w14:paraId="639A9B03" w14:textId="77777777" w:rsidR="00635F12" w:rsidRPr="003E12F5" w:rsidRDefault="00635F12">
            <w:pPr>
              <w:jc w:val="right"/>
              <w:rPr>
                <w:sz w:val="22"/>
                <w:szCs w:val="22"/>
              </w:rPr>
            </w:pPr>
            <w:r w:rsidRPr="003E12F5">
              <w:rPr>
                <w:sz w:val="22"/>
                <w:szCs w:val="22"/>
              </w:rPr>
              <w:t>9,04</w:t>
            </w:r>
          </w:p>
        </w:tc>
        <w:tc>
          <w:tcPr>
            <w:tcW w:w="620" w:type="pct"/>
            <w:tcBorders>
              <w:top w:val="nil"/>
              <w:left w:val="nil"/>
              <w:bottom w:val="single" w:sz="4" w:space="0" w:color="auto"/>
              <w:right w:val="single" w:sz="4" w:space="0" w:color="auto"/>
            </w:tcBorders>
            <w:shd w:val="clear" w:color="auto" w:fill="auto"/>
            <w:noWrap/>
            <w:vAlign w:val="center"/>
            <w:hideMark/>
          </w:tcPr>
          <w:p w14:paraId="3D39B99A" w14:textId="77777777" w:rsidR="00635F12" w:rsidRPr="003E12F5" w:rsidRDefault="00635F12">
            <w:pPr>
              <w:jc w:val="right"/>
              <w:rPr>
                <w:sz w:val="22"/>
                <w:szCs w:val="22"/>
              </w:rPr>
            </w:pPr>
            <w:r w:rsidRPr="003E12F5">
              <w:rPr>
                <w:sz w:val="22"/>
                <w:szCs w:val="22"/>
              </w:rPr>
              <w:t>2.769,2</w:t>
            </w:r>
          </w:p>
        </w:tc>
        <w:tc>
          <w:tcPr>
            <w:tcW w:w="491" w:type="pct"/>
            <w:tcBorders>
              <w:top w:val="nil"/>
              <w:left w:val="nil"/>
              <w:bottom w:val="single" w:sz="4" w:space="0" w:color="auto"/>
              <w:right w:val="single" w:sz="4" w:space="0" w:color="auto"/>
            </w:tcBorders>
            <w:shd w:val="clear" w:color="000000" w:fill="FFFFFF"/>
            <w:vAlign w:val="center"/>
            <w:hideMark/>
          </w:tcPr>
          <w:p w14:paraId="6A9217EB" w14:textId="77777777" w:rsidR="00635F12" w:rsidRPr="003E12F5" w:rsidRDefault="00635F12">
            <w:pPr>
              <w:jc w:val="right"/>
              <w:rPr>
                <w:sz w:val="22"/>
                <w:szCs w:val="22"/>
              </w:rPr>
            </w:pPr>
            <w:r w:rsidRPr="003E12F5">
              <w:rPr>
                <w:sz w:val="22"/>
                <w:szCs w:val="22"/>
              </w:rPr>
              <w:t>306,3</w:t>
            </w:r>
          </w:p>
        </w:tc>
        <w:tc>
          <w:tcPr>
            <w:tcW w:w="522" w:type="pct"/>
            <w:tcBorders>
              <w:top w:val="nil"/>
              <w:left w:val="nil"/>
              <w:bottom w:val="single" w:sz="4" w:space="0" w:color="auto"/>
              <w:right w:val="single" w:sz="4" w:space="0" w:color="auto"/>
            </w:tcBorders>
            <w:shd w:val="clear" w:color="auto" w:fill="auto"/>
            <w:noWrap/>
            <w:vAlign w:val="center"/>
            <w:hideMark/>
          </w:tcPr>
          <w:p w14:paraId="01AC7D73" w14:textId="77777777" w:rsidR="00635F12" w:rsidRPr="003E12F5" w:rsidRDefault="00635F12">
            <w:pPr>
              <w:jc w:val="right"/>
              <w:rPr>
                <w:sz w:val="22"/>
                <w:szCs w:val="22"/>
              </w:rPr>
            </w:pPr>
            <w:r w:rsidRPr="003E12F5">
              <w:rPr>
                <w:sz w:val="22"/>
                <w:szCs w:val="22"/>
              </w:rPr>
              <w:t>57,4</w:t>
            </w:r>
          </w:p>
        </w:tc>
        <w:tc>
          <w:tcPr>
            <w:tcW w:w="505" w:type="pct"/>
            <w:tcBorders>
              <w:top w:val="nil"/>
              <w:left w:val="nil"/>
              <w:bottom w:val="single" w:sz="4" w:space="0" w:color="auto"/>
              <w:right w:val="single" w:sz="4" w:space="0" w:color="auto"/>
            </w:tcBorders>
            <w:shd w:val="clear" w:color="000000" w:fill="FFFFFF"/>
            <w:vAlign w:val="center"/>
            <w:hideMark/>
          </w:tcPr>
          <w:p w14:paraId="5155478B" w14:textId="77777777" w:rsidR="00635F12" w:rsidRPr="003E12F5" w:rsidRDefault="00635F12">
            <w:pPr>
              <w:jc w:val="right"/>
              <w:rPr>
                <w:sz w:val="22"/>
                <w:szCs w:val="22"/>
              </w:rPr>
            </w:pPr>
            <w:r w:rsidRPr="003E12F5">
              <w:rPr>
                <w:sz w:val="22"/>
                <w:szCs w:val="22"/>
              </w:rPr>
              <w:t>6,4</w:t>
            </w:r>
          </w:p>
        </w:tc>
        <w:tc>
          <w:tcPr>
            <w:tcW w:w="523" w:type="pct"/>
            <w:tcBorders>
              <w:top w:val="nil"/>
              <w:left w:val="nil"/>
              <w:bottom w:val="single" w:sz="4" w:space="0" w:color="auto"/>
              <w:right w:val="single" w:sz="4" w:space="0" w:color="auto"/>
            </w:tcBorders>
            <w:shd w:val="clear" w:color="auto" w:fill="auto"/>
            <w:noWrap/>
            <w:vAlign w:val="center"/>
            <w:hideMark/>
          </w:tcPr>
          <w:p w14:paraId="4FA68420" w14:textId="77777777" w:rsidR="00635F12" w:rsidRPr="003E12F5" w:rsidRDefault="00635F12">
            <w:pPr>
              <w:jc w:val="right"/>
              <w:rPr>
                <w:sz w:val="22"/>
                <w:szCs w:val="22"/>
              </w:rPr>
            </w:pPr>
            <w:r w:rsidRPr="003E12F5">
              <w:rPr>
                <w:sz w:val="22"/>
                <w:szCs w:val="22"/>
              </w:rPr>
              <w:t>579,9</w:t>
            </w:r>
          </w:p>
        </w:tc>
        <w:tc>
          <w:tcPr>
            <w:tcW w:w="534" w:type="pct"/>
            <w:tcBorders>
              <w:top w:val="nil"/>
              <w:left w:val="nil"/>
              <w:bottom w:val="single" w:sz="4" w:space="0" w:color="auto"/>
              <w:right w:val="single" w:sz="4" w:space="0" w:color="auto"/>
            </w:tcBorders>
            <w:shd w:val="clear" w:color="000000" w:fill="FFFFFF"/>
            <w:vAlign w:val="center"/>
            <w:hideMark/>
          </w:tcPr>
          <w:p w14:paraId="4227AE4B" w14:textId="77777777" w:rsidR="00635F12" w:rsidRPr="003E12F5" w:rsidRDefault="00635F12">
            <w:pPr>
              <w:jc w:val="right"/>
              <w:rPr>
                <w:sz w:val="22"/>
                <w:szCs w:val="22"/>
              </w:rPr>
            </w:pPr>
            <w:r w:rsidRPr="003E12F5">
              <w:rPr>
                <w:sz w:val="22"/>
                <w:szCs w:val="22"/>
              </w:rPr>
              <w:t>20,9</w:t>
            </w:r>
          </w:p>
        </w:tc>
        <w:tc>
          <w:tcPr>
            <w:tcW w:w="547" w:type="pct"/>
            <w:tcBorders>
              <w:top w:val="nil"/>
              <w:left w:val="nil"/>
              <w:bottom w:val="single" w:sz="4" w:space="0" w:color="auto"/>
              <w:right w:val="single" w:sz="4" w:space="0" w:color="auto"/>
            </w:tcBorders>
            <w:shd w:val="clear" w:color="000000" w:fill="FFFFFF"/>
            <w:vAlign w:val="center"/>
            <w:hideMark/>
          </w:tcPr>
          <w:p w14:paraId="075657F4" w14:textId="77777777" w:rsidR="00635F12" w:rsidRPr="003E12F5" w:rsidRDefault="00635F12">
            <w:pPr>
              <w:jc w:val="right"/>
              <w:rPr>
                <w:sz w:val="22"/>
                <w:szCs w:val="22"/>
              </w:rPr>
            </w:pPr>
            <w:r w:rsidRPr="003E12F5">
              <w:rPr>
                <w:sz w:val="22"/>
                <w:szCs w:val="22"/>
              </w:rPr>
              <w:t>101,0</w:t>
            </w:r>
          </w:p>
        </w:tc>
      </w:tr>
      <w:tr w:rsidR="003E12F5" w:rsidRPr="003E12F5" w14:paraId="08A6888A" w14:textId="77777777" w:rsidTr="00635F12">
        <w:trPr>
          <w:trHeight w:val="34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14:paraId="36CC4B4B" w14:textId="77777777" w:rsidR="00635F12" w:rsidRPr="003E12F5" w:rsidRDefault="00635F12">
            <w:pPr>
              <w:jc w:val="center"/>
              <w:rPr>
                <w:sz w:val="22"/>
                <w:szCs w:val="22"/>
              </w:rPr>
            </w:pPr>
            <w:r w:rsidRPr="003E12F5">
              <w:rPr>
                <w:sz w:val="22"/>
                <w:szCs w:val="22"/>
              </w:rPr>
              <w:t>10 475 212</w:t>
            </w:r>
          </w:p>
        </w:tc>
        <w:tc>
          <w:tcPr>
            <w:tcW w:w="638" w:type="pct"/>
            <w:tcBorders>
              <w:top w:val="nil"/>
              <w:left w:val="nil"/>
              <w:bottom w:val="single" w:sz="4" w:space="0" w:color="auto"/>
              <w:right w:val="single" w:sz="4" w:space="0" w:color="auto"/>
            </w:tcBorders>
            <w:shd w:val="clear" w:color="auto" w:fill="auto"/>
            <w:noWrap/>
            <w:vAlign w:val="center"/>
            <w:hideMark/>
          </w:tcPr>
          <w:p w14:paraId="56715A6E" w14:textId="77777777" w:rsidR="00635F12" w:rsidRPr="003E12F5" w:rsidRDefault="00635F12">
            <w:pPr>
              <w:jc w:val="right"/>
              <w:rPr>
                <w:sz w:val="22"/>
                <w:szCs w:val="22"/>
              </w:rPr>
            </w:pPr>
            <w:r w:rsidRPr="003E12F5">
              <w:rPr>
                <w:sz w:val="22"/>
                <w:szCs w:val="22"/>
              </w:rPr>
              <w:t>14,81</w:t>
            </w:r>
          </w:p>
        </w:tc>
        <w:tc>
          <w:tcPr>
            <w:tcW w:w="620" w:type="pct"/>
            <w:tcBorders>
              <w:top w:val="nil"/>
              <w:left w:val="nil"/>
              <w:bottom w:val="single" w:sz="4" w:space="0" w:color="auto"/>
              <w:right w:val="single" w:sz="4" w:space="0" w:color="auto"/>
            </w:tcBorders>
            <w:shd w:val="clear" w:color="auto" w:fill="auto"/>
            <w:noWrap/>
            <w:vAlign w:val="center"/>
            <w:hideMark/>
          </w:tcPr>
          <w:p w14:paraId="55A7142A" w14:textId="77777777" w:rsidR="00635F12" w:rsidRPr="003E12F5" w:rsidRDefault="00635F12">
            <w:pPr>
              <w:jc w:val="right"/>
              <w:rPr>
                <w:sz w:val="22"/>
                <w:szCs w:val="22"/>
              </w:rPr>
            </w:pPr>
            <w:r w:rsidRPr="003E12F5">
              <w:rPr>
                <w:sz w:val="22"/>
                <w:szCs w:val="22"/>
              </w:rPr>
              <w:t>5.728,8</w:t>
            </w:r>
          </w:p>
        </w:tc>
        <w:tc>
          <w:tcPr>
            <w:tcW w:w="491" w:type="pct"/>
            <w:tcBorders>
              <w:top w:val="nil"/>
              <w:left w:val="nil"/>
              <w:bottom w:val="single" w:sz="4" w:space="0" w:color="auto"/>
              <w:right w:val="single" w:sz="4" w:space="0" w:color="auto"/>
            </w:tcBorders>
            <w:shd w:val="clear" w:color="000000" w:fill="FFFFFF"/>
            <w:vAlign w:val="center"/>
            <w:hideMark/>
          </w:tcPr>
          <w:p w14:paraId="05BD5FCF" w14:textId="77777777" w:rsidR="00635F12" w:rsidRPr="003E12F5" w:rsidRDefault="00635F12">
            <w:pPr>
              <w:jc w:val="right"/>
              <w:rPr>
                <w:sz w:val="22"/>
                <w:szCs w:val="22"/>
              </w:rPr>
            </w:pPr>
            <w:r w:rsidRPr="003E12F5">
              <w:rPr>
                <w:sz w:val="22"/>
                <w:szCs w:val="22"/>
              </w:rPr>
              <w:t>386,8</w:t>
            </w:r>
          </w:p>
        </w:tc>
        <w:tc>
          <w:tcPr>
            <w:tcW w:w="522" w:type="pct"/>
            <w:tcBorders>
              <w:top w:val="nil"/>
              <w:left w:val="nil"/>
              <w:bottom w:val="single" w:sz="4" w:space="0" w:color="auto"/>
              <w:right w:val="single" w:sz="4" w:space="0" w:color="auto"/>
            </w:tcBorders>
            <w:shd w:val="clear" w:color="auto" w:fill="auto"/>
            <w:noWrap/>
            <w:vAlign w:val="center"/>
            <w:hideMark/>
          </w:tcPr>
          <w:p w14:paraId="4D1145CA" w14:textId="77777777" w:rsidR="00635F12" w:rsidRPr="003E12F5" w:rsidRDefault="00635F12">
            <w:pPr>
              <w:jc w:val="right"/>
              <w:rPr>
                <w:sz w:val="22"/>
                <w:szCs w:val="22"/>
              </w:rPr>
            </w:pPr>
            <w:r w:rsidRPr="003E12F5">
              <w:rPr>
                <w:sz w:val="22"/>
                <w:szCs w:val="22"/>
              </w:rPr>
              <w:t>233,7</w:t>
            </w:r>
          </w:p>
        </w:tc>
        <w:tc>
          <w:tcPr>
            <w:tcW w:w="505" w:type="pct"/>
            <w:tcBorders>
              <w:top w:val="nil"/>
              <w:left w:val="nil"/>
              <w:bottom w:val="single" w:sz="4" w:space="0" w:color="auto"/>
              <w:right w:val="single" w:sz="4" w:space="0" w:color="auto"/>
            </w:tcBorders>
            <w:shd w:val="clear" w:color="000000" w:fill="FFFFFF"/>
            <w:vAlign w:val="center"/>
            <w:hideMark/>
          </w:tcPr>
          <w:p w14:paraId="2AAF3C10" w14:textId="77777777" w:rsidR="00635F12" w:rsidRPr="003E12F5" w:rsidRDefault="00635F12">
            <w:pPr>
              <w:jc w:val="right"/>
              <w:rPr>
                <w:sz w:val="22"/>
                <w:szCs w:val="22"/>
              </w:rPr>
            </w:pPr>
            <w:r w:rsidRPr="003E12F5">
              <w:rPr>
                <w:sz w:val="22"/>
                <w:szCs w:val="22"/>
              </w:rPr>
              <w:t>15,8</w:t>
            </w:r>
          </w:p>
        </w:tc>
        <w:tc>
          <w:tcPr>
            <w:tcW w:w="523" w:type="pct"/>
            <w:tcBorders>
              <w:top w:val="nil"/>
              <w:left w:val="nil"/>
              <w:bottom w:val="single" w:sz="4" w:space="0" w:color="auto"/>
              <w:right w:val="single" w:sz="4" w:space="0" w:color="auto"/>
            </w:tcBorders>
            <w:shd w:val="clear" w:color="auto" w:fill="auto"/>
            <w:noWrap/>
            <w:vAlign w:val="center"/>
            <w:hideMark/>
          </w:tcPr>
          <w:p w14:paraId="1F9FF7F3" w14:textId="77777777" w:rsidR="00635F12" w:rsidRPr="003E12F5" w:rsidRDefault="00635F12">
            <w:pPr>
              <w:jc w:val="right"/>
              <w:rPr>
                <w:sz w:val="22"/>
                <w:szCs w:val="22"/>
              </w:rPr>
            </w:pPr>
            <w:r w:rsidRPr="003E12F5">
              <w:rPr>
                <w:sz w:val="22"/>
                <w:szCs w:val="22"/>
              </w:rPr>
              <w:t>1.256,1</w:t>
            </w:r>
          </w:p>
        </w:tc>
        <w:tc>
          <w:tcPr>
            <w:tcW w:w="534" w:type="pct"/>
            <w:tcBorders>
              <w:top w:val="nil"/>
              <w:left w:val="nil"/>
              <w:bottom w:val="single" w:sz="4" w:space="0" w:color="auto"/>
              <w:right w:val="single" w:sz="4" w:space="0" w:color="auto"/>
            </w:tcBorders>
            <w:shd w:val="clear" w:color="000000" w:fill="FFFFFF"/>
            <w:vAlign w:val="center"/>
            <w:hideMark/>
          </w:tcPr>
          <w:p w14:paraId="56F7D95A" w14:textId="77777777" w:rsidR="00635F12" w:rsidRPr="003E12F5" w:rsidRDefault="00635F12">
            <w:pPr>
              <w:jc w:val="right"/>
              <w:rPr>
                <w:sz w:val="22"/>
                <w:szCs w:val="22"/>
              </w:rPr>
            </w:pPr>
            <w:r w:rsidRPr="003E12F5">
              <w:rPr>
                <w:sz w:val="22"/>
                <w:szCs w:val="22"/>
              </w:rPr>
              <w:t>21,9</w:t>
            </w:r>
          </w:p>
        </w:tc>
        <w:tc>
          <w:tcPr>
            <w:tcW w:w="547" w:type="pct"/>
            <w:tcBorders>
              <w:top w:val="nil"/>
              <w:left w:val="nil"/>
              <w:bottom w:val="single" w:sz="4" w:space="0" w:color="auto"/>
              <w:right w:val="single" w:sz="4" w:space="0" w:color="auto"/>
            </w:tcBorders>
            <w:shd w:val="clear" w:color="000000" w:fill="FFFFFF"/>
            <w:vAlign w:val="center"/>
            <w:hideMark/>
          </w:tcPr>
          <w:p w14:paraId="7D5A34BF" w14:textId="77777777" w:rsidR="00635F12" w:rsidRPr="003E12F5" w:rsidRDefault="00635F12">
            <w:pPr>
              <w:jc w:val="right"/>
              <w:rPr>
                <w:sz w:val="22"/>
                <w:szCs w:val="22"/>
              </w:rPr>
            </w:pPr>
            <w:r w:rsidRPr="003E12F5">
              <w:rPr>
                <w:sz w:val="22"/>
                <w:szCs w:val="22"/>
              </w:rPr>
              <w:t>53,7</w:t>
            </w:r>
          </w:p>
        </w:tc>
      </w:tr>
      <w:tr w:rsidR="003E12F5" w:rsidRPr="003E12F5" w14:paraId="499857BA" w14:textId="77777777" w:rsidTr="00635F12">
        <w:trPr>
          <w:trHeight w:val="340"/>
        </w:trPr>
        <w:tc>
          <w:tcPr>
            <w:tcW w:w="621" w:type="pct"/>
            <w:tcBorders>
              <w:top w:val="nil"/>
              <w:left w:val="single" w:sz="4" w:space="0" w:color="auto"/>
              <w:bottom w:val="single" w:sz="4" w:space="0" w:color="auto"/>
              <w:right w:val="single" w:sz="4" w:space="0" w:color="auto"/>
            </w:tcBorders>
            <w:shd w:val="clear" w:color="000000" w:fill="D9D9D9"/>
            <w:vAlign w:val="center"/>
            <w:hideMark/>
          </w:tcPr>
          <w:p w14:paraId="77D0C110" w14:textId="77777777" w:rsidR="00635F12" w:rsidRPr="003E12F5" w:rsidRDefault="00635F12">
            <w:pPr>
              <w:jc w:val="center"/>
              <w:rPr>
                <w:sz w:val="22"/>
                <w:szCs w:val="22"/>
              </w:rPr>
            </w:pPr>
            <w:r w:rsidRPr="003E12F5">
              <w:rPr>
                <w:sz w:val="22"/>
                <w:szCs w:val="22"/>
              </w:rPr>
              <w:t>Укупно НЦ 10</w:t>
            </w:r>
          </w:p>
        </w:tc>
        <w:tc>
          <w:tcPr>
            <w:tcW w:w="638" w:type="pct"/>
            <w:tcBorders>
              <w:top w:val="nil"/>
              <w:left w:val="nil"/>
              <w:bottom w:val="single" w:sz="4" w:space="0" w:color="auto"/>
              <w:right w:val="single" w:sz="4" w:space="0" w:color="auto"/>
            </w:tcBorders>
            <w:shd w:val="clear" w:color="000000" w:fill="D9D9D9"/>
            <w:vAlign w:val="center"/>
            <w:hideMark/>
          </w:tcPr>
          <w:p w14:paraId="1E8B8617" w14:textId="77777777" w:rsidR="00635F12" w:rsidRPr="003E12F5" w:rsidRDefault="00635F12">
            <w:pPr>
              <w:jc w:val="right"/>
              <w:rPr>
                <w:sz w:val="22"/>
                <w:szCs w:val="22"/>
              </w:rPr>
            </w:pPr>
            <w:r w:rsidRPr="003E12F5">
              <w:rPr>
                <w:sz w:val="22"/>
                <w:szCs w:val="22"/>
              </w:rPr>
              <w:t>227,12</w:t>
            </w:r>
          </w:p>
        </w:tc>
        <w:tc>
          <w:tcPr>
            <w:tcW w:w="620" w:type="pct"/>
            <w:tcBorders>
              <w:top w:val="nil"/>
              <w:left w:val="nil"/>
              <w:bottom w:val="single" w:sz="4" w:space="0" w:color="auto"/>
              <w:right w:val="single" w:sz="4" w:space="0" w:color="auto"/>
            </w:tcBorders>
            <w:shd w:val="clear" w:color="000000" w:fill="D9D9D9"/>
            <w:vAlign w:val="center"/>
            <w:hideMark/>
          </w:tcPr>
          <w:p w14:paraId="69A3DCD2" w14:textId="77777777" w:rsidR="00635F12" w:rsidRPr="003E12F5" w:rsidRDefault="00635F12">
            <w:pPr>
              <w:jc w:val="right"/>
              <w:rPr>
                <w:sz w:val="22"/>
                <w:szCs w:val="22"/>
              </w:rPr>
            </w:pPr>
            <w:r w:rsidRPr="003E12F5">
              <w:rPr>
                <w:sz w:val="22"/>
                <w:szCs w:val="22"/>
              </w:rPr>
              <w:t>50.366,</w:t>
            </w:r>
            <w:r w:rsidR="00DD662A" w:rsidRPr="003E12F5">
              <w:rPr>
                <w:sz w:val="22"/>
                <w:szCs w:val="22"/>
              </w:rPr>
              <w:t>1</w:t>
            </w:r>
          </w:p>
        </w:tc>
        <w:tc>
          <w:tcPr>
            <w:tcW w:w="491" w:type="pct"/>
            <w:tcBorders>
              <w:top w:val="nil"/>
              <w:left w:val="nil"/>
              <w:bottom w:val="single" w:sz="4" w:space="0" w:color="auto"/>
              <w:right w:val="single" w:sz="4" w:space="0" w:color="auto"/>
            </w:tcBorders>
            <w:shd w:val="clear" w:color="000000" w:fill="D9D9D9"/>
            <w:vAlign w:val="center"/>
            <w:hideMark/>
          </w:tcPr>
          <w:p w14:paraId="4E5B5488" w14:textId="77777777" w:rsidR="00635F12" w:rsidRPr="003E12F5" w:rsidRDefault="00635F12">
            <w:pPr>
              <w:jc w:val="right"/>
              <w:rPr>
                <w:sz w:val="22"/>
                <w:szCs w:val="22"/>
              </w:rPr>
            </w:pPr>
            <w:r w:rsidRPr="003E12F5">
              <w:rPr>
                <w:sz w:val="22"/>
                <w:szCs w:val="22"/>
              </w:rPr>
              <w:t>221,8</w:t>
            </w:r>
          </w:p>
        </w:tc>
        <w:tc>
          <w:tcPr>
            <w:tcW w:w="522" w:type="pct"/>
            <w:tcBorders>
              <w:top w:val="nil"/>
              <w:left w:val="nil"/>
              <w:bottom w:val="single" w:sz="4" w:space="0" w:color="auto"/>
              <w:right w:val="single" w:sz="4" w:space="0" w:color="auto"/>
            </w:tcBorders>
            <w:shd w:val="clear" w:color="000000" w:fill="D9D9D9"/>
            <w:vAlign w:val="center"/>
            <w:hideMark/>
          </w:tcPr>
          <w:p w14:paraId="20C6C2FE" w14:textId="77777777" w:rsidR="00635F12" w:rsidRPr="003E12F5" w:rsidRDefault="00635F12">
            <w:pPr>
              <w:jc w:val="right"/>
              <w:rPr>
                <w:sz w:val="22"/>
                <w:szCs w:val="22"/>
              </w:rPr>
            </w:pPr>
            <w:r w:rsidRPr="003E12F5">
              <w:rPr>
                <w:sz w:val="22"/>
                <w:szCs w:val="22"/>
              </w:rPr>
              <w:t>1.339,5</w:t>
            </w:r>
          </w:p>
        </w:tc>
        <w:tc>
          <w:tcPr>
            <w:tcW w:w="505" w:type="pct"/>
            <w:tcBorders>
              <w:top w:val="nil"/>
              <w:left w:val="nil"/>
              <w:bottom w:val="single" w:sz="4" w:space="0" w:color="auto"/>
              <w:right w:val="single" w:sz="4" w:space="0" w:color="auto"/>
            </w:tcBorders>
            <w:shd w:val="clear" w:color="000000" w:fill="D9D9D9"/>
            <w:vAlign w:val="center"/>
            <w:hideMark/>
          </w:tcPr>
          <w:p w14:paraId="04335F19" w14:textId="77777777" w:rsidR="00635F12" w:rsidRPr="003E12F5" w:rsidRDefault="00635F12">
            <w:pPr>
              <w:jc w:val="right"/>
              <w:rPr>
                <w:sz w:val="22"/>
                <w:szCs w:val="22"/>
              </w:rPr>
            </w:pPr>
            <w:r w:rsidRPr="003E12F5">
              <w:rPr>
                <w:sz w:val="22"/>
                <w:szCs w:val="22"/>
              </w:rPr>
              <w:t>5,9</w:t>
            </w:r>
          </w:p>
        </w:tc>
        <w:tc>
          <w:tcPr>
            <w:tcW w:w="523" w:type="pct"/>
            <w:tcBorders>
              <w:top w:val="nil"/>
              <w:left w:val="nil"/>
              <w:bottom w:val="single" w:sz="4" w:space="0" w:color="auto"/>
              <w:right w:val="single" w:sz="4" w:space="0" w:color="auto"/>
            </w:tcBorders>
            <w:shd w:val="clear" w:color="000000" w:fill="D9D9D9"/>
            <w:vAlign w:val="center"/>
            <w:hideMark/>
          </w:tcPr>
          <w:p w14:paraId="41D3E6DF" w14:textId="77777777" w:rsidR="00635F12" w:rsidRPr="003E12F5" w:rsidRDefault="00635F12">
            <w:pPr>
              <w:jc w:val="right"/>
              <w:rPr>
                <w:sz w:val="22"/>
                <w:szCs w:val="22"/>
              </w:rPr>
            </w:pPr>
            <w:r w:rsidRPr="003E12F5">
              <w:rPr>
                <w:sz w:val="22"/>
                <w:szCs w:val="22"/>
              </w:rPr>
              <w:t>10.330,5</w:t>
            </w:r>
          </w:p>
        </w:tc>
        <w:tc>
          <w:tcPr>
            <w:tcW w:w="534" w:type="pct"/>
            <w:tcBorders>
              <w:top w:val="nil"/>
              <w:left w:val="nil"/>
              <w:bottom w:val="single" w:sz="4" w:space="0" w:color="auto"/>
              <w:right w:val="single" w:sz="4" w:space="0" w:color="auto"/>
            </w:tcBorders>
            <w:shd w:val="clear" w:color="000000" w:fill="D9D9D9"/>
            <w:vAlign w:val="center"/>
            <w:hideMark/>
          </w:tcPr>
          <w:p w14:paraId="794CD9F7" w14:textId="77777777" w:rsidR="00635F12" w:rsidRPr="003E12F5" w:rsidRDefault="00635F12">
            <w:pPr>
              <w:jc w:val="right"/>
              <w:rPr>
                <w:sz w:val="22"/>
                <w:szCs w:val="22"/>
              </w:rPr>
            </w:pPr>
            <w:r w:rsidRPr="003E12F5">
              <w:rPr>
                <w:sz w:val="22"/>
                <w:szCs w:val="22"/>
              </w:rPr>
              <w:t>20,5</w:t>
            </w:r>
          </w:p>
        </w:tc>
        <w:tc>
          <w:tcPr>
            <w:tcW w:w="547" w:type="pct"/>
            <w:tcBorders>
              <w:top w:val="nil"/>
              <w:left w:val="nil"/>
              <w:bottom w:val="single" w:sz="4" w:space="0" w:color="auto"/>
              <w:right w:val="single" w:sz="4" w:space="0" w:color="auto"/>
            </w:tcBorders>
            <w:shd w:val="clear" w:color="000000" w:fill="D9D9D9"/>
            <w:vAlign w:val="center"/>
            <w:hideMark/>
          </w:tcPr>
          <w:p w14:paraId="1452DA96" w14:textId="77777777" w:rsidR="00635F12" w:rsidRPr="003E12F5" w:rsidRDefault="00635F12">
            <w:pPr>
              <w:jc w:val="right"/>
              <w:rPr>
                <w:sz w:val="22"/>
                <w:szCs w:val="22"/>
              </w:rPr>
            </w:pPr>
            <w:r w:rsidRPr="003E12F5">
              <w:rPr>
                <w:sz w:val="22"/>
                <w:szCs w:val="22"/>
              </w:rPr>
              <w:t>77,1</w:t>
            </w:r>
          </w:p>
        </w:tc>
      </w:tr>
      <w:tr w:rsidR="003E12F5" w:rsidRPr="003E12F5" w14:paraId="657A7DE0" w14:textId="77777777" w:rsidTr="00635F12">
        <w:trPr>
          <w:trHeight w:val="34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14:paraId="746A4CFD" w14:textId="77777777" w:rsidR="00635F12" w:rsidRPr="003E12F5" w:rsidRDefault="00635F12">
            <w:pPr>
              <w:jc w:val="center"/>
              <w:rPr>
                <w:sz w:val="22"/>
                <w:szCs w:val="22"/>
              </w:rPr>
            </w:pPr>
            <w:r w:rsidRPr="003E12F5">
              <w:rPr>
                <w:sz w:val="22"/>
                <w:szCs w:val="22"/>
              </w:rPr>
              <w:t>26 215 212</w:t>
            </w:r>
          </w:p>
        </w:tc>
        <w:tc>
          <w:tcPr>
            <w:tcW w:w="638" w:type="pct"/>
            <w:tcBorders>
              <w:top w:val="nil"/>
              <w:left w:val="nil"/>
              <w:bottom w:val="single" w:sz="4" w:space="0" w:color="auto"/>
              <w:right w:val="single" w:sz="4" w:space="0" w:color="auto"/>
            </w:tcBorders>
            <w:shd w:val="clear" w:color="auto" w:fill="auto"/>
            <w:noWrap/>
            <w:vAlign w:val="center"/>
            <w:hideMark/>
          </w:tcPr>
          <w:p w14:paraId="2D187E9F" w14:textId="77777777" w:rsidR="00635F12" w:rsidRPr="003E12F5" w:rsidRDefault="00635F12">
            <w:pPr>
              <w:jc w:val="right"/>
              <w:rPr>
                <w:sz w:val="22"/>
                <w:szCs w:val="22"/>
              </w:rPr>
            </w:pPr>
            <w:r w:rsidRPr="003E12F5">
              <w:rPr>
                <w:sz w:val="22"/>
                <w:szCs w:val="22"/>
              </w:rPr>
              <w:t>28,91</w:t>
            </w:r>
          </w:p>
        </w:tc>
        <w:tc>
          <w:tcPr>
            <w:tcW w:w="620" w:type="pct"/>
            <w:tcBorders>
              <w:top w:val="nil"/>
              <w:left w:val="nil"/>
              <w:bottom w:val="single" w:sz="4" w:space="0" w:color="auto"/>
              <w:right w:val="single" w:sz="4" w:space="0" w:color="auto"/>
            </w:tcBorders>
            <w:shd w:val="clear" w:color="auto" w:fill="auto"/>
            <w:noWrap/>
            <w:vAlign w:val="center"/>
            <w:hideMark/>
          </w:tcPr>
          <w:p w14:paraId="1FBE6538" w14:textId="77777777" w:rsidR="00635F12" w:rsidRPr="003E12F5" w:rsidRDefault="00635F12">
            <w:pPr>
              <w:jc w:val="right"/>
              <w:rPr>
                <w:sz w:val="22"/>
                <w:szCs w:val="22"/>
              </w:rPr>
            </w:pPr>
            <w:r w:rsidRPr="003E12F5">
              <w:rPr>
                <w:sz w:val="22"/>
                <w:szCs w:val="22"/>
              </w:rPr>
              <w:t>7.233,3</w:t>
            </w:r>
          </w:p>
        </w:tc>
        <w:tc>
          <w:tcPr>
            <w:tcW w:w="491" w:type="pct"/>
            <w:tcBorders>
              <w:top w:val="nil"/>
              <w:left w:val="nil"/>
              <w:bottom w:val="single" w:sz="4" w:space="0" w:color="auto"/>
              <w:right w:val="single" w:sz="4" w:space="0" w:color="auto"/>
            </w:tcBorders>
            <w:shd w:val="clear" w:color="000000" w:fill="FFFFFF"/>
            <w:vAlign w:val="center"/>
            <w:hideMark/>
          </w:tcPr>
          <w:p w14:paraId="663DC572" w14:textId="77777777" w:rsidR="00635F12" w:rsidRPr="003E12F5" w:rsidRDefault="00635F12">
            <w:pPr>
              <w:jc w:val="right"/>
              <w:rPr>
                <w:sz w:val="22"/>
                <w:szCs w:val="22"/>
              </w:rPr>
            </w:pPr>
            <w:r w:rsidRPr="003E12F5">
              <w:rPr>
                <w:sz w:val="22"/>
                <w:szCs w:val="22"/>
              </w:rPr>
              <w:t>250,2</w:t>
            </w:r>
          </w:p>
        </w:tc>
        <w:tc>
          <w:tcPr>
            <w:tcW w:w="522" w:type="pct"/>
            <w:tcBorders>
              <w:top w:val="nil"/>
              <w:left w:val="nil"/>
              <w:bottom w:val="single" w:sz="4" w:space="0" w:color="auto"/>
              <w:right w:val="single" w:sz="4" w:space="0" w:color="auto"/>
            </w:tcBorders>
            <w:shd w:val="clear" w:color="auto" w:fill="auto"/>
            <w:noWrap/>
            <w:vAlign w:val="center"/>
            <w:hideMark/>
          </w:tcPr>
          <w:p w14:paraId="6ACC97C7" w14:textId="77777777" w:rsidR="00635F12" w:rsidRPr="003E12F5" w:rsidRDefault="00635F12">
            <w:pPr>
              <w:jc w:val="right"/>
              <w:rPr>
                <w:sz w:val="22"/>
                <w:szCs w:val="22"/>
              </w:rPr>
            </w:pPr>
            <w:r w:rsidRPr="003E12F5">
              <w:rPr>
                <w:sz w:val="22"/>
                <w:szCs w:val="22"/>
              </w:rPr>
              <w:t>196,9</w:t>
            </w:r>
          </w:p>
        </w:tc>
        <w:tc>
          <w:tcPr>
            <w:tcW w:w="505" w:type="pct"/>
            <w:tcBorders>
              <w:top w:val="nil"/>
              <w:left w:val="nil"/>
              <w:bottom w:val="single" w:sz="4" w:space="0" w:color="auto"/>
              <w:right w:val="single" w:sz="4" w:space="0" w:color="auto"/>
            </w:tcBorders>
            <w:shd w:val="clear" w:color="000000" w:fill="FFFFFF"/>
            <w:vAlign w:val="center"/>
            <w:hideMark/>
          </w:tcPr>
          <w:p w14:paraId="45E7A6AD" w14:textId="77777777" w:rsidR="00635F12" w:rsidRPr="003E12F5" w:rsidRDefault="00635F12">
            <w:pPr>
              <w:jc w:val="right"/>
              <w:rPr>
                <w:sz w:val="22"/>
                <w:szCs w:val="22"/>
              </w:rPr>
            </w:pPr>
            <w:r w:rsidRPr="003E12F5">
              <w:rPr>
                <w:sz w:val="22"/>
                <w:szCs w:val="22"/>
              </w:rPr>
              <w:t>6,8</w:t>
            </w:r>
          </w:p>
        </w:tc>
        <w:tc>
          <w:tcPr>
            <w:tcW w:w="523" w:type="pct"/>
            <w:tcBorders>
              <w:top w:val="nil"/>
              <w:left w:val="nil"/>
              <w:bottom w:val="single" w:sz="4" w:space="0" w:color="auto"/>
              <w:right w:val="single" w:sz="4" w:space="0" w:color="auto"/>
            </w:tcBorders>
            <w:shd w:val="clear" w:color="auto" w:fill="auto"/>
            <w:noWrap/>
            <w:vAlign w:val="center"/>
            <w:hideMark/>
          </w:tcPr>
          <w:p w14:paraId="62F21E93" w14:textId="77777777" w:rsidR="00635F12" w:rsidRPr="003E12F5" w:rsidRDefault="00635F12">
            <w:pPr>
              <w:jc w:val="right"/>
              <w:rPr>
                <w:sz w:val="22"/>
                <w:szCs w:val="22"/>
              </w:rPr>
            </w:pPr>
            <w:r w:rsidRPr="003E12F5">
              <w:rPr>
                <w:sz w:val="22"/>
                <w:szCs w:val="22"/>
              </w:rPr>
              <w:t>1.563,1</w:t>
            </w:r>
          </w:p>
        </w:tc>
        <w:tc>
          <w:tcPr>
            <w:tcW w:w="534" w:type="pct"/>
            <w:tcBorders>
              <w:top w:val="nil"/>
              <w:left w:val="nil"/>
              <w:bottom w:val="single" w:sz="4" w:space="0" w:color="auto"/>
              <w:right w:val="single" w:sz="4" w:space="0" w:color="auto"/>
            </w:tcBorders>
            <w:shd w:val="clear" w:color="000000" w:fill="FFFFFF"/>
            <w:vAlign w:val="center"/>
            <w:hideMark/>
          </w:tcPr>
          <w:p w14:paraId="7D8BE489" w14:textId="77777777" w:rsidR="00635F12" w:rsidRPr="003E12F5" w:rsidRDefault="00635F12">
            <w:pPr>
              <w:jc w:val="right"/>
              <w:rPr>
                <w:sz w:val="22"/>
                <w:szCs w:val="22"/>
              </w:rPr>
            </w:pPr>
            <w:r w:rsidRPr="003E12F5">
              <w:rPr>
                <w:sz w:val="22"/>
                <w:szCs w:val="22"/>
              </w:rPr>
              <w:t>21,6</w:t>
            </w:r>
          </w:p>
        </w:tc>
        <w:tc>
          <w:tcPr>
            <w:tcW w:w="547" w:type="pct"/>
            <w:tcBorders>
              <w:top w:val="nil"/>
              <w:left w:val="nil"/>
              <w:bottom w:val="single" w:sz="4" w:space="0" w:color="auto"/>
              <w:right w:val="single" w:sz="4" w:space="0" w:color="auto"/>
            </w:tcBorders>
            <w:shd w:val="clear" w:color="000000" w:fill="FFFFFF"/>
            <w:vAlign w:val="center"/>
            <w:hideMark/>
          </w:tcPr>
          <w:p w14:paraId="7ACB54A0" w14:textId="77777777" w:rsidR="00635F12" w:rsidRPr="003E12F5" w:rsidRDefault="00635F12">
            <w:pPr>
              <w:jc w:val="right"/>
              <w:rPr>
                <w:sz w:val="22"/>
                <w:szCs w:val="22"/>
              </w:rPr>
            </w:pPr>
            <w:r w:rsidRPr="003E12F5">
              <w:rPr>
                <w:sz w:val="22"/>
                <w:szCs w:val="22"/>
              </w:rPr>
              <w:t>79,4</w:t>
            </w:r>
          </w:p>
        </w:tc>
      </w:tr>
      <w:tr w:rsidR="003E12F5" w:rsidRPr="003E12F5" w14:paraId="1FBFEAEA" w14:textId="77777777" w:rsidTr="00635F12">
        <w:trPr>
          <w:trHeight w:val="340"/>
        </w:trPr>
        <w:tc>
          <w:tcPr>
            <w:tcW w:w="621" w:type="pct"/>
            <w:tcBorders>
              <w:top w:val="nil"/>
              <w:left w:val="single" w:sz="4" w:space="0" w:color="auto"/>
              <w:bottom w:val="single" w:sz="4" w:space="0" w:color="auto"/>
              <w:right w:val="single" w:sz="4" w:space="0" w:color="auto"/>
            </w:tcBorders>
            <w:shd w:val="clear" w:color="000000" w:fill="D9D9D9"/>
            <w:vAlign w:val="center"/>
            <w:hideMark/>
          </w:tcPr>
          <w:p w14:paraId="273BEF0A" w14:textId="77777777" w:rsidR="00635F12" w:rsidRPr="003E12F5" w:rsidRDefault="00635F12">
            <w:pPr>
              <w:jc w:val="center"/>
              <w:rPr>
                <w:sz w:val="22"/>
                <w:szCs w:val="22"/>
              </w:rPr>
            </w:pPr>
            <w:r w:rsidRPr="003E12F5">
              <w:rPr>
                <w:sz w:val="22"/>
                <w:szCs w:val="22"/>
              </w:rPr>
              <w:t>Укупно НЦ 26</w:t>
            </w:r>
          </w:p>
        </w:tc>
        <w:tc>
          <w:tcPr>
            <w:tcW w:w="638" w:type="pct"/>
            <w:tcBorders>
              <w:top w:val="nil"/>
              <w:left w:val="nil"/>
              <w:bottom w:val="single" w:sz="4" w:space="0" w:color="auto"/>
              <w:right w:val="single" w:sz="4" w:space="0" w:color="auto"/>
            </w:tcBorders>
            <w:shd w:val="clear" w:color="000000" w:fill="D9D9D9"/>
            <w:vAlign w:val="center"/>
            <w:hideMark/>
          </w:tcPr>
          <w:p w14:paraId="414E255B" w14:textId="77777777" w:rsidR="00635F12" w:rsidRPr="003E12F5" w:rsidRDefault="00635F12">
            <w:pPr>
              <w:jc w:val="right"/>
              <w:rPr>
                <w:sz w:val="22"/>
                <w:szCs w:val="22"/>
              </w:rPr>
            </w:pPr>
            <w:r w:rsidRPr="003E12F5">
              <w:rPr>
                <w:sz w:val="22"/>
                <w:szCs w:val="22"/>
              </w:rPr>
              <w:t>28,91</w:t>
            </w:r>
          </w:p>
        </w:tc>
        <w:tc>
          <w:tcPr>
            <w:tcW w:w="620" w:type="pct"/>
            <w:tcBorders>
              <w:top w:val="nil"/>
              <w:left w:val="nil"/>
              <w:bottom w:val="single" w:sz="4" w:space="0" w:color="auto"/>
              <w:right w:val="single" w:sz="4" w:space="0" w:color="auto"/>
            </w:tcBorders>
            <w:shd w:val="clear" w:color="000000" w:fill="D9D9D9"/>
            <w:vAlign w:val="center"/>
            <w:hideMark/>
          </w:tcPr>
          <w:p w14:paraId="6DFBDBEA" w14:textId="77777777" w:rsidR="00635F12" w:rsidRPr="003E12F5" w:rsidRDefault="00635F12">
            <w:pPr>
              <w:jc w:val="right"/>
              <w:rPr>
                <w:sz w:val="22"/>
                <w:szCs w:val="22"/>
              </w:rPr>
            </w:pPr>
            <w:r w:rsidRPr="003E12F5">
              <w:rPr>
                <w:sz w:val="22"/>
                <w:szCs w:val="22"/>
              </w:rPr>
              <w:t>7.233,3</w:t>
            </w:r>
          </w:p>
        </w:tc>
        <w:tc>
          <w:tcPr>
            <w:tcW w:w="491" w:type="pct"/>
            <w:tcBorders>
              <w:top w:val="nil"/>
              <w:left w:val="nil"/>
              <w:bottom w:val="single" w:sz="4" w:space="0" w:color="auto"/>
              <w:right w:val="single" w:sz="4" w:space="0" w:color="auto"/>
            </w:tcBorders>
            <w:shd w:val="clear" w:color="000000" w:fill="D9D9D9"/>
            <w:vAlign w:val="center"/>
            <w:hideMark/>
          </w:tcPr>
          <w:p w14:paraId="72308143" w14:textId="77777777" w:rsidR="00635F12" w:rsidRPr="003E12F5" w:rsidRDefault="00635F12">
            <w:pPr>
              <w:jc w:val="right"/>
              <w:rPr>
                <w:sz w:val="22"/>
                <w:szCs w:val="22"/>
              </w:rPr>
            </w:pPr>
            <w:r w:rsidRPr="003E12F5">
              <w:rPr>
                <w:sz w:val="22"/>
                <w:szCs w:val="22"/>
              </w:rPr>
              <w:t>250,2</w:t>
            </w:r>
          </w:p>
        </w:tc>
        <w:tc>
          <w:tcPr>
            <w:tcW w:w="522" w:type="pct"/>
            <w:tcBorders>
              <w:top w:val="nil"/>
              <w:left w:val="nil"/>
              <w:bottom w:val="single" w:sz="4" w:space="0" w:color="auto"/>
              <w:right w:val="single" w:sz="4" w:space="0" w:color="auto"/>
            </w:tcBorders>
            <w:shd w:val="clear" w:color="000000" w:fill="D9D9D9"/>
            <w:vAlign w:val="center"/>
            <w:hideMark/>
          </w:tcPr>
          <w:p w14:paraId="49DBDEDA" w14:textId="77777777" w:rsidR="00635F12" w:rsidRPr="003E12F5" w:rsidRDefault="00635F12">
            <w:pPr>
              <w:jc w:val="right"/>
              <w:rPr>
                <w:sz w:val="22"/>
                <w:szCs w:val="22"/>
              </w:rPr>
            </w:pPr>
            <w:r w:rsidRPr="003E12F5">
              <w:rPr>
                <w:sz w:val="22"/>
                <w:szCs w:val="22"/>
              </w:rPr>
              <w:t>196,9</w:t>
            </w:r>
          </w:p>
        </w:tc>
        <w:tc>
          <w:tcPr>
            <w:tcW w:w="505" w:type="pct"/>
            <w:tcBorders>
              <w:top w:val="nil"/>
              <w:left w:val="nil"/>
              <w:bottom w:val="single" w:sz="4" w:space="0" w:color="auto"/>
              <w:right w:val="single" w:sz="4" w:space="0" w:color="auto"/>
            </w:tcBorders>
            <w:shd w:val="clear" w:color="000000" w:fill="D9D9D9"/>
            <w:vAlign w:val="center"/>
            <w:hideMark/>
          </w:tcPr>
          <w:p w14:paraId="1301203F" w14:textId="77777777" w:rsidR="00635F12" w:rsidRPr="003E12F5" w:rsidRDefault="00635F12">
            <w:pPr>
              <w:jc w:val="right"/>
              <w:rPr>
                <w:sz w:val="22"/>
                <w:szCs w:val="22"/>
              </w:rPr>
            </w:pPr>
            <w:r w:rsidRPr="003E12F5">
              <w:rPr>
                <w:sz w:val="22"/>
                <w:szCs w:val="22"/>
              </w:rPr>
              <w:t>6,8</w:t>
            </w:r>
          </w:p>
        </w:tc>
        <w:tc>
          <w:tcPr>
            <w:tcW w:w="523" w:type="pct"/>
            <w:tcBorders>
              <w:top w:val="nil"/>
              <w:left w:val="nil"/>
              <w:bottom w:val="single" w:sz="4" w:space="0" w:color="auto"/>
              <w:right w:val="single" w:sz="4" w:space="0" w:color="auto"/>
            </w:tcBorders>
            <w:shd w:val="clear" w:color="000000" w:fill="D9D9D9"/>
            <w:vAlign w:val="center"/>
            <w:hideMark/>
          </w:tcPr>
          <w:p w14:paraId="2D3EDC91" w14:textId="77777777" w:rsidR="00635F12" w:rsidRPr="003E12F5" w:rsidRDefault="00635F12">
            <w:pPr>
              <w:jc w:val="right"/>
              <w:rPr>
                <w:sz w:val="22"/>
                <w:szCs w:val="22"/>
              </w:rPr>
            </w:pPr>
            <w:r w:rsidRPr="003E12F5">
              <w:rPr>
                <w:sz w:val="22"/>
                <w:szCs w:val="22"/>
              </w:rPr>
              <w:t>1.563,1</w:t>
            </w:r>
          </w:p>
        </w:tc>
        <w:tc>
          <w:tcPr>
            <w:tcW w:w="534" w:type="pct"/>
            <w:tcBorders>
              <w:top w:val="nil"/>
              <w:left w:val="nil"/>
              <w:bottom w:val="single" w:sz="4" w:space="0" w:color="auto"/>
              <w:right w:val="single" w:sz="4" w:space="0" w:color="auto"/>
            </w:tcBorders>
            <w:shd w:val="clear" w:color="000000" w:fill="D9D9D9"/>
            <w:vAlign w:val="center"/>
            <w:hideMark/>
          </w:tcPr>
          <w:p w14:paraId="5FA06BAF" w14:textId="77777777" w:rsidR="00635F12" w:rsidRPr="003E12F5" w:rsidRDefault="00635F12">
            <w:pPr>
              <w:jc w:val="right"/>
              <w:rPr>
                <w:sz w:val="22"/>
                <w:szCs w:val="22"/>
              </w:rPr>
            </w:pPr>
            <w:r w:rsidRPr="003E12F5">
              <w:rPr>
                <w:sz w:val="22"/>
                <w:szCs w:val="22"/>
              </w:rPr>
              <w:t>21,6</w:t>
            </w:r>
          </w:p>
        </w:tc>
        <w:tc>
          <w:tcPr>
            <w:tcW w:w="547" w:type="pct"/>
            <w:tcBorders>
              <w:top w:val="nil"/>
              <w:left w:val="nil"/>
              <w:bottom w:val="single" w:sz="4" w:space="0" w:color="auto"/>
              <w:right w:val="single" w:sz="4" w:space="0" w:color="auto"/>
            </w:tcBorders>
            <w:shd w:val="clear" w:color="000000" w:fill="D9D9D9"/>
            <w:vAlign w:val="center"/>
            <w:hideMark/>
          </w:tcPr>
          <w:p w14:paraId="284FFD94" w14:textId="77777777" w:rsidR="00635F12" w:rsidRPr="003E12F5" w:rsidRDefault="00635F12">
            <w:pPr>
              <w:jc w:val="right"/>
              <w:rPr>
                <w:sz w:val="22"/>
                <w:szCs w:val="22"/>
              </w:rPr>
            </w:pPr>
            <w:r w:rsidRPr="003E12F5">
              <w:rPr>
                <w:sz w:val="22"/>
                <w:szCs w:val="22"/>
              </w:rPr>
              <w:t>79,4</w:t>
            </w:r>
          </w:p>
        </w:tc>
      </w:tr>
      <w:tr w:rsidR="003E12F5" w:rsidRPr="003E12F5" w14:paraId="0C6BF53B" w14:textId="77777777" w:rsidTr="00635F12">
        <w:trPr>
          <w:trHeight w:val="340"/>
        </w:trPr>
        <w:tc>
          <w:tcPr>
            <w:tcW w:w="621" w:type="pct"/>
            <w:tcBorders>
              <w:top w:val="nil"/>
              <w:left w:val="single" w:sz="4" w:space="0" w:color="auto"/>
              <w:bottom w:val="single" w:sz="4" w:space="0" w:color="auto"/>
              <w:right w:val="single" w:sz="4" w:space="0" w:color="auto"/>
            </w:tcBorders>
            <w:shd w:val="clear" w:color="000000" w:fill="D9D9D9"/>
            <w:vAlign w:val="center"/>
            <w:hideMark/>
          </w:tcPr>
          <w:p w14:paraId="20A3C5D0" w14:textId="77777777" w:rsidR="00635F12" w:rsidRPr="003E12F5" w:rsidRDefault="00635F12">
            <w:pPr>
              <w:jc w:val="center"/>
              <w:rPr>
                <w:b/>
                <w:bCs/>
                <w:sz w:val="22"/>
                <w:szCs w:val="22"/>
              </w:rPr>
            </w:pPr>
            <w:r w:rsidRPr="003E12F5">
              <w:rPr>
                <w:b/>
                <w:bCs/>
                <w:sz w:val="22"/>
                <w:szCs w:val="22"/>
              </w:rPr>
              <w:t>Укупно</w:t>
            </w:r>
          </w:p>
        </w:tc>
        <w:tc>
          <w:tcPr>
            <w:tcW w:w="638" w:type="pct"/>
            <w:tcBorders>
              <w:top w:val="nil"/>
              <w:left w:val="nil"/>
              <w:bottom w:val="single" w:sz="4" w:space="0" w:color="auto"/>
              <w:right w:val="single" w:sz="4" w:space="0" w:color="auto"/>
            </w:tcBorders>
            <w:shd w:val="clear" w:color="000000" w:fill="D9D9D9"/>
            <w:vAlign w:val="center"/>
            <w:hideMark/>
          </w:tcPr>
          <w:p w14:paraId="45E875E2" w14:textId="77777777" w:rsidR="00635F12" w:rsidRPr="003E12F5" w:rsidRDefault="00635F12">
            <w:pPr>
              <w:jc w:val="right"/>
              <w:rPr>
                <w:b/>
                <w:bCs/>
                <w:sz w:val="22"/>
                <w:szCs w:val="22"/>
              </w:rPr>
            </w:pPr>
            <w:r w:rsidRPr="003E12F5">
              <w:rPr>
                <w:b/>
                <w:bCs/>
                <w:sz w:val="22"/>
                <w:szCs w:val="22"/>
              </w:rPr>
              <w:t>256,03</w:t>
            </w:r>
          </w:p>
        </w:tc>
        <w:tc>
          <w:tcPr>
            <w:tcW w:w="620" w:type="pct"/>
            <w:tcBorders>
              <w:top w:val="nil"/>
              <w:left w:val="nil"/>
              <w:bottom w:val="single" w:sz="4" w:space="0" w:color="auto"/>
              <w:right w:val="single" w:sz="4" w:space="0" w:color="auto"/>
            </w:tcBorders>
            <w:shd w:val="clear" w:color="000000" w:fill="D9D9D9"/>
            <w:vAlign w:val="center"/>
            <w:hideMark/>
          </w:tcPr>
          <w:p w14:paraId="01FF3739" w14:textId="77777777" w:rsidR="00635F12" w:rsidRPr="003E12F5" w:rsidRDefault="00635F12">
            <w:pPr>
              <w:jc w:val="right"/>
              <w:rPr>
                <w:b/>
                <w:bCs/>
                <w:sz w:val="22"/>
                <w:szCs w:val="22"/>
              </w:rPr>
            </w:pPr>
            <w:r w:rsidRPr="003E12F5">
              <w:rPr>
                <w:b/>
                <w:bCs/>
                <w:sz w:val="22"/>
                <w:szCs w:val="22"/>
              </w:rPr>
              <w:t>57.599,4</w:t>
            </w:r>
          </w:p>
        </w:tc>
        <w:tc>
          <w:tcPr>
            <w:tcW w:w="491" w:type="pct"/>
            <w:tcBorders>
              <w:top w:val="nil"/>
              <w:left w:val="nil"/>
              <w:bottom w:val="single" w:sz="4" w:space="0" w:color="auto"/>
              <w:right w:val="single" w:sz="4" w:space="0" w:color="auto"/>
            </w:tcBorders>
            <w:shd w:val="clear" w:color="000000" w:fill="D9D9D9"/>
            <w:vAlign w:val="center"/>
            <w:hideMark/>
          </w:tcPr>
          <w:p w14:paraId="36F62A33" w14:textId="77777777" w:rsidR="00635F12" w:rsidRPr="003E12F5" w:rsidRDefault="00635F12">
            <w:pPr>
              <w:jc w:val="right"/>
              <w:rPr>
                <w:b/>
                <w:bCs/>
                <w:sz w:val="22"/>
                <w:szCs w:val="22"/>
              </w:rPr>
            </w:pPr>
            <w:r w:rsidRPr="003E12F5">
              <w:rPr>
                <w:b/>
                <w:bCs/>
                <w:sz w:val="22"/>
                <w:szCs w:val="22"/>
              </w:rPr>
              <w:t>225,0</w:t>
            </w:r>
          </w:p>
        </w:tc>
        <w:tc>
          <w:tcPr>
            <w:tcW w:w="522" w:type="pct"/>
            <w:tcBorders>
              <w:top w:val="nil"/>
              <w:left w:val="nil"/>
              <w:bottom w:val="single" w:sz="4" w:space="0" w:color="auto"/>
              <w:right w:val="single" w:sz="4" w:space="0" w:color="auto"/>
            </w:tcBorders>
            <w:shd w:val="clear" w:color="000000" w:fill="D9D9D9"/>
            <w:vAlign w:val="center"/>
            <w:hideMark/>
          </w:tcPr>
          <w:p w14:paraId="1CBDAB9E" w14:textId="77777777" w:rsidR="00635F12" w:rsidRPr="003E12F5" w:rsidRDefault="00635F12">
            <w:pPr>
              <w:jc w:val="right"/>
              <w:rPr>
                <w:b/>
                <w:bCs/>
                <w:sz w:val="22"/>
                <w:szCs w:val="22"/>
              </w:rPr>
            </w:pPr>
            <w:r w:rsidRPr="003E12F5">
              <w:rPr>
                <w:b/>
                <w:bCs/>
                <w:sz w:val="22"/>
                <w:szCs w:val="22"/>
              </w:rPr>
              <w:t>1.536,4</w:t>
            </w:r>
          </w:p>
        </w:tc>
        <w:tc>
          <w:tcPr>
            <w:tcW w:w="505" w:type="pct"/>
            <w:tcBorders>
              <w:top w:val="nil"/>
              <w:left w:val="nil"/>
              <w:bottom w:val="single" w:sz="4" w:space="0" w:color="auto"/>
              <w:right w:val="single" w:sz="4" w:space="0" w:color="auto"/>
            </w:tcBorders>
            <w:shd w:val="clear" w:color="000000" w:fill="D9D9D9"/>
            <w:vAlign w:val="center"/>
            <w:hideMark/>
          </w:tcPr>
          <w:p w14:paraId="336D82A6" w14:textId="77777777" w:rsidR="00635F12" w:rsidRPr="003E12F5" w:rsidRDefault="00635F12">
            <w:pPr>
              <w:jc w:val="right"/>
              <w:rPr>
                <w:b/>
                <w:bCs/>
                <w:sz w:val="22"/>
                <w:szCs w:val="22"/>
              </w:rPr>
            </w:pPr>
            <w:r w:rsidRPr="003E12F5">
              <w:rPr>
                <w:b/>
                <w:bCs/>
                <w:sz w:val="22"/>
                <w:szCs w:val="22"/>
              </w:rPr>
              <w:t>6,0</w:t>
            </w:r>
          </w:p>
        </w:tc>
        <w:tc>
          <w:tcPr>
            <w:tcW w:w="523" w:type="pct"/>
            <w:tcBorders>
              <w:top w:val="nil"/>
              <w:left w:val="nil"/>
              <w:bottom w:val="single" w:sz="4" w:space="0" w:color="auto"/>
              <w:right w:val="single" w:sz="4" w:space="0" w:color="auto"/>
            </w:tcBorders>
            <w:shd w:val="clear" w:color="000000" w:fill="D9D9D9"/>
            <w:vAlign w:val="center"/>
            <w:hideMark/>
          </w:tcPr>
          <w:p w14:paraId="0B39E144" w14:textId="77777777" w:rsidR="00635F12" w:rsidRPr="003E12F5" w:rsidRDefault="00635F12">
            <w:pPr>
              <w:jc w:val="right"/>
              <w:rPr>
                <w:b/>
                <w:bCs/>
                <w:sz w:val="22"/>
                <w:szCs w:val="22"/>
              </w:rPr>
            </w:pPr>
            <w:r w:rsidRPr="003E12F5">
              <w:rPr>
                <w:b/>
                <w:bCs/>
                <w:sz w:val="22"/>
                <w:szCs w:val="22"/>
              </w:rPr>
              <w:t>11.893,6</w:t>
            </w:r>
          </w:p>
        </w:tc>
        <w:tc>
          <w:tcPr>
            <w:tcW w:w="534" w:type="pct"/>
            <w:tcBorders>
              <w:top w:val="nil"/>
              <w:left w:val="nil"/>
              <w:bottom w:val="single" w:sz="4" w:space="0" w:color="auto"/>
              <w:right w:val="single" w:sz="4" w:space="0" w:color="auto"/>
            </w:tcBorders>
            <w:shd w:val="clear" w:color="000000" w:fill="D9D9D9"/>
            <w:vAlign w:val="center"/>
            <w:hideMark/>
          </w:tcPr>
          <w:p w14:paraId="4683A1B4" w14:textId="77777777" w:rsidR="00635F12" w:rsidRPr="003E12F5" w:rsidRDefault="00635F12">
            <w:pPr>
              <w:jc w:val="right"/>
              <w:rPr>
                <w:b/>
                <w:bCs/>
                <w:sz w:val="22"/>
                <w:szCs w:val="22"/>
              </w:rPr>
            </w:pPr>
            <w:r w:rsidRPr="003E12F5">
              <w:rPr>
                <w:b/>
                <w:bCs/>
                <w:sz w:val="22"/>
                <w:szCs w:val="22"/>
              </w:rPr>
              <w:t>20,6</w:t>
            </w:r>
          </w:p>
        </w:tc>
        <w:tc>
          <w:tcPr>
            <w:tcW w:w="547" w:type="pct"/>
            <w:tcBorders>
              <w:top w:val="nil"/>
              <w:left w:val="nil"/>
              <w:bottom w:val="single" w:sz="4" w:space="0" w:color="auto"/>
              <w:right w:val="single" w:sz="4" w:space="0" w:color="auto"/>
            </w:tcBorders>
            <w:shd w:val="clear" w:color="000000" w:fill="D9D9D9"/>
            <w:vAlign w:val="center"/>
            <w:hideMark/>
          </w:tcPr>
          <w:p w14:paraId="42DF527A" w14:textId="77777777" w:rsidR="00635F12" w:rsidRPr="003E12F5" w:rsidRDefault="00635F12">
            <w:pPr>
              <w:jc w:val="right"/>
              <w:rPr>
                <w:b/>
                <w:bCs/>
                <w:sz w:val="22"/>
                <w:szCs w:val="22"/>
              </w:rPr>
            </w:pPr>
            <w:r w:rsidRPr="003E12F5">
              <w:rPr>
                <w:b/>
                <w:bCs/>
                <w:sz w:val="22"/>
                <w:szCs w:val="22"/>
              </w:rPr>
              <w:t>77,4</w:t>
            </w:r>
          </w:p>
        </w:tc>
      </w:tr>
    </w:tbl>
    <w:p w14:paraId="24AB82EC" w14:textId="77777777" w:rsidR="001E7E1D" w:rsidRPr="003E12F5" w:rsidRDefault="001E7E1D" w:rsidP="00404DE5">
      <w:pPr>
        <w:jc w:val="both"/>
      </w:pPr>
    </w:p>
    <w:p w14:paraId="62CA4AD5" w14:textId="77777777" w:rsidR="00514E11" w:rsidRPr="003E12F5" w:rsidRDefault="00514E11" w:rsidP="0051418A">
      <w:pPr>
        <w:ind w:firstLine="709"/>
        <w:jc w:val="both"/>
      </w:pPr>
      <w:r w:rsidRPr="003E12F5">
        <w:lastRenderedPageBreak/>
        <w:t xml:space="preserve">Интензитет </w:t>
      </w:r>
      <w:r w:rsidR="001E7E1D" w:rsidRPr="003E12F5">
        <w:t xml:space="preserve"> </w:t>
      </w:r>
      <w:r w:rsidRPr="003E12F5">
        <w:t>захвата</w:t>
      </w:r>
      <w:r w:rsidR="001E7E1D" w:rsidRPr="003E12F5">
        <w:t xml:space="preserve"> </w:t>
      </w:r>
      <w:r w:rsidRPr="003E12F5">
        <w:t xml:space="preserve"> пре</w:t>
      </w:r>
      <w:r w:rsidR="00AC69A9" w:rsidRPr="003E12F5">
        <w:t>т</w:t>
      </w:r>
      <w:r w:rsidRPr="003E12F5">
        <w:t>ходног</w:t>
      </w:r>
      <w:r w:rsidR="004E5697" w:rsidRPr="003E12F5">
        <w:t xml:space="preserve"> </w:t>
      </w:r>
      <w:r w:rsidR="001E7E1D" w:rsidRPr="003E12F5">
        <w:t xml:space="preserve"> </w:t>
      </w:r>
      <w:r w:rsidRPr="003E12F5">
        <w:t>приноса је</w:t>
      </w:r>
      <w:r w:rsidR="002D4807" w:rsidRPr="003E12F5">
        <w:t xml:space="preserve"> </w:t>
      </w:r>
      <w:r w:rsidR="00635F12" w:rsidRPr="003E12F5">
        <w:rPr>
          <w:b/>
          <w:bCs/>
        </w:rPr>
        <w:t>20,6</w:t>
      </w:r>
      <w:r w:rsidRPr="003E12F5">
        <w:rPr>
          <w:b/>
        </w:rPr>
        <w:t xml:space="preserve"> %</w:t>
      </w:r>
      <w:r w:rsidRPr="003E12F5">
        <w:t xml:space="preserve"> у</w:t>
      </w:r>
      <w:r w:rsidR="00271E79" w:rsidRPr="003E12F5">
        <w:t xml:space="preserve"> </w:t>
      </w:r>
      <w:r w:rsidRPr="003E12F5">
        <w:t xml:space="preserve">односу на запремину и </w:t>
      </w:r>
      <w:r w:rsidR="00635F12" w:rsidRPr="003E12F5">
        <w:rPr>
          <w:b/>
          <w:bCs/>
        </w:rPr>
        <w:t>77,4</w:t>
      </w:r>
      <w:r w:rsidR="0051418A" w:rsidRPr="003E12F5">
        <w:rPr>
          <w:b/>
          <w:bCs/>
        </w:rPr>
        <w:t xml:space="preserve"> </w:t>
      </w:r>
      <w:r w:rsidRPr="003E12F5">
        <w:rPr>
          <w:b/>
        </w:rPr>
        <w:t>%</w:t>
      </w:r>
      <w:r w:rsidRPr="003E12F5">
        <w:t xml:space="preserve"> у односу</w:t>
      </w:r>
      <w:r w:rsidR="00EF1998" w:rsidRPr="003E12F5">
        <w:t xml:space="preserve"> на прираст</w:t>
      </w:r>
      <w:r w:rsidRPr="003E12F5">
        <w:t xml:space="preserve">, а планиран је на површини од </w:t>
      </w:r>
      <w:r w:rsidR="00635F12" w:rsidRPr="003E12F5">
        <w:rPr>
          <w:b/>
          <w:bCs/>
        </w:rPr>
        <w:t>256,03</w:t>
      </w:r>
      <w:r w:rsidRPr="003E12F5">
        <w:rPr>
          <w:b/>
        </w:rPr>
        <w:t xml:space="preserve"> </w:t>
      </w:r>
      <w:r w:rsidR="00575ABD" w:rsidRPr="003E12F5">
        <w:rPr>
          <w:b/>
        </w:rPr>
        <w:t>ha</w:t>
      </w:r>
      <w:r w:rsidRPr="003E12F5">
        <w:t xml:space="preserve"> и приносом од </w:t>
      </w:r>
      <w:r w:rsidR="00635F12" w:rsidRPr="003E12F5">
        <w:rPr>
          <w:b/>
          <w:bCs/>
        </w:rPr>
        <w:t>11.893,6</w:t>
      </w:r>
      <w:r w:rsidRPr="003E12F5">
        <w:rPr>
          <w:b/>
        </w:rPr>
        <w:t xml:space="preserve"> </w:t>
      </w:r>
      <w:r w:rsidR="00664C32" w:rsidRPr="003E12F5">
        <w:rPr>
          <w:b/>
        </w:rPr>
        <w:t>m</w:t>
      </w:r>
      <w:r w:rsidRPr="003E12F5">
        <w:rPr>
          <w:b/>
        </w:rPr>
        <w:t>³</w:t>
      </w:r>
      <w:r w:rsidR="00F8621E" w:rsidRPr="003E12F5">
        <w:t>.</w:t>
      </w:r>
      <w:r w:rsidRPr="003E12F5">
        <w:t xml:space="preserve"> П</w:t>
      </w:r>
      <w:r w:rsidR="0062762B" w:rsidRPr="003E12F5">
        <w:t>ре</w:t>
      </w:r>
      <w:r w:rsidR="00711D6B" w:rsidRPr="003E12F5">
        <w:t>т</w:t>
      </w:r>
      <w:r w:rsidR="0062762B" w:rsidRPr="003E12F5">
        <w:t xml:space="preserve">ходни принос-прореда је </w:t>
      </w:r>
      <w:r w:rsidR="00FC3C40" w:rsidRPr="003E12F5">
        <w:t>јачег</w:t>
      </w:r>
      <w:r w:rsidRPr="003E12F5">
        <w:t xml:space="preserve"> интензитета и планирана је само у састојинама склопа 0,</w:t>
      </w:r>
      <w:r w:rsidR="003119F3" w:rsidRPr="003E12F5">
        <w:t>7 до</w:t>
      </w:r>
      <w:r w:rsidRPr="003E12F5">
        <w:t xml:space="preserve"> 1,0</w:t>
      </w:r>
      <w:r w:rsidR="00F8621E" w:rsidRPr="003E12F5">
        <w:t>.</w:t>
      </w:r>
      <w:r w:rsidR="002D4807" w:rsidRPr="003E12F5">
        <w:t xml:space="preserve"> Нарочито је узет у обзир фактор путне инфраструктуре која утиче на извршење радова.</w:t>
      </w:r>
    </w:p>
    <w:p w14:paraId="05A5C8F1" w14:textId="77777777" w:rsidR="00FE0491" w:rsidRPr="003E12F5" w:rsidRDefault="00FE0491" w:rsidP="0051418A">
      <w:pPr>
        <w:ind w:firstLine="709"/>
        <w:jc w:val="both"/>
      </w:pPr>
    </w:p>
    <w:p w14:paraId="441A66D2" w14:textId="77777777" w:rsidR="00514E11" w:rsidRPr="003E12F5" w:rsidRDefault="00FE0491" w:rsidP="0051418A">
      <w:pPr>
        <w:ind w:firstLine="709"/>
        <w:jc w:val="both"/>
      </w:pPr>
      <w:r w:rsidRPr="003E12F5">
        <w:t xml:space="preserve"> </w:t>
      </w:r>
      <w:r w:rsidR="00514E11" w:rsidRPr="003E12F5">
        <w:t>Калкулисани принос, по састојини, је обавезан по површини, а по запремини</w:t>
      </w:r>
      <w:r w:rsidR="001229CE" w:rsidRPr="003E12F5">
        <w:t xml:space="preserve"> може да се креће у границама ±</w:t>
      </w:r>
      <w:r w:rsidR="0027323C" w:rsidRPr="003E12F5">
        <w:t>1</w:t>
      </w:r>
      <w:r w:rsidR="00514E11" w:rsidRPr="003E12F5">
        <w:t>0% од планом утврђеног по одсецима</w:t>
      </w:r>
      <w:r w:rsidR="00F8621E" w:rsidRPr="003E12F5">
        <w:t>.</w:t>
      </w:r>
    </w:p>
    <w:p w14:paraId="43E752A4" w14:textId="77777777" w:rsidR="00514E11" w:rsidRPr="003E12F5" w:rsidRDefault="00514E11" w:rsidP="00514E11">
      <w:pPr>
        <w:jc w:val="both"/>
      </w:pPr>
    </w:p>
    <w:p w14:paraId="1C5A3AF1" w14:textId="77777777" w:rsidR="007030C6" w:rsidRPr="003E12F5" w:rsidRDefault="007030C6" w:rsidP="007030C6">
      <w:pPr>
        <w:pStyle w:val="Caption"/>
        <w:keepNext/>
        <w:jc w:val="center"/>
      </w:pPr>
      <w:r w:rsidRPr="003E12F5">
        <w:t xml:space="preserve">Табела </w:t>
      </w:r>
      <w:r w:rsidR="00AE022A" w:rsidRPr="003E12F5">
        <w:t>48</w:t>
      </w:r>
      <w:r w:rsidRPr="003E12F5">
        <w:t>. Претходни принос по врстама дрвећа</w:t>
      </w:r>
    </w:p>
    <w:tbl>
      <w:tblPr>
        <w:tblW w:w="3380" w:type="dxa"/>
        <w:jc w:val="center"/>
        <w:tblLook w:val="04A0" w:firstRow="1" w:lastRow="0" w:firstColumn="1" w:lastColumn="0" w:noHBand="0" w:noVBand="1"/>
      </w:tblPr>
      <w:tblGrid>
        <w:gridCol w:w="1020"/>
        <w:gridCol w:w="1300"/>
        <w:gridCol w:w="1060"/>
      </w:tblGrid>
      <w:tr w:rsidR="003E12F5" w:rsidRPr="003E12F5" w14:paraId="74AF2465" w14:textId="77777777" w:rsidTr="00711687">
        <w:trPr>
          <w:trHeight w:val="600"/>
          <w:jc w:val="center"/>
        </w:trPr>
        <w:tc>
          <w:tcPr>
            <w:tcW w:w="10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C93EF77" w14:textId="77777777" w:rsidR="00711687" w:rsidRPr="003E12F5" w:rsidRDefault="00711687">
            <w:pPr>
              <w:jc w:val="center"/>
              <w:rPr>
                <w:b/>
                <w:bCs/>
                <w:sz w:val="22"/>
                <w:szCs w:val="22"/>
              </w:rPr>
            </w:pPr>
            <w:r w:rsidRPr="003E12F5">
              <w:rPr>
                <w:b/>
                <w:bCs/>
                <w:sz w:val="22"/>
                <w:szCs w:val="22"/>
              </w:rPr>
              <w:t>Врста дрвећа</w:t>
            </w:r>
          </w:p>
        </w:tc>
        <w:tc>
          <w:tcPr>
            <w:tcW w:w="12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2567FBF" w14:textId="77777777" w:rsidR="00711687" w:rsidRPr="003E12F5" w:rsidRDefault="00711687">
            <w:pPr>
              <w:jc w:val="center"/>
              <w:rPr>
                <w:b/>
                <w:bCs/>
                <w:sz w:val="22"/>
                <w:szCs w:val="22"/>
              </w:rPr>
            </w:pPr>
            <w:r w:rsidRPr="003E12F5">
              <w:rPr>
                <w:b/>
                <w:bCs/>
                <w:sz w:val="22"/>
                <w:szCs w:val="22"/>
              </w:rPr>
              <w:t>Претходни принос</w:t>
            </w:r>
          </w:p>
        </w:tc>
        <w:tc>
          <w:tcPr>
            <w:tcW w:w="10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B6FA239" w14:textId="77777777" w:rsidR="00711687" w:rsidRPr="003E12F5" w:rsidRDefault="00711687">
            <w:pPr>
              <w:jc w:val="center"/>
              <w:rPr>
                <w:b/>
                <w:bCs/>
                <w:sz w:val="22"/>
                <w:szCs w:val="22"/>
              </w:rPr>
            </w:pPr>
            <w:r w:rsidRPr="003E12F5">
              <w:rPr>
                <w:b/>
                <w:bCs/>
                <w:sz w:val="22"/>
                <w:szCs w:val="22"/>
              </w:rPr>
              <w:t>%</w:t>
            </w:r>
          </w:p>
        </w:tc>
      </w:tr>
      <w:tr w:rsidR="003E12F5" w:rsidRPr="003E12F5" w14:paraId="021460FB" w14:textId="77777777" w:rsidTr="00711687">
        <w:trPr>
          <w:trHeight w:val="285"/>
          <w:jc w:val="center"/>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7E141FAA" w14:textId="77777777" w:rsidR="00711687" w:rsidRPr="003E12F5" w:rsidRDefault="00711687">
            <w:pPr>
              <w:rPr>
                <w:b/>
                <w:bCs/>
                <w:sz w:val="22"/>
                <w:szCs w:val="22"/>
              </w:rPr>
            </w:pPr>
          </w:p>
        </w:tc>
        <w:tc>
          <w:tcPr>
            <w:tcW w:w="1260" w:type="dxa"/>
            <w:tcBorders>
              <w:top w:val="nil"/>
              <w:left w:val="single" w:sz="4" w:space="0" w:color="auto"/>
              <w:bottom w:val="single" w:sz="4" w:space="0" w:color="auto"/>
              <w:right w:val="single" w:sz="4" w:space="0" w:color="auto"/>
            </w:tcBorders>
            <w:shd w:val="clear" w:color="000000" w:fill="D9D9D9"/>
            <w:vAlign w:val="center"/>
            <w:hideMark/>
          </w:tcPr>
          <w:p w14:paraId="650FA907" w14:textId="77777777" w:rsidR="00711687" w:rsidRPr="003E12F5" w:rsidRDefault="00711687">
            <w:pPr>
              <w:jc w:val="center"/>
              <w:rPr>
                <w:b/>
                <w:bCs/>
                <w:sz w:val="22"/>
                <w:szCs w:val="22"/>
              </w:rPr>
            </w:pPr>
            <w:r w:rsidRPr="003E12F5">
              <w:rPr>
                <w:b/>
                <w:bCs/>
                <w:sz w:val="22"/>
                <w:szCs w:val="22"/>
              </w:rPr>
              <w:t>m³</w:t>
            </w: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24D45D84" w14:textId="77777777" w:rsidR="00711687" w:rsidRPr="003E12F5" w:rsidRDefault="00711687">
            <w:pPr>
              <w:rPr>
                <w:b/>
                <w:bCs/>
                <w:sz w:val="22"/>
                <w:szCs w:val="22"/>
              </w:rPr>
            </w:pPr>
          </w:p>
        </w:tc>
      </w:tr>
      <w:tr w:rsidR="003E12F5" w:rsidRPr="003E12F5" w14:paraId="6FFB6E62" w14:textId="77777777" w:rsidTr="00711687">
        <w:trPr>
          <w:trHeight w:val="30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62D9305C" w14:textId="77777777" w:rsidR="00711687" w:rsidRPr="003E12F5" w:rsidRDefault="00711687">
            <w:pPr>
              <w:jc w:val="center"/>
              <w:rPr>
                <w:sz w:val="22"/>
                <w:szCs w:val="22"/>
              </w:rPr>
            </w:pPr>
            <w:r w:rsidRPr="003E12F5">
              <w:rPr>
                <w:sz w:val="22"/>
                <w:szCs w:val="22"/>
              </w:rPr>
              <w:t>Граб</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41211596" w14:textId="77777777" w:rsidR="00711687" w:rsidRPr="003E12F5" w:rsidRDefault="00711687">
            <w:pPr>
              <w:jc w:val="right"/>
              <w:rPr>
                <w:sz w:val="22"/>
                <w:szCs w:val="22"/>
              </w:rPr>
            </w:pPr>
            <w:r w:rsidRPr="003E12F5">
              <w:rPr>
                <w:sz w:val="22"/>
                <w:szCs w:val="22"/>
              </w:rPr>
              <w:t>979,8</w:t>
            </w:r>
          </w:p>
        </w:tc>
        <w:tc>
          <w:tcPr>
            <w:tcW w:w="1060" w:type="dxa"/>
            <w:tcBorders>
              <w:top w:val="nil"/>
              <w:left w:val="single" w:sz="4" w:space="0" w:color="auto"/>
              <w:bottom w:val="single" w:sz="4" w:space="0" w:color="auto"/>
              <w:right w:val="single" w:sz="4" w:space="0" w:color="auto"/>
            </w:tcBorders>
            <w:shd w:val="clear" w:color="auto" w:fill="auto"/>
            <w:vAlign w:val="center"/>
            <w:hideMark/>
          </w:tcPr>
          <w:p w14:paraId="2D45F602" w14:textId="77777777" w:rsidR="00711687" w:rsidRPr="003E12F5" w:rsidRDefault="00711687">
            <w:pPr>
              <w:jc w:val="right"/>
              <w:rPr>
                <w:sz w:val="22"/>
                <w:szCs w:val="22"/>
              </w:rPr>
            </w:pPr>
            <w:r w:rsidRPr="003E12F5">
              <w:rPr>
                <w:sz w:val="22"/>
                <w:szCs w:val="22"/>
              </w:rPr>
              <w:t>8,2</w:t>
            </w:r>
          </w:p>
        </w:tc>
      </w:tr>
      <w:tr w:rsidR="003E12F5" w:rsidRPr="003E12F5" w14:paraId="6435AEA2" w14:textId="77777777" w:rsidTr="00711687">
        <w:trPr>
          <w:trHeight w:val="30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1BC6A6A1" w14:textId="77777777" w:rsidR="00711687" w:rsidRPr="003E12F5" w:rsidRDefault="00711687">
            <w:pPr>
              <w:jc w:val="center"/>
              <w:rPr>
                <w:sz w:val="22"/>
                <w:szCs w:val="22"/>
              </w:rPr>
            </w:pPr>
            <w:r w:rsidRPr="003E12F5">
              <w:rPr>
                <w:sz w:val="22"/>
                <w:szCs w:val="22"/>
              </w:rPr>
              <w:t>Сладун</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EF3403D" w14:textId="77777777" w:rsidR="00711687" w:rsidRPr="003E12F5" w:rsidRDefault="00711687">
            <w:pPr>
              <w:jc w:val="right"/>
              <w:rPr>
                <w:sz w:val="22"/>
                <w:szCs w:val="22"/>
              </w:rPr>
            </w:pPr>
            <w:r w:rsidRPr="003E12F5">
              <w:rPr>
                <w:sz w:val="22"/>
                <w:szCs w:val="22"/>
              </w:rPr>
              <w:t>6.299,3</w:t>
            </w:r>
          </w:p>
        </w:tc>
        <w:tc>
          <w:tcPr>
            <w:tcW w:w="1060" w:type="dxa"/>
            <w:tcBorders>
              <w:top w:val="nil"/>
              <w:left w:val="single" w:sz="4" w:space="0" w:color="auto"/>
              <w:bottom w:val="single" w:sz="4" w:space="0" w:color="auto"/>
              <w:right w:val="single" w:sz="4" w:space="0" w:color="auto"/>
            </w:tcBorders>
            <w:shd w:val="clear" w:color="auto" w:fill="auto"/>
            <w:vAlign w:val="center"/>
            <w:hideMark/>
          </w:tcPr>
          <w:p w14:paraId="44F41E28" w14:textId="77777777" w:rsidR="00711687" w:rsidRPr="003E12F5" w:rsidRDefault="00711687">
            <w:pPr>
              <w:jc w:val="right"/>
              <w:rPr>
                <w:sz w:val="22"/>
                <w:szCs w:val="22"/>
              </w:rPr>
            </w:pPr>
            <w:r w:rsidRPr="003E12F5">
              <w:rPr>
                <w:sz w:val="22"/>
                <w:szCs w:val="22"/>
              </w:rPr>
              <w:t>53,0</w:t>
            </w:r>
          </w:p>
        </w:tc>
      </w:tr>
      <w:tr w:rsidR="003E12F5" w:rsidRPr="003E12F5" w14:paraId="033F27A4" w14:textId="77777777" w:rsidTr="00711687">
        <w:trPr>
          <w:trHeight w:val="30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7A796F57" w14:textId="77777777" w:rsidR="00711687" w:rsidRPr="003E12F5" w:rsidRDefault="00711687">
            <w:pPr>
              <w:jc w:val="center"/>
              <w:rPr>
                <w:sz w:val="22"/>
                <w:szCs w:val="22"/>
              </w:rPr>
            </w:pPr>
            <w:r w:rsidRPr="003E12F5">
              <w:rPr>
                <w:sz w:val="22"/>
                <w:szCs w:val="22"/>
              </w:rPr>
              <w:t>Цер</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1FB14B6D" w14:textId="77777777" w:rsidR="00711687" w:rsidRPr="003E12F5" w:rsidRDefault="00711687">
            <w:pPr>
              <w:jc w:val="right"/>
              <w:rPr>
                <w:sz w:val="22"/>
                <w:szCs w:val="22"/>
              </w:rPr>
            </w:pPr>
            <w:r w:rsidRPr="003E12F5">
              <w:rPr>
                <w:sz w:val="22"/>
                <w:szCs w:val="22"/>
              </w:rPr>
              <w:t>2.472,</w:t>
            </w:r>
            <w:r w:rsidR="00DD662A" w:rsidRPr="003E12F5">
              <w:rPr>
                <w:sz w:val="22"/>
                <w:szCs w:val="22"/>
              </w:rPr>
              <w:t>8</w:t>
            </w:r>
          </w:p>
        </w:tc>
        <w:tc>
          <w:tcPr>
            <w:tcW w:w="1060" w:type="dxa"/>
            <w:tcBorders>
              <w:top w:val="nil"/>
              <w:left w:val="single" w:sz="4" w:space="0" w:color="auto"/>
              <w:bottom w:val="single" w:sz="4" w:space="0" w:color="auto"/>
              <w:right w:val="single" w:sz="4" w:space="0" w:color="auto"/>
            </w:tcBorders>
            <w:shd w:val="clear" w:color="auto" w:fill="auto"/>
            <w:vAlign w:val="center"/>
            <w:hideMark/>
          </w:tcPr>
          <w:p w14:paraId="6FA760F2" w14:textId="77777777" w:rsidR="00711687" w:rsidRPr="003E12F5" w:rsidRDefault="00711687">
            <w:pPr>
              <w:jc w:val="right"/>
              <w:rPr>
                <w:sz w:val="22"/>
                <w:szCs w:val="22"/>
              </w:rPr>
            </w:pPr>
            <w:r w:rsidRPr="003E12F5">
              <w:rPr>
                <w:sz w:val="22"/>
                <w:szCs w:val="22"/>
              </w:rPr>
              <w:t>20,8</w:t>
            </w:r>
          </w:p>
        </w:tc>
      </w:tr>
      <w:tr w:rsidR="003E12F5" w:rsidRPr="003E12F5" w14:paraId="52BB803C" w14:textId="77777777" w:rsidTr="00711687">
        <w:trPr>
          <w:trHeight w:val="300"/>
          <w:jc w:val="center"/>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28E07EA5" w14:textId="77777777" w:rsidR="00711687" w:rsidRPr="003E12F5" w:rsidRDefault="00711687">
            <w:pPr>
              <w:jc w:val="center"/>
              <w:rPr>
                <w:sz w:val="22"/>
                <w:szCs w:val="22"/>
              </w:rPr>
            </w:pPr>
            <w:r w:rsidRPr="003E12F5">
              <w:rPr>
                <w:sz w:val="22"/>
                <w:szCs w:val="22"/>
              </w:rPr>
              <w:t>Китњак</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47673F09" w14:textId="77777777" w:rsidR="00711687" w:rsidRPr="003E12F5" w:rsidRDefault="00711687">
            <w:pPr>
              <w:jc w:val="right"/>
              <w:rPr>
                <w:sz w:val="22"/>
                <w:szCs w:val="22"/>
              </w:rPr>
            </w:pPr>
            <w:r w:rsidRPr="003E12F5">
              <w:rPr>
                <w:sz w:val="22"/>
                <w:szCs w:val="22"/>
              </w:rPr>
              <w:t>452,4</w:t>
            </w:r>
          </w:p>
        </w:tc>
        <w:tc>
          <w:tcPr>
            <w:tcW w:w="1060" w:type="dxa"/>
            <w:tcBorders>
              <w:top w:val="nil"/>
              <w:left w:val="single" w:sz="4" w:space="0" w:color="auto"/>
              <w:bottom w:val="single" w:sz="4" w:space="0" w:color="auto"/>
              <w:right w:val="single" w:sz="4" w:space="0" w:color="auto"/>
            </w:tcBorders>
            <w:shd w:val="clear" w:color="auto" w:fill="auto"/>
            <w:vAlign w:val="center"/>
            <w:hideMark/>
          </w:tcPr>
          <w:p w14:paraId="5EEA0480" w14:textId="77777777" w:rsidR="00711687" w:rsidRPr="003E12F5" w:rsidRDefault="00711687">
            <w:pPr>
              <w:jc w:val="right"/>
              <w:rPr>
                <w:sz w:val="22"/>
                <w:szCs w:val="22"/>
              </w:rPr>
            </w:pPr>
            <w:r w:rsidRPr="003E12F5">
              <w:rPr>
                <w:sz w:val="22"/>
                <w:szCs w:val="22"/>
              </w:rPr>
              <w:t>3,8</w:t>
            </w:r>
          </w:p>
        </w:tc>
      </w:tr>
      <w:tr w:rsidR="003E12F5" w:rsidRPr="003E12F5" w14:paraId="517A71C8" w14:textId="77777777" w:rsidTr="00711687">
        <w:trPr>
          <w:trHeight w:val="300"/>
          <w:jc w:val="center"/>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7E33608D" w14:textId="77777777" w:rsidR="00711687" w:rsidRPr="003E12F5" w:rsidRDefault="00711687">
            <w:pPr>
              <w:jc w:val="center"/>
              <w:rPr>
                <w:sz w:val="22"/>
                <w:szCs w:val="22"/>
              </w:rPr>
            </w:pPr>
            <w:r w:rsidRPr="003E12F5">
              <w:rPr>
                <w:sz w:val="22"/>
                <w:szCs w:val="22"/>
              </w:rPr>
              <w:t>Буква</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140BEA80" w14:textId="77777777" w:rsidR="00711687" w:rsidRPr="003E12F5" w:rsidRDefault="00711687">
            <w:pPr>
              <w:jc w:val="right"/>
              <w:rPr>
                <w:sz w:val="22"/>
                <w:szCs w:val="22"/>
              </w:rPr>
            </w:pPr>
            <w:r w:rsidRPr="003E12F5">
              <w:rPr>
                <w:sz w:val="22"/>
                <w:szCs w:val="22"/>
              </w:rPr>
              <w:t>552,6</w:t>
            </w:r>
          </w:p>
        </w:tc>
        <w:tc>
          <w:tcPr>
            <w:tcW w:w="1060" w:type="dxa"/>
            <w:tcBorders>
              <w:top w:val="nil"/>
              <w:left w:val="single" w:sz="4" w:space="0" w:color="auto"/>
              <w:bottom w:val="single" w:sz="4" w:space="0" w:color="auto"/>
              <w:right w:val="single" w:sz="4" w:space="0" w:color="auto"/>
            </w:tcBorders>
            <w:shd w:val="clear" w:color="auto" w:fill="auto"/>
            <w:vAlign w:val="center"/>
            <w:hideMark/>
          </w:tcPr>
          <w:p w14:paraId="282FEBEB" w14:textId="77777777" w:rsidR="00711687" w:rsidRPr="003E12F5" w:rsidRDefault="00711687">
            <w:pPr>
              <w:jc w:val="right"/>
              <w:rPr>
                <w:sz w:val="22"/>
                <w:szCs w:val="22"/>
              </w:rPr>
            </w:pPr>
            <w:r w:rsidRPr="003E12F5">
              <w:rPr>
                <w:sz w:val="22"/>
                <w:szCs w:val="22"/>
              </w:rPr>
              <w:t>4,6</w:t>
            </w:r>
          </w:p>
        </w:tc>
      </w:tr>
      <w:tr w:rsidR="003E12F5" w:rsidRPr="003E12F5" w14:paraId="25614F89" w14:textId="77777777" w:rsidTr="00711687">
        <w:trPr>
          <w:trHeight w:val="30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616BF692" w14:textId="77777777" w:rsidR="00711687" w:rsidRPr="003E12F5" w:rsidRDefault="00711687">
            <w:pPr>
              <w:jc w:val="center"/>
              <w:rPr>
                <w:sz w:val="22"/>
                <w:szCs w:val="22"/>
              </w:rPr>
            </w:pPr>
            <w:r w:rsidRPr="003E12F5">
              <w:rPr>
                <w:sz w:val="22"/>
                <w:szCs w:val="22"/>
              </w:rPr>
              <w:t>Ц. Бор</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05DF34FB" w14:textId="77777777" w:rsidR="00711687" w:rsidRPr="003E12F5" w:rsidRDefault="00711687">
            <w:pPr>
              <w:jc w:val="right"/>
              <w:rPr>
                <w:sz w:val="22"/>
                <w:szCs w:val="22"/>
              </w:rPr>
            </w:pPr>
            <w:r w:rsidRPr="003E12F5">
              <w:rPr>
                <w:sz w:val="22"/>
                <w:szCs w:val="22"/>
              </w:rPr>
              <w:t>1.136,</w:t>
            </w:r>
            <w:r w:rsidR="00DD662A" w:rsidRPr="003E12F5">
              <w:rPr>
                <w:sz w:val="22"/>
                <w:szCs w:val="22"/>
              </w:rPr>
              <w:t>7</w:t>
            </w:r>
          </w:p>
        </w:tc>
        <w:tc>
          <w:tcPr>
            <w:tcW w:w="1060" w:type="dxa"/>
            <w:tcBorders>
              <w:top w:val="nil"/>
              <w:left w:val="single" w:sz="4" w:space="0" w:color="auto"/>
              <w:bottom w:val="single" w:sz="4" w:space="0" w:color="auto"/>
              <w:right w:val="single" w:sz="4" w:space="0" w:color="auto"/>
            </w:tcBorders>
            <w:shd w:val="clear" w:color="auto" w:fill="auto"/>
            <w:vAlign w:val="center"/>
            <w:hideMark/>
          </w:tcPr>
          <w:p w14:paraId="5F0030E9" w14:textId="77777777" w:rsidR="00711687" w:rsidRPr="003E12F5" w:rsidRDefault="00711687">
            <w:pPr>
              <w:jc w:val="right"/>
              <w:rPr>
                <w:sz w:val="22"/>
                <w:szCs w:val="22"/>
              </w:rPr>
            </w:pPr>
            <w:r w:rsidRPr="003E12F5">
              <w:rPr>
                <w:sz w:val="22"/>
                <w:szCs w:val="22"/>
              </w:rPr>
              <w:t>9,6</w:t>
            </w:r>
          </w:p>
        </w:tc>
      </w:tr>
      <w:tr w:rsidR="003E12F5" w:rsidRPr="003E12F5" w14:paraId="071DC025" w14:textId="77777777" w:rsidTr="00711687">
        <w:trPr>
          <w:trHeight w:val="285"/>
          <w:jc w:val="center"/>
        </w:trPr>
        <w:tc>
          <w:tcPr>
            <w:tcW w:w="1060" w:type="dxa"/>
            <w:tcBorders>
              <w:top w:val="nil"/>
              <w:left w:val="single" w:sz="4" w:space="0" w:color="auto"/>
              <w:bottom w:val="single" w:sz="4" w:space="0" w:color="auto"/>
              <w:right w:val="single" w:sz="4" w:space="0" w:color="auto"/>
            </w:tcBorders>
            <w:shd w:val="clear" w:color="000000" w:fill="D9D9D9"/>
            <w:vAlign w:val="center"/>
            <w:hideMark/>
          </w:tcPr>
          <w:p w14:paraId="2134FC09" w14:textId="77777777" w:rsidR="00711687" w:rsidRPr="003E12F5" w:rsidRDefault="00711687">
            <w:pPr>
              <w:jc w:val="center"/>
              <w:rPr>
                <w:b/>
                <w:bCs/>
                <w:sz w:val="22"/>
                <w:szCs w:val="22"/>
              </w:rPr>
            </w:pPr>
            <w:r w:rsidRPr="003E12F5">
              <w:rPr>
                <w:b/>
                <w:bCs/>
                <w:sz w:val="22"/>
                <w:szCs w:val="22"/>
              </w:rPr>
              <w:t>Укупно</w:t>
            </w:r>
          </w:p>
        </w:tc>
        <w:tc>
          <w:tcPr>
            <w:tcW w:w="1260" w:type="dxa"/>
            <w:tcBorders>
              <w:top w:val="nil"/>
              <w:left w:val="single" w:sz="4" w:space="0" w:color="auto"/>
              <w:bottom w:val="single" w:sz="4" w:space="0" w:color="auto"/>
              <w:right w:val="single" w:sz="4" w:space="0" w:color="auto"/>
            </w:tcBorders>
            <w:shd w:val="clear" w:color="000000" w:fill="D9D9D9"/>
            <w:vAlign w:val="center"/>
            <w:hideMark/>
          </w:tcPr>
          <w:p w14:paraId="08B5A0C4" w14:textId="77777777" w:rsidR="00711687" w:rsidRPr="003E12F5" w:rsidRDefault="00711687">
            <w:pPr>
              <w:jc w:val="right"/>
              <w:rPr>
                <w:b/>
                <w:bCs/>
                <w:sz w:val="22"/>
                <w:szCs w:val="22"/>
              </w:rPr>
            </w:pPr>
            <w:r w:rsidRPr="003E12F5">
              <w:rPr>
                <w:b/>
                <w:bCs/>
                <w:sz w:val="22"/>
                <w:szCs w:val="22"/>
              </w:rPr>
              <w:t>11.893,6</w:t>
            </w:r>
          </w:p>
        </w:tc>
        <w:tc>
          <w:tcPr>
            <w:tcW w:w="1060" w:type="dxa"/>
            <w:tcBorders>
              <w:top w:val="nil"/>
              <w:left w:val="single" w:sz="4" w:space="0" w:color="auto"/>
              <w:bottom w:val="single" w:sz="4" w:space="0" w:color="auto"/>
              <w:right w:val="single" w:sz="4" w:space="0" w:color="auto"/>
            </w:tcBorders>
            <w:shd w:val="clear" w:color="000000" w:fill="D9D9D9"/>
            <w:noWrap/>
            <w:vAlign w:val="center"/>
            <w:hideMark/>
          </w:tcPr>
          <w:p w14:paraId="3AE53B39" w14:textId="77777777" w:rsidR="00711687" w:rsidRPr="003E12F5" w:rsidRDefault="00711687">
            <w:pPr>
              <w:jc w:val="right"/>
              <w:rPr>
                <w:b/>
                <w:bCs/>
                <w:sz w:val="22"/>
                <w:szCs w:val="22"/>
              </w:rPr>
            </w:pPr>
            <w:r w:rsidRPr="003E12F5">
              <w:rPr>
                <w:b/>
                <w:bCs/>
                <w:sz w:val="22"/>
                <w:szCs w:val="22"/>
              </w:rPr>
              <w:t>100</w:t>
            </w:r>
          </w:p>
        </w:tc>
      </w:tr>
    </w:tbl>
    <w:p w14:paraId="1B60F507" w14:textId="77777777" w:rsidR="00514E11" w:rsidRPr="003E12F5" w:rsidRDefault="00514E11" w:rsidP="00514E11">
      <w:pPr>
        <w:jc w:val="both"/>
      </w:pPr>
    </w:p>
    <w:p w14:paraId="71A4E01C" w14:textId="77777777" w:rsidR="00514E11" w:rsidRPr="003E12F5" w:rsidRDefault="00514E11" w:rsidP="00514E11">
      <w:pPr>
        <w:ind w:firstLine="720"/>
        <w:jc w:val="both"/>
        <w:sectPr w:rsidR="00514E11" w:rsidRPr="003E12F5" w:rsidSect="00062775">
          <w:headerReference w:type="default" r:id="rId36"/>
          <w:headerReference w:type="first" r:id="rId37"/>
          <w:footerReference w:type="first" r:id="rId38"/>
          <w:type w:val="continuous"/>
          <w:pgSz w:w="11906" w:h="16838"/>
          <w:pgMar w:top="1417" w:right="1417" w:bottom="1417" w:left="1417" w:header="576" w:footer="576" w:gutter="0"/>
          <w:cols w:space="720"/>
          <w:docGrid w:linePitch="600" w:charSpace="32768"/>
        </w:sectPr>
      </w:pPr>
      <w:r w:rsidRPr="003E12F5">
        <w:t xml:space="preserve">Посматрано по врстама дрвета највећи део проредног етата односи се на </w:t>
      </w:r>
      <w:r w:rsidR="005E0D15" w:rsidRPr="003E12F5">
        <w:t>сладун</w:t>
      </w:r>
      <w:r w:rsidRPr="003E12F5">
        <w:t xml:space="preserve"> са </w:t>
      </w:r>
      <w:r w:rsidR="00711687" w:rsidRPr="003E12F5">
        <w:rPr>
          <w:b/>
        </w:rPr>
        <w:t>6.299,3</w:t>
      </w:r>
      <w:r w:rsidRPr="003E12F5">
        <w:rPr>
          <w:b/>
        </w:rPr>
        <w:t xml:space="preserve"> </w:t>
      </w:r>
      <w:r w:rsidR="008D30D0" w:rsidRPr="003E12F5">
        <w:rPr>
          <w:b/>
        </w:rPr>
        <w:t xml:space="preserve">m³ </w:t>
      </w:r>
      <w:r w:rsidRPr="003E12F5">
        <w:rPr>
          <w:b/>
        </w:rPr>
        <w:t>(</w:t>
      </w:r>
      <w:r w:rsidR="00711687" w:rsidRPr="003E12F5">
        <w:rPr>
          <w:b/>
        </w:rPr>
        <w:t>53,0</w:t>
      </w:r>
      <w:r w:rsidR="000B6F85" w:rsidRPr="003E12F5">
        <w:rPr>
          <w:b/>
        </w:rPr>
        <w:t xml:space="preserve"> </w:t>
      </w:r>
      <w:r w:rsidRPr="003E12F5">
        <w:rPr>
          <w:b/>
        </w:rPr>
        <w:t>%)</w:t>
      </w:r>
      <w:r w:rsidRPr="003E12F5">
        <w:t xml:space="preserve"> и на</w:t>
      </w:r>
      <w:r w:rsidR="000B6F85" w:rsidRPr="003E12F5">
        <w:t xml:space="preserve"> </w:t>
      </w:r>
      <w:r w:rsidR="005E0D15" w:rsidRPr="003E12F5">
        <w:t>цер</w:t>
      </w:r>
      <w:r w:rsidR="007611F8" w:rsidRPr="003E12F5">
        <w:rPr>
          <w:b/>
        </w:rPr>
        <w:t xml:space="preserve"> </w:t>
      </w:r>
      <w:r w:rsidR="00711687" w:rsidRPr="003E12F5">
        <w:rPr>
          <w:b/>
        </w:rPr>
        <w:t>2.472,9</w:t>
      </w:r>
      <w:r w:rsidR="007611F8" w:rsidRPr="003E12F5">
        <w:rPr>
          <w:b/>
        </w:rPr>
        <w:t xml:space="preserve"> </w:t>
      </w:r>
      <w:r w:rsidR="00664C32" w:rsidRPr="003E12F5">
        <w:rPr>
          <w:b/>
        </w:rPr>
        <w:t>m</w:t>
      </w:r>
      <w:r w:rsidRPr="003E12F5">
        <w:rPr>
          <w:b/>
        </w:rPr>
        <w:t>³ (</w:t>
      </w:r>
      <w:r w:rsidR="005E0D15" w:rsidRPr="003E12F5">
        <w:rPr>
          <w:b/>
        </w:rPr>
        <w:t>15,5</w:t>
      </w:r>
      <w:r w:rsidR="000B6F85" w:rsidRPr="003E12F5">
        <w:rPr>
          <w:b/>
        </w:rPr>
        <w:t xml:space="preserve"> </w:t>
      </w:r>
      <w:r w:rsidRPr="003E12F5">
        <w:rPr>
          <w:b/>
        </w:rPr>
        <w:t>%)</w:t>
      </w:r>
      <w:r w:rsidR="00F8621E" w:rsidRPr="003E12F5">
        <w:rPr>
          <w:bCs/>
        </w:rPr>
        <w:t>.</w:t>
      </w:r>
    </w:p>
    <w:p w14:paraId="5D3698D1" w14:textId="77777777" w:rsidR="00514E11" w:rsidRPr="003E12F5" w:rsidRDefault="004E336D" w:rsidP="0060745A">
      <w:pPr>
        <w:pStyle w:val="Heading3"/>
      </w:pPr>
      <w:bookmarkStart w:id="725" w:name="_Toc94179451"/>
      <w:bookmarkStart w:id="726" w:name="_Toc135218687"/>
      <w:bookmarkStart w:id="727" w:name="_Toc159567220"/>
      <w:r w:rsidRPr="003E12F5">
        <w:t>7.4.3</w:t>
      </w:r>
      <w:r w:rsidR="00F00D6E" w:rsidRPr="003E12F5">
        <w:t>.</w:t>
      </w:r>
      <w:r w:rsidRPr="003E12F5">
        <w:t xml:space="preserve"> </w:t>
      </w:r>
      <w:r w:rsidR="00514E11" w:rsidRPr="003E12F5">
        <w:t>Укупан принос</w:t>
      </w:r>
      <w:bookmarkEnd w:id="725"/>
      <w:bookmarkEnd w:id="726"/>
      <w:bookmarkEnd w:id="727"/>
    </w:p>
    <w:p w14:paraId="12917381" w14:textId="77777777" w:rsidR="0051418A" w:rsidRPr="003E12F5" w:rsidRDefault="00514E11" w:rsidP="00DC789C">
      <w:pPr>
        <w:jc w:val="both"/>
      </w:pPr>
      <w:r w:rsidRPr="003E12F5">
        <w:tab/>
      </w:r>
    </w:p>
    <w:p w14:paraId="7108CCB7" w14:textId="77777777" w:rsidR="00514E11" w:rsidRPr="003E12F5" w:rsidRDefault="00514E11" w:rsidP="00711687">
      <w:pPr>
        <w:ind w:firstLine="709"/>
        <w:jc w:val="both"/>
      </w:pPr>
      <w:r w:rsidRPr="003E12F5">
        <w:t>Укупан принос у дрвету</w:t>
      </w:r>
      <w:r w:rsidR="00711687" w:rsidRPr="003E12F5">
        <w:t xml:space="preserve"> представља</w:t>
      </w:r>
      <w:r w:rsidRPr="003E12F5">
        <w:t xml:space="preserve"> прост збир главног и пре</w:t>
      </w:r>
      <w:r w:rsidR="00711367" w:rsidRPr="003E12F5">
        <w:t>т</w:t>
      </w:r>
      <w:r w:rsidRPr="003E12F5">
        <w:t>ходног приноса</w:t>
      </w:r>
      <w:r w:rsidR="00F8621E" w:rsidRPr="003E12F5">
        <w:t>.</w:t>
      </w:r>
      <w:r w:rsidR="00711687" w:rsidRPr="003E12F5">
        <w:t xml:space="preserve"> Обзиром да у овој газдинској јединици, у овом уређајном периоду нема главног приноса, у</w:t>
      </w:r>
      <w:r w:rsidRPr="003E12F5">
        <w:t>купан принос, приказан је пре</w:t>
      </w:r>
      <w:r w:rsidR="00C707B5" w:rsidRPr="003E12F5">
        <w:t>т</w:t>
      </w:r>
      <w:r w:rsidRPr="003E12F5">
        <w:t>ходним табеларним приказом</w:t>
      </w:r>
      <w:r w:rsidR="00711687" w:rsidRPr="003E12F5">
        <w:t xml:space="preserve"> (</w:t>
      </w:r>
      <w:r w:rsidR="00CC4BDF" w:rsidRPr="003E12F5">
        <w:t>Т</w:t>
      </w:r>
      <w:r w:rsidR="00711687" w:rsidRPr="003E12F5">
        <w:t xml:space="preserve">абела </w:t>
      </w:r>
      <w:r w:rsidR="00CC4BDF" w:rsidRPr="003E12F5">
        <w:t>48.)</w:t>
      </w:r>
      <w:r w:rsidRPr="003E12F5">
        <w:t>, збирно на нивоу газдинске јединице по газдинским класама</w:t>
      </w:r>
      <w:r w:rsidR="00711687" w:rsidRPr="003E12F5">
        <w:t xml:space="preserve"> и</w:t>
      </w:r>
      <w:r w:rsidRPr="003E12F5">
        <w:t xml:space="preserve"> износи </w:t>
      </w:r>
      <w:r w:rsidR="00711687" w:rsidRPr="003E12F5">
        <w:rPr>
          <w:b/>
          <w:bCs/>
        </w:rPr>
        <w:t>11.893,6</w:t>
      </w:r>
      <w:r w:rsidRPr="003E12F5">
        <w:rPr>
          <w:b/>
        </w:rPr>
        <w:t xml:space="preserve"> </w:t>
      </w:r>
      <w:r w:rsidR="00664C32" w:rsidRPr="003E12F5">
        <w:rPr>
          <w:b/>
        </w:rPr>
        <w:t>m</w:t>
      </w:r>
      <w:r w:rsidRPr="003E12F5">
        <w:rPr>
          <w:b/>
        </w:rPr>
        <w:t>³</w:t>
      </w:r>
      <w:r w:rsidR="00711687" w:rsidRPr="003E12F5">
        <w:rPr>
          <w:b/>
        </w:rPr>
        <w:t xml:space="preserve"> (100</w:t>
      </w:r>
      <w:r w:rsidR="00CC4BDF" w:rsidRPr="003E12F5">
        <w:rPr>
          <w:b/>
        </w:rPr>
        <w:t> </w:t>
      </w:r>
      <w:r w:rsidRPr="003E12F5">
        <w:rPr>
          <w:b/>
          <w:bCs/>
        </w:rPr>
        <w:t>%</w:t>
      </w:r>
      <w:r w:rsidR="00711687" w:rsidRPr="003E12F5">
        <w:rPr>
          <w:b/>
          <w:bCs/>
        </w:rPr>
        <w:t>).</w:t>
      </w:r>
    </w:p>
    <w:p w14:paraId="79A272CD" w14:textId="77777777" w:rsidR="00FE0491" w:rsidRPr="003E12F5" w:rsidRDefault="00514E11" w:rsidP="00514E11">
      <w:pPr>
        <w:jc w:val="both"/>
      </w:pPr>
      <w:r w:rsidRPr="003E12F5">
        <w:tab/>
      </w:r>
    </w:p>
    <w:p w14:paraId="681B1915" w14:textId="77777777" w:rsidR="00514E11" w:rsidRPr="003E12F5" w:rsidRDefault="00514E11" w:rsidP="00FE0491">
      <w:pPr>
        <w:ind w:firstLine="709"/>
        <w:jc w:val="both"/>
      </w:pPr>
      <w:r w:rsidRPr="003E12F5">
        <w:t xml:space="preserve">Највећи део етата у једнодобним састојинама планиран је у газдинској класи </w:t>
      </w:r>
      <w:r w:rsidR="00711687" w:rsidRPr="003E12F5">
        <w:t>10 215 212</w:t>
      </w:r>
      <w:r w:rsidRPr="003E12F5">
        <w:t xml:space="preserve"> са запремином од </w:t>
      </w:r>
      <w:r w:rsidR="00711687" w:rsidRPr="003E12F5">
        <w:rPr>
          <w:b/>
        </w:rPr>
        <w:t>3.380,7</w:t>
      </w:r>
      <w:r w:rsidRPr="003E12F5">
        <w:rPr>
          <w:b/>
        </w:rPr>
        <w:t xml:space="preserve"> </w:t>
      </w:r>
      <w:r w:rsidR="00664C32" w:rsidRPr="003E12F5">
        <w:rPr>
          <w:b/>
        </w:rPr>
        <w:t>m</w:t>
      </w:r>
      <w:r w:rsidRPr="003E12F5">
        <w:rPr>
          <w:b/>
        </w:rPr>
        <w:t>³,</w:t>
      </w:r>
      <w:r w:rsidRPr="003E12F5">
        <w:t xml:space="preserve"> или </w:t>
      </w:r>
      <w:r w:rsidR="00711687" w:rsidRPr="003E12F5">
        <w:rPr>
          <w:b/>
          <w:bCs/>
        </w:rPr>
        <w:t>28,4</w:t>
      </w:r>
      <w:r w:rsidRPr="003E12F5">
        <w:t xml:space="preserve"> % од укупног етата</w:t>
      </w:r>
      <w:r w:rsidR="00F8621E" w:rsidRPr="003E12F5">
        <w:t>.</w:t>
      </w:r>
      <w:r w:rsidRPr="003E12F5">
        <w:t xml:space="preserve"> На другом месту је газдинска класа </w:t>
      </w:r>
      <w:r w:rsidR="00711687" w:rsidRPr="003E12F5">
        <w:t>26 215 212</w:t>
      </w:r>
      <w:r w:rsidRPr="003E12F5">
        <w:t xml:space="preserve"> са  </w:t>
      </w:r>
      <w:r w:rsidR="00711687" w:rsidRPr="003E12F5">
        <w:rPr>
          <w:b/>
          <w:bCs/>
        </w:rPr>
        <w:t>1.563,1</w:t>
      </w:r>
      <w:r w:rsidRPr="003E12F5">
        <w:rPr>
          <w:b/>
        </w:rPr>
        <w:t xml:space="preserve"> </w:t>
      </w:r>
      <w:r w:rsidR="00664C32" w:rsidRPr="003E12F5">
        <w:rPr>
          <w:b/>
        </w:rPr>
        <w:t>m</w:t>
      </w:r>
      <w:r w:rsidRPr="003E12F5">
        <w:rPr>
          <w:b/>
        </w:rPr>
        <w:t xml:space="preserve">³ </w:t>
      </w:r>
      <w:r w:rsidRPr="003E12F5">
        <w:t xml:space="preserve">или  </w:t>
      </w:r>
      <w:r w:rsidR="00711687" w:rsidRPr="003E12F5">
        <w:rPr>
          <w:b/>
          <w:bCs/>
        </w:rPr>
        <w:t>13,1</w:t>
      </w:r>
      <w:r w:rsidRPr="003E12F5">
        <w:rPr>
          <w:b/>
          <w:bCs/>
        </w:rPr>
        <w:t xml:space="preserve"> </w:t>
      </w:r>
      <w:r w:rsidRPr="003E12F5">
        <w:t>% од укупног етата</w:t>
      </w:r>
      <w:r w:rsidR="00F8621E" w:rsidRPr="003E12F5">
        <w:t>.</w:t>
      </w:r>
    </w:p>
    <w:p w14:paraId="729E2925" w14:textId="77777777" w:rsidR="00FE0491" w:rsidRPr="003E12F5" w:rsidRDefault="00514E11" w:rsidP="00FE0491">
      <w:pPr>
        <w:jc w:val="both"/>
      </w:pPr>
      <w:r w:rsidRPr="003E12F5">
        <w:tab/>
      </w:r>
    </w:p>
    <w:p w14:paraId="389D6D93" w14:textId="77777777" w:rsidR="00514E11" w:rsidRPr="003E12F5" w:rsidRDefault="00514E11" w:rsidP="00FE0491">
      <w:pPr>
        <w:ind w:firstLine="709"/>
        <w:jc w:val="both"/>
      </w:pPr>
      <w:r w:rsidRPr="003E12F5">
        <w:t>Посматрано по врсти дрвећа највећи удео у етату</w:t>
      </w:r>
      <w:r w:rsidR="001D7E00" w:rsidRPr="003E12F5">
        <w:t xml:space="preserve"> по запремини</w:t>
      </w:r>
      <w:r w:rsidRPr="003E12F5">
        <w:t xml:space="preserve"> има </w:t>
      </w:r>
      <w:r w:rsidR="00323246" w:rsidRPr="003E12F5">
        <w:t>сладун</w:t>
      </w:r>
      <w:r w:rsidRPr="003E12F5">
        <w:t xml:space="preserve"> са </w:t>
      </w:r>
      <w:r w:rsidR="00FE0491" w:rsidRPr="003E12F5">
        <w:rPr>
          <w:b/>
        </w:rPr>
        <w:t>53,0</w:t>
      </w:r>
      <w:r w:rsidRPr="003E12F5">
        <w:rPr>
          <w:b/>
        </w:rPr>
        <w:t xml:space="preserve"> %</w:t>
      </w:r>
      <w:r w:rsidR="00997BB3" w:rsidRPr="003E12F5">
        <w:t xml:space="preserve"> а затим</w:t>
      </w:r>
      <w:r w:rsidR="00AC33D5" w:rsidRPr="003E12F5">
        <w:t xml:space="preserve"> </w:t>
      </w:r>
      <w:r w:rsidR="00323246" w:rsidRPr="003E12F5">
        <w:t>цер</w:t>
      </w:r>
      <w:r w:rsidRPr="003E12F5">
        <w:t xml:space="preserve"> са </w:t>
      </w:r>
      <w:r w:rsidR="00FE0491" w:rsidRPr="003E12F5">
        <w:rPr>
          <w:b/>
        </w:rPr>
        <w:t>20,8</w:t>
      </w:r>
      <w:r w:rsidRPr="003E12F5">
        <w:rPr>
          <w:b/>
        </w:rPr>
        <w:t xml:space="preserve"> %</w:t>
      </w:r>
      <w:r w:rsidR="00F8621E" w:rsidRPr="003E12F5">
        <w:t>.</w:t>
      </w:r>
    </w:p>
    <w:p w14:paraId="0A816112" w14:textId="77777777" w:rsidR="00320BF3" w:rsidRPr="003E12F5" w:rsidRDefault="00320BF3" w:rsidP="0060745A">
      <w:pPr>
        <w:pStyle w:val="Heading3"/>
      </w:pPr>
      <w:bookmarkStart w:id="728" w:name="_Toc57291220"/>
      <w:bookmarkStart w:id="729" w:name="_Toc65060533"/>
      <w:bookmarkStart w:id="730" w:name="_Toc94179452"/>
      <w:bookmarkStart w:id="731" w:name="_Toc135218688"/>
      <w:bookmarkStart w:id="732" w:name="_Toc159567221"/>
      <w:r w:rsidRPr="003E12F5">
        <w:t>7</w:t>
      </w:r>
      <w:r w:rsidR="00F8621E" w:rsidRPr="003E12F5">
        <w:t>.</w:t>
      </w:r>
      <w:r w:rsidRPr="003E12F5">
        <w:t>4</w:t>
      </w:r>
      <w:r w:rsidR="00F8621E" w:rsidRPr="003E12F5">
        <w:t>.</w:t>
      </w:r>
      <w:r w:rsidR="004E336D" w:rsidRPr="003E12F5">
        <w:t>4</w:t>
      </w:r>
      <w:r w:rsidR="00F8621E" w:rsidRPr="003E12F5">
        <w:t>.</w:t>
      </w:r>
      <w:r w:rsidRPr="003E12F5">
        <w:t xml:space="preserve"> План изградње, реконструкције и одржавања шумских саобраћајница</w:t>
      </w:r>
      <w:bookmarkEnd w:id="728"/>
      <w:bookmarkEnd w:id="729"/>
      <w:bookmarkEnd w:id="730"/>
      <w:bookmarkEnd w:id="731"/>
      <w:bookmarkEnd w:id="732"/>
      <w:r w:rsidRPr="003E12F5">
        <w:t xml:space="preserve"> </w:t>
      </w:r>
    </w:p>
    <w:p w14:paraId="207599A7" w14:textId="77777777" w:rsidR="00320BF3" w:rsidRPr="003E12F5" w:rsidRDefault="00320BF3" w:rsidP="00320BF3">
      <w:pPr>
        <w:jc w:val="both"/>
      </w:pPr>
    </w:p>
    <w:p w14:paraId="5A94524A" w14:textId="77777777" w:rsidR="009C65CB" w:rsidRPr="003E12F5" w:rsidRDefault="00320BF3" w:rsidP="00FE0491">
      <w:pPr>
        <w:ind w:firstLine="709"/>
        <w:jc w:val="both"/>
      </w:pPr>
      <w:r w:rsidRPr="003E12F5">
        <w:t>У овом уређајном периоду</w:t>
      </w:r>
      <w:r w:rsidR="00EF65A5" w:rsidRPr="003E12F5">
        <w:t xml:space="preserve"> </w:t>
      </w:r>
      <w:r w:rsidR="00304891" w:rsidRPr="003E12F5">
        <w:t>није планирана реконструкција путних праваца</w:t>
      </w:r>
      <w:r w:rsidR="00A1345C" w:rsidRPr="003E12F5">
        <w:t>.</w:t>
      </w:r>
      <w:r w:rsidR="00FE0491" w:rsidRPr="003E12F5">
        <w:t xml:space="preserve"> </w:t>
      </w:r>
      <w:r w:rsidR="009C65CB" w:rsidRPr="003E12F5">
        <w:t xml:space="preserve">За </w:t>
      </w:r>
      <w:r w:rsidR="00981821" w:rsidRPr="003E12F5">
        <w:t>одржавање</w:t>
      </w:r>
      <w:r w:rsidR="009C65CB" w:rsidRPr="003E12F5">
        <w:t xml:space="preserve"> </w:t>
      </w:r>
      <w:r w:rsidR="00FE0491" w:rsidRPr="003E12F5">
        <w:t xml:space="preserve">у овом уређајном периоду </w:t>
      </w:r>
      <w:r w:rsidR="009C65CB" w:rsidRPr="003E12F5">
        <w:t>планиран</w:t>
      </w:r>
      <w:r w:rsidR="00FE0491" w:rsidRPr="003E12F5">
        <w:t xml:space="preserve"> је </w:t>
      </w:r>
      <w:r w:rsidR="009C65CB" w:rsidRPr="003E12F5">
        <w:t>путни правац</w:t>
      </w:r>
      <w:r w:rsidR="00FE0491" w:rsidRPr="003E12F5">
        <w:t xml:space="preserve"> Радиновац - Лалиновац у дужини од 1,5 km</w:t>
      </w:r>
      <w:r w:rsidR="009C65CB" w:rsidRPr="003E12F5">
        <w:t xml:space="preserve">, </w:t>
      </w:r>
      <w:r w:rsidR="007551B2" w:rsidRPr="003E12F5">
        <w:t xml:space="preserve">односно просечно годишње </w:t>
      </w:r>
      <w:r w:rsidR="00FE0491" w:rsidRPr="003E12F5">
        <w:t>0,2</w:t>
      </w:r>
      <w:r w:rsidR="007551B2" w:rsidRPr="003E12F5">
        <w:t xml:space="preserve"> km</w:t>
      </w:r>
      <w:r w:rsidR="009C65CB" w:rsidRPr="003E12F5">
        <w:t>.</w:t>
      </w:r>
      <w:r w:rsidR="007551B2" w:rsidRPr="003E12F5">
        <w:t xml:space="preserve"> На основу искуства из претходног уређајног периода, за одржавање путних праваца ове дужине </w:t>
      </w:r>
      <w:r w:rsidR="00A1345C" w:rsidRPr="003E12F5">
        <w:t xml:space="preserve"> </w:t>
      </w:r>
      <w:r w:rsidR="007551B2" w:rsidRPr="003E12F5">
        <w:t xml:space="preserve">потребно је </w:t>
      </w:r>
      <w:r w:rsidR="00D0434B" w:rsidRPr="003E12F5">
        <w:t>600</w:t>
      </w:r>
      <w:r w:rsidR="007551B2" w:rsidRPr="003E12F5">
        <w:t xml:space="preserve"> m</w:t>
      </w:r>
      <w:r w:rsidR="007551B2" w:rsidRPr="003E12F5">
        <w:rPr>
          <w:vertAlign w:val="superscript"/>
        </w:rPr>
        <w:t>3</w:t>
      </w:r>
      <w:r w:rsidR="007551B2" w:rsidRPr="003E12F5">
        <w:t xml:space="preserve"> материјала у укупној количини.</w:t>
      </w:r>
    </w:p>
    <w:p w14:paraId="0725CAAF" w14:textId="77777777" w:rsidR="00320BF3" w:rsidRPr="003E12F5" w:rsidRDefault="00320BF3" w:rsidP="0060745A">
      <w:pPr>
        <w:pStyle w:val="Heading3"/>
      </w:pPr>
      <w:bookmarkStart w:id="733" w:name="_Toc57291221"/>
      <w:bookmarkStart w:id="734" w:name="_Toc65060534"/>
      <w:bookmarkStart w:id="735" w:name="_Toc94179453"/>
      <w:bookmarkStart w:id="736" w:name="_Toc135218689"/>
      <w:bookmarkStart w:id="737" w:name="_Toc159567222"/>
      <w:r w:rsidRPr="003E12F5">
        <w:lastRenderedPageBreak/>
        <w:t>7</w:t>
      </w:r>
      <w:r w:rsidR="00F8621E" w:rsidRPr="003E12F5">
        <w:t>.</w:t>
      </w:r>
      <w:r w:rsidRPr="003E12F5">
        <w:t>4</w:t>
      </w:r>
      <w:r w:rsidR="00F8621E" w:rsidRPr="003E12F5">
        <w:t>.</w:t>
      </w:r>
      <w:r w:rsidR="004E336D" w:rsidRPr="003E12F5">
        <w:t>5</w:t>
      </w:r>
      <w:r w:rsidR="00F8621E" w:rsidRPr="003E12F5">
        <w:t>.</w:t>
      </w:r>
      <w:r w:rsidRPr="003E12F5">
        <w:t xml:space="preserve"> План коришћења осталих шумских производа</w:t>
      </w:r>
      <w:bookmarkEnd w:id="733"/>
      <w:bookmarkEnd w:id="734"/>
      <w:bookmarkEnd w:id="735"/>
      <w:bookmarkEnd w:id="736"/>
      <w:bookmarkEnd w:id="737"/>
    </w:p>
    <w:p w14:paraId="4FDD6155" w14:textId="77777777" w:rsidR="00320BF3" w:rsidRPr="003E12F5" w:rsidRDefault="00320BF3" w:rsidP="00320BF3">
      <w:pPr>
        <w:jc w:val="both"/>
      </w:pPr>
    </w:p>
    <w:p w14:paraId="7AEBD7D6" w14:textId="77777777" w:rsidR="00320BF3" w:rsidRPr="003E12F5" w:rsidRDefault="00320BF3" w:rsidP="00066787">
      <w:pPr>
        <w:pStyle w:val="Heading4"/>
        <w:rPr>
          <w:color w:val="auto"/>
        </w:rPr>
      </w:pPr>
      <w:bookmarkStart w:id="738" w:name="_Toc57291222"/>
      <w:r w:rsidRPr="003E12F5">
        <w:rPr>
          <w:color w:val="auto"/>
        </w:rPr>
        <w:t>Паша</w:t>
      </w:r>
      <w:bookmarkEnd w:id="738"/>
    </w:p>
    <w:p w14:paraId="44C42467" w14:textId="77777777" w:rsidR="00664C32" w:rsidRPr="003E12F5" w:rsidRDefault="00664C32" w:rsidP="00664C32">
      <w:pPr>
        <w:rPr>
          <w:lang w:val="sr-Cyrl-CS"/>
        </w:rPr>
      </w:pPr>
    </w:p>
    <w:p w14:paraId="33B56068" w14:textId="77777777" w:rsidR="00320BF3" w:rsidRPr="003E12F5" w:rsidRDefault="00320BF3" w:rsidP="00320BF3">
      <w:pPr>
        <w:ind w:firstLine="720"/>
        <w:jc w:val="both"/>
      </w:pPr>
      <w:r w:rsidRPr="003E12F5">
        <w:t>Питање паше је регулисано Законом о шумама</w:t>
      </w:r>
      <w:r w:rsidR="00F8621E" w:rsidRPr="003E12F5">
        <w:t>.</w:t>
      </w:r>
      <w:r w:rsidRPr="003E12F5">
        <w:t xml:space="preserve"> По том закону онај ко газдује шумама дужан је да одређује место и прописује услове за пашу, врсту и број грла као и надокнаду за пашу водећи рачуна о постављеним циљевима газдовања</w:t>
      </w:r>
      <w:r w:rsidR="00F8621E" w:rsidRPr="003E12F5">
        <w:t>.</w:t>
      </w:r>
    </w:p>
    <w:p w14:paraId="50403937" w14:textId="77777777" w:rsidR="001D7E00" w:rsidRPr="003E12F5" w:rsidRDefault="00320BF3" w:rsidP="00FB7473">
      <w:pPr>
        <w:ind w:firstLine="720"/>
        <w:jc w:val="both"/>
      </w:pPr>
      <w:r w:rsidRPr="003E12F5">
        <w:t>У условима ове газдинске јединице паша је забрањена у шумама у којима се врше оплодне сече, у састојинама где је у току природно обнављање, у постојећим младим културама</w:t>
      </w:r>
      <w:r w:rsidR="00F8621E" w:rsidRPr="003E12F5">
        <w:t>.</w:t>
      </w:r>
    </w:p>
    <w:p w14:paraId="4ADFDF1A" w14:textId="77777777" w:rsidR="00FB7473" w:rsidRPr="003E12F5" w:rsidRDefault="00FB7473" w:rsidP="00FB7473">
      <w:pPr>
        <w:ind w:firstLine="720"/>
        <w:jc w:val="both"/>
      </w:pPr>
    </w:p>
    <w:p w14:paraId="097EC669" w14:textId="77777777" w:rsidR="00320BF3" w:rsidRPr="003E12F5" w:rsidRDefault="00320BF3" w:rsidP="00066787">
      <w:pPr>
        <w:pStyle w:val="Heading4"/>
        <w:rPr>
          <w:color w:val="auto"/>
        </w:rPr>
      </w:pPr>
      <w:bookmarkStart w:id="739" w:name="_Toc57291223"/>
      <w:r w:rsidRPr="003E12F5">
        <w:rPr>
          <w:color w:val="auto"/>
        </w:rPr>
        <w:t>Ловство</w:t>
      </w:r>
      <w:bookmarkEnd w:id="739"/>
    </w:p>
    <w:p w14:paraId="5F8E5514" w14:textId="77777777" w:rsidR="00664C32" w:rsidRPr="003E12F5" w:rsidRDefault="00664C32" w:rsidP="00664C32">
      <w:pPr>
        <w:rPr>
          <w:lang w:val="sr-Cyrl-CS"/>
        </w:rPr>
      </w:pPr>
    </w:p>
    <w:p w14:paraId="7262BD2D" w14:textId="77777777" w:rsidR="008E3CD6" w:rsidRPr="003E12F5" w:rsidRDefault="008E3CD6" w:rsidP="008E3CD6">
      <w:pPr>
        <w:ind w:firstLine="720"/>
        <w:jc w:val="both"/>
        <w:rPr>
          <w:rStyle w:val="PageNumber"/>
          <w:lang w:val="nl-NL"/>
        </w:rPr>
      </w:pPr>
      <w:r w:rsidRPr="003E12F5">
        <w:rPr>
          <w:rStyle w:val="PageNumber"/>
          <w:lang w:val="nl-NL"/>
        </w:rPr>
        <w:t>На подручју ове газдинске јединице налаз</w:t>
      </w:r>
      <w:r w:rsidRPr="003E12F5">
        <w:rPr>
          <w:rStyle w:val="PageNumber"/>
          <w:lang w:val="sr-Cyrl-CS"/>
        </w:rPr>
        <w:t xml:space="preserve">и </w:t>
      </w:r>
      <w:r w:rsidRPr="003E12F5">
        <w:rPr>
          <w:rStyle w:val="PageNumber"/>
          <w:lang w:val="nl-NL"/>
        </w:rPr>
        <w:t>се</w:t>
      </w:r>
      <w:r w:rsidRPr="003E12F5">
        <w:rPr>
          <w:rStyle w:val="PageNumber"/>
          <w:lang w:val="sr-Cyrl-CS"/>
        </w:rPr>
        <w:t xml:space="preserve"> </w:t>
      </w:r>
      <w:r w:rsidRPr="003E12F5">
        <w:rPr>
          <w:rStyle w:val="PageNumber"/>
          <w:lang w:val="nl-NL"/>
        </w:rPr>
        <w:t>ловишт</w:t>
      </w:r>
      <w:r w:rsidRPr="003E12F5">
        <w:rPr>
          <w:rStyle w:val="PageNumber"/>
          <w:lang w:val="sr-Cyrl-CS"/>
        </w:rPr>
        <w:t>е</w:t>
      </w:r>
      <w:r w:rsidRPr="003E12F5">
        <w:rPr>
          <w:rStyle w:val="PageNumber"/>
          <w:lang w:val="sr-Latn-CS"/>
        </w:rPr>
        <w:t xml:space="preserve"> </w:t>
      </w:r>
      <w:r w:rsidRPr="003E12F5">
        <w:rPr>
          <w:lang w:val="ru-RU"/>
        </w:rPr>
        <w:t>"</w:t>
      </w:r>
      <w:r w:rsidRPr="003E12F5">
        <w:rPr>
          <w:lang w:val="sr-Cyrl-CS"/>
        </w:rPr>
        <w:t>Лебане</w:t>
      </w:r>
      <w:r w:rsidRPr="003E12F5">
        <w:rPr>
          <w:lang w:val="ru-RU"/>
        </w:rPr>
        <w:t>"</w:t>
      </w:r>
      <w:r w:rsidRPr="003E12F5">
        <w:rPr>
          <w:rStyle w:val="PageNumber"/>
          <w:lang w:val="sr-Latn-CS"/>
        </w:rPr>
        <w:t xml:space="preserve"> </w:t>
      </w:r>
      <w:r w:rsidRPr="003E12F5">
        <w:rPr>
          <w:rStyle w:val="PageNumber"/>
          <w:lang w:val="nl-NL"/>
        </w:rPr>
        <w:t xml:space="preserve"> који</w:t>
      </w:r>
      <w:r w:rsidRPr="003E12F5">
        <w:rPr>
          <w:rStyle w:val="PageNumber"/>
        </w:rPr>
        <w:t>м</w:t>
      </w:r>
      <w:r w:rsidRPr="003E12F5">
        <w:rPr>
          <w:rStyle w:val="PageNumber"/>
          <w:lang w:val="nl-NL"/>
        </w:rPr>
        <w:t xml:space="preserve"> газдуј</w:t>
      </w:r>
      <w:r w:rsidRPr="003E12F5">
        <w:rPr>
          <w:rStyle w:val="PageNumber"/>
          <w:lang w:val="sr-Cyrl-CS"/>
        </w:rPr>
        <w:t xml:space="preserve">е Ловачко удружење </w:t>
      </w:r>
      <w:r w:rsidR="00524E4F" w:rsidRPr="003E12F5">
        <w:rPr>
          <w:rStyle w:val="PageNumber"/>
        </w:rPr>
        <w:t xml:space="preserve">„Јабланица“ </w:t>
      </w:r>
      <w:r w:rsidRPr="003E12F5">
        <w:rPr>
          <w:rStyle w:val="PageNumber"/>
          <w:lang w:val="sr-Cyrl-CS"/>
        </w:rPr>
        <w:t>из Лебан</w:t>
      </w:r>
      <w:r w:rsidR="00FE0491" w:rsidRPr="003E12F5">
        <w:rPr>
          <w:rStyle w:val="PageNumber"/>
          <w:lang w:val="sr-Cyrl-CS"/>
        </w:rPr>
        <w:t>а</w:t>
      </w:r>
      <w:r w:rsidRPr="003E12F5">
        <w:rPr>
          <w:rStyle w:val="PageNumber"/>
          <w:lang w:val="sr-Cyrl-CS"/>
        </w:rPr>
        <w:t xml:space="preserve">, </w:t>
      </w:r>
      <w:r w:rsidRPr="003E12F5">
        <w:rPr>
          <w:rStyle w:val="PageNumber"/>
          <w:lang w:val="nl-NL"/>
        </w:rPr>
        <w:t>према важећим ловним основама и годишњим плановима.</w:t>
      </w:r>
    </w:p>
    <w:p w14:paraId="51004A2D" w14:textId="77777777" w:rsidR="008E3CD6" w:rsidRPr="003E12F5" w:rsidRDefault="008E3CD6" w:rsidP="008E3CD6">
      <w:pPr>
        <w:ind w:firstLine="720"/>
        <w:jc w:val="both"/>
      </w:pPr>
      <w:r w:rsidRPr="003E12F5">
        <w:rPr>
          <w:rStyle w:val="PageNumber"/>
          <w:lang w:val="sr-Cyrl-CS"/>
        </w:rPr>
        <w:t>Главне врсте дивљачи у отвореном ловишту су срна, дивља свиња и зец. Узгојне мере у ловишту применити тако да се у што краћем року постигне предвиђени економски капацитет</w:t>
      </w:r>
      <w:r w:rsidRPr="003E12F5">
        <w:rPr>
          <w:rStyle w:val="PageNumber"/>
          <w:lang w:val="ru-RU"/>
        </w:rPr>
        <w:t>.</w:t>
      </w:r>
    </w:p>
    <w:p w14:paraId="132A90AB" w14:textId="77777777" w:rsidR="00320BF3" w:rsidRPr="003E12F5" w:rsidRDefault="00320BF3" w:rsidP="00320BF3">
      <w:pPr>
        <w:ind w:firstLine="720"/>
        <w:jc w:val="both"/>
      </w:pPr>
      <w:r w:rsidRPr="003E12F5">
        <w:t>У циљу одржавања и унапређивања бројности и трофејне вредности дивљачи, предвиђа се спровођење следећег:</w:t>
      </w:r>
    </w:p>
    <w:p w14:paraId="62FCAE4F" w14:textId="77777777" w:rsidR="006B70AC" w:rsidRPr="003E12F5" w:rsidRDefault="006B70AC" w:rsidP="00320BF3">
      <w:pPr>
        <w:ind w:firstLine="720"/>
        <w:jc w:val="both"/>
      </w:pPr>
    </w:p>
    <w:p w14:paraId="12B803C3" w14:textId="77777777" w:rsidR="00FB7473" w:rsidRPr="003E12F5" w:rsidRDefault="00320BF3" w:rsidP="00070721">
      <w:pPr>
        <w:pStyle w:val="ListParagraph"/>
        <w:numPr>
          <w:ilvl w:val="0"/>
          <w:numId w:val="33"/>
        </w:numPr>
        <w:ind w:left="709" w:hanging="283"/>
        <w:jc w:val="both"/>
      </w:pPr>
      <w:r w:rsidRPr="003E12F5">
        <w:t>обезбедити мир у ловишту,</w:t>
      </w:r>
    </w:p>
    <w:p w14:paraId="38751B5E" w14:textId="77777777" w:rsidR="00FB7473" w:rsidRPr="003E12F5" w:rsidRDefault="00320BF3" w:rsidP="00070721">
      <w:pPr>
        <w:pStyle w:val="ListParagraph"/>
        <w:numPr>
          <w:ilvl w:val="0"/>
          <w:numId w:val="33"/>
        </w:numPr>
        <w:ind w:left="709" w:hanging="283"/>
        <w:jc w:val="both"/>
      </w:pPr>
      <w:r w:rsidRPr="003E12F5">
        <w:t>заштита од прогањања и уништавања дивљачи,</w:t>
      </w:r>
    </w:p>
    <w:p w14:paraId="7FA7C295" w14:textId="77777777" w:rsidR="00FB7473" w:rsidRPr="003E12F5" w:rsidRDefault="00320BF3" w:rsidP="00070721">
      <w:pPr>
        <w:pStyle w:val="ListParagraph"/>
        <w:numPr>
          <w:ilvl w:val="0"/>
          <w:numId w:val="33"/>
        </w:numPr>
        <w:ind w:left="709" w:hanging="283"/>
        <w:jc w:val="both"/>
      </w:pPr>
      <w:r w:rsidRPr="003E12F5">
        <w:t>здравствена заштита,</w:t>
      </w:r>
    </w:p>
    <w:p w14:paraId="61E0BB5F" w14:textId="77777777" w:rsidR="00320BF3" w:rsidRPr="003E12F5" w:rsidRDefault="00320BF3" w:rsidP="00070721">
      <w:pPr>
        <w:pStyle w:val="ListParagraph"/>
        <w:numPr>
          <w:ilvl w:val="0"/>
          <w:numId w:val="33"/>
        </w:numPr>
        <w:ind w:left="709" w:hanging="283"/>
        <w:jc w:val="both"/>
      </w:pPr>
      <w:r w:rsidRPr="003E12F5">
        <w:t>заштита ловишта и објеката у ловишту од спољних фактора</w:t>
      </w:r>
      <w:r w:rsidR="00F8621E" w:rsidRPr="003E12F5">
        <w:t>.</w:t>
      </w:r>
    </w:p>
    <w:p w14:paraId="0581256D" w14:textId="77777777" w:rsidR="00FB7473" w:rsidRPr="003E12F5" w:rsidRDefault="00FB7473" w:rsidP="00FB7473">
      <w:pPr>
        <w:jc w:val="both"/>
      </w:pPr>
    </w:p>
    <w:p w14:paraId="46856804" w14:textId="77777777" w:rsidR="00320BF3" w:rsidRPr="003E12F5" w:rsidRDefault="00320BF3" w:rsidP="00066787">
      <w:pPr>
        <w:pStyle w:val="Heading4"/>
        <w:rPr>
          <w:color w:val="auto"/>
        </w:rPr>
      </w:pPr>
      <w:bookmarkStart w:id="740" w:name="_Toc57291224"/>
      <w:r w:rsidRPr="003E12F5">
        <w:rPr>
          <w:color w:val="auto"/>
        </w:rPr>
        <w:t>План уређивања шума</w:t>
      </w:r>
      <w:bookmarkEnd w:id="740"/>
      <w:r w:rsidRPr="003E12F5">
        <w:rPr>
          <w:color w:val="auto"/>
        </w:rPr>
        <w:t xml:space="preserve"> </w:t>
      </w:r>
    </w:p>
    <w:p w14:paraId="06F43BBF" w14:textId="77777777" w:rsidR="00FB7473" w:rsidRPr="003E12F5" w:rsidRDefault="00FB7473" w:rsidP="00FB7473">
      <w:pPr>
        <w:rPr>
          <w:lang w:val="sr-Cyrl-CS"/>
        </w:rPr>
      </w:pPr>
    </w:p>
    <w:p w14:paraId="62A4BD24" w14:textId="77777777" w:rsidR="006B70AC" w:rsidRPr="003E12F5" w:rsidRDefault="00320BF3" w:rsidP="006B70AC">
      <w:pPr>
        <w:ind w:firstLine="720"/>
        <w:jc w:val="both"/>
      </w:pPr>
      <w:r w:rsidRPr="003E12F5">
        <w:t>Важење ове ОГШ је 01</w:t>
      </w:r>
      <w:r w:rsidR="00F8621E" w:rsidRPr="003E12F5">
        <w:t>.</w:t>
      </w:r>
      <w:r w:rsidRPr="003E12F5">
        <w:t>01</w:t>
      </w:r>
      <w:r w:rsidR="00F8621E" w:rsidRPr="003E12F5">
        <w:t>.</w:t>
      </w:r>
      <w:r w:rsidRPr="003E12F5">
        <w:t>202</w:t>
      </w:r>
      <w:r w:rsidR="008E3CD6" w:rsidRPr="003E12F5">
        <w:t>5</w:t>
      </w:r>
      <w:r w:rsidR="00F8621E" w:rsidRPr="003E12F5">
        <w:t>.</w:t>
      </w:r>
      <w:r w:rsidRPr="003E12F5">
        <w:t xml:space="preserve"> до 31</w:t>
      </w:r>
      <w:r w:rsidR="00F8621E" w:rsidRPr="003E12F5">
        <w:t>.</w:t>
      </w:r>
      <w:r w:rsidRPr="003E12F5">
        <w:t>12</w:t>
      </w:r>
      <w:r w:rsidR="00F8621E" w:rsidRPr="003E12F5">
        <w:t>.</w:t>
      </w:r>
      <w:r w:rsidRPr="003E12F5">
        <w:t>203</w:t>
      </w:r>
      <w:r w:rsidR="008E3CD6" w:rsidRPr="003E12F5">
        <w:t>4</w:t>
      </w:r>
      <w:r w:rsidR="00F8621E" w:rsidRPr="003E12F5">
        <w:t>.</w:t>
      </w:r>
      <w:r w:rsidRPr="003E12F5">
        <w:t xml:space="preserve"> године, што значи да ће се издвајање састојина и таксациони премер основе извршити пре истека важења тј</w:t>
      </w:r>
      <w:r w:rsidR="00F8621E" w:rsidRPr="003E12F5">
        <w:t>.</w:t>
      </w:r>
      <w:r w:rsidRPr="003E12F5">
        <w:t xml:space="preserve"> лето 20</w:t>
      </w:r>
      <w:r w:rsidR="0058784D" w:rsidRPr="003E12F5">
        <w:t>3</w:t>
      </w:r>
      <w:r w:rsidR="00D0434B" w:rsidRPr="003E12F5">
        <w:t>3</w:t>
      </w:r>
      <w:r w:rsidR="00EA6F7C" w:rsidRPr="003E12F5">
        <w:t>.</w:t>
      </w:r>
      <w:r w:rsidRPr="003E12F5">
        <w:t xml:space="preserve"> године</w:t>
      </w:r>
      <w:r w:rsidR="00F8621E" w:rsidRPr="003E12F5">
        <w:t>.</w:t>
      </w:r>
    </w:p>
    <w:p w14:paraId="64F8F51A" w14:textId="77777777" w:rsidR="00336D68" w:rsidRPr="003E12F5" w:rsidRDefault="00320BF3" w:rsidP="0060745A">
      <w:pPr>
        <w:pStyle w:val="Heading3"/>
      </w:pPr>
      <w:bookmarkStart w:id="741" w:name="_Toc57291225"/>
      <w:bookmarkStart w:id="742" w:name="_Toc65060535"/>
      <w:bookmarkStart w:id="743" w:name="_Toc159567223"/>
      <w:r w:rsidRPr="003E12F5">
        <w:t>7</w:t>
      </w:r>
      <w:r w:rsidR="00F8621E" w:rsidRPr="003E12F5">
        <w:t>.</w:t>
      </w:r>
      <w:r w:rsidRPr="003E12F5">
        <w:t>4</w:t>
      </w:r>
      <w:r w:rsidR="00F8621E" w:rsidRPr="003E12F5">
        <w:t>.</w:t>
      </w:r>
      <w:r w:rsidR="00D9564F" w:rsidRPr="003E12F5">
        <w:t>6</w:t>
      </w:r>
      <w:r w:rsidR="00F8621E" w:rsidRPr="003E12F5">
        <w:t>.</w:t>
      </w:r>
      <w:r w:rsidRPr="003E12F5">
        <w:t xml:space="preserve"> Очекивани ефекти реализације планираних радова</w:t>
      </w:r>
      <w:bookmarkEnd w:id="741"/>
      <w:bookmarkEnd w:id="742"/>
      <w:bookmarkEnd w:id="743"/>
    </w:p>
    <w:p w14:paraId="3DDFDD48" w14:textId="77777777" w:rsidR="00AC592B" w:rsidRPr="003E12F5" w:rsidRDefault="00AC592B" w:rsidP="00AC592B">
      <w:pPr>
        <w:jc w:val="both"/>
      </w:pPr>
    </w:p>
    <w:p w14:paraId="5038F024" w14:textId="77777777" w:rsidR="00320BF3" w:rsidRPr="003E12F5" w:rsidRDefault="00320BF3" w:rsidP="00AC592B">
      <w:pPr>
        <w:ind w:firstLine="709"/>
        <w:jc w:val="both"/>
      </w:pPr>
      <w:r w:rsidRPr="003E12F5">
        <w:t>Као општи закључак у вези са очекиваним ефектима спровођења планова газдовања, одређених основом газдовања шумама</w:t>
      </w:r>
      <w:r w:rsidR="000D3059" w:rsidRPr="003E12F5">
        <w:t xml:space="preserve"> за газдинску јединицу </w:t>
      </w:r>
      <w:r w:rsidR="000232B8" w:rsidRPr="003E12F5">
        <w:t>„</w:t>
      </w:r>
      <w:r w:rsidR="00D93527" w:rsidRPr="003E12F5">
        <w:t>Шиловачке шуме</w:t>
      </w:r>
      <w:r w:rsidR="00AF43A3" w:rsidRPr="003E12F5">
        <w:t>“</w:t>
      </w:r>
      <w:r w:rsidR="009A2E26" w:rsidRPr="003E12F5">
        <w:t xml:space="preserve"> </w:t>
      </w:r>
      <w:r w:rsidRPr="003E12F5">
        <w:t>може се закључити следеће:</w:t>
      </w:r>
    </w:p>
    <w:p w14:paraId="33617EE1" w14:textId="77777777" w:rsidR="00AC592B" w:rsidRPr="003E12F5" w:rsidRDefault="00AC592B" w:rsidP="00AC592B">
      <w:pPr>
        <w:ind w:firstLine="709"/>
        <w:jc w:val="both"/>
      </w:pPr>
    </w:p>
    <w:p w14:paraId="3E4D437F" w14:textId="77777777" w:rsidR="00320BF3" w:rsidRPr="003E12F5" w:rsidRDefault="00320BF3" w:rsidP="00070721">
      <w:pPr>
        <w:numPr>
          <w:ilvl w:val="0"/>
          <w:numId w:val="22"/>
        </w:numPr>
        <w:ind w:left="709" w:hanging="283"/>
        <w:jc w:val="both"/>
      </w:pPr>
      <w:r w:rsidRPr="003E12F5">
        <w:t xml:space="preserve">Укупна дрвна запремина требало би да се увећа само на основу тога да ће за период трајања ове основе бити посечена мања дрвна запремина од запреминског прираста, за </w:t>
      </w:r>
      <w:r w:rsidR="00272E6B" w:rsidRPr="003E12F5">
        <w:rPr>
          <w:b/>
        </w:rPr>
        <w:t>11.406,4</w:t>
      </w:r>
      <w:r w:rsidRPr="003E12F5">
        <w:rPr>
          <w:b/>
        </w:rPr>
        <w:t xml:space="preserve"> </w:t>
      </w:r>
      <w:r w:rsidR="00664C32" w:rsidRPr="003E12F5">
        <w:rPr>
          <w:b/>
        </w:rPr>
        <w:t>m</w:t>
      </w:r>
      <w:r w:rsidRPr="003E12F5">
        <w:rPr>
          <w:b/>
        </w:rPr>
        <w:t>³</w:t>
      </w:r>
      <w:r w:rsidRPr="003E12F5">
        <w:t xml:space="preserve"> или </w:t>
      </w:r>
      <w:r w:rsidR="00272E6B" w:rsidRPr="003E12F5">
        <w:rPr>
          <w:b/>
        </w:rPr>
        <w:t>14,4</w:t>
      </w:r>
      <w:r w:rsidR="00515B1A" w:rsidRPr="003E12F5">
        <w:rPr>
          <w:b/>
        </w:rPr>
        <w:t xml:space="preserve"> </w:t>
      </w:r>
      <w:r w:rsidRPr="003E12F5">
        <w:rPr>
          <w:b/>
        </w:rPr>
        <w:t>%</w:t>
      </w:r>
      <w:r w:rsidRPr="003E12F5">
        <w:t xml:space="preserve"> у односу на садашњу запремину</w:t>
      </w:r>
      <w:r w:rsidR="00F8621E" w:rsidRPr="003E12F5">
        <w:t>.</w:t>
      </w:r>
    </w:p>
    <w:p w14:paraId="35233D19" w14:textId="77777777" w:rsidR="00AC592B" w:rsidRPr="003E12F5" w:rsidRDefault="00AC592B" w:rsidP="00AC592B">
      <w:pPr>
        <w:ind w:left="709"/>
        <w:jc w:val="both"/>
        <w:rPr>
          <w:highlight w:val="yellow"/>
        </w:rPr>
      </w:pPr>
    </w:p>
    <w:p w14:paraId="23EBB962" w14:textId="77777777" w:rsidR="00320BF3" w:rsidRPr="003E12F5" w:rsidRDefault="00272E6B" w:rsidP="00070721">
      <w:pPr>
        <w:numPr>
          <w:ilvl w:val="0"/>
          <w:numId w:val="22"/>
        </w:numPr>
        <w:ind w:left="709" w:hanging="283"/>
        <w:jc w:val="both"/>
      </w:pPr>
      <w:r w:rsidRPr="003E12F5">
        <w:t>П</w:t>
      </w:r>
      <w:r w:rsidR="00320BF3" w:rsidRPr="003E12F5">
        <w:t>роредним сечама на</w:t>
      </w:r>
      <w:r w:rsidR="00433358" w:rsidRPr="003E12F5">
        <w:t xml:space="preserve"> </w:t>
      </w:r>
      <w:r w:rsidR="007333C9" w:rsidRPr="003E12F5">
        <w:t xml:space="preserve">површини од </w:t>
      </w:r>
      <w:r w:rsidRPr="003E12F5">
        <w:rPr>
          <w:b/>
          <w:bCs/>
        </w:rPr>
        <w:t>256,03</w:t>
      </w:r>
      <w:r w:rsidR="00320BF3" w:rsidRPr="003E12F5">
        <w:rPr>
          <w:b/>
        </w:rPr>
        <w:t xml:space="preserve"> </w:t>
      </w:r>
      <w:r w:rsidR="00575ABD" w:rsidRPr="003E12F5">
        <w:rPr>
          <w:b/>
        </w:rPr>
        <w:t>ha</w:t>
      </w:r>
      <w:r w:rsidR="00320BF3" w:rsidRPr="003E12F5">
        <w:t xml:space="preserve"> елминисаће се узгојна запуштеност на делу површине газдинске јединице и развој усмерити на стабла будућности</w:t>
      </w:r>
      <w:r w:rsidR="00F8621E" w:rsidRPr="003E12F5">
        <w:t>.</w:t>
      </w:r>
      <w:r w:rsidR="00320BF3" w:rsidRPr="003E12F5">
        <w:t xml:space="preserve"> Истовремено, извођењем ових сеча које су уједно и узгојно-санитарног карактера знатније ће се поправити здравствено стање састојина, њихова стабилност, као и вредност прираста и приноса</w:t>
      </w:r>
      <w:r w:rsidR="00F8621E" w:rsidRPr="003E12F5">
        <w:t>.</w:t>
      </w:r>
    </w:p>
    <w:p w14:paraId="25339B27" w14:textId="77777777" w:rsidR="00A32A60" w:rsidRPr="003E12F5" w:rsidRDefault="00A32A60" w:rsidP="00A32A60">
      <w:pPr>
        <w:pStyle w:val="ListParagraph"/>
        <w:rPr>
          <w:highlight w:val="yellow"/>
        </w:rPr>
      </w:pPr>
    </w:p>
    <w:p w14:paraId="47D3E3A3" w14:textId="77777777" w:rsidR="00A32A60" w:rsidRPr="003E12F5" w:rsidRDefault="00A32A60" w:rsidP="00070721">
      <w:pPr>
        <w:numPr>
          <w:ilvl w:val="0"/>
          <w:numId w:val="22"/>
        </w:numPr>
        <w:ind w:left="709" w:hanging="283"/>
        <w:jc w:val="both"/>
      </w:pPr>
      <w:r w:rsidRPr="003E12F5">
        <w:lastRenderedPageBreak/>
        <w:t xml:space="preserve">Пошумљавањем обешумљених површина повећаће се површина под шумом за </w:t>
      </w:r>
      <w:r w:rsidR="00224EC0" w:rsidRPr="003E12F5">
        <w:rPr>
          <w:b/>
          <w:bCs/>
        </w:rPr>
        <w:t>5,20</w:t>
      </w:r>
      <w:r w:rsidRPr="003E12F5">
        <w:rPr>
          <w:b/>
          <w:bCs/>
        </w:rPr>
        <w:t xml:space="preserve"> </w:t>
      </w:r>
      <w:r w:rsidRPr="003E12F5">
        <w:rPr>
          <w:b/>
        </w:rPr>
        <w:t>ha.</w:t>
      </w:r>
    </w:p>
    <w:p w14:paraId="26D0AE19" w14:textId="77777777" w:rsidR="00A32A60" w:rsidRPr="003E12F5" w:rsidRDefault="00A32A60" w:rsidP="00A32A60">
      <w:pPr>
        <w:pStyle w:val="ListParagraph"/>
        <w:rPr>
          <w:highlight w:val="yellow"/>
        </w:rPr>
      </w:pPr>
    </w:p>
    <w:p w14:paraId="2EB3AC4E" w14:textId="77777777" w:rsidR="00A32A60" w:rsidRPr="003E12F5" w:rsidRDefault="00A32A60" w:rsidP="00A32A60">
      <w:pPr>
        <w:ind w:left="709"/>
        <w:jc w:val="both"/>
        <w:rPr>
          <w:highlight w:val="yellow"/>
        </w:rPr>
      </w:pPr>
    </w:p>
    <w:p w14:paraId="3DE60128" w14:textId="77777777" w:rsidR="00301735" w:rsidRPr="003E12F5" w:rsidRDefault="007F0485" w:rsidP="00F72751">
      <w:pPr>
        <w:ind w:firstLine="720"/>
        <w:jc w:val="both"/>
      </w:pPr>
      <w:r w:rsidRPr="003E12F5">
        <w:br w:type="page"/>
      </w:r>
    </w:p>
    <w:p w14:paraId="3BC726AF" w14:textId="77777777" w:rsidR="00FC7EAE" w:rsidRPr="003E12F5" w:rsidRDefault="00FC7EAE" w:rsidP="00320BF3">
      <w:pPr>
        <w:jc w:val="both"/>
        <w:sectPr w:rsidR="00FC7EAE" w:rsidRPr="003E12F5" w:rsidSect="00062775">
          <w:headerReference w:type="default" r:id="rId39"/>
          <w:headerReference w:type="first" r:id="rId40"/>
          <w:footerReference w:type="first" r:id="rId41"/>
          <w:type w:val="continuous"/>
          <w:pgSz w:w="11906" w:h="16838"/>
          <w:pgMar w:top="1417" w:right="1417" w:bottom="1417" w:left="1417" w:header="680" w:footer="680" w:gutter="0"/>
          <w:cols w:space="720"/>
          <w:docGrid w:linePitch="600" w:charSpace="32768"/>
        </w:sectPr>
      </w:pPr>
    </w:p>
    <w:p w14:paraId="6223E888" w14:textId="77777777" w:rsidR="00596AB5" w:rsidRPr="003E12F5" w:rsidRDefault="00596AB5" w:rsidP="00B75FE8">
      <w:pPr>
        <w:pStyle w:val="Heading1"/>
        <w:tabs>
          <w:tab w:val="clear" w:pos="0"/>
          <w:tab w:val="clear" w:pos="342"/>
          <w:tab w:val="num" w:pos="142"/>
        </w:tabs>
        <w:ind w:left="0" w:firstLine="0"/>
      </w:pPr>
      <w:bookmarkStart w:id="744" w:name="_Toc2754217"/>
      <w:bookmarkStart w:id="745" w:name="_Toc27380781"/>
      <w:bookmarkStart w:id="746" w:name="_Toc53471865"/>
      <w:bookmarkStart w:id="747" w:name="_Toc53472115"/>
      <w:bookmarkStart w:id="748" w:name="_Toc56063273"/>
      <w:bookmarkStart w:id="749" w:name="_Toc56150277"/>
      <w:bookmarkStart w:id="750" w:name="_Toc57270487"/>
      <w:bookmarkStart w:id="751" w:name="_Toc57291226"/>
      <w:bookmarkStart w:id="752" w:name="_Toc65060536"/>
      <w:bookmarkStart w:id="753" w:name="_Toc94179454"/>
      <w:bookmarkStart w:id="754" w:name="_Toc135218690"/>
      <w:bookmarkStart w:id="755" w:name="_Toc159567224"/>
      <w:r w:rsidRPr="003E12F5">
        <w:lastRenderedPageBreak/>
        <w:t>8</w:t>
      </w:r>
      <w:r w:rsidR="00F8621E" w:rsidRPr="003E12F5">
        <w:t>.</w:t>
      </w:r>
      <w:r w:rsidRPr="003E12F5">
        <w:t>0</w:t>
      </w:r>
      <w:r w:rsidR="00F8621E" w:rsidRPr="003E12F5">
        <w:t>.</w:t>
      </w:r>
      <w:r w:rsidR="006F1E04" w:rsidRPr="003E12F5">
        <w:t xml:space="preserve"> </w:t>
      </w:r>
      <w:r w:rsidRPr="003E12F5">
        <w:t>СМЕРНИЦЕ ЗА СПРОВОЂЕЊЕ ПЛАНОВА ГАЗДОВАЊА</w:t>
      </w:r>
      <w:bookmarkEnd w:id="744"/>
      <w:bookmarkEnd w:id="745"/>
      <w:bookmarkEnd w:id="746"/>
      <w:bookmarkEnd w:id="747"/>
      <w:bookmarkEnd w:id="748"/>
      <w:bookmarkEnd w:id="749"/>
      <w:bookmarkEnd w:id="750"/>
      <w:bookmarkEnd w:id="751"/>
      <w:bookmarkEnd w:id="752"/>
      <w:bookmarkEnd w:id="753"/>
      <w:bookmarkEnd w:id="754"/>
      <w:bookmarkEnd w:id="755"/>
      <w:r w:rsidRPr="003E12F5">
        <w:tab/>
      </w:r>
    </w:p>
    <w:p w14:paraId="169C84E6" w14:textId="77777777" w:rsidR="00596AB5" w:rsidRPr="003E12F5" w:rsidRDefault="00596AB5" w:rsidP="00BF311C">
      <w:pPr>
        <w:pStyle w:val="Heading2"/>
      </w:pPr>
      <w:bookmarkStart w:id="756" w:name="_Toc2754218"/>
      <w:bookmarkStart w:id="757" w:name="_Toc27380782"/>
      <w:bookmarkStart w:id="758" w:name="_Toc53471866"/>
      <w:bookmarkStart w:id="759" w:name="_Toc53472116"/>
      <w:bookmarkStart w:id="760" w:name="_Toc56063274"/>
      <w:bookmarkStart w:id="761" w:name="_Toc56150278"/>
      <w:bookmarkStart w:id="762" w:name="_Toc57270488"/>
      <w:bookmarkStart w:id="763" w:name="_Toc57291227"/>
      <w:bookmarkStart w:id="764" w:name="_Toc65060537"/>
      <w:bookmarkStart w:id="765" w:name="_Toc94179455"/>
      <w:bookmarkStart w:id="766" w:name="_Toc135218691"/>
      <w:bookmarkStart w:id="767" w:name="_Toc159567225"/>
      <w:r w:rsidRPr="003E12F5">
        <w:t>8</w:t>
      </w:r>
      <w:r w:rsidR="00F8621E" w:rsidRPr="003E12F5">
        <w:t>.</w:t>
      </w:r>
      <w:r w:rsidRPr="003E12F5">
        <w:t>1</w:t>
      </w:r>
      <w:r w:rsidR="00F8621E" w:rsidRPr="003E12F5">
        <w:t>.</w:t>
      </w:r>
      <w:r w:rsidRPr="003E12F5">
        <w:t xml:space="preserve"> Смернице за спровођење шумско узгојних радова</w:t>
      </w:r>
      <w:bookmarkEnd w:id="756"/>
      <w:bookmarkEnd w:id="757"/>
      <w:bookmarkEnd w:id="758"/>
      <w:bookmarkEnd w:id="759"/>
      <w:bookmarkEnd w:id="760"/>
      <w:bookmarkEnd w:id="761"/>
      <w:bookmarkEnd w:id="762"/>
      <w:bookmarkEnd w:id="763"/>
      <w:bookmarkEnd w:id="764"/>
      <w:bookmarkEnd w:id="765"/>
      <w:bookmarkEnd w:id="766"/>
      <w:bookmarkEnd w:id="767"/>
    </w:p>
    <w:p w14:paraId="0DA316B7" w14:textId="77777777" w:rsidR="00596AB5" w:rsidRPr="003E12F5" w:rsidRDefault="00596AB5" w:rsidP="00596AB5">
      <w:pPr>
        <w:jc w:val="both"/>
      </w:pPr>
    </w:p>
    <w:p w14:paraId="44AB35EF" w14:textId="77777777" w:rsidR="00596AB5" w:rsidRPr="003E12F5" w:rsidRDefault="00596AB5" w:rsidP="00B772A7">
      <w:pPr>
        <w:ind w:firstLine="720"/>
        <w:jc w:val="both"/>
      </w:pPr>
      <w:r w:rsidRPr="003E12F5">
        <w:t>Овим поглављем се дају одређене препоруке и упутства, са циљем да се боље схвате циљеви газдовања и изврши правилније спровођење мера за њихово остваривање</w:t>
      </w:r>
      <w:r w:rsidR="00F8621E" w:rsidRPr="003E12F5">
        <w:t>.</w:t>
      </w:r>
    </w:p>
    <w:p w14:paraId="7740E84A" w14:textId="77777777" w:rsidR="002157D7" w:rsidRPr="003E12F5" w:rsidRDefault="002157D7" w:rsidP="0060745A">
      <w:pPr>
        <w:pStyle w:val="Heading3"/>
        <w:rPr>
          <w:caps/>
        </w:rPr>
      </w:pPr>
      <w:bookmarkStart w:id="768" w:name="_Toc27372454"/>
      <w:bookmarkStart w:id="769" w:name="_Toc159567226"/>
      <w:r w:rsidRPr="003E12F5">
        <w:t>8.1.1. Припрема терена за пошумљавање</w:t>
      </w:r>
      <w:bookmarkEnd w:id="768"/>
      <w:bookmarkEnd w:id="769"/>
      <w:r w:rsidRPr="003E12F5">
        <w:t xml:space="preserve"> </w:t>
      </w:r>
    </w:p>
    <w:p w14:paraId="101C5041" w14:textId="77777777" w:rsidR="002157D7" w:rsidRPr="003E12F5" w:rsidRDefault="002157D7" w:rsidP="002157D7">
      <w:pPr>
        <w:ind w:firstLine="709"/>
        <w:jc w:val="both"/>
        <w:rPr>
          <w:iCs/>
          <w:noProof/>
          <w:lang w:val="pl-PL"/>
        </w:rPr>
      </w:pPr>
    </w:p>
    <w:p w14:paraId="293F7A59" w14:textId="77777777" w:rsidR="002157D7" w:rsidRPr="003E12F5" w:rsidRDefault="002157D7" w:rsidP="002157D7">
      <w:pPr>
        <w:ind w:firstLine="709"/>
        <w:jc w:val="both"/>
        <w:rPr>
          <w:iCs/>
          <w:noProof/>
          <w:lang w:val="pl-PL"/>
        </w:rPr>
      </w:pPr>
      <w:r w:rsidRPr="003E12F5">
        <w:rPr>
          <w:iCs/>
          <w:noProof/>
          <w:lang w:val="pl-PL"/>
        </w:rPr>
        <w:t xml:space="preserve">Пре садње садница неопходно је извршити адекватну припрему терена за пошумљавање. Од одговарајуће припреме терена зависи, како успех садње, тако и будући развој састојине. </w:t>
      </w:r>
    </w:p>
    <w:p w14:paraId="03456CAC" w14:textId="77777777" w:rsidR="002157D7" w:rsidRPr="003E12F5" w:rsidRDefault="002157D7" w:rsidP="002157D7">
      <w:pPr>
        <w:ind w:firstLine="709"/>
        <w:jc w:val="both"/>
        <w:rPr>
          <w:iCs/>
          <w:noProof/>
        </w:rPr>
      </w:pPr>
      <w:r w:rsidRPr="003E12F5">
        <w:rPr>
          <w:iCs/>
          <w:noProof/>
          <w:lang w:val="pl-PL"/>
        </w:rPr>
        <w:t>Припрема терена за садњу почиње после извожења сортимената из одсека и максималне реализације огревног дрвета и шумског остатка. Након тога приступ</w:t>
      </w:r>
      <w:r w:rsidRPr="003E12F5">
        <w:rPr>
          <w:iCs/>
          <w:noProof/>
        </w:rPr>
        <w:t>иће се</w:t>
      </w:r>
      <w:r w:rsidRPr="003E12F5">
        <w:rPr>
          <w:iCs/>
          <w:noProof/>
          <w:lang w:val="pl-PL"/>
        </w:rPr>
        <w:t xml:space="preserve"> крчењу и кошењу корова и другог растиња</w:t>
      </w:r>
      <w:r w:rsidRPr="003E12F5">
        <w:rPr>
          <w:iCs/>
          <w:noProof/>
        </w:rPr>
        <w:t>,</w:t>
      </w:r>
      <w:r w:rsidRPr="003E12F5">
        <w:rPr>
          <w:iCs/>
          <w:noProof/>
          <w:lang w:val="pl-PL"/>
        </w:rPr>
        <w:t xml:space="preserve"> кој</w:t>
      </w:r>
      <w:r w:rsidRPr="003E12F5">
        <w:rPr>
          <w:iCs/>
          <w:noProof/>
        </w:rPr>
        <w:t>е</w:t>
      </w:r>
      <w:r w:rsidRPr="003E12F5">
        <w:rPr>
          <w:iCs/>
          <w:noProof/>
          <w:lang w:val="pl-PL"/>
        </w:rPr>
        <w:t xml:space="preserve"> је после сече и извожења сортимената остало или израсло. </w:t>
      </w:r>
      <w:r w:rsidRPr="003E12F5">
        <w:rPr>
          <w:iCs/>
          <w:noProof/>
        </w:rPr>
        <w:t>Затим ће</w:t>
      </w:r>
      <w:r w:rsidRPr="003E12F5">
        <w:rPr>
          <w:iCs/>
          <w:noProof/>
          <w:lang w:val="pl-PL"/>
        </w:rPr>
        <w:t xml:space="preserve"> се приступ</w:t>
      </w:r>
      <w:r w:rsidRPr="003E12F5">
        <w:rPr>
          <w:iCs/>
          <w:noProof/>
        </w:rPr>
        <w:t>ити</w:t>
      </w:r>
      <w:r w:rsidRPr="003E12F5">
        <w:rPr>
          <w:iCs/>
          <w:noProof/>
          <w:lang w:val="pl-PL"/>
        </w:rPr>
        <w:t xml:space="preserve"> ручном уклањању неискоришћеног дрвног материјала. Већи комади, пањеви, гуле и други не</w:t>
      </w:r>
      <w:r w:rsidRPr="003E12F5">
        <w:rPr>
          <w:iCs/>
          <w:noProof/>
        </w:rPr>
        <w:t>искоришћени</w:t>
      </w:r>
      <w:r w:rsidRPr="003E12F5">
        <w:rPr>
          <w:iCs/>
          <w:noProof/>
          <w:lang w:val="pl-PL"/>
        </w:rPr>
        <w:t xml:space="preserve"> остатак </w:t>
      </w:r>
      <w:r w:rsidRPr="003E12F5">
        <w:rPr>
          <w:iCs/>
          <w:noProof/>
        </w:rPr>
        <w:t>ће се уклонити</w:t>
      </w:r>
      <w:r w:rsidRPr="003E12F5">
        <w:rPr>
          <w:iCs/>
          <w:noProof/>
          <w:lang w:val="pl-PL"/>
        </w:rPr>
        <w:t xml:space="preserve"> из одсека механизовано. </w:t>
      </w:r>
      <w:r w:rsidRPr="003E12F5">
        <w:rPr>
          <w:iCs/>
          <w:noProof/>
        </w:rPr>
        <w:t>О</w:t>
      </w:r>
      <w:r w:rsidRPr="003E12F5">
        <w:rPr>
          <w:iCs/>
          <w:noProof/>
          <w:lang w:val="pl-PL"/>
        </w:rPr>
        <w:t xml:space="preserve">штећења земљишта у виду улегнућа, </w:t>
      </w:r>
      <w:r w:rsidRPr="003E12F5">
        <w:rPr>
          <w:iCs/>
          <w:noProof/>
        </w:rPr>
        <w:t xml:space="preserve">која су </w:t>
      </w:r>
      <w:r w:rsidRPr="003E12F5">
        <w:rPr>
          <w:iCs/>
          <w:noProof/>
          <w:lang w:val="pl-PL"/>
        </w:rPr>
        <w:t xml:space="preserve">настала током извлачења сортимената из одсека, </w:t>
      </w:r>
      <w:r w:rsidRPr="003E12F5">
        <w:rPr>
          <w:iCs/>
          <w:noProof/>
        </w:rPr>
        <w:t xml:space="preserve">ће се </w:t>
      </w:r>
      <w:r w:rsidRPr="003E12F5">
        <w:rPr>
          <w:iCs/>
          <w:noProof/>
          <w:lang w:val="pl-PL"/>
        </w:rPr>
        <w:t>санирати ручно или механизовано.</w:t>
      </w:r>
    </w:p>
    <w:p w14:paraId="1966A8C7" w14:textId="77777777" w:rsidR="002157D7" w:rsidRPr="003E12F5" w:rsidRDefault="002157D7" w:rsidP="002157D7">
      <w:pPr>
        <w:ind w:firstLine="709"/>
        <w:jc w:val="both"/>
        <w:rPr>
          <w:rFonts w:eastAsia="Calibri"/>
          <w:bCs/>
        </w:rPr>
      </w:pPr>
      <w:r w:rsidRPr="003E12F5">
        <w:rPr>
          <w:rFonts w:eastAsia="Calibri"/>
          <w:bCs/>
        </w:rPr>
        <w:t xml:space="preserve">Ова врста рада планирана је </w:t>
      </w:r>
      <w:r w:rsidR="005A55B9" w:rsidRPr="003E12F5">
        <w:rPr>
          <w:rFonts w:eastAsia="Calibri"/>
          <w:bCs/>
        </w:rPr>
        <w:t>у одсецима</w:t>
      </w:r>
      <w:r w:rsidR="00EE3303" w:rsidRPr="003E12F5">
        <w:rPr>
          <w:rFonts w:eastAsia="Calibri"/>
          <w:bCs/>
        </w:rPr>
        <w:t xml:space="preserve">: </w:t>
      </w:r>
      <w:r w:rsidR="00C36DA5" w:rsidRPr="003E12F5">
        <w:rPr>
          <w:rFonts w:eastAsia="Calibri"/>
          <w:b/>
        </w:rPr>
        <w:t>11/1</w:t>
      </w:r>
      <w:r w:rsidR="00EE3303" w:rsidRPr="003E12F5">
        <w:rPr>
          <w:rFonts w:eastAsia="Calibri"/>
          <w:b/>
        </w:rPr>
        <w:t>,</w:t>
      </w:r>
      <w:r w:rsidR="00C36DA5" w:rsidRPr="003E12F5">
        <w:rPr>
          <w:rFonts w:eastAsia="Calibri"/>
          <w:b/>
        </w:rPr>
        <w:t xml:space="preserve"> 11/2, 12/1, 12/2</w:t>
      </w:r>
      <w:r w:rsidR="00EE3303" w:rsidRPr="003E12F5">
        <w:rPr>
          <w:rFonts w:eastAsia="Calibri"/>
          <w:bCs/>
        </w:rPr>
        <w:t xml:space="preserve"> </w:t>
      </w:r>
      <w:r w:rsidRPr="003E12F5">
        <w:rPr>
          <w:rFonts w:eastAsia="Calibri"/>
          <w:bCs/>
        </w:rPr>
        <w:t>на</w:t>
      </w:r>
      <w:r w:rsidR="00F61FE8" w:rsidRPr="003E12F5">
        <w:rPr>
          <w:rFonts w:eastAsia="Calibri"/>
          <w:bCs/>
        </w:rPr>
        <w:t xml:space="preserve"> површини од</w:t>
      </w:r>
      <w:r w:rsidRPr="003E12F5">
        <w:rPr>
          <w:rFonts w:eastAsia="Calibri"/>
          <w:bCs/>
        </w:rPr>
        <w:t xml:space="preserve"> </w:t>
      </w:r>
      <w:r w:rsidR="00C36DA5" w:rsidRPr="003E12F5">
        <w:rPr>
          <w:rFonts w:eastAsia="Calibri"/>
          <w:b/>
        </w:rPr>
        <w:t>5,20</w:t>
      </w:r>
      <w:r w:rsidRPr="003E12F5">
        <w:rPr>
          <w:rFonts w:eastAsia="Calibri"/>
          <w:b/>
        </w:rPr>
        <w:t xml:space="preserve"> </w:t>
      </w:r>
      <w:r w:rsidR="00F61FE8" w:rsidRPr="003E12F5">
        <w:rPr>
          <w:rFonts w:eastAsia="Calibri"/>
          <w:b/>
        </w:rPr>
        <w:t>ha</w:t>
      </w:r>
      <w:r w:rsidR="00F61FE8" w:rsidRPr="003E12F5">
        <w:rPr>
          <w:rFonts w:eastAsia="Calibri"/>
          <w:bCs/>
        </w:rPr>
        <w:t>.</w:t>
      </w:r>
    </w:p>
    <w:p w14:paraId="126586CE" w14:textId="77777777" w:rsidR="002157D7" w:rsidRPr="003E12F5" w:rsidRDefault="002157D7" w:rsidP="0060745A">
      <w:pPr>
        <w:pStyle w:val="Heading3"/>
        <w:rPr>
          <w:caps/>
          <w:lang w:eastAsia="ar-SA"/>
        </w:rPr>
      </w:pPr>
      <w:bookmarkStart w:id="770" w:name="_Toc27372455"/>
      <w:bookmarkStart w:id="771" w:name="_Toc159567227"/>
      <w:r w:rsidRPr="003E12F5">
        <w:rPr>
          <w:lang w:eastAsia="ar-SA"/>
        </w:rPr>
        <w:t>8.1.2. Пошумљавање</w:t>
      </w:r>
      <w:bookmarkEnd w:id="770"/>
      <w:bookmarkEnd w:id="771"/>
      <w:r w:rsidRPr="003E12F5">
        <w:rPr>
          <w:lang w:eastAsia="ar-SA"/>
        </w:rPr>
        <w:t xml:space="preserve"> </w:t>
      </w:r>
    </w:p>
    <w:p w14:paraId="5BF15344" w14:textId="77777777" w:rsidR="002157D7" w:rsidRPr="003E12F5" w:rsidRDefault="002157D7" w:rsidP="002157D7">
      <w:pPr>
        <w:suppressAutoHyphens/>
        <w:ind w:firstLine="567"/>
        <w:rPr>
          <w:iCs/>
          <w:noProof/>
          <w:lang w:val="pl-PL" w:eastAsia="ar-SA"/>
        </w:rPr>
      </w:pPr>
    </w:p>
    <w:p w14:paraId="54144E04" w14:textId="77777777" w:rsidR="002157D7" w:rsidRPr="003E12F5" w:rsidRDefault="002157D7" w:rsidP="00C36DA5">
      <w:pPr>
        <w:suppressAutoHyphens/>
        <w:ind w:firstLine="709"/>
        <w:jc w:val="both"/>
        <w:rPr>
          <w:iCs/>
          <w:noProof/>
          <w:lang w:val="pl-PL" w:eastAsia="ar-SA"/>
        </w:rPr>
      </w:pPr>
      <w:r w:rsidRPr="003E12F5">
        <w:rPr>
          <w:iCs/>
          <w:noProof/>
          <w:lang w:val="pl-PL" w:eastAsia="ar-SA"/>
        </w:rPr>
        <w:t xml:space="preserve">Након припреме терена потребно је извршити размеравање и обележавање места садње. Тај посао врши група радника и пословођа. Од прибора су потребне две пантљике и маркери. Маркере (дрвене кочиће) је потребно претходно припремити од доступног материјала и због лакше уочљивости обојити црвеном фарбом </w:t>
      </w:r>
      <w:r w:rsidRPr="003E12F5">
        <w:rPr>
          <w:iCs/>
          <w:noProof/>
          <w:lang w:eastAsia="ar-SA"/>
        </w:rPr>
        <w:t>(</w:t>
      </w:r>
      <w:r w:rsidRPr="003E12F5">
        <w:rPr>
          <w:iCs/>
          <w:noProof/>
          <w:lang w:val="pl-PL" w:eastAsia="ar-SA"/>
        </w:rPr>
        <w:t>ону страну која се не побада у земљу</w:t>
      </w:r>
      <w:r w:rsidRPr="003E12F5">
        <w:rPr>
          <w:iCs/>
          <w:noProof/>
          <w:lang w:eastAsia="ar-SA"/>
        </w:rPr>
        <w:t>)</w:t>
      </w:r>
      <w:r w:rsidRPr="003E12F5">
        <w:rPr>
          <w:iCs/>
          <w:noProof/>
          <w:lang w:val="pl-PL" w:eastAsia="ar-SA"/>
        </w:rPr>
        <w:t>. Групу за маркирање чини 7 радника, од којих по двојица држе пантљике унакрсно, двојица врше побадање маркера на задатом растојању, а један радник врши приношење маркера и остале помоћне радове.</w:t>
      </w:r>
    </w:p>
    <w:p w14:paraId="2A01C207" w14:textId="77777777" w:rsidR="002157D7" w:rsidRPr="003E12F5" w:rsidRDefault="002157D7" w:rsidP="00C36DA5">
      <w:pPr>
        <w:suppressAutoHyphens/>
        <w:ind w:firstLine="709"/>
        <w:jc w:val="both"/>
        <w:rPr>
          <w:iCs/>
          <w:noProof/>
          <w:lang w:eastAsia="ar-SA"/>
        </w:rPr>
      </w:pPr>
      <w:r w:rsidRPr="003E12F5">
        <w:rPr>
          <w:iCs/>
          <w:noProof/>
          <w:lang w:val="pl-PL" w:eastAsia="ar-SA"/>
        </w:rPr>
        <w:t>Садњу садница је потребно изврши</w:t>
      </w:r>
      <w:r w:rsidRPr="003E12F5">
        <w:rPr>
          <w:iCs/>
          <w:noProof/>
          <w:lang w:eastAsia="ar-SA"/>
        </w:rPr>
        <w:t>ти</w:t>
      </w:r>
      <w:r w:rsidRPr="003E12F5">
        <w:rPr>
          <w:iCs/>
          <w:noProof/>
          <w:lang w:val="pl-PL" w:eastAsia="ar-SA"/>
        </w:rPr>
        <w:t xml:space="preserve"> у периоду мировања вегетације, што значи у касну јесен и током зиме, када </w:t>
      </w:r>
      <w:r w:rsidRPr="003E12F5">
        <w:rPr>
          <w:iCs/>
          <w:noProof/>
          <w:lang w:eastAsia="ar-SA"/>
        </w:rPr>
        <w:t xml:space="preserve">временски </w:t>
      </w:r>
      <w:r w:rsidRPr="003E12F5">
        <w:rPr>
          <w:iCs/>
          <w:noProof/>
          <w:lang w:val="pl-PL" w:eastAsia="ar-SA"/>
        </w:rPr>
        <w:t>услови дозвољавају обављање ове врсте посла</w:t>
      </w:r>
      <w:r w:rsidRPr="003E12F5">
        <w:rPr>
          <w:iCs/>
          <w:noProof/>
          <w:lang w:eastAsia="ar-SA"/>
        </w:rPr>
        <w:t>.</w:t>
      </w:r>
    </w:p>
    <w:p w14:paraId="207D4077" w14:textId="77777777" w:rsidR="002157D7" w:rsidRPr="003E12F5" w:rsidRDefault="002157D7" w:rsidP="00C36DA5">
      <w:pPr>
        <w:suppressAutoHyphens/>
        <w:ind w:firstLine="709"/>
        <w:jc w:val="both"/>
        <w:rPr>
          <w:lang w:eastAsia="ar-SA"/>
        </w:rPr>
      </w:pPr>
      <w:r w:rsidRPr="003E12F5">
        <w:rPr>
          <w:rFonts w:eastAsia="Calibri"/>
          <w:bCs/>
          <w:lang w:eastAsia="ar-SA"/>
        </w:rPr>
        <w:t xml:space="preserve"> Ова врста рада планирана је</w:t>
      </w:r>
      <w:r w:rsidR="00EE3303" w:rsidRPr="003E12F5">
        <w:rPr>
          <w:rFonts w:eastAsia="Calibri"/>
          <w:bCs/>
          <w:lang w:eastAsia="ar-SA"/>
        </w:rPr>
        <w:t xml:space="preserve"> у одсецима: </w:t>
      </w:r>
      <w:r w:rsidR="00C36DA5" w:rsidRPr="003E12F5">
        <w:rPr>
          <w:rFonts w:eastAsia="Calibri"/>
          <w:b/>
          <w:bCs/>
          <w:lang w:eastAsia="ar-SA"/>
        </w:rPr>
        <w:t xml:space="preserve">11/1, 11/2, 12/1, 12/2 </w:t>
      </w:r>
      <w:r w:rsidR="00C36DA5" w:rsidRPr="003E12F5">
        <w:rPr>
          <w:rFonts w:eastAsia="Calibri"/>
          <w:lang w:eastAsia="ar-SA"/>
        </w:rPr>
        <w:t>на површини од</w:t>
      </w:r>
      <w:r w:rsidR="00C36DA5" w:rsidRPr="003E12F5">
        <w:rPr>
          <w:rFonts w:eastAsia="Calibri"/>
          <w:b/>
          <w:bCs/>
          <w:lang w:eastAsia="ar-SA"/>
        </w:rPr>
        <w:t xml:space="preserve"> 5,20 ha</w:t>
      </w:r>
      <w:r w:rsidR="00F61FE8" w:rsidRPr="003E12F5">
        <w:rPr>
          <w:rFonts w:eastAsia="Calibri"/>
          <w:bCs/>
          <w:lang w:eastAsia="ar-SA"/>
        </w:rPr>
        <w:t>.</w:t>
      </w:r>
    </w:p>
    <w:p w14:paraId="001ED85F" w14:textId="77777777" w:rsidR="002157D7" w:rsidRPr="003E12F5" w:rsidRDefault="002157D7" w:rsidP="0060745A">
      <w:pPr>
        <w:pStyle w:val="Heading3"/>
        <w:rPr>
          <w:b/>
          <w:noProof/>
          <w:lang w:eastAsia="ar-SA"/>
        </w:rPr>
      </w:pPr>
      <w:bookmarkStart w:id="772" w:name="_Toc159567228"/>
      <w:r w:rsidRPr="003E12F5">
        <w:rPr>
          <w:noProof/>
          <w:lang w:eastAsia="ar-SA"/>
        </w:rPr>
        <w:t>8.1.3. Попуњавање садњом</w:t>
      </w:r>
      <w:bookmarkEnd w:id="772"/>
    </w:p>
    <w:p w14:paraId="3A5F5E66" w14:textId="77777777" w:rsidR="002157D7" w:rsidRPr="003E12F5" w:rsidRDefault="002157D7" w:rsidP="00C36DA5">
      <w:pPr>
        <w:tabs>
          <w:tab w:val="left" w:pos="993"/>
        </w:tabs>
        <w:suppressAutoHyphens/>
        <w:spacing w:before="240"/>
        <w:ind w:firstLine="709"/>
        <w:jc w:val="both"/>
        <w:rPr>
          <w:iCs/>
          <w:noProof/>
          <w:lang w:val="pl-PL" w:eastAsia="ar-SA"/>
        </w:rPr>
      </w:pPr>
      <w:r w:rsidRPr="003E12F5">
        <w:rPr>
          <w:iCs/>
          <w:noProof/>
          <w:lang w:val="pl-PL" w:eastAsia="ar-SA"/>
        </w:rPr>
        <w:t>Попуњавање шумских култура по правилу почиње у другој години живота културе и то само онда када је проценат пропалих биљака већи од 15 %</w:t>
      </w:r>
      <w:r w:rsidRPr="003E12F5">
        <w:rPr>
          <w:iCs/>
          <w:noProof/>
          <w:lang w:eastAsia="ar-SA"/>
        </w:rPr>
        <w:t xml:space="preserve"> </w:t>
      </w:r>
      <w:r w:rsidRPr="003E12F5">
        <w:rPr>
          <w:iCs/>
          <w:noProof/>
          <w:lang w:val="pl-PL" w:eastAsia="ar-SA"/>
        </w:rPr>
        <w:t xml:space="preserve">(10 - 20). Ако се испостави да се број непримљених биљака креће од 10 - 20 % од укупног броја посађених биљака и да је тај губитак равномерно распоређен по целој пошумљеној површини, попуњавање није потребно. Али ако се покаже да се посађене биљке нису </w:t>
      </w:r>
      <w:r w:rsidRPr="003E12F5">
        <w:rPr>
          <w:iCs/>
          <w:noProof/>
          <w:lang w:val="pl-PL" w:eastAsia="ar-SA"/>
        </w:rPr>
        <w:lastRenderedPageBreak/>
        <w:t>примиле у већем броју на појединим местима, тако да су читаве "крпе" остале празне, култура се мора попунити чак и ако је, укупно узето, пропало мање од 10 % засађених биљака.</w:t>
      </w:r>
    </w:p>
    <w:p w14:paraId="77B53722" w14:textId="77777777" w:rsidR="005A55B9" w:rsidRPr="003E12F5" w:rsidRDefault="005A55B9" w:rsidP="00C36DA5">
      <w:pPr>
        <w:tabs>
          <w:tab w:val="left" w:pos="993"/>
        </w:tabs>
        <w:suppressAutoHyphens/>
        <w:ind w:firstLine="709"/>
        <w:jc w:val="both"/>
        <w:rPr>
          <w:iCs/>
          <w:noProof/>
          <w:lang w:val="pl-PL" w:eastAsia="ar-SA"/>
        </w:rPr>
      </w:pPr>
      <w:r w:rsidRPr="003E12F5">
        <w:rPr>
          <w:bCs/>
          <w:iCs/>
          <w:noProof/>
          <w:lang w:eastAsia="ar-SA"/>
        </w:rPr>
        <w:t>Ова врста рада планирана је</w:t>
      </w:r>
      <w:r w:rsidR="00EE3303" w:rsidRPr="003E12F5">
        <w:rPr>
          <w:bCs/>
          <w:iCs/>
          <w:noProof/>
          <w:lang w:eastAsia="ar-SA"/>
        </w:rPr>
        <w:t xml:space="preserve"> у одсецима: </w:t>
      </w:r>
      <w:r w:rsidR="00C36DA5" w:rsidRPr="003E12F5">
        <w:rPr>
          <w:b/>
          <w:bCs/>
          <w:iCs/>
          <w:noProof/>
          <w:lang w:eastAsia="ar-SA"/>
        </w:rPr>
        <w:t xml:space="preserve">11/1, 11/2, 12/1, 12/2 </w:t>
      </w:r>
      <w:r w:rsidR="00C36DA5" w:rsidRPr="003E12F5">
        <w:rPr>
          <w:iCs/>
          <w:noProof/>
          <w:lang w:eastAsia="ar-SA"/>
        </w:rPr>
        <w:t>на површини од</w:t>
      </w:r>
      <w:r w:rsidR="00C36DA5" w:rsidRPr="003E12F5">
        <w:rPr>
          <w:b/>
          <w:bCs/>
          <w:iCs/>
          <w:noProof/>
          <w:lang w:eastAsia="ar-SA"/>
        </w:rPr>
        <w:t xml:space="preserve"> 1,04 ha.</w:t>
      </w:r>
    </w:p>
    <w:p w14:paraId="7E1117E5" w14:textId="77777777" w:rsidR="002157D7" w:rsidRPr="003E12F5" w:rsidRDefault="002157D7" w:rsidP="0060745A">
      <w:pPr>
        <w:pStyle w:val="Heading3"/>
        <w:rPr>
          <w:b/>
          <w:lang w:eastAsia="ar-SA"/>
        </w:rPr>
      </w:pPr>
      <w:bookmarkStart w:id="773" w:name="_Toc159567229"/>
      <w:r w:rsidRPr="003E12F5">
        <w:rPr>
          <w:lang w:eastAsia="ar-SA"/>
        </w:rPr>
        <w:t>8.1.4.</w:t>
      </w:r>
      <w:r w:rsidRPr="003E12F5">
        <w:rPr>
          <w:b/>
          <w:lang w:eastAsia="ar-SA"/>
        </w:rPr>
        <w:t xml:space="preserve"> </w:t>
      </w:r>
      <w:r w:rsidR="00C36DA5" w:rsidRPr="003E12F5">
        <w:rPr>
          <w:rFonts w:eastAsia="Calibri"/>
        </w:rPr>
        <w:t>Уклањање корова машински</w:t>
      </w:r>
      <w:bookmarkEnd w:id="773"/>
      <w:r w:rsidRPr="003E12F5">
        <w:rPr>
          <w:b/>
          <w:lang w:eastAsia="ar-SA"/>
        </w:rPr>
        <w:t xml:space="preserve"> </w:t>
      </w:r>
    </w:p>
    <w:p w14:paraId="70CEB8D4" w14:textId="77777777" w:rsidR="002157D7" w:rsidRPr="003E12F5" w:rsidRDefault="002157D7" w:rsidP="00C36DA5">
      <w:pPr>
        <w:tabs>
          <w:tab w:val="left" w:pos="709"/>
        </w:tabs>
        <w:suppressAutoHyphens/>
        <w:ind w:firstLine="709"/>
        <w:rPr>
          <w:lang w:val="sr-Cyrl-CS" w:eastAsia="ar-SA"/>
        </w:rPr>
      </w:pPr>
    </w:p>
    <w:p w14:paraId="45959AF8" w14:textId="77777777" w:rsidR="00C36DA5" w:rsidRPr="003E12F5" w:rsidRDefault="00C36DA5" w:rsidP="00C36DA5">
      <w:pPr>
        <w:autoSpaceDE w:val="0"/>
        <w:autoSpaceDN w:val="0"/>
        <w:adjustRightInd w:val="0"/>
        <w:ind w:firstLine="720"/>
        <w:jc w:val="both"/>
        <w:rPr>
          <w:rFonts w:eastAsia="Calibri"/>
          <w:bCs/>
        </w:rPr>
      </w:pPr>
      <w:r w:rsidRPr="003E12F5">
        <w:rPr>
          <w:rFonts w:eastAsia="Calibri"/>
          <w:bCs/>
        </w:rPr>
        <w:t>Уклањање корова ће се радити према потреби, полазећи од сваке постављене културе, све дотле док култура не постигне доминацију. Врши се по принципу негативне селекције. Сеча избојака и уклањање корова може се доста успешно и економично спровести механичким путем. Користе се косири или још боље кратке и ојачане косе, којима се сасеца конкурентска вегетација око саднице у пречнику 0.70 – 1.00 m. На осталом већем делу простора између садница коров и избојци се не дирају да би се смањила радна површина, а и из разлога што овај вегетациони покривач штити саднице од сувише топлих и хладних ветрова, мраза, припеке и сл. При извођењу овог вида рада битно је да штићене биљке имају отворен простор за раст у висину, да их конкурентска вегетација не наткриљује нити им сувише стешњава круну. Обично се избојци прекраћују у првим годинама на 40 – 80 cm од земље, а касније на висини доње трећине до половине круне штићених стабала. Сеча избојака и изданака “на чеп” (до дна приданка) погодује бујном терању нових шиба, те се не препоручује. Сеча избојака и уклањање корова може се доста успешно вршити и механизовано тримером. У случају подизања култура на место млађих виталних шума граба које поседују јаку избојну моћ за сузбијање треба применити арборициде.</w:t>
      </w:r>
    </w:p>
    <w:p w14:paraId="176702F9" w14:textId="77777777" w:rsidR="00C36DA5" w:rsidRPr="003E12F5" w:rsidRDefault="00C36DA5" w:rsidP="00C36DA5">
      <w:pPr>
        <w:autoSpaceDE w:val="0"/>
        <w:autoSpaceDN w:val="0"/>
        <w:adjustRightInd w:val="0"/>
        <w:ind w:firstLine="720"/>
        <w:jc w:val="both"/>
        <w:rPr>
          <w:rFonts w:eastAsia="Calibri"/>
          <w:bCs/>
        </w:rPr>
      </w:pPr>
      <w:r w:rsidRPr="003E12F5">
        <w:rPr>
          <w:rFonts w:eastAsia="Calibri"/>
          <w:bCs/>
        </w:rPr>
        <w:t xml:space="preserve">Овај вид рада се, према потреби, обавља у другој и трећој, а само изузетно у првој и четвртој години након подизања културе. </w:t>
      </w:r>
    </w:p>
    <w:p w14:paraId="65E9CCFE" w14:textId="77777777" w:rsidR="005A55B9" w:rsidRPr="003E12F5" w:rsidRDefault="005A55B9" w:rsidP="00C36DA5">
      <w:pPr>
        <w:ind w:firstLine="709"/>
        <w:jc w:val="both"/>
      </w:pPr>
      <w:r w:rsidRPr="003E12F5">
        <w:rPr>
          <w:bCs/>
        </w:rPr>
        <w:t>Ова врста рада планирана је</w:t>
      </w:r>
      <w:r w:rsidR="00EE3303" w:rsidRPr="003E12F5">
        <w:rPr>
          <w:bCs/>
        </w:rPr>
        <w:t xml:space="preserve"> у одсецима: </w:t>
      </w:r>
      <w:r w:rsidR="00C36DA5" w:rsidRPr="003E12F5">
        <w:rPr>
          <w:b/>
          <w:bCs/>
          <w:iCs/>
        </w:rPr>
        <w:t xml:space="preserve">11/1, 11/2, 12/1, 12/2 </w:t>
      </w:r>
      <w:r w:rsidR="00C36DA5" w:rsidRPr="003E12F5">
        <w:rPr>
          <w:iCs/>
        </w:rPr>
        <w:t>на површини од</w:t>
      </w:r>
      <w:r w:rsidR="00C36DA5" w:rsidRPr="003E12F5">
        <w:rPr>
          <w:b/>
          <w:bCs/>
          <w:iCs/>
        </w:rPr>
        <w:t xml:space="preserve"> 5,20 ha.</w:t>
      </w:r>
    </w:p>
    <w:p w14:paraId="556A1180" w14:textId="77777777" w:rsidR="007F41B1" w:rsidRPr="003E12F5" w:rsidRDefault="00596AB5" w:rsidP="0060745A">
      <w:pPr>
        <w:pStyle w:val="Heading3"/>
      </w:pPr>
      <w:bookmarkStart w:id="774" w:name="_Toc135218692"/>
      <w:bookmarkStart w:id="775" w:name="_Toc159567230"/>
      <w:bookmarkStart w:id="776" w:name="_Toc57291229"/>
      <w:bookmarkStart w:id="777" w:name="_Toc65060539"/>
      <w:bookmarkStart w:id="778" w:name="_Toc94179456"/>
      <w:r w:rsidRPr="003E12F5">
        <w:rPr>
          <w:rFonts w:eastAsia="Calibri"/>
        </w:rPr>
        <w:t>8</w:t>
      </w:r>
      <w:r w:rsidR="00F8621E" w:rsidRPr="003E12F5">
        <w:rPr>
          <w:rFonts w:eastAsia="Calibri"/>
        </w:rPr>
        <w:t>.</w:t>
      </w:r>
      <w:r w:rsidRPr="003E12F5">
        <w:rPr>
          <w:rFonts w:eastAsia="Calibri"/>
        </w:rPr>
        <w:t>1</w:t>
      </w:r>
      <w:r w:rsidR="00F8621E" w:rsidRPr="003E12F5">
        <w:rPr>
          <w:rFonts w:eastAsia="Calibri"/>
        </w:rPr>
        <w:t>.</w:t>
      </w:r>
      <w:r w:rsidR="002157D7" w:rsidRPr="003E12F5">
        <w:rPr>
          <w:rFonts w:eastAsia="Calibri"/>
        </w:rPr>
        <w:t>5</w:t>
      </w:r>
      <w:r w:rsidR="00F8621E" w:rsidRPr="003E12F5">
        <w:rPr>
          <w:rFonts w:eastAsia="Calibri"/>
        </w:rPr>
        <w:t>.</w:t>
      </w:r>
      <w:r w:rsidRPr="003E12F5">
        <w:rPr>
          <w:rFonts w:eastAsia="Calibri"/>
        </w:rPr>
        <w:t xml:space="preserve"> </w:t>
      </w:r>
      <w:r w:rsidRPr="003E12F5">
        <w:t>Прореде</w:t>
      </w:r>
      <w:bookmarkEnd w:id="774"/>
      <w:bookmarkEnd w:id="775"/>
      <w:r w:rsidRPr="003E12F5">
        <w:t xml:space="preserve"> </w:t>
      </w:r>
      <w:bookmarkEnd w:id="776"/>
      <w:bookmarkEnd w:id="777"/>
      <w:bookmarkEnd w:id="778"/>
    </w:p>
    <w:p w14:paraId="612E448C" w14:textId="77777777" w:rsidR="002D7D5D" w:rsidRPr="003E12F5" w:rsidRDefault="002D7D5D" w:rsidP="002D7D5D"/>
    <w:p w14:paraId="4708A206" w14:textId="77777777" w:rsidR="007F41B1" w:rsidRPr="003E12F5" w:rsidRDefault="007F41B1" w:rsidP="008D770D">
      <w:pPr>
        <w:ind w:firstLine="720"/>
        <w:jc w:val="both"/>
      </w:pPr>
      <w:r w:rsidRPr="003E12F5">
        <w:t xml:space="preserve">Према техници извођења све прореде су сврстане </w:t>
      </w:r>
      <w:r w:rsidR="008D770D" w:rsidRPr="003E12F5">
        <w:t>у с</w:t>
      </w:r>
      <w:r w:rsidRPr="003E12F5">
        <w:t>елективне прореде</w:t>
      </w:r>
      <w:r w:rsidR="008D770D" w:rsidRPr="003E12F5">
        <w:t>.</w:t>
      </w:r>
      <w:r w:rsidRPr="003E12F5">
        <w:t xml:space="preserve"> Свако стабло које је изабрано, заједно са групом суседних стабала представља једну проредну ћелију</w:t>
      </w:r>
      <w:r w:rsidR="00F8621E" w:rsidRPr="003E12F5">
        <w:t>.</w:t>
      </w:r>
      <w:r w:rsidRPr="003E12F5">
        <w:t xml:space="preserve"> Сече се изводе у корист одабраних стабала чиме се стварају повољни услови за њихов развој</w:t>
      </w:r>
      <w:r w:rsidR="00F8621E" w:rsidRPr="003E12F5">
        <w:t>.</w:t>
      </w:r>
      <w:r w:rsidRPr="003E12F5">
        <w:t xml:space="preserve"> Уклањају се конкуренти стаблима будућности, невезано за то да ли је конкурент квалитетан или не;</w:t>
      </w:r>
    </w:p>
    <w:p w14:paraId="313CA0FD" w14:textId="77777777" w:rsidR="00466430" w:rsidRPr="003E12F5" w:rsidRDefault="00466430" w:rsidP="00C36DA5">
      <w:pPr>
        <w:pStyle w:val="ListParagraph"/>
        <w:ind w:left="709"/>
        <w:jc w:val="both"/>
      </w:pPr>
    </w:p>
    <w:p w14:paraId="7DF8D775" w14:textId="77777777" w:rsidR="00427B0B" w:rsidRPr="003E12F5" w:rsidRDefault="00427B0B" w:rsidP="00FF6CC1">
      <w:pPr>
        <w:rPr>
          <w:b/>
          <w:bCs/>
          <w:lang w:val="sr-Cyrl-CS"/>
        </w:rPr>
      </w:pPr>
      <w:r w:rsidRPr="003E12F5">
        <w:rPr>
          <w:b/>
          <w:bCs/>
          <w:lang w:val="sr-Cyrl-CS"/>
        </w:rPr>
        <w:t>Висока селективна прореда</w:t>
      </w:r>
    </w:p>
    <w:p w14:paraId="4E6EA3A1" w14:textId="77777777" w:rsidR="00427B0B" w:rsidRPr="003E12F5" w:rsidRDefault="00427B0B" w:rsidP="00071790">
      <w:pPr>
        <w:ind w:firstLine="720"/>
        <w:jc w:val="both"/>
        <w:rPr>
          <w:lang w:val="sr-Cyrl-CS"/>
        </w:rPr>
      </w:pPr>
      <w:r w:rsidRPr="003E12F5">
        <w:rPr>
          <w:lang w:val="sr-Cyrl-CS"/>
        </w:rPr>
        <w:t>Прореде су узгојни радови који се спроводе у средњедобним и дозревајућим једнодобним стојинама и узгојним групама у разнодобним састојинама. Са проредама се започиње у тренутку када је постигнута довољна дужина дебла оч</w:t>
      </w:r>
      <w:r w:rsidR="00734FFE" w:rsidRPr="003E12F5">
        <w:rPr>
          <w:lang w:val="sr-Cyrl-CS"/>
        </w:rPr>
        <w:t>и</w:t>
      </w:r>
      <w:r w:rsidRPr="003E12F5">
        <w:rPr>
          <w:lang w:val="sr-Cyrl-CS"/>
        </w:rPr>
        <w:t xml:space="preserve">шћеног од грана. </w:t>
      </w:r>
    </w:p>
    <w:p w14:paraId="058848B5" w14:textId="77777777" w:rsidR="00427B0B" w:rsidRPr="003E12F5" w:rsidRDefault="00427B0B" w:rsidP="00071790">
      <w:pPr>
        <w:ind w:firstLine="720"/>
        <w:jc w:val="both"/>
        <w:rPr>
          <w:lang w:val="sr-Cyrl-CS"/>
        </w:rPr>
      </w:pPr>
      <w:r w:rsidRPr="003E12F5">
        <w:rPr>
          <w:lang w:val="sr-Cyrl-CS"/>
        </w:rPr>
        <w:t>Средњедобна састојина је фаза избора и обележавања стабала будућности. У тој фази доминантна стабл</w:t>
      </w:r>
      <w:r w:rsidR="00734FFE" w:rsidRPr="003E12F5">
        <w:rPr>
          <w:lang w:val="sr-Cyrl-CS"/>
        </w:rPr>
        <w:t>а</w:t>
      </w:r>
      <w:r w:rsidRPr="003E12F5">
        <w:rPr>
          <w:lang w:val="sr-Cyrl-CS"/>
        </w:rPr>
        <w:t xml:space="preserve"> на најпроизводнијим стаништима су достигла висину од 17</w:t>
      </w:r>
      <w:r w:rsidR="00734FFE" w:rsidRPr="003E12F5">
        <w:rPr>
          <w:lang w:val="sr-Cyrl-CS"/>
        </w:rPr>
        <w:t xml:space="preserve"> </w:t>
      </w:r>
      <w:r w:rsidRPr="003E12F5">
        <w:rPr>
          <w:lang w:val="sr-Cyrl-CS"/>
        </w:rPr>
        <w:t>m до 25 m и имају дебло чисто од грана од 8 m до 10 m (доминантна стабл</w:t>
      </w:r>
      <w:r w:rsidR="00734FFE" w:rsidRPr="003E12F5">
        <w:rPr>
          <w:lang w:val="sr-Cyrl-CS"/>
        </w:rPr>
        <w:t>а</w:t>
      </w:r>
      <w:r w:rsidRPr="003E12F5">
        <w:rPr>
          <w:lang w:val="sr-Cyrl-CS"/>
        </w:rPr>
        <w:t xml:space="preserve"> на стаништима добре производности и осредње производности достигну висине 14-17 m и имају дебло чисто од грана 6-8 m). У овој фази неопходно је провести прореде јачих захвата, са циљем уклањања свих конкурената стаблима будућности. Минимално растојање између стабала будућности зависи од броја изабраних стабала будућности и циљног пречника, а износи од 12 m до 14 m (на лошијим бонитетима 10-12 m; 8-10 m). </w:t>
      </w:r>
      <w:r w:rsidRPr="003E12F5">
        <w:rPr>
          <w:lang w:val="sr-Cyrl-CS"/>
        </w:rPr>
        <w:lastRenderedPageBreak/>
        <w:t xml:space="preserve">У почетној фази средњедобних састојина по правилу се уклања од 3 до 5 најјачих конкурената стаблима будућности. </w:t>
      </w:r>
    </w:p>
    <w:p w14:paraId="585A0CD6" w14:textId="77777777" w:rsidR="00427B0B" w:rsidRPr="003E12F5" w:rsidRDefault="00427B0B" w:rsidP="00071790">
      <w:pPr>
        <w:ind w:firstLine="720"/>
        <w:jc w:val="both"/>
        <w:rPr>
          <w:lang w:val="sr-Cyrl-CS"/>
        </w:rPr>
      </w:pPr>
      <w:r w:rsidRPr="003E12F5">
        <w:rPr>
          <w:lang w:val="sr-Cyrl-CS"/>
        </w:rPr>
        <w:t>Дозревајућа састојина је фаза јасно уочљивих и добро развијених стабала будућности, која доминирају над осталим стаблима. Интензитет сече у овој фази се своди на уклањање по 1 или 0,5 стабла главних конкурената стаблима будућности.</w:t>
      </w:r>
    </w:p>
    <w:p w14:paraId="11AB59B8" w14:textId="77777777" w:rsidR="00142426" w:rsidRPr="003E12F5" w:rsidRDefault="00142426" w:rsidP="00071790">
      <w:pPr>
        <w:ind w:firstLine="720"/>
        <w:jc w:val="both"/>
        <w:rPr>
          <w:lang w:val="sr-Cyrl-CS"/>
        </w:rPr>
      </w:pPr>
    </w:p>
    <w:p w14:paraId="759D9180" w14:textId="77777777" w:rsidR="00427B0B" w:rsidRPr="003E12F5" w:rsidRDefault="00427B0B" w:rsidP="00F336EF">
      <w:pPr>
        <w:jc w:val="both"/>
        <w:rPr>
          <w:b/>
          <w:bCs/>
          <w:lang w:val="sr-Cyrl-CS"/>
        </w:rPr>
      </w:pPr>
      <w:r w:rsidRPr="003E12F5">
        <w:rPr>
          <w:b/>
          <w:bCs/>
          <w:lang w:val="sr-Cyrl-CS"/>
        </w:rPr>
        <w:t>Интензитет захвата и проредни интервал</w:t>
      </w:r>
    </w:p>
    <w:p w14:paraId="38E3DB67" w14:textId="77777777" w:rsidR="00427B0B" w:rsidRPr="003E12F5" w:rsidRDefault="00427B0B" w:rsidP="00071790">
      <w:pPr>
        <w:ind w:firstLine="720"/>
        <w:jc w:val="both"/>
        <w:rPr>
          <w:lang w:val="sr-Cyrl-CS"/>
        </w:rPr>
      </w:pPr>
      <w:r w:rsidRPr="003E12F5">
        <w:rPr>
          <w:lang w:val="sr-Cyrl-CS"/>
        </w:rPr>
        <w:t>Број улазака (сеча) треба да буде већи-чешће, а интензитет за</w:t>
      </w:r>
      <w:r w:rsidR="00F336EF" w:rsidRPr="003E12F5">
        <w:rPr>
          <w:lang w:val="sr-Cyrl-CS"/>
        </w:rPr>
        <w:t>хв</w:t>
      </w:r>
      <w:r w:rsidRPr="003E12F5">
        <w:rPr>
          <w:lang w:val="sr-Cyrl-CS"/>
        </w:rPr>
        <w:t xml:space="preserve">ата јачи у периоду између 30-60 година (у том периоду динамика раста стабала је највећа) јер се у том периоду уклањају сва стабла која сметају стаблима будућности у развоју, а не уклањају се остала стабла па чак и која су лошијег здравственог стања ако не представљају опасност од ширења болести и штеточина. Суштина је да се на издвојеним стаблима врши концентрација прираста, а да остала стабла пре свега врше заштиту издвојених стабала (од ветро и снего извала, високих и ниских температура, упалу коре итд.) и заштиту земљишта-станишта од закоровљења. </w:t>
      </w:r>
    </w:p>
    <w:p w14:paraId="1864DAA8" w14:textId="77777777" w:rsidR="00427B0B" w:rsidRPr="003E12F5" w:rsidRDefault="00427B0B" w:rsidP="00071790">
      <w:pPr>
        <w:ind w:firstLine="720"/>
        <w:jc w:val="both"/>
        <w:rPr>
          <w:lang w:val="sr-Cyrl-CS"/>
        </w:rPr>
      </w:pPr>
      <w:r w:rsidRPr="003E12F5">
        <w:rPr>
          <w:lang w:val="sr-Cyrl-CS"/>
        </w:rPr>
        <w:t>Након 70 (80) година старости до почетка обнављања смањује се број уласка у састојину и интензитет захвата јер до тада треба да се стабла будућности мерама неге-сече издвоје и просторно позиницирају (по површини и вертикалној распрострањености), а проредна сеча планира се ако се утврди да постоје стабла која ометају нормалан раст и развој стаблима која су издвојена (густ склоп, већи број стабала од оптималног, лоше здравствено стање итд).</w:t>
      </w:r>
    </w:p>
    <w:p w14:paraId="70252982" w14:textId="77777777" w:rsidR="00F336EF" w:rsidRPr="003E12F5" w:rsidRDefault="00F336EF" w:rsidP="00071790">
      <w:pPr>
        <w:ind w:firstLine="720"/>
        <w:jc w:val="both"/>
        <w:rPr>
          <w:lang w:val="sr-Cyrl-CS"/>
        </w:rPr>
      </w:pPr>
    </w:p>
    <w:p w14:paraId="5CB64F32" w14:textId="77777777" w:rsidR="00427B0B" w:rsidRPr="003E12F5" w:rsidRDefault="00427B0B" w:rsidP="00427B0B">
      <w:pPr>
        <w:jc w:val="both"/>
        <w:rPr>
          <w:b/>
          <w:bCs/>
          <w:lang w:val="sr-Cyrl-CS"/>
        </w:rPr>
      </w:pPr>
      <w:r w:rsidRPr="003E12F5">
        <w:rPr>
          <w:b/>
          <w:bCs/>
          <w:lang w:val="sr-Cyrl-CS"/>
        </w:rPr>
        <w:t>Висока групимична селек</w:t>
      </w:r>
      <w:r w:rsidR="00DD662A" w:rsidRPr="003E12F5">
        <w:rPr>
          <w:b/>
          <w:bCs/>
          <w:lang w:val="sr-Cyrl-CS"/>
        </w:rPr>
        <w:t>т</w:t>
      </w:r>
      <w:r w:rsidRPr="003E12F5">
        <w:rPr>
          <w:b/>
          <w:bCs/>
          <w:lang w:val="sr-Cyrl-CS"/>
        </w:rPr>
        <w:t>ивна прореда</w:t>
      </w:r>
    </w:p>
    <w:p w14:paraId="59090B74" w14:textId="77777777" w:rsidR="00427B0B" w:rsidRPr="003E12F5" w:rsidRDefault="00427B0B" w:rsidP="00071790">
      <w:pPr>
        <w:ind w:firstLine="705"/>
        <w:jc w:val="both"/>
        <w:rPr>
          <w:lang w:val="sr-Cyrl-CS"/>
        </w:rPr>
      </w:pPr>
      <w:r w:rsidRPr="003E12F5">
        <w:rPr>
          <w:lang w:val="sr-Cyrl-CS"/>
        </w:rPr>
        <w:t>Ова прореда примењује се у састојинама где нема довољно квалитетних стабала равномерно распоређених по читавој површини на приближно истом растојању, него се стабла будућности налазе у мањим групама на ближим растојањима неравномерно распоређена по површини састојине. У оваквим састојинама одабирају се и обележавају 2 до 4 стабла на растојањима минимално 3 m која чине групу. Уклањају се конкуренти који сметају развоју стаблима будућности, а у делу састојине између група уклањају се само болесна стабла. И код ове прореде мора се водити рачуна о укупном броју стабала будућности по хектару који зависи од циљног пречника.</w:t>
      </w:r>
    </w:p>
    <w:p w14:paraId="4B093642" w14:textId="77777777" w:rsidR="00E84A12" w:rsidRPr="003E12F5" w:rsidRDefault="00E84A12" w:rsidP="008D770D">
      <w:pPr>
        <w:jc w:val="both"/>
      </w:pPr>
    </w:p>
    <w:p w14:paraId="3B736901" w14:textId="77777777" w:rsidR="00596AB5" w:rsidRPr="003E12F5" w:rsidRDefault="00596AB5" w:rsidP="004E1CAD">
      <w:pPr>
        <w:ind w:firstLine="705"/>
        <w:jc w:val="both"/>
        <w:rPr>
          <w:b/>
        </w:rPr>
      </w:pPr>
      <w:r w:rsidRPr="003E12F5">
        <w:t xml:space="preserve">- </w:t>
      </w:r>
      <w:r w:rsidRPr="003E12F5">
        <w:rPr>
          <w:b/>
          <w:bCs/>
        </w:rPr>
        <w:t>У изданачким састојинама</w:t>
      </w:r>
      <w:r w:rsidRPr="003E12F5">
        <w:t xml:space="preserve">, које ће се на подручју ове газдинске јединице изводити на укупној радној површини од </w:t>
      </w:r>
      <w:r w:rsidR="008D770D" w:rsidRPr="003E12F5">
        <w:rPr>
          <w:b/>
          <w:bCs/>
        </w:rPr>
        <w:t>241,22</w:t>
      </w:r>
      <w:r w:rsidRPr="003E12F5">
        <w:rPr>
          <w:b/>
          <w:bCs/>
        </w:rPr>
        <w:t xml:space="preserve"> </w:t>
      </w:r>
      <w:r w:rsidR="00575ABD" w:rsidRPr="003E12F5">
        <w:rPr>
          <w:b/>
          <w:bCs/>
        </w:rPr>
        <w:t>ha</w:t>
      </w:r>
      <w:r w:rsidRPr="003E12F5">
        <w:t>, такође ће се изводити селективне прореде, уз напомену да је у категорију стабала будућности потребно првенствено издвајати стабла високог порекла (уколико их има у састојини и уколико задовољавају одређене, напред описане критеријуме) и давати им предност у односу на стабла изданачког порекла</w:t>
      </w:r>
      <w:r w:rsidR="00F8621E" w:rsidRPr="003E12F5">
        <w:t>.</w:t>
      </w:r>
      <w:r w:rsidRPr="003E12F5">
        <w:t xml:space="preserve"> При избору стабала будућности међу доминирајућим - изданачким стаблима, посебно је важно изабрати најквалитетнија, која ће у будућности представљати основ за почетак природне обнове, односно превођења састојине у виши узгојни облик</w:t>
      </w:r>
      <w:r w:rsidR="00F8621E" w:rsidRPr="003E12F5">
        <w:t>.</w:t>
      </w:r>
      <w:r w:rsidRPr="003E12F5">
        <w:t xml:space="preserve"> </w:t>
      </w:r>
      <w:r w:rsidR="00000E4A" w:rsidRPr="003E12F5">
        <w:t xml:space="preserve">Овај вид сече примениће се у следећим одсецима: </w:t>
      </w:r>
      <w:r w:rsidR="00466430" w:rsidRPr="003E12F5">
        <w:rPr>
          <w:b/>
        </w:rPr>
        <w:t>1/a,</w:t>
      </w:r>
      <w:r w:rsidR="008D770D" w:rsidRPr="003E12F5">
        <w:rPr>
          <w:b/>
        </w:rPr>
        <w:t xml:space="preserve"> 2/f,</w:t>
      </w:r>
      <w:r w:rsidR="00466430" w:rsidRPr="003E12F5">
        <w:rPr>
          <w:b/>
        </w:rPr>
        <w:t xml:space="preserve"> 4/a, 4/</w:t>
      </w:r>
      <w:r w:rsidR="00870957" w:rsidRPr="003E12F5">
        <w:rPr>
          <w:b/>
          <w:lang w:val="en-GB"/>
        </w:rPr>
        <w:t>b</w:t>
      </w:r>
      <w:r w:rsidR="00466430" w:rsidRPr="003E12F5">
        <w:rPr>
          <w:b/>
        </w:rPr>
        <w:t>, 4/</w:t>
      </w:r>
      <w:r w:rsidR="00870957" w:rsidRPr="003E12F5">
        <w:rPr>
          <w:b/>
          <w:lang w:val="en-GB"/>
        </w:rPr>
        <w:t>c</w:t>
      </w:r>
      <w:r w:rsidR="00466430" w:rsidRPr="003E12F5">
        <w:rPr>
          <w:b/>
        </w:rPr>
        <w:t>, 5/a, 5/</w:t>
      </w:r>
      <w:r w:rsidR="00870957" w:rsidRPr="003E12F5">
        <w:rPr>
          <w:b/>
          <w:lang w:val="en-GB"/>
        </w:rPr>
        <w:t>b</w:t>
      </w:r>
      <w:r w:rsidR="00466430" w:rsidRPr="003E12F5">
        <w:rPr>
          <w:b/>
        </w:rPr>
        <w:t>, 5/</w:t>
      </w:r>
      <w:r w:rsidR="00870957" w:rsidRPr="003E12F5">
        <w:rPr>
          <w:b/>
          <w:lang w:val="en-GB"/>
        </w:rPr>
        <w:t>c</w:t>
      </w:r>
      <w:r w:rsidR="00466430" w:rsidRPr="003E12F5">
        <w:rPr>
          <w:b/>
        </w:rPr>
        <w:t>, 5/</w:t>
      </w:r>
      <w:r w:rsidR="00870957" w:rsidRPr="003E12F5">
        <w:rPr>
          <w:b/>
          <w:lang w:val="en-GB"/>
        </w:rPr>
        <w:t>d</w:t>
      </w:r>
      <w:r w:rsidR="00466430" w:rsidRPr="003E12F5">
        <w:rPr>
          <w:b/>
        </w:rPr>
        <w:t>, 6/a, 9/a, 10/</w:t>
      </w:r>
      <w:r w:rsidR="00870957" w:rsidRPr="003E12F5">
        <w:rPr>
          <w:b/>
          <w:lang w:val="en-GB"/>
        </w:rPr>
        <w:t>g</w:t>
      </w:r>
      <w:r w:rsidR="00466430" w:rsidRPr="003E12F5">
        <w:rPr>
          <w:b/>
        </w:rPr>
        <w:t>, 10/</w:t>
      </w:r>
      <w:r w:rsidR="00870957" w:rsidRPr="003E12F5">
        <w:rPr>
          <w:b/>
          <w:lang w:val="en-GB"/>
        </w:rPr>
        <w:t>i</w:t>
      </w:r>
      <w:r w:rsidR="00466430" w:rsidRPr="003E12F5">
        <w:rPr>
          <w:b/>
        </w:rPr>
        <w:t>, 12/a, 12/</w:t>
      </w:r>
      <w:r w:rsidR="00870957" w:rsidRPr="003E12F5">
        <w:rPr>
          <w:b/>
          <w:lang w:val="en-GB"/>
        </w:rPr>
        <w:t>b</w:t>
      </w:r>
      <w:r w:rsidR="00704240" w:rsidRPr="003E12F5">
        <w:rPr>
          <w:bCs/>
        </w:rPr>
        <w:t>.</w:t>
      </w:r>
    </w:p>
    <w:p w14:paraId="55901BD6" w14:textId="77777777" w:rsidR="00F336EF" w:rsidRPr="003E12F5" w:rsidRDefault="00F336EF" w:rsidP="004E1CAD">
      <w:pPr>
        <w:ind w:firstLine="705"/>
        <w:jc w:val="both"/>
        <w:rPr>
          <w:b/>
          <w:bCs/>
        </w:rPr>
      </w:pPr>
    </w:p>
    <w:p w14:paraId="1488BDBB" w14:textId="77777777" w:rsidR="00286BAA" w:rsidRPr="003E12F5" w:rsidRDefault="00596AB5" w:rsidP="00B772A7">
      <w:pPr>
        <w:ind w:firstLine="705"/>
        <w:jc w:val="both"/>
        <w:rPr>
          <w:b/>
        </w:rPr>
      </w:pPr>
      <w:r w:rsidRPr="003E12F5">
        <w:t xml:space="preserve">- </w:t>
      </w:r>
      <w:r w:rsidRPr="003E12F5">
        <w:rPr>
          <w:b/>
        </w:rPr>
        <w:t>У вештачки подигнутим састојинама</w:t>
      </w:r>
      <w:r w:rsidRPr="003E12F5">
        <w:t xml:space="preserve">, које ће се на подручју ове газдинске јединице изводити на укупној радној површини од </w:t>
      </w:r>
      <w:r w:rsidR="00466430" w:rsidRPr="003E12F5">
        <w:rPr>
          <w:b/>
          <w:bCs/>
        </w:rPr>
        <w:t>14,81</w:t>
      </w:r>
      <w:r w:rsidR="000D3059" w:rsidRPr="003E12F5">
        <w:rPr>
          <w:b/>
          <w:bCs/>
        </w:rPr>
        <w:t xml:space="preserve"> </w:t>
      </w:r>
      <w:r w:rsidR="00575ABD" w:rsidRPr="003E12F5">
        <w:rPr>
          <w:b/>
          <w:bCs/>
        </w:rPr>
        <w:t>ha</w:t>
      </w:r>
      <w:r w:rsidRPr="003E12F5">
        <w:t>, посебно у онима у којима прореде у досадашњем периоду нису извођене, изводиће се селективне прореде</w:t>
      </w:r>
      <w:r w:rsidR="00F8621E" w:rsidRPr="003E12F5">
        <w:t>.</w:t>
      </w:r>
      <w:r w:rsidRPr="003E12F5">
        <w:t xml:space="preserve"> У овим састојинама се предвиђају (у једном наврату), селективне прореде, а у зависности од здраственог стања и санитарна</w:t>
      </w:r>
      <w:r w:rsidR="00F8621E" w:rsidRPr="003E12F5">
        <w:t>.</w:t>
      </w:r>
      <w:r w:rsidRPr="003E12F5">
        <w:t xml:space="preserve"> Прореда треба да буде што ранија, са позитивним одабирањем, да би се што пре пружила помоћ стаблима са бољим генотипским особинама</w:t>
      </w:r>
      <w:r w:rsidR="00F8621E" w:rsidRPr="003E12F5">
        <w:t>.</w:t>
      </w:r>
      <w:r w:rsidR="00000E4A" w:rsidRPr="003E12F5">
        <w:t xml:space="preserve"> О</w:t>
      </w:r>
      <w:r w:rsidR="00BC13B0" w:rsidRPr="003E12F5">
        <w:t>вај вид прореде</w:t>
      </w:r>
      <w:r w:rsidR="00000E4A" w:rsidRPr="003E12F5">
        <w:t xml:space="preserve"> прим</w:t>
      </w:r>
      <w:r w:rsidR="002938A5" w:rsidRPr="003E12F5">
        <w:t>ениће се у</w:t>
      </w:r>
      <w:r w:rsidR="002938A5" w:rsidRPr="003E12F5">
        <w:rPr>
          <w:b/>
        </w:rPr>
        <w:t xml:space="preserve"> </w:t>
      </w:r>
      <w:r w:rsidR="00704240" w:rsidRPr="003E12F5">
        <w:rPr>
          <w:bCs/>
        </w:rPr>
        <w:t>следећим одсецима:</w:t>
      </w:r>
      <w:r w:rsidR="00704240" w:rsidRPr="003E12F5">
        <w:rPr>
          <w:b/>
        </w:rPr>
        <w:t xml:space="preserve"> </w:t>
      </w:r>
      <w:r w:rsidR="00466430" w:rsidRPr="003E12F5">
        <w:rPr>
          <w:b/>
        </w:rPr>
        <w:t>10/</w:t>
      </w:r>
      <w:r w:rsidR="00870957" w:rsidRPr="003E12F5">
        <w:rPr>
          <w:b/>
          <w:lang w:val="en-GB"/>
        </w:rPr>
        <w:t>h</w:t>
      </w:r>
      <w:r w:rsidR="00466430" w:rsidRPr="003E12F5">
        <w:rPr>
          <w:b/>
        </w:rPr>
        <w:t>, 10/</w:t>
      </w:r>
      <w:r w:rsidR="00130311" w:rsidRPr="003E12F5">
        <w:rPr>
          <w:b/>
        </w:rPr>
        <w:t>ј</w:t>
      </w:r>
      <w:r w:rsidR="00F8621E" w:rsidRPr="003E12F5">
        <w:rPr>
          <w:bCs/>
        </w:rPr>
        <w:t>.</w:t>
      </w:r>
    </w:p>
    <w:p w14:paraId="5CE3725E" w14:textId="77777777" w:rsidR="0039233A" w:rsidRPr="003E12F5" w:rsidRDefault="0039233A" w:rsidP="0060745A">
      <w:pPr>
        <w:pStyle w:val="Heading3"/>
        <w:rPr>
          <w:rFonts w:eastAsia="Calibri"/>
        </w:rPr>
      </w:pPr>
      <w:bookmarkStart w:id="779" w:name="_Toc57291228"/>
      <w:bookmarkStart w:id="780" w:name="_Toc159567231"/>
      <w:r w:rsidRPr="003E12F5">
        <w:rPr>
          <w:rFonts w:eastAsia="Calibri"/>
        </w:rPr>
        <w:lastRenderedPageBreak/>
        <w:t>8.1.</w:t>
      </w:r>
      <w:r w:rsidR="002157D7" w:rsidRPr="003E12F5">
        <w:rPr>
          <w:rFonts w:eastAsia="Calibri"/>
        </w:rPr>
        <w:t>6</w:t>
      </w:r>
      <w:r w:rsidRPr="003E12F5">
        <w:rPr>
          <w:rFonts w:eastAsia="Calibri"/>
        </w:rPr>
        <w:t xml:space="preserve">. Чишћење у </w:t>
      </w:r>
      <w:r w:rsidR="00B26BDD" w:rsidRPr="003E12F5">
        <w:rPr>
          <w:rFonts w:eastAsia="Calibri"/>
        </w:rPr>
        <w:t>вештачким</w:t>
      </w:r>
      <w:r w:rsidRPr="003E12F5">
        <w:rPr>
          <w:rFonts w:eastAsia="Calibri"/>
        </w:rPr>
        <w:t xml:space="preserve"> младим састојинама и културама</w:t>
      </w:r>
      <w:bookmarkEnd w:id="779"/>
      <w:bookmarkEnd w:id="780"/>
    </w:p>
    <w:p w14:paraId="1CA76C46" w14:textId="77777777" w:rsidR="0039233A" w:rsidRPr="003E12F5" w:rsidRDefault="0039233A" w:rsidP="0039233A">
      <w:pPr>
        <w:jc w:val="both"/>
        <w:rPr>
          <w:rFonts w:eastAsia="Calibri"/>
        </w:rPr>
      </w:pPr>
    </w:p>
    <w:p w14:paraId="5DF17106" w14:textId="77777777" w:rsidR="0039233A" w:rsidRPr="003E12F5" w:rsidRDefault="0039233A" w:rsidP="0039233A">
      <w:pPr>
        <w:ind w:firstLine="720"/>
        <w:jc w:val="both"/>
        <w:rPr>
          <w:rFonts w:eastAsia="Calibri"/>
        </w:rPr>
      </w:pPr>
      <w:r w:rsidRPr="003E12F5">
        <w:rPr>
          <w:rFonts w:eastAsia="Calibri"/>
        </w:rPr>
        <w:t xml:space="preserve">Чишћење је мера неге која се у састојинама (вештачким и природним) изводи у периоду подмлатка и раног младика. Задатак чишћења је да природно одабирање усмери на помагање највреднијих индивидуа у састојини, уклањањем мање вредних јединки у горњем спрату састојине, што значи да се ради о негативној селекцији. </w:t>
      </w:r>
    </w:p>
    <w:p w14:paraId="1289EAD8" w14:textId="77777777" w:rsidR="0039233A" w:rsidRPr="003E12F5" w:rsidRDefault="0039233A" w:rsidP="0039233A">
      <w:pPr>
        <w:ind w:firstLine="720"/>
        <w:jc w:val="both"/>
        <w:rPr>
          <w:rFonts w:eastAsia="Calibri"/>
        </w:rPr>
      </w:pPr>
      <w:r w:rsidRPr="003E12F5">
        <w:rPr>
          <w:rFonts w:eastAsia="Calibri"/>
        </w:rPr>
        <w:t>У циљу извођења сеча чишћења, стабла можемо поделити у три категорије:</w:t>
      </w:r>
    </w:p>
    <w:p w14:paraId="50031704" w14:textId="77777777" w:rsidR="0039233A" w:rsidRPr="003E12F5" w:rsidRDefault="0039233A" w:rsidP="0039233A">
      <w:pPr>
        <w:ind w:firstLine="720"/>
        <w:jc w:val="both"/>
        <w:rPr>
          <w:rFonts w:eastAsia="Calibri"/>
        </w:rPr>
      </w:pPr>
    </w:p>
    <w:p w14:paraId="2196D749" w14:textId="77777777" w:rsidR="0039233A" w:rsidRPr="003E12F5" w:rsidRDefault="0039233A" w:rsidP="00070721">
      <w:pPr>
        <w:pStyle w:val="ListParagraph"/>
        <w:numPr>
          <w:ilvl w:val="0"/>
          <w:numId w:val="48"/>
        </w:numPr>
        <w:jc w:val="both"/>
        <w:rPr>
          <w:rFonts w:eastAsia="Calibri"/>
        </w:rPr>
      </w:pPr>
      <w:r w:rsidRPr="003E12F5">
        <w:rPr>
          <w:rFonts w:eastAsia="Calibri"/>
        </w:rPr>
        <w:t>најбоља фенотипска стабла</w:t>
      </w:r>
    </w:p>
    <w:p w14:paraId="32CDD566" w14:textId="77777777" w:rsidR="0039233A" w:rsidRPr="003E12F5" w:rsidRDefault="0039233A" w:rsidP="00070721">
      <w:pPr>
        <w:pStyle w:val="ListParagraph"/>
        <w:numPr>
          <w:ilvl w:val="0"/>
          <w:numId w:val="48"/>
        </w:numPr>
        <w:jc w:val="both"/>
        <w:rPr>
          <w:rFonts w:eastAsia="Calibri"/>
        </w:rPr>
      </w:pPr>
      <w:r w:rsidRPr="003E12F5">
        <w:rPr>
          <w:rFonts w:eastAsia="Calibri"/>
        </w:rPr>
        <w:t>стабла и жбуње која потпомажу развој најбољих стабала</w:t>
      </w:r>
    </w:p>
    <w:p w14:paraId="1D8087A4" w14:textId="77777777" w:rsidR="0039233A" w:rsidRPr="003E12F5" w:rsidRDefault="0039233A" w:rsidP="00070721">
      <w:pPr>
        <w:pStyle w:val="ListParagraph"/>
        <w:numPr>
          <w:ilvl w:val="0"/>
          <w:numId w:val="48"/>
        </w:numPr>
        <w:jc w:val="both"/>
        <w:rPr>
          <w:rFonts w:eastAsia="Calibri"/>
        </w:rPr>
      </w:pPr>
      <w:r w:rsidRPr="003E12F5">
        <w:rPr>
          <w:rFonts w:eastAsia="Calibri"/>
        </w:rPr>
        <w:t>стабла која ометају развој стабала 1. и 2. категорије, затим болесна и суховрха стабла</w:t>
      </w:r>
    </w:p>
    <w:p w14:paraId="66E07365" w14:textId="77777777" w:rsidR="0039233A" w:rsidRPr="003E12F5" w:rsidRDefault="0039233A" w:rsidP="0039233A">
      <w:pPr>
        <w:ind w:firstLine="720"/>
        <w:jc w:val="both"/>
        <w:rPr>
          <w:rFonts w:eastAsia="Calibri"/>
        </w:rPr>
      </w:pPr>
    </w:p>
    <w:p w14:paraId="4BB7DB35" w14:textId="77777777" w:rsidR="0039233A" w:rsidRPr="003E12F5" w:rsidRDefault="0039233A" w:rsidP="0039233A">
      <w:pPr>
        <w:ind w:firstLine="720"/>
        <w:jc w:val="both"/>
        <w:rPr>
          <w:rFonts w:eastAsia="Calibri"/>
        </w:rPr>
      </w:pPr>
      <w:r w:rsidRPr="003E12F5">
        <w:rPr>
          <w:rFonts w:eastAsia="Calibri"/>
        </w:rPr>
        <w:t xml:space="preserve">Сечом чишћења уклањају се сва стабла 3. категорије, тј. сва стабла која ометају нормалан развој одабраних стабала и стабла која из здравствених разлога морају бити уклоњена. Са применом се почиње у време стварања првог склопа. Приликом извођења сеча чишћења треба се држати правила да се овим сечама не уклони превелики број стабала, да не би дошло до прекида склопа који у овом добу састојине, има великог одраза на облик крошње и дебла у старијем добу састојине, односно на техничку вредност дрвне масе. </w:t>
      </w:r>
    </w:p>
    <w:p w14:paraId="67616136" w14:textId="77777777" w:rsidR="0039233A" w:rsidRPr="003E12F5" w:rsidRDefault="0039233A" w:rsidP="0039233A">
      <w:pPr>
        <w:ind w:firstLine="720"/>
        <w:jc w:val="both"/>
        <w:rPr>
          <w:noProof/>
          <w:lang w:eastAsia="ar-SA"/>
        </w:rPr>
      </w:pPr>
      <w:r w:rsidRPr="003E12F5">
        <w:rPr>
          <w:rFonts w:eastAsia="Calibri"/>
        </w:rPr>
        <w:t xml:space="preserve">Ова врста рада планирана је у </w:t>
      </w:r>
      <w:r w:rsidR="0051636B" w:rsidRPr="003E12F5">
        <w:rPr>
          <w:rFonts w:eastAsia="Calibri"/>
        </w:rPr>
        <w:t>одсе</w:t>
      </w:r>
      <w:r w:rsidR="00466430" w:rsidRPr="003E12F5">
        <w:rPr>
          <w:rFonts w:eastAsia="Calibri"/>
        </w:rPr>
        <w:t>цима</w:t>
      </w:r>
      <w:r w:rsidR="0051636B" w:rsidRPr="003E12F5">
        <w:rPr>
          <w:rFonts w:eastAsia="Calibri"/>
        </w:rPr>
        <w:t xml:space="preserve"> </w:t>
      </w:r>
      <w:r w:rsidR="00466430" w:rsidRPr="003E12F5">
        <w:rPr>
          <w:rFonts w:eastAsia="Calibri"/>
          <w:b/>
          <w:bCs/>
        </w:rPr>
        <w:t>10/</w:t>
      </w:r>
      <w:r w:rsidR="00870957" w:rsidRPr="003E12F5">
        <w:rPr>
          <w:rFonts w:eastAsia="Calibri"/>
          <w:b/>
          <w:bCs/>
          <w:lang w:val="en-GB"/>
        </w:rPr>
        <w:t>b</w:t>
      </w:r>
      <w:r w:rsidR="00466430" w:rsidRPr="003E12F5">
        <w:rPr>
          <w:rFonts w:eastAsia="Calibri"/>
          <w:b/>
          <w:bCs/>
        </w:rPr>
        <w:t>, 10/</w:t>
      </w:r>
      <w:r w:rsidR="00870957" w:rsidRPr="003E12F5">
        <w:rPr>
          <w:rFonts w:eastAsia="Calibri"/>
          <w:b/>
          <w:bCs/>
          <w:lang w:val="en-GB"/>
        </w:rPr>
        <w:t>d</w:t>
      </w:r>
      <w:r w:rsidRPr="003E12F5">
        <w:rPr>
          <w:rFonts w:eastAsia="Calibri"/>
        </w:rPr>
        <w:t xml:space="preserve">, на површини од </w:t>
      </w:r>
      <w:r w:rsidR="00466430" w:rsidRPr="003E12F5">
        <w:rPr>
          <w:rFonts w:eastAsia="Calibri"/>
          <w:b/>
          <w:bCs/>
        </w:rPr>
        <w:t>1,70</w:t>
      </w:r>
      <w:r w:rsidRPr="003E12F5">
        <w:rPr>
          <w:rFonts w:eastAsia="Calibri"/>
        </w:rPr>
        <w:t xml:space="preserve"> </w:t>
      </w:r>
      <w:r w:rsidR="004814B9" w:rsidRPr="003E12F5">
        <w:rPr>
          <w:rFonts w:eastAsia="Calibri"/>
          <w:b/>
          <w:bCs/>
        </w:rPr>
        <w:t>ha</w:t>
      </w:r>
      <w:r w:rsidRPr="003E12F5">
        <w:rPr>
          <w:rFonts w:eastAsia="Calibri"/>
        </w:rPr>
        <w:t>.</w:t>
      </w:r>
    </w:p>
    <w:p w14:paraId="1DDB301B" w14:textId="77777777" w:rsidR="00596AB5" w:rsidRPr="003E12F5" w:rsidRDefault="00596AB5" w:rsidP="00BF311C">
      <w:pPr>
        <w:pStyle w:val="Heading2"/>
      </w:pPr>
      <w:bookmarkStart w:id="781" w:name="_Toc2754221"/>
      <w:bookmarkStart w:id="782" w:name="_Toc27380785"/>
      <w:bookmarkStart w:id="783" w:name="_Toc53471869"/>
      <w:bookmarkStart w:id="784" w:name="_Toc53472119"/>
      <w:bookmarkStart w:id="785" w:name="_Toc56063277"/>
      <w:bookmarkStart w:id="786" w:name="_Toc56150281"/>
      <w:bookmarkStart w:id="787" w:name="_Toc57270491"/>
      <w:bookmarkStart w:id="788" w:name="_Toc57291240"/>
      <w:bookmarkStart w:id="789" w:name="_Toc65060542"/>
      <w:bookmarkStart w:id="790" w:name="_Toc94179460"/>
      <w:bookmarkStart w:id="791" w:name="_Toc135218695"/>
      <w:bookmarkStart w:id="792" w:name="_Toc159567232"/>
      <w:r w:rsidRPr="003E12F5">
        <w:t>8</w:t>
      </w:r>
      <w:r w:rsidR="00F8621E" w:rsidRPr="003E12F5">
        <w:t>.</w:t>
      </w:r>
      <w:r w:rsidR="008D770D" w:rsidRPr="003E12F5">
        <w:t>2</w:t>
      </w:r>
      <w:r w:rsidR="00F8621E" w:rsidRPr="003E12F5">
        <w:t>.</w:t>
      </w:r>
      <w:r w:rsidRPr="003E12F5">
        <w:t xml:space="preserve"> Смернице за спровођење радова на заштити шума</w:t>
      </w:r>
      <w:bookmarkEnd w:id="781"/>
      <w:bookmarkEnd w:id="782"/>
      <w:bookmarkEnd w:id="783"/>
      <w:bookmarkEnd w:id="784"/>
      <w:bookmarkEnd w:id="785"/>
      <w:bookmarkEnd w:id="786"/>
      <w:bookmarkEnd w:id="787"/>
      <w:bookmarkEnd w:id="788"/>
      <w:bookmarkEnd w:id="789"/>
      <w:bookmarkEnd w:id="790"/>
      <w:bookmarkEnd w:id="791"/>
      <w:bookmarkEnd w:id="792"/>
    </w:p>
    <w:p w14:paraId="7CD14D54" w14:textId="77777777" w:rsidR="00596AB5" w:rsidRPr="003E12F5" w:rsidRDefault="00596AB5" w:rsidP="00596AB5">
      <w:pPr>
        <w:jc w:val="both"/>
      </w:pPr>
    </w:p>
    <w:p w14:paraId="04908156" w14:textId="77777777" w:rsidR="00596AB5" w:rsidRPr="003E12F5" w:rsidRDefault="00596AB5" w:rsidP="00433066">
      <w:pPr>
        <w:ind w:firstLine="709"/>
        <w:jc w:val="both"/>
      </w:pPr>
      <w:r w:rsidRPr="003E12F5">
        <w:t>Основни задатак заштите шума је да се у газдовању шумама елиминишу, у што већој могућој мери, штетни фактори</w:t>
      </w:r>
      <w:r w:rsidR="00F8621E" w:rsidRPr="003E12F5">
        <w:t>.</w:t>
      </w:r>
      <w:r w:rsidRPr="003E12F5">
        <w:t xml:space="preserve"> У том смислу газдовање се мора обавити стручно укључујући предузимање превентивних мера заштите шума</w:t>
      </w:r>
      <w:r w:rsidR="00F8621E" w:rsidRPr="003E12F5">
        <w:t>.</w:t>
      </w:r>
    </w:p>
    <w:p w14:paraId="36BE706C" w14:textId="77777777" w:rsidR="008D770D" w:rsidRPr="003E12F5" w:rsidRDefault="00596AB5" w:rsidP="008D770D">
      <w:pPr>
        <w:ind w:firstLine="709"/>
        <w:jc w:val="both"/>
      </w:pPr>
      <w:r w:rsidRPr="003E12F5">
        <w:t>Савремени захтеви превентивне заштите шума су:</w:t>
      </w:r>
    </w:p>
    <w:p w14:paraId="42EBB135" w14:textId="77777777" w:rsidR="0054034D" w:rsidRPr="003E12F5" w:rsidRDefault="00596AB5" w:rsidP="00070721">
      <w:pPr>
        <w:pStyle w:val="ListParagraph"/>
        <w:numPr>
          <w:ilvl w:val="0"/>
          <w:numId w:val="36"/>
        </w:numPr>
        <w:ind w:hanging="436"/>
        <w:jc w:val="both"/>
      </w:pPr>
      <w:r w:rsidRPr="003E12F5">
        <w:t>на станишту превентивно осигурати врсту којој то станиште одговара,</w:t>
      </w:r>
    </w:p>
    <w:p w14:paraId="66FA0D27" w14:textId="77777777" w:rsidR="0054034D" w:rsidRPr="003E12F5" w:rsidRDefault="00596AB5" w:rsidP="00070721">
      <w:pPr>
        <w:pStyle w:val="ListParagraph"/>
        <w:numPr>
          <w:ilvl w:val="0"/>
          <w:numId w:val="36"/>
        </w:numPr>
        <w:ind w:hanging="436"/>
        <w:jc w:val="both"/>
      </w:pPr>
      <w:r w:rsidRPr="003E12F5">
        <w:t>искључити подизање монокултура (посебно четинара),</w:t>
      </w:r>
    </w:p>
    <w:p w14:paraId="21D77546" w14:textId="77777777" w:rsidR="0054034D" w:rsidRPr="003E12F5" w:rsidRDefault="00596AB5" w:rsidP="00070721">
      <w:pPr>
        <w:pStyle w:val="ListParagraph"/>
        <w:numPr>
          <w:ilvl w:val="0"/>
          <w:numId w:val="36"/>
        </w:numPr>
        <w:ind w:hanging="436"/>
        <w:jc w:val="both"/>
      </w:pPr>
      <w:r w:rsidRPr="003E12F5">
        <w:t>у свим приликама где то услови станишта омогућавају подизати мешовите састојине,</w:t>
      </w:r>
    </w:p>
    <w:p w14:paraId="61BACBAE" w14:textId="77777777" w:rsidR="0054034D" w:rsidRPr="003E12F5" w:rsidRDefault="00596AB5" w:rsidP="00070721">
      <w:pPr>
        <w:pStyle w:val="ListParagraph"/>
        <w:numPr>
          <w:ilvl w:val="0"/>
          <w:numId w:val="36"/>
        </w:numPr>
        <w:ind w:hanging="436"/>
        <w:jc w:val="both"/>
      </w:pPr>
      <w:r w:rsidRPr="003E12F5">
        <w:t>чисте састојине свих врста дрвећа, уколико то прилике станишта омогућавају, преводити у мешовите,</w:t>
      </w:r>
    </w:p>
    <w:p w14:paraId="5624B677" w14:textId="77777777" w:rsidR="0054034D" w:rsidRPr="003E12F5" w:rsidRDefault="00596AB5" w:rsidP="00070721">
      <w:pPr>
        <w:pStyle w:val="ListParagraph"/>
        <w:numPr>
          <w:ilvl w:val="0"/>
          <w:numId w:val="36"/>
        </w:numPr>
        <w:ind w:hanging="436"/>
        <w:jc w:val="both"/>
      </w:pPr>
      <w:r w:rsidRPr="003E12F5">
        <w:t>благовремено увођење и доследно спровођење свих мера неге, којима се постижу  позитивни ефекти по земљиште (могуће побољшање хумификације и настанак земљишта повољних физичких, хемијских и биолошких особина) и састојину (настанком јачих круна већег асимилационог и природног потенцијала, настају и стабла и састојине веће виталности, те према томе и отпорности на све негативне утицаје из спољашне средине - ветра, леда, снега),</w:t>
      </w:r>
    </w:p>
    <w:p w14:paraId="5978CE6B" w14:textId="77777777" w:rsidR="0054034D" w:rsidRPr="003E12F5" w:rsidRDefault="00596AB5" w:rsidP="00070721">
      <w:pPr>
        <w:pStyle w:val="ListParagraph"/>
        <w:numPr>
          <w:ilvl w:val="0"/>
          <w:numId w:val="36"/>
        </w:numPr>
        <w:ind w:hanging="436"/>
        <w:jc w:val="both"/>
      </w:pPr>
      <w:r w:rsidRPr="003E12F5">
        <w:t>успостављање шумског реда у ужем и ширем смислу:</w:t>
      </w:r>
    </w:p>
    <w:p w14:paraId="0A93BAE3" w14:textId="77777777" w:rsidR="0054034D" w:rsidRPr="003E12F5" w:rsidRDefault="00596AB5" w:rsidP="00070721">
      <w:pPr>
        <w:pStyle w:val="ListParagraph"/>
        <w:numPr>
          <w:ilvl w:val="0"/>
          <w:numId w:val="36"/>
        </w:numPr>
        <w:ind w:hanging="436"/>
        <w:jc w:val="both"/>
      </w:pPr>
      <w:r w:rsidRPr="003E12F5">
        <w:t xml:space="preserve">под шумским редом у ширем смислу подразумева се одржавање повољног здравственог стања шума, које се постиже благовременим и радикалним извођењем санитарних сеча, односно уклањања сушика, умирућих </w:t>
      </w:r>
      <w:r w:rsidRPr="003E12F5">
        <w:tab/>
        <w:t>стабала, извала, ветролома, као и свих стабала за које се може оценити да су умањене виталности,</w:t>
      </w:r>
    </w:p>
    <w:p w14:paraId="60754C09" w14:textId="77777777" w:rsidR="0054034D" w:rsidRPr="003E12F5" w:rsidRDefault="00596AB5" w:rsidP="00070721">
      <w:pPr>
        <w:pStyle w:val="ListParagraph"/>
        <w:numPr>
          <w:ilvl w:val="0"/>
          <w:numId w:val="36"/>
        </w:numPr>
        <w:ind w:hanging="436"/>
        <w:jc w:val="both"/>
      </w:pPr>
      <w:r w:rsidRPr="003E12F5">
        <w:t>у суштини санитарне сече и мере неге су најефикаснији начин превентивног деловања на заштити шума,</w:t>
      </w:r>
    </w:p>
    <w:p w14:paraId="0EF2F09B" w14:textId="77777777" w:rsidR="00596AB5" w:rsidRPr="003E12F5" w:rsidRDefault="00596AB5" w:rsidP="00070721">
      <w:pPr>
        <w:pStyle w:val="ListParagraph"/>
        <w:numPr>
          <w:ilvl w:val="0"/>
          <w:numId w:val="36"/>
        </w:numPr>
        <w:ind w:hanging="436"/>
        <w:jc w:val="both"/>
      </w:pPr>
      <w:r w:rsidRPr="003E12F5">
        <w:lastRenderedPageBreak/>
        <w:t>спровођењем шумског реда у ужем смислу, под којим подразумевамо увођење реда после сече (слагања отпадака - грањевине и слично на прописани начин), прекраћивањем високих  пањева, корења пањева и дебљих жила, обрадом извала и цепањем жила ради спречавања образовања карпофора, третирањем здравих пањева биопрепаратима или бораксом итд</w:t>
      </w:r>
      <w:r w:rsidR="00F8621E" w:rsidRPr="003E12F5">
        <w:t>.</w:t>
      </w:r>
    </w:p>
    <w:p w14:paraId="19051D0A" w14:textId="77777777" w:rsidR="0023555B" w:rsidRPr="003E12F5" w:rsidRDefault="00596AB5" w:rsidP="0054034D">
      <w:pPr>
        <w:ind w:firstLine="709"/>
        <w:jc w:val="both"/>
      </w:pPr>
      <w:r w:rsidRPr="003E12F5">
        <w:t>Превентивне мере могу бити успешне само уколико се биљне болести или штетни утицаји на време открију, што је једноставан стручни посао, али који захтева извештајну службу и оспособљеност стручног кадра да утврди стање (дијагнозу) и процени даљи развој (прогнозу), као и све евентуалне мере сузбијања</w:t>
      </w:r>
      <w:r w:rsidR="00F8621E" w:rsidRPr="003E12F5">
        <w:t>.</w:t>
      </w:r>
      <w:r w:rsidRPr="003E12F5">
        <w:t xml:space="preserve"> </w:t>
      </w:r>
    </w:p>
    <w:p w14:paraId="7437BAFB" w14:textId="77777777" w:rsidR="00596AB5" w:rsidRPr="003E12F5" w:rsidRDefault="00596AB5" w:rsidP="00596AB5">
      <w:pPr>
        <w:jc w:val="both"/>
      </w:pPr>
    </w:p>
    <w:p w14:paraId="190D31C9" w14:textId="77777777" w:rsidR="00596AB5" w:rsidRPr="003E12F5" w:rsidRDefault="00596AB5" w:rsidP="00066787">
      <w:pPr>
        <w:pStyle w:val="Heading4"/>
        <w:rPr>
          <w:color w:val="auto"/>
        </w:rPr>
      </w:pPr>
      <w:bookmarkStart w:id="793" w:name="_Toc57291241"/>
      <w:r w:rsidRPr="003E12F5">
        <w:rPr>
          <w:color w:val="auto"/>
        </w:rPr>
        <w:t>Заштита од пожара</w:t>
      </w:r>
      <w:bookmarkEnd w:id="793"/>
    </w:p>
    <w:p w14:paraId="2A3BB693" w14:textId="77777777" w:rsidR="0054034D" w:rsidRPr="003E12F5" w:rsidRDefault="0054034D" w:rsidP="0054034D">
      <w:pPr>
        <w:ind w:firstLine="709"/>
        <w:jc w:val="both"/>
      </w:pPr>
    </w:p>
    <w:p w14:paraId="4FD7F4FA" w14:textId="77777777" w:rsidR="00596AB5" w:rsidRPr="003E12F5" w:rsidRDefault="00596AB5" w:rsidP="0054034D">
      <w:pPr>
        <w:ind w:firstLine="709"/>
        <w:jc w:val="both"/>
      </w:pPr>
      <w:r w:rsidRPr="003E12F5">
        <w:t>У циљу заштите од пожара:</w:t>
      </w:r>
    </w:p>
    <w:p w14:paraId="2ADDF0EA" w14:textId="77777777" w:rsidR="008D770D" w:rsidRPr="003E12F5" w:rsidRDefault="008D770D" w:rsidP="0054034D">
      <w:pPr>
        <w:ind w:firstLine="709"/>
        <w:jc w:val="both"/>
      </w:pPr>
    </w:p>
    <w:p w14:paraId="1F700F89" w14:textId="77777777" w:rsidR="0054034D" w:rsidRPr="003E12F5" w:rsidRDefault="00596AB5" w:rsidP="00070721">
      <w:pPr>
        <w:pStyle w:val="ListParagraph"/>
        <w:numPr>
          <w:ilvl w:val="0"/>
          <w:numId w:val="37"/>
        </w:numPr>
        <w:ind w:hanging="294"/>
        <w:jc w:val="both"/>
      </w:pPr>
      <w:r w:rsidRPr="003E12F5">
        <w:t>поставити табле упозорења о опасностима од пожара,</w:t>
      </w:r>
    </w:p>
    <w:p w14:paraId="2910BC09" w14:textId="77777777" w:rsidR="0054034D" w:rsidRPr="003E12F5" w:rsidRDefault="00596AB5" w:rsidP="00070721">
      <w:pPr>
        <w:pStyle w:val="ListParagraph"/>
        <w:numPr>
          <w:ilvl w:val="0"/>
          <w:numId w:val="37"/>
        </w:numPr>
        <w:ind w:hanging="294"/>
        <w:jc w:val="both"/>
      </w:pPr>
      <w:r w:rsidRPr="003E12F5">
        <w:t>доследно спроводити законске прописе од пожара,</w:t>
      </w:r>
    </w:p>
    <w:p w14:paraId="020A60C4" w14:textId="77777777" w:rsidR="0054034D" w:rsidRPr="003E12F5" w:rsidRDefault="00596AB5" w:rsidP="00070721">
      <w:pPr>
        <w:pStyle w:val="ListParagraph"/>
        <w:numPr>
          <w:ilvl w:val="0"/>
          <w:numId w:val="37"/>
        </w:numPr>
        <w:ind w:hanging="294"/>
        <w:jc w:val="both"/>
      </w:pPr>
      <w:r w:rsidRPr="003E12F5">
        <w:t xml:space="preserve">осигурати надзорну службу и контролу кретања могућих изазивача пожара, </w:t>
      </w:r>
    </w:p>
    <w:p w14:paraId="632EFB38" w14:textId="77777777" w:rsidR="0054034D" w:rsidRPr="003E12F5" w:rsidRDefault="00596AB5" w:rsidP="00070721">
      <w:pPr>
        <w:pStyle w:val="ListParagraph"/>
        <w:numPr>
          <w:ilvl w:val="0"/>
          <w:numId w:val="37"/>
        </w:numPr>
        <w:ind w:hanging="294"/>
        <w:jc w:val="both"/>
      </w:pPr>
      <w:r w:rsidRPr="003E12F5">
        <w:t>осигурати сталну противпожарну службу у сезони највеће угрожености од пожара,</w:t>
      </w:r>
    </w:p>
    <w:p w14:paraId="1C688025" w14:textId="77777777" w:rsidR="0054034D" w:rsidRPr="003E12F5" w:rsidRDefault="00596AB5" w:rsidP="00070721">
      <w:pPr>
        <w:pStyle w:val="ListParagraph"/>
        <w:numPr>
          <w:ilvl w:val="0"/>
          <w:numId w:val="37"/>
        </w:numPr>
        <w:ind w:hanging="294"/>
        <w:jc w:val="both"/>
      </w:pPr>
      <w:r w:rsidRPr="003E12F5">
        <w:t>смањити на најмању меру површине ливада које се не косе,</w:t>
      </w:r>
    </w:p>
    <w:p w14:paraId="7008CC07" w14:textId="77777777" w:rsidR="00596AB5" w:rsidRPr="003E12F5" w:rsidRDefault="00596AB5" w:rsidP="00070721">
      <w:pPr>
        <w:pStyle w:val="ListParagraph"/>
        <w:numPr>
          <w:ilvl w:val="0"/>
          <w:numId w:val="37"/>
        </w:numPr>
        <w:ind w:hanging="294"/>
        <w:jc w:val="both"/>
      </w:pPr>
      <w:r w:rsidRPr="003E12F5">
        <w:t>деловањем преко срестава информисања утицати на јавност у целини у смислу повећања свести о великој опасности од шумских пожара</w:t>
      </w:r>
      <w:r w:rsidR="00F8621E" w:rsidRPr="003E12F5">
        <w:t>.</w:t>
      </w:r>
    </w:p>
    <w:p w14:paraId="1C88186A" w14:textId="77777777" w:rsidR="008D770D" w:rsidRPr="003E12F5" w:rsidRDefault="008D770D" w:rsidP="008D770D">
      <w:pPr>
        <w:pStyle w:val="ListParagraph"/>
        <w:jc w:val="both"/>
      </w:pPr>
    </w:p>
    <w:p w14:paraId="2C1D5554" w14:textId="77777777" w:rsidR="00596AB5" w:rsidRPr="003E12F5" w:rsidRDefault="00596AB5" w:rsidP="0054034D">
      <w:pPr>
        <w:ind w:firstLine="709"/>
        <w:jc w:val="both"/>
      </w:pPr>
      <w:r w:rsidRPr="003E12F5">
        <w:t>Пожарима су посебно угрожене борове културе, а разлог за то је њихово подизање на најсувљим стаништима</w:t>
      </w:r>
      <w:r w:rsidR="00F8621E" w:rsidRPr="003E12F5">
        <w:t>.</w:t>
      </w:r>
      <w:r w:rsidRPr="003E12F5">
        <w:t xml:space="preserve"> На њима се трава за време летњих сушних периода, рано осуши и постаје лако запаљива</w:t>
      </w:r>
      <w:r w:rsidR="00F8621E" w:rsidRPr="003E12F5">
        <w:t>.</w:t>
      </w:r>
      <w:r w:rsidRPr="003E12F5">
        <w:t xml:space="preserve"> Борови су богати смолом која је лако запаљива</w:t>
      </w:r>
      <w:r w:rsidR="00F8621E" w:rsidRPr="003E12F5">
        <w:t>.</w:t>
      </w:r>
    </w:p>
    <w:p w14:paraId="7C5F418B" w14:textId="77777777" w:rsidR="00596AB5" w:rsidRPr="003E12F5" w:rsidRDefault="00596AB5" w:rsidP="0054034D">
      <w:pPr>
        <w:ind w:firstLine="709"/>
        <w:jc w:val="both"/>
      </w:pPr>
      <w:r w:rsidRPr="003E12F5">
        <w:t>Приликом оснивања нових култура на већим површинама, у циљу превентивних мера, треба обавезно оставити незасађене противпожарне пруге, које ће се у периоду повећане опасности од пожара, чистити од траве и другог запаљивог материјала</w:t>
      </w:r>
      <w:r w:rsidR="00F8621E" w:rsidRPr="003E12F5">
        <w:t>.</w:t>
      </w:r>
      <w:r w:rsidRPr="003E12F5">
        <w:t xml:space="preserve"> У овом уређајном раздобљу није планирана изградња нових ППП приликом подизања нових култура, тј</w:t>
      </w:r>
      <w:r w:rsidR="00F8621E" w:rsidRPr="003E12F5">
        <w:t>.</w:t>
      </w:r>
      <w:r w:rsidRPr="003E12F5">
        <w:t xml:space="preserve"> остављање незасађене површине</w:t>
      </w:r>
      <w:r w:rsidR="00F8621E" w:rsidRPr="003E12F5">
        <w:t>.</w:t>
      </w:r>
    </w:p>
    <w:p w14:paraId="6D625D04" w14:textId="77777777" w:rsidR="00071790" w:rsidRPr="003E12F5" w:rsidRDefault="00596AB5" w:rsidP="0054034D">
      <w:pPr>
        <w:ind w:firstLine="709"/>
        <w:jc w:val="both"/>
      </w:pPr>
      <w:r w:rsidRPr="003E12F5">
        <w:t>При формирању култура планирати мере које повећавају саморегулационе одбрамбене ме</w:t>
      </w:r>
      <w:r w:rsidR="0054034D" w:rsidRPr="003E12F5">
        <w:t>х</w:t>
      </w:r>
      <w:r w:rsidR="00575ABD" w:rsidRPr="003E12F5">
        <w:t>a</w:t>
      </w:r>
      <w:r w:rsidRPr="003E12F5">
        <w:t>низме шуме</w:t>
      </w:r>
      <w:r w:rsidR="00F8621E" w:rsidRPr="003E12F5">
        <w:t>.</w:t>
      </w:r>
      <w:r w:rsidRPr="003E12F5">
        <w:t xml:space="preserve"> Треба водити рачуна да се не подижу чисте састојине</w:t>
      </w:r>
      <w:r w:rsidR="00F8621E" w:rsidRPr="003E12F5">
        <w:t>.</w:t>
      </w:r>
    </w:p>
    <w:p w14:paraId="71975577" w14:textId="77777777" w:rsidR="00596AB5" w:rsidRPr="003E12F5" w:rsidRDefault="00596AB5" w:rsidP="0054034D">
      <w:pPr>
        <w:ind w:firstLine="709"/>
        <w:jc w:val="both"/>
      </w:pPr>
      <w:r w:rsidRPr="003E12F5">
        <w:t>Ради спровођења мера заштите од пожара, шумска управа је дужна да изради план заштите шума од пожара</w:t>
      </w:r>
      <w:r w:rsidR="00F8621E" w:rsidRPr="003E12F5">
        <w:t>.</w:t>
      </w:r>
    </w:p>
    <w:p w14:paraId="55B6AF8A" w14:textId="77777777" w:rsidR="00596AB5" w:rsidRPr="003E12F5" w:rsidRDefault="00596AB5" w:rsidP="0054034D">
      <w:pPr>
        <w:ind w:firstLine="709"/>
        <w:jc w:val="both"/>
      </w:pPr>
      <w:r w:rsidRPr="003E12F5">
        <w:t>Утврдити број и размештај ручне и ме</w:t>
      </w:r>
      <w:r w:rsidR="00034054" w:rsidRPr="003E12F5">
        <w:t>х</w:t>
      </w:r>
      <w:r w:rsidR="00575ABD" w:rsidRPr="003E12F5">
        <w:t>a</w:t>
      </w:r>
      <w:r w:rsidRPr="003E12F5">
        <w:t>низоване опреме, као и средства за гашење пожара и контролисати њихову исправност</w:t>
      </w:r>
      <w:r w:rsidR="00F8621E" w:rsidRPr="003E12F5">
        <w:t>.</w:t>
      </w:r>
      <w:r w:rsidRPr="003E12F5">
        <w:t xml:space="preserve"> Такође треба посветити већу пажњу организацији људства и руковођењу</w:t>
      </w:r>
      <w:r w:rsidR="00F8621E" w:rsidRPr="003E12F5">
        <w:t>.</w:t>
      </w:r>
    </w:p>
    <w:p w14:paraId="5C791DF8" w14:textId="77777777" w:rsidR="00596AB5" w:rsidRPr="003E12F5" w:rsidRDefault="00596AB5" w:rsidP="0054034D">
      <w:pPr>
        <w:ind w:firstLine="709"/>
        <w:jc w:val="both"/>
      </w:pPr>
      <w:r w:rsidRPr="003E12F5">
        <w:t>За гашење пожара неопходно је планом о заштити од пожара имати припремљено, обучено и спремно језгро, односно групе за гашење са посебно оспособљеним вођством (инжењери, техничари, предрадници)</w:t>
      </w:r>
      <w:r w:rsidR="00F8621E" w:rsidRPr="003E12F5">
        <w:t>.</w:t>
      </w:r>
      <w:r w:rsidRPr="003E12F5">
        <w:t xml:space="preserve"> Група за гашење пожара мора бити опремљена одговарајућом опремом, која је по количини и структури утврђена планом заштите и сузбијања пожара</w:t>
      </w:r>
      <w:r w:rsidR="00F8621E" w:rsidRPr="003E12F5">
        <w:t>.</w:t>
      </w:r>
    </w:p>
    <w:p w14:paraId="2D7F8EF5" w14:textId="77777777" w:rsidR="00596AB5" w:rsidRPr="003E12F5" w:rsidRDefault="00596AB5" w:rsidP="0054034D">
      <w:pPr>
        <w:ind w:firstLine="709"/>
        <w:jc w:val="both"/>
      </w:pPr>
      <w:r w:rsidRPr="003E12F5">
        <w:t>У циљу смањења оштећења од шумске паше и стоке обележити површине на којима је паша дозвољена, односно забрањена, затим утврдити прогонске путеве до испаше и појила и на крају осигурати контролу пашарења</w:t>
      </w:r>
      <w:r w:rsidR="00F8621E" w:rsidRPr="003E12F5">
        <w:t>.</w:t>
      </w:r>
    </w:p>
    <w:p w14:paraId="119C1B02" w14:textId="77777777" w:rsidR="00596AB5" w:rsidRPr="003E12F5" w:rsidRDefault="00596AB5" w:rsidP="0054034D">
      <w:pPr>
        <w:ind w:firstLine="709"/>
        <w:jc w:val="both"/>
      </w:pPr>
      <w:r w:rsidRPr="003E12F5">
        <w:t>Заштита од снега, леда и јаких ветрова се најпотпуније обезбеђује неговањем састојина</w:t>
      </w:r>
      <w:r w:rsidR="00F8621E" w:rsidRPr="003E12F5">
        <w:t>.</w:t>
      </w:r>
      <w:r w:rsidRPr="003E12F5">
        <w:t xml:space="preserve"> </w:t>
      </w:r>
    </w:p>
    <w:p w14:paraId="2CC4D293" w14:textId="77777777" w:rsidR="0054034D" w:rsidRPr="003E12F5" w:rsidRDefault="0054034D" w:rsidP="0054034D">
      <w:pPr>
        <w:ind w:firstLine="709"/>
        <w:jc w:val="both"/>
      </w:pPr>
    </w:p>
    <w:p w14:paraId="15CF29BF" w14:textId="77777777" w:rsidR="00596AB5" w:rsidRPr="003E12F5" w:rsidRDefault="00596AB5" w:rsidP="00066787">
      <w:pPr>
        <w:pStyle w:val="Heading4"/>
        <w:rPr>
          <w:color w:val="auto"/>
        </w:rPr>
      </w:pPr>
      <w:bookmarkStart w:id="794" w:name="_Toc57291242"/>
      <w:r w:rsidRPr="003E12F5">
        <w:rPr>
          <w:color w:val="auto"/>
        </w:rPr>
        <w:lastRenderedPageBreak/>
        <w:t>Заштита од биљних болести и штеточина</w:t>
      </w:r>
      <w:bookmarkEnd w:id="794"/>
    </w:p>
    <w:p w14:paraId="47813DC8" w14:textId="77777777" w:rsidR="00596AB5" w:rsidRPr="003E12F5" w:rsidRDefault="00596AB5" w:rsidP="00596AB5">
      <w:pPr>
        <w:jc w:val="both"/>
      </w:pPr>
    </w:p>
    <w:p w14:paraId="442C00BE" w14:textId="77777777" w:rsidR="00C31BB4" w:rsidRPr="003E12F5" w:rsidRDefault="00C31BB4" w:rsidP="0054034D">
      <w:pPr>
        <w:ind w:firstLine="709"/>
        <w:jc w:val="both"/>
      </w:pPr>
      <w:r w:rsidRPr="003E12F5">
        <w:t>Сузбијање поткорњака изводити помоћу феромонских клопки. Феромонске клопке постављати у два наврата и то средином јануара и средином марта. Овај вид  заштите вршиће се у следећим одсецима: 10/a, 10/b, 11/c, 11/d.</w:t>
      </w:r>
    </w:p>
    <w:p w14:paraId="67253FC1" w14:textId="77777777" w:rsidR="00596AB5" w:rsidRPr="003E12F5" w:rsidRDefault="00596AB5" w:rsidP="0054034D">
      <w:pPr>
        <w:ind w:firstLine="709"/>
        <w:jc w:val="both"/>
      </w:pPr>
      <w:r w:rsidRPr="003E12F5">
        <w:t>Популацију губара (Lymantria dispar) пратити и по потреби, ако дође до градације применити неки од савремених инсектицида уз сагласност Завода за заштиту природе</w:t>
      </w:r>
      <w:r w:rsidR="00F8621E" w:rsidRPr="003E12F5">
        <w:t>.</w:t>
      </w:r>
    </w:p>
    <w:p w14:paraId="1B0BBAF0" w14:textId="77777777" w:rsidR="00596AB5" w:rsidRPr="003E12F5" w:rsidRDefault="00C31BB4" w:rsidP="0054034D">
      <w:pPr>
        <w:ind w:firstLine="709"/>
        <w:jc w:val="both"/>
      </w:pPr>
      <w:r w:rsidRPr="003E12F5">
        <w:t>О</w:t>
      </w:r>
      <w:r w:rsidR="00596AB5" w:rsidRPr="003E12F5">
        <w:t>штеће</w:t>
      </w:r>
      <w:r w:rsidRPr="003E12F5">
        <w:t>н</w:t>
      </w:r>
      <w:r w:rsidR="00596AB5" w:rsidRPr="003E12F5">
        <w:t xml:space="preserve">а </w:t>
      </w:r>
      <w:r w:rsidRPr="003E12F5">
        <w:t xml:space="preserve">стабла </w:t>
      </w:r>
      <w:r w:rsidR="00596AB5" w:rsidRPr="003E12F5">
        <w:t>уклонити сечом</w:t>
      </w:r>
      <w:r w:rsidR="00F8621E" w:rsidRPr="003E12F5">
        <w:t>.</w:t>
      </w:r>
    </w:p>
    <w:p w14:paraId="2C0F4B47" w14:textId="77777777" w:rsidR="00A333E9" w:rsidRPr="003E12F5" w:rsidRDefault="00596AB5" w:rsidP="0054034D">
      <w:pPr>
        <w:ind w:firstLine="709"/>
        <w:jc w:val="both"/>
      </w:pPr>
      <w:r w:rsidRPr="003E12F5">
        <w:t>Правилним избором врсте и добрим извођењем радова, може се утицати на смањење опасности од биљних и ентомолошких обољења</w:t>
      </w:r>
      <w:r w:rsidR="00F8621E" w:rsidRPr="003E12F5">
        <w:t>.</w:t>
      </w:r>
    </w:p>
    <w:p w14:paraId="61C79E36" w14:textId="77777777" w:rsidR="00596AB5" w:rsidRPr="003E12F5" w:rsidRDefault="00596AB5" w:rsidP="0054034D">
      <w:pPr>
        <w:ind w:firstLine="709"/>
        <w:jc w:val="both"/>
      </w:pPr>
      <w:r w:rsidRPr="003E12F5">
        <w:t>Важно је пратити појаву и динамику развоја штетних инсеката, како не би дошло до њиховог пренамножавања</w:t>
      </w:r>
      <w:r w:rsidR="00F8621E" w:rsidRPr="003E12F5">
        <w:t>.</w:t>
      </w:r>
      <w:r w:rsidRPr="003E12F5">
        <w:t xml:space="preserve"> Такође је потребно открити напад на време, кад су штете мање и када је лакше сузбити узрок</w:t>
      </w:r>
      <w:r w:rsidR="00F8621E" w:rsidRPr="003E12F5">
        <w:t>.</w:t>
      </w:r>
      <w:r w:rsidR="00C31BB4" w:rsidRPr="003E12F5">
        <w:t xml:space="preserve"> Праћење поткорњака вршиће се у одсецима 3/а, 3/</w:t>
      </w:r>
      <w:r w:rsidR="00326A84" w:rsidRPr="003E12F5">
        <w:t>b</w:t>
      </w:r>
      <w:r w:rsidR="00C31BB4" w:rsidRPr="003E12F5">
        <w:t>, 4/а, 4/</w:t>
      </w:r>
      <w:r w:rsidR="00326A84" w:rsidRPr="003E12F5">
        <w:t>b</w:t>
      </w:r>
      <w:r w:rsidR="00C31BB4" w:rsidRPr="003E12F5">
        <w:t>, 4/</w:t>
      </w:r>
      <w:r w:rsidR="00326A84" w:rsidRPr="003E12F5">
        <w:t>c.</w:t>
      </w:r>
    </w:p>
    <w:p w14:paraId="420D5908" w14:textId="77777777" w:rsidR="00596AB5" w:rsidRPr="003E12F5" w:rsidRDefault="00596AB5" w:rsidP="0054034D">
      <w:pPr>
        <w:ind w:firstLine="709"/>
        <w:jc w:val="both"/>
      </w:pPr>
      <w:r w:rsidRPr="003E12F5">
        <w:t>При заштити шума од ентомолошких, фитопатолошких и др</w:t>
      </w:r>
      <w:r w:rsidR="00F8621E" w:rsidRPr="003E12F5">
        <w:t>.</w:t>
      </w:r>
      <w:r w:rsidRPr="003E12F5">
        <w:t xml:space="preserve"> штетних утицаја, треба се придржавати упутстава датих планом заштите шума</w:t>
      </w:r>
      <w:r w:rsidR="00F8621E" w:rsidRPr="003E12F5">
        <w:t>.</w:t>
      </w:r>
    </w:p>
    <w:p w14:paraId="151D5276" w14:textId="77777777" w:rsidR="00596AB5" w:rsidRPr="003E12F5" w:rsidRDefault="00596AB5" w:rsidP="0054034D">
      <w:pPr>
        <w:ind w:firstLine="709"/>
        <w:jc w:val="both"/>
      </w:pPr>
      <w:r w:rsidRPr="003E12F5">
        <w:tab/>
        <w:t>Код четинарских засада треба избегавати стварање монокултура на већим површинама</w:t>
      </w:r>
      <w:r w:rsidR="00F8621E" w:rsidRPr="003E12F5">
        <w:t>.</w:t>
      </w:r>
      <w:r w:rsidRPr="003E12F5">
        <w:t xml:space="preserve"> Стаблимична и групимична мешавина лишћара и четинара као и четинарских врста међусобно, допринеће повећању отпорности засада</w:t>
      </w:r>
      <w:r w:rsidR="00F8621E" w:rsidRPr="003E12F5">
        <w:t>.</w:t>
      </w:r>
    </w:p>
    <w:p w14:paraId="20F14871" w14:textId="77777777" w:rsidR="00336D68" w:rsidRPr="003E12F5" w:rsidRDefault="00596AB5" w:rsidP="0054034D">
      <w:pPr>
        <w:ind w:firstLine="709"/>
        <w:jc w:val="both"/>
      </w:pPr>
      <w:r w:rsidRPr="003E12F5">
        <w:t xml:space="preserve">Код састојина четинара које су захваћене болестима вршити измену врсте са прелазом на лишћарске  </w:t>
      </w:r>
    </w:p>
    <w:p w14:paraId="6374ED24" w14:textId="77777777" w:rsidR="006C311D" w:rsidRPr="003E12F5" w:rsidRDefault="006C311D" w:rsidP="00596AB5">
      <w:pPr>
        <w:jc w:val="both"/>
      </w:pPr>
    </w:p>
    <w:p w14:paraId="17BA72F8" w14:textId="77777777" w:rsidR="00596AB5" w:rsidRPr="003E12F5" w:rsidRDefault="00596AB5" w:rsidP="00066787">
      <w:pPr>
        <w:pStyle w:val="Heading4"/>
        <w:rPr>
          <w:color w:val="auto"/>
        </w:rPr>
      </w:pPr>
      <w:bookmarkStart w:id="795" w:name="_Toc57291243"/>
      <w:r w:rsidRPr="003E12F5">
        <w:rPr>
          <w:color w:val="auto"/>
        </w:rPr>
        <w:t>Заштита шума од противправног присвајања и коришћења</w:t>
      </w:r>
      <w:bookmarkEnd w:id="795"/>
    </w:p>
    <w:p w14:paraId="66D9555B" w14:textId="77777777" w:rsidR="00596AB5" w:rsidRPr="003E12F5" w:rsidRDefault="00596AB5" w:rsidP="00596AB5">
      <w:pPr>
        <w:jc w:val="both"/>
      </w:pPr>
    </w:p>
    <w:p w14:paraId="3AAC65EA" w14:textId="77777777" w:rsidR="00C31BB4" w:rsidRPr="003E12F5" w:rsidRDefault="00C31BB4" w:rsidP="00C31BB4">
      <w:pPr>
        <w:ind w:firstLine="709"/>
        <w:jc w:val="both"/>
      </w:pPr>
      <w:bookmarkStart w:id="796" w:name="_Toc2754222"/>
      <w:bookmarkStart w:id="797" w:name="_Toc27380786"/>
      <w:r w:rsidRPr="003E12F5">
        <w:t>Организација, рад и контрола чуварске службе у Јавном предузећу за газдовање шумама „Србијашуме</w:t>
      </w:r>
      <w:r w:rsidRPr="003E12F5">
        <w:rPr>
          <w:rFonts w:hint="eastAsia"/>
        </w:rPr>
        <w:t>“</w:t>
      </w:r>
      <w:r w:rsidRPr="003E12F5">
        <w:t xml:space="preserve"> Београд, регулисани су Законом о шумама, Статутом предузећа, Правилником о чувању шума и овим смерницама. </w:t>
      </w:r>
    </w:p>
    <w:p w14:paraId="02CEA465" w14:textId="77777777" w:rsidR="008D770D" w:rsidRPr="003E12F5" w:rsidRDefault="00C31BB4" w:rsidP="007333C9">
      <w:pPr>
        <w:ind w:firstLine="709"/>
        <w:jc w:val="both"/>
      </w:pPr>
      <w:r w:rsidRPr="003E12F5">
        <w:t>За спровођење наведених прописа неопходно је константно присуство чуварске службе на терену.</w:t>
      </w:r>
    </w:p>
    <w:p w14:paraId="4C8556C3" w14:textId="77777777" w:rsidR="00596AB5" w:rsidRPr="003E12F5" w:rsidRDefault="00596AB5" w:rsidP="00BF311C">
      <w:pPr>
        <w:pStyle w:val="Heading2"/>
      </w:pPr>
      <w:bookmarkStart w:id="798" w:name="_Toc53471870"/>
      <w:bookmarkStart w:id="799" w:name="_Toc53472120"/>
      <w:bookmarkStart w:id="800" w:name="_Toc56063278"/>
      <w:bookmarkStart w:id="801" w:name="_Toc56150282"/>
      <w:bookmarkStart w:id="802" w:name="_Toc57270492"/>
      <w:bookmarkStart w:id="803" w:name="_Toc57291244"/>
      <w:bookmarkStart w:id="804" w:name="_Toc65060543"/>
      <w:bookmarkStart w:id="805" w:name="_Toc94179461"/>
      <w:bookmarkStart w:id="806" w:name="_Toc135218696"/>
      <w:bookmarkStart w:id="807" w:name="_Toc159567233"/>
      <w:r w:rsidRPr="003E12F5">
        <w:t>8</w:t>
      </w:r>
      <w:r w:rsidR="00F8621E" w:rsidRPr="003E12F5">
        <w:t>.</w:t>
      </w:r>
      <w:r w:rsidR="008D770D" w:rsidRPr="003E12F5">
        <w:t>3</w:t>
      </w:r>
      <w:r w:rsidR="00F8621E" w:rsidRPr="003E12F5">
        <w:t>.</w:t>
      </w:r>
      <w:r w:rsidRPr="003E12F5">
        <w:t xml:space="preserve"> Смернице коришћења шума</w:t>
      </w:r>
      <w:bookmarkEnd w:id="796"/>
      <w:bookmarkEnd w:id="797"/>
      <w:bookmarkEnd w:id="798"/>
      <w:bookmarkEnd w:id="799"/>
      <w:bookmarkEnd w:id="800"/>
      <w:bookmarkEnd w:id="801"/>
      <w:bookmarkEnd w:id="802"/>
      <w:bookmarkEnd w:id="803"/>
      <w:bookmarkEnd w:id="804"/>
      <w:bookmarkEnd w:id="805"/>
      <w:bookmarkEnd w:id="806"/>
      <w:bookmarkEnd w:id="807"/>
      <w:r w:rsidRPr="003E12F5">
        <w:t xml:space="preserve"> </w:t>
      </w:r>
    </w:p>
    <w:p w14:paraId="325E46CB" w14:textId="77777777" w:rsidR="00596AB5" w:rsidRPr="003E12F5" w:rsidRDefault="00596AB5" w:rsidP="00596AB5">
      <w:pPr>
        <w:jc w:val="both"/>
        <w:rPr>
          <w:b/>
        </w:rPr>
      </w:pPr>
    </w:p>
    <w:p w14:paraId="65CE9CF4" w14:textId="77777777" w:rsidR="00596AB5" w:rsidRPr="003E12F5" w:rsidRDefault="00596AB5" w:rsidP="00066787">
      <w:pPr>
        <w:pStyle w:val="Heading4"/>
        <w:rPr>
          <w:color w:val="auto"/>
        </w:rPr>
      </w:pPr>
      <w:bookmarkStart w:id="808" w:name="_Toc57291245"/>
      <w:r w:rsidRPr="003E12F5">
        <w:rPr>
          <w:color w:val="auto"/>
        </w:rPr>
        <w:t>Припрема производње</w:t>
      </w:r>
      <w:bookmarkEnd w:id="808"/>
    </w:p>
    <w:p w14:paraId="42683A38" w14:textId="77777777" w:rsidR="00596AB5" w:rsidRPr="003E12F5" w:rsidRDefault="00596AB5" w:rsidP="00596AB5">
      <w:pPr>
        <w:jc w:val="both"/>
      </w:pPr>
      <w:r w:rsidRPr="003E12F5">
        <w:t xml:space="preserve"> </w:t>
      </w:r>
    </w:p>
    <w:p w14:paraId="338E60AB" w14:textId="77777777" w:rsidR="00596AB5" w:rsidRPr="003E12F5" w:rsidRDefault="00596AB5" w:rsidP="00E51D6C">
      <w:pPr>
        <w:ind w:firstLine="709"/>
        <w:jc w:val="both"/>
      </w:pPr>
      <w:r w:rsidRPr="003E12F5">
        <w:t>Припрема производње у условима газдовања у економским шумама, као и у шумама са посебном наменом, добија већи и сложенији значај</w:t>
      </w:r>
      <w:r w:rsidR="00F8621E" w:rsidRPr="003E12F5">
        <w:t>.</w:t>
      </w:r>
      <w:r w:rsidRPr="003E12F5">
        <w:t xml:space="preserve"> Познато је да је добра припрема производње гарант успешног тока производног процеса, као и остварења резултата који су пројектовани</w:t>
      </w:r>
      <w:r w:rsidR="00F8621E" w:rsidRPr="003E12F5">
        <w:t>.</w:t>
      </w:r>
      <w:r w:rsidRPr="003E12F5">
        <w:t xml:space="preserve"> </w:t>
      </w:r>
    </w:p>
    <w:p w14:paraId="781F504B" w14:textId="77777777" w:rsidR="00596AB5" w:rsidRPr="003E12F5" w:rsidRDefault="00596AB5" w:rsidP="00E51D6C">
      <w:pPr>
        <w:ind w:firstLine="709"/>
        <w:jc w:val="both"/>
      </w:pPr>
      <w:r w:rsidRPr="003E12F5">
        <w:t>Припрему производње у коришћењу шума чине: дознака, пројектовање и изградња секундарне мреже шумских комуникација, дефинисање гравитационих и радних поља и транспортних граница, избор технолошке и транспортне шеме и сл</w:t>
      </w:r>
      <w:r w:rsidR="00F8621E" w:rsidRPr="003E12F5">
        <w:t>.</w:t>
      </w:r>
      <w:r w:rsidRPr="003E12F5">
        <w:t xml:space="preserve"> Завршни документ који је резултат припреме је извођачки пројекат</w:t>
      </w:r>
      <w:r w:rsidR="00F8621E" w:rsidRPr="003E12F5">
        <w:t>.</w:t>
      </w:r>
      <w:r w:rsidRPr="003E12F5">
        <w:t xml:space="preserve"> Овим документом стварају се услови за реализацију газдинских мера утврђених Основом газдовања шумама</w:t>
      </w:r>
      <w:r w:rsidR="00F8621E" w:rsidRPr="003E12F5">
        <w:t>.</w:t>
      </w:r>
      <w:r w:rsidRPr="003E12F5">
        <w:t xml:space="preserve"> Њиме се, поред реченог, утврђује сечива дрвна запремина и њена структура, нормативи за све фазе рада, транспортне дистанце, величина финансијских средстава која се улаже у инфраструктурне објекте и др</w:t>
      </w:r>
      <w:r w:rsidR="00F8621E" w:rsidRPr="003E12F5">
        <w:t>.</w:t>
      </w:r>
    </w:p>
    <w:p w14:paraId="645834B8" w14:textId="77777777" w:rsidR="00596AB5" w:rsidRPr="003E12F5" w:rsidRDefault="00596AB5" w:rsidP="00E51D6C">
      <w:pPr>
        <w:ind w:firstLine="709"/>
        <w:jc w:val="both"/>
      </w:pPr>
      <w:r w:rsidRPr="003E12F5">
        <w:t>Основа за пројектовање технологије коришћења шума је дознака стабала за сечу</w:t>
      </w:r>
      <w:r w:rsidR="00F8621E" w:rsidRPr="003E12F5">
        <w:t>.</w:t>
      </w:r>
      <w:r w:rsidRPr="003E12F5">
        <w:t xml:space="preserve"> На основу података дознаке, установљава се количина дрвне запремине, њена структура, утврђују основни елементи за норме сече и израде, а добијају се и други </w:t>
      </w:r>
      <w:r w:rsidRPr="003E12F5">
        <w:lastRenderedPageBreak/>
        <w:t>значајни подаци, под условом да се прикупљање података у току дознаке ради тако да је у потпуности у функцији планирања</w:t>
      </w:r>
      <w:r w:rsidR="00F8621E" w:rsidRPr="003E12F5">
        <w:t>.</w:t>
      </w:r>
    </w:p>
    <w:p w14:paraId="26EB7134" w14:textId="77777777" w:rsidR="00596AB5" w:rsidRPr="003E12F5" w:rsidRDefault="00596AB5" w:rsidP="00E51D6C">
      <w:pPr>
        <w:ind w:firstLine="709"/>
        <w:jc w:val="both"/>
      </w:pPr>
      <w:r w:rsidRPr="003E12F5">
        <w:t>На основу реченог, произилази да се припремом производње, уз одговарајућа пројектовања, стварају услови за стручно и професионално реализовање свих задатака и газдинских мера предвиђених старијим планским документима</w:t>
      </w:r>
      <w:r w:rsidR="00F8621E" w:rsidRPr="003E12F5">
        <w:t>.</w:t>
      </w:r>
      <w:r w:rsidRPr="003E12F5">
        <w:t xml:space="preserve"> Из тих разлога је нужно да се овакви плански документи раде тимски, од стране специјалиста за поједине области</w:t>
      </w:r>
      <w:r w:rsidR="00F8621E" w:rsidRPr="003E12F5">
        <w:t>.</w:t>
      </w:r>
      <w:r w:rsidRPr="003E12F5">
        <w:t xml:space="preserve"> Ово се нарочито односи на извођачке планове који се раде за објекте чија функција није превасходно економска</w:t>
      </w:r>
      <w:r w:rsidR="00F8621E" w:rsidRPr="003E12F5">
        <w:t>.</w:t>
      </w:r>
    </w:p>
    <w:p w14:paraId="3162A31F" w14:textId="77777777" w:rsidR="00596AB5" w:rsidRPr="003E12F5" w:rsidRDefault="00596AB5" w:rsidP="00596AB5">
      <w:pPr>
        <w:jc w:val="both"/>
      </w:pPr>
    </w:p>
    <w:p w14:paraId="30189DD3" w14:textId="77777777" w:rsidR="00596AB5" w:rsidRPr="003E12F5" w:rsidRDefault="00596AB5" w:rsidP="00066787">
      <w:pPr>
        <w:pStyle w:val="Heading4"/>
        <w:rPr>
          <w:color w:val="auto"/>
        </w:rPr>
      </w:pPr>
      <w:bookmarkStart w:id="809" w:name="_Toc57291246"/>
      <w:r w:rsidRPr="003E12F5">
        <w:rPr>
          <w:color w:val="auto"/>
        </w:rPr>
        <w:t>Метод сече у састојинама</w:t>
      </w:r>
      <w:bookmarkEnd w:id="809"/>
    </w:p>
    <w:p w14:paraId="3B6B7F05" w14:textId="77777777" w:rsidR="00596AB5" w:rsidRPr="003E12F5" w:rsidRDefault="00596AB5" w:rsidP="00596AB5">
      <w:pPr>
        <w:jc w:val="both"/>
      </w:pPr>
    </w:p>
    <w:p w14:paraId="25F4B4B7" w14:textId="77777777" w:rsidR="00596AB5" w:rsidRPr="003E12F5" w:rsidRDefault="00596AB5" w:rsidP="00E51D6C">
      <w:pPr>
        <w:ind w:firstLine="709"/>
        <w:jc w:val="both"/>
      </w:pPr>
      <w:r w:rsidRPr="003E12F5">
        <w:t>За реализацију пројектованих узгојних мера сечом примењују се различите методе</w:t>
      </w:r>
      <w:r w:rsidR="00F8621E" w:rsidRPr="003E12F5">
        <w:t>.</w:t>
      </w:r>
      <w:r w:rsidRPr="003E12F5">
        <w:t xml:space="preserve"> Њихов избор условљава велики број фактора</w:t>
      </w:r>
      <w:r w:rsidR="00F8621E" w:rsidRPr="003E12F5">
        <w:t>.</w:t>
      </w:r>
      <w:r w:rsidRPr="003E12F5">
        <w:t xml:space="preserve"> Међу њима карактер и функција шума играју прворазредну улогу</w:t>
      </w:r>
      <w:r w:rsidR="00F8621E" w:rsidRPr="003E12F5">
        <w:t>.</w:t>
      </w:r>
      <w:r w:rsidRPr="003E12F5">
        <w:t xml:space="preserve"> Не образлажући засебно сваки од технолошких метода сече указаће се на основне карактеристике метода чија се примена на подручју  ове ГЈ препоручује</w:t>
      </w:r>
      <w:r w:rsidR="00F8621E" w:rsidRPr="003E12F5">
        <w:t>.</w:t>
      </w:r>
    </w:p>
    <w:p w14:paraId="37C5986A" w14:textId="77777777" w:rsidR="00596AB5" w:rsidRPr="003E12F5" w:rsidRDefault="00596AB5" w:rsidP="00E51D6C">
      <w:pPr>
        <w:ind w:firstLine="709"/>
        <w:jc w:val="both"/>
      </w:pPr>
      <w:r w:rsidRPr="003E12F5">
        <w:t>Такође ће се дати разлози који су определили избор ових метода</w:t>
      </w:r>
      <w:r w:rsidR="00F8621E" w:rsidRPr="003E12F5">
        <w:t>.</w:t>
      </w:r>
      <w:r w:rsidRPr="003E12F5">
        <w:t xml:space="preserve"> С обзиром на истакнуте карактери</w:t>
      </w:r>
      <w:r w:rsidR="004E697F" w:rsidRPr="003E12F5">
        <w:t xml:space="preserve">стике и намену шума ГЈ </w:t>
      </w:r>
      <w:r w:rsidR="000232B8" w:rsidRPr="003E12F5">
        <w:t>„</w:t>
      </w:r>
      <w:r w:rsidR="00D93527" w:rsidRPr="003E12F5">
        <w:t>Шиловачке шуме</w:t>
      </w:r>
      <w:r w:rsidR="00AF43A3" w:rsidRPr="003E12F5">
        <w:t>“</w:t>
      </w:r>
      <w:r w:rsidRPr="003E12F5">
        <w:t>, као и висок ниво захтева за заштитом преосталих стабала у састојини у току сече и прве фазе транспорта, као и потребе за заштитом подмлатка и земљишта, избор технолошких метода се значајно сужава</w:t>
      </w:r>
      <w:r w:rsidR="00F8621E" w:rsidRPr="003E12F5">
        <w:t>.</w:t>
      </w:r>
    </w:p>
    <w:p w14:paraId="3274DC5F" w14:textId="77777777" w:rsidR="00596AB5" w:rsidRPr="003E12F5" w:rsidRDefault="00596AB5" w:rsidP="00E51D6C">
      <w:pPr>
        <w:ind w:firstLine="709"/>
        <w:jc w:val="both"/>
      </w:pPr>
      <w:r w:rsidRPr="003E12F5">
        <w:t>За услове газдовања шумама ове ГЈ предлаже се примена класичног сортиментног метода и метода делова дебала</w:t>
      </w:r>
      <w:r w:rsidR="00F8621E" w:rsidRPr="003E12F5">
        <w:t>.</w:t>
      </w:r>
      <w:r w:rsidRPr="003E12F5">
        <w:t xml:space="preserve"> Сваки од ових метода треба применити у адекватним теренским и састојинским ситуацијама, као и у зависности од узгојног захвата који се изводи</w:t>
      </w:r>
      <w:r w:rsidR="00F8621E" w:rsidRPr="003E12F5">
        <w:t>.</w:t>
      </w:r>
      <w:r w:rsidRPr="003E12F5">
        <w:t xml:space="preserve"> </w:t>
      </w:r>
    </w:p>
    <w:p w14:paraId="4836F563" w14:textId="77777777" w:rsidR="00596AB5" w:rsidRPr="003E12F5" w:rsidRDefault="00596AB5" w:rsidP="00E51D6C">
      <w:pPr>
        <w:ind w:firstLine="709"/>
        <w:jc w:val="both"/>
      </w:pPr>
      <w:r w:rsidRPr="003E12F5">
        <w:t>Сваки од предложених метода има предности, али и недостатака у односу на друге технолошке методе</w:t>
      </w:r>
      <w:r w:rsidR="00F8621E" w:rsidRPr="003E12F5">
        <w:t>.</w:t>
      </w:r>
      <w:r w:rsidRPr="003E12F5">
        <w:t xml:space="preserve"> Предложени су због тога што ће у условима овог подручја њихова примена, укупно узето, дати најповољније ефекте</w:t>
      </w:r>
      <w:r w:rsidR="00F8621E" w:rsidRPr="003E12F5">
        <w:t>.</w:t>
      </w:r>
      <w:r w:rsidRPr="003E12F5">
        <w:t xml:space="preserve"> Метод делова дебала треба примењивати у току извођења проредних сеча, како у природним шумама, тако и у вештачки подигнутим засадима</w:t>
      </w:r>
      <w:r w:rsidR="00F8621E" w:rsidRPr="003E12F5">
        <w:t>.</w:t>
      </w:r>
      <w:r w:rsidRPr="003E12F5">
        <w:t xml:space="preserve"> Такође, овај метод треба применити при реализацији свих сеча у фази обнове, изузев завршног сека</w:t>
      </w:r>
      <w:r w:rsidR="00F8621E" w:rsidRPr="003E12F5">
        <w:t>.</w:t>
      </w:r>
      <w:r w:rsidRPr="003E12F5">
        <w:t xml:space="preserve"> Сортиментни метод треба применити  у свим састојинским ситуацијама у којима је знатније изражена потреба за заштитом у било ком облику</w:t>
      </w:r>
      <w:r w:rsidR="00F8621E" w:rsidRPr="003E12F5">
        <w:t>.</w:t>
      </w:r>
    </w:p>
    <w:p w14:paraId="7F70BEBD" w14:textId="77777777" w:rsidR="00596AB5" w:rsidRPr="003E12F5" w:rsidRDefault="00596AB5" w:rsidP="00596AB5">
      <w:pPr>
        <w:jc w:val="both"/>
      </w:pPr>
    </w:p>
    <w:p w14:paraId="23524875" w14:textId="77777777" w:rsidR="00596AB5" w:rsidRPr="003E12F5" w:rsidRDefault="00596AB5" w:rsidP="00066787">
      <w:pPr>
        <w:pStyle w:val="Heading4"/>
        <w:rPr>
          <w:color w:val="auto"/>
        </w:rPr>
      </w:pPr>
      <w:bookmarkStart w:id="810" w:name="_Toc57291247"/>
      <w:r w:rsidRPr="003E12F5">
        <w:rPr>
          <w:color w:val="auto"/>
        </w:rPr>
        <w:t>Дебловна метода</w:t>
      </w:r>
      <w:bookmarkEnd w:id="810"/>
    </w:p>
    <w:p w14:paraId="26B26448" w14:textId="77777777" w:rsidR="00596AB5" w:rsidRPr="003E12F5" w:rsidRDefault="00596AB5" w:rsidP="00596AB5">
      <w:pPr>
        <w:jc w:val="both"/>
      </w:pPr>
    </w:p>
    <w:p w14:paraId="24BDE557" w14:textId="77777777" w:rsidR="00326A84" w:rsidRPr="003E12F5" w:rsidRDefault="00326A84" w:rsidP="00326A84">
      <w:pPr>
        <w:ind w:firstLine="709"/>
        <w:jc w:val="both"/>
      </w:pPr>
      <w:r w:rsidRPr="003E12F5">
        <w:t>Ова метода се искључиво примењује у зимској сечи, предлаже се из разлога свођења јединичних трошкова производње на најмању могућу меру. Ово се постиже максималним рационалисањем трошкова у првој фази транспорта. Наиме, привлачењем делова дебала из шуме до привременог стоваришта, унификује се прва фаза транспорта. Истим транспортним средством се привлаче све категорије дрвета, изузев грањевине (око 10% од укупне количине), које ће се израђивати и транспортовати на  класичан начин.</w:t>
      </w:r>
    </w:p>
    <w:p w14:paraId="24140383" w14:textId="77777777" w:rsidR="00326A84" w:rsidRPr="003E12F5" w:rsidRDefault="00326A84" w:rsidP="00326A84">
      <w:pPr>
        <w:ind w:firstLine="709"/>
        <w:jc w:val="both"/>
      </w:pPr>
      <w:r w:rsidRPr="003E12F5">
        <w:t xml:space="preserve">Метод делова дебла, као метод који треба претежно примењивати при сечама у овом подручју, како у заштитним тако и у шумама које су изван режима заштите, треба у потребној мери прилагодити и условима повећаних захтева за заштитом. Из тих разлога, поред усмерене сече, којом се сва стабла усмеравају тако да се на најлакши начин може прићи средством у првој фази транспорта, приликом израде делова дебала, односно приликом претходног кројења, делови дебала не смеју прелазити дужине веће </w:t>
      </w:r>
      <w:r w:rsidRPr="003E12F5">
        <w:lastRenderedPageBreak/>
        <w:t>од 8 метара. На тај начин ће се причинити само неизбежне штете на преосталим стаблима, подмлатку и земљишту.</w:t>
      </w:r>
    </w:p>
    <w:p w14:paraId="2ED78851" w14:textId="77777777" w:rsidR="00326A84" w:rsidRPr="003E12F5" w:rsidRDefault="00326A84" w:rsidP="00326A84">
      <w:pPr>
        <w:ind w:firstLine="709"/>
        <w:jc w:val="both"/>
      </w:pPr>
      <w:r w:rsidRPr="003E12F5">
        <w:t>Ово ограничење ће као резултат имати више трошкова по јединици производа у односу на уобичајено претходно кројење, али ће истовремено број и степен оштећења бити значајно смањен. Но и поред релативно малих дужина делова дебала, што би се могло окарактерисати као известан недостатак у односу на уобичајени начин рада, задржаће се и све предности које овај метод има у односу на друге. Ово се најпре односи на већ речену унификацију средстава у првој фази транспорта.</w:t>
      </w:r>
    </w:p>
    <w:p w14:paraId="1D954918" w14:textId="77777777" w:rsidR="00326A84" w:rsidRPr="003E12F5" w:rsidRDefault="00326A84" w:rsidP="00326A84">
      <w:pPr>
        <w:ind w:firstLine="709"/>
        <w:jc w:val="both"/>
      </w:pPr>
      <w:r w:rsidRPr="003E12F5">
        <w:t>Приликом израде извођачких пројекта, при подели сечишта на транспортна и радна поља, обавезно је утврђивање општег смера пада стабала. Приликом реализације извођачког пројекта, свако одступање од општег смера пада стабала, мора бити верификовано од одговорног руководиоца сечишта. Ово је само један од елемената технолошке дисциплине, чије је поштовање нужан предуслов за успешну примену пројектоване технологије.</w:t>
      </w:r>
    </w:p>
    <w:p w14:paraId="0321E401" w14:textId="77777777" w:rsidR="00326A84" w:rsidRPr="003E12F5" w:rsidRDefault="00326A84" w:rsidP="00326A84">
      <w:pPr>
        <w:ind w:firstLine="709"/>
        <w:jc w:val="both"/>
      </w:pPr>
      <w:r w:rsidRPr="003E12F5">
        <w:t xml:space="preserve">Приликом израде делова дебала, нужно се морају обрубити њихова чела на оној страни за коју ће се у првој фази транспорта качити уже тракторског витла ради лакшег привлачења, и мањег оштећивања жиле преосталих стабала, подмлатка и земљишта. </w:t>
      </w:r>
    </w:p>
    <w:p w14:paraId="4634BC60" w14:textId="77777777" w:rsidR="00326A84" w:rsidRPr="003E12F5" w:rsidRDefault="00326A84" w:rsidP="00326A84">
      <w:pPr>
        <w:ind w:firstLine="709"/>
        <w:jc w:val="both"/>
      </w:pPr>
      <w:r w:rsidRPr="003E12F5">
        <w:t>У реализацији проредних сеча у природним шумама, као и у вештачки подигнутим засадима, предлаже се такође примена метода делова дебала.</w:t>
      </w:r>
    </w:p>
    <w:p w14:paraId="702B89B0" w14:textId="77777777" w:rsidR="00326A84" w:rsidRPr="003E12F5" w:rsidRDefault="00326A84" w:rsidP="00326A84">
      <w:pPr>
        <w:ind w:firstLine="709"/>
        <w:jc w:val="both"/>
      </w:pPr>
      <w:r w:rsidRPr="003E12F5">
        <w:t xml:space="preserve">Сва стабла се секу и обарају строго по унапред одређеном општем смеру обарања стабала, и никад у смеру пада терена. Могу бити обарана тањим или дебљим крајем према сабирној линији, што зависи од димензија стабала, састојинских услова и нагиба терена. Приликом сече стабала на сабирним линијама, нужно је све пањеве одсећи тако ниско, да не буду сметња приликом привлачења.   </w:t>
      </w:r>
    </w:p>
    <w:p w14:paraId="514E1B79" w14:textId="77777777" w:rsidR="00326A84" w:rsidRPr="003E12F5" w:rsidRDefault="00326A84" w:rsidP="00326A84">
      <w:pPr>
        <w:ind w:firstLine="709"/>
        <w:jc w:val="both"/>
      </w:pPr>
      <w:r w:rsidRPr="003E12F5">
        <w:t>При примени овог метода у проређивању, појављује се нова радна операција. То је радна операција ручно прикупљање тањих делова дебала. Том радном операцијом, секач и његов помоћник прикупе, вучом по земљи или ношењем, све тање делове дебала на трасу сабирне линије. При томе користе специјална клешта или куке за ову намену. Да ли ће се делови дебала привлачити или износити зависи од димензија и масе комада. Све делове дебала треба сложити у снопове на рубове сабирних линија у симетричном распореду. Снопове треба слагати тако да се приликом привлачења по систему сабирног ужета, сви они крећу по резултујућој путањи која иде средином сабирне линије.</w:t>
      </w:r>
    </w:p>
    <w:p w14:paraId="3C80D895" w14:textId="77777777" w:rsidR="00596AB5" w:rsidRPr="003E12F5" w:rsidRDefault="00326A84" w:rsidP="00326A84">
      <w:pPr>
        <w:ind w:firstLine="709"/>
        <w:jc w:val="both"/>
      </w:pPr>
      <w:r w:rsidRPr="003E12F5">
        <w:t>Приликом слагања снопова, делове дебала у једном снопу треба слагати или тањим или дебљим крајем напред. У противном ће се приликом привлачења појединачни комади извлачити, што може правити додатне проблеме. Такође тање делове дебала треба слагати на краћу облицу подметнуту под предњи крај снопа, на удаљености од око пола метра од његовог чела. На тај начин ће се значајно олакшати везивање товара приликом привлачења, а и покретање товара ће бити знатно олакшано. Ово због тога што ће се уместо отпора трења клизања товара о подлогу, у почетку вуче појавити трење котрљања. У току слагања снопова, њихове задње крајеве треба окретати од сабирне линије, па чак оставити једним делом изван ње, да би се избегло запињање товара једног о други у току привлачења.</w:t>
      </w:r>
    </w:p>
    <w:p w14:paraId="3601ADFC" w14:textId="77777777" w:rsidR="00596AB5" w:rsidRPr="003E12F5" w:rsidRDefault="00596AB5" w:rsidP="00596AB5">
      <w:pPr>
        <w:jc w:val="both"/>
      </w:pPr>
    </w:p>
    <w:p w14:paraId="797C7EED" w14:textId="77777777" w:rsidR="00596AB5" w:rsidRPr="003E12F5" w:rsidRDefault="00596AB5" w:rsidP="00066787">
      <w:pPr>
        <w:pStyle w:val="Heading4"/>
        <w:rPr>
          <w:color w:val="auto"/>
        </w:rPr>
      </w:pPr>
      <w:bookmarkStart w:id="811" w:name="_Toc57291248"/>
      <w:r w:rsidRPr="003E12F5">
        <w:rPr>
          <w:color w:val="auto"/>
        </w:rPr>
        <w:t>Сортиментни метод</w:t>
      </w:r>
      <w:bookmarkEnd w:id="811"/>
    </w:p>
    <w:p w14:paraId="381E36E5" w14:textId="77777777" w:rsidR="00596AB5" w:rsidRPr="003E12F5" w:rsidRDefault="00596AB5" w:rsidP="00596AB5">
      <w:pPr>
        <w:jc w:val="both"/>
      </w:pPr>
      <w:r w:rsidRPr="003E12F5">
        <w:t xml:space="preserve">      </w:t>
      </w:r>
    </w:p>
    <w:p w14:paraId="7A2CBF23" w14:textId="77777777" w:rsidR="00596AB5" w:rsidRPr="003E12F5" w:rsidRDefault="00596AB5" w:rsidP="00E51D6C">
      <w:pPr>
        <w:ind w:firstLine="709"/>
        <w:jc w:val="both"/>
      </w:pPr>
      <w:r w:rsidRPr="003E12F5">
        <w:t>Овај технолошки метод, како је већ речено, треба примењивати у свим састојинским ситуацијама у којима постоји потреба за наглашенијим нивоом заштите по било ком основу</w:t>
      </w:r>
      <w:r w:rsidR="00F8621E" w:rsidRPr="003E12F5">
        <w:t>.</w:t>
      </w:r>
      <w:r w:rsidRPr="003E12F5">
        <w:t xml:space="preserve"> Ово се пре свега односи на тзв</w:t>
      </w:r>
      <w:r w:rsidR="00F8621E" w:rsidRPr="003E12F5">
        <w:t>.</w:t>
      </w:r>
      <w:r w:rsidRPr="003E12F5">
        <w:t xml:space="preserve"> завршне сече при сечама обнављања</w:t>
      </w:r>
      <w:r w:rsidR="00F8621E" w:rsidRPr="003E12F5">
        <w:t>.</w:t>
      </w:r>
    </w:p>
    <w:p w14:paraId="21AD9AA7" w14:textId="77777777" w:rsidR="00596AB5" w:rsidRPr="003E12F5" w:rsidRDefault="00596AB5" w:rsidP="00E51D6C">
      <w:pPr>
        <w:ind w:firstLine="709"/>
        <w:jc w:val="both"/>
      </w:pPr>
      <w:r w:rsidRPr="003E12F5">
        <w:lastRenderedPageBreak/>
        <w:t>При примени овог метода, такође се у потпуности мора извршити усмерена сеча</w:t>
      </w:r>
      <w:r w:rsidR="00F8621E" w:rsidRPr="003E12F5">
        <w:t>.</w:t>
      </w:r>
      <w:r w:rsidRPr="003E12F5">
        <w:t xml:space="preserve"> Сви сортименти из категорије техничког облог дрвета се морају обрубити на оној страни за коју ће у првој фази транспорта бити качени</w:t>
      </w:r>
      <w:r w:rsidR="00F8621E" w:rsidRPr="003E12F5">
        <w:t>.</w:t>
      </w:r>
      <w:r w:rsidRPr="003E12F5">
        <w:t xml:space="preserve"> Њихова се чела такође морају раздвојити ради лакшег мимоилажења у току привлачења</w:t>
      </w:r>
      <w:r w:rsidR="00F8621E" w:rsidRPr="003E12F5">
        <w:t>.</w:t>
      </w:r>
    </w:p>
    <w:p w14:paraId="1C12B2BD" w14:textId="77777777" w:rsidR="00596AB5" w:rsidRPr="003E12F5" w:rsidRDefault="00596AB5" w:rsidP="00E51D6C">
      <w:pPr>
        <w:ind w:firstLine="709"/>
        <w:jc w:val="both"/>
      </w:pPr>
      <w:r w:rsidRPr="003E12F5">
        <w:t>При одабиру и у току извођења оба технолошка метода сече и израде, потребно предузети све мере да се избегне настајање оних штета, које се могу избећи</w:t>
      </w:r>
      <w:r w:rsidR="00F8621E" w:rsidRPr="003E12F5">
        <w:t>.</w:t>
      </w:r>
      <w:r w:rsidRPr="003E12F5">
        <w:t xml:space="preserve"> Ово ће бити могуће само ако се доследно извршавају сви технолошки захвати, уз пуну примену технолошке и радне дисциплине</w:t>
      </w:r>
      <w:r w:rsidR="00F8621E" w:rsidRPr="003E12F5">
        <w:t>.</w:t>
      </w:r>
    </w:p>
    <w:p w14:paraId="145FCDBC" w14:textId="77777777" w:rsidR="00596AB5" w:rsidRPr="003E12F5" w:rsidRDefault="00596AB5" w:rsidP="00E51D6C">
      <w:pPr>
        <w:ind w:firstLine="709"/>
        <w:jc w:val="both"/>
      </w:pPr>
      <w:r w:rsidRPr="003E12F5">
        <w:t xml:space="preserve">Обзиром да ће радове на коришћењу шума изводити трећа лица кроз услуге, нужно је извршити адекватну организацију у оквиру ШГ </w:t>
      </w:r>
      <w:r w:rsidR="000232B8" w:rsidRPr="003E12F5">
        <w:t>„</w:t>
      </w:r>
      <w:r w:rsidRPr="003E12F5">
        <w:t>Шума</w:t>
      </w:r>
      <w:r w:rsidR="00E22018" w:rsidRPr="003E12F5">
        <w:t>“ ШУ</w:t>
      </w:r>
      <w:r w:rsidRPr="003E12F5">
        <w:t xml:space="preserve"> </w:t>
      </w:r>
      <w:r w:rsidR="00810B37" w:rsidRPr="003E12F5">
        <w:t>Лебане</w:t>
      </w:r>
      <w:r w:rsidRPr="003E12F5">
        <w:t xml:space="preserve"> да се кроз перманентну и комплетну контролу осигура потребна заштита преосталих стабала, подмлатка и земљишта у току извођења радова</w:t>
      </w:r>
      <w:r w:rsidR="00F8621E" w:rsidRPr="003E12F5">
        <w:t>.</w:t>
      </w:r>
    </w:p>
    <w:p w14:paraId="3A646D4E" w14:textId="77777777" w:rsidR="00596AB5" w:rsidRPr="003E12F5" w:rsidRDefault="00596AB5" w:rsidP="00596AB5">
      <w:pPr>
        <w:jc w:val="both"/>
      </w:pPr>
      <w:r w:rsidRPr="003E12F5">
        <w:tab/>
      </w:r>
    </w:p>
    <w:p w14:paraId="39C2122B" w14:textId="77777777" w:rsidR="00596AB5" w:rsidRPr="003E12F5" w:rsidRDefault="00596AB5" w:rsidP="00066787">
      <w:pPr>
        <w:pStyle w:val="Heading4"/>
        <w:rPr>
          <w:color w:val="auto"/>
        </w:rPr>
      </w:pPr>
      <w:bookmarkStart w:id="812" w:name="_Toc57291249"/>
      <w:r w:rsidRPr="003E12F5">
        <w:rPr>
          <w:color w:val="auto"/>
        </w:rPr>
        <w:t>Привлачење и транспорт дрвета</w:t>
      </w:r>
      <w:bookmarkEnd w:id="812"/>
    </w:p>
    <w:p w14:paraId="653FC460" w14:textId="77777777" w:rsidR="00596AB5" w:rsidRPr="003E12F5" w:rsidRDefault="00596AB5" w:rsidP="00596AB5">
      <w:pPr>
        <w:jc w:val="both"/>
      </w:pPr>
    </w:p>
    <w:p w14:paraId="5A5D7F06" w14:textId="77777777" w:rsidR="00CE68B2" w:rsidRPr="003E12F5" w:rsidRDefault="00CE68B2" w:rsidP="00CE68B2">
      <w:pPr>
        <w:ind w:firstLine="709"/>
        <w:jc w:val="both"/>
      </w:pPr>
      <w:r w:rsidRPr="003E12F5">
        <w:t>Код оба предложена технолошка метода сече и израде, кључна фаза рада је прва фаза транспорта. То је и разлог што сеча и обарање стабала морају бити у пуној мери у функцији привлачења. Сва стабла треба обарати усмерено, тако да се после њиховог кресања и потребног пререзивања, делови дебала што је могуће лакше, углавном ручно и уз одговарајућа оруђа, привуку до тзв. сабирних линија. По сабирним линијама ће се ужетом витла, а по систему сабирног ужета, товари привући до трактора, а затим трактором до привременог стоваришта.</w:t>
      </w:r>
    </w:p>
    <w:p w14:paraId="4FDEF573" w14:textId="77777777" w:rsidR="00CE68B2" w:rsidRPr="003E12F5" w:rsidRDefault="00CE68B2" w:rsidP="00CE68B2">
      <w:pPr>
        <w:ind w:firstLine="709"/>
        <w:jc w:val="both"/>
      </w:pPr>
      <w:r w:rsidRPr="003E12F5">
        <w:t>За сабирне линије треба користити постојеће, адекватно орјентисане „светлосне коридоре</w:t>
      </w:r>
      <w:r w:rsidRPr="003E12F5">
        <w:rPr>
          <w:rFonts w:hint="eastAsia"/>
        </w:rPr>
        <w:t>“</w:t>
      </w:r>
      <w:r w:rsidRPr="003E12F5">
        <w:t>. Са ових, будућих сабирних линија треба, које су предвиђене и уцртане у извођачком пројекту, уклонити понеко стабло које представља сметњу привлачењу. Тамо где се не могу уочити овакве, од природе формиране трасе, треба их обележити (трасирати) у потребном броју и на потребном растојању. Наравно, овај поступак не треба проводити шематизовано, већ слободније. Уколико се на планираној траси сабирне линије нађе нека вреднија група стабала или неко стабло будућности, целисходно је трасу сабирне линије померити метар или два у једну или другу страну, и на тај начин сачувати стабла.</w:t>
      </w:r>
    </w:p>
    <w:p w14:paraId="377B28AD" w14:textId="77777777" w:rsidR="00CE68B2" w:rsidRPr="003E12F5" w:rsidRDefault="00CE68B2" w:rsidP="00CE68B2">
      <w:pPr>
        <w:ind w:firstLine="709"/>
        <w:jc w:val="both"/>
      </w:pPr>
      <w:r w:rsidRPr="003E12F5">
        <w:t>Овим поступком се не уводи шематизација у проређивање, већ се стварају услови за примену мехaнизованих средстава у првој фази транспорта.</w:t>
      </w:r>
    </w:p>
    <w:p w14:paraId="0AD43DE8" w14:textId="77777777" w:rsidR="00CE68B2" w:rsidRPr="003E12F5" w:rsidRDefault="00CE68B2" w:rsidP="00CE68B2">
      <w:pPr>
        <w:ind w:firstLine="709"/>
        <w:jc w:val="both"/>
      </w:pPr>
      <w:r w:rsidRPr="003E12F5">
        <w:t>С обзиром да се просецањем сабирних линија само стварају претпоставке за мехaнизовано привлачење, а да су ширине сабирних линија свега око 2 метра, оне ће се веома брзо затворити. Тако се применом оваквог технолошког метода може говорити о потпуном уважавању свих биолошко еколошких захтева уз ефикасно и економски профитабилно проређивање.</w:t>
      </w:r>
    </w:p>
    <w:p w14:paraId="0B57A495" w14:textId="77777777" w:rsidR="00CE68B2" w:rsidRPr="003E12F5" w:rsidRDefault="00CE68B2" w:rsidP="00CE68B2">
      <w:pPr>
        <w:ind w:firstLine="709"/>
        <w:jc w:val="both"/>
      </w:pPr>
      <w:r w:rsidRPr="003E12F5">
        <w:t>Сабирне линије се под одговарајућим углом уливају у тракторске влаке. Угао уливања сабирних линија у тракторску влаку, условљен је састојинским условима и нагибом терена. Веома је значајно да он буде одговарајући, јер ће се на тај начин избећи запињања и уклештења приликом извлачења товара са сабирне линије на влаку.</w:t>
      </w:r>
    </w:p>
    <w:p w14:paraId="3C519D8E" w14:textId="77777777" w:rsidR="00CE68B2" w:rsidRPr="003E12F5" w:rsidRDefault="00CE68B2" w:rsidP="00CE68B2">
      <w:pPr>
        <w:ind w:firstLine="709"/>
        <w:jc w:val="both"/>
      </w:pPr>
      <w:r w:rsidRPr="003E12F5">
        <w:t>Мрежу транспортних влака треба развијати, тако да се омогући потпуна примена мехaнизације у првој фази транспорта. Она, како је већ речено, зависи од могућности привлачења тракторским витлом на влаку. Без обзира на густину, влаке морају имати одговарајуће техничке елементе, који ће бити у функцији заштите шумских екосистема са једне стране, и у функцији ефикасног коришћења шума са друге.</w:t>
      </w:r>
    </w:p>
    <w:p w14:paraId="2216179F" w14:textId="77777777" w:rsidR="00CE68B2" w:rsidRPr="003E12F5" w:rsidRDefault="00CE68B2" w:rsidP="00CE68B2">
      <w:pPr>
        <w:ind w:firstLine="709"/>
        <w:jc w:val="both"/>
      </w:pPr>
      <w:r w:rsidRPr="003E12F5">
        <w:t xml:space="preserve">Најзначајнији технички елемент о коме се мора приликом трасирања влака водити рачуна је уздужни нагиб. Он је значајан са аспекта вуче, али је нарочито важан </w:t>
      </w:r>
      <w:r w:rsidRPr="003E12F5">
        <w:lastRenderedPageBreak/>
        <w:t>са аспекта ерозије. На подручју ГЈ „Горња Власина“, уздужни нагиб влака не сме прелазити 10%.</w:t>
      </w:r>
    </w:p>
    <w:p w14:paraId="4494E9BB" w14:textId="77777777" w:rsidR="00CE68B2" w:rsidRPr="003E12F5" w:rsidRDefault="00CE68B2" w:rsidP="00CE68B2">
      <w:pPr>
        <w:ind w:firstLine="709"/>
        <w:jc w:val="both"/>
      </w:pPr>
      <w:r w:rsidRPr="003E12F5">
        <w:t>Изузетно, на краћим деоницама, на месту где се влаком одваја од камионског пута, овај нагиб може бити максимум 15%. На овај начин би се обезбедила заштита од ерозије, а истовремено обезбедили повољни услови вуче.</w:t>
      </w:r>
    </w:p>
    <w:p w14:paraId="1FD782E7" w14:textId="77777777" w:rsidR="00CE68B2" w:rsidRPr="003E12F5" w:rsidRDefault="00CE68B2" w:rsidP="00CE68B2">
      <w:pPr>
        <w:ind w:firstLine="709"/>
        <w:jc w:val="both"/>
      </w:pPr>
      <w:r w:rsidRPr="003E12F5">
        <w:t>Оптимална густина примарне мреже шумских комуникација условљена је, поред осталог, и трошковима привлачења дрвног материјала по влакама. Из тих разлога би у програмима отварања свих газдинских јединица требало тежити да средња дистанца привлачења по влакама не буде већа од 700 метара. Ово одговара густини влака од око 15 m/ha.</w:t>
      </w:r>
    </w:p>
    <w:p w14:paraId="29C594D6" w14:textId="77777777" w:rsidR="00596AB5" w:rsidRPr="003E12F5" w:rsidRDefault="00CE68B2" w:rsidP="00CE68B2">
      <w:pPr>
        <w:ind w:firstLine="709"/>
        <w:jc w:val="both"/>
      </w:pPr>
      <w:r w:rsidRPr="003E12F5">
        <w:t>Што се тиче густине мреже тракторских влака она би у условима обостраног привлачења тракторским витлом, уз услов да максимални дохват ужета тракторског витла буде 50 m, требало да износи оптималних 100 m/ha, а у условима једностраног привлачења 200 m/ha.</w:t>
      </w:r>
      <w:r w:rsidR="00596AB5" w:rsidRPr="003E12F5">
        <w:tab/>
      </w:r>
    </w:p>
    <w:p w14:paraId="1BEBA312" w14:textId="77777777" w:rsidR="002A56D2" w:rsidRPr="003E12F5" w:rsidRDefault="002A56D2" w:rsidP="00BF311C">
      <w:pPr>
        <w:pStyle w:val="Heading2"/>
      </w:pPr>
      <w:bookmarkStart w:id="813" w:name="_Toc2754225"/>
      <w:bookmarkStart w:id="814" w:name="_Toc27380790"/>
      <w:bookmarkStart w:id="815" w:name="_Toc53471873"/>
      <w:bookmarkStart w:id="816" w:name="_Toc53472123"/>
      <w:bookmarkStart w:id="817" w:name="_Toc56063281"/>
      <w:bookmarkStart w:id="818" w:name="_Toc56150285"/>
      <w:bookmarkStart w:id="819" w:name="_Toc57270495"/>
      <w:bookmarkStart w:id="820" w:name="_Toc57291255"/>
      <w:bookmarkStart w:id="821" w:name="_Toc66259791"/>
      <w:bookmarkStart w:id="822" w:name="_Toc66786796"/>
      <w:bookmarkStart w:id="823" w:name="_Toc80265022"/>
      <w:bookmarkStart w:id="824" w:name="_Toc80265236"/>
      <w:bookmarkStart w:id="825" w:name="_Toc80266253"/>
      <w:bookmarkStart w:id="826" w:name="_Toc94179462"/>
      <w:bookmarkStart w:id="827" w:name="_Toc135218697"/>
      <w:bookmarkStart w:id="828" w:name="_Toc159567234"/>
      <w:bookmarkStart w:id="829" w:name="_Toc2754227"/>
      <w:bookmarkStart w:id="830" w:name="_Toc27380792"/>
      <w:r w:rsidRPr="003E12F5">
        <w:t>8</w:t>
      </w:r>
      <w:r w:rsidR="00F8621E" w:rsidRPr="003E12F5">
        <w:t>.</w:t>
      </w:r>
      <w:r w:rsidR="008D770D" w:rsidRPr="003E12F5">
        <w:t>4</w:t>
      </w:r>
      <w:r w:rsidR="00F8621E" w:rsidRPr="003E12F5">
        <w:t>.</w:t>
      </w:r>
      <w:r w:rsidRPr="003E12F5">
        <w:t xml:space="preserve"> Упутство за вођење евиденција извршених радова</w:t>
      </w:r>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p w14:paraId="39DBAE66" w14:textId="77777777" w:rsidR="002A56D2" w:rsidRPr="003E12F5" w:rsidRDefault="002A56D2" w:rsidP="002A56D2">
      <w:pPr>
        <w:jc w:val="both"/>
      </w:pPr>
    </w:p>
    <w:p w14:paraId="3BBE561F" w14:textId="77777777" w:rsidR="002A56D2" w:rsidRPr="003E12F5" w:rsidRDefault="002A56D2" w:rsidP="002A56D2">
      <w:pPr>
        <w:ind w:firstLine="720"/>
        <w:jc w:val="both"/>
      </w:pPr>
      <w:r w:rsidRPr="003E12F5">
        <w:t xml:space="preserve">Евиденцију извршених радова воде корисници шума, према </w:t>
      </w:r>
      <w:r w:rsidR="00B20201" w:rsidRPr="003E12F5">
        <w:t>„</w:t>
      </w:r>
      <w:r w:rsidRPr="003E12F5">
        <w:t>Закона о шумама</w:t>
      </w:r>
      <w:r w:rsidR="00A333E9" w:rsidRPr="003E12F5">
        <w:t>“</w:t>
      </w:r>
      <w:r w:rsidRPr="003E12F5">
        <w:t>, члан 34</w:t>
      </w:r>
      <w:r w:rsidR="00F8621E" w:rsidRPr="003E12F5">
        <w:t>.</w:t>
      </w:r>
      <w:r w:rsidRPr="003E12F5">
        <w:t>, извршени радови на газдовању шумама морају се евидентирати на начин прописан овим законом</w:t>
      </w:r>
      <w:r w:rsidR="00F8621E" w:rsidRPr="003E12F5">
        <w:t>.</w:t>
      </w:r>
      <w:r w:rsidRPr="003E12F5">
        <w:t xml:space="preserve"> </w:t>
      </w:r>
    </w:p>
    <w:p w14:paraId="0FFABFA7" w14:textId="77777777" w:rsidR="002A56D2" w:rsidRPr="003E12F5" w:rsidRDefault="002A56D2" w:rsidP="0049655B">
      <w:pPr>
        <w:ind w:firstLine="709"/>
        <w:jc w:val="both"/>
      </w:pPr>
      <w:r w:rsidRPr="003E12F5">
        <w:t>Евиденција о извршеним радовима  из става 1</w:t>
      </w:r>
      <w:r w:rsidR="00F8621E" w:rsidRPr="003E12F5">
        <w:t>.</w:t>
      </w:r>
      <w:r w:rsidRPr="003E12F5">
        <w:t xml:space="preserve"> овог члана је саставни део основа програма и пројеката из чл</w:t>
      </w:r>
      <w:r w:rsidR="00A333E9" w:rsidRPr="003E12F5">
        <w:t xml:space="preserve">ана </w:t>
      </w:r>
      <w:r w:rsidRPr="003E12F5">
        <w:t>31</w:t>
      </w:r>
      <w:r w:rsidR="00F8621E" w:rsidRPr="003E12F5">
        <w:t>.</w:t>
      </w:r>
      <w:r w:rsidR="00A333E9" w:rsidRPr="003E12F5">
        <w:t xml:space="preserve"> </w:t>
      </w:r>
      <w:r w:rsidRPr="003E12F5">
        <w:t>и 32</w:t>
      </w:r>
      <w:r w:rsidR="00F8621E" w:rsidRPr="003E12F5">
        <w:t>.</w:t>
      </w:r>
      <w:r w:rsidR="0049655B" w:rsidRPr="003E12F5">
        <w:t xml:space="preserve"> </w:t>
      </w:r>
      <w:r w:rsidRPr="003E12F5">
        <w:t>овог закона</w:t>
      </w:r>
      <w:r w:rsidR="00F8621E" w:rsidRPr="003E12F5">
        <w:t>.</w:t>
      </w:r>
    </w:p>
    <w:p w14:paraId="21971BB9" w14:textId="77777777" w:rsidR="002A56D2" w:rsidRPr="003E12F5" w:rsidRDefault="002A56D2" w:rsidP="0049655B">
      <w:pPr>
        <w:ind w:firstLine="709"/>
        <w:jc w:val="both"/>
      </w:pPr>
      <w:r w:rsidRPr="003E12F5">
        <w:t>Сопственик шума који шумама газдује у складу са основом, односно корисник шума дужан је да евидентира извршене радове најкасније до 28</w:t>
      </w:r>
      <w:r w:rsidR="00F8621E" w:rsidRPr="003E12F5">
        <w:t>.</w:t>
      </w:r>
      <w:r w:rsidRPr="003E12F5">
        <w:t xml:space="preserve"> фебруара текуће године за пре</w:t>
      </w:r>
      <w:r w:rsidR="0049655B" w:rsidRPr="003E12F5">
        <w:t>т</w:t>
      </w:r>
      <w:r w:rsidRPr="003E12F5">
        <w:t>ходну годину</w:t>
      </w:r>
      <w:r w:rsidR="00F8621E" w:rsidRPr="003E12F5">
        <w:t>.</w:t>
      </w:r>
    </w:p>
    <w:p w14:paraId="3D0F4892" w14:textId="77777777" w:rsidR="002A56D2" w:rsidRPr="003E12F5" w:rsidRDefault="002A56D2" w:rsidP="0049655B">
      <w:pPr>
        <w:ind w:firstLine="709"/>
        <w:jc w:val="both"/>
      </w:pPr>
      <w:r w:rsidRPr="003E12F5">
        <w:t>Радови на гајењу шума (пошумљено необрасло земљиште, реконструисане, деградиране и девастиране шуме, шикаре и шибљаци, пошумљене необрасле површине настале чистом сечом или дејством елементарних непогода, плантаже и сл</w:t>
      </w:r>
      <w:r w:rsidR="00F8621E" w:rsidRPr="003E12F5">
        <w:t>.</w:t>
      </w:r>
      <w:r w:rsidRPr="003E12F5">
        <w:t>), изграђене шумске саобраћајнице и други објекти који имају карактер инвестиционог улагања и инфраструктурних радова, евидентирају се на основу документације о извршеном пријему тих радова (колаудацији)</w:t>
      </w:r>
      <w:r w:rsidR="00F8621E" w:rsidRPr="003E12F5">
        <w:t>.</w:t>
      </w:r>
    </w:p>
    <w:p w14:paraId="0E5FE401" w14:textId="77777777" w:rsidR="002A56D2" w:rsidRPr="003E12F5" w:rsidRDefault="002A56D2" w:rsidP="0049655B">
      <w:pPr>
        <w:ind w:firstLine="709"/>
        <w:jc w:val="both"/>
      </w:pPr>
      <w:r w:rsidRPr="003E12F5">
        <w:t>Евидентирање извршених радова на гајењу, коришћењу шума и осталих шумских производа врши се на обрасцима бр</w:t>
      </w:r>
      <w:r w:rsidR="00F8621E" w:rsidRPr="003E12F5">
        <w:t>.</w:t>
      </w:r>
      <w:r w:rsidRPr="003E12F5">
        <w:t xml:space="preserve"> 5 - 9</w:t>
      </w:r>
      <w:r w:rsidR="00F8621E" w:rsidRPr="003E12F5">
        <w:t>.</w:t>
      </w:r>
      <w:r w:rsidRPr="003E12F5">
        <w:t xml:space="preserve"> Извршени радови шематски се приказују и на привредним картама са назнаком површина, количине и године извршених радова (члан 72</w:t>
      </w:r>
      <w:r w:rsidR="00F8621E" w:rsidRPr="003E12F5">
        <w:t>.</w:t>
      </w:r>
      <w:r w:rsidRPr="003E12F5">
        <w:t xml:space="preserve"> Правилника о садржини основа и програма газдовања шумама, годишњег извођачког плана и привременог годишњег плана газдовања приватним шумама)</w:t>
      </w:r>
      <w:r w:rsidR="00F8621E" w:rsidRPr="003E12F5">
        <w:t>.</w:t>
      </w:r>
    </w:p>
    <w:p w14:paraId="0FBAC179" w14:textId="77777777" w:rsidR="002A56D2" w:rsidRPr="003E12F5" w:rsidRDefault="002A56D2" w:rsidP="0049655B">
      <w:pPr>
        <w:ind w:firstLine="709"/>
        <w:jc w:val="both"/>
      </w:pPr>
      <w:r w:rsidRPr="003E12F5">
        <w:t>Поред извршених радова евидентирају се и други подаци и појаве од значаја за газдовање шумама (у даљем тексту: шумска хроника) као што су: промена у јавним књигама, веће шумске штете од елементарних непогода, штете од биљних болести и штеточина, појава раних и касних мразева, почетак и крај вегетационог периода, почетак листања, цветања, опрашивања, плодоношења, плавне воде и др</w:t>
      </w:r>
      <w:r w:rsidR="00F8621E" w:rsidRPr="003E12F5">
        <w:t>.</w:t>
      </w:r>
      <w:r w:rsidRPr="003E12F5">
        <w:t xml:space="preserve"> (члан 73</w:t>
      </w:r>
      <w:r w:rsidR="00F8621E" w:rsidRPr="003E12F5">
        <w:t>.</w:t>
      </w:r>
      <w:r w:rsidRPr="003E12F5">
        <w:t xml:space="preserve"> Правилника)</w:t>
      </w:r>
      <w:r w:rsidR="00F8621E" w:rsidRPr="003E12F5">
        <w:t>.</w:t>
      </w:r>
      <w:r w:rsidRPr="003E12F5">
        <w:t xml:space="preserve"> Подаци из става 1</w:t>
      </w:r>
      <w:r w:rsidR="00F8621E" w:rsidRPr="003E12F5">
        <w:t>.</w:t>
      </w:r>
      <w:r w:rsidRPr="003E12F5">
        <w:t xml:space="preserve"> овог члана евидентирају се по газдинским јединицама одмах по настанку промена</w:t>
      </w:r>
      <w:r w:rsidR="00F8621E" w:rsidRPr="003E12F5">
        <w:t>.</w:t>
      </w:r>
    </w:p>
    <w:p w14:paraId="0A9D00E6" w14:textId="77777777" w:rsidR="002A56D2" w:rsidRPr="003E12F5" w:rsidRDefault="002A56D2" w:rsidP="0049655B">
      <w:pPr>
        <w:ind w:firstLine="709"/>
        <w:jc w:val="both"/>
      </w:pPr>
      <w:r w:rsidRPr="003E12F5">
        <w:t>Евидентирање радова извршених у току године врши се за сваку газдинску јединицу по одсецима (члан 74</w:t>
      </w:r>
      <w:r w:rsidR="00F8621E" w:rsidRPr="003E12F5">
        <w:t>.</w:t>
      </w:r>
      <w:r w:rsidRPr="003E12F5">
        <w:t xml:space="preserve"> Правилника)</w:t>
      </w:r>
      <w:r w:rsidR="00F8621E" w:rsidRPr="003E12F5">
        <w:t>.</w:t>
      </w:r>
    </w:p>
    <w:p w14:paraId="44382509" w14:textId="77777777" w:rsidR="002A56D2" w:rsidRPr="003E12F5" w:rsidRDefault="002A56D2" w:rsidP="002A56D2">
      <w:pPr>
        <w:ind w:firstLine="720"/>
        <w:jc w:val="both"/>
      </w:pPr>
      <w:r w:rsidRPr="003E12F5">
        <w:t>У програму евидентирање извршених радова на гајењу и сечи шума врши се по катастарским парцелама (члан 75</w:t>
      </w:r>
      <w:r w:rsidR="00F8621E" w:rsidRPr="003E12F5">
        <w:t>.</w:t>
      </w:r>
      <w:r w:rsidRPr="003E12F5">
        <w:t xml:space="preserve"> Правилника)</w:t>
      </w:r>
      <w:r w:rsidR="00F8621E" w:rsidRPr="003E12F5">
        <w:t>.</w:t>
      </w:r>
      <w:r w:rsidRPr="003E12F5">
        <w:t xml:space="preserve"> </w:t>
      </w:r>
    </w:p>
    <w:p w14:paraId="38F1ADED" w14:textId="77777777" w:rsidR="002A56D2" w:rsidRPr="003E12F5" w:rsidRDefault="002A56D2" w:rsidP="0049655B">
      <w:pPr>
        <w:ind w:firstLine="709"/>
        <w:jc w:val="both"/>
      </w:pPr>
      <w:r w:rsidRPr="003E12F5">
        <w:t>Количина посеченог дрвета разврстава се на главни принос (редовни, ванредни и случајни) и претходни принос (редовни и случајни) уз назнаку начина сече:</w:t>
      </w:r>
    </w:p>
    <w:p w14:paraId="2AAA26E7" w14:textId="77777777" w:rsidR="002A56D2" w:rsidRPr="003E12F5" w:rsidRDefault="002A56D2" w:rsidP="0049655B">
      <w:pPr>
        <w:ind w:firstLine="709"/>
        <w:jc w:val="both"/>
      </w:pPr>
      <w:r w:rsidRPr="003E12F5">
        <w:lastRenderedPageBreak/>
        <w:t>Главни принос обухвата:</w:t>
      </w:r>
    </w:p>
    <w:p w14:paraId="5CA34289" w14:textId="77777777" w:rsidR="0049655B" w:rsidRPr="003E12F5" w:rsidRDefault="002A56D2" w:rsidP="00070721">
      <w:pPr>
        <w:pStyle w:val="ListParagraph"/>
        <w:numPr>
          <w:ilvl w:val="0"/>
          <w:numId w:val="38"/>
        </w:numPr>
        <w:ind w:left="709" w:hanging="294"/>
        <w:jc w:val="both"/>
      </w:pPr>
      <w:r w:rsidRPr="003E12F5">
        <w:t>посечену дрвну запремину по плану сеча пребирних шума;</w:t>
      </w:r>
    </w:p>
    <w:p w14:paraId="7E3C5AB5" w14:textId="77777777" w:rsidR="0049655B" w:rsidRPr="003E12F5" w:rsidRDefault="002A56D2" w:rsidP="00070721">
      <w:pPr>
        <w:pStyle w:val="ListParagraph"/>
        <w:numPr>
          <w:ilvl w:val="0"/>
          <w:numId w:val="38"/>
        </w:numPr>
        <w:ind w:left="709" w:hanging="294"/>
        <w:jc w:val="both"/>
      </w:pPr>
      <w:r w:rsidRPr="003E12F5">
        <w:t>посечену дрвну запремину по плану сеча обнављања једнодобних и разнодобних шума, као и случајне приносе из ових шума;</w:t>
      </w:r>
    </w:p>
    <w:p w14:paraId="6C70C2E5" w14:textId="77777777" w:rsidR="002A56D2" w:rsidRPr="003E12F5" w:rsidRDefault="002A56D2" w:rsidP="00070721">
      <w:pPr>
        <w:pStyle w:val="ListParagraph"/>
        <w:numPr>
          <w:ilvl w:val="0"/>
          <w:numId w:val="38"/>
        </w:numPr>
        <w:ind w:left="709" w:hanging="294"/>
        <w:jc w:val="both"/>
      </w:pPr>
      <w:r w:rsidRPr="003E12F5">
        <w:t>посечену дрвну запремину случајних приноса у састојинама два најстарија добна разреда код одабране опходње</w:t>
      </w:r>
      <w:r w:rsidR="00F8621E" w:rsidRPr="003E12F5">
        <w:t>.</w:t>
      </w:r>
    </w:p>
    <w:p w14:paraId="3CF1AFD2" w14:textId="77777777" w:rsidR="002A56D2" w:rsidRPr="003E12F5" w:rsidRDefault="002A56D2" w:rsidP="0049655B">
      <w:pPr>
        <w:ind w:firstLine="709"/>
        <w:jc w:val="both"/>
      </w:pPr>
      <w:r w:rsidRPr="003E12F5">
        <w:t>Претходни принос обухвата посечену дрвну запремину која је предвиђена планом проредних сеча и случајне приносе у састојинама које су планиране за проредне сече</w:t>
      </w:r>
      <w:r w:rsidR="00F8621E" w:rsidRPr="003E12F5">
        <w:t>.</w:t>
      </w:r>
    </w:p>
    <w:p w14:paraId="1EF2E308" w14:textId="77777777" w:rsidR="002A56D2" w:rsidRPr="003E12F5" w:rsidRDefault="002A56D2" w:rsidP="0049655B">
      <w:pPr>
        <w:ind w:firstLine="709"/>
        <w:jc w:val="both"/>
      </w:pPr>
      <w:r w:rsidRPr="003E12F5">
        <w:t>Редовни принос обухвата посечену дрвну запремину стабала која је предвиђена за сечу планом сеча обнављања и планом проредних сеча</w:t>
      </w:r>
      <w:r w:rsidR="00F8621E" w:rsidRPr="003E12F5">
        <w:t>.</w:t>
      </w:r>
    </w:p>
    <w:p w14:paraId="66FC7847" w14:textId="77777777" w:rsidR="002A56D2" w:rsidRPr="003E12F5" w:rsidRDefault="002A56D2" w:rsidP="0049655B">
      <w:pPr>
        <w:ind w:firstLine="709"/>
        <w:jc w:val="both"/>
      </w:pPr>
      <w:r w:rsidRPr="003E12F5">
        <w:t>Ванредни принос обухвата посечену дрвну запремину стабала са површина које ће се користити за друге сврхе</w:t>
      </w:r>
      <w:r w:rsidR="00F8621E" w:rsidRPr="003E12F5">
        <w:t>.</w:t>
      </w:r>
    </w:p>
    <w:p w14:paraId="7E9F3BD8" w14:textId="77777777" w:rsidR="002A56D2" w:rsidRPr="003E12F5" w:rsidRDefault="002A56D2" w:rsidP="002A56D2">
      <w:pPr>
        <w:jc w:val="both"/>
      </w:pPr>
      <w:r w:rsidRPr="003E12F5">
        <w:tab/>
        <w:t>Случајни принос обухвата посечену дрвну запремину која није предвиђена за сечу планом сеча обнављања и  планом проредних сеча, а потреба за њихову сечу је случајног карактера и резултат елементарних непогода или других непредвидивих околности</w:t>
      </w:r>
      <w:r w:rsidR="00F8621E" w:rsidRPr="003E12F5">
        <w:t>.</w:t>
      </w:r>
    </w:p>
    <w:p w14:paraId="3DC7B791" w14:textId="77777777" w:rsidR="002A56D2" w:rsidRPr="003E12F5" w:rsidRDefault="002A56D2" w:rsidP="0049655B">
      <w:pPr>
        <w:ind w:firstLine="709"/>
        <w:jc w:val="both"/>
      </w:pPr>
      <w:r w:rsidRPr="003E12F5">
        <w:t>Бруто запремина дозначеног дрвета уноси се након извршене сече из дозначних књига, а нето запремина шумских сортимената утврђена на месту сече, из документације корисника</w:t>
      </w:r>
      <w:r w:rsidR="00F8621E" w:rsidRPr="003E12F5">
        <w:t>.</w:t>
      </w:r>
      <w:r w:rsidRPr="003E12F5">
        <w:t xml:space="preserve"> Дрвна запремина у дозначним књигама обрачунава се по истим таблицама по којима је била обрачуната дрвна запремина састојина (члан 76</w:t>
      </w:r>
      <w:r w:rsidR="00F8621E" w:rsidRPr="003E12F5">
        <w:t>.</w:t>
      </w:r>
      <w:r w:rsidRPr="003E12F5">
        <w:t xml:space="preserve"> Правилника)</w:t>
      </w:r>
      <w:r w:rsidR="00F8621E" w:rsidRPr="003E12F5">
        <w:t>.</w:t>
      </w:r>
      <w:r w:rsidRPr="003E12F5">
        <w:t xml:space="preserve">   </w:t>
      </w:r>
    </w:p>
    <w:p w14:paraId="31DA174F" w14:textId="77777777" w:rsidR="00A333E9" w:rsidRPr="003E12F5" w:rsidRDefault="002A56D2" w:rsidP="007333C9">
      <w:pPr>
        <w:ind w:firstLine="709"/>
        <w:jc w:val="both"/>
      </w:pPr>
      <w:r w:rsidRPr="003E12F5">
        <w:t>Упутство за вођење евиденција извршених радова је регулисано Правилником о садржини основа и програма газдовања шумама, годишњег извођачког пројекта и привременог годишњег плана газдовања приватним шумама који важи од 12</w:t>
      </w:r>
      <w:r w:rsidR="00F8621E" w:rsidRPr="003E12F5">
        <w:t>.</w:t>
      </w:r>
      <w:r w:rsidR="0049655B" w:rsidRPr="003E12F5">
        <w:t xml:space="preserve"> </w:t>
      </w:r>
      <w:r w:rsidRPr="003E12F5">
        <w:t>децембра 2003</w:t>
      </w:r>
      <w:r w:rsidR="00F8621E" w:rsidRPr="003E12F5">
        <w:t>.</w:t>
      </w:r>
      <w:r w:rsidRPr="003E12F5">
        <w:t xml:space="preserve"> године, а објављен је у </w:t>
      </w:r>
      <w:r w:rsidR="0049655B" w:rsidRPr="003E12F5">
        <w:t>„</w:t>
      </w:r>
      <w:r w:rsidRPr="003E12F5">
        <w:t>Службеном гласнику Републике Србије</w:t>
      </w:r>
      <w:r w:rsidR="0049655B" w:rsidRPr="003E12F5">
        <w:t>“</w:t>
      </w:r>
      <w:r w:rsidRPr="003E12F5">
        <w:t xml:space="preserve"> број 110-00-52/03-06 у Београду, 01</w:t>
      </w:r>
      <w:r w:rsidR="00F8621E" w:rsidRPr="003E12F5">
        <w:t>.</w:t>
      </w:r>
      <w:r w:rsidR="0049655B" w:rsidRPr="003E12F5">
        <w:t xml:space="preserve"> </w:t>
      </w:r>
      <w:r w:rsidRPr="003E12F5">
        <w:t>децембра 2003</w:t>
      </w:r>
      <w:r w:rsidR="00F8621E" w:rsidRPr="003E12F5">
        <w:t>.</w:t>
      </w:r>
      <w:r w:rsidRPr="003E12F5">
        <w:t xml:space="preserve"> године</w:t>
      </w:r>
      <w:r w:rsidR="00F8621E" w:rsidRPr="003E12F5">
        <w:t>.</w:t>
      </w:r>
      <w:r w:rsidRPr="003E12F5">
        <w:t xml:space="preserve"> Овим Правилником су такође регулисане и све остале смернице дате у Основи газдовања шумама</w:t>
      </w:r>
      <w:r w:rsidR="00F8621E" w:rsidRPr="003E12F5">
        <w:t>.</w:t>
      </w:r>
    </w:p>
    <w:p w14:paraId="16BCFF2E" w14:textId="77777777" w:rsidR="002A56D2" w:rsidRPr="003E12F5" w:rsidRDefault="002A56D2" w:rsidP="00BF311C">
      <w:pPr>
        <w:pStyle w:val="Heading2"/>
      </w:pPr>
      <w:bookmarkStart w:id="831" w:name="_Toc2754226"/>
      <w:bookmarkStart w:id="832" w:name="_Toc27380791"/>
      <w:bookmarkStart w:id="833" w:name="_Toc53471874"/>
      <w:bookmarkStart w:id="834" w:name="_Toc53472124"/>
      <w:bookmarkStart w:id="835" w:name="_Toc56063282"/>
      <w:bookmarkStart w:id="836" w:name="_Toc56150286"/>
      <w:bookmarkStart w:id="837" w:name="_Toc57270496"/>
      <w:bookmarkStart w:id="838" w:name="_Toc57291256"/>
      <w:bookmarkStart w:id="839" w:name="_Toc66259792"/>
      <w:bookmarkStart w:id="840" w:name="_Toc66786797"/>
      <w:bookmarkStart w:id="841" w:name="_Toc80265023"/>
      <w:bookmarkStart w:id="842" w:name="_Toc80265237"/>
      <w:bookmarkStart w:id="843" w:name="_Toc80266254"/>
      <w:bookmarkStart w:id="844" w:name="_Toc94179463"/>
      <w:bookmarkStart w:id="845" w:name="_Toc135218698"/>
      <w:bookmarkStart w:id="846" w:name="_Toc159567235"/>
      <w:r w:rsidRPr="003E12F5">
        <w:t>8</w:t>
      </w:r>
      <w:r w:rsidR="00F8621E" w:rsidRPr="003E12F5">
        <w:t>.</w:t>
      </w:r>
      <w:r w:rsidR="008D770D" w:rsidRPr="003E12F5">
        <w:t>5</w:t>
      </w:r>
      <w:r w:rsidR="00F8621E" w:rsidRPr="003E12F5">
        <w:t>.</w:t>
      </w:r>
      <w:r w:rsidRPr="003E12F5">
        <w:t xml:space="preserve"> Упутство за вођење шумарске хронике</w:t>
      </w:r>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p w14:paraId="6B963424" w14:textId="77777777" w:rsidR="002A56D2" w:rsidRPr="003E12F5" w:rsidRDefault="002A56D2" w:rsidP="002A56D2">
      <w:pPr>
        <w:jc w:val="both"/>
      </w:pPr>
    </w:p>
    <w:p w14:paraId="7C5B3E43" w14:textId="77777777" w:rsidR="002A56D2" w:rsidRPr="003E12F5" w:rsidRDefault="002A56D2" w:rsidP="0049655B">
      <w:pPr>
        <w:ind w:firstLine="709"/>
        <w:jc w:val="both"/>
      </w:pPr>
      <w:r w:rsidRPr="003E12F5">
        <w:t>На основу члана 35</w:t>
      </w:r>
      <w:r w:rsidR="00F8621E" w:rsidRPr="003E12F5">
        <w:t>.</w:t>
      </w:r>
      <w:r w:rsidRPr="003E12F5">
        <w:t xml:space="preserve"> </w:t>
      </w:r>
      <w:r w:rsidR="00A333E9" w:rsidRPr="003E12F5">
        <w:t>З</w:t>
      </w:r>
      <w:r w:rsidRPr="003E12F5">
        <w:t>акона о шумама, сопственик, односно корисник шума дужан је да води књигу шумске хронике која је саставни део основе, односно програма</w:t>
      </w:r>
      <w:r w:rsidR="00F8621E" w:rsidRPr="003E12F5">
        <w:t>.</w:t>
      </w:r>
    </w:p>
    <w:p w14:paraId="537093D7" w14:textId="77777777" w:rsidR="002A56D2" w:rsidRPr="003E12F5" w:rsidRDefault="002A56D2" w:rsidP="0049655B">
      <w:pPr>
        <w:ind w:firstLine="709"/>
        <w:jc w:val="both"/>
      </w:pPr>
      <w:r w:rsidRPr="003E12F5">
        <w:t>Шумска хроника нарочито садржи податке о фенолошким, биотичким и абиотичким појавама у шуми</w:t>
      </w:r>
      <w:r w:rsidR="00F8621E" w:rsidRPr="003E12F5">
        <w:t>.</w:t>
      </w:r>
      <w:r w:rsidRPr="003E12F5">
        <w:t xml:space="preserve"> Како нови правилник није донешен примењиваће се упуства из важећег правилника</w:t>
      </w:r>
      <w:r w:rsidR="00F8621E" w:rsidRPr="003E12F5">
        <w:t>.</w:t>
      </w:r>
      <w:r w:rsidRPr="003E12F5">
        <w:t xml:space="preserve"> Према члану 73</w:t>
      </w:r>
      <w:r w:rsidR="00F8621E" w:rsidRPr="003E12F5">
        <w:t>.</w:t>
      </w:r>
      <w:r w:rsidRPr="003E12F5">
        <w:t xml:space="preserve"> Правилника о садржини основа и програма газдовања шумама, годишњег извођачког плана и привременог годишњег плана газдовања приватним шумама, поред  извршених радова, евидентирају се и други подаци и појаве од значаја за газдовање шумама (шумска хроника) као што су:  </w:t>
      </w:r>
    </w:p>
    <w:p w14:paraId="20E4708E" w14:textId="77777777" w:rsidR="0049655B" w:rsidRPr="003E12F5" w:rsidRDefault="002A56D2" w:rsidP="00070721">
      <w:pPr>
        <w:pStyle w:val="ListParagraph"/>
        <w:numPr>
          <w:ilvl w:val="0"/>
          <w:numId w:val="39"/>
        </w:numPr>
        <w:ind w:left="709" w:hanging="283"/>
        <w:jc w:val="both"/>
      </w:pPr>
      <w:r w:rsidRPr="003E12F5">
        <w:t>промена у поседовним односима, промене у површинама и промене у јавним књигама,</w:t>
      </w:r>
    </w:p>
    <w:p w14:paraId="76BEBC11" w14:textId="77777777" w:rsidR="0049655B" w:rsidRPr="003E12F5" w:rsidRDefault="002A56D2" w:rsidP="00070721">
      <w:pPr>
        <w:pStyle w:val="ListParagraph"/>
        <w:numPr>
          <w:ilvl w:val="0"/>
          <w:numId w:val="39"/>
        </w:numPr>
        <w:ind w:left="709" w:hanging="283"/>
        <w:jc w:val="both"/>
      </w:pPr>
      <w:r w:rsidRPr="003E12F5">
        <w:t>веће шумске штете од елементарних непогода,</w:t>
      </w:r>
    </w:p>
    <w:p w14:paraId="0E41D921" w14:textId="77777777" w:rsidR="0049655B" w:rsidRPr="003E12F5" w:rsidRDefault="002A56D2" w:rsidP="00070721">
      <w:pPr>
        <w:pStyle w:val="ListParagraph"/>
        <w:numPr>
          <w:ilvl w:val="0"/>
          <w:numId w:val="39"/>
        </w:numPr>
        <w:ind w:left="709" w:hanging="283"/>
        <w:jc w:val="both"/>
      </w:pPr>
      <w:r w:rsidRPr="003E12F5">
        <w:t>штете од биљних болести и штеточина,</w:t>
      </w:r>
    </w:p>
    <w:p w14:paraId="0F3391B2" w14:textId="77777777" w:rsidR="0049655B" w:rsidRPr="003E12F5" w:rsidRDefault="002A56D2" w:rsidP="00070721">
      <w:pPr>
        <w:pStyle w:val="ListParagraph"/>
        <w:numPr>
          <w:ilvl w:val="0"/>
          <w:numId w:val="39"/>
        </w:numPr>
        <w:ind w:left="709" w:hanging="283"/>
        <w:jc w:val="both"/>
      </w:pPr>
      <w:r w:rsidRPr="003E12F5">
        <w:t>појава раних и касних мразева,</w:t>
      </w:r>
    </w:p>
    <w:p w14:paraId="486910D0" w14:textId="77777777" w:rsidR="0049655B" w:rsidRPr="003E12F5" w:rsidRDefault="002A56D2" w:rsidP="00070721">
      <w:pPr>
        <w:pStyle w:val="ListParagraph"/>
        <w:numPr>
          <w:ilvl w:val="0"/>
          <w:numId w:val="39"/>
        </w:numPr>
        <w:ind w:left="709" w:hanging="283"/>
        <w:jc w:val="both"/>
      </w:pPr>
      <w:r w:rsidRPr="003E12F5">
        <w:t>почетак и крај вегетационог периода,</w:t>
      </w:r>
    </w:p>
    <w:p w14:paraId="01B6C96B" w14:textId="77777777" w:rsidR="0049655B" w:rsidRPr="003E12F5" w:rsidRDefault="002A56D2" w:rsidP="00070721">
      <w:pPr>
        <w:pStyle w:val="ListParagraph"/>
        <w:numPr>
          <w:ilvl w:val="0"/>
          <w:numId w:val="39"/>
        </w:numPr>
        <w:ind w:left="709" w:hanging="283"/>
        <w:jc w:val="both"/>
      </w:pPr>
      <w:r w:rsidRPr="003E12F5">
        <w:t>почетак листања, цветања, опрашивања,  плодоношења,</w:t>
      </w:r>
    </w:p>
    <w:p w14:paraId="5C59B6C8" w14:textId="77777777" w:rsidR="002A56D2" w:rsidRPr="003E12F5" w:rsidRDefault="002A56D2" w:rsidP="00070721">
      <w:pPr>
        <w:pStyle w:val="ListParagraph"/>
        <w:numPr>
          <w:ilvl w:val="0"/>
          <w:numId w:val="39"/>
        </w:numPr>
        <w:ind w:left="709" w:hanging="283"/>
        <w:jc w:val="both"/>
      </w:pPr>
      <w:r w:rsidRPr="003E12F5">
        <w:t>плавне воде и друго</w:t>
      </w:r>
      <w:r w:rsidR="00F8621E" w:rsidRPr="003E12F5">
        <w:t>.</w:t>
      </w:r>
      <w:r w:rsidRPr="003E12F5">
        <w:t xml:space="preserve">        </w:t>
      </w:r>
    </w:p>
    <w:p w14:paraId="78C5F73D" w14:textId="77777777" w:rsidR="00596AB5" w:rsidRPr="003E12F5" w:rsidRDefault="002A56D2" w:rsidP="007333C9">
      <w:pPr>
        <w:ind w:firstLine="709"/>
        <w:jc w:val="both"/>
      </w:pPr>
      <w:r w:rsidRPr="003E12F5">
        <w:t>Подаци из става 1</w:t>
      </w:r>
      <w:r w:rsidR="00F8621E" w:rsidRPr="003E12F5">
        <w:t>.</w:t>
      </w:r>
      <w:r w:rsidRPr="003E12F5">
        <w:t xml:space="preserve"> овог члана евидентирају се по газдинским јединицама одмах по настанку промена</w:t>
      </w:r>
      <w:r w:rsidR="00F8621E" w:rsidRPr="003E12F5">
        <w:t>.</w:t>
      </w:r>
    </w:p>
    <w:p w14:paraId="5DAAD52C" w14:textId="77777777" w:rsidR="00596AB5" w:rsidRPr="003E12F5" w:rsidRDefault="00596AB5" w:rsidP="00BF311C">
      <w:pPr>
        <w:pStyle w:val="Heading2"/>
      </w:pPr>
      <w:bookmarkStart w:id="847" w:name="_Toc53471875"/>
      <w:bookmarkStart w:id="848" w:name="_Toc53472125"/>
      <w:bookmarkStart w:id="849" w:name="_Toc56063283"/>
      <w:bookmarkStart w:id="850" w:name="_Toc56150287"/>
      <w:bookmarkStart w:id="851" w:name="_Toc57270497"/>
      <w:bookmarkStart w:id="852" w:name="_Toc57291257"/>
      <w:bookmarkStart w:id="853" w:name="_Toc65060547"/>
      <w:bookmarkStart w:id="854" w:name="_Toc94179464"/>
      <w:bookmarkStart w:id="855" w:name="_Toc135218699"/>
      <w:bookmarkStart w:id="856" w:name="_Toc159567236"/>
      <w:r w:rsidRPr="003E12F5">
        <w:lastRenderedPageBreak/>
        <w:t>8</w:t>
      </w:r>
      <w:r w:rsidR="00F8621E" w:rsidRPr="003E12F5">
        <w:t>.</w:t>
      </w:r>
      <w:r w:rsidR="008D770D" w:rsidRPr="003E12F5">
        <w:t>6</w:t>
      </w:r>
      <w:r w:rsidR="00F8621E" w:rsidRPr="003E12F5">
        <w:t>.</w:t>
      </w:r>
      <w:r w:rsidRPr="003E12F5">
        <w:t xml:space="preserve"> Упутство за примену тарифа</w:t>
      </w:r>
      <w:bookmarkEnd w:id="829"/>
      <w:bookmarkEnd w:id="830"/>
      <w:bookmarkEnd w:id="847"/>
      <w:bookmarkEnd w:id="848"/>
      <w:bookmarkEnd w:id="849"/>
      <w:bookmarkEnd w:id="850"/>
      <w:bookmarkEnd w:id="851"/>
      <w:bookmarkEnd w:id="852"/>
      <w:bookmarkEnd w:id="853"/>
      <w:bookmarkEnd w:id="854"/>
      <w:bookmarkEnd w:id="855"/>
      <w:bookmarkEnd w:id="856"/>
    </w:p>
    <w:p w14:paraId="7DC0D61E" w14:textId="77777777" w:rsidR="00596AB5" w:rsidRPr="003E12F5" w:rsidRDefault="00596AB5" w:rsidP="00596AB5">
      <w:pPr>
        <w:jc w:val="both"/>
        <w:rPr>
          <w:b/>
          <w:bCs/>
          <w:iCs/>
        </w:rPr>
      </w:pPr>
      <w:r w:rsidRPr="003E12F5">
        <w:rPr>
          <w:b/>
          <w:bCs/>
          <w:i/>
          <w:iCs/>
        </w:rPr>
        <w:t xml:space="preserve">           </w:t>
      </w:r>
    </w:p>
    <w:p w14:paraId="69E334A2" w14:textId="77777777" w:rsidR="00596AB5" w:rsidRPr="003E12F5" w:rsidRDefault="00596AB5" w:rsidP="00596AB5">
      <w:pPr>
        <w:jc w:val="both"/>
      </w:pPr>
      <w:r w:rsidRPr="003E12F5">
        <w:t xml:space="preserve">У </w:t>
      </w:r>
      <w:r w:rsidR="00AF5A84" w:rsidRPr="003E12F5">
        <w:t xml:space="preserve">наредној </w:t>
      </w:r>
      <w:r w:rsidRPr="003E12F5">
        <w:t>табели  дат је преглед коришћених тарифа приликом израде основе</w:t>
      </w:r>
      <w:r w:rsidR="00F8621E" w:rsidRPr="003E12F5">
        <w:t>.</w:t>
      </w:r>
    </w:p>
    <w:p w14:paraId="4C670EE1" w14:textId="77777777" w:rsidR="007030C6" w:rsidRPr="003E12F5" w:rsidRDefault="007030C6" w:rsidP="007030C6">
      <w:pPr>
        <w:pStyle w:val="Caption"/>
        <w:keepNext/>
      </w:pPr>
      <w:r w:rsidRPr="003E12F5">
        <w:t xml:space="preserve">Табела </w:t>
      </w:r>
      <w:r w:rsidR="00AA6A5D" w:rsidRPr="003E12F5">
        <w:t>49</w:t>
      </w:r>
      <w:r w:rsidRPr="003E12F5">
        <w:t>. Тарифе за основу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1594"/>
        <w:gridCol w:w="1598"/>
        <w:gridCol w:w="1391"/>
        <w:gridCol w:w="1681"/>
        <w:gridCol w:w="2563"/>
      </w:tblGrid>
      <w:tr w:rsidR="003E12F5" w:rsidRPr="003E12F5" w14:paraId="7AAFCC35" w14:textId="77777777" w:rsidTr="00511065">
        <w:trPr>
          <w:trHeight w:val="20"/>
        </w:trPr>
        <w:tc>
          <w:tcPr>
            <w:tcW w:w="248" w:type="pct"/>
            <w:shd w:val="clear" w:color="auto" w:fill="auto"/>
            <w:vAlign w:val="center"/>
            <w:hideMark/>
          </w:tcPr>
          <w:p w14:paraId="28B2BA63" w14:textId="77777777" w:rsidR="00AE4F68" w:rsidRPr="003E12F5" w:rsidRDefault="00AE4F68" w:rsidP="00511065">
            <w:pPr>
              <w:jc w:val="center"/>
            </w:pPr>
            <w:r w:rsidRPr="003E12F5">
              <w:t>5</w:t>
            </w:r>
          </w:p>
        </w:tc>
        <w:tc>
          <w:tcPr>
            <w:tcW w:w="858" w:type="pct"/>
            <w:shd w:val="clear" w:color="auto" w:fill="auto"/>
            <w:vAlign w:val="center"/>
            <w:hideMark/>
          </w:tcPr>
          <w:p w14:paraId="6BA529F9" w14:textId="77777777" w:rsidR="00AE4F68" w:rsidRPr="003E12F5" w:rsidRDefault="00AE4F68">
            <w:r w:rsidRPr="003E12F5">
              <w:t>тарифе за букву</w:t>
            </w:r>
          </w:p>
        </w:tc>
        <w:tc>
          <w:tcPr>
            <w:tcW w:w="860" w:type="pct"/>
            <w:shd w:val="clear" w:color="auto" w:fill="auto"/>
            <w:vAlign w:val="center"/>
            <w:hideMark/>
          </w:tcPr>
          <w:p w14:paraId="3A4836A2" w14:textId="77777777" w:rsidR="00AE4F68" w:rsidRPr="003E12F5" w:rsidRDefault="00AE4F68">
            <w:r w:rsidRPr="003E12F5">
              <w:t>(Србија)</w:t>
            </w:r>
          </w:p>
        </w:tc>
        <w:tc>
          <w:tcPr>
            <w:tcW w:w="749" w:type="pct"/>
            <w:shd w:val="clear" w:color="auto" w:fill="auto"/>
            <w:vAlign w:val="center"/>
            <w:hideMark/>
          </w:tcPr>
          <w:p w14:paraId="7F64C462" w14:textId="77777777" w:rsidR="00AE4F68" w:rsidRPr="003E12F5" w:rsidRDefault="00AE4F68">
            <w:r w:rsidRPr="003E12F5">
              <w:t>изданачке шуме</w:t>
            </w:r>
          </w:p>
        </w:tc>
        <w:tc>
          <w:tcPr>
            <w:tcW w:w="905" w:type="pct"/>
            <w:shd w:val="clear" w:color="auto" w:fill="auto"/>
            <w:vAlign w:val="center"/>
            <w:hideMark/>
          </w:tcPr>
          <w:p w14:paraId="57CED425" w14:textId="77777777" w:rsidR="00AE4F68" w:rsidRPr="003E12F5" w:rsidRDefault="00AE4F68">
            <w:r w:rsidRPr="003E12F5">
              <w:t>(19 тарифних низова)</w:t>
            </w:r>
          </w:p>
        </w:tc>
        <w:tc>
          <w:tcPr>
            <w:tcW w:w="1380" w:type="pct"/>
            <w:shd w:val="clear" w:color="auto" w:fill="auto"/>
            <w:vAlign w:val="center"/>
            <w:hideMark/>
          </w:tcPr>
          <w:p w14:paraId="34AD62B0" w14:textId="77777777" w:rsidR="00AE4F68" w:rsidRPr="003E12F5" w:rsidRDefault="00AE4F68">
            <w:r w:rsidRPr="003E12F5">
              <w:t>буква</w:t>
            </w:r>
          </w:p>
        </w:tc>
      </w:tr>
      <w:tr w:rsidR="003E12F5" w:rsidRPr="003E12F5" w14:paraId="1A6DFF7B" w14:textId="77777777" w:rsidTr="00511065">
        <w:trPr>
          <w:trHeight w:val="20"/>
        </w:trPr>
        <w:tc>
          <w:tcPr>
            <w:tcW w:w="248" w:type="pct"/>
            <w:shd w:val="clear" w:color="auto" w:fill="auto"/>
            <w:vAlign w:val="center"/>
          </w:tcPr>
          <w:p w14:paraId="4539F807" w14:textId="77777777" w:rsidR="00511065" w:rsidRPr="003E12F5" w:rsidRDefault="00511065" w:rsidP="00511065">
            <w:pPr>
              <w:jc w:val="center"/>
            </w:pPr>
            <w:r w:rsidRPr="003E12F5">
              <w:t>13</w:t>
            </w:r>
          </w:p>
        </w:tc>
        <w:tc>
          <w:tcPr>
            <w:tcW w:w="858" w:type="pct"/>
            <w:shd w:val="clear" w:color="auto" w:fill="auto"/>
            <w:vAlign w:val="center"/>
          </w:tcPr>
          <w:p w14:paraId="5BECF83D" w14:textId="77777777" w:rsidR="00511065" w:rsidRPr="003E12F5" w:rsidRDefault="00511065">
            <w:r w:rsidRPr="003E12F5">
              <w:t>тарифе за пољски јасен</w:t>
            </w:r>
          </w:p>
        </w:tc>
        <w:tc>
          <w:tcPr>
            <w:tcW w:w="860" w:type="pct"/>
            <w:shd w:val="clear" w:color="auto" w:fill="auto"/>
            <w:vAlign w:val="center"/>
          </w:tcPr>
          <w:p w14:paraId="2CFC11E1" w14:textId="77777777" w:rsidR="00511065" w:rsidRPr="003E12F5" w:rsidRDefault="00511065">
            <w:r w:rsidRPr="003E12F5">
              <w:t>(Равни Срем)</w:t>
            </w:r>
          </w:p>
        </w:tc>
        <w:tc>
          <w:tcPr>
            <w:tcW w:w="749" w:type="pct"/>
            <w:shd w:val="clear" w:color="auto" w:fill="auto"/>
            <w:vAlign w:val="center"/>
          </w:tcPr>
          <w:p w14:paraId="5D46B6C9" w14:textId="77777777" w:rsidR="00511065" w:rsidRPr="003E12F5" w:rsidRDefault="00511065">
            <w:r w:rsidRPr="003E12F5">
              <w:t>високе шуме</w:t>
            </w:r>
          </w:p>
        </w:tc>
        <w:tc>
          <w:tcPr>
            <w:tcW w:w="905" w:type="pct"/>
            <w:shd w:val="clear" w:color="auto" w:fill="auto"/>
            <w:vAlign w:val="center"/>
          </w:tcPr>
          <w:p w14:paraId="7CDF12E2" w14:textId="77777777" w:rsidR="00511065" w:rsidRPr="003E12F5" w:rsidRDefault="00511065">
            <w:r w:rsidRPr="003E12F5">
              <w:t>(20 тарифних низова)</w:t>
            </w:r>
          </w:p>
        </w:tc>
        <w:tc>
          <w:tcPr>
            <w:tcW w:w="1380" w:type="pct"/>
            <w:shd w:val="clear" w:color="auto" w:fill="auto"/>
            <w:vAlign w:val="center"/>
          </w:tcPr>
          <w:p w14:paraId="14E46E73" w14:textId="77777777" w:rsidR="00511065" w:rsidRPr="003E12F5" w:rsidRDefault="00511065">
            <w:r w:rsidRPr="003E12F5">
              <w:t>пољски јасен</w:t>
            </w:r>
          </w:p>
        </w:tc>
      </w:tr>
      <w:tr w:rsidR="003E12F5" w:rsidRPr="003E12F5" w14:paraId="17A175D4" w14:textId="77777777" w:rsidTr="00511065">
        <w:trPr>
          <w:trHeight w:val="20"/>
        </w:trPr>
        <w:tc>
          <w:tcPr>
            <w:tcW w:w="248" w:type="pct"/>
            <w:shd w:val="clear" w:color="auto" w:fill="auto"/>
            <w:vAlign w:val="center"/>
            <w:hideMark/>
          </w:tcPr>
          <w:p w14:paraId="08EED306" w14:textId="77777777" w:rsidR="00AE4F68" w:rsidRPr="003E12F5" w:rsidRDefault="00AE4F68" w:rsidP="00511065">
            <w:pPr>
              <w:jc w:val="center"/>
            </w:pPr>
            <w:r w:rsidRPr="003E12F5">
              <w:t>14</w:t>
            </w:r>
          </w:p>
        </w:tc>
        <w:tc>
          <w:tcPr>
            <w:tcW w:w="858" w:type="pct"/>
            <w:shd w:val="clear" w:color="auto" w:fill="auto"/>
            <w:vAlign w:val="center"/>
            <w:hideMark/>
          </w:tcPr>
          <w:p w14:paraId="4D224FA4" w14:textId="77777777" w:rsidR="00AE4F68" w:rsidRPr="003E12F5" w:rsidRDefault="00AE4F68">
            <w:r w:rsidRPr="003E12F5">
              <w:t>тарифе за граб</w:t>
            </w:r>
          </w:p>
        </w:tc>
        <w:tc>
          <w:tcPr>
            <w:tcW w:w="860" w:type="pct"/>
            <w:shd w:val="clear" w:color="auto" w:fill="auto"/>
            <w:vAlign w:val="center"/>
            <w:hideMark/>
          </w:tcPr>
          <w:p w14:paraId="385624D7" w14:textId="77777777" w:rsidR="00AE4F68" w:rsidRPr="003E12F5" w:rsidRDefault="00AE4F68">
            <w:r w:rsidRPr="003E12F5">
              <w:t>(Србија)</w:t>
            </w:r>
          </w:p>
        </w:tc>
        <w:tc>
          <w:tcPr>
            <w:tcW w:w="749" w:type="pct"/>
            <w:shd w:val="clear" w:color="auto" w:fill="auto"/>
            <w:vAlign w:val="center"/>
            <w:hideMark/>
          </w:tcPr>
          <w:p w14:paraId="5BD012E9" w14:textId="77777777" w:rsidR="00AE4F68" w:rsidRPr="003E12F5" w:rsidRDefault="00AE4F68">
            <w:r w:rsidRPr="003E12F5">
              <w:t>изданачке шуме</w:t>
            </w:r>
          </w:p>
        </w:tc>
        <w:tc>
          <w:tcPr>
            <w:tcW w:w="905" w:type="pct"/>
            <w:shd w:val="clear" w:color="auto" w:fill="auto"/>
            <w:vAlign w:val="center"/>
            <w:hideMark/>
          </w:tcPr>
          <w:p w14:paraId="5872676F" w14:textId="77777777" w:rsidR="00AE4F68" w:rsidRPr="003E12F5" w:rsidRDefault="00AE4F68">
            <w:r w:rsidRPr="003E12F5">
              <w:t>(17 тарифних низова)</w:t>
            </w:r>
          </w:p>
        </w:tc>
        <w:tc>
          <w:tcPr>
            <w:tcW w:w="1380" w:type="pct"/>
            <w:shd w:val="clear" w:color="auto" w:fill="auto"/>
            <w:vAlign w:val="center"/>
            <w:hideMark/>
          </w:tcPr>
          <w:p w14:paraId="37F6F1A7" w14:textId="77777777" w:rsidR="00AE4F68" w:rsidRPr="003E12F5" w:rsidRDefault="00AE4F68">
            <w:r w:rsidRPr="003E12F5">
              <w:t xml:space="preserve">граб, </w:t>
            </w:r>
            <w:r w:rsidR="00A471EA" w:rsidRPr="003E12F5">
              <w:t>грабић</w:t>
            </w:r>
          </w:p>
        </w:tc>
      </w:tr>
      <w:tr w:rsidR="003E12F5" w:rsidRPr="003E12F5" w14:paraId="39C54189" w14:textId="77777777" w:rsidTr="00511065">
        <w:trPr>
          <w:trHeight w:val="20"/>
        </w:trPr>
        <w:tc>
          <w:tcPr>
            <w:tcW w:w="248" w:type="pct"/>
            <w:shd w:val="clear" w:color="auto" w:fill="auto"/>
            <w:vAlign w:val="center"/>
            <w:hideMark/>
          </w:tcPr>
          <w:p w14:paraId="2831F78C" w14:textId="77777777" w:rsidR="00AE4F68" w:rsidRPr="003E12F5" w:rsidRDefault="00AE4F68" w:rsidP="00511065">
            <w:pPr>
              <w:jc w:val="center"/>
            </w:pPr>
            <w:r w:rsidRPr="003E12F5">
              <w:t>15</w:t>
            </w:r>
          </w:p>
        </w:tc>
        <w:tc>
          <w:tcPr>
            <w:tcW w:w="858" w:type="pct"/>
            <w:shd w:val="clear" w:color="auto" w:fill="auto"/>
            <w:vAlign w:val="center"/>
            <w:hideMark/>
          </w:tcPr>
          <w:p w14:paraId="1FF26BCF" w14:textId="77777777" w:rsidR="00AE4F68" w:rsidRPr="003E12F5" w:rsidRDefault="00AE4F68">
            <w:r w:rsidRPr="003E12F5">
              <w:t>тарифе за граб</w:t>
            </w:r>
          </w:p>
        </w:tc>
        <w:tc>
          <w:tcPr>
            <w:tcW w:w="860" w:type="pct"/>
            <w:shd w:val="clear" w:color="auto" w:fill="auto"/>
            <w:vAlign w:val="center"/>
            <w:hideMark/>
          </w:tcPr>
          <w:p w14:paraId="321EB5A6" w14:textId="77777777" w:rsidR="00AE4F68" w:rsidRPr="003E12F5" w:rsidRDefault="00AE4F68">
            <w:r w:rsidRPr="003E12F5">
              <w:t>(Србија)</w:t>
            </w:r>
          </w:p>
        </w:tc>
        <w:tc>
          <w:tcPr>
            <w:tcW w:w="749" w:type="pct"/>
            <w:shd w:val="clear" w:color="auto" w:fill="auto"/>
            <w:vAlign w:val="center"/>
            <w:hideMark/>
          </w:tcPr>
          <w:p w14:paraId="5F2B65CA" w14:textId="77777777" w:rsidR="00AE4F68" w:rsidRPr="003E12F5" w:rsidRDefault="00AE4F68">
            <w:r w:rsidRPr="003E12F5">
              <w:t>високе шуме</w:t>
            </w:r>
          </w:p>
        </w:tc>
        <w:tc>
          <w:tcPr>
            <w:tcW w:w="905" w:type="pct"/>
            <w:shd w:val="clear" w:color="auto" w:fill="auto"/>
            <w:vAlign w:val="center"/>
            <w:hideMark/>
          </w:tcPr>
          <w:p w14:paraId="1EECD0F9" w14:textId="77777777" w:rsidR="00AE4F68" w:rsidRPr="003E12F5" w:rsidRDefault="00AE4F68">
            <w:r w:rsidRPr="003E12F5">
              <w:t>(17 тарифних низова)</w:t>
            </w:r>
          </w:p>
        </w:tc>
        <w:tc>
          <w:tcPr>
            <w:tcW w:w="1380" w:type="pct"/>
            <w:shd w:val="clear" w:color="auto" w:fill="auto"/>
            <w:vAlign w:val="center"/>
            <w:hideMark/>
          </w:tcPr>
          <w:p w14:paraId="7E19AB15" w14:textId="77777777" w:rsidR="00AE4F68" w:rsidRPr="003E12F5" w:rsidRDefault="00AE4F68">
            <w:r w:rsidRPr="003E12F5">
              <w:t>граб</w:t>
            </w:r>
          </w:p>
        </w:tc>
      </w:tr>
      <w:tr w:rsidR="003E12F5" w:rsidRPr="003E12F5" w14:paraId="133F956B" w14:textId="77777777" w:rsidTr="00511065">
        <w:trPr>
          <w:trHeight w:val="20"/>
        </w:trPr>
        <w:tc>
          <w:tcPr>
            <w:tcW w:w="248" w:type="pct"/>
            <w:shd w:val="clear" w:color="auto" w:fill="auto"/>
            <w:vAlign w:val="center"/>
          </w:tcPr>
          <w:p w14:paraId="5F6FF6D0" w14:textId="77777777" w:rsidR="00511065" w:rsidRPr="003E12F5" w:rsidRDefault="00511065" w:rsidP="00511065">
            <w:pPr>
              <w:jc w:val="center"/>
            </w:pPr>
            <w:r w:rsidRPr="003E12F5">
              <w:t>17</w:t>
            </w:r>
          </w:p>
        </w:tc>
        <w:tc>
          <w:tcPr>
            <w:tcW w:w="858" w:type="pct"/>
            <w:shd w:val="clear" w:color="auto" w:fill="auto"/>
            <w:vAlign w:val="center"/>
          </w:tcPr>
          <w:p w14:paraId="655C85CB" w14:textId="77777777" w:rsidR="00511065" w:rsidRPr="003E12F5" w:rsidRDefault="00511065">
            <w:r w:rsidRPr="003E12F5">
              <w:t>тарифе за цер и сладун</w:t>
            </w:r>
          </w:p>
        </w:tc>
        <w:tc>
          <w:tcPr>
            <w:tcW w:w="860" w:type="pct"/>
            <w:shd w:val="clear" w:color="auto" w:fill="auto"/>
            <w:vAlign w:val="center"/>
          </w:tcPr>
          <w:p w14:paraId="29859CBB" w14:textId="77777777" w:rsidR="00511065" w:rsidRPr="003E12F5" w:rsidRDefault="00511065">
            <w:r w:rsidRPr="003E12F5">
              <w:t>(Србија)</w:t>
            </w:r>
          </w:p>
        </w:tc>
        <w:tc>
          <w:tcPr>
            <w:tcW w:w="749" w:type="pct"/>
            <w:shd w:val="clear" w:color="auto" w:fill="auto"/>
            <w:vAlign w:val="center"/>
          </w:tcPr>
          <w:p w14:paraId="05DA7F90" w14:textId="77777777" w:rsidR="00511065" w:rsidRPr="003E12F5" w:rsidRDefault="00511065">
            <w:r w:rsidRPr="003E12F5">
              <w:t>изданачке шуме</w:t>
            </w:r>
          </w:p>
        </w:tc>
        <w:tc>
          <w:tcPr>
            <w:tcW w:w="905" w:type="pct"/>
            <w:shd w:val="clear" w:color="auto" w:fill="auto"/>
            <w:vAlign w:val="center"/>
          </w:tcPr>
          <w:p w14:paraId="2A5C71AF" w14:textId="77777777" w:rsidR="00511065" w:rsidRPr="003E12F5" w:rsidRDefault="00511065">
            <w:r w:rsidRPr="003E12F5">
              <w:t>(15 тарифни</w:t>
            </w:r>
            <w:r w:rsidR="0048055C" w:rsidRPr="003E12F5">
              <w:t>х низова)</w:t>
            </w:r>
          </w:p>
        </w:tc>
        <w:tc>
          <w:tcPr>
            <w:tcW w:w="1380" w:type="pct"/>
            <w:shd w:val="clear" w:color="auto" w:fill="auto"/>
            <w:vAlign w:val="center"/>
          </w:tcPr>
          <w:p w14:paraId="37820D28" w14:textId="77777777" w:rsidR="00511065" w:rsidRPr="003E12F5" w:rsidRDefault="0048055C">
            <w:r w:rsidRPr="003E12F5">
              <w:t>цер, сладун</w:t>
            </w:r>
          </w:p>
        </w:tc>
      </w:tr>
      <w:tr w:rsidR="003E12F5" w:rsidRPr="003E12F5" w14:paraId="4E6A8574" w14:textId="77777777" w:rsidTr="00511065">
        <w:trPr>
          <w:trHeight w:val="20"/>
        </w:trPr>
        <w:tc>
          <w:tcPr>
            <w:tcW w:w="248" w:type="pct"/>
            <w:shd w:val="clear" w:color="auto" w:fill="auto"/>
            <w:vAlign w:val="center"/>
          </w:tcPr>
          <w:p w14:paraId="0953F434" w14:textId="77777777" w:rsidR="00511065" w:rsidRPr="003E12F5" w:rsidRDefault="00511065" w:rsidP="00511065">
            <w:pPr>
              <w:jc w:val="center"/>
            </w:pPr>
            <w:r w:rsidRPr="003E12F5">
              <w:t>18</w:t>
            </w:r>
          </w:p>
        </w:tc>
        <w:tc>
          <w:tcPr>
            <w:tcW w:w="858" w:type="pct"/>
            <w:shd w:val="clear" w:color="auto" w:fill="auto"/>
            <w:vAlign w:val="center"/>
          </w:tcPr>
          <w:p w14:paraId="74CC298E" w14:textId="77777777" w:rsidR="00511065" w:rsidRPr="003E12F5" w:rsidRDefault="0048055C">
            <w:r w:rsidRPr="003E12F5">
              <w:t>тарифе за цер</w:t>
            </w:r>
          </w:p>
        </w:tc>
        <w:tc>
          <w:tcPr>
            <w:tcW w:w="860" w:type="pct"/>
            <w:shd w:val="clear" w:color="auto" w:fill="auto"/>
            <w:vAlign w:val="center"/>
          </w:tcPr>
          <w:p w14:paraId="57633567" w14:textId="77777777" w:rsidR="00511065" w:rsidRPr="003E12F5" w:rsidRDefault="0048055C">
            <w:r w:rsidRPr="003E12F5">
              <w:t>(Равни Срем)</w:t>
            </w:r>
          </w:p>
        </w:tc>
        <w:tc>
          <w:tcPr>
            <w:tcW w:w="749" w:type="pct"/>
            <w:shd w:val="clear" w:color="auto" w:fill="auto"/>
            <w:vAlign w:val="center"/>
          </w:tcPr>
          <w:p w14:paraId="1404A456" w14:textId="77777777" w:rsidR="00511065" w:rsidRPr="003E12F5" w:rsidRDefault="0048055C">
            <w:r w:rsidRPr="003E12F5">
              <w:t>високе шуме</w:t>
            </w:r>
          </w:p>
        </w:tc>
        <w:tc>
          <w:tcPr>
            <w:tcW w:w="905" w:type="pct"/>
            <w:shd w:val="clear" w:color="auto" w:fill="auto"/>
            <w:vAlign w:val="center"/>
          </w:tcPr>
          <w:p w14:paraId="11212AA5" w14:textId="77777777" w:rsidR="00511065" w:rsidRPr="003E12F5" w:rsidRDefault="0048055C">
            <w:r w:rsidRPr="003E12F5">
              <w:t>(21 тарифни низ)</w:t>
            </w:r>
          </w:p>
        </w:tc>
        <w:tc>
          <w:tcPr>
            <w:tcW w:w="1380" w:type="pct"/>
            <w:shd w:val="clear" w:color="auto" w:fill="auto"/>
            <w:vAlign w:val="center"/>
          </w:tcPr>
          <w:p w14:paraId="406DC6A5" w14:textId="77777777" w:rsidR="00511065" w:rsidRPr="003E12F5" w:rsidRDefault="0048055C">
            <w:r w:rsidRPr="003E12F5">
              <w:t>цер, сладун</w:t>
            </w:r>
          </w:p>
        </w:tc>
      </w:tr>
      <w:tr w:rsidR="003E12F5" w:rsidRPr="003E12F5" w14:paraId="70B9A40B" w14:textId="77777777" w:rsidTr="00511065">
        <w:trPr>
          <w:trHeight w:val="20"/>
        </w:trPr>
        <w:tc>
          <w:tcPr>
            <w:tcW w:w="248" w:type="pct"/>
            <w:shd w:val="clear" w:color="auto" w:fill="auto"/>
            <w:vAlign w:val="center"/>
          </w:tcPr>
          <w:p w14:paraId="678E80FD" w14:textId="77777777" w:rsidR="00511065" w:rsidRPr="003E12F5" w:rsidRDefault="00511065" w:rsidP="00511065">
            <w:pPr>
              <w:jc w:val="center"/>
            </w:pPr>
            <w:r w:rsidRPr="003E12F5">
              <w:t>21</w:t>
            </w:r>
          </w:p>
        </w:tc>
        <w:tc>
          <w:tcPr>
            <w:tcW w:w="858" w:type="pct"/>
            <w:shd w:val="clear" w:color="auto" w:fill="auto"/>
            <w:vAlign w:val="center"/>
          </w:tcPr>
          <w:p w14:paraId="60F75F8C" w14:textId="77777777" w:rsidR="00511065" w:rsidRPr="003E12F5" w:rsidRDefault="0048055C">
            <w:r w:rsidRPr="003E12F5">
              <w:t>тарифе за китњак</w:t>
            </w:r>
          </w:p>
        </w:tc>
        <w:tc>
          <w:tcPr>
            <w:tcW w:w="860" w:type="pct"/>
            <w:shd w:val="clear" w:color="auto" w:fill="auto"/>
            <w:vAlign w:val="center"/>
          </w:tcPr>
          <w:p w14:paraId="0D195E72" w14:textId="77777777" w:rsidR="00511065" w:rsidRPr="003E12F5" w:rsidRDefault="0048055C">
            <w:r w:rsidRPr="003E12F5">
              <w:t>(Србија)</w:t>
            </w:r>
          </w:p>
        </w:tc>
        <w:tc>
          <w:tcPr>
            <w:tcW w:w="749" w:type="pct"/>
            <w:shd w:val="clear" w:color="auto" w:fill="auto"/>
            <w:vAlign w:val="center"/>
          </w:tcPr>
          <w:p w14:paraId="2148F410" w14:textId="77777777" w:rsidR="00511065" w:rsidRPr="003E12F5" w:rsidRDefault="0048055C">
            <w:r w:rsidRPr="003E12F5">
              <w:t>високе шуме</w:t>
            </w:r>
          </w:p>
        </w:tc>
        <w:tc>
          <w:tcPr>
            <w:tcW w:w="905" w:type="pct"/>
            <w:shd w:val="clear" w:color="auto" w:fill="auto"/>
            <w:vAlign w:val="center"/>
          </w:tcPr>
          <w:p w14:paraId="06C7C995" w14:textId="77777777" w:rsidR="00511065" w:rsidRPr="003E12F5" w:rsidRDefault="0048055C">
            <w:r w:rsidRPr="003E12F5">
              <w:t>(9 тарифних низова)</w:t>
            </w:r>
          </w:p>
        </w:tc>
        <w:tc>
          <w:tcPr>
            <w:tcW w:w="1380" w:type="pct"/>
            <w:shd w:val="clear" w:color="auto" w:fill="auto"/>
            <w:vAlign w:val="center"/>
          </w:tcPr>
          <w:p w14:paraId="398CFC59" w14:textId="77777777" w:rsidR="00511065" w:rsidRPr="003E12F5" w:rsidRDefault="0048055C">
            <w:r w:rsidRPr="003E12F5">
              <w:t>китњак, ОТЛ</w:t>
            </w:r>
          </w:p>
        </w:tc>
      </w:tr>
      <w:tr w:rsidR="003E12F5" w:rsidRPr="003E12F5" w14:paraId="2286AFC7" w14:textId="77777777" w:rsidTr="00511065">
        <w:trPr>
          <w:trHeight w:val="20"/>
        </w:trPr>
        <w:tc>
          <w:tcPr>
            <w:tcW w:w="248" w:type="pct"/>
            <w:shd w:val="clear" w:color="auto" w:fill="auto"/>
            <w:vAlign w:val="center"/>
            <w:hideMark/>
          </w:tcPr>
          <w:p w14:paraId="1CD71F4D" w14:textId="77777777" w:rsidR="00A471EA" w:rsidRPr="003E12F5" w:rsidRDefault="00A471EA" w:rsidP="00511065">
            <w:pPr>
              <w:jc w:val="center"/>
            </w:pPr>
            <w:r w:rsidRPr="003E12F5">
              <w:t>23</w:t>
            </w:r>
          </w:p>
        </w:tc>
        <w:tc>
          <w:tcPr>
            <w:tcW w:w="858" w:type="pct"/>
            <w:shd w:val="clear" w:color="auto" w:fill="auto"/>
            <w:vAlign w:val="center"/>
            <w:hideMark/>
          </w:tcPr>
          <w:p w14:paraId="03D896A2" w14:textId="77777777" w:rsidR="00A471EA" w:rsidRPr="003E12F5" w:rsidRDefault="00A471EA" w:rsidP="00DA20FD">
            <w:r w:rsidRPr="003E12F5">
              <w:t>тарифе за китњак</w:t>
            </w:r>
          </w:p>
        </w:tc>
        <w:tc>
          <w:tcPr>
            <w:tcW w:w="860" w:type="pct"/>
            <w:shd w:val="clear" w:color="auto" w:fill="auto"/>
            <w:vAlign w:val="center"/>
            <w:hideMark/>
          </w:tcPr>
          <w:p w14:paraId="2717672C" w14:textId="77777777" w:rsidR="00A471EA" w:rsidRPr="003E12F5" w:rsidRDefault="00A471EA" w:rsidP="00DA20FD">
            <w:r w:rsidRPr="003E12F5">
              <w:t>(Србија)</w:t>
            </w:r>
          </w:p>
        </w:tc>
        <w:tc>
          <w:tcPr>
            <w:tcW w:w="749" w:type="pct"/>
            <w:shd w:val="clear" w:color="auto" w:fill="auto"/>
            <w:vAlign w:val="center"/>
            <w:hideMark/>
          </w:tcPr>
          <w:p w14:paraId="47DDBDCE" w14:textId="77777777" w:rsidR="00A471EA" w:rsidRPr="003E12F5" w:rsidRDefault="00A471EA" w:rsidP="00DA20FD">
            <w:r w:rsidRPr="003E12F5">
              <w:t>изданачке шуме</w:t>
            </w:r>
          </w:p>
        </w:tc>
        <w:tc>
          <w:tcPr>
            <w:tcW w:w="905" w:type="pct"/>
            <w:shd w:val="clear" w:color="auto" w:fill="auto"/>
            <w:vAlign w:val="center"/>
            <w:hideMark/>
          </w:tcPr>
          <w:p w14:paraId="20C751DE" w14:textId="77777777" w:rsidR="00A471EA" w:rsidRPr="003E12F5" w:rsidRDefault="00A471EA" w:rsidP="00DA20FD">
            <w:r w:rsidRPr="003E12F5">
              <w:t>(17 тарифних низова)</w:t>
            </w:r>
          </w:p>
        </w:tc>
        <w:tc>
          <w:tcPr>
            <w:tcW w:w="1380" w:type="pct"/>
            <w:shd w:val="clear" w:color="auto" w:fill="auto"/>
            <w:vAlign w:val="center"/>
            <w:hideMark/>
          </w:tcPr>
          <w:p w14:paraId="199C76CF" w14:textId="77777777" w:rsidR="00A471EA" w:rsidRPr="003E12F5" w:rsidRDefault="00A471EA" w:rsidP="00DA20FD">
            <w:r w:rsidRPr="003E12F5">
              <w:t xml:space="preserve">китњак, </w:t>
            </w:r>
            <w:r w:rsidR="0048055C" w:rsidRPr="003E12F5">
              <w:t>ОТЛ</w:t>
            </w:r>
          </w:p>
        </w:tc>
      </w:tr>
      <w:tr w:rsidR="003E12F5" w:rsidRPr="003E12F5" w14:paraId="7C7D35D5" w14:textId="77777777" w:rsidTr="00511065">
        <w:trPr>
          <w:trHeight w:val="20"/>
        </w:trPr>
        <w:tc>
          <w:tcPr>
            <w:tcW w:w="248" w:type="pct"/>
            <w:shd w:val="clear" w:color="auto" w:fill="auto"/>
            <w:vAlign w:val="center"/>
            <w:hideMark/>
          </w:tcPr>
          <w:p w14:paraId="24123133" w14:textId="77777777" w:rsidR="00A471EA" w:rsidRPr="003E12F5" w:rsidRDefault="00A471EA" w:rsidP="00511065">
            <w:pPr>
              <w:jc w:val="center"/>
            </w:pPr>
            <w:r w:rsidRPr="003E12F5">
              <w:t>28</w:t>
            </w:r>
          </w:p>
        </w:tc>
        <w:tc>
          <w:tcPr>
            <w:tcW w:w="858" w:type="pct"/>
            <w:shd w:val="clear" w:color="auto" w:fill="auto"/>
            <w:vAlign w:val="center"/>
            <w:hideMark/>
          </w:tcPr>
          <w:p w14:paraId="68F62513" w14:textId="77777777" w:rsidR="00A471EA" w:rsidRPr="003E12F5" w:rsidRDefault="00095869" w:rsidP="00DA20FD">
            <w:r w:rsidRPr="003E12F5">
              <w:t>т</w:t>
            </w:r>
            <w:r w:rsidR="00A471EA" w:rsidRPr="003E12F5">
              <w:t>арифе за багрем</w:t>
            </w:r>
          </w:p>
        </w:tc>
        <w:tc>
          <w:tcPr>
            <w:tcW w:w="860" w:type="pct"/>
            <w:shd w:val="clear" w:color="auto" w:fill="auto"/>
            <w:vAlign w:val="center"/>
            <w:hideMark/>
          </w:tcPr>
          <w:p w14:paraId="45F948E8" w14:textId="77777777" w:rsidR="00A471EA" w:rsidRPr="003E12F5" w:rsidRDefault="00A471EA" w:rsidP="00DA20FD">
            <w:r w:rsidRPr="003E12F5">
              <w:t>(Срем)</w:t>
            </w:r>
          </w:p>
        </w:tc>
        <w:tc>
          <w:tcPr>
            <w:tcW w:w="749" w:type="pct"/>
            <w:shd w:val="clear" w:color="auto" w:fill="auto"/>
            <w:vAlign w:val="center"/>
            <w:hideMark/>
          </w:tcPr>
          <w:p w14:paraId="076EC18E" w14:textId="77777777" w:rsidR="00A471EA" w:rsidRPr="003E12F5" w:rsidRDefault="00A471EA" w:rsidP="00DA20FD">
            <w:r w:rsidRPr="003E12F5">
              <w:t>изданачке шуме</w:t>
            </w:r>
          </w:p>
        </w:tc>
        <w:tc>
          <w:tcPr>
            <w:tcW w:w="905" w:type="pct"/>
            <w:shd w:val="clear" w:color="auto" w:fill="auto"/>
            <w:vAlign w:val="center"/>
            <w:hideMark/>
          </w:tcPr>
          <w:p w14:paraId="3F040CD3" w14:textId="77777777" w:rsidR="00A471EA" w:rsidRPr="003E12F5" w:rsidRDefault="00A471EA" w:rsidP="00DA20FD">
            <w:r w:rsidRPr="003E12F5">
              <w:t>(17 тарифних низова)</w:t>
            </w:r>
          </w:p>
        </w:tc>
        <w:tc>
          <w:tcPr>
            <w:tcW w:w="1380" w:type="pct"/>
            <w:shd w:val="clear" w:color="auto" w:fill="auto"/>
            <w:vAlign w:val="center"/>
            <w:hideMark/>
          </w:tcPr>
          <w:p w14:paraId="196CC2E3" w14:textId="77777777" w:rsidR="00A471EA" w:rsidRPr="003E12F5" w:rsidRDefault="00A471EA" w:rsidP="00DA20FD">
            <w:r w:rsidRPr="003E12F5">
              <w:t>багрем</w:t>
            </w:r>
          </w:p>
        </w:tc>
      </w:tr>
      <w:tr w:rsidR="003E12F5" w:rsidRPr="003E12F5" w14:paraId="141A4B11" w14:textId="77777777" w:rsidTr="00511065">
        <w:trPr>
          <w:trHeight w:val="20"/>
        </w:trPr>
        <w:tc>
          <w:tcPr>
            <w:tcW w:w="248" w:type="pct"/>
            <w:shd w:val="clear" w:color="auto" w:fill="auto"/>
            <w:vAlign w:val="center"/>
            <w:hideMark/>
          </w:tcPr>
          <w:p w14:paraId="6A87357F" w14:textId="77777777" w:rsidR="00A471EA" w:rsidRPr="003E12F5" w:rsidRDefault="00A471EA" w:rsidP="00511065">
            <w:pPr>
              <w:jc w:val="center"/>
            </w:pPr>
            <w:r w:rsidRPr="003E12F5">
              <w:t>33</w:t>
            </w:r>
          </w:p>
        </w:tc>
        <w:tc>
          <w:tcPr>
            <w:tcW w:w="858" w:type="pct"/>
            <w:shd w:val="clear" w:color="auto" w:fill="auto"/>
            <w:vAlign w:val="center"/>
            <w:hideMark/>
          </w:tcPr>
          <w:p w14:paraId="601C328F" w14:textId="77777777" w:rsidR="00A471EA" w:rsidRPr="003E12F5" w:rsidRDefault="00A471EA" w:rsidP="00DA20FD">
            <w:r w:rsidRPr="003E12F5">
              <w:t>тарифе за белу тополу</w:t>
            </w:r>
          </w:p>
        </w:tc>
        <w:tc>
          <w:tcPr>
            <w:tcW w:w="860" w:type="pct"/>
            <w:shd w:val="clear" w:color="auto" w:fill="auto"/>
            <w:vAlign w:val="center"/>
            <w:hideMark/>
          </w:tcPr>
          <w:p w14:paraId="34CC8798" w14:textId="77777777" w:rsidR="00A471EA" w:rsidRPr="003E12F5" w:rsidRDefault="00A471EA" w:rsidP="00DA20FD">
            <w:r w:rsidRPr="003E12F5">
              <w:t>(Војводина)</w:t>
            </w:r>
          </w:p>
        </w:tc>
        <w:tc>
          <w:tcPr>
            <w:tcW w:w="749" w:type="pct"/>
            <w:shd w:val="clear" w:color="auto" w:fill="auto"/>
            <w:vAlign w:val="center"/>
            <w:hideMark/>
          </w:tcPr>
          <w:p w14:paraId="257A9E6C" w14:textId="77777777" w:rsidR="00A471EA" w:rsidRPr="003E12F5" w:rsidRDefault="00A471EA" w:rsidP="00DA20FD">
            <w:r w:rsidRPr="003E12F5">
              <w:t>изданачке шуме</w:t>
            </w:r>
          </w:p>
        </w:tc>
        <w:tc>
          <w:tcPr>
            <w:tcW w:w="905" w:type="pct"/>
            <w:shd w:val="clear" w:color="auto" w:fill="auto"/>
            <w:vAlign w:val="center"/>
            <w:hideMark/>
          </w:tcPr>
          <w:p w14:paraId="6C1C64A8" w14:textId="77777777" w:rsidR="00A471EA" w:rsidRPr="003E12F5" w:rsidRDefault="00A471EA" w:rsidP="00DA20FD">
            <w:r w:rsidRPr="003E12F5">
              <w:t>(20 тарифних низова)</w:t>
            </w:r>
          </w:p>
        </w:tc>
        <w:tc>
          <w:tcPr>
            <w:tcW w:w="1380" w:type="pct"/>
            <w:shd w:val="clear" w:color="auto" w:fill="auto"/>
            <w:vAlign w:val="center"/>
            <w:hideMark/>
          </w:tcPr>
          <w:p w14:paraId="184E6F8E" w14:textId="77777777" w:rsidR="00A471EA" w:rsidRPr="003E12F5" w:rsidRDefault="00A471EA" w:rsidP="00DA20FD">
            <w:r w:rsidRPr="003E12F5">
              <w:t>ОМЛ</w:t>
            </w:r>
          </w:p>
        </w:tc>
      </w:tr>
      <w:tr w:rsidR="003E12F5" w:rsidRPr="003E12F5" w14:paraId="7BBC7FCA" w14:textId="77777777" w:rsidTr="00511065">
        <w:trPr>
          <w:trHeight w:val="20"/>
        </w:trPr>
        <w:tc>
          <w:tcPr>
            <w:tcW w:w="248" w:type="pct"/>
            <w:shd w:val="clear" w:color="auto" w:fill="auto"/>
            <w:vAlign w:val="center"/>
            <w:hideMark/>
          </w:tcPr>
          <w:p w14:paraId="4FBE92A8" w14:textId="77777777" w:rsidR="00AE4F68" w:rsidRPr="003E12F5" w:rsidRDefault="00AE4F68" w:rsidP="00511065">
            <w:pPr>
              <w:jc w:val="center"/>
            </w:pPr>
            <w:r w:rsidRPr="003E12F5">
              <w:t>90</w:t>
            </w:r>
          </w:p>
        </w:tc>
        <w:tc>
          <w:tcPr>
            <w:tcW w:w="858" w:type="pct"/>
            <w:shd w:val="clear" w:color="auto" w:fill="auto"/>
            <w:vAlign w:val="center"/>
            <w:hideMark/>
          </w:tcPr>
          <w:p w14:paraId="5D0D1BCF" w14:textId="77777777" w:rsidR="00AE4F68" w:rsidRPr="003E12F5" w:rsidRDefault="00AE4F68">
            <w:r w:rsidRPr="003E12F5">
              <w:t>тарифе за ц</w:t>
            </w:r>
            <w:r w:rsidR="00F8621E" w:rsidRPr="003E12F5">
              <w:t>.</w:t>
            </w:r>
            <w:r w:rsidRPr="003E12F5">
              <w:t>бор</w:t>
            </w:r>
          </w:p>
        </w:tc>
        <w:tc>
          <w:tcPr>
            <w:tcW w:w="860" w:type="pct"/>
            <w:shd w:val="clear" w:color="auto" w:fill="auto"/>
            <w:vAlign w:val="center"/>
            <w:hideMark/>
          </w:tcPr>
          <w:p w14:paraId="5AF0B9CD" w14:textId="77777777" w:rsidR="00AE4F68" w:rsidRPr="003E12F5" w:rsidRDefault="00AE4F68">
            <w:r w:rsidRPr="003E12F5">
              <w:t>(Србија)</w:t>
            </w:r>
          </w:p>
        </w:tc>
        <w:tc>
          <w:tcPr>
            <w:tcW w:w="749" w:type="pct"/>
            <w:shd w:val="clear" w:color="auto" w:fill="auto"/>
            <w:vAlign w:val="center"/>
            <w:hideMark/>
          </w:tcPr>
          <w:p w14:paraId="6014D300" w14:textId="77777777" w:rsidR="00AE4F68" w:rsidRPr="003E12F5" w:rsidRDefault="00AE4F68">
            <w:r w:rsidRPr="003E12F5">
              <w:t>в</w:t>
            </w:r>
            <w:r w:rsidR="00F8621E" w:rsidRPr="003E12F5">
              <w:t>.</w:t>
            </w:r>
            <w:r w:rsidRPr="003E12F5">
              <w:t>п</w:t>
            </w:r>
            <w:r w:rsidR="00F8621E" w:rsidRPr="003E12F5">
              <w:t>.</w:t>
            </w:r>
            <w:r w:rsidRPr="003E12F5">
              <w:t>с</w:t>
            </w:r>
            <w:r w:rsidR="00F8621E" w:rsidRPr="003E12F5">
              <w:t>.</w:t>
            </w:r>
          </w:p>
        </w:tc>
        <w:tc>
          <w:tcPr>
            <w:tcW w:w="905" w:type="pct"/>
            <w:shd w:val="clear" w:color="auto" w:fill="auto"/>
            <w:vAlign w:val="center"/>
            <w:hideMark/>
          </w:tcPr>
          <w:p w14:paraId="19EF8590" w14:textId="77777777" w:rsidR="00AE4F68" w:rsidRPr="003E12F5" w:rsidRDefault="00AE4F68">
            <w:r w:rsidRPr="003E12F5">
              <w:t>(20 тарифних низова)</w:t>
            </w:r>
          </w:p>
        </w:tc>
        <w:tc>
          <w:tcPr>
            <w:tcW w:w="1380" w:type="pct"/>
            <w:shd w:val="clear" w:color="auto" w:fill="auto"/>
            <w:vAlign w:val="center"/>
            <w:hideMark/>
          </w:tcPr>
          <w:p w14:paraId="14E3A1A2" w14:textId="77777777" w:rsidR="00AE4F68" w:rsidRPr="003E12F5" w:rsidRDefault="00AE4F68">
            <w:r w:rsidRPr="003E12F5">
              <w:t>црни бор</w:t>
            </w:r>
          </w:p>
        </w:tc>
      </w:tr>
      <w:tr w:rsidR="00AE4F68" w:rsidRPr="003E12F5" w14:paraId="38231AEB" w14:textId="77777777" w:rsidTr="00511065">
        <w:trPr>
          <w:trHeight w:val="20"/>
        </w:trPr>
        <w:tc>
          <w:tcPr>
            <w:tcW w:w="248" w:type="pct"/>
            <w:shd w:val="clear" w:color="auto" w:fill="auto"/>
            <w:vAlign w:val="center"/>
            <w:hideMark/>
          </w:tcPr>
          <w:p w14:paraId="097F7494" w14:textId="77777777" w:rsidR="00AE4F68" w:rsidRPr="003E12F5" w:rsidRDefault="00AE4F68" w:rsidP="00511065">
            <w:pPr>
              <w:jc w:val="center"/>
            </w:pPr>
            <w:r w:rsidRPr="003E12F5">
              <w:t>91</w:t>
            </w:r>
          </w:p>
        </w:tc>
        <w:tc>
          <w:tcPr>
            <w:tcW w:w="858" w:type="pct"/>
            <w:shd w:val="clear" w:color="auto" w:fill="auto"/>
            <w:vAlign w:val="center"/>
            <w:hideMark/>
          </w:tcPr>
          <w:p w14:paraId="79A7FF8B" w14:textId="77777777" w:rsidR="00AE4F68" w:rsidRPr="003E12F5" w:rsidRDefault="00AE4F68">
            <w:r w:rsidRPr="003E12F5">
              <w:t>тарифе за б</w:t>
            </w:r>
            <w:r w:rsidR="00F8621E" w:rsidRPr="003E12F5">
              <w:t>.</w:t>
            </w:r>
            <w:r w:rsidRPr="003E12F5">
              <w:t>бор</w:t>
            </w:r>
          </w:p>
        </w:tc>
        <w:tc>
          <w:tcPr>
            <w:tcW w:w="860" w:type="pct"/>
            <w:shd w:val="clear" w:color="auto" w:fill="auto"/>
            <w:vAlign w:val="center"/>
            <w:hideMark/>
          </w:tcPr>
          <w:p w14:paraId="3D037706" w14:textId="77777777" w:rsidR="00AE4F68" w:rsidRPr="003E12F5" w:rsidRDefault="00AE4F68">
            <w:r w:rsidRPr="003E12F5">
              <w:t>(Србија)</w:t>
            </w:r>
          </w:p>
        </w:tc>
        <w:tc>
          <w:tcPr>
            <w:tcW w:w="749" w:type="pct"/>
            <w:shd w:val="clear" w:color="auto" w:fill="auto"/>
            <w:vAlign w:val="center"/>
            <w:hideMark/>
          </w:tcPr>
          <w:p w14:paraId="48FA0103" w14:textId="77777777" w:rsidR="00AE4F68" w:rsidRPr="003E12F5" w:rsidRDefault="00AE4F68">
            <w:r w:rsidRPr="003E12F5">
              <w:t>в</w:t>
            </w:r>
            <w:r w:rsidR="00F8621E" w:rsidRPr="003E12F5">
              <w:t>.</w:t>
            </w:r>
            <w:r w:rsidRPr="003E12F5">
              <w:t>п</w:t>
            </w:r>
            <w:r w:rsidR="00F8621E" w:rsidRPr="003E12F5">
              <w:t>.</w:t>
            </w:r>
            <w:r w:rsidRPr="003E12F5">
              <w:t>с</w:t>
            </w:r>
            <w:r w:rsidR="00F8621E" w:rsidRPr="003E12F5">
              <w:t>.</w:t>
            </w:r>
          </w:p>
        </w:tc>
        <w:tc>
          <w:tcPr>
            <w:tcW w:w="905" w:type="pct"/>
            <w:shd w:val="clear" w:color="auto" w:fill="auto"/>
            <w:vAlign w:val="center"/>
            <w:hideMark/>
          </w:tcPr>
          <w:p w14:paraId="3A05B625" w14:textId="77777777" w:rsidR="00AE4F68" w:rsidRPr="003E12F5" w:rsidRDefault="00AE4F68">
            <w:r w:rsidRPr="003E12F5">
              <w:t>(20 тарифних низова)</w:t>
            </w:r>
          </w:p>
        </w:tc>
        <w:tc>
          <w:tcPr>
            <w:tcW w:w="1380" w:type="pct"/>
            <w:shd w:val="clear" w:color="auto" w:fill="auto"/>
            <w:vAlign w:val="center"/>
            <w:hideMark/>
          </w:tcPr>
          <w:p w14:paraId="08296C0E" w14:textId="77777777" w:rsidR="00AE4F68" w:rsidRPr="003E12F5" w:rsidRDefault="00AE4F68">
            <w:r w:rsidRPr="003E12F5">
              <w:t>бели бор</w:t>
            </w:r>
          </w:p>
        </w:tc>
      </w:tr>
    </w:tbl>
    <w:p w14:paraId="35CC8E4D" w14:textId="77777777" w:rsidR="00596AB5" w:rsidRPr="003E12F5" w:rsidRDefault="00596AB5" w:rsidP="00596AB5">
      <w:pPr>
        <w:jc w:val="both"/>
      </w:pPr>
    </w:p>
    <w:p w14:paraId="037BED27" w14:textId="77777777" w:rsidR="00596AB5" w:rsidRPr="003E12F5" w:rsidRDefault="00596AB5" w:rsidP="00596AB5">
      <w:pPr>
        <w:ind w:firstLine="720"/>
        <w:jc w:val="both"/>
      </w:pPr>
      <w:r w:rsidRPr="003E12F5">
        <w:t xml:space="preserve">Поменуте тарифе су двоулазне и то са улазима тарифни низ (хоризонтални ред) и дебљински степен (вертикални ред) који је дат са размаком од 1 </w:t>
      </w:r>
      <w:r w:rsidR="00EF3533" w:rsidRPr="003E12F5">
        <w:t>cm</w:t>
      </w:r>
      <w:r w:rsidR="00F8621E" w:rsidRPr="003E12F5">
        <w:t>.</w:t>
      </w:r>
    </w:p>
    <w:p w14:paraId="4445A817" w14:textId="77777777" w:rsidR="00596AB5" w:rsidRPr="003E12F5" w:rsidRDefault="00596AB5" w:rsidP="003074C3">
      <w:pPr>
        <w:ind w:firstLine="720"/>
        <w:jc w:val="both"/>
      </w:pPr>
      <w:r w:rsidRPr="003E12F5">
        <w:t>Подаци који се приликом дознаке (премера) прикупљају, узимају се за свако стабло, са прсним пречником (</w:t>
      </w:r>
      <w:r w:rsidR="001C2201" w:rsidRPr="003E12F5">
        <w:t>d</w:t>
      </w:r>
      <w:r w:rsidRPr="003E12F5">
        <w:rPr>
          <w:vertAlign w:val="subscript"/>
        </w:rPr>
        <w:t>1</w:t>
      </w:r>
      <w:r w:rsidR="00F8621E" w:rsidRPr="003E12F5">
        <w:rPr>
          <w:vertAlign w:val="subscript"/>
        </w:rPr>
        <w:t>.</w:t>
      </w:r>
      <w:r w:rsidRPr="003E12F5">
        <w:rPr>
          <w:vertAlign w:val="subscript"/>
        </w:rPr>
        <w:t>30</w:t>
      </w:r>
      <w:r w:rsidRPr="003E12F5">
        <w:t xml:space="preserve">) до на 1 </w:t>
      </w:r>
      <w:r w:rsidR="00EF3533" w:rsidRPr="003E12F5">
        <w:t>cm</w:t>
      </w:r>
      <w:r w:rsidRPr="003E12F5">
        <w:t xml:space="preserve">, на основу чега се израчунава дрвна маса сваког стабла и затим су масе стабала разврстане у дебљинске степене од по 5 </w:t>
      </w:r>
      <w:r w:rsidR="00EF3533" w:rsidRPr="003E12F5">
        <w:t>cm</w:t>
      </w:r>
      <w:r w:rsidRPr="003E12F5">
        <w:t xml:space="preserve"> ширине, како је и приказано у  табеларном делу основе</w:t>
      </w:r>
      <w:r w:rsidR="00F8621E" w:rsidRPr="003E12F5">
        <w:t>.</w:t>
      </w:r>
    </w:p>
    <w:p w14:paraId="3F4E59AA" w14:textId="77777777" w:rsidR="00596AB5" w:rsidRPr="003E12F5" w:rsidRDefault="00596AB5" w:rsidP="00596AB5">
      <w:pPr>
        <w:ind w:firstLine="720"/>
        <w:jc w:val="both"/>
      </w:pPr>
      <w:r w:rsidRPr="003E12F5">
        <w:t>Код главних сеча шума (високе разнодобне шуме), дознака стабала се врши мерењем пречника (</w:t>
      </w:r>
      <w:r w:rsidR="001C2201" w:rsidRPr="003E12F5">
        <w:t>d</w:t>
      </w:r>
      <w:r w:rsidRPr="003E12F5">
        <w:rPr>
          <w:vertAlign w:val="subscript"/>
        </w:rPr>
        <w:t>1</w:t>
      </w:r>
      <w:r w:rsidR="00F8621E" w:rsidRPr="003E12F5">
        <w:rPr>
          <w:vertAlign w:val="subscript"/>
        </w:rPr>
        <w:t>.</w:t>
      </w:r>
      <w:r w:rsidRPr="003E12F5">
        <w:rPr>
          <w:vertAlign w:val="subscript"/>
        </w:rPr>
        <w:t>30</w:t>
      </w:r>
      <w:r w:rsidRPr="003E12F5">
        <w:t xml:space="preserve">) до на 1 </w:t>
      </w:r>
      <w:r w:rsidR="00EF3533" w:rsidRPr="003E12F5">
        <w:t>cm</w:t>
      </w:r>
      <w:r w:rsidRPr="003E12F5">
        <w:t xml:space="preserve"> за свако стабло, а тарифе се примењују тако да се из табеларног дела описа станишта и састојина очита у рубрици “висински степен” за сваку врсту дрвећа посебно, а затим у тарифама за одређену врсту дрвета на основу висинског степена, односно тарифног низа и пречника стабала </w:t>
      </w:r>
      <w:r w:rsidR="00A333E9" w:rsidRPr="003E12F5">
        <w:t>(</w:t>
      </w:r>
      <w:r w:rsidR="001C2201" w:rsidRPr="003E12F5">
        <w:t>d</w:t>
      </w:r>
      <w:r w:rsidR="00A333E9" w:rsidRPr="003E12F5">
        <w:rPr>
          <w:vertAlign w:val="subscript"/>
        </w:rPr>
        <w:t>1.30</w:t>
      </w:r>
      <w:r w:rsidR="00A333E9" w:rsidRPr="003E12F5">
        <w:t>)</w:t>
      </w:r>
      <w:r w:rsidRPr="003E12F5">
        <w:t xml:space="preserve"> очита се запремина за свако стабло</w:t>
      </w:r>
      <w:r w:rsidR="00F8621E" w:rsidRPr="003E12F5">
        <w:t>.</w:t>
      </w:r>
    </w:p>
    <w:p w14:paraId="3BD2AA65" w14:textId="77777777" w:rsidR="00596AB5" w:rsidRPr="003E12F5" w:rsidRDefault="00596AB5" w:rsidP="004E5697">
      <w:pPr>
        <w:ind w:firstLine="709"/>
        <w:jc w:val="both"/>
      </w:pPr>
      <w:r w:rsidRPr="003E12F5">
        <w:t xml:space="preserve">Код проредних сеча шума (високе, изданачке и вештачке састојине), дознака стабала се врши мерењем пречника </w:t>
      </w:r>
      <w:r w:rsidR="00A333E9" w:rsidRPr="003E12F5">
        <w:t>(</w:t>
      </w:r>
      <w:r w:rsidR="001C2201" w:rsidRPr="003E12F5">
        <w:t>d</w:t>
      </w:r>
      <w:r w:rsidR="00A333E9" w:rsidRPr="003E12F5">
        <w:rPr>
          <w:vertAlign w:val="subscript"/>
        </w:rPr>
        <w:t>1.30</w:t>
      </w:r>
      <w:r w:rsidR="00A333E9" w:rsidRPr="003E12F5">
        <w:t>)</w:t>
      </w:r>
      <w:r w:rsidRPr="003E12F5">
        <w:t xml:space="preserve"> који се групишу у дебљинске степене ширине од по 5 </w:t>
      </w:r>
      <w:r w:rsidR="00EF3533" w:rsidRPr="003E12F5">
        <w:t>cm</w:t>
      </w:r>
      <w:r w:rsidR="00F8621E" w:rsidRPr="003E12F5">
        <w:t>.</w:t>
      </w:r>
      <w:r w:rsidRPr="003E12F5">
        <w:t xml:space="preserve"> На основу висинског степена узетог из табеларног дела за одговарајућу врсту дрвећа улази се у тарифе где се за исту врсту дрвећа на основу тарифног низа и интерполоване вредности средњег пречника степена очитава запремина</w:t>
      </w:r>
      <w:r w:rsidR="00F8621E" w:rsidRPr="003E12F5">
        <w:t>.</w:t>
      </w:r>
      <w:r w:rsidRPr="003E12F5">
        <w:t xml:space="preserve"> </w:t>
      </w:r>
    </w:p>
    <w:p w14:paraId="1BDFC427" w14:textId="77777777" w:rsidR="00596AB5" w:rsidRPr="003E12F5" w:rsidRDefault="00596AB5" w:rsidP="004E5697">
      <w:pPr>
        <w:ind w:firstLine="709"/>
        <w:jc w:val="both"/>
      </w:pPr>
      <w:r w:rsidRPr="003E12F5">
        <w:t xml:space="preserve">У случају процене запремине, користи се формула по методи средњег састојинског стабла по формули: </w:t>
      </w:r>
    </w:p>
    <w:p w14:paraId="7274CF60" w14:textId="77777777" w:rsidR="004E5697" w:rsidRPr="003E12F5" w:rsidRDefault="004E5697" w:rsidP="004E5697">
      <w:pPr>
        <w:ind w:firstLine="709"/>
        <w:jc w:val="both"/>
      </w:pPr>
    </w:p>
    <w:p w14:paraId="06449375" w14:textId="77777777" w:rsidR="00596AB5" w:rsidRPr="003E12F5" w:rsidRDefault="00596AB5" w:rsidP="00596AB5">
      <w:pPr>
        <w:jc w:val="both"/>
      </w:pPr>
      <w:r w:rsidRPr="003E12F5">
        <w:lastRenderedPageBreak/>
        <w:tab/>
      </w:r>
      <w:r w:rsidRPr="003E12F5">
        <w:tab/>
      </w:r>
      <w:r w:rsidRPr="003E12F5">
        <w:tab/>
      </w:r>
      <w:r w:rsidRPr="003E12F5">
        <w:tab/>
      </w:r>
      <w:r w:rsidRPr="003E12F5">
        <w:tab/>
      </w:r>
      <w:r w:rsidR="00644E18" w:rsidRPr="003E12F5">
        <w:t>V</w:t>
      </w:r>
      <w:r w:rsidRPr="003E12F5">
        <w:t xml:space="preserve"> = </w:t>
      </w:r>
      <w:r w:rsidR="00644E18" w:rsidRPr="003E12F5">
        <w:t>N</w:t>
      </w:r>
      <w:r w:rsidRPr="003E12F5">
        <w:t xml:space="preserve"> * </w:t>
      </w:r>
      <w:r w:rsidR="00644E18" w:rsidRPr="003E12F5">
        <w:t>Vs</w:t>
      </w:r>
      <w:r w:rsidRPr="003E12F5">
        <w:t xml:space="preserve">  </w:t>
      </w:r>
    </w:p>
    <w:p w14:paraId="0FD9B378" w14:textId="77777777" w:rsidR="00596AB5" w:rsidRPr="003E12F5" w:rsidRDefault="00596AB5" w:rsidP="00596AB5">
      <w:pPr>
        <w:jc w:val="both"/>
      </w:pPr>
    </w:p>
    <w:p w14:paraId="2DC6AC68" w14:textId="77777777" w:rsidR="007418A8" w:rsidRPr="003E12F5" w:rsidRDefault="00596AB5" w:rsidP="004E5697">
      <w:pPr>
        <w:ind w:firstLine="709"/>
        <w:jc w:val="both"/>
      </w:pPr>
      <w:r w:rsidRPr="003E12F5">
        <w:t>где је:</w:t>
      </w:r>
      <w:r w:rsidRPr="003E12F5">
        <w:tab/>
      </w:r>
    </w:p>
    <w:p w14:paraId="39D0D2E5" w14:textId="77777777" w:rsidR="00964F95" w:rsidRPr="003E12F5" w:rsidRDefault="00644E18" w:rsidP="004E5697">
      <w:pPr>
        <w:ind w:firstLine="709"/>
        <w:jc w:val="both"/>
      </w:pPr>
      <w:r w:rsidRPr="003E12F5">
        <w:t>V</w:t>
      </w:r>
      <w:r w:rsidR="00596AB5" w:rsidRPr="003E12F5">
        <w:t xml:space="preserve">  = запремина одсека, </w:t>
      </w:r>
    </w:p>
    <w:p w14:paraId="1B376F1D" w14:textId="77777777" w:rsidR="00596AB5" w:rsidRPr="003E12F5" w:rsidRDefault="00644E18" w:rsidP="004E5697">
      <w:pPr>
        <w:ind w:firstLine="709"/>
        <w:jc w:val="both"/>
      </w:pPr>
      <w:r w:rsidRPr="003E12F5">
        <w:t>N</w:t>
      </w:r>
      <w:r w:rsidR="00596AB5" w:rsidRPr="003E12F5">
        <w:t xml:space="preserve"> = бр</w:t>
      </w:r>
      <w:r w:rsidRPr="003E12F5">
        <w:t>oj</w:t>
      </w:r>
      <w:r w:rsidR="00596AB5" w:rsidRPr="003E12F5">
        <w:t xml:space="preserve"> стабала у одсеку</w:t>
      </w:r>
      <w:r w:rsidR="00964F95" w:rsidRPr="003E12F5">
        <w:t>,</w:t>
      </w:r>
    </w:p>
    <w:p w14:paraId="38AE6FCC" w14:textId="77777777" w:rsidR="00596AB5" w:rsidRPr="003E12F5" w:rsidRDefault="00644E18" w:rsidP="004E5697">
      <w:pPr>
        <w:ind w:firstLine="709"/>
        <w:jc w:val="both"/>
      </w:pPr>
      <w:r w:rsidRPr="003E12F5">
        <w:t>Vs</w:t>
      </w:r>
      <w:r w:rsidR="00596AB5" w:rsidRPr="003E12F5">
        <w:t xml:space="preserve"> = запремина средњег састојинског стабла</w:t>
      </w:r>
    </w:p>
    <w:p w14:paraId="1703AACC" w14:textId="77777777" w:rsidR="00596AB5" w:rsidRPr="003E12F5" w:rsidRDefault="00596AB5" w:rsidP="00440EED">
      <w:pPr>
        <w:jc w:val="both"/>
      </w:pPr>
      <w:r w:rsidRPr="003E12F5">
        <w:t>Број стабала се процењује постављањем неколико примерних површина 10</w:t>
      </w:r>
      <w:r w:rsidR="0027681C" w:rsidRPr="003E12F5">
        <w:t xml:space="preserve"> m</w:t>
      </w:r>
      <w:r w:rsidR="004E5697" w:rsidRPr="003E12F5">
        <w:t xml:space="preserve"> </w:t>
      </w:r>
      <w:r w:rsidRPr="003E12F5">
        <w:t xml:space="preserve">x 10 </w:t>
      </w:r>
      <w:r w:rsidR="0027681C" w:rsidRPr="003E12F5">
        <w:t>m</w:t>
      </w:r>
      <w:r w:rsidR="00F8621E" w:rsidRPr="003E12F5">
        <w:t>.</w:t>
      </w:r>
    </w:p>
    <w:p w14:paraId="02BC04BE" w14:textId="77777777" w:rsidR="00596AB5" w:rsidRPr="003E12F5" w:rsidRDefault="00596AB5" w:rsidP="00BF311C">
      <w:pPr>
        <w:pStyle w:val="Heading2"/>
      </w:pPr>
      <w:bookmarkStart w:id="857" w:name="_Toc2754229"/>
      <w:bookmarkStart w:id="858" w:name="_Toc27380794"/>
      <w:bookmarkStart w:id="859" w:name="_Toc53471877"/>
      <w:bookmarkStart w:id="860" w:name="_Toc53472127"/>
      <w:bookmarkStart w:id="861" w:name="_Toc56063285"/>
      <w:bookmarkStart w:id="862" w:name="_Toc56150289"/>
      <w:bookmarkStart w:id="863" w:name="_Toc57270499"/>
      <w:bookmarkStart w:id="864" w:name="_Toc57291259"/>
      <w:bookmarkStart w:id="865" w:name="_Toc65060549"/>
      <w:bookmarkStart w:id="866" w:name="_Toc94179466"/>
      <w:bookmarkStart w:id="867" w:name="_Toc135218701"/>
      <w:bookmarkStart w:id="868" w:name="_Toc159567237"/>
      <w:r w:rsidRPr="003E12F5">
        <w:t>8</w:t>
      </w:r>
      <w:r w:rsidR="00F8621E" w:rsidRPr="003E12F5">
        <w:t>.</w:t>
      </w:r>
      <w:r w:rsidR="008D770D" w:rsidRPr="003E12F5">
        <w:t>7</w:t>
      </w:r>
      <w:r w:rsidR="00F8621E" w:rsidRPr="003E12F5">
        <w:t>.</w:t>
      </w:r>
      <w:r w:rsidRPr="003E12F5">
        <w:t xml:space="preserve"> Смернице за идентификацију и управљање шумама високе заштитне вредности</w:t>
      </w:r>
      <w:bookmarkEnd w:id="857"/>
      <w:bookmarkEnd w:id="858"/>
      <w:bookmarkEnd w:id="859"/>
      <w:bookmarkEnd w:id="860"/>
      <w:bookmarkEnd w:id="861"/>
      <w:bookmarkEnd w:id="862"/>
      <w:bookmarkEnd w:id="863"/>
      <w:bookmarkEnd w:id="864"/>
      <w:bookmarkEnd w:id="865"/>
      <w:bookmarkEnd w:id="866"/>
      <w:bookmarkEnd w:id="867"/>
      <w:bookmarkEnd w:id="868"/>
    </w:p>
    <w:p w14:paraId="020E9C15" w14:textId="77777777" w:rsidR="00CA7816" w:rsidRPr="003E12F5" w:rsidRDefault="00CA7816" w:rsidP="00596AB5">
      <w:pPr>
        <w:ind w:firstLine="720"/>
        <w:jc w:val="both"/>
      </w:pPr>
    </w:p>
    <w:p w14:paraId="058687CF" w14:textId="77777777" w:rsidR="00596AB5" w:rsidRPr="003E12F5" w:rsidRDefault="00596AB5" w:rsidP="00066787">
      <w:pPr>
        <w:pStyle w:val="Heading4"/>
        <w:rPr>
          <w:color w:val="auto"/>
        </w:rPr>
      </w:pPr>
      <w:r w:rsidRPr="003E12F5">
        <w:rPr>
          <w:color w:val="auto"/>
        </w:rPr>
        <w:t>Идентификација шума високе заштитне вредности</w:t>
      </w:r>
    </w:p>
    <w:p w14:paraId="1514C0D3" w14:textId="77777777" w:rsidR="00596AB5" w:rsidRPr="003E12F5" w:rsidRDefault="00596AB5" w:rsidP="00596AB5">
      <w:pPr>
        <w:jc w:val="both"/>
      </w:pPr>
    </w:p>
    <w:p w14:paraId="58362C71" w14:textId="77777777" w:rsidR="00596AB5" w:rsidRPr="003E12F5" w:rsidRDefault="00596AB5" w:rsidP="00CA7816">
      <w:pPr>
        <w:ind w:firstLine="709"/>
        <w:jc w:val="both"/>
      </w:pPr>
      <w:r w:rsidRPr="003E12F5">
        <w:t>Шуме високе заштитне вредности прво су дефинисане од стране Савета за управљање шумама у циљу сертификације шума, али се практична употреба овог концепта све више користи за заштиту, планирање и управљање природним ресурсима</w:t>
      </w:r>
      <w:r w:rsidR="00F8621E" w:rsidRPr="003E12F5">
        <w:t>.</w:t>
      </w:r>
    </w:p>
    <w:p w14:paraId="3153CA40" w14:textId="77777777" w:rsidR="00596AB5" w:rsidRPr="003E12F5" w:rsidRDefault="00596AB5" w:rsidP="00CA7816">
      <w:pPr>
        <w:ind w:firstLine="709"/>
        <w:jc w:val="both"/>
      </w:pPr>
      <w:r w:rsidRPr="003E12F5">
        <w:t>Шуме садрже економске, еколошке и социјалне вредности које могу бити значајне на глобалном, регионалном или локалном нивоу, али када се нека од тих вредности сматра изузетно важном, шума се може дефинисати као шума високе заштитне вредности</w:t>
      </w:r>
      <w:r w:rsidR="00F8621E" w:rsidRPr="003E12F5">
        <w:t>.</w:t>
      </w:r>
    </w:p>
    <w:p w14:paraId="7682B74A" w14:textId="77777777" w:rsidR="00596AB5" w:rsidRPr="003E12F5" w:rsidRDefault="00596AB5" w:rsidP="005371AC">
      <w:pPr>
        <w:ind w:firstLine="709"/>
        <w:jc w:val="both"/>
      </w:pPr>
      <w:r w:rsidRPr="003E12F5">
        <w:t>Шума високе заштитне вредности (High Conservation Value Forestes – HCVF или HCV шуме) третира се као категорија шуме са посебном наменом и условима газдовања, као и посебним вредностима које поседују на одређеним локалитетима</w:t>
      </w:r>
      <w:r w:rsidR="00F8621E" w:rsidRPr="003E12F5">
        <w:t>.</w:t>
      </w:r>
      <w:r w:rsidR="005371AC" w:rsidRPr="003E12F5">
        <w:t xml:space="preserve"> </w:t>
      </w:r>
      <w:r w:rsidRPr="003E12F5">
        <w:t>Активност газдовања у HCV шумама морају одржавати или побољшавати карактеристике које их дефинишу</w:t>
      </w:r>
      <w:r w:rsidR="00F8621E" w:rsidRPr="003E12F5">
        <w:t>.</w:t>
      </w:r>
    </w:p>
    <w:p w14:paraId="0FBE7B03" w14:textId="77777777" w:rsidR="00596AB5" w:rsidRPr="003E12F5" w:rsidRDefault="00596AB5" w:rsidP="00460674">
      <w:pPr>
        <w:ind w:firstLine="720"/>
        <w:jc w:val="both"/>
      </w:pPr>
      <w:r w:rsidRPr="003E12F5">
        <w:t>Forest Stewardsship Council (F</w:t>
      </w:r>
      <w:r w:rsidR="00767F88" w:rsidRPr="003E12F5">
        <w:t>SC</w:t>
      </w:r>
      <w:r w:rsidRPr="003E12F5">
        <w:t>) је дефинисао следећих шест категорија високе вредности:</w:t>
      </w:r>
    </w:p>
    <w:p w14:paraId="1981CF93" w14:textId="77777777" w:rsidR="00440EED" w:rsidRPr="003E12F5" w:rsidRDefault="00440EED" w:rsidP="00460674">
      <w:pPr>
        <w:ind w:firstLine="720"/>
        <w:jc w:val="both"/>
      </w:pPr>
    </w:p>
    <w:p w14:paraId="2404F7B2" w14:textId="65CD8428" w:rsidR="007030C6" w:rsidRPr="003E12F5" w:rsidRDefault="007030C6" w:rsidP="007030C6">
      <w:pPr>
        <w:pStyle w:val="Caption"/>
        <w:keepNext/>
      </w:pPr>
      <w:r w:rsidRPr="003E12F5">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47</w:t>
      </w:r>
      <w:r w:rsidR="00D04ED6" w:rsidRPr="003E12F5">
        <w:rPr>
          <w:noProof/>
        </w:rPr>
        <w:fldChar w:fldCharType="end"/>
      </w:r>
      <w:r w:rsidRPr="003E12F5">
        <w:t>. Категорије високих вредности шума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6"/>
        <w:gridCol w:w="7852"/>
      </w:tblGrid>
      <w:tr w:rsidR="003E12F5" w:rsidRPr="003E12F5" w14:paraId="309DB38F" w14:textId="77777777" w:rsidTr="007030C6">
        <w:trPr>
          <w:trHeight w:val="567"/>
        </w:trPr>
        <w:tc>
          <w:tcPr>
            <w:tcW w:w="773" w:type="pct"/>
            <w:shd w:val="clear" w:color="auto" w:fill="D9D9D9" w:themeFill="background1" w:themeFillShade="D9"/>
            <w:vAlign w:val="center"/>
          </w:tcPr>
          <w:p w14:paraId="6D9F3177" w14:textId="77777777" w:rsidR="00BE64BD" w:rsidRPr="003E12F5" w:rsidRDefault="00BE64BD" w:rsidP="00596AB5">
            <w:pPr>
              <w:jc w:val="both"/>
              <w:rPr>
                <w:b/>
                <w:bCs/>
              </w:rPr>
            </w:pPr>
            <w:r w:rsidRPr="003E12F5">
              <w:rPr>
                <w:b/>
                <w:bCs/>
              </w:rPr>
              <w:t>Категорија</w:t>
            </w:r>
          </w:p>
        </w:tc>
        <w:tc>
          <w:tcPr>
            <w:tcW w:w="4227" w:type="pct"/>
            <w:shd w:val="clear" w:color="auto" w:fill="D9D9D9" w:themeFill="background1" w:themeFillShade="D9"/>
            <w:vAlign w:val="center"/>
          </w:tcPr>
          <w:p w14:paraId="0F399F37" w14:textId="77777777" w:rsidR="00BE64BD" w:rsidRPr="003E12F5" w:rsidRDefault="00BE64BD" w:rsidP="00BE64BD">
            <w:pPr>
              <w:jc w:val="center"/>
              <w:rPr>
                <w:b/>
                <w:bCs/>
              </w:rPr>
            </w:pPr>
            <w:r w:rsidRPr="003E12F5">
              <w:rPr>
                <w:b/>
                <w:bCs/>
              </w:rPr>
              <w:t>Опис категорије</w:t>
            </w:r>
          </w:p>
        </w:tc>
      </w:tr>
      <w:tr w:rsidR="003E12F5" w:rsidRPr="003E12F5" w14:paraId="0F186775" w14:textId="77777777" w:rsidTr="007030C6">
        <w:trPr>
          <w:trHeight w:val="567"/>
        </w:trPr>
        <w:tc>
          <w:tcPr>
            <w:tcW w:w="773" w:type="pct"/>
            <w:shd w:val="clear" w:color="auto" w:fill="auto"/>
            <w:vAlign w:val="center"/>
          </w:tcPr>
          <w:p w14:paraId="2CFE3FBB" w14:textId="77777777" w:rsidR="00596AB5" w:rsidRPr="003E12F5" w:rsidRDefault="00596AB5" w:rsidP="00596AB5">
            <w:pPr>
              <w:jc w:val="both"/>
            </w:pPr>
            <w:r w:rsidRPr="003E12F5">
              <w:t>HCV – 1</w:t>
            </w:r>
          </w:p>
        </w:tc>
        <w:tc>
          <w:tcPr>
            <w:tcW w:w="4227" w:type="pct"/>
            <w:shd w:val="clear" w:color="auto" w:fill="auto"/>
            <w:vAlign w:val="center"/>
          </w:tcPr>
          <w:p w14:paraId="30DFA70D" w14:textId="77777777" w:rsidR="00596AB5" w:rsidRPr="003E12F5" w:rsidRDefault="00596AB5" w:rsidP="00596AB5">
            <w:pPr>
              <w:jc w:val="both"/>
            </w:pPr>
            <w:r w:rsidRPr="003E12F5">
              <w:t>Подручја која на глобалном, регионалном или државном нивоу садрже важне концентрације биодиверзитета</w:t>
            </w:r>
          </w:p>
        </w:tc>
      </w:tr>
      <w:tr w:rsidR="003E12F5" w:rsidRPr="003E12F5" w14:paraId="45A8B5D1" w14:textId="77777777" w:rsidTr="007030C6">
        <w:trPr>
          <w:trHeight w:val="567"/>
        </w:trPr>
        <w:tc>
          <w:tcPr>
            <w:tcW w:w="773" w:type="pct"/>
            <w:shd w:val="clear" w:color="auto" w:fill="auto"/>
            <w:vAlign w:val="center"/>
          </w:tcPr>
          <w:p w14:paraId="36459CCA" w14:textId="77777777" w:rsidR="00596AB5" w:rsidRPr="003E12F5" w:rsidRDefault="00596AB5" w:rsidP="00596AB5">
            <w:pPr>
              <w:jc w:val="both"/>
            </w:pPr>
            <w:r w:rsidRPr="003E12F5">
              <w:t>HCV – 2</w:t>
            </w:r>
          </w:p>
        </w:tc>
        <w:tc>
          <w:tcPr>
            <w:tcW w:w="4227" w:type="pct"/>
            <w:shd w:val="clear" w:color="auto" w:fill="auto"/>
            <w:vAlign w:val="center"/>
          </w:tcPr>
          <w:p w14:paraId="279CCE72" w14:textId="77777777" w:rsidR="00596AB5" w:rsidRPr="003E12F5" w:rsidRDefault="00596AB5" w:rsidP="00596AB5">
            <w:pPr>
              <w:jc w:val="both"/>
            </w:pPr>
            <w:r w:rsidRPr="003E12F5">
              <w:t>Велике шумске површине нивоа пејзажа значајне на глобалном, регионалном и државном нивоу</w:t>
            </w:r>
          </w:p>
        </w:tc>
      </w:tr>
      <w:tr w:rsidR="003E12F5" w:rsidRPr="003E12F5" w14:paraId="05BE542E" w14:textId="77777777" w:rsidTr="007030C6">
        <w:trPr>
          <w:trHeight w:val="567"/>
        </w:trPr>
        <w:tc>
          <w:tcPr>
            <w:tcW w:w="773" w:type="pct"/>
            <w:shd w:val="clear" w:color="auto" w:fill="auto"/>
            <w:vAlign w:val="center"/>
          </w:tcPr>
          <w:p w14:paraId="7453FAEC" w14:textId="77777777" w:rsidR="00596AB5" w:rsidRPr="003E12F5" w:rsidRDefault="00596AB5" w:rsidP="00596AB5">
            <w:pPr>
              <w:jc w:val="both"/>
            </w:pPr>
            <w:r w:rsidRPr="003E12F5">
              <w:t>HCV – 3</w:t>
            </w:r>
          </w:p>
        </w:tc>
        <w:tc>
          <w:tcPr>
            <w:tcW w:w="4227" w:type="pct"/>
            <w:shd w:val="clear" w:color="auto" w:fill="auto"/>
            <w:vAlign w:val="center"/>
          </w:tcPr>
          <w:p w14:paraId="54CE346E" w14:textId="77777777" w:rsidR="00596AB5" w:rsidRPr="003E12F5" w:rsidRDefault="00596AB5" w:rsidP="00596AB5">
            <w:pPr>
              <w:jc w:val="both"/>
            </w:pPr>
            <w:r w:rsidRPr="003E12F5">
              <w:t xml:space="preserve">Подручја која садрже екосистеме који су ретки, у опасности или угрожени </w:t>
            </w:r>
          </w:p>
        </w:tc>
      </w:tr>
      <w:tr w:rsidR="003E12F5" w:rsidRPr="003E12F5" w14:paraId="58F1CC0D" w14:textId="77777777" w:rsidTr="007030C6">
        <w:trPr>
          <w:trHeight w:val="567"/>
        </w:trPr>
        <w:tc>
          <w:tcPr>
            <w:tcW w:w="773" w:type="pct"/>
            <w:shd w:val="clear" w:color="auto" w:fill="auto"/>
            <w:vAlign w:val="center"/>
          </w:tcPr>
          <w:p w14:paraId="71B0119E" w14:textId="77777777" w:rsidR="00596AB5" w:rsidRPr="003E12F5" w:rsidRDefault="00596AB5" w:rsidP="00596AB5">
            <w:pPr>
              <w:jc w:val="both"/>
            </w:pPr>
            <w:r w:rsidRPr="003E12F5">
              <w:t>HCV – 4</w:t>
            </w:r>
          </w:p>
        </w:tc>
        <w:tc>
          <w:tcPr>
            <w:tcW w:w="4227" w:type="pct"/>
            <w:shd w:val="clear" w:color="auto" w:fill="auto"/>
            <w:vAlign w:val="center"/>
          </w:tcPr>
          <w:p w14:paraId="0AA0E159" w14:textId="77777777" w:rsidR="00596AB5" w:rsidRPr="003E12F5" w:rsidRDefault="00596AB5" w:rsidP="00596AB5">
            <w:pPr>
              <w:jc w:val="both"/>
            </w:pPr>
            <w:r w:rsidRPr="003E12F5">
              <w:t>Подручја која пружају основне природне користи у критичним ситуацијама</w:t>
            </w:r>
          </w:p>
        </w:tc>
      </w:tr>
      <w:tr w:rsidR="003E12F5" w:rsidRPr="003E12F5" w14:paraId="6DB2C3D6" w14:textId="77777777" w:rsidTr="007030C6">
        <w:trPr>
          <w:trHeight w:val="567"/>
        </w:trPr>
        <w:tc>
          <w:tcPr>
            <w:tcW w:w="773" w:type="pct"/>
            <w:shd w:val="clear" w:color="auto" w:fill="auto"/>
            <w:vAlign w:val="center"/>
          </w:tcPr>
          <w:p w14:paraId="4F2DFBD1" w14:textId="77777777" w:rsidR="00596AB5" w:rsidRPr="003E12F5" w:rsidRDefault="00596AB5" w:rsidP="00596AB5">
            <w:pPr>
              <w:jc w:val="both"/>
            </w:pPr>
            <w:r w:rsidRPr="003E12F5">
              <w:t xml:space="preserve">HCV </w:t>
            </w:r>
            <w:r w:rsidR="00E8248A" w:rsidRPr="003E12F5">
              <w:t>–</w:t>
            </w:r>
            <w:r w:rsidRPr="003E12F5">
              <w:t xml:space="preserve"> 5</w:t>
            </w:r>
          </w:p>
        </w:tc>
        <w:tc>
          <w:tcPr>
            <w:tcW w:w="4227" w:type="pct"/>
            <w:shd w:val="clear" w:color="auto" w:fill="auto"/>
            <w:vAlign w:val="center"/>
          </w:tcPr>
          <w:p w14:paraId="32226CC0" w14:textId="77777777" w:rsidR="00596AB5" w:rsidRPr="003E12F5" w:rsidRDefault="00596AB5" w:rsidP="00596AB5">
            <w:pPr>
              <w:jc w:val="both"/>
            </w:pPr>
            <w:r w:rsidRPr="003E12F5">
              <w:t>Подручја неопходна за задовољавање основних потреба локалних заједница</w:t>
            </w:r>
          </w:p>
        </w:tc>
      </w:tr>
      <w:tr w:rsidR="00596AB5" w:rsidRPr="003E12F5" w14:paraId="32320D38" w14:textId="77777777" w:rsidTr="007030C6">
        <w:trPr>
          <w:trHeight w:val="567"/>
        </w:trPr>
        <w:tc>
          <w:tcPr>
            <w:tcW w:w="773" w:type="pct"/>
            <w:shd w:val="clear" w:color="auto" w:fill="auto"/>
            <w:vAlign w:val="center"/>
          </w:tcPr>
          <w:p w14:paraId="7E0FCA85" w14:textId="77777777" w:rsidR="00596AB5" w:rsidRPr="003E12F5" w:rsidRDefault="00596AB5" w:rsidP="00596AB5">
            <w:pPr>
              <w:jc w:val="both"/>
            </w:pPr>
            <w:r w:rsidRPr="003E12F5">
              <w:t xml:space="preserve">HCV </w:t>
            </w:r>
            <w:r w:rsidR="00E8248A" w:rsidRPr="003E12F5">
              <w:t>–</w:t>
            </w:r>
            <w:r w:rsidRPr="003E12F5">
              <w:t xml:space="preserve"> 6</w:t>
            </w:r>
          </w:p>
        </w:tc>
        <w:tc>
          <w:tcPr>
            <w:tcW w:w="4227" w:type="pct"/>
            <w:shd w:val="clear" w:color="auto" w:fill="auto"/>
            <w:vAlign w:val="center"/>
          </w:tcPr>
          <w:p w14:paraId="3ED9522B" w14:textId="77777777" w:rsidR="00596AB5" w:rsidRPr="003E12F5" w:rsidRDefault="00596AB5" w:rsidP="00596AB5">
            <w:pPr>
              <w:jc w:val="both"/>
            </w:pPr>
            <w:r w:rsidRPr="003E12F5">
              <w:t>Подручја значајна за традиционални културни идентитет локалних заједница</w:t>
            </w:r>
          </w:p>
        </w:tc>
      </w:tr>
    </w:tbl>
    <w:p w14:paraId="4531EFC4" w14:textId="77777777" w:rsidR="00596AB5" w:rsidRPr="003E12F5" w:rsidRDefault="00596AB5" w:rsidP="00596AB5">
      <w:pPr>
        <w:jc w:val="both"/>
      </w:pPr>
    </w:p>
    <w:p w14:paraId="27C8048D" w14:textId="77777777" w:rsidR="00596AB5" w:rsidRPr="003E12F5" w:rsidRDefault="00596AB5" w:rsidP="005371AC">
      <w:pPr>
        <w:ind w:firstLine="709"/>
        <w:jc w:val="both"/>
      </w:pPr>
      <w:r w:rsidRPr="003E12F5">
        <w:t>HCV шума може да буде мали део великог шумског подручја (нпр</w:t>
      </w:r>
      <w:r w:rsidR="00F8621E" w:rsidRPr="003E12F5">
        <w:t>.</w:t>
      </w:r>
      <w:r w:rsidRPr="003E12F5">
        <w:t xml:space="preserve"> извор воде за село, тресетиште, мања површина неког другог ретког екосистема и сл</w:t>
      </w:r>
      <w:r w:rsidR="00F8621E" w:rsidRPr="003E12F5">
        <w:t>.</w:t>
      </w:r>
      <w:r w:rsidRPr="003E12F5">
        <w:t>) или може да буде велико шумско подручје (нпр: шуме које садрже неколико угрожених врста које се распростиру на великој површини)</w:t>
      </w:r>
      <w:r w:rsidR="00F8621E" w:rsidRPr="003E12F5">
        <w:t>.</w:t>
      </w:r>
      <w:r w:rsidRPr="003E12F5">
        <w:t xml:space="preserve"> Било који тип шуме може да буде потенцијално </w:t>
      </w:r>
      <w:r w:rsidRPr="003E12F5">
        <w:lastRenderedPageBreak/>
        <w:t>HCV шума</w:t>
      </w:r>
      <w:r w:rsidR="00F8621E" w:rsidRPr="003E12F5">
        <w:t>.</w:t>
      </w:r>
      <w:r w:rsidRPr="003E12F5">
        <w:t xml:space="preserve"> Избор шуме за HCV шуму заснива се на присуству једне или више изабраних вредности</w:t>
      </w:r>
      <w:r w:rsidR="00F8621E" w:rsidRPr="003E12F5">
        <w:t>.</w:t>
      </w:r>
    </w:p>
    <w:p w14:paraId="3F63609A" w14:textId="77777777" w:rsidR="00596AB5" w:rsidRPr="003E12F5" w:rsidRDefault="00596AB5" w:rsidP="005371AC">
      <w:pPr>
        <w:ind w:firstLine="709"/>
        <w:jc w:val="both"/>
      </w:pPr>
      <w:r w:rsidRPr="003E12F5">
        <w:t>Шумско газдинство које газдује одређеним подручјем, треба да идентификује сваку високу заштитну вредност која се налази унутар њиховог подручја и да газдује њима у циљу очувања или унапређења тих вредности уз консултовање заинтересованих страна и контролу успешности овог начина газдовања</w:t>
      </w:r>
      <w:r w:rsidR="00F8621E" w:rsidRPr="003E12F5">
        <w:t>.</w:t>
      </w:r>
    </w:p>
    <w:p w14:paraId="627DC371" w14:textId="77777777" w:rsidR="00596AB5" w:rsidRPr="003E12F5" w:rsidRDefault="00596AB5" w:rsidP="005371AC">
      <w:pPr>
        <w:ind w:firstLine="709"/>
        <w:jc w:val="both"/>
      </w:pPr>
      <w:r w:rsidRPr="003E12F5">
        <w:t>У почетку, не треба издвојити сваку шуму која садржи високо заштитну вредност</w:t>
      </w:r>
      <w:r w:rsidR="00F8621E" w:rsidRPr="003E12F5">
        <w:t>.</w:t>
      </w:r>
      <w:r w:rsidRPr="003E12F5">
        <w:t xml:space="preserve"> Нека специфична заштитна вредност шуме може да се изостави уколико је она значајно присутна у околним подручјима</w:t>
      </w:r>
      <w:r w:rsidR="00F8621E" w:rsidRPr="003E12F5">
        <w:t>.</w:t>
      </w:r>
      <w:r w:rsidRPr="003E12F5">
        <w:t xml:space="preserve"> Ипак, и у овим случајевима се препоручује да се све специфичне вредности неког подручја обележе и унесу у планове газдовања са упутствима о њиховој заштити</w:t>
      </w:r>
      <w:r w:rsidR="00F8621E" w:rsidRPr="003E12F5">
        <w:t>.</w:t>
      </w:r>
      <w:r w:rsidRPr="003E12F5">
        <w:t xml:space="preserve"> </w:t>
      </w:r>
    </w:p>
    <w:p w14:paraId="0DBFBB8B" w14:textId="77777777" w:rsidR="00596AB5" w:rsidRPr="003E12F5" w:rsidRDefault="00596AB5" w:rsidP="005371AC">
      <w:pPr>
        <w:ind w:firstLine="709"/>
        <w:jc w:val="both"/>
      </w:pPr>
      <w:r w:rsidRPr="003E12F5">
        <w:t>Процена којом се утврђује постојање атрибута карактеристичних за HCV шуме у зависности од нивоа и од интензитета активности газдовања заснива се на следећим вредностима, односно приоритетним функцијама шума:</w:t>
      </w:r>
    </w:p>
    <w:p w14:paraId="0F8A6FC8" w14:textId="77777777" w:rsidR="00596AB5" w:rsidRPr="003E12F5" w:rsidRDefault="00596AB5" w:rsidP="005371AC">
      <w:pPr>
        <w:ind w:firstLine="709"/>
        <w:jc w:val="both"/>
      </w:pPr>
      <w:r w:rsidRPr="003E12F5">
        <w:t>Шумски екосистеми у заштићеним природним добрима</w:t>
      </w:r>
      <w:r w:rsidR="00F8621E" w:rsidRPr="003E12F5">
        <w:t>.</w:t>
      </w:r>
    </w:p>
    <w:p w14:paraId="4CEF0C8B" w14:textId="77777777" w:rsidR="00596AB5" w:rsidRPr="003E12F5" w:rsidRDefault="00596AB5" w:rsidP="005371AC">
      <w:pPr>
        <w:ind w:firstLine="709"/>
        <w:jc w:val="both"/>
      </w:pPr>
      <w:r w:rsidRPr="003E12F5">
        <w:t>За шуме са посебном наменом, као шуме са приоритетном функцијом, могу да буду одређене:</w:t>
      </w:r>
    </w:p>
    <w:p w14:paraId="09C115E1" w14:textId="77777777" w:rsidR="00596AB5" w:rsidRPr="003E12F5" w:rsidRDefault="00596AB5" w:rsidP="00070721">
      <w:pPr>
        <w:numPr>
          <w:ilvl w:val="0"/>
          <w:numId w:val="26"/>
        </w:numPr>
        <w:ind w:left="709" w:hanging="283"/>
        <w:jc w:val="both"/>
      </w:pPr>
      <w:r w:rsidRPr="003E12F5">
        <w:t>шуме односно делови шума издвојени за производњу шумског семена;</w:t>
      </w:r>
    </w:p>
    <w:p w14:paraId="4F7102FF" w14:textId="77777777" w:rsidR="00596AB5" w:rsidRPr="003E12F5" w:rsidRDefault="00596AB5" w:rsidP="00070721">
      <w:pPr>
        <w:numPr>
          <w:ilvl w:val="0"/>
          <w:numId w:val="26"/>
        </w:numPr>
        <w:ind w:left="709" w:hanging="283"/>
        <w:jc w:val="both"/>
      </w:pPr>
      <w:r w:rsidRPr="003E12F5">
        <w:t>шуме које су погодне за излетишта и рекреацију;</w:t>
      </w:r>
    </w:p>
    <w:p w14:paraId="3D8CDB8F" w14:textId="77777777" w:rsidR="00596AB5" w:rsidRPr="003E12F5" w:rsidRDefault="00596AB5" w:rsidP="00070721">
      <w:pPr>
        <w:numPr>
          <w:ilvl w:val="0"/>
          <w:numId w:val="26"/>
        </w:numPr>
        <w:ind w:left="709" w:hanging="283"/>
        <w:jc w:val="both"/>
      </w:pPr>
      <w:r w:rsidRPr="003E12F5">
        <w:t>шуме које су погодне за научна истраживања и наставу;</w:t>
      </w:r>
    </w:p>
    <w:p w14:paraId="5FCFDE81" w14:textId="77777777" w:rsidR="00596AB5" w:rsidRPr="003E12F5" w:rsidRDefault="00596AB5" w:rsidP="00070721">
      <w:pPr>
        <w:numPr>
          <w:ilvl w:val="0"/>
          <w:numId w:val="26"/>
        </w:numPr>
        <w:ind w:left="709" w:hanging="283"/>
        <w:jc w:val="both"/>
      </w:pPr>
      <w:r w:rsidRPr="003E12F5">
        <w:t>шуме које су од значаја за културно – историјске споменике;</w:t>
      </w:r>
    </w:p>
    <w:p w14:paraId="4497E7BC" w14:textId="77777777" w:rsidR="00596AB5" w:rsidRPr="003E12F5" w:rsidRDefault="00596AB5" w:rsidP="00070721">
      <w:pPr>
        <w:numPr>
          <w:ilvl w:val="0"/>
          <w:numId w:val="26"/>
        </w:numPr>
        <w:ind w:left="709" w:hanging="283"/>
        <w:jc w:val="both"/>
      </w:pPr>
      <w:r w:rsidRPr="003E12F5">
        <w:t>шуме које су од посебног интереса за народну одбрану</w:t>
      </w:r>
      <w:r w:rsidR="00F8621E" w:rsidRPr="003E12F5">
        <w:t>.</w:t>
      </w:r>
      <w:r w:rsidRPr="003E12F5">
        <w:t xml:space="preserve"> </w:t>
      </w:r>
    </w:p>
    <w:p w14:paraId="12A1EE37" w14:textId="77777777" w:rsidR="005371AC" w:rsidRPr="003E12F5" w:rsidRDefault="005371AC" w:rsidP="00FF6CC1">
      <w:pPr>
        <w:jc w:val="both"/>
      </w:pPr>
    </w:p>
    <w:p w14:paraId="693C826E" w14:textId="77777777" w:rsidR="00596AB5" w:rsidRPr="003E12F5" w:rsidRDefault="00596AB5" w:rsidP="005371AC">
      <w:pPr>
        <w:ind w:firstLine="709"/>
        <w:jc w:val="both"/>
      </w:pPr>
      <w:r w:rsidRPr="003E12F5">
        <w:t>За HCV  шуме, као шуме са приоритетном функцијом, могу да буду одређене:</w:t>
      </w:r>
    </w:p>
    <w:p w14:paraId="5164969E" w14:textId="77777777" w:rsidR="00596AB5" w:rsidRPr="003E12F5" w:rsidRDefault="00596AB5" w:rsidP="00070721">
      <w:pPr>
        <w:pStyle w:val="ListParagraph"/>
        <w:numPr>
          <w:ilvl w:val="0"/>
          <w:numId w:val="31"/>
        </w:numPr>
        <w:ind w:left="709" w:hanging="283"/>
        <w:jc w:val="both"/>
      </w:pPr>
      <w:r w:rsidRPr="003E12F5">
        <w:t>шуме које штите земљиште од ерозије;</w:t>
      </w:r>
    </w:p>
    <w:p w14:paraId="1AF31161" w14:textId="77777777" w:rsidR="00596AB5" w:rsidRPr="003E12F5" w:rsidRDefault="00596AB5" w:rsidP="00070721">
      <w:pPr>
        <w:pStyle w:val="ListParagraph"/>
        <w:numPr>
          <w:ilvl w:val="0"/>
          <w:numId w:val="31"/>
        </w:numPr>
        <w:ind w:left="709" w:hanging="283"/>
        <w:jc w:val="both"/>
      </w:pPr>
      <w:r w:rsidRPr="003E12F5">
        <w:t>шуме које непосредно користе изворишта водоснабдевања, врела, термоминерална и минерална изворишта;</w:t>
      </w:r>
    </w:p>
    <w:p w14:paraId="79EE71E1" w14:textId="77777777" w:rsidR="00596AB5" w:rsidRPr="003E12F5" w:rsidRDefault="00596AB5" w:rsidP="00070721">
      <w:pPr>
        <w:pStyle w:val="ListParagraph"/>
        <w:numPr>
          <w:ilvl w:val="0"/>
          <w:numId w:val="31"/>
        </w:numPr>
        <w:ind w:left="709" w:hanging="283"/>
        <w:jc w:val="both"/>
      </w:pPr>
      <w:r w:rsidRPr="003E12F5">
        <w:t>шуме које штите објекте (водне акумулације, железничке пруге, путеве) и насеља;</w:t>
      </w:r>
    </w:p>
    <w:p w14:paraId="4B93B50E" w14:textId="77777777" w:rsidR="00460674" w:rsidRPr="003E12F5" w:rsidRDefault="00596AB5" w:rsidP="00070721">
      <w:pPr>
        <w:pStyle w:val="ListParagraph"/>
        <w:numPr>
          <w:ilvl w:val="0"/>
          <w:numId w:val="31"/>
        </w:numPr>
        <w:ind w:left="709" w:hanging="283"/>
        <w:jc w:val="both"/>
      </w:pPr>
      <w:r w:rsidRPr="003E12F5">
        <w:t>шуме које чине пољозаштитне појасеве</w:t>
      </w:r>
      <w:r w:rsidR="00F8621E" w:rsidRPr="003E12F5">
        <w:t>.</w:t>
      </w:r>
    </w:p>
    <w:p w14:paraId="7C95BEB6" w14:textId="77777777" w:rsidR="00440EED" w:rsidRPr="003E12F5" w:rsidRDefault="00440EED" w:rsidP="00440EED">
      <w:pPr>
        <w:jc w:val="both"/>
      </w:pPr>
    </w:p>
    <w:p w14:paraId="17C24A26" w14:textId="77777777" w:rsidR="00596AB5" w:rsidRPr="003E12F5" w:rsidRDefault="00596AB5" w:rsidP="00440EED">
      <w:pPr>
        <w:ind w:firstLine="709"/>
        <w:jc w:val="both"/>
      </w:pPr>
      <w:r w:rsidRPr="003E12F5">
        <w:t>За одређивање HCV шума користити основну намену шума (приоритетне функције) из Основа газдовања шумама у складу са интегралним газдовањем функцијама шума</w:t>
      </w:r>
      <w:r w:rsidR="00F8621E" w:rsidRPr="003E12F5">
        <w:t>.</w:t>
      </w:r>
    </w:p>
    <w:p w14:paraId="13A35B5D" w14:textId="77777777" w:rsidR="00596AB5" w:rsidRPr="003E12F5" w:rsidRDefault="00596AB5" w:rsidP="005371AC">
      <w:pPr>
        <w:ind w:firstLine="709"/>
        <w:jc w:val="both"/>
      </w:pPr>
      <w:r w:rsidRPr="003E12F5">
        <w:t>Све категорије шума треба да буду дате прегледно по одељењима и одсецима и уцртане у састојинске карте газдинских јединица</w:t>
      </w:r>
      <w:r w:rsidR="00F8621E" w:rsidRPr="003E12F5">
        <w:t>.</w:t>
      </w:r>
    </w:p>
    <w:p w14:paraId="7CF4C42A" w14:textId="77777777" w:rsidR="00596AB5" w:rsidRPr="003E12F5" w:rsidRDefault="00596AB5" w:rsidP="005371AC">
      <w:pPr>
        <w:ind w:firstLine="709"/>
        <w:jc w:val="both"/>
      </w:pPr>
      <w:r w:rsidRPr="003E12F5">
        <w:t>Важно је још једном поменути, да се начин газдовања у шумама одређеним као HCV шуме не мења у односу на тренутни начин газдовања</w:t>
      </w:r>
      <w:r w:rsidR="00F8621E" w:rsidRPr="003E12F5">
        <w:t>.</w:t>
      </w:r>
      <w:r w:rsidRPr="003E12F5">
        <w:t xml:space="preserve"> Разлика је једино у томе да се прате атрибути карактеристични за те шуме и да активности газдовања у HCV шумама морају одржавати или побољшавати карактеристике које их дефинишу</w:t>
      </w:r>
      <w:r w:rsidR="00F8621E" w:rsidRPr="003E12F5">
        <w:t>.</w:t>
      </w:r>
    </w:p>
    <w:p w14:paraId="5516871A" w14:textId="77777777" w:rsidR="00596AB5" w:rsidRPr="003E12F5" w:rsidRDefault="00596AB5" w:rsidP="00596AB5">
      <w:pPr>
        <w:jc w:val="both"/>
      </w:pPr>
      <w:r w:rsidRPr="003E12F5">
        <w:tab/>
      </w:r>
    </w:p>
    <w:p w14:paraId="5C49D66C" w14:textId="77777777" w:rsidR="00596AB5" w:rsidRPr="003E12F5" w:rsidRDefault="00596AB5" w:rsidP="00066787">
      <w:pPr>
        <w:pStyle w:val="Heading4"/>
        <w:rPr>
          <w:color w:val="auto"/>
        </w:rPr>
      </w:pPr>
      <w:bookmarkStart w:id="869" w:name="_Toc57291260"/>
      <w:r w:rsidRPr="003E12F5">
        <w:rPr>
          <w:color w:val="auto"/>
        </w:rPr>
        <w:t>Управљање шумама високе заштитне вредности</w:t>
      </w:r>
      <w:bookmarkEnd w:id="869"/>
    </w:p>
    <w:p w14:paraId="17B3CF3E" w14:textId="77777777" w:rsidR="005371AC" w:rsidRPr="003E12F5" w:rsidRDefault="005371AC" w:rsidP="00596AB5">
      <w:pPr>
        <w:ind w:firstLine="720"/>
        <w:jc w:val="both"/>
      </w:pPr>
    </w:p>
    <w:p w14:paraId="6822477A" w14:textId="77777777" w:rsidR="00596AB5" w:rsidRPr="003E12F5" w:rsidRDefault="00596AB5" w:rsidP="005371AC">
      <w:pPr>
        <w:ind w:firstLine="709"/>
        <w:jc w:val="both"/>
      </w:pPr>
      <w:r w:rsidRPr="003E12F5">
        <w:t>Основна намена (приоритетна функција) може бити унапред утврђена као законска обавеза или се утврђује накнадно на основу специфичних критеријума</w:t>
      </w:r>
      <w:r w:rsidR="00F8621E" w:rsidRPr="003E12F5">
        <w:t>.</w:t>
      </w:r>
    </w:p>
    <w:p w14:paraId="061CF7E1" w14:textId="77777777" w:rsidR="00596AB5" w:rsidRPr="003E12F5" w:rsidRDefault="00596AB5" w:rsidP="005371AC">
      <w:pPr>
        <w:ind w:firstLine="709"/>
        <w:jc w:val="both"/>
      </w:pPr>
      <w:r w:rsidRPr="003E12F5">
        <w:t>Обухватање површина са законском обавезом (водозаштитне области, подручја угрожена ерозијом, области заштите природе, поплавне области, изворишта вода и сл) врши се према режимима у одговарајућим законима (Закон о шумама, Закон о заштити животне средине, Закон о водама, Закон о националним парковима и др</w:t>
      </w:r>
      <w:r w:rsidR="00F8621E" w:rsidRPr="003E12F5">
        <w:t>.</w:t>
      </w:r>
      <w:r w:rsidRPr="003E12F5">
        <w:t>)</w:t>
      </w:r>
    </w:p>
    <w:p w14:paraId="205E1D13" w14:textId="77777777" w:rsidR="005371AC" w:rsidRPr="003E12F5" w:rsidRDefault="000D3059" w:rsidP="00596AB5">
      <w:pPr>
        <w:ind w:firstLine="720"/>
        <w:jc w:val="both"/>
      </w:pPr>
      <w:r w:rsidRPr="003E12F5">
        <w:lastRenderedPageBreak/>
        <w:t xml:space="preserve">У газдинској јединици </w:t>
      </w:r>
      <w:r w:rsidR="00B20201" w:rsidRPr="003E12F5">
        <w:t>„</w:t>
      </w:r>
      <w:r w:rsidR="00D93527" w:rsidRPr="003E12F5">
        <w:t>Шиловачке шуме</w:t>
      </w:r>
      <w:r w:rsidR="00AF43A3" w:rsidRPr="003E12F5">
        <w:t>“</w:t>
      </w:r>
      <w:r w:rsidR="00B20201" w:rsidRPr="003E12F5">
        <w:t xml:space="preserve"> </w:t>
      </w:r>
      <w:r w:rsidR="00815D04" w:rsidRPr="003E12F5">
        <w:t xml:space="preserve">дефинисане су </w:t>
      </w:r>
      <w:r w:rsidR="005371AC" w:rsidRPr="003E12F5">
        <w:t>четири</w:t>
      </w:r>
      <w:r w:rsidR="00596AB5" w:rsidRPr="003E12F5">
        <w:t xml:space="preserve"> на</w:t>
      </w:r>
      <w:r w:rsidRPr="003E12F5">
        <w:t>менске целине ("10",</w:t>
      </w:r>
      <w:r w:rsidR="00596AB5" w:rsidRPr="003E12F5">
        <w:t xml:space="preserve"> "26"</w:t>
      </w:r>
      <w:r w:rsidR="005371AC" w:rsidRPr="003E12F5">
        <w:t>,</w:t>
      </w:r>
      <w:r w:rsidR="00596AB5" w:rsidRPr="003E12F5">
        <w:t xml:space="preserve"> "66"</w:t>
      </w:r>
      <w:r w:rsidR="005371AC" w:rsidRPr="003E12F5">
        <w:t xml:space="preserve"> и "83"</w:t>
      </w:r>
      <w:r w:rsidR="00596AB5" w:rsidRPr="003E12F5">
        <w:t>)</w:t>
      </w:r>
      <w:r w:rsidR="00F8621E" w:rsidRPr="003E12F5">
        <w:t>.</w:t>
      </w:r>
      <w:r w:rsidR="00596AB5" w:rsidRPr="003E12F5">
        <w:t xml:space="preserve"> Од тога </w:t>
      </w:r>
      <w:r w:rsidR="00037BFD" w:rsidRPr="003E12F5">
        <w:t>три</w:t>
      </w:r>
      <w:r w:rsidR="00596AB5" w:rsidRPr="003E12F5">
        <w:t xml:space="preserve"> наменске целине спадају у категорију шума високих заштитних вредности које су дефинисане Forest Stewardsship Council (F</w:t>
      </w:r>
      <w:r w:rsidR="00767F88" w:rsidRPr="003E12F5">
        <w:t>SC</w:t>
      </w:r>
      <w:r w:rsidR="00596AB5" w:rsidRPr="003E12F5">
        <w:t>)  стандардом</w:t>
      </w:r>
      <w:r w:rsidR="00F8621E" w:rsidRPr="003E12F5">
        <w:t>.</w:t>
      </w:r>
    </w:p>
    <w:p w14:paraId="558E2D6E" w14:textId="77777777" w:rsidR="005371AC" w:rsidRPr="003E12F5" w:rsidRDefault="00596AB5" w:rsidP="005371AC">
      <w:pPr>
        <w:ind w:firstLine="720"/>
        <w:jc w:val="both"/>
      </w:pPr>
      <w:r w:rsidRPr="003E12F5">
        <w:tab/>
      </w:r>
    </w:p>
    <w:p w14:paraId="4A71B265" w14:textId="60555BA6" w:rsidR="007030C6" w:rsidRPr="003E12F5" w:rsidRDefault="007030C6" w:rsidP="007030C6">
      <w:pPr>
        <w:pStyle w:val="Caption"/>
        <w:keepNext/>
      </w:pPr>
      <w:r w:rsidRPr="003E12F5">
        <w:t xml:space="preserve">Табела </w:t>
      </w:r>
      <w:r w:rsidR="00D04ED6" w:rsidRPr="003E12F5">
        <w:fldChar w:fldCharType="begin"/>
      </w:r>
      <w:r w:rsidR="000B7E43" w:rsidRPr="003E12F5">
        <w:instrText xml:space="preserve"> SEQ Табела \* ARABIC </w:instrText>
      </w:r>
      <w:r w:rsidR="00D04ED6" w:rsidRPr="003E12F5">
        <w:fldChar w:fldCharType="separate"/>
      </w:r>
      <w:r w:rsidR="00690A4E">
        <w:rPr>
          <w:noProof/>
        </w:rPr>
        <w:t>48</w:t>
      </w:r>
      <w:r w:rsidR="00D04ED6" w:rsidRPr="003E12F5">
        <w:rPr>
          <w:noProof/>
        </w:rPr>
        <w:fldChar w:fldCharType="end"/>
      </w:r>
      <w:r w:rsidRPr="003E12F5">
        <w:t>. Наменске целине у HCV шумама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7079"/>
        <w:gridCol w:w="944"/>
      </w:tblGrid>
      <w:tr w:rsidR="003E12F5" w:rsidRPr="003E12F5" w14:paraId="5AC0E0C6" w14:textId="77777777" w:rsidTr="008C74D5">
        <w:trPr>
          <w:trHeight w:val="330"/>
          <w:jc w:val="center"/>
        </w:trPr>
        <w:tc>
          <w:tcPr>
            <w:tcW w:w="681" w:type="pct"/>
            <w:shd w:val="clear" w:color="auto" w:fill="D9D9D9" w:themeFill="background1" w:themeFillShade="D9"/>
            <w:vAlign w:val="center"/>
            <w:hideMark/>
          </w:tcPr>
          <w:p w14:paraId="06D5B9F1" w14:textId="77777777" w:rsidR="00596AB5" w:rsidRPr="003E12F5" w:rsidRDefault="00596AB5" w:rsidP="00596AB5">
            <w:pPr>
              <w:jc w:val="center"/>
            </w:pPr>
            <w:r w:rsidRPr="003E12F5">
              <w:t>Шифра</w:t>
            </w:r>
          </w:p>
        </w:tc>
        <w:tc>
          <w:tcPr>
            <w:tcW w:w="3811" w:type="pct"/>
            <w:shd w:val="clear" w:color="auto" w:fill="D9D9D9" w:themeFill="background1" w:themeFillShade="D9"/>
            <w:vAlign w:val="center"/>
            <w:hideMark/>
          </w:tcPr>
          <w:p w14:paraId="504AFF95" w14:textId="77777777" w:rsidR="00596AB5" w:rsidRPr="003E12F5" w:rsidRDefault="00596AB5" w:rsidP="00596AB5">
            <w:pPr>
              <w:jc w:val="center"/>
            </w:pPr>
            <w:r w:rsidRPr="003E12F5">
              <w:t>Основна намена (приоритетна функција)</w:t>
            </w:r>
          </w:p>
        </w:tc>
        <w:tc>
          <w:tcPr>
            <w:tcW w:w="508" w:type="pct"/>
            <w:shd w:val="clear" w:color="auto" w:fill="D9D9D9" w:themeFill="background1" w:themeFillShade="D9"/>
            <w:vAlign w:val="center"/>
            <w:hideMark/>
          </w:tcPr>
          <w:p w14:paraId="683BD756" w14:textId="77777777" w:rsidR="00596AB5" w:rsidRPr="003E12F5" w:rsidRDefault="00596AB5" w:rsidP="00596AB5">
            <w:pPr>
              <w:jc w:val="center"/>
            </w:pPr>
            <w:r w:rsidRPr="003E12F5">
              <w:t>HCV</w:t>
            </w:r>
          </w:p>
        </w:tc>
      </w:tr>
      <w:tr w:rsidR="003E12F5" w:rsidRPr="003E12F5" w14:paraId="54B6C1A5" w14:textId="77777777" w:rsidTr="008C74D5">
        <w:trPr>
          <w:trHeight w:val="330"/>
          <w:jc w:val="center"/>
        </w:trPr>
        <w:tc>
          <w:tcPr>
            <w:tcW w:w="681" w:type="pct"/>
            <w:shd w:val="clear" w:color="auto" w:fill="auto"/>
            <w:vAlign w:val="center"/>
            <w:hideMark/>
          </w:tcPr>
          <w:p w14:paraId="347BE04D" w14:textId="77777777" w:rsidR="00596AB5" w:rsidRPr="003E12F5" w:rsidRDefault="00596AB5" w:rsidP="00596AB5">
            <w:pPr>
              <w:jc w:val="center"/>
            </w:pPr>
            <w:r w:rsidRPr="003E12F5">
              <w:t>26</w:t>
            </w:r>
          </w:p>
        </w:tc>
        <w:tc>
          <w:tcPr>
            <w:tcW w:w="3811" w:type="pct"/>
            <w:shd w:val="clear" w:color="auto" w:fill="auto"/>
            <w:vAlign w:val="center"/>
            <w:hideMark/>
          </w:tcPr>
          <w:p w14:paraId="0F58B1AF" w14:textId="77777777" w:rsidR="00596AB5" w:rsidRPr="003E12F5" w:rsidRDefault="00596AB5" w:rsidP="00596AB5">
            <w:pPr>
              <w:jc w:val="center"/>
            </w:pPr>
            <w:r w:rsidRPr="003E12F5">
              <w:t>Заштита земљиша од ерозије</w:t>
            </w:r>
          </w:p>
        </w:tc>
        <w:tc>
          <w:tcPr>
            <w:tcW w:w="508" w:type="pct"/>
            <w:shd w:val="clear" w:color="auto" w:fill="auto"/>
            <w:vAlign w:val="center"/>
            <w:hideMark/>
          </w:tcPr>
          <w:p w14:paraId="58A53388" w14:textId="77777777" w:rsidR="00596AB5" w:rsidRPr="003E12F5" w:rsidRDefault="00596AB5" w:rsidP="00596AB5">
            <w:pPr>
              <w:jc w:val="center"/>
            </w:pPr>
            <w:r w:rsidRPr="003E12F5">
              <w:t>4</w:t>
            </w:r>
          </w:p>
        </w:tc>
      </w:tr>
      <w:tr w:rsidR="003E12F5" w:rsidRPr="003E12F5" w14:paraId="6C099941" w14:textId="77777777" w:rsidTr="008C74D5">
        <w:trPr>
          <w:trHeight w:val="330"/>
          <w:jc w:val="center"/>
        </w:trPr>
        <w:tc>
          <w:tcPr>
            <w:tcW w:w="681" w:type="pct"/>
            <w:shd w:val="clear" w:color="auto" w:fill="auto"/>
            <w:vAlign w:val="center"/>
            <w:hideMark/>
          </w:tcPr>
          <w:p w14:paraId="022FBD99" w14:textId="77777777" w:rsidR="00596AB5" w:rsidRPr="003E12F5" w:rsidRDefault="00596AB5" w:rsidP="00596AB5">
            <w:pPr>
              <w:jc w:val="center"/>
            </w:pPr>
            <w:r w:rsidRPr="003E12F5">
              <w:t>66</w:t>
            </w:r>
          </w:p>
        </w:tc>
        <w:tc>
          <w:tcPr>
            <w:tcW w:w="3811" w:type="pct"/>
            <w:shd w:val="clear" w:color="auto" w:fill="auto"/>
            <w:vAlign w:val="center"/>
            <w:hideMark/>
          </w:tcPr>
          <w:p w14:paraId="7C894436" w14:textId="77777777" w:rsidR="00596AB5" w:rsidRPr="003E12F5" w:rsidRDefault="00596AB5" w:rsidP="00596AB5">
            <w:pPr>
              <w:jc w:val="center"/>
            </w:pPr>
            <w:r w:rsidRPr="003E12F5">
              <w:t>Стална заштита шума (изван газдинског третмана)</w:t>
            </w:r>
          </w:p>
        </w:tc>
        <w:tc>
          <w:tcPr>
            <w:tcW w:w="508" w:type="pct"/>
            <w:shd w:val="clear" w:color="auto" w:fill="auto"/>
            <w:vAlign w:val="center"/>
            <w:hideMark/>
          </w:tcPr>
          <w:p w14:paraId="390ABD36" w14:textId="77777777" w:rsidR="00596AB5" w:rsidRPr="003E12F5" w:rsidRDefault="00596AB5" w:rsidP="00596AB5">
            <w:pPr>
              <w:jc w:val="center"/>
            </w:pPr>
            <w:r w:rsidRPr="003E12F5">
              <w:t>4</w:t>
            </w:r>
          </w:p>
        </w:tc>
      </w:tr>
    </w:tbl>
    <w:p w14:paraId="47494E3F" w14:textId="77777777" w:rsidR="00445949" w:rsidRPr="003E12F5" w:rsidRDefault="00445949" w:rsidP="007F78C0">
      <w:pPr>
        <w:pStyle w:val="Heading1"/>
        <w:tabs>
          <w:tab w:val="clear" w:pos="342"/>
          <w:tab w:val="num" w:pos="0"/>
        </w:tabs>
        <w:ind w:left="0" w:firstLine="0"/>
      </w:pPr>
      <w:bookmarkStart w:id="870" w:name="_Toc135218705"/>
      <w:r w:rsidRPr="003E12F5">
        <w:br w:type="page"/>
      </w:r>
      <w:bookmarkStart w:id="871" w:name="_Toc2754233"/>
      <w:bookmarkStart w:id="872" w:name="_Toc27380798"/>
      <w:bookmarkStart w:id="873" w:name="_Toc44863210"/>
      <w:bookmarkStart w:id="874" w:name="_Toc45211184"/>
      <w:bookmarkStart w:id="875" w:name="_Toc57270503"/>
      <w:bookmarkStart w:id="876" w:name="_Toc57291264"/>
      <w:bookmarkStart w:id="877" w:name="_Toc94179470"/>
      <w:bookmarkStart w:id="878" w:name="_Toc159567238"/>
      <w:r w:rsidRPr="003E12F5">
        <w:lastRenderedPageBreak/>
        <w:t>9</w:t>
      </w:r>
      <w:r w:rsidR="00F8621E" w:rsidRPr="003E12F5">
        <w:t>.</w:t>
      </w:r>
      <w:r w:rsidRPr="003E12F5">
        <w:t>0</w:t>
      </w:r>
      <w:r w:rsidR="00F8621E" w:rsidRPr="003E12F5">
        <w:t>.</w:t>
      </w:r>
      <w:r w:rsidRPr="003E12F5">
        <w:t xml:space="preserve"> ЕКОНОМСКО - ФИНАНСИЈСКА АНАЛИЗА</w:t>
      </w:r>
      <w:bookmarkEnd w:id="870"/>
      <w:bookmarkEnd w:id="871"/>
      <w:bookmarkEnd w:id="872"/>
      <w:bookmarkEnd w:id="873"/>
      <w:bookmarkEnd w:id="874"/>
      <w:bookmarkEnd w:id="875"/>
      <w:bookmarkEnd w:id="876"/>
      <w:bookmarkEnd w:id="877"/>
      <w:bookmarkEnd w:id="878"/>
    </w:p>
    <w:p w14:paraId="624B95A2" w14:textId="77777777" w:rsidR="00445949" w:rsidRPr="003E12F5" w:rsidRDefault="00445949" w:rsidP="00445949">
      <w:pPr>
        <w:jc w:val="both"/>
      </w:pPr>
    </w:p>
    <w:p w14:paraId="08B86463" w14:textId="77777777" w:rsidR="00445949" w:rsidRPr="003E12F5" w:rsidRDefault="00445949" w:rsidP="007F78C0">
      <w:pPr>
        <w:ind w:firstLine="709"/>
        <w:jc w:val="both"/>
      </w:pPr>
      <w:r w:rsidRPr="003E12F5">
        <w:t>Економско - финансијском анализом се међусобно усклађују обим радова на гајењу и заштити шума и обим сеча шума и утврђује износ средстава за извршење радова предвиђених  основом газдовања шумама</w:t>
      </w:r>
      <w:r w:rsidR="00F8621E" w:rsidRPr="003E12F5">
        <w:t>.</w:t>
      </w:r>
    </w:p>
    <w:p w14:paraId="24EFD919" w14:textId="77777777" w:rsidR="00445949" w:rsidRPr="003E12F5" w:rsidRDefault="00445949" w:rsidP="00BF311C">
      <w:pPr>
        <w:pStyle w:val="Heading2"/>
      </w:pPr>
      <w:bookmarkStart w:id="879" w:name="_Toc2754234"/>
      <w:bookmarkStart w:id="880" w:name="_Toc27380799"/>
      <w:bookmarkStart w:id="881" w:name="_Toc44863211"/>
      <w:bookmarkStart w:id="882" w:name="_Toc45211185"/>
      <w:bookmarkStart w:id="883" w:name="_Toc57270504"/>
      <w:bookmarkStart w:id="884" w:name="_Toc57291265"/>
      <w:bookmarkStart w:id="885" w:name="_Toc94179471"/>
      <w:bookmarkStart w:id="886" w:name="_Toc135218706"/>
      <w:bookmarkStart w:id="887" w:name="_Toc159567239"/>
      <w:r w:rsidRPr="003E12F5">
        <w:t>9</w:t>
      </w:r>
      <w:r w:rsidR="00F8621E" w:rsidRPr="003E12F5">
        <w:t>.</w:t>
      </w:r>
      <w:r w:rsidRPr="003E12F5">
        <w:t>1</w:t>
      </w:r>
      <w:r w:rsidR="00F8621E" w:rsidRPr="003E12F5">
        <w:t>.</w:t>
      </w:r>
      <w:r w:rsidRPr="003E12F5">
        <w:t xml:space="preserve"> Обрачун вредности шума</w:t>
      </w:r>
      <w:bookmarkEnd w:id="879"/>
      <w:bookmarkEnd w:id="880"/>
      <w:bookmarkEnd w:id="881"/>
      <w:bookmarkEnd w:id="882"/>
      <w:bookmarkEnd w:id="883"/>
      <w:bookmarkEnd w:id="884"/>
      <w:bookmarkEnd w:id="885"/>
      <w:bookmarkEnd w:id="886"/>
      <w:bookmarkEnd w:id="887"/>
    </w:p>
    <w:p w14:paraId="2068513A" w14:textId="77777777" w:rsidR="00445949" w:rsidRPr="003E12F5" w:rsidRDefault="00445949" w:rsidP="00445949">
      <w:pPr>
        <w:jc w:val="both"/>
      </w:pPr>
      <w:r w:rsidRPr="003E12F5">
        <w:tab/>
      </w:r>
    </w:p>
    <w:p w14:paraId="5D00D9F0" w14:textId="77777777" w:rsidR="00445949" w:rsidRPr="003E12F5" w:rsidRDefault="00445949" w:rsidP="007F78C0">
      <w:pPr>
        <w:ind w:firstLine="709"/>
        <w:jc w:val="both"/>
      </w:pPr>
      <w:r w:rsidRPr="003E12F5">
        <w:t xml:space="preserve">Вредност шума за ГЈ </w:t>
      </w:r>
      <w:r w:rsidR="00D44B59" w:rsidRPr="003E12F5">
        <w:t>„</w:t>
      </w:r>
      <w:r w:rsidR="00D93527" w:rsidRPr="003E12F5">
        <w:t>Шиловачке шуме</w:t>
      </w:r>
      <w:r w:rsidR="00AF43A3" w:rsidRPr="003E12F5">
        <w:t>“</w:t>
      </w:r>
      <w:r w:rsidR="009A2E26" w:rsidRPr="003E12F5">
        <w:t xml:space="preserve"> </w:t>
      </w:r>
      <w:r w:rsidRPr="003E12F5">
        <w:t>обухвата вр</w:t>
      </w:r>
      <w:r w:rsidR="007F78C0" w:rsidRPr="003E12F5">
        <w:t>е</w:t>
      </w:r>
      <w:r w:rsidRPr="003E12F5">
        <w:t>дност запремине и вредност младих састојина</w:t>
      </w:r>
      <w:r w:rsidR="00F8621E" w:rsidRPr="003E12F5">
        <w:t>.</w:t>
      </w:r>
      <w:r w:rsidRPr="003E12F5">
        <w:t xml:space="preserve"> У приказаним износима нису вредноване опште-корисне функције шума, као и вредност коришћења осталих шумских ресурса</w:t>
      </w:r>
      <w:r w:rsidR="00F8621E" w:rsidRPr="003E12F5">
        <w:t>.</w:t>
      </w:r>
      <w:r w:rsidRPr="003E12F5">
        <w:t xml:space="preserve"> Вредност шума утврђена је на основу садашње сечиве вредности</w:t>
      </w:r>
      <w:r w:rsidR="00F8621E" w:rsidRPr="003E12F5">
        <w:t>.</w:t>
      </w:r>
      <w:r w:rsidRPr="003E12F5">
        <w:t xml:space="preserve"> Ради утврђивања процене вредности дрвне запремине по овој методи, утврђено је следеће:</w:t>
      </w:r>
    </w:p>
    <w:p w14:paraId="04B5AB0D" w14:textId="77777777" w:rsidR="007F78C0" w:rsidRPr="003E12F5" w:rsidRDefault="00445949" w:rsidP="00070721">
      <w:pPr>
        <w:pStyle w:val="ListParagraph"/>
        <w:numPr>
          <w:ilvl w:val="0"/>
          <w:numId w:val="40"/>
        </w:numPr>
        <w:ind w:left="709" w:hanging="283"/>
        <w:jc w:val="both"/>
      </w:pPr>
      <w:r w:rsidRPr="003E12F5">
        <w:t>дрвна за</w:t>
      </w:r>
      <w:r w:rsidR="007D433D" w:rsidRPr="003E12F5">
        <w:t>премина са стањем на</w:t>
      </w:r>
      <w:r w:rsidR="001C796D" w:rsidRPr="003E12F5">
        <w:t xml:space="preserve"> дан</w:t>
      </w:r>
      <w:r w:rsidR="007D433D" w:rsidRPr="003E12F5">
        <w:t xml:space="preserve"> 31</w:t>
      </w:r>
      <w:r w:rsidR="00F8621E" w:rsidRPr="003E12F5">
        <w:t>.</w:t>
      </w:r>
      <w:r w:rsidR="007D433D" w:rsidRPr="003E12F5">
        <w:t>12</w:t>
      </w:r>
      <w:r w:rsidR="00F8621E" w:rsidRPr="003E12F5">
        <w:t>.</w:t>
      </w:r>
      <w:r w:rsidR="007D433D" w:rsidRPr="003E12F5">
        <w:t>202</w:t>
      </w:r>
      <w:r w:rsidR="00D9645D" w:rsidRPr="003E12F5">
        <w:t>3</w:t>
      </w:r>
      <w:r w:rsidR="00F8621E" w:rsidRPr="003E12F5">
        <w:t>.</w:t>
      </w:r>
      <w:r w:rsidRPr="003E12F5">
        <w:t xml:space="preserve"> године,</w:t>
      </w:r>
    </w:p>
    <w:p w14:paraId="486FC38D" w14:textId="77777777" w:rsidR="007F78C0" w:rsidRPr="003E12F5" w:rsidRDefault="00445949" w:rsidP="00070721">
      <w:pPr>
        <w:pStyle w:val="ListParagraph"/>
        <w:numPr>
          <w:ilvl w:val="0"/>
          <w:numId w:val="40"/>
        </w:numPr>
        <w:ind w:left="709" w:hanging="283"/>
        <w:jc w:val="both"/>
      </w:pPr>
      <w:r w:rsidRPr="003E12F5">
        <w:t>израчуната нето дрвна запремина,</w:t>
      </w:r>
    </w:p>
    <w:p w14:paraId="02ADCA0C" w14:textId="77777777" w:rsidR="007F78C0" w:rsidRPr="003E12F5" w:rsidRDefault="00445949" w:rsidP="00070721">
      <w:pPr>
        <w:pStyle w:val="ListParagraph"/>
        <w:numPr>
          <w:ilvl w:val="0"/>
          <w:numId w:val="40"/>
        </w:numPr>
        <w:ind w:left="709" w:hanging="283"/>
        <w:jc w:val="both"/>
      </w:pPr>
      <w:r w:rsidRPr="003E12F5">
        <w:t>утврђена је сортиментна структура (на основу вишегодишњег просека сечивог етета),</w:t>
      </w:r>
    </w:p>
    <w:p w14:paraId="602CEF52" w14:textId="77777777" w:rsidR="00445949" w:rsidRPr="003E12F5" w:rsidRDefault="00445949" w:rsidP="00070721">
      <w:pPr>
        <w:pStyle w:val="ListParagraph"/>
        <w:numPr>
          <w:ilvl w:val="0"/>
          <w:numId w:val="40"/>
        </w:numPr>
        <w:ind w:left="709" w:hanging="283"/>
        <w:jc w:val="both"/>
        <w:sectPr w:rsidR="00445949" w:rsidRPr="003E12F5" w:rsidSect="00062775">
          <w:type w:val="continuous"/>
          <w:pgSz w:w="11906" w:h="16838"/>
          <w:pgMar w:top="1417" w:right="1417" w:bottom="1417" w:left="1417" w:header="680" w:footer="680" w:gutter="0"/>
          <w:cols w:space="720"/>
          <w:docGrid w:linePitch="600" w:charSpace="32768"/>
        </w:sectPr>
      </w:pPr>
      <w:r w:rsidRPr="003E12F5">
        <w:t xml:space="preserve">утврђене цене дрвних сортимената по 1 </w:t>
      </w:r>
      <w:r w:rsidR="0027681C" w:rsidRPr="003E12F5">
        <w:t>m</w:t>
      </w:r>
      <w:r w:rsidRPr="003E12F5">
        <w:t>³ нето дрвне запремине по врстама дрвећa</w:t>
      </w:r>
      <w:r w:rsidR="00F8621E" w:rsidRPr="003E12F5">
        <w:t>.</w:t>
      </w:r>
    </w:p>
    <w:p w14:paraId="36E60923" w14:textId="77777777" w:rsidR="00F01CC3" w:rsidRPr="003E12F5" w:rsidRDefault="00445949" w:rsidP="0060745A">
      <w:pPr>
        <w:pStyle w:val="Heading3"/>
      </w:pPr>
      <w:bookmarkStart w:id="888" w:name="_Toc44863212"/>
      <w:bookmarkStart w:id="889" w:name="_Toc45211186"/>
      <w:bookmarkStart w:id="890" w:name="_Toc57270505"/>
      <w:bookmarkStart w:id="891" w:name="_Toc57291266"/>
      <w:bookmarkStart w:id="892" w:name="_Toc94179472"/>
      <w:bookmarkStart w:id="893" w:name="_Toc135218707"/>
      <w:bookmarkStart w:id="894" w:name="_Toc159567240"/>
      <w:r w:rsidRPr="003E12F5">
        <w:lastRenderedPageBreak/>
        <w:t>9</w:t>
      </w:r>
      <w:r w:rsidR="00F8621E" w:rsidRPr="003E12F5">
        <w:t>.</w:t>
      </w:r>
      <w:r w:rsidRPr="003E12F5">
        <w:t>1</w:t>
      </w:r>
      <w:r w:rsidR="00F8621E" w:rsidRPr="003E12F5">
        <w:t>.</w:t>
      </w:r>
      <w:r w:rsidRPr="003E12F5">
        <w:t>1</w:t>
      </w:r>
      <w:r w:rsidR="00F8621E" w:rsidRPr="003E12F5">
        <w:t>.</w:t>
      </w:r>
      <w:r w:rsidRPr="003E12F5">
        <w:t xml:space="preserve"> Квалитативна структура укупне </w:t>
      </w:r>
      <w:bookmarkEnd w:id="888"/>
      <w:bookmarkEnd w:id="889"/>
      <w:bookmarkEnd w:id="890"/>
      <w:bookmarkEnd w:id="891"/>
      <w:bookmarkEnd w:id="892"/>
      <w:bookmarkEnd w:id="893"/>
      <w:r w:rsidR="00290006" w:rsidRPr="003E12F5">
        <w:t>запремине</w:t>
      </w:r>
      <w:bookmarkEnd w:id="894"/>
    </w:p>
    <w:p w14:paraId="31F96739" w14:textId="77777777" w:rsidR="00A90DD3" w:rsidRPr="003E12F5" w:rsidRDefault="0033226C" w:rsidP="00445949">
      <w:pPr>
        <w:jc w:val="both"/>
      </w:pPr>
      <w:r w:rsidRPr="003E12F5">
        <w:t xml:space="preserve"> </w:t>
      </w:r>
    </w:p>
    <w:p w14:paraId="47F9B193" w14:textId="77777777" w:rsidR="007030C6" w:rsidRPr="003E12F5" w:rsidRDefault="007030C6" w:rsidP="007030C6">
      <w:pPr>
        <w:pStyle w:val="Caption"/>
        <w:keepNext/>
      </w:pPr>
      <w:r w:rsidRPr="003E12F5">
        <w:t xml:space="preserve">Табела </w:t>
      </w:r>
      <w:r w:rsidR="00AA6A5D" w:rsidRPr="003E12F5">
        <w:t>52</w:t>
      </w:r>
      <w:r w:rsidRPr="003E12F5">
        <w:t>. Количине сортимената по врстама дрвећа</w:t>
      </w:r>
    </w:p>
    <w:tbl>
      <w:tblPr>
        <w:tblW w:w="5000" w:type="pct"/>
        <w:tblLook w:val="04A0" w:firstRow="1" w:lastRow="0" w:firstColumn="1" w:lastColumn="0" w:noHBand="0" w:noVBand="1"/>
      </w:tblPr>
      <w:tblGrid>
        <w:gridCol w:w="1562"/>
        <w:gridCol w:w="1316"/>
        <w:gridCol w:w="986"/>
        <w:gridCol w:w="986"/>
        <w:gridCol w:w="777"/>
        <w:gridCol w:w="774"/>
        <w:gridCol w:w="775"/>
        <w:gridCol w:w="876"/>
        <w:gridCol w:w="876"/>
        <w:gridCol w:w="876"/>
        <w:gridCol w:w="986"/>
        <w:gridCol w:w="1005"/>
        <w:gridCol w:w="1227"/>
        <w:gridCol w:w="1196"/>
      </w:tblGrid>
      <w:tr w:rsidR="003E12F5" w:rsidRPr="003E12F5" w14:paraId="615A583A" w14:textId="77777777" w:rsidTr="0012020A">
        <w:trPr>
          <w:trHeight w:val="397"/>
        </w:trPr>
        <w:tc>
          <w:tcPr>
            <w:tcW w:w="58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11E3343" w14:textId="77777777" w:rsidR="0012020A" w:rsidRPr="003E12F5" w:rsidRDefault="0012020A">
            <w:pPr>
              <w:jc w:val="center"/>
              <w:rPr>
                <w:sz w:val="22"/>
                <w:szCs w:val="22"/>
              </w:rPr>
            </w:pPr>
            <w:r w:rsidRPr="003E12F5">
              <w:rPr>
                <w:sz w:val="22"/>
                <w:szCs w:val="22"/>
              </w:rPr>
              <w:t>Врсте  дрвећа</w:t>
            </w:r>
          </w:p>
        </w:tc>
        <w:tc>
          <w:tcPr>
            <w:tcW w:w="4419" w:type="pct"/>
            <w:gridSpan w:val="13"/>
            <w:tcBorders>
              <w:top w:val="single" w:sz="4" w:space="0" w:color="auto"/>
              <w:left w:val="nil"/>
              <w:bottom w:val="single" w:sz="4" w:space="0" w:color="auto"/>
              <w:right w:val="single" w:sz="4" w:space="0" w:color="auto"/>
            </w:tcBorders>
            <w:shd w:val="clear" w:color="000000" w:fill="D9D9D9"/>
            <w:vAlign w:val="center"/>
            <w:hideMark/>
          </w:tcPr>
          <w:p w14:paraId="0EA16989" w14:textId="77777777" w:rsidR="0012020A" w:rsidRPr="003E12F5" w:rsidRDefault="0012020A">
            <w:pPr>
              <w:jc w:val="center"/>
              <w:rPr>
                <w:sz w:val="22"/>
                <w:szCs w:val="22"/>
              </w:rPr>
            </w:pPr>
            <w:r w:rsidRPr="003E12F5">
              <w:rPr>
                <w:sz w:val="22"/>
                <w:szCs w:val="22"/>
              </w:rPr>
              <w:t>С О Р Т И М Е Н Т И</w:t>
            </w:r>
          </w:p>
        </w:tc>
      </w:tr>
      <w:tr w:rsidR="003E12F5" w:rsidRPr="003E12F5" w14:paraId="3F29CF23" w14:textId="77777777" w:rsidTr="0012020A">
        <w:trPr>
          <w:trHeight w:val="397"/>
        </w:trPr>
        <w:tc>
          <w:tcPr>
            <w:tcW w:w="581" w:type="pct"/>
            <w:vMerge/>
            <w:tcBorders>
              <w:top w:val="single" w:sz="4" w:space="0" w:color="auto"/>
              <w:left w:val="single" w:sz="4" w:space="0" w:color="auto"/>
              <w:bottom w:val="single" w:sz="4" w:space="0" w:color="auto"/>
              <w:right w:val="single" w:sz="4" w:space="0" w:color="auto"/>
            </w:tcBorders>
            <w:vAlign w:val="center"/>
            <w:hideMark/>
          </w:tcPr>
          <w:p w14:paraId="61F79065" w14:textId="77777777" w:rsidR="0012020A" w:rsidRPr="003E12F5" w:rsidRDefault="0012020A">
            <w:pPr>
              <w:rPr>
                <w:sz w:val="22"/>
                <w:szCs w:val="22"/>
              </w:rPr>
            </w:pPr>
          </w:p>
        </w:tc>
        <w:tc>
          <w:tcPr>
            <w:tcW w:w="4419" w:type="pct"/>
            <w:gridSpan w:val="13"/>
            <w:tcBorders>
              <w:top w:val="single" w:sz="4" w:space="0" w:color="auto"/>
              <w:left w:val="nil"/>
              <w:bottom w:val="single" w:sz="4" w:space="0" w:color="auto"/>
              <w:right w:val="single" w:sz="4" w:space="0" w:color="auto"/>
            </w:tcBorders>
            <w:shd w:val="clear" w:color="000000" w:fill="D9D9D9"/>
            <w:vAlign w:val="center"/>
            <w:hideMark/>
          </w:tcPr>
          <w:p w14:paraId="716B5F09" w14:textId="77777777" w:rsidR="0012020A" w:rsidRPr="003E12F5" w:rsidRDefault="0012020A">
            <w:pPr>
              <w:jc w:val="center"/>
              <w:rPr>
                <w:sz w:val="22"/>
                <w:szCs w:val="22"/>
              </w:rPr>
            </w:pPr>
            <w:r w:rsidRPr="003E12F5">
              <w:rPr>
                <w:sz w:val="22"/>
                <w:szCs w:val="22"/>
              </w:rPr>
              <w:t>m³</w:t>
            </w:r>
          </w:p>
        </w:tc>
      </w:tr>
      <w:tr w:rsidR="003E12F5" w:rsidRPr="003E12F5" w14:paraId="67663BA4" w14:textId="77777777" w:rsidTr="0012020A">
        <w:trPr>
          <w:trHeight w:val="397"/>
        </w:trPr>
        <w:tc>
          <w:tcPr>
            <w:tcW w:w="581" w:type="pct"/>
            <w:vMerge/>
            <w:tcBorders>
              <w:top w:val="single" w:sz="4" w:space="0" w:color="auto"/>
              <w:left w:val="single" w:sz="4" w:space="0" w:color="auto"/>
              <w:bottom w:val="single" w:sz="4" w:space="0" w:color="auto"/>
              <w:right w:val="single" w:sz="4" w:space="0" w:color="auto"/>
            </w:tcBorders>
            <w:vAlign w:val="center"/>
            <w:hideMark/>
          </w:tcPr>
          <w:p w14:paraId="41FC36B9" w14:textId="77777777" w:rsidR="0012020A" w:rsidRPr="003E12F5" w:rsidRDefault="0012020A">
            <w:pPr>
              <w:rPr>
                <w:sz w:val="22"/>
                <w:szCs w:val="22"/>
              </w:rPr>
            </w:pPr>
          </w:p>
        </w:tc>
        <w:tc>
          <w:tcPr>
            <w:tcW w:w="390" w:type="pct"/>
            <w:tcBorders>
              <w:top w:val="nil"/>
              <w:left w:val="nil"/>
              <w:bottom w:val="single" w:sz="4" w:space="0" w:color="auto"/>
              <w:right w:val="single" w:sz="4" w:space="0" w:color="auto"/>
            </w:tcBorders>
            <w:shd w:val="clear" w:color="000000" w:fill="D9D9D9"/>
            <w:vAlign w:val="center"/>
            <w:hideMark/>
          </w:tcPr>
          <w:p w14:paraId="03CC3C37" w14:textId="77777777" w:rsidR="0012020A" w:rsidRPr="003E12F5" w:rsidRDefault="0012020A">
            <w:pPr>
              <w:jc w:val="center"/>
              <w:rPr>
                <w:sz w:val="22"/>
                <w:szCs w:val="22"/>
              </w:rPr>
            </w:pPr>
            <w:r w:rsidRPr="003E12F5">
              <w:rPr>
                <w:sz w:val="22"/>
                <w:szCs w:val="22"/>
              </w:rPr>
              <w:t>Бруто</w:t>
            </w:r>
          </w:p>
        </w:tc>
        <w:tc>
          <w:tcPr>
            <w:tcW w:w="339" w:type="pct"/>
            <w:tcBorders>
              <w:top w:val="nil"/>
              <w:left w:val="nil"/>
              <w:bottom w:val="single" w:sz="4" w:space="0" w:color="auto"/>
              <w:right w:val="single" w:sz="4" w:space="0" w:color="auto"/>
            </w:tcBorders>
            <w:shd w:val="clear" w:color="000000" w:fill="D9D9D9"/>
            <w:vAlign w:val="center"/>
            <w:hideMark/>
          </w:tcPr>
          <w:p w14:paraId="4D2EB7C3" w14:textId="77777777" w:rsidR="0012020A" w:rsidRPr="003E12F5" w:rsidRDefault="0012020A">
            <w:pPr>
              <w:jc w:val="center"/>
              <w:rPr>
                <w:sz w:val="22"/>
                <w:szCs w:val="22"/>
              </w:rPr>
            </w:pPr>
            <w:r w:rsidRPr="003E12F5">
              <w:rPr>
                <w:sz w:val="22"/>
                <w:szCs w:val="22"/>
              </w:rPr>
              <w:t>Отпад</w:t>
            </w:r>
          </w:p>
        </w:tc>
        <w:tc>
          <w:tcPr>
            <w:tcW w:w="339" w:type="pct"/>
            <w:tcBorders>
              <w:top w:val="nil"/>
              <w:left w:val="nil"/>
              <w:bottom w:val="single" w:sz="4" w:space="0" w:color="auto"/>
              <w:right w:val="single" w:sz="4" w:space="0" w:color="auto"/>
            </w:tcBorders>
            <w:shd w:val="clear" w:color="000000" w:fill="D9D9D9"/>
            <w:vAlign w:val="center"/>
            <w:hideMark/>
          </w:tcPr>
          <w:p w14:paraId="144C8D02" w14:textId="77777777" w:rsidR="0012020A" w:rsidRPr="003E12F5" w:rsidRDefault="0012020A">
            <w:pPr>
              <w:jc w:val="center"/>
              <w:rPr>
                <w:sz w:val="22"/>
                <w:szCs w:val="22"/>
              </w:rPr>
            </w:pPr>
            <w:r w:rsidRPr="003E12F5">
              <w:rPr>
                <w:sz w:val="22"/>
                <w:szCs w:val="22"/>
              </w:rPr>
              <w:t>Нето</w:t>
            </w:r>
          </w:p>
        </w:tc>
        <w:tc>
          <w:tcPr>
            <w:tcW w:w="305" w:type="pct"/>
            <w:tcBorders>
              <w:top w:val="nil"/>
              <w:left w:val="nil"/>
              <w:bottom w:val="single" w:sz="4" w:space="0" w:color="auto"/>
              <w:right w:val="single" w:sz="4" w:space="0" w:color="auto"/>
            </w:tcBorders>
            <w:shd w:val="clear" w:color="000000" w:fill="D9D9D9"/>
            <w:vAlign w:val="center"/>
            <w:hideMark/>
          </w:tcPr>
          <w:p w14:paraId="57CA3F0C" w14:textId="77777777" w:rsidR="0012020A" w:rsidRPr="003E12F5" w:rsidRDefault="0012020A">
            <w:pPr>
              <w:jc w:val="center"/>
              <w:rPr>
                <w:sz w:val="22"/>
                <w:szCs w:val="22"/>
              </w:rPr>
            </w:pPr>
            <w:r w:rsidRPr="003E12F5">
              <w:rPr>
                <w:sz w:val="22"/>
                <w:szCs w:val="22"/>
              </w:rPr>
              <w:t>Ф</w:t>
            </w:r>
          </w:p>
        </w:tc>
        <w:tc>
          <w:tcPr>
            <w:tcW w:w="304" w:type="pct"/>
            <w:tcBorders>
              <w:top w:val="nil"/>
              <w:left w:val="nil"/>
              <w:bottom w:val="single" w:sz="4" w:space="0" w:color="auto"/>
              <w:right w:val="single" w:sz="4" w:space="0" w:color="auto"/>
            </w:tcBorders>
            <w:shd w:val="clear" w:color="000000" w:fill="D9D9D9"/>
            <w:vAlign w:val="center"/>
            <w:hideMark/>
          </w:tcPr>
          <w:p w14:paraId="04E1877B" w14:textId="77777777" w:rsidR="0012020A" w:rsidRPr="003E12F5" w:rsidRDefault="0012020A">
            <w:pPr>
              <w:jc w:val="center"/>
              <w:rPr>
                <w:sz w:val="22"/>
                <w:szCs w:val="22"/>
              </w:rPr>
            </w:pPr>
            <w:r w:rsidRPr="003E12F5">
              <w:rPr>
                <w:sz w:val="22"/>
                <w:szCs w:val="22"/>
              </w:rPr>
              <w:t>Л</w:t>
            </w:r>
          </w:p>
        </w:tc>
        <w:tc>
          <w:tcPr>
            <w:tcW w:w="304" w:type="pct"/>
            <w:tcBorders>
              <w:top w:val="nil"/>
              <w:left w:val="nil"/>
              <w:bottom w:val="single" w:sz="4" w:space="0" w:color="auto"/>
              <w:right w:val="single" w:sz="4" w:space="0" w:color="auto"/>
            </w:tcBorders>
            <w:shd w:val="clear" w:color="000000" w:fill="D9D9D9"/>
            <w:vAlign w:val="center"/>
            <w:hideMark/>
          </w:tcPr>
          <w:p w14:paraId="5B171E2C" w14:textId="77777777" w:rsidR="0012020A" w:rsidRPr="003E12F5" w:rsidRDefault="0012020A">
            <w:pPr>
              <w:jc w:val="center"/>
              <w:rPr>
                <w:sz w:val="22"/>
                <w:szCs w:val="22"/>
              </w:rPr>
            </w:pPr>
            <w:r w:rsidRPr="003E12F5">
              <w:rPr>
                <w:sz w:val="22"/>
                <w:szCs w:val="22"/>
              </w:rPr>
              <w:t>К</w:t>
            </w:r>
          </w:p>
        </w:tc>
        <w:tc>
          <w:tcPr>
            <w:tcW w:w="332" w:type="pct"/>
            <w:tcBorders>
              <w:top w:val="nil"/>
              <w:left w:val="nil"/>
              <w:bottom w:val="single" w:sz="4" w:space="0" w:color="auto"/>
              <w:right w:val="single" w:sz="4" w:space="0" w:color="auto"/>
            </w:tcBorders>
            <w:shd w:val="clear" w:color="000000" w:fill="D9D9D9"/>
            <w:vAlign w:val="center"/>
            <w:hideMark/>
          </w:tcPr>
          <w:p w14:paraId="20ED696F" w14:textId="77777777" w:rsidR="0012020A" w:rsidRPr="003E12F5" w:rsidRDefault="0012020A">
            <w:pPr>
              <w:jc w:val="center"/>
              <w:rPr>
                <w:sz w:val="22"/>
                <w:szCs w:val="22"/>
              </w:rPr>
            </w:pPr>
            <w:r w:rsidRPr="003E12F5">
              <w:rPr>
                <w:sz w:val="22"/>
                <w:szCs w:val="22"/>
              </w:rPr>
              <w:t>I</w:t>
            </w:r>
          </w:p>
        </w:tc>
        <w:tc>
          <w:tcPr>
            <w:tcW w:w="332" w:type="pct"/>
            <w:tcBorders>
              <w:top w:val="nil"/>
              <w:left w:val="nil"/>
              <w:bottom w:val="single" w:sz="4" w:space="0" w:color="auto"/>
              <w:right w:val="single" w:sz="4" w:space="0" w:color="auto"/>
            </w:tcBorders>
            <w:shd w:val="clear" w:color="000000" w:fill="D9D9D9"/>
            <w:vAlign w:val="center"/>
            <w:hideMark/>
          </w:tcPr>
          <w:p w14:paraId="4EF28CEF" w14:textId="77777777" w:rsidR="0012020A" w:rsidRPr="003E12F5" w:rsidRDefault="0012020A">
            <w:pPr>
              <w:jc w:val="center"/>
              <w:rPr>
                <w:sz w:val="22"/>
                <w:szCs w:val="22"/>
              </w:rPr>
            </w:pPr>
            <w:r w:rsidRPr="003E12F5">
              <w:rPr>
                <w:sz w:val="22"/>
                <w:szCs w:val="22"/>
              </w:rPr>
              <w:t>II</w:t>
            </w:r>
          </w:p>
        </w:tc>
        <w:tc>
          <w:tcPr>
            <w:tcW w:w="332" w:type="pct"/>
            <w:tcBorders>
              <w:top w:val="nil"/>
              <w:left w:val="nil"/>
              <w:bottom w:val="single" w:sz="4" w:space="0" w:color="auto"/>
              <w:right w:val="single" w:sz="4" w:space="0" w:color="auto"/>
            </w:tcBorders>
            <w:shd w:val="clear" w:color="000000" w:fill="D9D9D9"/>
            <w:vAlign w:val="center"/>
            <w:hideMark/>
          </w:tcPr>
          <w:p w14:paraId="4A157CD9" w14:textId="77777777" w:rsidR="0012020A" w:rsidRPr="003E12F5" w:rsidRDefault="0012020A">
            <w:pPr>
              <w:jc w:val="center"/>
              <w:rPr>
                <w:sz w:val="22"/>
                <w:szCs w:val="22"/>
              </w:rPr>
            </w:pPr>
            <w:r w:rsidRPr="003E12F5">
              <w:rPr>
                <w:sz w:val="22"/>
                <w:szCs w:val="22"/>
              </w:rPr>
              <w:t>III</w:t>
            </w:r>
          </w:p>
        </w:tc>
        <w:tc>
          <w:tcPr>
            <w:tcW w:w="339" w:type="pct"/>
            <w:tcBorders>
              <w:top w:val="nil"/>
              <w:left w:val="nil"/>
              <w:bottom w:val="single" w:sz="4" w:space="0" w:color="auto"/>
              <w:right w:val="single" w:sz="4" w:space="0" w:color="auto"/>
            </w:tcBorders>
            <w:shd w:val="clear" w:color="000000" w:fill="D9D9D9"/>
            <w:vAlign w:val="center"/>
            <w:hideMark/>
          </w:tcPr>
          <w:p w14:paraId="35636A5F" w14:textId="77777777" w:rsidR="0012020A" w:rsidRPr="003E12F5" w:rsidRDefault="0012020A">
            <w:pPr>
              <w:jc w:val="center"/>
              <w:rPr>
                <w:sz w:val="22"/>
                <w:szCs w:val="22"/>
              </w:rPr>
            </w:pPr>
            <w:r w:rsidRPr="003E12F5">
              <w:rPr>
                <w:sz w:val="22"/>
                <w:szCs w:val="22"/>
              </w:rPr>
              <w:t>Укупно тех.</w:t>
            </w:r>
          </w:p>
        </w:tc>
        <w:tc>
          <w:tcPr>
            <w:tcW w:w="344" w:type="pct"/>
            <w:tcBorders>
              <w:top w:val="nil"/>
              <w:left w:val="nil"/>
              <w:bottom w:val="single" w:sz="4" w:space="0" w:color="auto"/>
              <w:right w:val="single" w:sz="4" w:space="0" w:color="auto"/>
            </w:tcBorders>
            <w:shd w:val="clear" w:color="000000" w:fill="D9D9D9"/>
            <w:vAlign w:val="center"/>
            <w:hideMark/>
          </w:tcPr>
          <w:p w14:paraId="41F49AAC" w14:textId="77777777" w:rsidR="0012020A" w:rsidRPr="003E12F5" w:rsidRDefault="0012020A">
            <w:pPr>
              <w:jc w:val="center"/>
              <w:rPr>
                <w:sz w:val="22"/>
                <w:szCs w:val="22"/>
              </w:rPr>
            </w:pPr>
            <w:r w:rsidRPr="003E12F5">
              <w:rPr>
                <w:sz w:val="22"/>
                <w:szCs w:val="22"/>
              </w:rPr>
              <w:t>Огревно дрво</w:t>
            </w:r>
          </w:p>
        </w:tc>
        <w:tc>
          <w:tcPr>
            <w:tcW w:w="385" w:type="pct"/>
            <w:tcBorders>
              <w:top w:val="nil"/>
              <w:left w:val="nil"/>
              <w:bottom w:val="single" w:sz="4" w:space="0" w:color="auto"/>
              <w:right w:val="single" w:sz="4" w:space="0" w:color="auto"/>
            </w:tcBorders>
            <w:shd w:val="clear" w:color="000000" w:fill="D9D9D9"/>
            <w:vAlign w:val="center"/>
            <w:hideMark/>
          </w:tcPr>
          <w:p w14:paraId="5FDEA25B" w14:textId="77777777" w:rsidR="0012020A" w:rsidRPr="003E12F5" w:rsidRDefault="0012020A">
            <w:pPr>
              <w:jc w:val="center"/>
              <w:rPr>
                <w:sz w:val="22"/>
                <w:szCs w:val="22"/>
              </w:rPr>
            </w:pPr>
            <w:r w:rsidRPr="003E12F5">
              <w:rPr>
                <w:sz w:val="22"/>
                <w:szCs w:val="22"/>
              </w:rPr>
              <w:t>Целулозно дрво</w:t>
            </w:r>
          </w:p>
        </w:tc>
        <w:tc>
          <w:tcPr>
            <w:tcW w:w="376" w:type="pct"/>
            <w:tcBorders>
              <w:top w:val="nil"/>
              <w:left w:val="nil"/>
              <w:bottom w:val="single" w:sz="4" w:space="0" w:color="auto"/>
              <w:right w:val="single" w:sz="4" w:space="0" w:color="auto"/>
            </w:tcBorders>
            <w:shd w:val="clear" w:color="000000" w:fill="D9D9D9"/>
            <w:vAlign w:val="center"/>
            <w:hideMark/>
          </w:tcPr>
          <w:p w14:paraId="7B077025" w14:textId="77777777" w:rsidR="0012020A" w:rsidRPr="003E12F5" w:rsidRDefault="0012020A">
            <w:pPr>
              <w:jc w:val="center"/>
              <w:rPr>
                <w:sz w:val="22"/>
                <w:szCs w:val="22"/>
              </w:rPr>
            </w:pPr>
            <w:r w:rsidRPr="003E12F5">
              <w:rPr>
                <w:sz w:val="22"/>
                <w:szCs w:val="22"/>
              </w:rPr>
              <w:t>Укупно просторно</w:t>
            </w:r>
          </w:p>
        </w:tc>
      </w:tr>
      <w:tr w:rsidR="003E12F5" w:rsidRPr="003E12F5" w14:paraId="03A9D3DF" w14:textId="77777777" w:rsidTr="0012020A">
        <w:trPr>
          <w:trHeight w:val="397"/>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580AFAB0" w14:textId="77777777" w:rsidR="0012020A" w:rsidRPr="003E12F5" w:rsidRDefault="0012020A">
            <w:pPr>
              <w:jc w:val="center"/>
              <w:rPr>
                <w:sz w:val="22"/>
                <w:szCs w:val="22"/>
              </w:rPr>
            </w:pPr>
            <w:r w:rsidRPr="003E12F5">
              <w:rPr>
                <w:sz w:val="22"/>
                <w:szCs w:val="22"/>
              </w:rPr>
              <w:t>Сладун</w:t>
            </w:r>
          </w:p>
        </w:tc>
        <w:tc>
          <w:tcPr>
            <w:tcW w:w="390" w:type="pct"/>
            <w:tcBorders>
              <w:top w:val="nil"/>
              <w:left w:val="nil"/>
              <w:bottom w:val="single" w:sz="4" w:space="0" w:color="auto"/>
              <w:right w:val="single" w:sz="4" w:space="0" w:color="auto"/>
            </w:tcBorders>
            <w:shd w:val="clear" w:color="auto" w:fill="auto"/>
            <w:vAlign w:val="center"/>
            <w:hideMark/>
          </w:tcPr>
          <w:p w14:paraId="3840124C" w14:textId="77777777" w:rsidR="0012020A" w:rsidRPr="003E12F5" w:rsidRDefault="0012020A">
            <w:pPr>
              <w:jc w:val="right"/>
              <w:rPr>
                <w:sz w:val="22"/>
                <w:szCs w:val="22"/>
              </w:rPr>
            </w:pPr>
            <w:r w:rsidRPr="003E12F5">
              <w:rPr>
                <w:sz w:val="22"/>
                <w:szCs w:val="22"/>
              </w:rPr>
              <w:t>38.211,7</w:t>
            </w:r>
          </w:p>
        </w:tc>
        <w:tc>
          <w:tcPr>
            <w:tcW w:w="339" w:type="pct"/>
            <w:tcBorders>
              <w:top w:val="nil"/>
              <w:left w:val="nil"/>
              <w:bottom w:val="single" w:sz="4" w:space="0" w:color="auto"/>
              <w:right w:val="single" w:sz="4" w:space="0" w:color="auto"/>
            </w:tcBorders>
            <w:shd w:val="clear" w:color="auto" w:fill="auto"/>
            <w:vAlign w:val="center"/>
            <w:hideMark/>
          </w:tcPr>
          <w:p w14:paraId="0D0AB7B8" w14:textId="77777777" w:rsidR="0012020A" w:rsidRPr="003E12F5" w:rsidRDefault="0012020A">
            <w:pPr>
              <w:jc w:val="right"/>
              <w:rPr>
                <w:sz w:val="22"/>
                <w:szCs w:val="22"/>
              </w:rPr>
            </w:pPr>
            <w:r w:rsidRPr="003E12F5">
              <w:rPr>
                <w:sz w:val="22"/>
                <w:szCs w:val="22"/>
              </w:rPr>
              <w:t>3.763,1</w:t>
            </w:r>
          </w:p>
        </w:tc>
        <w:tc>
          <w:tcPr>
            <w:tcW w:w="339" w:type="pct"/>
            <w:tcBorders>
              <w:top w:val="nil"/>
              <w:left w:val="nil"/>
              <w:bottom w:val="single" w:sz="4" w:space="0" w:color="auto"/>
              <w:right w:val="single" w:sz="4" w:space="0" w:color="auto"/>
            </w:tcBorders>
            <w:shd w:val="clear" w:color="auto" w:fill="auto"/>
            <w:vAlign w:val="center"/>
            <w:hideMark/>
          </w:tcPr>
          <w:p w14:paraId="6F36B39B" w14:textId="77777777" w:rsidR="0012020A" w:rsidRPr="003E12F5" w:rsidRDefault="0012020A">
            <w:pPr>
              <w:jc w:val="right"/>
              <w:rPr>
                <w:sz w:val="22"/>
                <w:szCs w:val="22"/>
              </w:rPr>
            </w:pPr>
            <w:r w:rsidRPr="003E12F5">
              <w:rPr>
                <w:sz w:val="22"/>
                <w:szCs w:val="22"/>
              </w:rPr>
              <w:t>34.448,6</w:t>
            </w:r>
          </w:p>
        </w:tc>
        <w:tc>
          <w:tcPr>
            <w:tcW w:w="305" w:type="pct"/>
            <w:tcBorders>
              <w:top w:val="nil"/>
              <w:left w:val="nil"/>
              <w:bottom w:val="single" w:sz="4" w:space="0" w:color="auto"/>
              <w:right w:val="single" w:sz="4" w:space="0" w:color="auto"/>
            </w:tcBorders>
            <w:shd w:val="clear" w:color="auto" w:fill="auto"/>
            <w:vAlign w:val="center"/>
            <w:hideMark/>
          </w:tcPr>
          <w:p w14:paraId="20953021" w14:textId="77777777" w:rsidR="0012020A" w:rsidRPr="003E12F5" w:rsidRDefault="0012020A">
            <w:pPr>
              <w:jc w:val="right"/>
              <w:rPr>
                <w:sz w:val="22"/>
                <w:szCs w:val="22"/>
              </w:rPr>
            </w:pPr>
            <w:r w:rsidRPr="003E12F5">
              <w:rPr>
                <w:sz w:val="22"/>
                <w:szCs w:val="22"/>
              </w:rPr>
              <w:t> </w:t>
            </w:r>
          </w:p>
        </w:tc>
        <w:tc>
          <w:tcPr>
            <w:tcW w:w="304" w:type="pct"/>
            <w:tcBorders>
              <w:top w:val="nil"/>
              <w:left w:val="nil"/>
              <w:bottom w:val="single" w:sz="4" w:space="0" w:color="auto"/>
              <w:right w:val="single" w:sz="4" w:space="0" w:color="auto"/>
            </w:tcBorders>
            <w:shd w:val="clear" w:color="auto" w:fill="auto"/>
            <w:vAlign w:val="center"/>
            <w:hideMark/>
          </w:tcPr>
          <w:p w14:paraId="16642E58" w14:textId="77777777" w:rsidR="0012020A" w:rsidRPr="003E12F5" w:rsidRDefault="0012020A">
            <w:pPr>
              <w:jc w:val="right"/>
              <w:rPr>
                <w:sz w:val="22"/>
                <w:szCs w:val="22"/>
              </w:rPr>
            </w:pPr>
            <w:r w:rsidRPr="003E12F5">
              <w:rPr>
                <w:sz w:val="22"/>
                <w:szCs w:val="22"/>
              </w:rPr>
              <w:t> </w:t>
            </w:r>
          </w:p>
        </w:tc>
        <w:tc>
          <w:tcPr>
            <w:tcW w:w="304" w:type="pct"/>
            <w:tcBorders>
              <w:top w:val="nil"/>
              <w:left w:val="nil"/>
              <w:bottom w:val="single" w:sz="4" w:space="0" w:color="auto"/>
              <w:right w:val="single" w:sz="4" w:space="0" w:color="auto"/>
            </w:tcBorders>
            <w:shd w:val="clear" w:color="auto" w:fill="auto"/>
            <w:vAlign w:val="center"/>
            <w:hideMark/>
          </w:tcPr>
          <w:p w14:paraId="1C529CF8" w14:textId="77777777" w:rsidR="0012020A" w:rsidRPr="003E12F5" w:rsidRDefault="0012020A">
            <w:pPr>
              <w:jc w:val="right"/>
              <w:rPr>
                <w:sz w:val="22"/>
                <w:szCs w:val="22"/>
              </w:rPr>
            </w:pPr>
            <w:r w:rsidRPr="003E12F5">
              <w:rPr>
                <w:sz w:val="22"/>
                <w:szCs w:val="22"/>
              </w:rPr>
              <w:t> </w:t>
            </w:r>
          </w:p>
        </w:tc>
        <w:tc>
          <w:tcPr>
            <w:tcW w:w="332" w:type="pct"/>
            <w:tcBorders>
              <w:top w:val="nil"/>
              <w:left w:val="nil"/>
              <w:bottom w:val="single" w:sz="4" w:space="0" w:color="auto"/>
              <w:right w:val="single" w:sz="4" w:space="0" w:color="auto"/>
            </w:tcBorders>
            <w:shd w:val="clear" w:color="auto" w:fill="auto"/>
            <w:vAlign w:val="center"/>
            <w:hideMark/>
          </w:tcPr>
          <w:p w14:paraId="285C9602" w14:textId="77777777" w:rsidR="0012020A" w:rsidRPr="003E12F5" w:rsidRDefault="0012020A">
            <w:pPr>
              <w:jc w:val="right"/>
              <w:rPr>
                <w:sz w:val="22"/>
                <w:szCs w:val="22"/>
              </w:rPr>
            </w:pPr>
            <w:r w:rsidRPr="003E12F5">
              <w:rPr>
                <w:sz w:val="22"/>
                <w:szCs w:val="22"/>
              </w:rPr>
              <w:t>1.689,7</w:t>
            </w:r>
          </w:p>
        </w:tc>
        <w:tc>
          <w:tcPr>
            <w:tcW w:w="332" w:type="pct"/>
            <w:tcBorders>
              <w:top w:val="nil"/>
              <w:left w:val="nil"/>
              <w:bottom w:val="single" w:sz="4" w:space="0" w:color="auto"/>
              <w:right w:val="single" w:sz="4" w:space="0" w:color="auto"/>
            </w:tcBorders>
            <w:shd w:val="clear" w:color="auto" w:fill="auto"/>
            <w:vAlign w:val="center"/>
            <w:hideMark/>
          </w:tcPr>
          <w:p w14:paraId="02F3A23F" w14:textId="77777777" w:rsidR="0012020A" w:rsidRPr="003E12F5" w:rsidRDefault="0012020A">
            <w:pPr>
              <w:jc w:val="right"/>
              <w:rPr>
                <w:sz w:val="22"/>
                <w:szCs w:val="22"/>
              </w:rPr>
            </w:pPr>
            <w:r w:rsidRPr="003E12F5">
              <w:rPr>
                <w:sz w:val="22"/>
                <w:szCs w:val="22"/>
              </w:rPr>
              <w:t>4.612,2</w:t>
            </w:r>
          </w:p>
        </w:tc>
        <w:tc>
          <w:tcPr>
            <w:tcW w:w="332" w:type="pct"/>
            <w:tcBorders>
              <w:top w:val="nil"/>
              <w:left w:val="nil"/>
              <w:bottom w:val="single" w:sz="4" w:space="0" w:color="auto"/>
              <w:right w:val="single" w:sz="4" w:space="0" w:color="auto"/>
            </w:tcBorders>
            <w:shd w:val="clear" w:color="auto" w:fill="auto"/>
            <w:vAlign w:val="center"/>
            <w:hideMark/>
          </w:tcPr>
          <w:p w14:paraId="57A4045B" w14:textId="77777777" w:rsidR="0012020A" w:rsidRPr="003E12F5" w:rsidRDefault="0012020A">
            <w:pPr>
              <w:jc w:val="right"/>
              <w:rPr>
                <w:sz w:val="22"/>
                <w:szCs w:val="22"/>
              </w:rPr>
            </w:pPr>
            <w:r w:rsidRPr="003E12F5">
              <w:rPr>
                <w:sz w:val="22"/>
                <w:szCs w:val="22"/>
              </w:rPr>
              <w:t>5.627,1</w:t>
            </w:r>
          </w:p>
        </w:tc>
        <w:tc>
          <w:tcPr>
            <w:tcW w:w="339" w:type="pct"/>
            <w:tcBorders>
              <w:top w:val="nil"/>
              <w:left w:val="nil"/>
              <w:bottom w:val="single" w:sz="4" w:space="0" w:color="auto"/>
              <w:right w:val="single" w:sz="4" w:space="0" w:color="auto"/>
            </w:tcBorders>
            <w:shd w:val="clear" w:color="auto" w:fill="auto"/>
            <w:vAlign w:val="center"/>
            <w:hideMark/>
          </w:tcPr>
          <w:p w14:paraId="4A47FD1D" w14:textId="77777777" w:rsidR="0012020A" w:rsidRPr="003E12F5" w:rsidRDefault="0012020A">
            <w:pPr>
              <w:jc w:val="right"/>
              <w:rPr>
                <w:sz w:val="22"/>
                <w:szCs w:val="22"/>
              </w:rPr>
            </w:pPr>
            <w:r w:rsidRPr="003E12F5">
              <w:rPr>
                <w:sz w:val="22"/>
                <w:szCs w:val="22"/>
              </w:rPr>
              <w:t>11.929,0</w:t>
            </w:r>
          </w:p>
        </w:tc>
        <w:tc>
          <w:tcPr>
            <w:tcW w:w="344" w:type="pct"/>
            <w:tcBorders>
              <w:top w:val="nil"/>
              <w:left w:val="nil"/>
              <w:bottom w:val="single" w:sz="4" w:space="0" w:color="auto"/>
              <w:right w:val="single" w:sz="4" w:space="0" w:color="auto"/>
            </w:tcBorders>
            <w:shd w:val="clear" w:color="auto" w:fill="auto"/>
            <w:vAlign w:val="center"/>
            <w:hideMark/>
          </w:tcPr>
          <w:p w14:paraId="46C61B26" w14:textId="77777777" w:rsidR="0012020A" w:rsidRPr="003E12F5" w:rsidRDefault="0012020A">
            <w:pPr>
              <w:jc w:val="right"/>
              <w:rPr>
                <w:sz w:val="22"/>
                <w:szCs w:val="22"/>
              </w:rPr>
            </w:pPr>
            <w:r w:rsidRPr="003E12F5">
              <w:rPr>
                <w:sz w:val="22"/>
                <w:szCs w:val="22"/>
              </w:rPr>
              <w:t>13.707,0</w:t>
            </w:r>
          </w:p>
        </w:tc>
        <w:tc>
          <w:tcPr>
            <w:tcW w:w="385" w:type="pct"/>
            <w:tcBorders>
              <w:top w:val="nil"/>
              <w:left w:val="nil"/>
              <w:bottom w:val="single" w:sz="4" w:space="0" w:color="auto"/>
              <w:right w:val="single" w:sz="4" w:space="0" w:color="auto"/>
            </w:tcBorders>
            <w:shd w:val="clear" w:color="auto" w:fill="auto"/>
            <w:vAlign w:val="center"/>
            <w:hideMark/>
          </w:tcPr>
          <w:p w14:paraId="390C63F0" w14:textId="77777777" w:rsidR="0012020A" w:rsidRPr="003E12F5" w:rsidRDefault="0012020A">
            <w:pPr>
              <w:jc w:val="right"/>
              <w:rPr>
                <w:sz w:val="22"/>
                <w:szCs w:val="22"/>
              </w:rPr>
            </w:pPr>
            <w:r w:rsidRPr="003E12F5">
              <w:rPr>
                <w:sz w:val="22"/>
                <w:szCs w:val="22"/>
              </w:rPr>
              <w:t>8.812,6</w:t>
            </w:r>
          </w:p>
        </w:tc>
        <w:tc>
          <w:tcPr>
            <w:tcW w:w="376" w:type="pct"/>
            <w:tcBorders>
              <w:top w:val="nil"/>
              <w:left w:val="nil"/>
              <w:bottom w:val="single" w:sz="4" w:space="0" w:color="auto"/>
              <w:right w:val="single" w:sz="4" w:space="0" w:color="auto"/>
            </w:tcBorders>
            <w:shd w:val="clear" w:color="auto" w:fill="auto"/>
            <w:vAlign w:val="center"/>
            <w:hideMark/>
          </w:tcPr>
          <w:p w14:paraId="2B62AD94" w14:textId="77777777" w:rsidR="0012020A" w:rsidRPr="003E12F5" w:rsidRDefault="0012020A">
            <w:pPr>
              <w:jc w:val="right"/>
              <w:rPr>
                <w:sz w:val="22"/>
                <w:szCs w:val="22"/>
              </w:rPr>
            </w:pPr>
            <w:r w:rsidRPr="003E12F5">
              <w:rPr>
                <w:sz w:val="22"/>
                <w:szCs w:val="22"/>
              </w:rPr>
              <w:t>22.519,6</w:t>
            </w:r>
          </w:p>
        </w:tc>
      </w:tr>
      <w:tr w:rsidR="003E12F5" w:rsidRPr="003E12F5" w14:paraId="28C18F01" w14:textId="77777777" w:rsidTr="0012020A">
        <w:trPr>
          <w:trHeight w:val="397"/>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2531C1F8" w14:textId="77777777" w:rsidR="0012020A" w:rsidRPr="003E12F5" w:rsidRDefault="0012020A">
            <w:pPr>
              <w:jc w:val="center"/>
              <w:rPr>
                <w:sz w:val="22"/>
                <w:szCs w:val="22"/>
              </w:rPr>
            </w:pPr>
            <w:r w:rsidRPr="003E12F5">
              <w:rPr>
                <w:sz w:val="22"/>
                <w:szCs w:val="22"/>
              </w:rPr>
              <w:t>Цер</w:t>
            </w:r>
          </w:p>
        </w:tc>
        <w:tc>
          <w:tcPr>
            <w:tcW w:w="390" w:type="pct"/>
            <w:tcBorders>
              <w:top w:val="nil"/>
              <w:left w:val="nil"/>
              <w:bottom w:val="single" w:sz="4" w:space="0" w:color="auto"/>
              <w:right w:val="single" w:sz="4" w:space="0" w:color="auto"/>
            </w:tcBorders>
            <w:shd w:val="clear" w:color="auto" w:fill="auto"/>
            <w:vAlign w:val="center"/>
            <w:hideMark/>
          </w:tcPr>
          <w:p w14:paraId="00EB042A" w14:textId="77777777" w:rsidR="0012020A" w:rsidRPr="003E12F5" w:rsidRDefault="0012020A">
            <w:pPr>
              <w:jc w:val="right"/>
              <w:rPr>
                <w:sz w:val="22"/>
                <w:szCs w:val="22"/>
              </w:rPr>
            </w:pPr>
            <w:r w:rsidRPr="003E12F5">
              <w:rPr>
                <w:sz w:val="22"/>
                <w:szCs w:val="22"/>
              </w:rPr>
              <w:t>11.684,6</w:t>
            </w:r>
          </w:p>
        </w:tc>
        <w:tc>
          <w:tcPr>
            <w:tcW w:w="339" w:type="pct"/>
            <w:tcBorders>
              <w:top w:val="nil"/>
              <w:left w:val="nil"/>
              <w:bottom w:val="single" w:sz="4" w:space="0" w:color="auto"/>
              <w:right w:val="single" w:sz="4" w:space="0" w:color="auto"/>
            </w:tcBorders>
            <w:shd w:val="clear" w:color="auto" w:fill="auto"/>
            <w:vAlign w:val="center"/>
            <w:hideMark/>
          </w:tcPr>
          <w:p w14:paraId="530B7428" w14:textId="77777777" w:rsidR="0012020A" w:rsidRPr="003E12F5" w:rsidRDefault="0012020A">
            <w:pPr>
              <w:jc w:val="right"/>
              <w:rPr>
                <w:sz w:val="22"/>
                <w:szCs w:val="22"/>
              </w:rPr>
            </w:pPr>
            <w:r w:rsidRPr="003E12F5">
              <w:rPr>
                <w:sz w:val="22"/>
                <w:szCs w:val="22"/>
              </w:rPr>
              <w:t>1.245,5</w:t>
            </w:r>
          </w:p>
        </w:tc>
        <w:tc>
          <w:tcPr>
            <w:tcW w:w="339" w:type="pct"/>
            <w:tcBorders>
              <w:top w:val="nil"/>
              <w:left w:val="nil"/>
              <w:bottom w:val="single" w:sz="4" w:space="0" w:color="auto"/>
              <w:right w:val="single" w:sz="4" w:space="0" w:color="auto"/>
            </w:tcBorders>
            <w:shd w:val="clear" w:color="auto" w:fill="auto"/>
            <w:vAlign w:val="center"/>
            <w:hideMark/>
          </w:tcPr>
          <w:p w14:paraId="79740582" w14:textId="77777777" w:rsidR="0012020A" w:rsidRPr="003E12F5" w:rsidRDefault="0012020A">
            <w:pPr>
              <w:jc w:val="right"/>
              <w:rPr>
                <w:sz w:val="22"/>
                <w:szCs w:val="22"/>
              </w:rPr>
            </w:pPr>
            <w:r w:rsidRPr="003E12F5">
              <w:rPr>
                <w:sz w:val="22"/>
                <w:szCs w:val="22"/>
              </w:rPr>
              <w:t>10.439,1</w:t>
            </w:r>
          </w:p>
        </w:tc>
        <w:tc>
          <w:tcPr>
            <w:tcW w:w="305" w:type="pct"/>
            <w:tcBorders>
              <w:top w:val="nil"/>
              <w:left w:val="nil"/>
              <w:bottom w:val="single" w:sz="4" w:space="0" w:color="auto"/>
              <w:right w:val="single" w:sz="4" w:space="0" w:color="auto"/>
            </w:tcBorders>
            <w:shd w:val="clear" w:color="auto" w:fill="auto"/>
            <w:vAlign w:val="center"/>
            <w:hideMark/>
          </w:tcPr>
          <w:p w14:paraId="730455DE" w14:textId="77777777" w:rsidR="0012020A" w:rsidRPr="003E12F5" w:rsidRDefault="0012020A">
            <w:pPr>
              <w:rPr>
                <w:sz w:val="22"/>
                <w:szCs w:val="22"/>
              </w:rPr>
            </w:pPr>
            <w:r w:rsidRPr="003E12F5">
              <w:rPr>
                <w:sz w:val="22"/>
                <w:szCs w:val="22"/>
              </w:rPr>
              <w:t> </w:t>
            </w:r>
          </w:p>
        </w:tc>
        <w:tc>
          <w:tcPr>
            <w:tcW w:w="304" w:type="pct"/>
            <w:tcBorders>
              <w:top w:val="nil"/>
              <w:left w:val="nil"/>
              <w:bottom w:val="single" w:sz="4" w:space="0" w:color="auto"/>
              <w:right w:val="single" w:sz="4" w:space="0" w:color="auto"/>
            </w:tcBorders>
            <w:shd w:val="clear" w:color="auto" w:fill="auto"/>
            <w:vAlign w:val="center"/>
            <w:hideMark/>
          </w:tcPr>
          <w:p w14:paraId="085F196B" w14:textId="77777777" w:rsidR="0012020A" w:rsidRPr="003E12F5" w:rsidRDefault="0012020A">
            <w:pPr>
              <w:rPr>
                <w:sz w:val="22"/>
                <w:szCs w:val="22"/>
              </w:rPr>
            </w:pPr>
            <w:r w:rsidRPr="003E12F5">
              <w:rPr>
                <w:sz w:val="22"/>
                <w:szCs w:val="22"/>
              </w:rPr>
              <w:t> </w:t>
            </w:r>
          </w:p>
        </w:tc>
        <w:tc>
          <w:tcPr>
            <w:tcW w:w="304" w:type="pct"/>
            <w:tcBorders>
              <w:top w:val="nil"/>
              <w:left w:val="nil"/>
              <w:bottom w:val="single" w:sz="4" w:space="0" w:color="auto"/>
              <w:right w:val="single" w:sz="4" w:space="0" w:color="auto"/>
            </w:tcBorders>
            <w:shd w:val="clear" w:color="auto" w:fill="auto"/>
            <w:vAlign w:val="center"/>
            <w:hideMark/>
          </w:tcPr>
          <w:p w14:paraId="435EC369" w14:textId="77777777" w:rsidR="0012020A" w:rsidRPr="003E12F5" w:rsidRDefault="0012020A">
            <w:pPr>
              <w:rPr>
                <w:sz w:val="22"/>
                <w:szCs w:val="22"/>
              </w:rPr>
            </w:pPr>
            <w:r w:rsidRPr="003E12F5">
              <w:rPr>
                <w:sz w:val="22"/>
                <w:szCs w:val="22"/>
              </w:rPr>
              <w:t> </w:t>
            </w:r>
          </w:p>
        </w:tc>
        <w:tc>
          <w:tcPr>
            <w:tcW w:w="332" w:type="pct"/>
            <w:tcBorders>
              <w:top w:val="nil"/>
              <w:left w:val="nil"/>
              <w:bottom w:val="single" w:sz="4" w:space="0" w:color="auto"/>
              <w:right w:val="single" w:sz="4" w:space="0" w:color="auto"/>
            </w:tcBorders>
            <w:shd w:val="clear" w:color="auto" w:fill="auto"/>
            <w:vAlign w:val="center"/>
            <w:hideMark/>
          </w:tcPr>
          <w:p w14:paraId="257B6D0F" w14:textId="77777777" w:rsidR="0012020A" w:rsidRPr="003E12F5" w:rsidRDefault="0012020A">
            <w:pPr>
              <w:rPr>
                <w:sz w:val="22"/>
                <w:szCs w:val="22"/>
              </w:rPr>
            </w:pPr>
            <w:r w:rsidRPr="003E12F5">
              <w:rPr>
                <w:sz w:val="22"/>
                <w:szCs w:val="22"/>
              </w:rPr>
              <w:t> </w:t>
            </w:r>
          </w:p>
        </w:tc>
        <w:tc>
          <w:tcPr>
            <w:tcW w:w="332" w:type="pct"/>
            <w:tcBorders>
              <w:top w:val="nil"/>
              <w:left w:val="nil"/>
              <w:bottom w:val="single" w:sz="4" w:space="0" w:color="auto"/>
              <w:right w:val="single" w:sz="4" w:space="0" w:color="auto"/>
            </w:tcBorders>
            <w:shd w:val="clear" w:color="auto" w:fill="auto"/>
            <w:vAlign w:val="center"/>
            <w:hideMark/>
          </w:tcPr>
          <w:p w14:paraId="0B13B118" w14:textId="77777777" w:rsidR="0012020A" w:rsidRPr="003E12F5" w:rsidRDefault="0012020A">
            <w:pPr>
              <w:rPr>
                <w:sz w:val="22"/>
                <w:szCs w:val="22"/>
              </w:rPr>
            </w:pPr>
            <w:r w:rsidRPr="003E12F5">
              <w:rPr>
                <w:sz w:val="22"/>
                <w:szCs w:val="22"/>
              </w:rPr>
              <w:t> </w:t>
            </w:r>
          </w:p>
        </w:tc>
        <w:tc>
          <w:tcPr>
            <w:tcW w:w="332" w:type="pct"/>
            <w:tcBorders>
              <w:top w:val="nil"/>
              <w:left w:val="nil"/>
              <w:bottom w:val="single" w:sz="4" w:space="0" w:color="auto"/>
              <w:right w:val="single" w:sz="4" w:space="0" w:color="auto"/>
            </w:tcBorders>
            <w:shd w:val="clear" w:color="auto" w:fill="auto"/>
            <w:vAlign w:val="center"/>
            <w:hideMark/>
          </w:tcPr>
          <w:p w14:paraId="0D7D94A1" w14:textId="77777777" w:rsidR="0012020A" w:rsidRPr="003E12F5" w:rsidRDefault="0012020A">
            <w:pPr>
              <w:rPr>
                <w:sz w:val="22"/>
                <w:szCs w:val="22"/>
              </w:rPr>
            </w:pPr>
            <w:r w:rsidRPr="003E12F5">
              <w:rPr>
                <w:sz w:val="22"/>
                <w:szCs w:val="22"/>
              </w:rPr>
              <w:t> </w:t>
            </w:r>
          </w:p>
        </w:tc>
        <w:tc>
          <w:tcPr>
            <w:tcW w:w="339" w:type="pct"/>
            <w:tcBorders>
              <w:top w:val="nil"/>
              <w:left w:val="nil"/>
              <w:bottom w:val="single" w:sz="4" w:space="0" w:color="auto"/>
              <w:right w:val="single" w:sz="4" w:space="0" w:color="auto"/>
            </w:tcBorders>
            <w:shd w:val="clear" w:color="auto" w:fill="auto"/>
            <w:vAlign w:val="center"/>
            <w:hideMark/>
          </w:tcPr>
          <w:p w14:paraId="25BB8CBA" w14:textId="77777777" w:rsidR="0012020A" w:rsidRPr="003E12F5" w:rsidRDefault="0012020A">
            <w:pPr>
              <w:jc w:val="right"/>
              <w:rPr>
                <w:sz w:val="22"/>
                <w:szCs w:val="22"/>
              </w:rPr>
            </w:pPr>
            <w:r w:rsidRPr="003E12F5">
              <w:rPr>
                <w:sz w:val="22"/>
                <w:szCs w:val="22"/>
              </w:rPr>
              <w:t> </w:t>
            </w:r>
          </w:p>
        </w:tc>
        <w:tc>
          <w:tcPr>
            <w:tcW w:w="344" w:type="pct"/>
            <w:tcBorders>
              <w:top w:val="nil"/>
              <w:left w:val="nil"/>
              <w:bottom w:val="single" w:sz="4" w:space="0" w:color="auto"/>
              <w:right w:val="single" w:sz="4" w:space="0" w:color="auto"/>
            </w:tcBorders>
            <w:shd w:val="clear" w:color="auto" w:fill="auto"/>
            <w:vAlign w:val="center"/>
            <w:hideMark/>
          </w:tcPr>
          <w:p w14:paraId="271283CE" w14:textId="77777777" w:rsidR="0012020A" w:rsidRPr="003E12F5" w:rsidRDefault="0012020A">
            <w:pPr>
              <w:jc w:val="right"/>
              <w:rPr>
                <w:sz w:val="22"/>
                <w:szCs w:val="22"/>
              </w:rPr>
            </w:pPr>
            <w:r w:rsidRPr="003E12F5">
              <w:rPr>
                <w:sz w:val="22"/>
                <w:szCs w:val="22"/>
              </w:rPr>
              <w:t>10.439,1</w:t>
            </w:r>
          </w:p>
        </w:tc>
        <w:tc>
          <w:tcPr>
            <w:tcW w:w="385" w:type="pct"/>
            <w:tcBorders>
              <w:top w:val="nil"/>
              <w:left w:val="nil"/>
              <w:bottom w:val="single" w:sz="4" w:space="0" w:color="auto"/>
              <w:right w:val="single" w:sz="4" w:space="0" w:color="auto"/>
            </w:tcBorders>
            <w:shd w:val="clear" w:color="auto" w:fill="auto"/>
            <w:vAlign w:val="center"/>
            <w:hideMark/>
          </w:tcPr>
          <w:p w14:paraId="0C572D36" w14:textId="77777777" w:rsidR="0012020A" w:rsidRPr="003E12F5" w:rsidRDefault="0012020A">
            <w:pPr>
              <w:jc w:val="right"/>
              <w:rPr>
                <w:sz w:val="22"/>
                <w:szCs w:val="22"/>
              </w:rPr>
            </w:pPr>
            <w:r w:rsidRPr="003E12F5">
              <w:rPr>
                <w:sz w:val="22"/>
                <w:szCs w:val="22"/>
              </w:rPr>
              <w:t> </w:t>
            </w:r>
          </w:p>
        </w:tc>
        <w:tc>
          <w:tcPr>
            <w:tcW w:w="376" w:type="pct"/>
            <w:tcBorders>
              <w:top w:val="nil"/>
              <w:left w:val="nil"/>
              <w:bottom w:val="single" w:sz="4" w:space="0" w:color="auto"/>
              <w:right w:val="single" w:sz="4" w:space="0" w:color="auto"/>
            </w:tcBorders>
            <w:shd w:val="clear" w:color="auto" w:fill="auto"/>
            <w:vAlign w:val="center"/>
            <w:hideMark/>
          </w:tcPr>
          <w:p w14:paraId="076E2D03" w14:textId="77777777" w:rsidR="0012020A" w:rsidRPr="003E12F5" w:rsidRDefault="0012020A">
            <w:pPr>
              <w:jc w:val="right"/>
              <w:rPr>
                <w:sz w:val="22"/>
                <w:szCs w:val="22"/>
              </w:rPr>
            </w:pPr>
            <w:r w:rsidRPr="003E12F5">
              <w:rPr>
                <w:sz w:val="22"/>
                <w:szCs w:val="22"/>
              </w:rPr>
              <w:t>10.439,1</w:t>
            </w:r>
          </w:p>
        </w:tc>
      </w:tr>
      <w:tr w:rsidR="003E12F5" w:rsidRPr="003E12F5" w14:paraId="54489BC2" w14:textId="77777777" w:rsidTr="0012020A">
        <w:trPr>
          <w:trHeight w:val="397"/>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2497D4B5" w14:textId="77777777" w:rsidR="0012020A" w:rsidRPr="003E12F5" w:rsidRDefault="0012020A">
            <w:pPr>
              <w:jc w:val="center"/>
              <w:rPr>
                <w:sz w:val="22"/>
                <w:szCs w:val="22"/>
              </w:rPr>
            </w:pPr>
            <w:r w:rsidRPr="003E12F5">
              <w:rPr>
                <w:sz w:val="22"/>
                <w:szCs w:val="22"/>
              </w:rPr>
              <w:t>Китњак</w:t>
            </w:r>
          </w:p>
        </w:tc>
        <w:tc>
          <w:tcPr>
            <w:tcW w:w="390" w:type="pct"/>
            <w:tcBorders>
              <w:top w:val="nil"/>
              <w:left w:val="nil"/>
              <w:bottom w:val="single" w:sz="4" w:space="0" w:color="auto"/>
              <w:right w:val="single" w:sz="4" w:space="0" w:color="auto"/>
            </w:tcBorders>
            <w:shd w:val="clear" w:color="auto" w:fill="auto"/>
            <w:vAlign w:val="center"/>
            <w:hideMark/>
          </w:tcPr>
          <w:p w14:paraId="6FC7F832" w14:textId="77777777" w:rsidR="0012020A" w:rsidRPr="003E12F5" w:rsidRDefault="0012020A">
            <w:pPr>
              <w:jc w:val="right"/>
              <w:rPr>
                <w:sz w:val="22"/>
                <w:szCs w:val="22"/>
              </w:rPr>
            </w:pPr>
            <w:r w:rsidRPr="003E12F5">
              <w:rPr>
                <w:sz w:val="22"/>
                <w:szCs w:val="22"/>
              </w:rPr>
              <w:t>3.565,7</w:t>
            </w:r>
          </w:p>
        </w:tc>
        <w:tc>
          <w:tcPr>
            <w:tcW w:w="339" w:type="pct"/>
            <w:tcBorders>
              <w:top w:val="nil"/>
              <w:left w:val="nil"/>
              <w:bottom w:val="single" w:sz="4" w:space="0" w:color="auto"/>
              <w:right w:val="single" w:sz="4" w:space="0" w:color="auto"/>
            </w:tcBorders>
            <w:shd w:val="clear" w:color="auto" w:fill="auto"/>
            <w:vAlign w:val="center"/>
            <w:hideMark/>
          </w:tcPr>
          <w:p w14:paraId="65898B33" w14:textId="77777777" w:rsidR="0012020A" w:rsidRPr="003E12F5" w:rsidRDefault="0012020A">
            <w:pPr>
              <w:jc w:val="right"/>
              <w:rPr>
                <w:sz w:val="22"/>
                <w:szCs w:val="22"/>
              </w:rPr>
            </w:pPr>
            <w:r w:rsidRPr="003E12F5">
              <w:rPr>
                <w:sz w:val="22"/>
                <w:szCs w:val="22"/>
              </w:rPr>
              <w:t>356,4</w:t>
            </w:r>
          </w:p>
        </w:tc>
        <w:tc>
          <w:tcPr>
            <w:tcW w:w="339" w:type="pct"/>
            <w:tcBorders>
              <w:top w:val="nil"/>
              <w:left w:val="nil"/>
              <w:bottom w:val="single" w:sz="4" w:space="0" w:color="auto"/>
              <w:right w:val="single" w:sz="4" w:space="0" w:color="auto"/>
            </w:tcBorders>
            <w:shd w:val="clear" w:color="auto" w:fill="auto"/>
            <w:vAlign w:val="center"/>
            <w:hideMark/>
          </w:tcPr>
          <w:p w14:paraId="68AE193D" w14:textId="77777777" w:rsidR="0012020A" w:rsidRPr="003E12F5" w:rsidRDefault="0012020A">
            <w:pPr>
              <w:jc w:val="right"/>
              <w:rPr>
                <w:sz w:val="22"/>
                <w:szCs w:val="22"/>
              </w:rPr>
            </w:pPr>
            <w:r w:rsidRPr="003E12F5">
              <w:rPr>
                <w:sz w:val="22"/>
                <w:szCs w:val="22"/>
              </w:rPr>
              <w:t>3.209,4</w:t>
            </w:r>
          </w:p>
        </w:tc>
        <w:tc>
          <w:tcPr>
            <w:tcW w:w="305" w:type="pct"/>
            <w:tcBorders>
              <w:top w:val="nil"/>
              <w:left w:val="nil"/>
              <w:bottom w:val="single" w:sz="4" w:space="0" w:color="auto"/>
              <w:right w:val="single" w:sz="4" w:space="0" w:color="auto"/>
            </w:tcBorders>
            <w:shd w:val="clear" w:color="auto" w:fill="auto"/>
            <w:vAlign w:val="center"/>
            <w:hideMark/>
          </w:tcPr>
          <w:p w14:paraId="7A0B20B5" w14:textId="77777777" w:rsidR="0012020A" w:rsidRPr="003E12F5" w:rsidRDefault="0012020A">
            <w:pPr>
              <w:rPr>
                <w:sz w:val="22"/>
                <w:szCs w:val="22"/>
              </w:rPr>
            </w:pPr>
            <w:r w:rsidRPr="003E12F5">
              <w:rPr>
                <w:sz w:val="22"/>
                <w:szCs w:val="22"/>
              </w:rPr>
              <w:t> </w:t>
            </w:r>
          </w:p>
        </w:tc>
        <w:tc>
          <w:tcPr>
            <w:tcW w:w="304" w:type="pct"/>
            <w:tcBorders>
              <w:top w:val="nil"/>
              <w:left w:val="nil"/>
              <w:bottom w:val="single" w:sz="4" w:space="0" w:color="auto"/>
              <w:right w:val="single" w:sz="4" w:space="0" w:color="auto"/>
            </w:tcBorders>
            <w:shd w:val="clear" w:color="auto" w:fill="auto"/>
            <w:vAlign w:val="center"/>
            <w:hideMark/>
          </w:tcPr>
          <w:p w14:paraId="17F2C102" w14:textId="77777777" w:rsidR="0012020A" w:rsidRPr="003E12F5" w:rsidRDefault="0012020A">
            <w:pPr>
              <w:rPr>
                <w:sz w:val="22"/>
                <w:szCs w:val="22"/>
              </w:rPr>
            </w:pPr>
            <w:r w:rsidRPr="003E12F5">
              <w:rPr>
                <w:sz w:val="22"/>
                <w:szCs w:val="22"/>
              </w:rPr>
              <w:t> </w:t>
            </w:r>
          </w:p>
        </w:tc>
        <w:tc>
          <w:tcPr>
            <w:tcW w:w="304" w:type="pct"/>
            <w:tcBorders>
              <w:top w:val="nil"/>
              <w:left w:val="nil"/>
              <w:bottom w:val="single" w:sz="4" w:space="0" w:color="auto"/>
              <w:right w:val="single" w:sz="4" w:space="0" w:color="auto"/>
            </w:tcBorders>
            <w:shd w:val="clear" w:color="auto" w:fill="auto"/>
            <w:vAlign w:val="center"/>
            <w:hideMark/>
          </w:tcPr>
          <w:p w14:paraId="56E329F0" w14:textId="77777777" w:rsidR="0012020A" w:rsidRPr="003E12F5" w:rsidRDefault="0012020A">
            <w:pPr>
              <w:rPr>
                <w:sz w:val="22"/>
                <w:szCs w:val="22"/>
              </w:rPr>
            </w:pPr>
            <w:r w:rsidRPr="003E12F5">
              <w:rPr>
                <w:sz w:val="22"/>
                <w:szCs w:val="22"/>
              </w:rPr>
              <w:t> </w:t>
            </w:r>
          </w:p>
        </w:tc>
        <w:tc>
          <w:tcPr>
            <w:tcW w:w="332" w:type="pct"/>
            <w:tcBorders>
              <w:top w:val="nil"/>
              <w:left w:val="nil"/>
              <w:bottom w:val="single" w:sz="4" w:space="0" w:color="auto"/>
              <w:right w:val="single" w:sz="4" w:space="0" w:color="auto"/>
            </w:tcBorders>
            <w:shd w:val="clear" w:color="auto" w:fill="auto"/>
            <w:vAlign w:val="center"/>
            <w:hideMark/>
          </w:tcPr>
          <w:p w14:paraId="63CCCF93" w14:textId="77777777" w:rsidR="0012020A" w:rsidRPr="003E12F5" w:rsidRDefault="0012020A">
            <w:pPr>
              <w:jc w:val="right"/>
              <w:rPr>
                <w:sz w:val="22"/>
                <w:szCs w:val="22"/>
              </w:rPr>
            </w:pPr>
            <w:r w:rsidRPr="003E12F5">
              <w:rPr>
                <w:sz w:val="22"/>
                <w:szCs w:val="22"/>
              </w:rPr>
              <w:t>199,9</w:t>
            </w:r>
          </w:p>
        </w:tc>
        <w:tc>
          <w:tcPr>
            <w:tcW w:w="332" w:type="pct"/>
            <w:tcBorders>
              <w:top w:val="nil"/>
              <w:left w:val="nil"/>
              <w:bottom w:val="single" w:sz="4" w:space="0" w:color="auto"/>
              <w:right w:val="single" w:sz="4" w:space="0" w:color="auto"/>
            </w:tcBorders>
            <w:shd w:val="clear" w:color="auto" w:fill="auto"/>
            <w:vAlign w:val="center"/>
            <w:hideMark/>
          </w:tcPr>
          <w:p w14:paraId="4344301D" w14:textId="77777777" w:rsidR="0012020A" w:rsidRPr="003E12F5" w:rsidRDefault="0012020A">
            <w:pPr>
              <w:jc w:val="right"/>
              <w:rPr>
                <w:sz w:val="22"/>
                <w:szCs w:val="22"/>
              </w:rPr>
            </w:pPr>
            <w:r w:rsidRPr="003E12F5">
              <w:rPr>
                <w:sz w:val="22"/>
                <w:szCs w:val="22"/>
              </w:rPr>
              <w:t>511,2</w:t>
            </w:r>
          </w:p>
        </w:tc>
        <w:tc>
          <w:tcPr>
            <w:tcW w:w="332" w:type="pct"/>
            <w:tcBorders>
              <w:top w:val="nil"/>
              <w:left w:val="nil"/>
              <w:bottom w:val="single" w:sz="4" w:space="0" w:color="auto"/>
              <w:right w:val="single" w:sz="4" w:space="0" w:color="auto"/>
            </w:tcBorders>
            <w:shd w:val="clear" w:color="auto" w:fill="auto"/>
            <w:vAlign w:val="center"/>
            <w:hideMark/>
          </w:tcPr>
          <w:p w14:paraId="29F6B016" w14:textId="77777777" w:rsidR="0012020A" w:rsidRPr="003E12F5" w:rsidRDefault="0012020A" w:rsidP="002B5942">
            <w:pPr>
              <w:jc w:val="right"/>
              <w:rPr>
                <w:sz w:val="22"/>
                <w:szCs w:val="22"/>
              </w:rPr>
            </w:pPr>
            <w:r w:rsidRPr="003E12F5">
              <w:rPr>
                <w:sz w:val="22"/>
                <w:szCs w:val="22"/>
              </w:rPr>
              <w:t>618,</w:t>
            </w:r>
            <w:r w:rsidR="002B5942" w:rsidRPr="003E12F5">
              <w:rPr>
                <w:sz w:val="22"/>
                <w:szCs w:val="22"/>
              </w:rPr>
              <w:t>8</w:t>
            </w:r>
          </w:p>
        </w:tc>
        <w:tc>
          <w:tcPr>
            <w:tcW w:w="339" w:type="pct"/>
            <w:tcBorders>
              <w:top w:val="nil"/>
              <w:left w:val="nil"/>
              <w:bottom w:val="single" w:sz="4" w:space="0" w:color="auto"/>
              <w:right w:val="single" w:sz="4" w:space="0" w:color="auto"/>
            </w:tcBorders>
            <w:shd w:val="clear" w:color="auto" w:fill="auto"/>
            <w:vAlign w:val="center"/>
            <w:hideMark/>
          </w:tcPr>
          <w:p w14:paraId="77CE16E1" w14:textId="77777777" w:rsidR="0012020A" w:rsidRPr="003E12F5" w:rsidRDefault="0012020A">
            <w:pPr>
              <w:jc w:val="right"/>
              <w:rPr>
                <w:sz w:val="22"/>
                <w:szCs w:val="22"/>
              </w:rPr>
            </w:pPr>
            <w:r w:rsidRPr="003E12F5">
              <w:rPr>
                <w:sz w:val="22"/>
                <w:szCs w:val="22"/>
              </w:rPr>
              <w:t>1.329,9</w:t>
            </w:r>
          </w:p>
        </w:tc>
        <w:tc>
          <w:tcPr>
            <w:tcW w:w="344" w:type="pct"/>
            <w:tcBorders>
              <w:top w:val="nil"/>
              <w:left w:val="nil"/>
              <w:bottom w:val="single" w:sz="4" w:space="0" w:color="auto"/>
              <w:right w:val="single" w:sz="4" w:space="0" w:color="auto"/>
            </w:tcBorders>
            <w:shd w:val="clear" w:color="auto" w:fill="auto"/>
            <w:vAlign w:val="center"/>
            <w:hideMark/>
          </w:tcPr>
          <w:p w14:paraId="38509C3E" w14:textId="77777777" w:rsidR="0012020A" w:rsidRPr="003E12F5" w:rsidRDefault="0012020A">
            <w:pPr>
              <w:jc w:val="right"/>
              <w:rPr>
                <w:sz w:val="22"/>
                <w:szCs w:val="22"/>
              </w:rPr>
            </w:pPr>
            <w:r w:rsidRPr="003E12F5">
              <w:rPr>
                <w:sz w:val="22"/>
                <w:szCs w:val="22"/>
              </w:rPr>
              <w:t>1.134,4</w:t>
            </w:r>
          </w:p>
        </w:tc>
        <w:tc>
          <w:tcPr>
            <w:tcW w:w="385" w:type="pct"/>
            <w:tcBorders>
              <w:top w:val="nil"/>
              <w:left w:val="nil"/>
              <w:bottom w:val="single" w:sz="4" w:space="0" w:color="auto"/>
              <w:right w:val="single" w:sz="4" w:space="0" w:color="auto"/>
            </w:tcBorders>
            <w:shd w:val="clear" w:color="auto" w:fill="auto"/>
            <w:vAlign w:val="center"/>
            <w:hideMark/>
          </w:tcPr>
          <w:p w14:paraId="0786BC96" w14:textId="77777777" w:rsidR="0012020A" w:rsidRPr="003E12F5" w:rsidRDefault="0012020A">
            <w:pPr>
              <w:jc w:val="right"/>
              <w:rPr>
                <w:sz w:val="22"/>
                <w:szCs w:val="22"/>
              </w:rPr>
            </w:pPr>
            <w:r w:rsidRPr="003E12F5">
              <w:rPr>
                <w:sz w:val="22"/>
                <w:szCs w:val="22"/>
              </w:rPr>
              <w:t>745,0</w:t>
            </w:r>
          </w:p>
        </w:tc>
        <w:tc>
          <w:tcPr>
            <w:tcW w:w="376" w:type="pct"/>
            <w:tcBorders>
              <w:top w:val="nil"/>
              <w:left w:val="nil"/>
              <w:bottom w:val="single" w:sz="4" w:space="0" w:color="auto"/>
              <w:right w:val="single" w:sz="4" w:space="0" w:color="auto"/>
            </w:tcBorders>
            <w:shd w:val="clear" w:color="auto" w:fill="auto"/>
            <w:vAlign w:val="center"/>
            <w:hideMark/>
          </w:tcPr>
          <w:p w14:paraId="56FD7399" w14:textId="77777777" w:rsidR="0012020A" w:rsidRPr="003E12F5" w:rsidRDefault="0012020A">
            <w:pPr>
              <w:jc w:val="right"/>
              <w:rPr>
                <w:sz w:val="22"/>
                <w:szCs w:val="22"/>
              </w:rPr>
            </w:pPr>
            <w:r w:rsidRPr="003E12F5">
              <w:rPr>
                <w:sz w:val="22"/>
                <w:szCs w:val="22"/>
              </w:rPr>
              <w:t>1.879,4</w:t>
            </w:r>
          </w:p>
        </w:tc>
      </w:tr>
      <w:tr w:rsidR="003E12F5" w:rsidRPr="003E12F5" w14:paraId="70149434" w14:textId="77777777" w:rsidTr="0012020A">
        <w:trPr>
          <w:trHeight w:val="397"/>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008C3FE4" w14:textId="77777777" w:rsidR="0012020A" w:rsidRPr="003E12F5" w:rsidRDefault="0012020A">
            <w:pPr>
              <w:jc w:val="center"/>
              <w:rPr>
                <w:sz w:val="22"/>
                <w:szCs w:val="22"/>
              </w:rPr>
            </w:pPr>
            <w:r w:rsidRPr="003E12F5">
              <w:rPr>
                <w:sz w:val="22"/>
                <w:szCs w:val="22"/>
              </w:rPr>
              <w:t>Буква</w:t>
            </w:r>
          </w:p>
        </w:tc>
        <w:tc>
          <w:tcPr>
            <w:tcW w:w="390" w:type="pct"/>
            <w:tcBorders>
              <w:top w:val="nil"/>
              <w:left w:val="nil"/>
              <w:bottom w:val="single" w:sz="4" w:space="0" w:color="auto"/>
              <w:right w:val="single" w:sz="4" w:space="0" w:color="auto"/>
            </w:tcBorders>
            <w:shd w:val="clear" w:color="auto" w:fill="auto"/>
            <w:vAlign w:val="center"/>
            <w:hideMark/>
          </w:tcPr>
          <w:p w14:paraId="1F7BBC36" w14:textId="77777777" w:rsidR="0012020A" w:rsidRPr="003E12F5" w:rsidRDefault="0012020A">
            <w:pPr>
              <w:jc w:val="right"/>
              <w:rPr>
                <w:sz w:val="22"/>
                <w:szCs w:val="22"/>
              </w:rPr>
            </w:pPr>
            <w:r w:rsidRPr="003E12F5">
              <w:rPr>
                <w:sz w:val="22"/>
                <w:szCs w:val="22"/>
              </w:rPr>
              <w:t>4.277,6</w:t>
            </w:r>
          </w:p>
        </w:tc>
        <w:tc>
          <w:tcPr>
            <w:tcW w:w="339" w:type="pct"/>
            <w:tcBorders>
              <w:top w:val="nil"/>
              <w:left w:val="nil"/>
              <w:bottom w:val="single" w:sz="4" w:space="0" w:color="auto"/>
              <w:right w:val="single" w:sz="4" w:space="0" w:color="auto"/>
            </w:tcBorders>
            <w:shd w:val="clear" w:color="auto" w:fill="auto"/>
            <w:vAlign w:val="center"/>
            <w:hideMark/>
          </w:tcPr>
          <w:p w14:paraId="68F027CD" w14:textId="77777777" w:rsidR="0012020A" w:rsidRPr="003E12F5" w:rsidRDefault="0012020A">
            <w:pPr>
              <w:jc w:val="right"/>
              <w:rPr>
                <w:sz w:val="22"/>
                <w:szCs w:val="22"/>
              </w:rPr>
            </w:pPr>
            <w:r w:rsidRPr="003E12F5">
              <w:rPr>
                <w:sz w:val="22"/>
                <w:szCs w:val="22"/>
              </w:rPr>
              <w:t>442,5</w:t>
            </w:r>
          </w:p>
        </w:tc>
        <w:tc>
          <w:tcPr>
            <w:tcW w:w="339" w:type="pct"/>
            <w:tcBorders>
              <w:top w:val="nil"/>
              <w:left w:val="nil"/>
              <w:bottom w:val="single" w:sz="4" w:space="0" w:color="auto"/>
              <w:right w:val="single" w:sz="4" w:space="0" w:color="auto"/>
            </w:tcBorders>
            <w:shd w:val="clear" w:color="auto" w:fill="auto"/>
            <w:vAlign w:val="center"/>
            <w:hideMark/>
          </w:tcPr>
          <w:p w14:paraId="6033D40D" w14:textId="77777777" w:rsidR="0012020A" w:rsidRPr="003E12F5" w:rsidRDefault="0012020A">
            <w:pPr>
              <w:jc w:val="right"/>
              <w:rPr>
                <w:sz w:val="22"/>
                <w:szCs w:val="22"/>
              </w:rPr>
            </w:pPr>
            <w:r w:rsidRPr="003E12F5">
              <w:rPr>
                <w:sz w:val="22"/>
                <w:szCs w:val="22"/>
              </w:rPr>
              <w:t>3.835,1</w:t>
            </w:r>
          </w:p>
        </w:tc>
        <w:tc>
          <w:tcPr>
            <w:tcW w:w="305" w:type="pct"/>
            <w:tcBorders>
              <w:top w:val="nil"/>
              <w:left w:val="nil"/>
              <w:bottom w:val="single" w:sz="4" w:space="0" w:color="auto"/>
              <w:right w:val="single" w:sz="4" w:space="0" w:color="auto"/>
            </w:tcBorders>
            <w:shd w:val="clear" w:color="auto" w:fill="auto"/>
            <w:vAlign w:val="center"/>
            <w:hideMark/>
          </w:tcPr>
          <w:p w14:paraId="3F5AE086" w14:textId="77777777" w:rsidR="0012020A" w:rsidRPr="003E12F5" w:rsidRDefault="0012020A">
            <w:pPr>
              <w:rPr>
                <w:sz w:val="22"/>
                <w:szCs w:val="22"/>
              </w:rPr>
            </w:pPr>
            <w:r w:rsidRPr="003E12F5">
              <w:rPr>
                <w:sz w:val="22"/>
                <w:szCs w:val="22"/>
              </w:rPr>
              <w:t> </w:t>
            </w:r>
          </w:p>
        </w:tc>
        <w:tc>
          <w:tcPr>
            <w:tcW w:w="304" w:type="pct"/>
            <w:tcBorders>
              <w:top w:val="nil"/>
              <w:left w:val="nil"/>
              <w:bottom w:val="single" w:sz="4" w:space="0" w:color="auto"/>
              <w:right w:val="single" w:sz="4" w:space="0" w:color="auto"/>
            </w:tcBorders>
            <w:shd w:val="clear" w:color="auto" w:fill="auto"/>
            <w:vAlign w:val="center"/>
            <w:hideMark/>
          </w:tcPr>
          <w:p w14:paraId="1C643A71" w14:textId="77777777" w:rsidR="0012020A" w:rsidRPr="003E12F5" w:rsidRDefault="0012020A">
            <w:pPr>
              <w:rPr>
                <w:sz w:val="22"/>
                <w:szCs w:val="22"/>
              </w:rPr>
            </w:pPr>
            <w:r w:rsidRPr="003E12F5">
              <w:rPr>
                <w:sz w:val="22"/>
                <w:szCs w:val="22"/>
              </w:rPr>
              <w:t> </w:t>
            </w:r>
          </w:p>
        </w:tc>
        <w:tc>
          <w:tcPr>
            <w:tcW w:w="304" w:type="pct"/>
            <w:tcBorders>
              <w:top w:val="nil"/>
              <w:left w:val="nil"/>
              <w:bottom w:val="single" w:sz="4" w:space="0" w:color="auto"/>
              <w:right w:val="single" w:sz="4" w:space="0" w:color="auto"/>
            </w:tcBorders>
            <w:shd w:val="clear" w:color="auto" w:fill="auto"/>
            <w:vAlign w:val="center"/>
            <w:hideMark/>
          </w:tcPr>
          <w:p w14:paraId="4C22B8A6" w14:textId="77777777" w:rsidR="0012020A" w:rsidRPr="003E12F5" w:rsidRDefault="0012020A">
            <w:pPr>
              <w:rPr>
                <w:sz w:val="22"/>
                <w:szCs w:val="22"/>
              </w:rPr>
            </w:pPr>
            <w:r w:rsidRPr="003E12F5">
              <w:rPr>
                <w:sz w:val="22"/>
                <w:szCs w:val="22"/>
              </w:rPr>
              <w:t> </w:t>
            </w:r>
          </w:p>
        </w:tc>
        <w:tc>
          <w:tcPr>
            <w:tcW w:w="332" w:type="pct"/>
            <w:tcBorders>
              <w:top w:val="nil"/>
              <w:left w:val="nil"/>
              <w:bottom w:val="single" w:sz="4" w:space="0" w:color="auto"/>
              <w:right w:val="single" w:sz="4" w:space="0" w:color="auto"/>
            </w:tcBorders>
            <w:shd w:val="clear" w:color="auto" w:fill="auto"/>
            <w:vAlign w:val="center"/>
            <w:hideMark/>
          </w:tcPr>
          <w:p w14:paraId="6B128999" w14:textId="77777777" w:rsidR="0012020A" w:rsidRPr="003E12F5" w:rsidRDefault="0012020A">
            <w:pPr>
              <w:rPr>
                <w:sz w:val="22"/>
                <w:szCs w:val="22"/>
              </w:rPr>
            </w:pPr>
            <w:r w:rsidRPr="003E12F5">
              <w:rPr>
                <w:sz w:val="22"/>
                <w:szCs w:val="22"/>
              </w:rPr>
              <w:t> </w:t>
            </w:r>
          </w:p>
        </w:tc>
        <w:tc>
          <w:tcPr>
            <w:tcW w:w="332" w:type="pct"/>
            <w:tcBorders>
              <w:top w:val="nil"/>
              <w:left w:val="nil"/>
              <w:bottom w:val="single" w:sz="4" w:space="0" w:color="auto"/>
              <w:right w:val="single" w:sz="4" w:space="0" w:color="auto"/>
            </w:tcBorders>
            <w:shd w:val="clear" w:color="auto" w:fill="auto"/>
            <w:vAlign w:val="center"/>
            <w:hideMark/>
          </w:tcPr>
          <w:p w14:paraId="4135B5DB" w14:textId="77777777" w:rsidR="0012020A" w:rsidRPr="003E12F5" w:rsidRDefault="0012020A">
            <w:pPr>
              <w:jc w:val="right"/>
              <w:rPr>
                <w:sz w:val="22"/>
                <w:szCs w:val="22"/>
              </w:rPr>
            </w:pPr>
            <w:r w:rsidRPr="003E12F5">
              <w:rPr>
                <w:sz w:val="22"/>
                <w:szCs w:val="22"/>
              </w:rPr>
              <w:t>527,0</w:t>
            </w:r>
          </w:p>
        </w:tc>
        <w:tc>
          <w:tcPr>
            <w:tcW w:w="332" w:type="pct"/>
            <w:tcBorders>
              <w:top w:val="nil"/>
              <w:left w:val="nil"/>
              <w:bottom w:val="single" w:sz="4" w:space="0" w:color="auto"/>
              <w:right w:val="single" w:sz="4" w:space="0" w:color="auto"/>
            </w:tcBorders>
            <w:shd w:val="clear" w:color="auto" w:fill="auto"/>
            <w:vAlign w:val="center"/>
            <w:hideMark/>
          </w:tcPr>
          <w:p w14:paraId="448E7564" w14:textId="77777777" w:rsidR="0012020A" w:rsidRPr="003E12F5" w:rsidRDefault="0012020A">
            <w:pPr>
              <w:rPr>
                <w:sz w:val="22"/>
                <w:szCs w:val="22"/>
              </w:rPr>
            </w:pPr>
            <w:r w:rsidRPr="003E12F5">
              <w:rPr>
                <w:sz w:val="22"/>
                <w:szCs w:val="22"/>
              </w:rPr>
              <w:t> </w:t>
            </w:r>
          </w:p>
        </w:tc>
        <w:tc>
          <w:tcPr>
            <w:tcW w:w="339" w:type="pct"/>
            <w:tcBorders>
              <w:top w:val="nil"/>
              <w:left w:val="nil"/>
              <w:bottom w:val="single" w:sz="4" w:space="0" w:color="auto"/>
              <w:right w:val="single" w:sz="4" w:space="0" w:color="auto"/>
            </w:tcBorders>
            <w:shd w:val="clear" w:color="auto" w:fill="auto"/>
            <w:vAlign w:val="center"/>
            <w:hideMark/>
          </w:tcPr>
          <w:p w14:paraId="283A4736" w14:textId="77777777" w:rsidR="0012020A" w:rsidRPr="003E12F5" w:rsidRDefault="0012020A">
            <w:pPr>
              <w:jc w:val="right"/>
              <w:rPr>
                <w:sz w:val="22"/>
                <w:szCs w:val="22"/>
              </w:rPr>
            </w:pPr>
            <w:r w:rsidRPr="003E12F5">
              <w:rPr>
                <w:sz w:val="22"/>
                <w:szCs w:val="22"/>
              </w:rPr>
              <w:t>527,0</w:t>
            </w:r>
          </w:p>
        </w:tc>
        <w:tc>
          <w:tcPr>
            <w:tcW w:w="344" w:type="pct"/>
            <w:tcBorders>
              <w:top w:val="nil"/>
              <w:left w:val="nil"/>
              <w:bottom w:val="single" w:sz="4" w:space="0" w:color="auto"/>
              <w:right w:val="single" w:sz="4" w:space="0" w:color="auto"/>
            </w:tcBorders>
            <w:shd w:val="clear" w:color="auto" w:fill="auto"/>
            <w:vAlign w:val="center"/>
            <w:hideMark/>
          </w:tcPr>
          <w:p w14:paraId="5ECA99D6" w14:textId="77777777" w:rsidR="0012020A" w:rsidRPr="003E12F5" w:rsidRDefault="0012020A">
            <w:pPr>
              <w:jc w:val="right"/>
              <w:rPr>
                <w:sz w:val="22"/>
                <w:szCs w:val="22"/>
              </w:rPr>
            </w:pPr>
            <w:r w:rsidRPr="003E12F5">
              <w:rPr>
                <w:sz w:val="22"/>
                <w:szCs w:val="22"/>
              </w:rPr>
              <w:t>3.308,1</w:t>
            </w:r>
          </w:p>
        </w:tc>
        <w:tc>
          <w:tcPr>
            <w:tcW w:w="385" w:type="pct"/>
            <w:tcBorders>
              <w:top w:val="nil"/>
              <w:left w:val="nil"/>
              <w:bottom w:val="single" w:sz="4" w:space="0" w:color="auto"/>
              <w:right w:val="single" w:sz="4" w:space="0" w:color="auto"/>
            </w:tcBorders>
            <w:shd w:val="clear" w:color="auto" w:fill="auto"/>
            <w:vAlign w:val="center"/>
            <w:hideMark/>
          </w:tcPr>
          <w:p w14:paraId="1D7CA1ED" w14:textId="77777777" w:rsidR="0012020A" w:rsidRPr="003E12F5" w:rsidRDefault="0012020A">
            <w:pPr>
              <w:jc w:val="right"/>
              <w:rPr>
                <w:sz w:val="22"/>
                <w:szCs w:val="22"/>
              </w:rPr>
            </w:pPr>
            <w:r w:rsidRPr="003E12F5">
              <w:rPr>
                <w:sz w:val="22"/>
                <w:szCs w:val="22"/>
              </w:rPr>
              <w:t> </w:t>
            </w:r>
          </w:p>
        </w:tc>
        <w:tc>
          <w:tcPr>
            <w:tcW w:w="376" w:type="pct"/>
            <w:tcBorders>
              <w:top w:val="nil"/>
              <w:left w:val="nil"/>
              <w:bottom w:val="single" w:sz="4" w:space="0" w:color="auto"/>
              <w:right w:val="single" w:sz="4" w:space="0" w:color="auto"/>
            </w:tcBorders>
            <w:shd w:val="clear" w:color="auto" w:fill="auto"/>
            <w:vAlign w:val="center"/>
            <w:hideMark/>
          </w:tcPr>
          <w:p w14:paraId="515CCC40" w14:textId="77777777" w:rsidR="0012020A" w:rsidRPr="003E12F5" w:rsidRDefault="0012020A">
            <w:pPr>
              <w:jc w:val="right"/>
              <w:rPr>
                <w:sz w:val="22"/>
                <w:szCs w:val="22"/>
              </w:rPr>
            </w:pPr>
            <w:r w:rsidRPr="003E12F5">
              <w:rPr>
                <w:sz w:val="22"/>
                <w:szCs w:val="22"/>
              </w:rPr>
              <w:t>3.308,1</w:t>
            </w:r>
          </w:p>
        </w:tc>
      </w:tr>
      <w:tr w:rsidR="003E12F5" w:rsidRPr="003E12F5" w14:paraId="59CAFB71" w14:textId="77777777" w:rsidTr="0012020A">
        <w:trPr>
          <w:trHeight w:val="397"/>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608690BD" w14:textId="77777777" w:rsidR="0012020A" w:rsidRPr="003E12F5" w:rsidRDefault="0012020A">
            <w:pPr>
              <w:jc w:val="center"/>
              <w:rPr>
                <w:sz w:val="22"/>
                <w:szCs w:val="22"/>
              </w:rPr>
            </w:pPr>
            <w:r w:rsidRPr="003E12F5">
              <w:rPr>
                <w:sz w:val="22"/>
                <w:szCs w:val="22"/>
              </w:rPr>
              <w:t>Багрем</w:t>
            </w:r>
          </w:p>
        </w:tc>
        <w:tc>
          <w:tcPr>
            <w:tcW w:w="390" w:type="pct"/>
            <w:tcBorders>
              <w:top w:val="nil"/>
              <w:left w:val="nil"/>
              <w:bottom w:val="single" w:sz="4" w:space="0" w:color="auto"/>
              <w:right w:val="single" w:sz="4" w:space="0" w:color="auto"/>
            </w:tcBorders>
            <w:shd w:val="clear" w:color="auto" w:fill="auto"/>
            <w:noWrap/>
            <w:vAlign w:val="center"/>
            <w:hideMark/>
          </w:tcPr>
          <w:p w14:paraId="256B9A9F" w14:textId="77777777" w:rsidR="0012020A" w:rsidRPr="003E12F5" w:rsidRDefault="0012020A">
            <w:pPr>
              <w:rPr>
                <w:sz w:val="22"/>
                <w:szCs w:val="22"/>
              </w:rPr>
            </w:pPr>
            <w:r w:rsidRPr="003E12F5">
              <w:rPr>
                <w:sz w:val="22"/>
                <w:szCs w:val="22"/>
              </w:rPr>
              <w:t xml:space="preserve">        2.724,1 </w:t>
            </w:r>
          </w:p>
        </w:tc>
        <w:tc>
          <w:tcPr>
            <w:tcW w:w="339" w:type="pct"/>
            <w:tcBorders>
              <w:top w:val="nil"/>
              <w:left w:val="nil"/>
              <w:bottom w:val="single" w:sz="4" w:space="0" w:color="auto"/>
              <w:right w:val="single" w:sz="4" w:space="0" w:color="auto"/>
            </w:tcBorders>
            <w:shd w:val="clear" w:color="auto" w:fill="auto"/>
            <w:vAlign w:val="center"/>
            <w:hideMark/>
          </w:tcPr>
          <w:p w14:paraId="2C17982F" w14:textId="77777777" w:rsidR="0012020A" w:rsidRPr="003E12F5" w:rsidRDefault="0012020A">
            <w:pPr>
              <w:jc w:val="right"/>
              <w:rPr>
                <w:sz w:val="22"/>
                <w:szCs w:val="22"/>
              </w:rPr>
            </w:pPr>
            <w:r w:rsidRPr="003E12F5">
              <w:rPr>
                <w:sz w:val="22"/>
                <w:szCs w:val="22"/>
              </w:rPr>
              <w:t>272,4</w:t>
            </w:r>
          </w:p>
        </w:tc>
        <w:tc>
          <w:tcPr>
            <w:tcW w:w="339" w:type="pct"/>
            <w:tcBorders>
              <w:top w:val="nil"/>
              <w:left w:val="nil"/>
              <w:bottom w:val="single" w:sz="4" w:space="0" w:color="auto"/>
              <w:right w:val="single" w:sz="4" w:space="0" w:color="auto"/>
            </w:tcBorders>
            <w:shd w:val="clear" w:color="auto" w:fill="auto"/>
            <w:vAlign w:val="center"/>
            <w:hideMark/>
          </w:tcPr>
          <w:p w14:paraId="2036156C" w14:textId="77777777" w:rsidR="0012020A" w:rsidRPr="003E12F5" w:rsidRDefault="0012020A">
            <w:pPr>
              <w:jc w:val="right"/>
              <w:rPr>
                <w:sz w:val="22"/>
                <w:szCs w:val="22"/>
              </w:rPr>
            </w:pPr>
            <w:r w:rsidRPr="003E12F5">
              <w:rPr>
                <w:sz w:val="22"/>
                <w:szCs w:val="22"/>
              </w:rPr>
              <w:t>2.451,6</w:t>
            </w:r>
          </w:p>
        </w:tc>
        <w:tc>
          <w:tcPr>
            <w:tcW w:w="305" w:type="pct"/>
            <w:tcBorders>
              <w:top w:val="nil"/>
              <w:left w:val="nil"/>
              <w:bottom w:val="single" w:sz="4" w:space="0" w:color="auto"/>
              <w:right w:val="single" w:sz="4" w:space="0" w:color="auto"/>
            </w:tcBorders>
            <w:shd w:val="clear" w:color="auto" w:fill="auto"/>
            <w:vAlign w:val="center"/>
            <w:hideMark/>
          </w:tcPr>
          <w:p w14:paraId="55E09B9C" w14:textId="77777777" w:rsidR="0012020A" w:rsidRPr="003E12F5" w:rsidRDefault="0012020A">
            <w:pPr>
              <w:rPr>
                <w:sz w:val="22"/>
                <w:szCs w:val="22"/>
              </w:rPr>
            </w:pPr>
            <w:r w:rsidRPr="003E12F5">
              <w:rPr>
                <w:sz w:val="22"/>
                <w:szCs w:val="22"/>
              </w:rPr>
              <w:t> </w:t>
            </w:r>
          </w:p>
        </w:tc>
        <w:tc>
          <w:tcPr>
            <w:tcW w:w="304" w:type="pct"/>
            <w:tcBorders>
              <w:top w:val="nil"/>
              <w:left w:val="nil"/>
              <w:bottom w:val="single" w:sz="4" w:space="0" w:color="auto"/>
              <w:right w:val="single" w:sz="4" w:space="0" w:color="auto"/>
            </w:tcBorders>
            <w:shd w:val="clear" w:color="auto" w:fill="auto"/>
            <w:vAlign w:val="center"/>
            <w:hideMark/>
          </w:tcPr>
          <w:p w14:paraId="24BEA589" w14:textId="77777777" w:rsidR="0012020A" w:rsidRPr="003E12F5" w:rsidRDefault="0012020A">
            <w:pPr>
              <w:rPr>
                <w:sz w:val="22"/>
                <w:szCs w:val="22"/>
              </w:rPr>
            </w:pPr>
            <w:r w:rsidRPr="003E12F5">
              <w:rPr>
                <w:sz w:val="22"/>
                <w:szCs w:val="22"/>
              </w:rPr>
              <w:t> </w:t>
            </w:r>
          </w:p>
        </w:tc>
        <w:tc>
          <w:tcPr>
            <w:tcW w:w="304" w:type="pct"/>
            <w:tcBorders>
              <w:top w:val="nil"/>
              <w:left w:val="nil"/>
              <w:bottom w:val="single" w:sz="4" w:space="0" w:color="auto"/>
              <w:right w:val="single" w:sz="4" w:space="0" w:color="auto"/>
            </w:tcBorders>
            <w:shd w:val="clear" w:color="auto" w:fill="auto"/>
            <w:vAlign w:val="center"/>
            <w:hideMark/>
          </w:tcPr>
          <w:p w14:paraId="40E147E5" w14:textId="77777777" w:rsidR="0012020A" w:rsidRPr="003E12F5" w:rsidRDefault="0012020A">
            <w:pPr>
              <w:rPr>
                <w:sz w:val="22"/>
                <w:szCs w:val="22"/>
              </w:rPr>
            </w:pPr>
            <w:r w:rsidRPr="003E12F5">
              <w:rPr>
                <w:sz w:val="22"/>
                <w:szCs w:val="22"/>
              </w:rPr>
              <w:t> </w:t>
            </w:r>
          </w:p>
        </w:tc>
        <w:tc>
          <w:tcPr>
            <w:tcW w:w="332" w:type="pct"/>
            <w:tcBorders>
              <w:top w:val="nil"/>
              <w:left w:val="nil"/>
              <w:bottom w:val="single" w:sz="4" w:space="0" w:color="auto"/>
              <w:right w:val="single" w:sz="4" w:space="0" w:color="auto"/>
            </w:tcBorders>
            <w:shd w:val="clear" w:color="auto" w:fill="auto"/>
            <w:vAlign w:val="center"/>
            <w:hideMark/>
          </w:tcPr>
          <w:p w14:paraId="1D8FEED7" w14:textId="77777777" w:rsidR="0012020A" w:rsidRPr="003E12F5" w:rsidRDefault="0012020A">
            <w:pPr>
              <w:rPr>
                <w:sz w:val="22"/>
                <w:szCs w:val="22"/>
              </w:rPr>
            </w:pPr>
            <w:r w:rsidRPr="003E12F5">
              <w:rPr>
                <w:sz w:val="22"/>
                <w:szCs w:val="22"/>
              </w:rPr>
              <w:t> </w:t>
            </w:r>
          </w:p>
        </w:tc>
        <w:tc>
          <w:tcPr>
            <w:tcW w:w="332" w:type="pct"/>
            <w:tcBorders>
              <w:top w:val="nil"/>
              <w:left w:val="nil"/>
              <w:bottom w:val="single" w:sz="4" w:space="0" w:color="auto"/>
              <w:right w:val="single" w:sz="4" w:space="0" w:color="auto"/>
            </w:tcBorders>
            <w:shd w:val="clear" w:color="auto" w:fill="auto"/>
            <w:vAlign w:val="center"/>
            <w:hideMark/>
          </w:tcPr>
          <w:p w14:paraId="35CA6EFF" w14:textId="77777777" w:rsidR="0012020A" w:rsidRPr="003E12F5" w:rsidRDefault="0012020A">
            <w:pPr>
              <w:rPr>
                <w:sz w:val="22"/>
                <w:szCs w:val="22"/>
              </w:rPr>
            </w:pPr>
            <w:r w:rsidRPr="003E12F5">
              <w:rPr>
                <w:sz w:val="22"/>
                <w:szCs w:val="22"/>
              </w:rPr>
              <w:t> </w:t>
            </w:r>
          </w:p>
        </w:tc>
        <w:tc>
          <w:tcPr>
            <w:tcW w:w="332" w:type="pct"/>
            <w:tcBorders>
              <w:top w:val="nil"/>
              <w:left w:val="nil"/>
              <w:bottom w:val="single" w:sz="4" w:space="0" w:color="auto"/>
              <w:right w:val="single" w:sz="4" w:space="0" w:color="auto"/>
            </w:tcBorders>
            <w:shd w:val="clear" w:color="auto" w:fill="auto"/>
            <w:vAlign w:val="center"/>
            <w:hideMark/>
          </w:tcPr>
          <w:p w14:paraId="3210EBA7" w14:textId="77777777" w:rsidR="0012020A" w:rsidRPr="003E12F5" w:rsidRDefault="0012020A">
            <w:pPr>
              <w:rPr>
                <w:sz w:val="22"/>
                <w:szCs w:val="22"/>
              </w:rPr>
            </w:pPr>
            <w:r w:rsidRPr="003E12F5">
              <w:rPr>
                <w:sz w:val="22"/>
                <w:szCs w:val="22"/>
              </w:rPr>
              <w:t> </w:t>
            </w:r>
          </w:p>
        </w:tc>
        <w:tc>
          <w:tcPr>
            <w:tcW w:w="339" w:type="pct"/>
            <w:tcBorders>
              <w:top w:val="nil"/>
              <w:left w:val="nil"/>
              <w:bottom w:val="single" w:sz="4" w:space="0" w:color="auto"/>
              <w:right w:val="single" w:sz="4" w:space="0" w:color="auto"/>
            </w:tcBorders>
            <w:shd w:val="clear" w:color="auto" w:fill="auto"/>
            <w:vAlign w:val="center"/>
            <w:hideMark/>
          </w:tcPr>
          <w:p w14:paraId="4E2D364A" w14:textId="77777777" w:rsidR="0012020A" w:rsidRPr="003E12F5" w:rsidRDefault="0012020A">
            <w:pPr>
              <w:jc w:val="right"/>
              <w:rPr>
                <w:sz w:val="22"/>
                <w:szCs w:val="22"/>
              </w:rPr>
            </w:pPr>
            <w:r w:rsidRPr="003E12F5">
              <w:rPr>
                <w:sz w:val="22"/>
                <w:szCs w:val="22"/>
              </w:rPr>
              <w:t> </w:t>
            </w:r>
          </w:p>
        </w:tc>
        <w:tc>
          <w:tcPr>
            <w:tcW w:w="344" w:type="pct"/>
            <w:tcBorders>
              <w:top w:val="nil"/>
              <w:left w:val="nil"/>
              <w:bottom w:val="single" w:sz="4" w:space="0" w:color="auto"/>
              <w:right w:val="single" w:sz="4" w:space="0" w:color="auto"/>
            </w:tcBorders>
            <w:shd w:val="clear" w:color="auto" w:fill="auto"/>
            <w:vAlign w:val="center"/>
            <w:hideMark/>
          </w:tcPr>
          <w:p w14:paraId="37889FCE" w14:textId="77777777" w:rsidR="0012020A" w:rsidRPr="003E12F5" w:rsidRDefault="0012020A">
            <w:pPr>
              <w:jc w:val="right"/>
              <w:rPr>
                <w:sz w:val="22"/>
                <w:szCs w:val="22"/>
              </w:rPr>
            </w:pPr>
            <w:r w:rsidRPr="003E12F5">
              <w:rPr>
                <w:sz w:val="22"/>
                <w:szCs w:val="22"/>
              </w:rPr>
              <w:t>2.451,6</w:t>
            </w:r>
          </w:p>
        </w:tc>
        <w:tc>
          <w:tcPr>
            <w:tcW w:w="385" w:type="pct"/>
            <w:tcBorders>
              <w:top w:val="nil"/>
              <w:left w:val="nil"/>
              <w:bottom w:val="single" w:sz="4" w:space="0" w:color="auto"/>
              <w:right w:val="single" w:sz="4" w:space="0" w:color="auto"/>
            </w:tcBorders>
            <w:shd w:val="clear" w:color="auto" w:fill="auto"/>
            <w:vAlign w:val="center"/>
            <w:hideMark/>
          </w:tcPr>
          <w:p w14:paraId="0F678365" w14:textId="77777777" w:rsidR="0012020A" w:rsidRPr="003E12F5" w:rsidRDefault="0012020A">
            <w:pPr>
              <w:jc w:val="right"/>
              <w:rPr>
                <w:sz w:val="22"/>
                <w:szCs w:val="22"/>
              </w:rPr>
            </w:pPr>
            <w:r w:rsidRPr="003E12F5">
              <w:rPr>
                <w:sz w:val="22"/>
                <w:szCs w:val="22"/>
              </w:rPr>
              <w:t> </w:t>
            </w:r>
          </w:p>
        </w:tc>
        <w:tc>
          <w:tcPr>
            <w:tcW w:w="376" w:type="pct"/>
            <w:tcBorders>
              <w:top w:val="nil"/>
              <w:left w:val="nil"/>
              <w:bottom w:val="single" w:sz="4" w:space="0" w:color="auto"/>
              <w:right w:val="single" w:sz="4" w:space="0" w:color="auto"/>
            </w:tcBorders>
            <w:shd w:val="clear" w:color="auto" w:fill="auto"/>
            <w:vAlign w:val="center"/>
            <w:hideMark/>
          </w:tcPr>
          <w:p w14:paraId="11288034" w14:textId="77777777" w:rsidR="0012020A" w:rsidRPr="003E12F5" w:rsidRDefault="0012020A">
            <w:pPr>
              <w:jc w:val="right"/>
              <w:rPr>
                <w:sz w:val="22"/>
                <w:szCs w:val="22"/>
              </w:rPr>
            </w:pPr>
            <w:r w:rsidRPr="003E12F5">
              <w:rPr>
                <w:sz w:val="22"/>
                <w:szCs w:val="22"/>
              </w:rPr>
              <w:t>2.451,6</w:t>
            </w:r>
          </w:p>
        </w:tc>
      </w:tr>
      <w:tr w:rsidR="003E12F5" w:rsidRPr="003E12F5" w14:paraId="7EA89898" w14:textId="77777777" w:rsidTr="0012020A">
        <w:trPr>
          <w:trHeight w:val="397"/>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5B1D12DD" w14:textId="77777777" w:rsidR="0012020A" w:rsidRPr="003E12F5" w:rsidRDefault="0012020A">
            <w:pPr>
              <w:jc w:val="center"/>
              <w:rPr>
                <w:sz w:val="22"/>
                <w:szCs w:val="22"/>
              </w:rPr>
            </w:pPr>
            <w:r w:rsidRPr="003E12F5">
              <w:rPr>
                <w:sz w:val="22"/>
                <w:szCs w:val="22"/>
              </w:rPr>
              <w:t>П. Јасен</w:t>
            </w:r>
          </w:p>
        </w:tc>
        <w:tc>
          <w:tcPr>
            <w:tcW w:w="390" w:type="pct"/>
            <w:tcBorders>
              <w:top w:val="nil"/>
              <w:left w:val="nil"/>
              <w:bottom w:val="single" w:sz="4" w:space="0" w:color="auto"/>
              <w:right w:val="single" w:sz="4" w:space="0" w:color="auto"/>
            </w:tcBorders>
            <w:shd w:val="clear" w:color="auto" w:fill="auto"/>
            <w:vAlign w:val="center"/>
            <w:hideMark/>
          </w:tcPr>
          <w:p w14:paraId="056988F2" w14:textId="77777777" w:rsidR="0012020A" w:rsidRPr="003E12F5" w:rsidRDefault="0012020A">
            <w:pPr>
              <w:jc w:val="right"/>
              <w:rPr>
                <w:sz w:val="22"/>
                <w:szCs w:val="22"/>
              </w:rPr>
            </w:pPr>
            <w:r w:rsidRPr="003E12F5">
              <w:rPr>
                <w:sz w:val="22"/>
                <w:szCs w:val="22"/>
              </w:rPr>
              <w:t>128,6</w:t>
            </w:r>
          </w:p>
        </w:tc>
        <w:tc>
          <w:tcPr>
            <w:tcW w:w="339" w:type="pct"/>
            <w:tcBorders>
              <w:top w:val="nil"/>
              <w:left w:val="nil"/>
              <w:bottom w:val="single" w:sz="4" w:space="0" w:color="auto"/>
              <w:right w:val="single" w:sz="4" w:space="0" w:color="auto"/>
            </w:tcBorders>
            <w:shd w:val="clear" w:color="auto" w:fill="auto"/>
            <w:vAlign w:val="center"/>
            <w:hideMark/>
          </w:tcPr>
          <w:p w14:paraId="3CB76B87" w14:textId="77777777" w:rsidR="0012020A" w:rsidRPr="003E12F5" w:rsidRDefault="0012020A">
            <w:pPr>
              <w:jc w:val="right"/>
              <w:rPr>
                <w:sz w:val="22"/>
                <w:szCs w:val="22"/>
              </w:rPr>
            </w:pPr>
            <w:r w:rsidRPr="003E12F5">
              <w:rPr>
                <w:sz w:val="22"/>
                <w:szCs w:val="22"/>
              </w:rPr>
              <w:t>46,6</w:t>
            </w:r>
          </w:p>
        </w:tc>
        <w:tc>
          <w:tcPr>
            <w:tcW w:w="339" w:type="pct"/>
            <w:tcBorders>
              <w:top w:val="nil"/>
              <w:left w:val="nil"/>
              <w:bottom w:val="single" w:sz="4" w:space="0" w:color="auto"/>
              <w:right w:val="single" w:sz="4" w:space="0" w:color="auto"/>
            </w:tcBorders>
            <w:shd w:val="clear" w:color="auto" w:fill="auto"/>
            <w:vAlign w:val="center"/>
            <w:hideMark/>
          </w:tcPr>
          <w:p w14:paraId="63A4FC0C" w14:textId="77777777" w:rsidR="0012020A" w:rsidRPr="003E12F5" w:rsidRDefault="0012020A">
            <w:pPr>
              <w:jc w:val="right"/>
              <w:rPr>
                <w:sz w:val="22"/>
                <w:szCs w:val="22"/>
              </w:rPr>
            </w:pPr>
            <w:r w:rsidRPr="003E12F5">
              <w:rPr>
                <w:sz w:val="22"/>
                <w:szCs w:val="22"/>
              </w:rPr>
              <w:t>82,0</w:t>
            </w:r>
          </w:p>
        </w:tc>
        <w:tc>
          <w:tcPr>
            <w:tcW w:w="305" w:type="pct"/>
            <w:tcBorders>
              <w:top w:val="nil"/>
              <w:left w:val="nil"/>
              <w:bottom w:val="single" w:sz="4" w:space="0" w:color="auto"/>
              <w:right w:val="single" w:sz="4" w:space="0" w:color="auto"/>
            </w:tcBorders>
            <w:shd w:val="clear" w:color="auto" w:fill="auto"/>
            <w:vAlign w:val="center"/>
            <w:hideMark/>
          </w:tcPr>
          <w:p w14:paraId="4B6648AD" w14:textId="77777777" w:rsidR="0012020A" w:rsidRPr="003E12F5" w:rsidRDefault="0012020A">
            <w:pPr>
              <w:rPr>
                <w:sz w:val="22"/>
                <w:szCs w:val="22"/>
              </w:rPr>
            </w:pPr>
            <w:r w:rsidRPr="003E12F5">
              <w:rPr>
                <w:sz w:val="22"/>
                <w:szCs w:val="22"/>
              </w:rPr>
              <w:t> </w:t>
            </w:r>
          </w:p>
        </w:tc>
        <w:tc>
          <w:tcPr>
            <w:tcW w:w="304" w:type="pct"/>
            <w:tcBorders>
              <w:top w:val="nil"/>
              <w:left w:val="nil"/>
              <w:bottom w:val="single" w:sz="4" w:space="0" w:color="auto"/>
              <w:right w:val="single" w:sz="4" w:space="0" w:color="auto"/>
            </w:tcBorders>
            <w:shd w:val="clear" w:color="auto" w:fill="auto"/>
            <w:vAlign w:val="center"/>
            <w:hideMark/>
          </w:tcPr>
          <w:p w14:paraId="2DFEF967" w14:textId="77777777" w:rsidR="0012020A" w:rsidRPr="003E12F5" w:rsidRDefault="0012020A">
            <w:pPr>
              <w:rPr>
                <w:sz w:val="22"/>
                <w:szCs w:val="22"/>
              </w:rPr>
            </w:pPr>
            <w:r w:rsidRPr="003E12F5">
              <w:rPr>
                <w:sz w:val="22"/>
                <w:szCs w:val="22"/>
              </w:rPr>
              <w:t> </w:t>
            </w:r>
          </w:p>
        </w:tc>
        <w:tc>
          <w:tcPr>
            <w:tcW w:w="304" w:type="pct"/>
            <w:tcBorders>
              <w:top w:val="nil"/>
              <w:left w:val="nil"/>
              <w:bottom w:val="single" w:sz="4" w:space="0" w:color="auto"/>
              <w:right w:val="single" w:sz="4" w:space="0" w:color="auto"/>
            </w:tcBorders>
            <w:shd w:val="clear" w:color="auto" w:fill="auto"/>
            <w:vAlign w:val="center"/>
            <w:hideMark/>
          </w:tcPr>
          <w:p w14:paraId="29B2B51E" w14:textId="77777777" w:rsidR="0012020A" w:rsidRPr="003E12F5" w:rsidRDefault="0012020A">
            <w:pPr>
              <w:rPr>
                <w:sz w:val="22"/>
                <w:szCs w:val="22"/>
              </w:rPr>
            </w:pPr>
            <w:r w:rsidRPr="003E12F5">
              <w:rPr>
                <w:sz w:val="22"/>
                <w:szCs w:val="22"/>
              </w:rPr>
              <w:t> </w:t>
            </w:r>
          </w:p>
        </w:tc>
        <w:tc>
          <w:tcPr>
            <w:tcW w:w="332" w:type="pct"/>
            <w:tcBorders>
              <w:top w:val="nil"/>
              <w:left w:val="nil"/>
              <w:bottom w:val="single" w:sz="4" w:space="0" w:color="auto"/>
              <w:right w:val="single" w:sz="4" w:space="0" w:color="auto"/>
            </w:tcBorders>
            <w:shd w:val="clear" w:color="auto" w:fill="auto"/>
            <w:vAlign w:val="center"/>
            <w:hideMark/>
          </w:tcPr>
          <w:p w14:paraId="47DB0B6D" w14:textId="77777777" w:rsidR="0012020A" w:rsidRPr="003E12F5" w:rsidRDefault="0012020A">
            <w:pPr>
              <w:rPr>
                <w:sz w:val="22"/>
                <w:szCs w:val="22"/>
              </w:rPr>
            </w:pPr>
            <w:r w:rsidRPr="003E12F5">
              <w:rPr>
                <w:sz w:val="22"/>
                <w:szCs w:val="22"/>
              </w:rPr>
              <w:t> </w:t>
            </w:r>
          </w:p>
        </w:tc>
        <w:tc>
          <w:tcPr>
            <w:tcW w:w="332" w:type="pct"/>
            <w:tcBorders>
              <w:top w:val="nil"/>
              <w:left w:val="nil"/>
              <w:bottom w:val="single" w:sz="4" w:space="0" w:color="auto"/>
              <w:right w:val="single" w:sz="4" w:space="0" w:color="auto"/>
            </w:tcBorders>
            <w:shd w:val="clear" w:color="auto" w:fill="auto"/>
            <w:vAlign w:val="center"/>
            <w:hideMark/>
          </w:tcPr>
          <w:p w14:paraId="39523209" w14:textId="77777777" w:rsidR="0012020A" w:rsidRPr="003E12F5" w:rsidRDefault="0012020A">
            <w:pPr>
              <w:rPr>
                <w:sz w:val="22"/>
                <w:szCs w:val="22"/>
              </w:rPr>
            </w:pPr>
            <w:r w:rsidRPr="003E12F5">
              <w:rPr>
                <w:sz w:val="22"/>
                <w:szCs w:val="22"/>
              </w:rPr>
              <w:t> </w:t>
            </w:r>
          </w:p>
        </w:tc>
        <w:tc>
          <w:tcPr>
            <w:tcW w:w="332" w:type="pct"/>
            <w:tcBorders>
              <w:top w:val="nil"/>
              <w:left w:val="nil"/>
              <w:bottom w:val="single" w:sz="4" w:space="0" w:color="auto"/>
              <w:right w:val="single" w:sz="4" w:space="0" w:color="auto"/>
            </w:tcBorders>
            <w:shd w:val="clear" w:color="auto" w:fill="auto"/>
            <w:vAlign w:val="center"/>
            <w:hideMark/>
          </w:tcPr>
          <w:p w14:paraId="21564A27" w14:textId="77777777" w:rsidR="0012020A" w:rsidRPr="003E12F5" w:rsidRDefault="0012020A">
            <w:pPr>
              <w:rPr>
                <w:sz w:val="22"/>
                <w:szCs w:val="22"/>
              </w:rPr>
            </w:pPr>
            <w:r w:rsidRPr="003E12F5">
              <w:rPr>
                <w:sz w:val="22"/>
                <w:szCs w:val="22"/>
              </w:rPr>
              <w:t> </w:t>
            </w:r>
          </w:p>
        </w:tc>
        <w:tc>
          <w:tcPr>
            <w:tcW w:w="339" w:type="pct"/>
            <w:tcBorders>
              <w:top w:val="nil"/>
              <w:left w:val="nil"/>
              <w:bottom w:val="single" w:sz="4" w:space="0" w:color="auto"/>
              <w:right w:val="single" w:sz="4" w:space="0" w:color="auto"/>
            </w:tcBorders>
            <w:shd w:val="clear" w:color="auto" w:fill="auto"/>
            <w:vAlign w:val="center"/>
            <w:hideMark/>
          </w:tcPr>
          <w:p w14:paraId="06678D91" w14:textId="77777777" w:rsidR="0012020A" w:rsidRPr="003E12F5" w:rsidRDefault="0012020A">
            <w:pPr>
              <w:jc w:val="right"/>
              <w:rPr>
                <w:sz w:val="22"/>
                <w:szCs w:val="22"/>
              </w:rPr>
            </w:pPr>
            <w:r w:rsidRPr="003E12F5">
              <w:rPr>
                <w:sz w:val="22"/>
                <w:szCs w:val="22"/>
              </w:rPr>
              <w:t> </w:t>
            </w:r>
          </w:p>
        </w:tc>
        <w:tc>
          <w:tcPr>
            <w:tcW w:w="344" w:type="pct"/>
            <w:tcBorders>
              <w:top w:val="nil"/>
              <w:left w:val="nil"/>
              <w:bottom w:val="single" w:sz="4" w:space="0" w:color="auto"/>
              <w:right w:val="single" w:sz="4" w:space="0" w:color="auto"/>
            </w:tcBorders>
            <w:shd w:val="clear" w:color="auto" w:fill="auto"/>
            <w:vAlign w:val="center"/>
            <w:hideMark/>
          </w:tcPr>
          <w:p w14:paraId="4DAEAD85" w14:textId="77777777" w:rsidR="0012020A" w:rsidRPr="003E12F5" w:rsidRDefault="0012020A">
            <w:pPr>
              <w:jc w:val="right"/>
              <w:rPr>
                <w:sz w:val="22"/>
                <w:szCs w:val="22"/>
              </w:rPr>
            </w:pPr>
            <w:r w:rsidRPr="003E12F5">
              <w:rPr>
                <w:sz w:val="22"/>
                <w:szCs w:val="22"/>
              </w:rPr>
              <w:t>82,0</w:t>
            </w:r>
          </w:p>
        </w:tc>
        <w:tc>
          <w:tcPr>
            <w:tcW w:w="385" w:type="pct"/>
            <w:tcBorders>
              <w:top w:val="nil"/>
              <w:left w:val="nil"/>
              <w:bottom w:val="single" w:sz="4" w:space="0" w:color="auto"/>
              <w:right w:val="single" w:sz="4" w:space="0" w:color="auto"/>
            </w:tcBorders>
            <w:shd w:val="clear" w:color="auto" w:fill="auto"/>
            <w:vAlign w:val="center"/>
            <w:hideMark/>
          </w:tcPr>
          <w:p w14:paraId="4143A9D9" w14:textId="77777777" w:rsidR="0012020A" w:rsidRPr="003E12F5" w:rsidRDefault="0012020A">
            <w:pPr>
              <w:jc w:val="right"/>
              <w:rPr>
                <w:sz w:val="22"/>
                <w:szCs w:val="22"/>
              </w:rPr>
            </w:pPr>
            <w:r w:rsidRPr="003E12F5">
              <w:rPr>
                <w:sz w:val="22"/>
                <w:szCs w:val="22"/>
              </w:rPr>
              <w:t> </w:t>
            </w:r>
          </w:p>
        </w:tc>
        <w:tc>
          <w:tcPr>
            <w:tcW w:w="376" w:type="pct"/>
            <w:tcBorders>
              <w:top w:val="nil"/>
              <w:left w:val="nil"/>
              <w:bottom w:val="single" w:sz="4" w:space="0" w:color="auto"/>
              <w:right w:val="single" w:sz="4" w:space="0" w:color="auto"/>
            </w:tcBorders>
            <w:shd w:val="clear" w:color="auto" w:fill="auto"/>
            <w:vAlign w:val="center"/>
            <w:hideMark/>
          </w:tcPr>
          <w:p w14:paraId="5BD7BE33" w14:textId="77777777" w:rsidR="0012020A" w:rsidRPr="003E12F5" w:rsidRDefault="0012020A">
            <w:pPr>
              <w:jc w:val="right"/>
              <w:rPr>
                <w:sz w:val="22"/>
                <w:szCs w:val="22"/>
              </w:rPr>
            </w:pPr>
            <w:r w:rsidRPr="003E12F5">
              <w:rPr>
                <w:sz w:val="22"/>
                <w:szCs w:val="22"/>
              </w:rPr>
              <w:t>82,0</w:t>
            </w:r>
          </w:p>
        </w:tc>
      </w:tr>
      <w:tr w:rsidR="003E12F5" w:rsidRPr="003E12F5" w14:paraId="2A74BE5B" w14:textId="77777777" w:rsidTr="0012020A">
        <w:trPr>
          <w:trHeight w:val="397"/>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24F2F8E7" w14:textId="77777777" w:rsidR="0012020A" w:rsidRPr="003E12F5" w:rsidRDefault="0012020A">
            <w:pPr>
              <w:jc w:val="center"/>
              <w:rPr>
                <w:sz w:val="22"/>
                <w:szCs w:val="22"/>
              </w:rPr>
            </w:pPr>
            <w:r w:rsidRPr="003E12F5">
              <w:rPr>
                <w:sz w:val="22"/>
                <w:szCs w:val="22"/>
              </w:rPr>
              <w:t>Граб</w:t>
            </w:r>
          </w:p>
        </w:tc>
        <w:tc>
          <w:tcPr>
            <w:tcW w:w="390" w:type="pct"/>
            <w:tcBorders>
              <w:top w:val="nil"/>
              <w:left w:val="nil"/>
              <w:bottom w:val="single" w:sz="4" w:space="0" w:color="auto"/>
              <w:right w:val="single" w:sz="4" w:space="0" w:color="auto"/>
            </w:tcBorders>
            <w:shd w:val="clear" w:color="auto" w:fill="auto"/>
            <w:vAlign w:val="center"/>
            <w:hideMark/>
          </w:tcPr>
          <w:p w14:paraId="18438F29" w14:textId="77777777" w:rsidR="0012020A" w:rsidRPr="003E12F5" w:rsidRDefault="0012020A">
            <w:pPr>
              <w:jc w:val="right"/>
              <w:rPr>
                <w:sz w:val="22"/>
                <w:szCs w:val="22"/>
              </w:rPr>
            </w:pPr>
            <w:r w:rsidRPr="003E12F5">
              <w:rPr>
                <w:sz w:val="22"/>
                <w:szCs w:val="22"/>
              </w:rPr>
              <w:t>6.641,9</w:t>
            </w:r>
          </w:p>
        </w:tc>
        <w:tc>
          <w:tcPr>
            <w:tcW w:w="339" w:type="pct"/>
            <w:tcBorders>
              <w:top w:val="nil"/>
              <w:left w:val="nil"/>
              <w:bottom w:val="single" w:sz="4" w:space="0" w:color="auto"/>
              <w:right w:val="single" w:sz="4" w:space="0" w:color="auto"/>
            </w:tcBorders>
            <w:shd w:val="clear" w:color="auto" w:fill="auto"/>
            <w:vAlign w:val="center"/>
            <w:hideMark/>
          </w:tcPr>
          <w:p w14:paraId="72D7D82E" w14:textId="77777777" w:rsidR="0012020A" w:rsidRPr="003E12F5" w:rsidRDefault="0012020A">
            <w:pPr>
              <w:jc w:val="right"/>
              <w:rPr>
                <w:sz w:val="22"/>
                <w:szCs w:val="22"/>
              </w:rPr>
            </w:pPr>
            <w:r w:rsidRPr="003E12F5">
              <w:rPr>
                <w:sz w:val="22"/>
                <w:szCs w:val="22"/>
              </w:rPr>
              <w:t>4.129,2</w:t>
            </w:r>
          </w:p>
        </w:tc>
        <w:tc>
          <w:tcPr>
            <w:tcW w:w="339" w:type="pct"/>
            <w:tcBorders>
              <w:top w:val="nil"/>
              <w:left w:val="nil"/>
              <w:bottom w:val="single" w:sz="4" w:space="0" w:color="auto"/>
              <w:right w:val="single" w:sz="4" w:space="0" w:color="auto"/>
            </w:tcBorders>
            <w:shd w:val="clear" w:color="auto" w:fill="auto"/>
            <w:vAlign w:val="center"/>
            <w:hideMark/>
          </w:tcPr>
          <w:p w14:paraId="5D8D5711" w14:textId="77777777" w:rsidR="0012020A" w:rsidRPr="003E12F5" w:rsidRDefault="0012020A">
            <w:pPr>
              <w:jc w:val="right"/>
              <w:rPr>
                <w:sz w:val="22"/>
                <w:szCs w:val="22"/>
              </w:rPr>
            </w:pPr>
            <w:r w:rsidRPr="003E12F5">
              <w:rPr>
                <w:sz w:val="22"/>
                <w:szCs w:val="22"/>
              </w:rPr>
              <w:t>2.512,7</w:t>
            </w:r>
          </w:p>
        </w:tc>
        <w:tc>
          <w:tcPr>
            <w:tcW w:w="305" w:type="pct"/>
            <w:tcBorders>
              <w:top w:val="nil"/>
              <w:left w:val="nil"/>
              <w:bottom w:val="single" w:sz="4" w:space="0" w:color="auto"/>
              <w:right w:val="single" w:sz="4" w:space="0" w:color="auto"/>
            </w:tcBorders>
            <w:shd w:val="clear" w:color="auto" w:fill="auto"/>
            <w:vAlign w:val="center"/>
            <w:hideMark/>
          </w:tcPr>
          <w:p w14:paraId="125218D8" w14:textId="77777777" w:rsidR="0012020A" w:rsidRPr="003E12F5" w:rsidRDefault="0012020A">
            <w:pPr>
              <w:rPr>
                <w:sz w:val="22"/>
                <w:szCs w:val="22"/>
              </w:rPr>
            </w:pPr>
            <w:r w:rsidRPr="003E12F5">
              <w:rPr>
                <w:sz w:val="22"/>
                <w:szCs w:val="22"/>
              </w:rPr>
              <w:t> </w:t>
            </w:r>
          </w:p>
        </w:tc>
        <w:tc>
          <w:tcPr>
            <w:tcW w:w="304" w:type="pct"/>
            <w:tcBorders>
              <w:top w:val="nil"/>
              <w:left w:val="nil"/>
              <w:bottom w:val="single" w:sz="4" w:space="0" w:color="auto"/>
              <w:right w:val="single" w:sz="4" w:space="0" w:color="auto"/>
            </w:tcBorders>
            <w:shd w:val="clear" w:color="auto" w:fill="auto"/>
            <w:vAlign w:val="center"/>
            <w:hideMark/>
          </w:tcPr>
          <w:p w14:paraId="728FDEFF" w14:textId="77777777" w:rsidR="0012020A" w:rsidRPr="003E12F5" w:rsidRDefault="0012020A">
            <w:pPr>
              <w:rPr>
                <w:sz w:val="22"/>
                <w:szCs w:val="22"/>
              </w:rPr>
            </w:pPr>
            <w:r w:rsidRPr="003E12F5">
              <w:rPr>
                <w:sz w:val="22"/>
                <w:szCs w:val="22"/>
              </w:rPr>
              <w:t> </w:t>
            </w:r>
          </w:p>
        </w:tc>
        <w:tc>
          <w:tcPr>
            <w:tcW w:w="304" w:type="pct"/>
            <w:tcBorders>
              <w:top w:val="nil"/>
              <w:left w:val="nil"/>
              <w:bottom w:val="single" w:sz="4" w:space="0" w:color="auto"/>
              <w:right w:val="single" w:sz="4" w:space="0" w:color="auto"/>
            </w:tcBorders>
            <w:shd w:val="clear" w:color="auto" w:fill="auto"/>
            <w:vAlign w:val="center"/>
            <w:hideMark/>
          </w:tcPr>
          <w:p w14:paraId="146AD640" w14:textId="77777777" w:rsidR="0012020A" w:rsidRPr="003E12F5" w:rsidRDefault="0012020A">
            <w:pPr>
              <w:rPr>
                <w:sz w:val="22"/>
                <w:szCs w:val="22"/>
              </w:rPr>
            </w:pPr>
            <w:r w:rsidRPr="003E12F5">
              <w:rPr>
                <w:sz w:val="22"/>
                <w:szCs w:val="22"/>
              </w:rPr>
              <w:t> </w:t>
            </w:r>
          </w:p>
        </w:tc>
        <w:tc>
          <w:tcPr>
            <w:tcW w:w="332" w:type="pct"/>
            <w:tcBorders>
              <w:top w:val="nil"/>
              <w:left w:val="nil"/>
              <w:bottom w:val="single" w:sz="4" w:space="0" w:color="auto"/>
              <w:right w:val="single" w:sz="4" w:space="0" w:color="auto"/>
            </w:tcBorders>
            <w:shd w:val="clear" w:color="auto" w:fill="auto"/>
            <w:vAlign w:val="center"/>
            <w:hideMark/>
          </w:tcPr>
          <w:p w14:paraId="61AA013B" w14:textId="77777777" w:rsidR="0012020A" w:rsidRPr="003E12F5" w:rsidRDefault="0012020A">
            <w:pPr>
              <w:jc w:val="right"/>
              <w:rPr>
                <w:sz w:val="22"/>
                <w:szCs w:val="22"/>
              </w:rPr>
            </w:pPr>
            <w:r w:rsidRPr="003E12F5">
              <w:rPr>
                <w:sz w:val="22"/>
                <w:szCs w:val="22"/>
              </w:rPr>
              <w:t>15,2</w:t>
            </w:r>
          </w:p>
        </w:tc>
        <w:tc>
          <w:tcPr>
            <w:tcW w:w="332" w:type="pct"/>
            <w:tcBorders>
              <w:top w:val="nil"/>
              <w:left w:val="nil"/>
              <w:bottom w:val="single" w:sz="4" w:space="0" w:color="auto"/>
              <w:right w:val="single" w:sz="4" w:space="0" w:color="auto"/>
            </w:tcBorders>
            <w:shd w:val="clear" w:color="auto" w:fill="auto"/>
            <w:vAlign w:val="center"/>
            <w:hideMark/>
          </w:tcPr>
          <w:p w14:paraId="51FE262D" w14:textId="77777777" w:rsidR="0012020A" w:rsidRPr="003E12F5" w:rsidRDefault="0012020A">
            <w:pPr>
              <w:jc w:val="right"/>
              <w:rPr>
                <w:sz w:val="22"/>
                <w:szCs w:val="22"/>
              </w:rPr>
            </w:pPr>
            <w:r w:rsidRPr="003E12F5">
              <w:rPr>
                <w:sz w:val="22"/>
                <w:szCs w:val="22"/>
              </w:rPr>
              <w:t>130,6</w:t>
            </w:r>
          </w:p>
        </w:tc>
        <w:tc>
          <w:tcPr>
            <w:tcW w:w="332" w:type="pct"/>
            <w:tcBorders>
              <w:top w:val="nil"/>
              <w:left w:val="nil"/>
              <w:bottom w:val="single" w:sz="4" w:space="0" w:color="auto"/>
              <w:right w:val="single" w:sz="4" w:space="0" w:color="auto"/>
            </w:tcBorders>
            <w:shd w:val="clear" w:color="auto" w:fill="auto"/>
            <w:vAlign w:val="center"/>
            <w:hideMark/>
          </w:tcPr>
          <w:p w14:paraId="1E0B5BD9" w14:textId="77777777" w:rsidR="0012020A" w:rsidRPr="003E12F5" w:rsidRDefault="0012020A">
            <w:pPr>
              <w:jc w:val="right"/>
              <w:rPr>
                <w:sz w:val="22"/>
                <w:szCs w:val="22"/>
              </w:rPr>
            </w:pPr>
            <w:r w:rsidRPr="003E12F5">
              <w:rPr>
                <w:sz w:val="22"/>
                <w:szCs w:val="22"/>
              </w:rPr>
              <w:t> </w:t>
            </w:r>
          </w:p>
        </w:tc>
        <w:tc>
          <w:tcPr>
            <w:tcW w:w="339" w:type="pct"/>
            <w:tcBorders>
              <w:top w:val="nil"/>
              <w:left w:val="nil"/>
              <w:bottom w:val="single" w:sz="4" w:space="0" w:color="auto"/>
              <w:right w:val="single" w:sz="4" w:space="0" w:color="auto"/>
            </w:tcBorders>
            <w:shd w:val="clear" w:color="auto" w:fill="auto"/>
            <w:vAlign w:val="center"/>
            <w:hideMark/>
          </w:tcPr>
          <w:p w14:paraId="34CF62F5" w14:textId="77777777" w:rsidR="0012020A" w:rsidRPr="003E12F5" w:rsidRDefault="0012020A">
            <w:pPr>
              <w:jc w:val="right"/>
              <w:rPr>
                <w:sz w:val="22"/>
                <w:szCs w:val="22"/>
              </w:rPr>
            </w:pPr>
            <w:r w:rsidRPr="003E12F5">
              <w:rPr>
                <w:sz w:val="22"/>
                <w:szCs w:val="22"/>
              </w:rPr>
              <w:t>145,8</w:t>
            </w:r>
          </w:p>
        </w:tc>
        <w:tc>
          <w:tcPr>
            <w:tcW w:w="344" w:type="pct"/>
            <w:tcBorders>
              <w:top w:val="nil"/>
              <w:left w:val="nil"/>
              <w:bottom w:val="single" w:sz="4" w:space="0" w:color="auto"/>
              <w:right w:val="single" w:sz="4" w:space="0" w:color="auto"/>
            </w:tcBorders>
            <w:shd w:val="clear" w:color="auto" w:fill="auto"/>
            <w:vAlign w:val="center"/>
            <w:hideMark/>
          </w:tcPr>
          <w:p w14:paraId="131423A7" w14:textId="77777777" w:rsidR="0012020A" w:rsidRPr="003E12F5" w:rsidRDefault="0012020A">
            <w:pPr>
              <w:jc w:val="right"/>
              <w:rPr>
                <w:sz w:val="22"/>
                <w:szCs w:val="22"/>
              </w:rPr>
            </w:pPr>
            <w:r w:rsidRPr="003E12F5">
              <w:rPr>
                <w:sz w:val="22"/>
                <w:szCs w:val="22"/>
              </w:rPr>
              <w:t>2.366,9</w:t>
            </w:r>
          </w:p>
        </w:tc>
        <w:tc>
          <w:tcPr>
            <w:tcW w:w="385" w:type="pct"/>
            <w:tcBorders>
              <w:top w:val="nil"/>
              <w:left w:val="nil"/>
              <w:bottom w:val="single" w:sz="4" w:space="0" w:color="auto"/>
              <w:right w:val="single" w:sz="4" w:space="0" w:color="auto"/>
            </w:tcBorders>
            <w:shd w:val="clear" w:color="auto" w:fill="auto"/>
            <w:vAlign w:val="center"/>
            <w:hideMark/>
          </w:tcPr>
          <w:p w14:paraId="06A87E8F" w14:textId="77777777" w:rsidR="0012020A" w:rsidRPr="003E12F5" w:rsidRDefault="0012020A">
            <w:pPr>
              <w:jc w:val="right"/>
              <w:rPr>
                <w:sz w:val="22"/>
                <w:szCs w:val="22"/>
              </w:rPr>
            </w:pPr>
            <w:r w:rsidRPr="003E12F5">
              <w:rPr>
                <w:sz w:val="22"/>
                <w:szCs w:val="22"/>
              </w:rPr>
              <w:t> </w:t>
            </w:r>
          </w:p>
        </w:tc>
        <w:tc>
          <w:tcPr>
            <w:tcW w:w="376" w:type="pct"/>
            <w:tcBorders>
              <w:top w:val="nil"/>
              <w:left w:val="nil"/>
              <w:bottom w:val="single" w:sz="4" w:space="0" w:color="auto"/>
              <w:right w:val="single" w:sz="4" w:space="0" w:color="auto"/>
            </w:tcBorders>
            <w:shd w:val="clear" w:color="auto" w:fill="auto"/>
            <w:vAlign w:val="center"/>
            <w:hideMark/>
          </w:tcPr>
          <w:p w14:paraId="090BF2F8" w14:textId="77777777" w:rsidR="0012020A" w:rsidRPr="003E12F5" w:rsidRDefault="0012020A">
            <w:pPr>
              <w:jc w:val="right"/>
              <w:rPr>
                <w:sz w:val="22"/>
                <w:szCs w:val="22"/>
              </w:rPr>
            </w:pPr>
            <w:r w:rsidRPr="003E12F5">
              <w:rPr>
                <w:sz w:val="22"/>
                <w:szCs w:val="22"/>
              </w:rPr>
              <w:t>2.366,9</w:t>
            </w:r>
          </w:p>
        </w:tc>
      </w:tr>
      <w:tr w:rsidR="003E12F5" w:rsidRPr="003E12F5" w14:paraId="58DA4CF6" w14:textId="77777777" w:rsidTr="0012020A">
        <w:trPr>
          <w:trHeight w:val="397"/>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5BB76D9E" w14:textId="77777777" w:rsidR="0012020A" w:rsidRPr="003E12F5" w:rsidRDefault="0012020A">
            <w:pPr>
              <w:jc w:val="center"/>
              <w:rPr>
                <w:sz w:val="22"/>
                <w:szCs w:val="22"/>
              </w:rPr>
            </w:pPr>
            <w:r w:rsidRPr="003E12F5">
              <w:rPr>
                <w:sz w:val="22"/>
                <w:szCs w:val="22"/>
              </w:rPr>
              <w:t>ОМЛ</w:t>
            </w:r>
          </w:p>
        </w:tc>
        <w:tc>
          <w:tcPr>
            <w:tcW w:w="390" w:type="pct"/>
            <w:tcBorders>
              <w:top w:val="nil"/>
              <w:left w:val="nil"/>
              <w:bottom w:val="single" w:sz="4" w:space="0" w:color="auto"/>
              <w:right w:val="single" w:sz="4" w:space="0" w:color="auto"/>
            </w:tcBorders>
            <w:shd w:val="clear" w:color="auto" w:fill="auto"/>
            <w:vAlign w:val="center"/>
            <w:hideMark/>
          </w:tcPr>
          <w:p w14:paraId="26F527F5" w14:textId="77777777" w:rsidR="0012020A" w:rsidRPr="003E12F5" w:rsidRDefault="0012020A">
            <w:pPr>
              <w:jc w:val="right"/>
              <w:rPr>
                <w:sz w:val="22"/>
                <w:szCs w:val="22"/>
              </w:rPr>
            </w:pPr>
            <w:r w:rsidRPr="003E12F5">
              <w:rPr>
                <w:sz w:val="22"/>
                <w:szCs w:val="22"/>
              </w:rPr>
              <w:t>385,8</w:t>
            </w:r>
          </w:p>
        </w:tc>
        <w:tc>
          <w:tcPr>
            <w:tcW w:w="339" w:type="pct"/>
            <w:tcBorders>
              <w:top w:val="nil"/>
              <w:left w:val="nil"/>
              <w:bottom w:val="single" w:sz="4" w:space="0" w:color="auto"/>
              <w:right w:val="single" w:sz="4" w:space="0" w:color="auto"/>
            </w:tcBorders>
            <w:shd w:val="clear" w:color="auto" w:fill="auto"/>
            <w:vAlign w:val="center"/>
            <w:hideMark/>
          </w:tcPr>
          <w:p w14:paraId="260AA883" w14:textId="77777777" w:rsidR="0012020A" w:rsidRPr="003E12F5" w:rsidRDefault="0012020A">
            <w:pPr>
              <w:jc w:val="right"/>
              <w:rPr>
                <w:sz w:val="22"/>
                <w:szCs w:val="22"/>
              </w:rPr>
            </w:pPr>
            <w:r w:rsidRPr="003E12F5">
              <w:rPr>
                <w:sz w:val="22"/>
                <w:szCs w:val="22"/>
              </w:rPr>
              <w:t>94,7</w:t>
            </w:r>
          </w:p>
        </w:tc>
        <w:tc>
          <w:tcPr>
            <w:tcW w:w="339" w:type="pct"/>
            <w:tcBorders>
              <w:top w:val="nil"/>
              <w:left w:val="nil"/>
              <w:bottom w:val="single" w:sz="4" w:space="0" w:color="auto"/>
              <w:right w:val="single" w:sz="4" w:space="0" w:color="auto"/>
            </w:tcBorders>
            <w:shd w:val="clear" w:color="auto" w:fill="auto"/>
            <w:vAlign w:val="center"/>
            <w:hideMark/>
          </w:tcPr>
          <w:p w14:paraId="01EF8083" w14:textId="77777777" w:rsidR="0012020A" w:rsidRPr="003E12F5" w:rsidRDefault="0012020A">
            <w:pPr>
              <w:jc w:val="right"/>
              <w:rPr>
                <w:sz w:val="22"/>
                <w:szCs w:val="22"/>
              </w:rPr>
            </w:pPr>
            <w:r w:rsidRPr="003E12F5">
              <w:rPr>
                <w:sz w:val="22"/>
                <w:szCs w:val="22"/>
              </w:rPr>
              <w:t>291,1</w:t>
            </w:r>
          </w:p>
        </w:tc>
        <w:tc>
          <w:tcPr>
            <w:tcW w:w="305" w:type="pct"/>
            <w:tcBorders>
              <w:top w:val="nil"/>
              <w:left w:val="nil"/>
              <w:bottom w:val="single" w:sz="4" w:space="0" w:color="auto"/>
              <w:right w:val="single" w:sz="4" w:space="0" w:color="auto"/>
            </w:tcBorders>
            <w:shd w:val="clear" w:color="auto" w:fill="auto"/>
            <w:vAlign w:val="center"/>
            <w:hideMark/>
          </w:tcPr>
          <w:p w14:paraId="5C21C9AD" w14:textId="77777777" w:rsidR="0012020A" w:rsidRPr="003E12F5" w:rsidRDefault="0012020A">
            <w:pPr>
              <w:rPr>
                <w:sz w:val="22"/>
                <w:szCs w:val="22"/>
              </w:rPr>
            </w:pPr>
            <w:r w:rsidRPr="003E12F5">
              <w:rPr>
                <w:sz w:val="22"/>
                <w:szCs w:val="22"/>
              </w:rPr>
              <w:t> </w:t>
            </w:r>
          </w:p>
        </w:tc>
        <w:tc>
          <w:tcPr>
            <w:tcW w:w="304" w:type="pct"/>
            <w:tcBorders>
              <w:top w:val="nil"/>
              <w:left w:val="nil"/>
              <w:bottom w:val="single" w:sz="4" w:space="0" w:color="auto"/>
              <w:right w:val="single" w:sz="4" w:space="0" w:color="auto"/>
            </w:tcBorders>
            <w:shd w:val="clear" w:color="auto" w:fill="auto"/>
            <w:vAlign w:val="center"/>
            <w:hideMark/>
          </w:tcPr>
          <w:p w14:paraId="1742D283" w14:textId="77777777" w:rsidR="0012020A" w:rsidRPr="003E12F5" w:rsidRDefault="0012020A">
            <w:pPr>
              <w:rPr>
                <w:sz w:val="22"/>
                <w:szCs w:val="22"/>
              </w:rPr>
            </w:pPr>
            <w:r w:rsidRPr="003E12F5">
              <w:rPr>
                <w:sz w:val="22"/>
                <w:szCs w:val="22"/>
              </w:rPr>
              <w:t> </w:t>
            </w:r>
          </w:p>
        </w:tc>
        <w:tc>
          <w:tcPr>
            <w:tcW w:w="304" w:type="pct"/>
            <w:tcBorders>
              <w:top w:val="nil"/>
              <w:left w:val="nil"/>
              <w:bottom w:val="single" w:sz="4" w:space="0" w:color="auto"/>
              <w:right w:val="single" w:sz="4" w:space="0" w:color="auto"/>
            </w:tcBorders>
            <w:shd w:val="clear" w:color="auto" w:fill="auto"/>
            <w:vAlign w:val="center"/>
            <w:hideMark/>
          </w:tcPr>
          <w:p w14:paraId="79929BD7" w14:textId="77777777" w:rsidR="0012020A" w:rsidRPr="003E12F5" w:rsidRDefault="0012020A">
            <w:pPr>
              <w:rPr>
                <w:sz w:val="22"/>
                <w:szCs w:val="22"/>
              </w:rPr>
            </w:pPr>
            <w:r w:rsidRPr="003E12F5">
              <w:rPr>
                <w:sz w:val="22"/>
                <w:szCs w:val="22"/>
              </w:rPr>
              <w:t> </w:t>
            </w:r>
          </w:p>
        </w:tc>
        <w:tc>
          <w:tcPr>
            <w:tcW w:w="332" w:type="pct"/>
            <w:tcBorders>
              <w:top w:val="nil"/>
              <w:left w:val="nil"/>
              <w:bottom w:val="single" w:sz="4" w:space="0" w:color="auto"/>
              <w:right w:val="single" w:sz="4" w:space="0" w:color="auto"/>
            </w:tcBorders>
            <w:shd w:val="clear" w:color="auto" w:fill="auto"/>
            <w:vAlign w:val="center"/>
            <w:hideMark/>
          </w:tcPr>
          <w:p w14:paraId="0871866A" w14:textId="77777777" w:rsidR="0012020A" w:rsidRPr="003E12F5" w:rsidRDefault="0012020A">
            <w:pPr>
              <w:rPr>
                <w:sz w:val="22"/>
                <w:szCs w:val="22"/>
              </w:rPr>
            </w:pPr>
            <w:r w:rsidRPr="003E12F5">
              <w:rPr>
                <w:sz w:val="22"/>
                <w:szCs w:val="22"/>
              </w:rPr>
              <w:t> </w:t>
            </w:r>
          </w:p>
        </w:tc>
        <w:tc>
          <w:tcPr>
            <w:tcW w:w="332" w:type="pct"/>
            <w:tcBorders>
              <w:top w:val="nil"/>
              <w:left w:val="nil"/>
              <w:bottom w:val="single" w:sz="4" w:space="0" w:color="auto"/>
              <w:right w:val="single" w:sz="4" w:space="0" w:color="auto"/>
            </w:tcBorders>
            <w:shd w:val="clear" w:color="auto" w:fill="auto"/>
            <w:vAlign w:val="center"/>
            <w:hideMark/>
          </w:tcPr>
          <w:p w14:paraId="063E3500" w14:textId="77777777" w:rsidR="0012020A" w:rsidRPr="003E12F5" w:rsidRDefault="0012020A">
            <w:pPr>
              <w:jc w:val="right"/>
              <w:rPr>
                <w:sz w:val="22"/>
                <w:szCs w:val="22"/>
              </w:rPr>
            </w:pPr>
            <w:r w:rsidRPr="003E12F5">
              <w:rPr>
                <w:sz w:val="22"/>
                <w:szCs w:val="22"/>
              </w:rPr>
              <w:t> </w:t>
            </w:r>
          </w:p>
        </w:tc>
        <w:tc>
          <w:tcPr>
            <w:tcW w:w="332" w:type="pct"/>
            <w:tcBorders>
              <w:top w:val="nil"/>
              <w:left w:val="nil"/>
              <w:bottom w:val="single" w:sz="4" w:space="0" w:color="auto"/>
              <w:right w:val="single" w:sz="4" w:space="0" w:color="auto"/>
            </w:tcBorders>
            <w:shd w:val="clear" w:color="auto" w:fill="auto"/>
            <w:vAlign w:val="center"/>
            <w:hideMark/>
          </w:tcPr>
          <w:p w14:paraId="1B840616" w14:textId="77777777" w:rsidR="0012020A" w:rsidRPr="003E12F5" w:rsidRDefault="0012020A">
            <w:pPr>
              <w:jc w:val="right"/>
              <w:rPr>
                <w:sz w:val="22"/>
                <w:szCs w:val="22"/>
              </w:rPr>
            </w:pPr>
            <w:r w:rsidRPr="003E12F5">
              <w:rPr>
                <w:sz w:val="22"/>
                <w:szCs w:val="22"/>
              </w:rPr>
              <w:t> </w:t>
            </w:r>
          </w:p>
        </w:tc>
        <w:tc>
          <w:tcPr>
            <w:tcW w:w="339" w:type="pct"/>
            <w:tcBorders>
              <w:top w:val="nil"/>
              <w:left w:val="nil"/>
              <w:bottom w:val="single" w:sz="4" w:space="0" w:color="auto"/>
              <w:right w:val="single" w:sz="4" w:space="0" w:color="auto"/>
            </w:tcBorders>
            <w:shd w:val="clear" w:color="auto" w:fill="auto"/>
            <w:vAlign w:val="center"/>
            <w:hideMark/>
          </w:tcPr>
          <w:p w14:paraId="32EA3F9A" w14:textId="77777777" w:rsidR="0012020A" w:rsidRPr="003E12F5" w:rsidRDefault="0012020A">
            <w:pPr>
              <w:jc w:val="right"/>
              <w:rPr>
                <w:sz w:val="22"/>
                <w:szCs w:val="22"/>
              </w:rPr>
            </w:pPr>
            <w:r w:rsidRPr="003E12F5">
              <w:rPr>
                <w:sz w:val="22"/>
                <w:szCs w:val="22"/>
              </w:rPr>
              <w:t> </w:t>
            </w:r>
          </w:p>
        </w:tc>
        <w:tc>
          <w:tcPr>
            <w:tcW w:w="344" w:type="pct"/>
            <w:tcBorders>
              <w:top w:val="nil"/>
              <w:left w:val="nil"/>
              <w:bottom w:val="single" w:sz="4" w:space="0" w:color="auto"/>
              <w:right w:val="single" w:sz="4" w:space="0" w:color="auto"/>
            </w:tcBorders>
            <w:shd w:val="clear" w:color="auto" w:fill="auto"/>
            <w:vAlign w:val="center"/>
            <w:hideMark/>
          </w:tcPr>
          <w:p w14:paraId="5F96C6F8" w14:textId="77777777" w:rsidR="0012020A" w:rsidRPr="003E12F5" w:rsidRDefault="0012020A">
            <w:pPr>
              <w:jc w:val="right"/>
              <w:rPr>
                <w:sz w:val="22"/>
                <w:szCs w:val="22"/>
              </w:rPr>
            </w:pPr>
            <w:r w:rsidRPr="003E12F5">
              <w:rPr>
                <w:sz w:val="22"/>
                <w:szCs w:val="22"/>
              </w:rPr>
              <w:t>291,1</w:t>
            </w:r>
          </w:p>
        </w:tc>
        <w:tc>
          <w:tcPr>
            <w:tcW w:w="385" w:type="pct"/>
            <w:tcBorders>
              <w:top w:val="nil"/>
              <w:left w:val="nil"/>
              <w:bottom w:val="single" w:sz="4" w:space="0" w:color="auto"/>
              <w:right w:val="single" w:sz="4" w:space="0" w:color="auto"/>
            </w:tcBorders>
            <w:shd w:val="clear" w:color="auto" w:fill="auto"/>
            <w:vAlign w:val="center"/>
            <w:hideMark/>
          </w:tcPr>
          <w:p w14:paraId="365BF1A2" w14:textId="77777777" w:rsidR="0012020A" w:rsidRPr="003E12F5" w:rsidRDefault="0012020A">
            <w:pPr>
              <w:jc w:val="right"/>
              <w:rPr>
                <w:sz w:val="22"/>
                <w:szCs w:val="22"/>
              </w:rPr>
            </w:pPr>
            <w:r w:rsidRPr="003E12F5">
              <w:rPr>
                <w:sz w:val="22"/>
                <w:szCs w:val="22"/>
              </w:rPr>
              <w:t> </w:t>
            </w:r>
          </w:p>
        </w:tc>
        <w:tc>
          <w:tcPr>
            <w:tcW w:w="376" w:type="pct"/>
            <w:tcBorders>
              <w:top w:val="nil"/>
              <w:left w:val="nil"/>
              <w:bottom w:val="single" w:sz="4" w:space="0" w:color="auto"/>
              <w:right w:val="single" w:sz="4" w:space="0" w:color="auto"/>
            </w:tcBorders>
            <w:shd w:val="clear" w:color="auto" w:fill="auto"/>
            <w:vAlign w:val="center"/>
            <w:hideMark/>
          </w:tcPr>
          <w:p w14:paraId="0051B004" w14:textId="77777777" w:rsidR="0012020A" w:rsidRPr="003E12F5" w:rsidRDefault="0012020A">
            <w:pPr>
              <w:jc w:val="right"/>
              <w:rPr>
                <w:sz w:val="22"/>
                <w:szCs w:val="22"/>
              </w:rPr>
            </w:pPr>
            <w:r w:rsidRPr="003E12F5">
              <w:rPr>
                <w:sz w:val="22"/>
                <w:szCs w:val="22"/>
              </w:rPr>
              <w:t>291,1</w:t>
            </w:r>
          </w:p>
        </w:tc>
      </w:tr>
      <w:tr w:rsidR="003E12F5" w:rsidRPr="003E12F5" w14:paraId="1FA7EDB2" w14:textId="77777777" w:rsidTr="0012020A">
        <w:trPr>
          <w:trHeight w:val="397"/>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49C76C75" w14:textId="77777777" w:rsidR="0012020A" w:rsidRPr="003E12F5" w:rsidRDefault="0012020A">
            <w:pPr>
              <w:jc w:val="center"/>
              <w:rPr>
                <w:sz w:val="22"/>
                <w:szCs w:val="22"/>
              </w:rPr>
            </w:pPr>
            <w:r w:rsidRPr="003E12F5">
              <w:rPr>
                <w:sz w:val="22"/>
                <w:szCs w:val="22"/>
              </w:rPr>
              <w:t>ОТЛ</w:t>
            </w:r>
          </w:p>
        </w:tc>
        <w:tc>
          <w:tcPr>
            <w:tcW w:w="390" w:type="pct"/>
            <w:tcBorders>
              <w:top w:val="nil"/>
              <w:left w:val="nil"/>
              <w:bottom w:val="single" w:sz="4" w:space="0" w:color="auto"/>
              <w:right w:val="single" w:sz="4" w:space="0" w:color="auto"/>
            </w:tcBorders>
            <w:shd w:val="clear" w:color="auto" w:fill="auto"/>
            <w:vAlign w:val="center"/>
            <w:hideMark/>
          </w:tcPr>
          <w:p w14:paraId="0298ACBC" w14:textId="77777777" w:rsidR="0012020A" w:rsidRPr="003E12F5" w:rsidRDefault="0012020A">
            <w:pPr>
              <w:jc w:val="right"/>
              <w:rPr>
                <w:sz w:val="22"/>
                <w:szCs w:val="22"/>
              </w:rPr>
            </w:pPr>
            <w:r w:rsidRPr="003E12F5">
              <w:rPr>
                <w:sz w:val="22"/>
                <w:szCs w:val="22"/>
              </w:rPr>
              <w:t>1.286,3</w:t>
            </w:r>
          </w:p>
        </w:tc>
        <w:tc>
          <w:tcPr>
            <w:tcW w:w="339" w:type="pct"/>
            <w:tcBorders>
              <w:top w:val="nil"/>
              <w:left w:val="nil"/>
              <w:bottom w:val="single" w:sz="4" w:space="0" w:color="auto"/>
              <w:right w:val="single" w:sz="4" w:space="0" w:color="auto"/>
            </w:tcBorders>
            <w:shd w:val="clear" w:color="auto" w:fill="auto"/>
            <w:vAlign w:val="center"/>
            <w:hideMark/>
          </w:tcPr>
          <w:p w14:paraId="36274ED0" w14:textId="77777777" w:rsidR="0012020A" w:rsidRPr="003E12F5" w:rsidRDefault="0012020A">
            <w:pPr>
              <w:jc w:val="right"/>
              <w:rPr>
                <w:sz w:val="22"/>
                <w:szCs w:val="22"/>
              </w:rPr>
            </w:pPr>
            <w:r w:rsidRPr="003E12F5">
              <w:rPr>
                <w:sz w:val="22"/>
                <w:szCs w:val="22"/>
              </w:rPr>
              <w:t>209,0</w:t>
            </w:r>
          </w:p>
        </w:tc>
        <w:tc>
          <w:tcPr>
            <w:tcW w:w="339" w:type="pct"/>
            <w:tcBorders>
              <w:top w:val="nil"/>
              <w:left w:val="nil"/>
              <w:bottom w:val="single" w:sz="4" w:space="0" w:color="auto"/>
              <w:right w:val="single" w:sz="4" w:space="0" w:color="auto"/>
            </w:tcBorders>
            <w:shd w:val="clear" w:color="auto" w:fill="auto"/>
            <w:vAlign w:val="center"/>
            <w:hideMark/>
          </w:tcPr>
          <w:p w14:paraId="1D0742FB" w14:textId="77777777" w:rsidR="0012020A" w:rsidRPr="003E12F5" w:rsidRDefault="0012020A">
            <w:pPr>
              <w:jc w:val="right"/>
              <w:rPr>
                <w:sz w:val="22"/>
                <w:szCs w:val="22"/>
              </w:rPr>
            </w:pPr>
            <w:r w:rsidRPr="003E12F5">
              <w:rPr>
                <w:sz w:val="22"/>
                <w:szCs w:val="22"/>
              </w:rPr>
              <w:t>1.077,3</w:t>
            </w:r>
          </w:p>
        </w:tc>
        <w:tc>
          <w:tcPr>
            <w:tcW w:w="305" w:type="pct"/>
            <w:tcBorders>
              <w:top w:val="nil"/>
              <w:left w:val="nil"/>
              <w:bottom w:val="single" w:sz="4" w:space="0" w:color="auto"/>
              <w:right w:val="single" w:sz="4" w:space="0" w:color="auto"/>
            </w:tcBorders>
            <w:shd w:val="clear" w:color="auto" w:fill="auto"/>
            <w:vAlign w:val="center"/>
            <w:hideMark/>
          </w:tcPr>
          <w:p w14:paraId="3AA15141" w14:textId="77777777" w:rsidR="0012020A" w:rsidRPr="003E12F5" w:rsidRDefault="0012020A">
            <w:pPr>
              <w:rPr>
                <w:sz w:val="22"/>
                <w:szCs w:val="22"/>
              </w:rPr>
            </w:pPr>
            <w:r w:rsidRPr="003E12F5">
              <w:rPr>
                <w:sz w:val="22"/>
                <w:szCs w:val="22"/>
              </w:rPr>
              <w:t> </w:t>
            </w:r>
          </w:p>
        </w:tc>
        <w:tc>
          <w:tcPr>
            <w:tcW w:w="304" w:type="pct"/>
            <w:tcBorders>
              <w:top w:val="nil"/>
              <w:left w:val="nil"/>
              <w:bottom w:val="single" w:sz="4" w:space="0" w:color="auto"/>
              <w:right w:val="single" w:sz="4" w:space="0" w:color="auto"/>
            </w:tcBorders>
            <w:shd w:val="clear" w:color="auto" w:fill="auto"/>
            <w:vAlign w:val="center"/>
            <w:hideMark/>
          </w:tcPr>
          <w:p w14:paraId="59B6FBAF" w14:textId="77777777" w:rsidR="0012020A" w:rsidRPr="003E12F5" w:rsidRDefault="0012020A">
            <w:pPr>
              <w:rPr>
                <w:sz w:val="22"/>
                <w:szCs w:val="22"/>
              </w:rPr>
            </w:pPr>
            <w:r w:rsidRPr="003E12F5">
              <w:rPr>
                <w:sz w:val="22"/>
                <w:szCs w:val="22"/>
              </w:rPr>
              <w:t> </w:t>
            </w:r>
          </w:p>
        </w:tc>
        <w:tc>
          <w:tcPr>
            <w:tcW w:w="304" w:type="pct"/>
            <w:tcBorders>
              <w:top w:val="nil"/>
              <w:left w:val="nil"/>
              <w:bottom w:val="single" w:sz="4" w:space="0" w:color="auto"/>
              <w:right w:val="single" w:sz="4" w:space="0" w:color="auto"/>
            </w:tcBorders>
            <w:shd w:val="clear" w:color="auto" w:fill="auto"/>
            <w:vAlign w:val="center"/>
            <w:hideMark/>
          </w:tcPr>
          <w:p w14:paraId="5BE256F1" w14:textId="77777777" w:rsidR="0012020A" w:rsidRPr="003E12F5" w:rsidRDefault="0012020A">
            <w:pPr>
              <w:rPr>
                <w:sz w:val="22"/>
                <w:szCs w:val="22"/>
              </w:rPr>
            </w:pPr>
            <w:r w:rsidRPr="003E12F5">
              <w:rPr>
                <w:sz w:val="22"/>
                <w:szCs w:val="22"/>
              </w:rPr>
              <w:t> </w:t>
            </w:r>
          </w:p>
        </w:tc>
        <w:tc>
          <w:tcPr>
            <w:tcW w:w="332" w:type="pct"/>
            <w:tcBorders>
              <w:top w:val="nil"/>
              <w:left w:val="nil"/>
              <w:bottom w:val="single" w:sz="4" w:space="0" w:color="auto"/>
              <w:right w:val="single" w:sz="4" w:space="0" w:color="auto"/>
            </w:tcBorders>
            <w:shd w:val="clear" w:color="auto" w:fill="auto"/>
            <w:vAlign w:val="center"/>
            <w:hideMark/>
          </w:tcPr>
          <w:p w14:paraId="152E4ABF" w14:textId="77777777" w:rsidR="0012020A" w:rsidRPr="003E12F5" w:rsidRDefault="0012020A">
            <w:pPr>
              <w:rPr>
                <w:sz w:val="22"/>
                <w:szCs w:val="22"/>
              </w:rPr>
            </w:pPr>
            <w:r w:rsidRPr="003E12F5">
              <w:rPr>
                <w:sz w:val="22"/>
                <w:szCs w:val="22"/>
              </w:rPr>
              <w:t> </w:t>
            </w:r>
          </w:p>
        </w:tc>
        <w:tc>
          <w:tcPr>
            <w:tcW w:w="332" w:type="pct"/>
            <w:tcBorders>
              <w:top w:val="nil"/>
              <w:left w:val="nil"/>
              <w:bottom w:val="single" w:sz="4" w:space="0" w:color="auto"/>
              <w:right w:val="single" w:sz="4" w:space="0" w:color="auto"/>
            </w:tcBorders>
            <w:shd w:val="clear" w:color="auto" w:fill="auto"/>
            <w:vAlign w:val="center"/>
            <w:hideMark/>
          </w:tcPr>
          <w:p w14:paraId="2BF64A25" w14:textId="77777777" w:rsidR="0012020A" w:rsidRPr="003E12F5" w:rsidRDefault="0012020A">
            <w:pPr>
              <w:jc w:val="right"/>
              <w:rPr>
                <w:sz w:val="22"/>
                <w:szCs w:val="22"/>
              </w:rPr>
            </w:pPr>
            <w:r w:rsidRPr="003E12F5">
              <w:rPr>
                <w:sz w:val="22"/>
                <w:szCs w:val="22"/>
              </w:rPr>
              <w:t> </w:t>
            </w:r>
          </w:p>
        </w:tc>
        <w:tc>
          <w:tcPr>
            <w:tcW w:w="332" w:type="pct"/>
            <w:tcBorders>
              <w:top w:val="nil"/>
              <w:left w:val="nil"/>
              <w:bottom w:val="single" w:sz="4" w:space="0" w:color="auto"/>
              <w:right w:val="single" w:sz="4" w:space="0" w:color="auto"/>
            </w:tcBorders>
            <w:shd w:val="clear" w:color="auto" w:fill="auto"/>
            <w:vAlign w:val="center"/>
            <w:hideMark/>
          </w:tcPr>
          <w:p w14:paraId="22872F3B" w14:textId="77777777" w:rsidR="0012020A" w:rsidRPr="003E12F5" w:rsidRDefault="0012020A">
            <w:pPr>
              <w:jc w:val="right"/>
              <w:rPr>
                <w:sz w:val="22"/>
                <w:szCs w:val="22"/>
              </w:rPr>
            </w:pPr>
            <w:r w:rsidRPr="003E12F5">
              <w:rPr>
                <w:sz w:val="22"/>
                <w:szCs w:val="22"/>
              </w:rPr>
              <w:t> </w:t>
            </w:r>
          </w:p>
        </w:tc>
        <w:tc>
          <w:tcPr>
            <w:tcW w:w="339" w:type="pct"/>
            <w:tcBorders>
              <w:top w:val="nil"/>
              <w:left w:val="nil"/>
              <w:bottom w:val="single" w:sz="4" w:space="0" w:color="auto"/>
              <w:right w:val="single" w:sz="4" w:space="0" w:color="auto"/>
            </w:tcBorders>
            <w:shd w:val="clear" w:color="auto" w:fill="auto"/>
            <w:vAlign w:val="center"/>
            <w:hideMark/>
          </w:tcPr>
          <w:p w14:paraId="372BB058" w14:textId="77777777" w:rsidR="0012020A" w:rsidRPr="003E12F5" w:rsidRDefault="0012020A">
            <w:pPr>
              <w:jc w:val="right"/>
              <w:rPr>
                <w:sz w:val="22"/>
                <w:szCs w:val="22"/>
              </w:rPr>
            </w:pPr>
            <w:r w:rsidRPr="003E12F5">
              <w:rPr>
                <w:sz w:val="22"/>
                <w:szCs w:val="22"/>
              </w:rPr>
              <w:t> </w:t>
            </w:r>
          </w:p>
        </w:tc>
        <w:tc>
          <w:tcPr>
            <w:tcW w:w="344" w:type="pct"/>
            <w:tcBorders>
              <w:top w:val="nil"/>
              <w:left w:val="nil"/>
              <w:bottom w:val="single" w:sz="4" w:space="0" w:color="auto"/>
              <w:right w:val="single" w:sz="4" w:space="0" w:color="auto"/>
            </w:tcBorders>
            <w:shd w:val="clear" w:color="auto" w:fill="auto"/>
            <w:vAlign w:val="center"/>
            <w:hideMark/>
          </w:tcPr>
          <w:p w14:paraId="2218E581" w14:textId="77777777" w:rsidR="0012020A" w:rsidRPr="003E12F5" w:rsidRDefault="0012020A">
            <w:pPr>
              <w:jc w:val="right"/>
              <w:rPr>
                <w:sz w:val="22"/>
                <w:szCs w:val="22"/>
              </w:rPr>
            </w:pPr>
            <w:r w:rsidRPr="003E12F5">
              <w:rPr>
                <w:sz w:val="22"/>
                <w:szCs w:val="22"/>
              </w:rPr>
              <w:t>1.077,3</w:t>
            </w:r>
          </w:p>
        </w:tc>
        <w:tc>
          <w:tcPr>
            <w:tcW w:w="385" w:type="pct"/>
            <w:tcBorders>
              <w:top w:val="nil"/>
              <w:left w:val="nil"/>
              <w:bottom w:val="single" w:sz="4" w:space="0" w:color="auto"/>
              <w:right w:val="single" w:sz="4" w:space="0" w:color="auto"/>
            </w:tcBorders>
            <w:shd w:val="clear" w:color="auto" w:fill="auto"/>
            <w:vAlign w:val="center"/>
            <w:hideMark/>
          </w:tcPr>
          <w:p w14:paraId="30294EEB" w14:textId="77777777" w:rsidR="0012020A" w:rsidRPr="003E12F5" w:rsidRDefault="0012020A">
            <w:pPr>
              <w:jc w:val="right"/>
              <w:rPr>
                <w:sz w:val="22"/>
                <w:szCs w:val="22"/>
              </w:rPr>
            </w:pPr>
            <w:r w:rsidRPr="003E12F5">
              <w:rPr>
                <w:sz w:val="22"/>
                <w:szCs w:val="22"/>
              </w:rPr>
              <w:t> </w:t>
            </w:r>
          </w:p>
        </w:tc>
        <w:tc>
          <w:tcPr>
            <w:tcW w:w="376" w:type="pct"/>
            <w:tcBorders>
              <w:top w:val="nil"/>
              <w:left w:val="nil"/>
              <w:bottom w:val="single" w:sz="4" w:space="0" w:color="auto"/>
              <w:right w:val="single" w:sz="4" w:space="0" w:color="auto"/>
            </w:tcBorders>
            <w:shd w:val="clear" w:color="auto" w:fill="auto"/>
            <w:vAlign w:val="center"/>
            <w:hideMark/>
          </w:tcPr>
          <w:p w14:paraId="3BC56B08" w14:textId="77777777" w:rsidR="0012020A" w:rsidRPr="003E12F5" w:rsidRDefault="0012020A">
            <w:pPr>
              <w:jc w:val="right"/>
              <w:rPr>
                <w:sz w:val="22"/>
                <w:szCs w:val="22"/>
              </w:rPr>
            </w:pPr>
            <w:r w:rsidRPr="003E12F5">
              <w:rPr>
                <w:sz w:val="22"/>
                <w:szCs w:val="22"/>
              </w:rPr>
              <w:t>1.077,3</w:t>
            </w:r>
          </w:p>
        </w:tc>
      </w:tr>
      <w:tr w:rsidR="003E12F5" w:rsidRPr="003E12F5" w14:paraId="3573510A" w14:textId="77777777" w:rsidTr="0012020A">
        <w:trPr>
          <w:trHeight w:val="397"/>
        </w:trPr>
        <w:tc>
          <w:tcPr>
            <w:tcW w:w="581" w:type="pct"/>
            <w:tcBorders>
              <w:top w:val="nil"/>
              <w:left w:val="single" w:sz="4" w:space="0" w:color="auto"/>
              <w:bottom w:val="single" w:sz="4" w:space="0" w:color="auto"/>
              <w:right w:val="single" w:sz="4" w:space="0" w:color="auto"/>
            </w:tcBorders>
            <w:shd w:val="clear" w:color="000000" w:fill="D9D9D9"/>
            <w:vAlign w:val="center"/>
            <w:hideMark/>
          </w:tcPr>
          <w:p w14:paraId="08568CB3" w14:textId="77777777" w:rsidR="0012020A" w:rsidRPr="003E12F5" w:rsidRDefault="0012020A">
            <w:pPr>
              <w:jc w:val="center"/>
              <w:rPr>
                <w:sz w:val="22"/>
                <w:szCs w:val="22"/>
              </w:rPr>
            </w:pPr>
            <w:r w:rsidRPr="003E12F5">
              <w:rPr>
                <w:sz w:val="22"/>
                <w:szCs w:val="22"/>
              </w:rPr>
              <w:t>Укупно лишћари</w:t>
            </w:r>
          </w:p>
        </w:tc>
        <w:tc>
          <w:tcPr>
            <w:tcW w:w="390" w:type="pct"/>
            <w:tcBorders>
              <w:top w:val="nil"/>
              <w:left w:val="nil"/>
              <w:bottom w:val="single" w:sz="4" w:space="0" w:color="auto"/>
              <w:right w:val="single" w:sz="4" w:space="0" w:color="auto"/>
            </w:tcBorders>
            <w:shd w:val="clear" w:color="000000" w:fill="D9D9D9"/>
            <w:vAlign w:val="center"/>
            <w:hideMark/>
          </w:tcPr>
          <w:p w14:paraId="7B6069FE" w14:textId="77777777" w:rsidR="0012020A" w:rsidRPr="003E12F5" w:rsidRDefault="0012020A">
            <w:pPr>
              <w:jc w:val="right"/>
              <w:rPr>
                <w:sz w:val="22"/>
                <w:szCs w:val="22"/>
              </w:rPr>
            </w:pPr>
            <w:r w:rsidRPr="003E12F5">
              <w:rPr>
                <w:sz w:val="22"/>
                <w:szCs w:val="22"/>
              </w:rPr>
              <w:t>68.906,3</w:t>
            </w:r>
          </w:p>
        </w:tc>
        <w:tc>
          <w:tcPr>
            <w:tcW w:w="339" w:type="pct"/>
            <w:tcBorders>
              <w:top w:val="nil"/>
              <w:left w:val="nil"/>
              <w:bottom w:val="single" w:sz="4" w:space="0" w:color="auto"/>
              <w:right w:val="single" w:sz="4" w:space="0" w:color="auto"/>
            </w:tcBorders>
            <w:shd w:val="clear" w:color="000000" w:fill="D9D9D9"/>
            <w:vAlign w:val="center"/>
            <w:hideMark/>
          </w:tcPr>
          <w:p w14:paraId="3CCF339A" w14:textId="77777777" w:rsidR="0012020A" w:rsidRPr="003E12F5" w:rsidRDefault="0012020A">
            <w:pPr>
              <w:jc w:val="right"/>
              <w:rPr>
                <w:sz w:val="22"/>
                <w:szCs w:val="22"/>
              </w:rPr>
            </w:pPr>
            <w:r w:rsidRPr="003E12F5">
              <w:rPr>
                <w:sz w:val="22"/>
                <w:szCs w:val="22"/>
              </w:rPr>
              <w:t>10.559,5</w:t>
            </w:r>
          </w:p>
        </w:tc>
        <w:tc>
          <w:tcPr>
            <w:tcW w:w="339" w:type="pct"/>
            <w:tcBorders>
              <w:top w:val="nil"/>
              <w:left w:val="nil"/>
              <w:bottom w:val="single" w:sz="4" w:space="0" w:color="auto"/>
              <w:right w:val="single" w:sz="4" w:space="0" w:color="auto"/>
            </w:tcBorders>
            <w:shd w:val="clear" w:color="000000" w:fill="D9D9D9"/>
            <w:vAlign w:val="center"/>
            <w:hideMark/>
          </w:tcPr>
          <w:p w14:paraId="73FB7E5F" w14:textId="77777777" w:rsidR="0012020A" w:rsidRPr="003E12F5" w:rsidRDefault="0012020A">
            <w:pPr>
              <w:jc w:val="right"/>
              <w:rPr>
                <w:sz w:val="22"/>
                <w:szCs w:val="22"/>
              </w:rPr>
            </w:pPr>
            <w:r w:rsidRPr="003E12F5">
              <w:rPr>
                <w:sz w:val="22"/>
                <w:szCs w:val="22"/>
              </w:rPr>
              <w:t>58.346,8</w:t>
            </w:r>
          </w:p>
        </w:tc>
        <w:tc>
          <w:tcPr>
            <w:tcW w:w="305" w:type="pct"/>
            <w:tcBorders>
              <w:top w:val="nil"/>
              <w:left w:val="nil"/>
              <w:bottom w:val="single" w:sz="4" w:space="0" w:color="auto"/>
              <w:right w:val="single" w:sz="4" w:space="0" w:color="auto"/>
            </w:tcBorders>
            <w:shd w:val="clear" w:color="000000" w:fill="D9D9D9"/>
            <w:vAlign w:val="center"/>
            <w:hideMark/>
          </w:tcPr>
          <w:p w14:paraId="122C0424" w14:textId="77777777" w:rsidR="0012020A" w:rsidRPr="003E12F5" w:rsidRDefault="0012020A">
            <w:pPr>
              <w:jc w:val="right"/>
              <w:rPr>
                <w:sz w:val="22"/>
                <w:szCs w:val="22"/>
              </w:rPr>
            </w:pPr>
            <w:r w:rsidRPr="003E12F5">
              <w:rPr>
                <w:sz w:val="22"/>
                <w:szCs w:val="22"/>
              </w:rPr>
              <w:t> </w:t>
            </w:r>
          </w:p>
        </w:tc>
        <w:tc>
          <w:tcPr>
            <w:tcW w:w="304" w:type="pct"/>
            <w:tcBorders>
              <w:top w:val="nil"/>
              <w:left w:val="nil"/>
              <w:bottom w:val="single" w:sz="4" w:space="0" w:color="auto"/>
              <w:right w:val="single" w:sz="4" w:space="0" w:color="auto"/>
            </w:tcBorders>
            <w:shd w:val="clear" w:color="000000" w:fill="D9D9D9"/>
            <w:vAlign w:val="center"/>
            <w:hideMark/>
          </w:tcPr>
          <w:p w14:paraId="3DA795D8" w14:textId="77777777" w:rsidR="0012020A" w:rsidRPr="003E12F5" w:rsidRDefault="0012020A">
            <w:pPr>
              <w:jc w:val="right"/>
              <w:rPr>
                <w:sz w:val="22"/>
                <w:szCs w:val="22"/>
              </w:rPr>
            </w:pPr>
            <w:r w:rsidRPr="003E12F5">
              <w:rPr>
                <w:sz w:val="22"/>
                <w:szCs w:val="22"/>
              </w:rPr>
              <w:t> </w:t>
            </w:r>
          </w:p>
        </w:tc>
        <w:tc>
          <w:tcPr>
            <w:tcW w:w="304" w:type="pct"/>
            <w:tcBorders>
              <w:top w:val="nil"/>
              <w:left w:val="nil"/>
              <w:bottom w:val="single" w:sz="4" w:space="0" w:color="auto"/>
              <w:right w:val="single" w:sz="4" w:space="0" w:color="auto"/>
            </w:tcBorders>
            <w:shd w:val="clear" w:color="000000" w:fill="D9D9D9"/>
            <w:vAlign w:val="center"/>
            <w:hideMark/>
          </w:tcPr>
          <w:p w14:paraId="612C6538" w14:textId="77777777" w:rsidR="0012020A" w:rsidRPr="003E12F5" w:rsidRDefault="0012020A">
            <w:pPr>
              <w:jc w:val="right"/>
              <w:rPr>
                <w:sz w:val="22"/>
                <w:szCs w:val="22"/>
              </w:rPr>
            </w:pPr>
            <w:r w:rsidRPr="003E12F5">
              <w:rPr>
                <w:sz w:val="22"/>
                <w:szCs w:val="22"/>
              </w:rPr>
              <w:t> </w:t>
            </w:r>
          </w:p>
        </w:tc>
        <w:tc>
          <w:tcPr>
            <w:tcW w:w="332" w:type="pct"/>
            <w:tcBorders>
              <w:top w:val="nil"/>
              <w:left w:val="nil"/>
              <w:bottom w:val="single" w:sz="4" w:space="0" w:color="auto"/>
              <w:right w:val="single" w:sz="4" w:space="0" w:color="auto"/>
            </w:tcBorders>
            <w:shd w:val="clear" w:color="000000" w:fill="D9D9D9"/>
            <w:vAlign w:val="center"/>
            <w:hideMark/>
          </w:tcPr>
          <w:p w14:paraId="7F3408CE" w14:textId="77777777" w:rsidR="0012020A" w:rsidRPr="003E12F5" w:rsidRDefault="0012020A">
            <w:pPr>
              <w:jc w:val="right"/>
              <w:rPr>
                <w:sz w:val="22"/>
                <w:szCs w:val="22"/>
              </w:rPr>
            </w:pPr>
            <w:r w:rsidRPr="003E12F5">
              <w:rPr>
                <w:sz w:val="22"/>
                <w:szCs w:val="22"/>
              </w:rPr>
              <w:t>1.904,8</w:t>
            </w:r>
          </w:p>
        </w:tc>
        <w:tc>
          <w:tcPr>
            <w:tcW w:w="332" w:type="pct"/>
            <w:tcBorders>
              <w:top w:val="nil"/>
              <w:left w:val="nil"/>
              <w:bottom w:val="single" w:sz="4" w:space="0" w:color="auto"/>
              <w:right w:val="single" w:sz="4" w:space="0" w:color="auto"/>
            </w:tcBorders>
            <w:shd w:val="clear" w:color="000000" w:fill="D9D9D9"/>
            <w:vAlign w:val="center"/>
            <w:hideMark/>
          </w:tcPr>
          <w:p w14:paraId="0A42C385" w14:textId="77777777" w:rsidR="0012020A" w:rsidRPr="003E12F5" w:rsidRDefault="0012020A" w:rsidP="00A52F1E">
            <w:pPr>
              <w:jc w:val="right"/>
              <w:rPr>
                <w:sz w:val="22"/>
                <w:szCs w:val="22"/>
              </w:rPr>
            </w:pPr>
            <w:r w:rsidRPr="003E12F5">
              <w:rPr>
                <w:sz w:val="22"/>
                <w:szCs w:val="22"/>
              </w:rPr>
              <w:t>5.78</w:t>
            </w:r>
            <w:r w:rsidR="00A52F1E" w:rsidRPr="003E12F5">
              <w:rPr>
                <w:sz w:val="22"/>
                <w:szCs w:val="22"/>
              </w:rPr>
              <w:t>1,0</w:t>
            </w:r>
          </w:p>
        </w:tc>
        <w:tc>
          <w:tcPr>
            <w:tcW w:w="332" w:type="pct"/>
            <w:tcBorders>
              <w:top w:val="nil"/>
              <w:left w:val="nil"/>
              <w:bottom w:val="single" w:sz="4" w:space="0" w:color="auto"/>
              <w:right w:val="single" w:sz="4" w:space="0" w:color="auto"/>
            </w:tcBorders>
            <w:shd w:val="clear" w:color="000000" w:fill="D9D9D9"/>
            <w:vAlign w:val="center"/>
            <w:hideMark/>
          </w:tcPr>
          <w:p w14:paraId="3E538262" w14:textId="77777777" w:rsidR="0012020A" w:rsidRPr="003E12F5" w:rsidRDefault="0012020A" w:rsidP="002B5942">
            <w:pPr>
              <w:jc w:val="right"/>
              <w:rPr>
                <w:sz w:val="22"/>
                <w:szCs w:val="22"/>
              </w:rPr>
            </w:pPr>
            <w:r w:rsidRPr="003E12F5">
              <w:rPr>
                <w:sz w:val="22"/>
                <w:szCs w:val="22"/>
              </w:rPr>
              <w:t>6.24</w:t>
            </w:r>
            <w:r w:rsidR="002B5942" w:rsidRPr="003E12F5">
              <w:rPr>
                <w:sz w:val="22"/>
                <w:szCs w:val="22"/>
              </w:rPr>
              <w:t>5,9</w:t>
            </w:r>
          </w:p>
        </w:tc>
        <w:tc>
          <w:tcPr>
            <w:tcW w:w="339" w:type="pct"/>
            <w:tcBorders>
              <w:top w:val="nil"/>
              <w:left w:val="nil"/>
              <w:bottom w:val="single" w:sz="4" w:space="0" w:color="auto"/>
              <w:right w:val="single" w:sz="4" w:space="0" w:color="auto"/>
            </w:tcBorders>
            <w:shd w:val="clear" w:color="000000" w:fill="D9D9D9"/>
            <w:vAlign w:val="center"/>
            <w:hideMark/>
          </w:tcPr>
          <w:p w14:paraId="24BDC4DE" w14:textId="77777777" w:rsidR="0012020A" w:rsidRPr="003E12F5" w:rsidRDefault="0012020A">
            <w:pPr>
              <w:jc w:val="right"/>
              <w:rPr>
                <w:sz w:val="22"/>
                <w:szCs w:val="22"/>
              </w:rPr>
            </w:pPr>
            <w:r w:rsidRPr="003E12F5">
              <w:rPr>
                <w:sz w:val="22"/>
                <w:szCs w:val="22"/>
              </w:rPr>
              <w:t>13.931,7</w:t>
            </w:r>
          </w:p>
        </w:tc>
        <w:tc>
          <w:tcPr>
            <w:tcW w:w="344" w:type="pct"/>
            <w:tcBorders>
              <w:top w:val="nil"/>
              <w:left w:val="nil"/>
              <w:bottom w:val="single" w:sz="4" w:space="0" w:color="auto"/>
              <w:right w:val="single" w:sz="4" w:space="0" w:color="auto"/>
            </w:tcBorders>
            <w:shd w:val="clear" w:color="000000" w:fill="D9D9D9"/>
            <w:vAlign w:val="center"/>
            <w:hideMark/>
          </w:tcPr>
          <w:p w14:paraId="1F363545" w14:textId="77777777" w:rsidR="0012020A" w:rsidRPr="003E12F5" w:rsidRDefault="0012020A">
            <w:pPr>
              <w:jc w:val="right"/>
              <w:rPr>
                <w:sz w:val="22"/>
                <w:szCs w:val="22"/>
              </w:rPr>
            </w:pPr>
            <w:r w:rsidRPr="003E12F5">
              <w:rPr>
                <w:sz w:val="22"/>
                <w:szCs w:val="22"/>
              </w:rPr>
              <w:t>34.857,5</w:t>
            </w:r>
          </w:p>
        </w:tc>
        <w:tc>
          <w:tcPr>
            <w:tcW w:w="385" w:type="pct"/>
            <w:tcBorders>
              <w:top w:val="nil"/>
              <w:left w:val="nil"/>
              <w:bottom w:val="single" w:sz="4" w:space="0" w:color="auto"/>
              <w:right w:val="single" w:sz="4" w:space="0" w:color="auto"/>
            </w:tcBorders>
            <w:shd w:val="clear" w:color="000000" w:fill="D9D9D9"/>
            <w:vAlign w:val="center"/>
            <w:hideMark/>
          </w:tcPr>
          <w:p w14:paraId="7DA64984" w14:textId="77777777" w:rsidR="0012020A" w:rsidRPr="003E12F5" w:rsidRDefault="0012020A">
            <w:pPr>
              <w:jc w:val="right"/>
              <w:rPr>
                <w:sz w:val="22"/>
                <w:szCs w:val="22"/>
              </w:rPr>
            </w:pPr>
            <w:r w:rsidRPr="003E12F5">
              <w:rPr>
                <w:sz w:val="22"/>
                <w:szCs w:val="22"/>
              </w:rPr>
              <w:t>9.557,6</w:t>
            </w:r>
          </w:p>
        </w:tc>
        <w:tc>
          <w:tcPr>
            <w:tcW w:w="376" w:type="pct"/>
            <w:tcBorders>
              <w:top w:val="nil"/>
              <w:left w:val="nil"/>
              <w:bottom w:val="single" w:sz="4" w:space="0" w:color="auto"/>
              <w:right w:val="single" w:sz="4" w:space="0" w:color="auto"/>
            </w:tcBorders>
            <w:shd w:val="clear" w:color="000000" w:fill="D9D9D9"/>
            <w:vAlign w:val="center"/>
            <w:hideMark/>
          </w:tcPr>
          <w:p w14:paraId="6F5F48A8" w14:textId="77777777" w:rsidR="0012020A" w:rsidRPr="003E12F5" w:rsidRDefault="0012020A">
            <w:pPr>
              <w:jc w:val="right"/>
              <w:rPr>
                <w:sz w:val="22"/>
                <w:szCs w:val="22"/>
              </w:rPr>
            </w:pPr>
            <w:r w:rsidRPr="003E12F5">
              <w:rPr>
                <w:sz w:val="22"/>
                <w:szCs w:val="22"/>
              </w:rPr>
              <w:t>44.415,1</w:t>
            </w:r>
          </w:p>
        </w:tc>
      </w:tr>
      <w:tr w:rsidR="003E12F5" w:rsidRPr="003E12F5" w14:paraId="4B0F05D1" w14:textId="77777777" w:rsidTr="0012020A">
        <w:trPr>
          <w:trHeight w:val="397"/>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3F8B7CA" w14:textId="77777777" w:rsidR="0012020A" w:rsidRPr="003E12F5" w:rsidRDefault="0012020A">
            <w:pPr>
              <w:jc w:val="center"/>
              <w:rPr>
                <w:sz w:val="22"/>
                <w:szCs w:val="22"/>
              </w:rPr>
            </w:pPr>
            <w:r w:rsidRPr="003E12F5">
              <w:rPr>
                <w:sz w:val="22"/>
                <w:szCs w:val="22"/>
              </w:rPr>
              <w:t>Б.Бор</w:t>
            </w:r>
          </w:p>
        </w:tc>
        <w:tc>
          <w:tcPr>
            <w:tcW w:w="390" w:type="pct"/>
            <w:tcBorders>
              <w:top w:val="nil"/>
              <w:left w:val="nil"/>
              <w:bottom w:val="single" w:sz="4" w:space="0" w:color="auto"/>
              <w:right w:val="single" w:sz="4" w:space="0" w:color="auto"/>
            </w:tcBorders>
            <w:shd w:val="clear" w:color="auto" w:fill="auto"/>
            <w:vAlign w:val="center"/>
            <w:hideMark/>
          </w:tcPr>
          <w:p w14:paraId="17AF7AFB" w14:textId="77777777" w:rsidR="0012020A" w:rsidRPr="003E12F5" w:rsidRDefault="0012020A">
            <w:pPr>
              <w:jc w:val="right"/>
              <w:rPr>
                <w:sz w:val="22"/>
                <w:szCs w:val="22"/>
              </w:rPr>
            </w:pPr>
            <w:r w:rsidRPr="003E12F5">
              <w:rPr>
                <w:sz w:val="22"/>
                <w:szCs w:val="22"/>
              </w:rPr>
              <w:t>123,0</w:t>
            </w:r>
          </w:p>
        </w:tc>
        <w:tc>
          <w:tcPr>
            <w:tcW w:w="339" w:type="pct"/>
            <w:tcBorders>
              <w:top w:val="nil"/>
              <w:left w:val="nil"/>
              <w:bottom w:val="single" w:sz="4" w:space="0" w:color="auto"/>
              <w:right w:val="single" w:sz="4" w:space="0" w:color="auto"/>
            </w:tcBorders>
            <w:shd w:val="clear" w:color="auto" w:fill="auto"/>
            <w:vAlign w:val="center"/>
            <w:hideMark/>
          </w:tcPr>
          <w:p w14:paraId="420DA44F" w14:textId="77777777" w:rsidR="0012020A" w:rsidRPr="003E12F5" w:rsidRDefault="0012020A">
            <w:pPr>
              <w:jc w:val="right"/>
              <w:rPr>
                <w:sz w:val="22"/>
                <w:szCs w:val="22"/>
              </w:rPr>
            </w:pPr>
            <w:r w:rsidRPr="003E12F5">
              <w:rPr>
                <w:sz w:val="22"/>
                <w:szCs w:val="22"/>
              </w:rPr>
              <w:t>24,6</w:t>
            </w:r>
          </w:p>
        </w:tc>
        <w:tc>
          <w:tcPr>
            <w:tcW w:w="339" w:type="pct"/>
            <w:tcBorders>
              <w:top w:val="nil"/>
              <w:left w:val="nil"/>
              <w:bottom w:val="single" w:sz="4" w:space="0" w:color="auto"/>
              <w:right w:val="single" w:sz="4" w:space="0" w:color="auto"/>
            </w:tcBorders>
            <w:shd w:val="clear" w:color="auto" w:fill="auto"/>
            <w:vAlign w:val="center"/>
            <w:hideMark/>
          </w:tcPr>
          <w:p w14:paraId="20653C39" w14:textId="77777777" w:rsidR="0012020A" w:rsidRPr="003E12F5" w:rsidRDefault="0012020A">
            <w:pPr>
              <w:jc w:val="right"/>
              <w:rPr>
                <w:sz w:val="22"/>
                <w:szCs w:val="22"/>
              </w:rPr>
            </w:pPr>
            <w:r w:rsidRPr="003E12F5">
              <w:rPr>
                <w:sz w:val="22"/>
                <w:szCs w:val="22"/>
              </w:rPr>
              <w:t>98,4</w:t>
            </w:r>
          </w:p>
        </w:tc>
        <w:tc>
          <w:tcPr>
            <w:tcW w:w="305" w:type="pct"/>
            <w:tcBorders>
              <w:top w:val="nil"/>
              <w:left w:val="nil"/>
              <w:bottom w:val="single" w:sz="4" w:space="0" w:color="auto"/>
              <w:right w:val="single" w:sz="4" w:space="0" w:color="auto"/>
            </w:tcBorders>
            <w:shd w:val="clear" w:color="auto" w:fill="auto"/>
            <w:vAlign w:val="center"/>
            <w:hideMark/>
          </w:tcPr>
          <w:p w14:paraId="66C42228" w14:textId="77777777" w:rsidR="0012020A" w:rsidRPr="003E12F5" w:rsidRDefault="0012020A">
            <w:pPr>
              <w:rPr>
                <w:sz w:val="22"/>
                <w:szCs w:val="22"/>
              </w:rPr>
            </w:pPr>
            <w:r w:rsidRPr="003E12F5">
              <w:rPr>
                <w:sz w:val="22"/>
                <w:szCs w:val="22"/>
              </w:rPr>
              <w:t> </w:t>
            </w:r>
          </w:p>
        </w:tc>
        <w:tc>
          <w:tcPr>
            <w:tcW w:w="304" w:type="pct"/>
            <w:tcBorders>
              <w:top w:val="nil"/>
              <w:left w:val="nil"/>
              <w:bottom w:val="single" w:sz="4" w:space="0" w:color="auto"/>
              <w:right w:val="single" w:sz="4" w:space="0" w:color="auto"/>
            </w:tcBorders>
            <w:shd w:val="clear" w:color="auto" w:fill="auto"/>
            <w:vAlign w:val="center"/>
            <w:hideMark/>
          </w:tcPr>
          <w:p w14:paraId="0D5F555D" w14:textId="77777777" w:rsidR="0012020A" w:rsidRPr="003E12F5" w:rsidRDefault="0012020A">
            <w:pPr>
              <w:rPr>
                <w:sz w:val="22"/>
                <w:szCs w:val="22"/>
              </w:rPr>
            </w:pPr>
            <w:r w:rsidRPr="003E12F5">
              <w:rPr>
                <w:sz w:val="22"/>
                <w:szCs w:val="22"/>
              </w:rPr>
              <w:t> </w:t>
            </w:r>
          </w:p>
        </w:tc>
        <w:tc>
          <w:tcPr>
            <w:tcW w:w="304" w:type="pct"/>
            <w:tcBorders>
              <w:top w:val="nil"/>
              <w:left w:val="nil"/>
              <w:bottom w:val="single" w:sz="4" w:space="0" w:color="auto"/>
              <w:right w:val="single" w:sz="4" w:space="0" w:color="auto"/>
            </w:tcBorders>
            <w:shd w:val="clear" w:color="auto" w:fill="auto"/>
            <w:vAlign w:val="center"/>
            <w:hideMark/>
          </w:tcPr>
          <w:p w14:paraId="1D5A9BCA" w14:textId="77777777" w:rsidR="0012020A" w:rsidRPr="003E12F5" w:rsidRDefault="0012020A">
            <w:pPr>
              <w:rPr>
                <w:sz w:val="22"/>
                <w:szCs w:val="22"/>
              </w:rPr>
            </w:pPr>
            <w:r w:rsidRPr="003E12F5">
              <w:rPr>
                <w:sz w:val="22"/>
                <w:szCs w:val="22"/>
              </w:rPr>
              <w:t> </w:t>
            </w:r>
          </w:p>
        </w:tc>
        <w:tc>
          <w:tcPr>
            <w:tcW w:w="332" w:type="pct"/>
            <w:tcBorders>
              <w:top w:val="nil"/>
              <w:left w:val="nil"/>
              <w:bottom w:val="single" w:sz="4" w:space="0" w:color="auto"/>
              <w:right w:val="single" w:sz="4" w:space="0" w:color="auto"/>
            </w:tcBorders>
            <w:shd w:val="clear" w:color="auto" w:fill="auto"/>
            <w:vAlign w:val="center"/>
            <w:hideMark/>
          </w:tcPr>
          <w:p w14:paraId="38176767" w14:textId="77777777" w:rsidR="0012020A" w:rsidRPr="003E12F5" w:rsidRDefault="0012020A">
            <w:pPr>
              <w:rPr>
                <w:sz w:val="22"/>
                <w:szCs w:val="22"/>
              </w:rPr>
            </w:pPr>
            <w:r w:rsidRPr="003E12F5">
              <w:rPr>
                <w:sz w:val="22"/>
                <w:szCs w:val="22"/>
              </w:rPr>
              <w:t> </w:t>
            </w:r>
          </w:p>
        </w:tc>
        <w:tc>
          <w:tcPr>
            <w:tcW w:w="332" w:type="pct"/>
            <w:tcBorders>
              <w:top w:val="nil"/>
              <w:left w:val="nil"/>
              <w:bottom w:val="single" w:sz="4" w:space="0" w:color="auto"/>
              <w:right w:val="single" w:sz="4" w:space="0" w:color="auto"/>
            </w:tcBorders>
            <w:shd w:val="clear" w:color="auto" w:fill="auto"/>
            <w:vAlign w:val="center"/>
            <w:hideMark/>
          </w:tcPr>
          <w:p w14:paraId="74E6BE25" w14:textId="77777777" w:rsidR="0012020A" w:rsidRPr="003E12F5" w:rsidRDefault="0012020A">
            <w:pPr>
              <w:rPr>
                <w:sz w:val="22"/>
                <w:szCs w:val="22"/>
              </w:rPr>
            </w:pPr>
            <w:r w:rsidRPr="003E12F5">
              <w:rPr>
                <w:sz w:val="22"/>
                <w:szCs w:val="22"/>
              </w:rPr>
              <w:t> </w:t>
            </w:r>
          </w:p>
        </w:tc>
        <w:tc>
          <w:tcPr>
            <w:tcW w:w="332" w:type="pct"/>
            <w:tcBorders>
              <w:top w:val="nil"/>
              <w:left w:val="nil"/>
              <w:bottom w:val="single" w:sz="4" w:space="0" w:color="auto"/>
              <w:right w:val="single" w:sz="4" w:space="0" w:color="auto"/>
            </w:tcBorders>
            <w:shd w:val="clear" w:color="auto" w:fill="auto"/>
            <w:vAlign w:val="center"/>
            <w:hideMark/>
          </w:tcPr>
          <w:p w14:paraId="53198894" w14:textId="77777777" w:rsidR="0012020A" w:rsidRPr="003E12F5" w:rsidRDefault="0012020A">
            <w:pPr>
              <w:rPr>
                <w:sz w:val="22"/>
                <w:szCs w:val="22"/>
              </w:rPr>
            </w:pPr>
            <w:r w:rsidRPr="003E12F5">
              <w:rPr>
                <w:sz w:val="22"/>
                <w:szCs w:val="22"/>
              </w:rPr>
              <w:t> </w:t>
            </w:r>
          </w:p>
        </w:tc>
        <w:tc>
          <w:tcPr>
            <w:tcW w:w="339" w:type="pct"/>
            <w:tcBorders>
              <w:top w:val="nil"/>
              <w:left w:val="nil"/>
              <w:bottom w:val="single" w:sz="4" w:space="0" w:color="auto"/>
              <w:right w:val="single" w:sz="4" w:space="0" w:color="auto"/>
            </w:tcBorders>
            <w:shd w:val="clear" w:color="auto" w:fill="auto"/>
            <w:vAlign w:val="center"/>
            <w:hideMark/>
          </w:tcPr>
          <w:p w14:paraId="1599686A" w14:textId="77777777" w:rsidR="0012020A" w:rsidRPr="003E12F5" w:rsidRDefault="0012020A">
            <w:pPr>
              <w:jc w:val="right"/>
              <w:rPr>
                <w:sz w:val="22"/>
                <w:szCs w:val="22"/>
              </w:rPr>
            </w:pPr>
            <w:r w:rsidRPr="003E12F5">
              <w:rPr>
                <w:sz w:val="22"/>
                <w:szCs w:val="22"/>
              </w:rPr>
              <w:t> </w:t>
            </w:r>
          </w:p>
        </w:tc>
        <w:tc>
          <w:tcPr>
            <w:tcW w:w="344" w:type="pct"/>
            <w:tcBorders>
              <w:top w:val="nil"/>
              <w:left w:val="nil"/>
              <w:bottom w:val="single" w:sz="4" w:space="0" w:color="auto"/>
              <w:right w:val="single" w:sz="4" w:space="0" w:color="auto"/>
            </w:tcBorders>
            <w:shd w:val="clear" w:color="auto" w:fill="auto"/>
            <w:vAlign w:val="center"/>
            <w:hideMark/>
          </w:tcPr>
          <w:p w14:paraId="39476B65" w14:textId="77777777" w:rsidR="0012020A" w:rsidRPr="003E12F5" w:rsidRDefault="0012020A">
            <w:pPr>
              <w:jc w:val="right"/>
              <w:rPr>
                <w:sz w:val="22"/>
                <w:szCs w:val="22"/>
              </w:rPr>
            </w:pPr>
            <w:r w:rsidRPr="003E12F5">
              <w:rPr>
                <w:sz w:val="22"/>
                <w:szCs w:val="22"/>
              </w:rPr>
              <w:t>73,8</w:t>
            </w:r>
          </w:p>
        </w:tc>
        <w:tc>
          <w:tcPr>
            <w:tcW w:w="385" w:type="pct"/>
            <w:tcBorders>
              <w:top w:val="nil"/>
              <w:left w:val="nil"/>
              <w:bottom w:val="single" w:sz="4" w:space="0" w:color="auto"/>
              <w:right w:val="single" w:sz="4" w:space="0" w:color="auto"/>
            </w:tcBorders>
            <w:shd w:val="clear" w:color="auto" w:fill="auto"/>
            <w:vAlign w:val="center"/>
            <w:hideMark/>
          </w:tcPr>
          <w:p w14:paraId="03EFE713" w14:textId="77777777" w:rsidR="0012020A" w:rsidRPr="003E12F5" w:rsidRDefault="0012020A">
            <w:pPr>
              <w:jc w:val="right"/>
              <w:rPr>
                <w:sz w:val="22"/>
                <w:szCs w:val="22"/>
              </w:rPr>
            </w:pPr>
            <w:r w:rsidRPr="003E12F5">
              <w:rPr>
                <w:sz w:val="22"/>
                <w:szCs w:val="22"/>
              </w:rPr>
              <w:t>24,6</w:t>
            </w:r>
          </w:p>
        </w:tc>
        <w:tc>
          <w:tcPr>
            <w:tcW w:w="376" w:type="pct"/>
            <w:tcBorders>
              <w:top w:val="nil"/>
              <w:left w:val="nil"/>
              <w:bottom w:val="single" w:sz="4" w:space="0" w:color="auto"/>
              <w:right w:val="single" w:sz="4" w:space="0" w:color="auto"/>
            </w:tcBorders>
            <w:shd w:val="clear" w:color="auto" w:fill="auto"/>
            <w:vAlign w:val="center"/>
            <w:hideMark/>
          </w:tcPr>
          <w:p w14:paraId="25806E2A" w14:textId="77777777" w:rsidR="0012020A" w:rsidRPr="003E12F5" w:rsidRDefault="0012020A">
            <w:pPr>
              <w:jc w:val="right"/>
              <w:rPr>
                <w:sz w:val="22"/>
                <w:szCs w:val="22"/>
              </w:rPr>
            </w:pPr>
            <w:r w:rsidRPr="003E12F5">
              <w:rPr>
                <w:sz w:val="22"/>
                <w:szCs w:val="22"/>
              </w:rPr>
              <w:t>98,4</w:t>
            </w:r>
          </w:p>
        </w:tc>
      </w:tr>
      <w:tr w:rsidR="003E12F5" w:rsidRPr="003E12F5" w14:paraId="67196104" w14:textId="77777777" w:rsidTr="0012020A">
        <w:trPr>
          <w:trHeight w:val="397"/>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A5F047C" w14:textId="77777777" w:rsidR="0012020A" w:rsidRPr="003E12F5" w:rsidRDefault="0012020A">
            <w:pPr>
              <w:jc w:val="center"/>
              <w:rPr>
                <w:sz w:val="22"/>
                <w:szCs w:val="22"/>
              </w:rPr>
            </w:pPr>
            <w:r w:rsidRPr="003E12F5">
              <w:rPr>
                <w:sz w:val="22"/>
                <w:szCs w:val="22"/>
              </w:rPr>
              <w:t>Ц.Бор</w:t>
            </w:r>
          </w:p>
        </w:tc>
        <w:tc>
          <w:tcPr>
            <w:tcW w:w="390" w:type="pct"/>
            <w:tcBorders>
              <w:top w:val="nil"/>
              <w:left w:val="nil"/>
              <w:bottom w:val="single" w:sz="4" w:space="0" w:color="auto"/>
              <w:right w:val="single" w:sz="4" w:space="0" w:color="auto"/>
            </w:tcBorders>
            <w:shd w:val="clear" w:color="auto" w:fill="auto"/>
            <w:vAlign w:val="center"/>
            <w:hideMark/>
          </w:tcPr>
          <w:p w14:paraId="4A3BCF8E" w14:textId="77777777" w:rsidR="0012020A" w:rsidRPr="003E12F5" w:rsidRDefault="0012020A">
            <w:pPr>
              <w:jc w:val="right"/>
              <w:rPr>
                <w:sz w:val="22"/>
                <w:szCs w:val="22"/>
              </w:rPr>
            </w:pPr>
            <w:r w:rsidRPr="003E12F5">
              <w:rPr>
                <w:sz w:val="22"/>
                <w:szCs w:val="22"/>
              </w:rPr>
              <w:t>10.315,1</w:t>
            </w:r>
          </w:p>
        </w:tc>
        <w:tc>
          <w:tcPr>
            <w:tcW w:w="339" w:type="pct"/>
            <w:tcBorders>
              <w:top w:val="nil"/>
              <w:left w:val="nil"/>
              <w:bottom w:val="single" w:sz="4" w:space="0" w:color="auto"/>
              <w:right w:val="single" w:sz="4" w:space="0" w:color="auto"/>
            </w:tcBorders>
            <w:shd w:val="clear" w:color="auto" w:fill="auto"/>
            <w:vAlign w:val="center"/>
            <w:hideMark/>
          </w:tcPr>
          <w:p w14:paraId="73965180" w14:textId="77777777" w:rsidR="0012020A" w:rsidRPr="003E12F5" w:rsidRDefault="0012020A">
            <w:pPr>
              <w:jc w:val="right"/>
              <w:rPr>
                <w:sz w:val="22"/>
                <w:szCs w:val="22"/>
              </w:rPr>
            </w:pPr>
            <w:r w:rsidRPr="003E12F5">
              <w:rPr>
                <w:sz w:val="22"/>
                <w:szCs w:val="22"/>
              </w:rPr>
              <w:t>2.074,7</w:t>
            </w:r>
          </w:p>
        </w:tc>
        <w:tc>
          <w:tcPr>
            <w:tcW w:w="339" w:type="pct"/>
            <w:tcBorders>
              <w:top w:val="nil"/>
              <w:left w:val="nil"/>
              <w:bottom w:val="single" w:sz="4" w:space="0" w:color="auto"/>
              <w:right w:val="single" w:sz="4" w:space="0" w:color="auto"/>
            </w:tcBorders>
            <w:shd w:val="clear" w:color="auto" w:fill="auto"/>
            <w:vAlign w:val="center"/>
            <w:hideMark/>
          </w:tcPr>
          <w:p w14:paraId="68C19050" w14:textId="77777777" w:rsidR="0012020A" w:rsidRPr="003E12F5" w:rsidRDefault="0012020A">
            <w:pPr>
              <w:jc w:val="right"/>
              <w:rPr>
                <w:sz w:val="22"/>
                <w:szCs w:val="22"/>
              </w:rPr>
            </w:pPr>
            <w:r w:rsidRPr="003E12F5">
              <w:rPr>
                <w:sz w:val="22"/>
                <w:szCs w:val="22"/>
              </w:rPr>
              <w:t>8.240,4</w:t>
            </w:r>
          </w:p>
        </w:tc>
        <w:tc>
          <w:tcPr>
            <w:tcW w:w="305" w:type="pct"/>
            <w:tcBorders>
              <w:top w:val="nil"/>
              <w:left w:val="nil"/>
              <w:bottom w:val="single" w:sz="4" w:space="0" w:color="auto"/>
              <w:right w:val="single" w:sz="4" w:space="0" w:color="auto"/>
            </w:tcBorders>
            <w:shd w:val="clear" w:color="auto" w:fill="auto"/>
            <w:vAlign w:val="center"/>
            <w:hideMark/>
          </w:tcPr>
          <w:p w14:paraId="64CA2DCB" w14:textId="77777777" w:rsidR="0012020A" w:rsidRPr="003E12F5" w:rsidRDefault="0012020A">
            <w:pPr>
              <w:rPr>
                <w:sz w:val="22"/>
                <w:szCs w:val="22"/>
              </w:rPr>
            </w:pPr>
            <w:r w:rsidRPr="003E12F5">
              <w:rPr>
                <w:sz w:val="22"/>
                <w:szCs w:val="22"/>
              </w:rPr>
              <w:t> </w:t>
            </w:r>
          </w:p>
        </w:tc>
        <w:tc>
          <w:tcPr>
            <w:tcW w:w="304" w:type="pct"/>
            <w:tcBorders>
              <w:top w:val="nil"/>
              <w:left w:val="nil"/>
              <w:bottom w:val="single" w:sz="4" w:space="0" w:color="auto"/>
              <w:right w:val="single" w:sz="4" w:space="0" w:color="auto"/>
            </w:tcBorders>
            <w:shd w:val="clear" w:color="auto" w:fill="auto"/>
            <w:vAlign w:val="center"/>
            <w:hideMark/>
          </w:tcPr>
          <w:p w14:paraId="3B4BB1B1" w14:textId="77777777" w:rsidR="0012020A" w:rsidRPr="003E12F5" w:rsidRDefault="0012020A">
            <w:pPr>
              <w:rPr>
                <w:sz w:val="22"/>
                <w:szCs w:val="22"/>
              </w:rPr>
            </w:pPr>
            <w:r w:rsidRPr="003E12F5">
              <w:rPr>
                <w:sz w:val="22"/>
                <w:szCs w:val="22"/>
              </w:rPr>
              <w:t> </w:t>
            </w:r>
          </w:p>
        </w:tc>
        <w:tc>
          <w:tcPr>
            <w:tcW w:w="304" w:type="pct"/>
            <w:tcBorders>
              <w:top w:val="nil"/>
              <w:left w:val="nil"/>
              <w:bottom w:val="single" w:sz="4" w:space="0" w:color="auto"/>
              <w:right w:val="single" w:sz="4" w:space="0" w:color="auto"/>
            </w:tcBorders>
            <w:shd w:val="clear" w:color="auto" w:fill="auto"/>
            <w:vAlign w:val="center"/>
            <w:hideMark/>
          </w:tcPr>
          <w:p w14:paraId="61ECB12F" w14:textId="77777777" w:rsidR="0012020A" w:rsidRPr="003E12F5" w:rsidRDefault="0012020A">
            <w:pPr>
              <w:rPr>
                <w:sz w:val="22"/>
                <w:szCs w:val="22"/>
              </w:rPr>
            </w:pPr>
            <w:r w:rsidRPr="003E12F5">
              <w:rPr>
                <w:sz w:val="22"/>
                <w:szCs w:val="22"/>
              </w:rPr>
              <w:t> </w:t>
            </w:r>
          </w:p>
        </w:tc>
        <w:tc>
          <w:tcPr>
            <w:tcW w:w="332" w:type="pct"/>
            <w:tcBorders>
              <w:top w:val="nil"/>
              <w:left w:val="nil"/>
              <w:bottom w:val="single" w:sz="4" w:space="0" w:color="auto"/>
              <w:right w:val="single" w:sz="4" w:space="0" w:color="auto"/>
            </w:tcBorders>
            <w:shd w:val="clear" w:color="auto" w:fill="auto"/>
            <w:vAlign w:val="center"/>
            <w:hideMark/>
          </w:tcPr>
          <w:p w14:paraId="505648C4" w14:textId="77777777" w:rsidR="0012020A" w:rsidRPr="003E12F5" w:rsidRDefault="0012020A">
            <w:pPr>
              <w:jc w:val="right"/>
              <w:rPr>
                <w:sz w:val="22"/>
                <w:szCs w:val="22"/>
              </w:rPr>
            </w:pPr>
            <w:r w:rsidRPr="003E12F5">
              <w:rPr>
                <w:sz w:val="22"/>
                <w:szCs w:val="22"/>
              </w:rPr>
              <w:t>129,8</w:t>
            </w:r>
          </w:p>
        </w:tc>
        <w:tc>
          <w:tcPr>
            <w:tcW w:w="332" w:type="pct"/>
            <w:tcBorders>
              <w:top w:val="nil"/>
              <w:left w:val="nil"/>
              <w:bottom w:val="single" w:sz="4" w:space="0" w:color="auto"/>
              <w:right w:val="single" w:sz="4" w:space="0" w:color="auto"/>
            </w:tcBorders>
            <w:shd w:val="clear" w:color="auto" w:fill="auto"/>
            <w:vAlign w:val="center"/>
            <w:hideMark/>
          </w:tcPr>
          <w:p w14:paraId="1932683D" w14:textId="77777777" w:rsidR="0012020A" w:rsidRPr="003E12F5" w:rsidRDefault="0012020A">
            <w:pPr>
              <w:jc w:val="right"/>
              <w:rPr>
                <w:sz w:val="22"/>
                <w:szCs w:val="22"/>
              </w:rPr>
            </w:pPr>
            <w:r w:rsidRPr="003E12F5">
              <w:rPr>
                <w:sz w:val="22"/>
                <w:szCs w:val="22"/>
              </w:rPr>
              <w:t>173,0</w:t>
            </w:r>
          </w:p>
        </w:tc>
        <w:tc>
          <w:tcPr>
            <w:tcW w:w="332" w:type="pct"/>
            <w:tcBorders>
              <w:top w:val="nil"/>
              <w:left w:val="nil"/>
              <w:bottom w:val="single" w:sz="4" w:space="0" w:color="auto"/>
              <w:right w:val="single" w:sz="4" w:space="0" w:color="auto"/>
            </w:tcBorders>
            <w:shd w:val="clear" w:color="auto" w:fill="auto"/>
            <w:vAlign w:val="center"/>
            <w:hideMark/>
          </w:tcPr>
          <w:p w14:paraId="3DD5A841" w14:textId="77777777" w:rsidR="0012020A" w:rsidRPr="003E12F5" w:rsidRDefault="0012020A">
            <w:pPr>
              <w:jc w:val="right"/>
              <w:rPr>
                <w:sz w:val="22"/>
                <w:szCs w:val="22"/>
              </w:rPr>
            </w:pPr>
            <w:r w:rsidRPr="003E12F5">
              <w:rPr>
                <w:sz w:val="22"/>
                <w:szCs w:val="22"/>
              </w:rPr>
              <w:t>194,6</w:t>
            </w:r>
          </w:p>
        </w:tc>
        <w:tc>
          <w:tcPr>
            <w:tcW w:w="339" w:type="pct"/>
            <w:tcBorders>
              <w:top w:val="nil"/>
              <w:left w:val="nil"/>
              <w:bottom w:val="single" w:sz="4" w:space="0" w:color="auto"/>
              <w:right w:val="single" w:sz="4" w:space="0" w:color="auto"/>
            </w:tcBorders>
            <w:shd w:val="clear" w:color="auto" w:fill="auto"/>
            <w:vAlign w:val="center"/>
            <w:hideMark/>
          </w:tcPr>
          <w:p w14:paraId="48A49304" w14:textId="77777777" w:rsidR="0012020A" w:rsidRPr="003E12F5" w:rsidRDefault="0012020A">
            <w:pPr>
              <w:jc w:val="right"/>
              <w:rPr>
                <w:sz w:val="22"/>
                <w:szCs w:val="22"/>
              </w:rPr>
            </w:pPr>
            <w:r w:rsidRPr="003E12F5">
              <w:rPr>
                <w:sz w:val="22"/>
                <w:szCs w:val="22"/>
              </w:rPr>
              <w:t>497,4</w:t>
            </w:r>
          </w:p>
        </w:tc>
        <w:tc>
          <w:tcPr>
            <w:tcW w:w="344" w:type="pct"/>
            <w:tcBorders>
              <w:top w:val="nil"/>
              <w:left w:val="nil"/>
              <w:bottom w:val="single" w:sz="4" w:space="0" w:color="auto"/>
              <w:right w:val="single" w:sz="4" w:space="0" w:color="auto"/>
            </w:tcBorders>
            <w:shd w:val="clear" w:color="auto" w:fill="auto"/>
            <w:vAlign w:val="center"/>
            <w:hideMark/>
          </w:tcPr>
          <w:p w14:paraId="6CA8CC47" w14:textId="77777777" w:rsidR="0012020A" w:rsidRPr="003E12F5" w:rsidRDefault="0012020A">
            <w:pPr>
              <w:jc w:val="right"/>
              <w:rPr>
                <w:sz w:val="22"/>
                <w:szCs w:val="22"/>
              </w:rPr>
            </w:pPr>
            <w:r w:rsidRPr="003E12F5">
              <w:rPr>
                <w:sz w:val="22"/>
                <w:szCs w:val="22"/>
              </w:rPr>
              <w:t>5.684,7</w:t>
            </w:r>
          </w:p>
        </w:tc>
        <w:tc>
          <w:tcPr>
            <w:tcW w:w="385" w:type="pct"/>
            <w:tcBorders>
              <w:top w:val="nil"/>
              <w:left w:val="nil"/>
              <w:bottom w:val="single" w:sz="4" w:space="0" w:color="auto"/>
              <w:right w:val="single" w:sz="4" w:space="0" w:color="auto"/>
            </w:tcBorders>
            <w:shd w:val="clear" w:color="auto" w:fill="auto"/>
            <w:vAlign w:val="center"/>
            <w:hideMark/>
          </w:tcPr>
          <w:p w14:paraId="22B1B91B" w14:textId="77777777" w:rsidR="0012020A" w:rsidRPr="003E12F5" w:rsidRDefault="0012020A">
            <w:pPr>
              <w:jc w:val="right"/>
              <w:rPr>
                <w:sz w:val="22"/>
                <w:szCs w:val="22"/>
              </w:rPr>
            </w:pPr>
            <w:r w:rsidRPr="003E12F5">
              <w:rPr>
                <w:sz w:val="22"/>
                <w:szCs w:val="22"/>
              </w:rPr>
              <w:t>2.058,3</w:t>
            </w:r>
          </w:p>
        </w:tc>
        <w:tc>
          <w:tcPr>
            <w:tcW w:w="376" w:type="pct"/>
            <w:tcBorders>
              <w:top w:val="nil"/>
              <w:left w:val="nil"/>
              <w:bottom w:val="single" w:sz="4" w:space="0" w:color="auto"/>
              <w:right w:val="single" w:sz="4" w:space="0" w:color="auto"/>
            </w:tcBorders>
            <w:shd w:val="clear" w:color="auto" w:fill="auto"/>
            <w:vAlign w:val="center"/>
            <w:hideMark/>
          </w:tcPr>
          <w:p w14:paraId="1716F749" w14:textId="77777777" w:rsidR="0012020A" w:rsidRPr="003E12F5" w:rsidRDefault="0012020A">
            <w:pPr>
              <w:jc w:val="right"/>
              <w:rPr>
                <w:sz w:val="22"/>
                <w:szCs w:val="22"/>
              </w:rPr>
            </w:pPr>
            <w:r w:rsidRPr="003E12F5">
              <w:rPr>
                <w:sz w:val="22"/>
                <w:szCs w:val="22"/>
              </w:rPr>
              <w:t>7.743,0</w:t>
            </w:r>
          </w:p>
        </w:tc>
      </w:tr>
      <w:tr w:rsidR="003E12F5" w:rsidRPr="003E12F5" w14:paraId="0E69B4EE" w14:textId="77777777" w:rsidTr="0012020A">
        <w:trPr>
          <w:trHeight w:val="397"/>
        </w:trPr>
        <w:tc>
          <w:tcPr>
            <w:tcW w:w="581" w:type="pct"/>
            <w:tcBorders>
              <w:top w:val="nil"/>
              <w:left w:val="single" w:sz="4" w:space="0" w:color="auto"/>
              <w:bottom w:val="single" w:sz="4" w:space="0" w:color="auto"/>
              <w:right w:val="single" w:sz="4" w:space="0" w:color="auto"/>
            </w:tcBorders>
            <w:shd w:val="clear" w:color="000000" w:fill="D9D9D9"/>
            <w:vAlign w:val="center"/>
            <w:hideMark/>
          </w:tcPr>
          <w:p w14:paraId="53ABCAD1" w14:textId="77777777" w:rsidR="0012020A" w:rsidRPr="003E12F5" w:rsidRDefault="0012020A">
            <w:pPr>
              <w:jc w:val="center"/>
              <w:rPr>
                <w:sz w:val="22"/>
                <w:szCs w:val="22"/>
              </w:rPr>
            </w:pPr>
            <w:r w:rsidRPr="003E12F5">
              <w:rPr>
                <w:sz w:val="22"/>
                <w:szCs w:val="22"/>
              </w:rPr>
              <w:t>Укупно  четинари</w:t>
            </w:r>
          </w:p>
        </w:tc>
        <w:tc>
          <w:tcPr>
            <w:tcW w:w="390" w:type="pct"/>
            <w:tcBorders>
              <w:top w:val="nil"/>
              <w:left w:val="nil"/>
              <w:bottom w:val="single" w:sz="4" w:space="0" w:color="auto"/>
              <w:right w:val="single" w:sz="4" w:space="0" w:color="auto"/>
            </w:tcBorders>
            <w:shd w:val="clear" w:color="000000" w:fill="D9D9D9"/>
            <w:vAlign w:val="center"/>
            <w:hideMark/>
          </w:tcPr>
          <w:p w14:paraId="00909124" w14:textId="77777777" w:rsidR="0012020A" w:rsidRPr="003E12F5" w:rsidRDefault="0012020A">
            <w:pPr>
              <w:jc w:val="right"/>
              <w:rPr>
                <w:sz w:val="22"/>
                <w:szCs w:val="22"/>
              </w:rPr>
            </w:pPr>
            <w:r w:rsidRPr="003E12F5">
              <w:rPr>
                <w:sz w:val="22"/>
                <w:szCs w:val="22"/>
              </w:rPr>
              <w:t>10.438,2</w:t>
            </w:r>
          </w:p>
        </w:tc>
        <w:tc>
          <w:tcPr>
            <w:tcW w:w="339" w:type="pct"/>
            <w:tcBorders>
              <w:top w:val="nil"/>
              <w:left w:val="nil"/>
              <w:bottom w:val="single" w:sz="4" w:space="0" w:color="auto"/>
              <w:right w:val="single" w:sz="4" w:space="0" w:color="auto"/>
            </w:tcBorders>
            <w:shd w:val="clear" w:color="000000" w:fill="D9D9D9"/>
            <w:vAlign w:val="center"/>
            <w:hideMark/>
          </w:tcPr>
          <w:p w14:paraId="451CC40E" w14:textId="77777777" w:rsidR="0012020A" w:rsidRPr="003E12F5" w:rsidRDefault="0012020A">
            <w:pPr>
              <w:jc w:val="right"/>
              <w:rPr>
                <w:sz w:val="22"/>
                <w:szCs w:val="22"/>
              </w:rPr>
            </w:pPr>
            <w:r w:rsidRPr="003E12F5">
              <w:rPr>
                <w:sz w:val="22"/>
                <w:szCs w:val="22"/>
              </w:rPr>
              <w:t>2.099,3</w:t>
            </w:r>
          </w:p>
        </w:tc>
        <w:tc>
          <w:tcPr>
            <w:tcW w:w="339" w:type="pct"/>
            <w:tcBorders>
              <w:top w:val="nil"/>
              <w:left w:val="nil"/>
              <w:bottom w:val="single" w:sz="4" w:space="0" w:color="auto"/>
              <w:right w:val="single" w:sz="4" w:space="0" w:color="auto"/>
            </w:tcBorders>
            <w:shd w:val="clear" w:color="000000" w:fill="D9D9D9"/>
            <w:vAlign w:val="center"/>
            <w:hideMark/>
          </w:tcPr>
          <w:p w14:paraId="7B9A2CD8" w14:textId="77777777" w:rsidR="0012020A" w:rsidRPr="003E12F5" w:rsidRDefault="0012020A">
            <w:pPr>
              <w:jc w:val="right"/>
              <w:rPr>
                <w:sz w:val="22"/>
                <w:szCs w:val="22"/>
              </w:rPr>
            </w:pPr>
            <w:r w:rsidRPr="003E12F5">
              <w:rPr>
                <w:sz w:val="22"/>
                <w:szCs w:val="22"/>
              </w:rPr>
              <w:t>8.338,8</w:t>
            </w:r>
          </w:p>
        </w:tc>
        <w:tc>
          <w:tcPr>
            <w:tcW w:w="305" w:type="pct"/>
            <w:tcBorders>
              <w:top w:val="nil"/>
              <w:left w:val="nil"/>
              <w:bottom w:val="single" w:sz="4" w:space="0" w:color="auto"/>
              <w:right w:val="single" w:sz="4" w:space="0" w:color="auto"/>
            </w:tcBorders>
            <w:shd w:val="clear" w:color="000000" w:fill="D9D9D9"/>
            <w:vAlign w:val="center"/>
            <w:hideMark/>
          </w:tcPr>
          <w:p w14:paraId="64B74504" w14:textId="77777777" w:rsidR="0012020A" w:rsidRPr="003E12F5" w:rsidRDefault="0012020A">
            <w:pPr>
              <w:jc w:val="right"/>
              <w:rPr>
                <w:sz w:val="22"/>
                <w:szCs w:val="22"/>
              </w:rPr>
            </w:pPr>
            <w:r w:rsidRPr="003E12F5">
              <w:rPr>
                <w:sz w:val="22"/>
                <w:szCs w:val="22"/>
              </w:rPr>
              <w:t> </w:t>
            </w:r>
          </w:p>
        </w:tc>
        <w:tc>
          <w:tcPr>
            <w:tcW w:w="304" w:type="pct"/>
            <w:tcBorders>
              <w:top w:val="nil"/>
              <w:left w:val="nil"/>
              <w:bottom w:val="single" w:sz="4" w:space="0" w:color="auto"/>
              <w:right w:val="single" w:sz="4" w:space="0" w:color="auto"/>
            </w:tcBorders>
            <w:shd w:val="clear" w:color="000000" w:fill="D9D9D9"/>
            <w:vAlign w:val="center"/>
            <w:hideMark/>
          </w:tcPr>
          <w:p w14:paraId="65DF8FAE" w14:textId="77777777" w:rsidR="0012020A" w:rsidRPr="003E12F5" w:rsidRDefault="0012020A">
            <w:pPr>
              <w:jc w:val="right"/>
              <w:rPr>
                <w:sz w:val="22"/>
                <w:szCs w:val="22"/>
              </w:rPr>
            </w:pPr>
            <w:r w:rsidRPr="003E12F5">
              <w:rPr>
                <w:sz w:val="22"/>
                <w:szCs w:val="22"/>
              </w:rPr>
              <w:t> </w:t>
            </w:r>
          </w:p>
        </w:tc>
        <w:tc>
          <w:tcPr>
            <w:tcW w:w="304" w:type="pct"/>
            <w:tcBorders>
              <w:top w:val="nil"/>
              <w:left w:val="nil"/>
              <w:bottom w:val="single" w:sz="4" w:space="0" w:color="auto"/>
              <w:right w:val="single" w:sz="4" w:space="0" w:color="auto"/>
            </w:tcBorders>
            <w:shd w:val="clear" w:color="000000" w:fill="D9D9D9"/>
            <w:vAlign w:val="center"/>
            <w:hideMark/>
          </w:tcPr>
          <w:p w14:paraId="4C97EF43" w14:textId="77777777" w:rsidR="0012020A" w:rsidRPr="003E12F5" w:rsidRDefault="0012020A">
            <w:pPr>
              <w:jc w:val="right"/>
              <w:rPr>
                <w:sz w:val="22"/>
                <w:szCs w:val="22"/>
              </w:rPr>
            </w:pPr>
            <w:r w:rsidRPr="003E12F5">
              <w:rPr>
                <w:sz w:val="22"/>
                <w:szCs w:val="22"/>
              </w:rPr>
              <w:t> </w:t>
            </w:r>
          </w:p>
        </w:tc>
        <w:tc>
          <w:tcPr>
            <w:tcW w:w="332" w:type="pct"/>
            <w:tcBorders>
              <w:top w:val="nil"/>
              <w:left w:val="nil"/>
              <w:bottom w:val="single" w:sz="4" w:space="0" w:color="auto"/>
              <w:right w:val="single" w:sz="4" w:space="0" w:color="auto"/>
            </w:tcBorders>
            <w:shd w:val="clear" w:color="000000" w:fill="D9D9D9"/>
            <w:vAlign w:val="center"/>
            <w:hideMark/>
          </w:tcPr>
          <w:p w14:paraId="7BC2AA23" w14:textId="77777777" w:rsidR="0012020A" w:rsidRPr="003E12F5" w:rsidRDefault="0012020A">
            <w:pPr>
              <w:jc w:val="right"/>
              <w:rPr>
                <w:sz w:val="22"/>
                <w:szCs w:val="22"/>
              </w:rPr>
            </w:pPr>
            <w:r w:rsidRPr="003E12F5">
              <w:rPr>
                <w:sz w:val="22"/>
                <w:szCs w:val="22"/>
              </w:rPr>
              <w:t>129,8</w:t>
            </w:r>
          </w:p>
        </w:tc>
        <w:tc>
          <w:tcPr>
            <w:tcW w:w="332" w:type="pct"/>
            <w:tcBorders>
              <w:top w:val="nil"/>
              <w:left w:val="nil"/>
              <w:bottom w:val="single" w:sz="4" w:space="0" w:color="auto"/>
              <w:right w:val="single" w:sz="4" w:space="0" w:color="auto"/>
            </w:tcBorders>
            <w:shd w:val="clear" w:color="000000" w:fill="D9D9D9"/>
            <w:vAlign w:val="center"/>
            <w:hideMark/>
          </w:tcPr>
          <w:p w14:paraId="760607E2" w14:textId="77777777" w:rsidR="0012020A" w:rsidRPr="003E12F5" w:rsidRDefault="0012020A">
            <w:pPr>
              <w:jc w:val="right"/>
              <w:rPr>
                <w:sz w:val="22"/>
                <w:szCs w:val="22"/>
              </w:rPr>
            </w:pPr>
            <w:r w:rsidRPr="003E12F5">
              <w:rPr>
                <w:sz w:val="22"/>
                <w:szCs w:val="22"/>
              </w:rPr>
              <w:t>173,0</w:t>
            </w:r>
          </w:p>
        </w:tc>
        <w:tc>
          <w:tcPr>
            <w:tcW w:w="332" w:type="pct"/>
            <w:tcBorders>
              <w:top w:val="nil"/>
              <w:left w:val="nil"/>
              <w:bottom w:val="single" w:sz="4" w:space="0" w:color="auto"/>
              <w:right w:val="single" w:sz="4" w:space="0" w:color="auto"/>
            </w:tcBorders>
            <w:shd w:val="clear" w:color="000000" w:fill="D9D9D9"/>
            <w:vAlign w:val="center"/>
            <w:hideMark/>
          </w:tcPr>
          <w:p w14:paraId="60695D04" w14:textId="77777777" w:rsidR="0012020A" w:rsidRPr="003E12F5" w:rsidRDefault="0012020A">
            <w:pPr>
              <w:jc w:val="right"/>
              <w:rPr>
                <w:sz w:val="22"/>
                <w:szCs w:val="22"/>
              </w:rPr>
            </w:pPr>
            <w:r w:rsidRPr="003E12F5">
              <w:rPr>
                <w:sz w:val="22"/>
                <w:szCs w:val="22"/>
              </w:rPr>
              <w:t>194,6</w:t>
            </w:r>
          </w:p>
        </w:tc>
        <w:tc>
          <w:tcPr>
            <w:tcW w:w="339" w:type="pct"/>
            <w:tcBorders>
              <w:top w:val="nil"/>
              <w:left w:val="nil"/>
              <w:bottom w:val="single" w:sz="4" w:space="0" w:color="auto"/>
              <w:right w:val="single" w:sz="4" w:space="0" w:color="auto"/>
            </w:tcBorders>
            <w:shd w:val="clear" w:color="000000" w:fill="D9D9D9"/>
            <w:vAlign w:val="center"/>
            <w:hideMark/>
          </w:tcPr>
          <w:p w14:paraId="45223C4B" w14:textId="77777777" w:rsidR="0012020A" w:rsidRPr="003E12F5" w:rsidRDefault="0012020A">
            <w:pPr>
              <w:jc w:val="right"/>
              <w:rPr>
                <w:sz w:val="22"/>
                <w:szCs w:val="22"/>
              </w:rPr>
            </w:pPr>
            <w:r w:rsidRPr="003E12F5">
              <w:rPr>
                <w:sz w:val="22"/>
                <w:szCs w:val="22"/>
              </w:rPr>
              <w:t>497,4</w:t>
            </w:r>
          </w:p>
        </w:tc>
        <w:tc>
          <w:tcPr>
            <w:tcW w:w="344" w:type="pct"/>
            <w:tcBorders>
              <w:top w:val="nil"/>
              <w:left w:val="nil"/>
              <w:bottom w:val="single" w:sz="4" w:space="0" w:color="auto"/>
              <w:right w:val="single" w:sz="4" w:space="0" w:color="auto"/>
            </w:tcBorders>
            <w:shd w:val="clear" w:color="000000" w:fill="D9D9D9"/>
            <w:vAlign w:val="center"/>
            <w:hideMark/>
          </w:tcPr>
          <w:p w14:paraId="4D6FDAEB" w14:textId="77777777" w:rsidR="0012020A" w:rsidRPr="003E12F5" w:rsidRDefault="0012020A">
            <w:pPr>
              <w:jc w:val="right"/>
              <w:rPr>
                <w:sz w:val="22"/>
                <w:szCs w:val="22"/>
              </w:rPr>
            </w:pPr>
            <w:r w:rsidRPr="003E12F5">
              <w:rPr>
                <w:sz w:val="22"/>
                <w:szCs w:val="22"/>
              </w:rPr>
              <w:t>5.758,5</w:t>
            </w:r>
          </w:p>
        </w:tc>
        <w:tc>
          <w:tcPr>
            <w:tcW w:w="385" w:type="pct"/>
            <w:tcBorders>
              <w:top w:val="nil"/>
              <w:left w:val="nil"/>
              <w:bottom w:val="single" w:sz="4" w:space="0" w:color="auto"/>
              <w:right w:val="single" w:sz="4" w:space="0" w:color="auto"/>
            </w:tcBorders>
            <w:shd w:val="clear" w:color="000000" w:fill="D9D9D9"/>
            <w:vAlign w:val="center"/>
            <w:hideMark/>
          </w:tcPr>
          <w:p w14:paraId="572E42C2" w14:textId="77777777" w:rsidR="0012020A" w:rsidRPr="003E12F5" w:rsidRDefault="0012020A" w:rsidP="00E3247D">
            <w:pPr>
              <w:jc w:val="right"/>
              <w:rPr>
                <w:sz w:val="22"/>
                <w:szCs w:val="22"/>
              </w:rPr>
            </w:pPr>
            <w:r w:rsidRPr="003E12F5">
              <w:rPr>
                <w:sz w:val="22"/>
                <w:szCs w:val="22"/>
              </w:rPr>
              <w:t>2.08</w:t>
            </w:r>
            <w:r w:rsidR="00E3247D" w:rsidRPr="003E12F5">
              <w:rPr>
                <w:sz w:val="22"/>
                <w:szCs w:val="22"/>
              </w:rPr>
              <w:t>2,9</w:t>
            </w:r>
          </w:p>
        </w:tc>
        <w:tc>
          <w:tcPr>
            <w:tcW w:w="376" w:type="pct"/>
            <w:tcBorders>
              <w:top w:val="nil"/>
              <w:left w:val="nil"/>
              <w:bottom w:val="single" w:sz="4" w:space="0" w:color="auto"/>
              <w:right w:val="single" w:sz="4" w:space="0" w:color="auto"/>
            </w:tcBorders>
            <w:shd w:val="clear" w:color="000000" w:fill="D9D9D9"/>
            <w:vAlign w:val="center"/>
            <w:hideMark/>
          </w:tcPr>
          <w:p w14:paraId="24C40111" w14:textId="77777777" w:rsidR="0012020A" w:rsidRPr="003E12F5" w:rsidRDefault="0012020A" w:rsidP="00E3247D">
            <w:pPr>
              <w:jc w:val="right"/>
              <w:rPr>
                <w:sz w:val="22"/>
                <w:szCs w:val="22"/>
              </w:rPr>
            </w:pPr>
            <w:r w:rsidRPr="003E12F5">
              <w:rPr>
                <w:sz w:val="22"/>
                <w:szCs w:val="22"/>
              </w:rPr>
              <w:t>7.841,</w:t>
            </w:r>
            <w:r w:rsidR="00E3247D" w:rsidRPr="003E12F5">
              <w:rPr>
                <w:sz w:val="22"/>
                <w:szCs w:val="22"/>
              </w:rPr>
              <w:t>4</w:t>
            </w:r>
          </w:p>
        </w:tc>
      </w:tr>
      <w:tr w:rsidR="003E12F5" w:rsidRPr="003E12F5" w14:paraId="4DA2CBC7" w14:textId="77777777" w:rsidTr="0012020A">
        <w:trPr>
          <w:trHeight w:val="397"/>
        </w:trPr>
        <w:tc>
          <w:tcPr>
            <w:tcW w:w="581" w:type="pct"/>
            <w:tcBorders>
              <w:top w:val="nil"/>
              <w:left w:val="single" w:sz="4" w:space="0" w:color="auto"/>
              <w:bottom w:val="single" w:sz="4" w:space="0" w:color="auto"/>
              <w:right w:val="single" w:sz="4" w:space="0" w:color="auto"/>
            </w:tcBorders>
            <w:shd w:val="clear" w:color="000000" w:fill="D9D9D9"/>
            <w:vAlign w:val="center"/>
            <w:hideMark/>
          </w:tcPr>
          <w:p w14:paraId="084EDA71" w14:textId="77777777" w:rsidR="0012020A" w:rsidRPr="003E12F5" w:rsidRDefault="0012020A">
            <w:pPr>
              <w:jc w:val="center"/>
              <w:rPr>
                <w:b/>
                <w:bCs/>
                <w:sz w:val="22"/>
                <w:szCs w:val="22"/>
              </w:rPr>
            </w:pPr>
            <w:r w:rsidRPr="003E12F5">
              <w:rPr>
                <w:b/>
                <w:bCs/>
                <w:sz w:val="22"/>
                <w:szCs w:val="22"/>
              </w:rPr>
              <w:t>Укупно у ГЈ</w:t>
            </w:r>
          </w:p>
        </w:tc>
        <w:tc>
          <w:tcPr>
            <w:tcW w:w="390" w:type="pct"/>
            <w:tcBorders>
              <w:top w:val="nil"/>
              <w:left w:val="nil"/>
              <w:bottom w:val="single" w:sz="4" w:space="0" w:color="auto"/>
              <w:right w:val="single" w:sz="4" w:space="0" w:color="auto"/>
            </w:tcBorders>
            <w:shd w:val="clear" w:color="000000" w:fill="D9D9D9"/>
            <w:vAlign w:val="center"/>
            <w:hideMark/>
          </w:tcPr>
          <w:p w14:paraId="541EDB92" w14:textId="77777777" w:rsidR="0012020A" w:rsidRPr="003E12F5" w:rsidRDefault="0012020A">
            <w:pPr>
              <w:jc w:val="right"/>
              <w:rPr>
                <w:b/>
                <w:bCs/>
                <w:sz w:val="22"/>
                <w:szCs w:val="22"/>
              </w:rPr>
            </w:pPr>
            <w:r w:rsidRPr="003E12F5">
              <w:rPr>
                <w:b/>
                <w:bCs/>
                <w:sz w:val="22"/>
                <w:szCs w:val="22"/>
              </w:rPr>
              <w:t>79.344,5</w:t>
            </w:r>
          </w:p>
        </w:tc>
        <w:tc>
          <w:tcPr>
            <w:tcW w:w="339" w:type="pct"/>
            <w:tcBorders>
              <w:top w:val="nil"/>
              <w:left w:val="nil"/>
              <w:bottom w:val="single" w:sz="4" w:space="0" w:color="auto"/>
              <w:right w:val="single" w:sz="4" w:space="0" w:color="auto"/>
            </w:tcBorders>
            <w:shd w:val="clear" w:color="000000" w:fill="D9D9D9"/>
            <w:vAlign w:val="center"/>
            <w:hideMark/>
          </w:tcPr>
          <w:p w14:paraId="3EDA448F" w14:textId="77777777" w:rsidR="0012020A" w:rsidRPr="003E12F5" w:rsidRDefault="0012020A">
            <w:pPr>
              <w:jc w:val="right"/>
              <w:rPr>
                <w:b/>
                <w:bCs/>
                <w:sz w:val="22"/>
                <w:szCs w:val="22"/>
              </w:rPr>
            </w:pPr>
            <w:r w:rsidRPr="003E12F5">
              <w:rPr>
                <w:b/>
                <w:bCs/>
                <w:sz w:val="22"/>
                <w:szCs w:val="22"/>
              </w:rPr>
              <w:t>12.658,9</w:t>
            </w:r>
          </w:p>
        </w:tc>
        <w:tc>
          <w:tcPr>
            <w:tcW w:w="339" w:type="pct"/>
            <w:tcBorders>
              <w:top w:val="nil"/>
              <w:left w:val="nil"/>
              <w:bottom w:val="single" w:sz="4" w:space="0" w:color="auto"/>
              <w:right w:val="single" w:sz="4" w:space="0" w:color="auto"/>
            </w:tcBorders>
            <w:shd w:val="clear" w:color="000000" w:fill="D9D9D9"/>
            <w:vAlign w:val="center"/>
            <w:hideMark/>
          </w:tcPr>
          <w:p w14:paraId="5684F797" w14:textId="77777777" w:rsidR="0012020A" w:rsidRPr="003E12F5" w:rsidRDefault="0012020A">
            <w:pPr>
              <w:jc w:val="right"/>
              <w:rPr>
                <w:b/>
                <w:bCs/>
                <w:sz w:val="22"/>
                <w:szCs w:val="22"/>
              </w:rPr>
            </w:pPr>
            <w:r w:rsidRPr="003E12F5">
              <w:rPr>
                <w:b/>
                <w:bCs/>
                <w:sz w:val="22"/>
                <w:szCs w:val="22"/>
              </w:rPr>
              <w:t>66.685,6</w:t>
            </w:r>
          </w:p>
        </w:tc>
        <w:tc>
          <w:tcPr>
            <w:tcW w:w="305" w:type="pct"/>
            <w:tcBorders>
              <w:top w:val="nil"/>
              <w:left w:val="nil"/>
              <w:bottom w:val="single" w:sz="4" w:space="0" w:color="auto"/>
              <w:right w:val="single" w:sz="4" w:space="0" w:color="auto"/>
            </w:tcBorders>
            <w:shd w:val="clear" w:color="000000" w:fill="D9D9D9"/>
            <w:vAlign w:val="center"/>
            <w:hideMark/>
          </w:tcPr>
          <w:p w14:paraId="461B4D4C" w14:textId="77777777" w:rsidR="0012020A" w:rsidRPr="003E12F5" w:rsidRDefault="0012020A">
            <w:pPr>
              <w:jc w:val="right"/>
              <w:rPr>
                <w:b/>
                <w:bCs/>
                <w:sz w:val="22"/>
                <w:szCs w:val="22"/>
              </w:rPr>
            </w:pPr>
            <w:r w:rsidRPr="003E12F5">
              <w:rPr>
                <w:b/>
                <w:bCs/>
                <w:sz w:val="22"/>
                <w:szCs w:val="22"/>
              </w:rPr>
              <w:t> </w:t>
            </w:r>
          </w:p>
        </w:tc>
        <w:tc>
          <w:tcPr>
            <w:tcW w:w="304" w:type="pct"/>
            <w:tcBorders>
              <w:top w:val="nil"/>
              <w:left w:val="nil"/>
              <w:bottom w:val="single" w:sz="4" w:space="0" w:color="auto"/>
              <w:right w:val="single" w:sz="4" w:space="0" w:color="auto"/>
            </w:tcBorders>
            <w:shd w:val="clear" w:color="000000" w:fill="D9D9D9"/>
            <w:vAlign w:val="center"/>
            <w:hideMark/>
          </w:tcPr>
          <w:p w14:paraId="2071369A" w14:textId="77777777" w:rsidR="0012020A" w:rsidRPr="003E12F5" w:rsidRDefault="0012020A">
            <w:pPr>
              <w:jc w:val="right"/>
              <w:rPr>
                <w:b/>
                <w:bCs/>
                <w:sz w:val="22"/>
                <w:szCs w:val="22"/>
              </w:rPr>
            </w:pPr>
            <w:r w:rsidRPr="003E12F5">
              <w:rPr>
                <w:b/>
                <w:bCs/>
                <w:sz w:val="22"/>
                <w:szCs w:val="22"/>
              </w:rPr>
              <w:t> </w:t>
            </w:r>
          </w:p>
        </w:tc>
        <w:tc>
          <w:tcPr>
            <w:tcW w:w="304" w:type="pct"/>
            <w:tcBorders>
              <w:top w:val="nil"/>
              <w:left w:val="nil"/>
              <w:bottom w:val="single" w:sz="4" w:space="0" w:color="auto"/>
              <w:right w:val="single" w:sz="4" w:space="0" w:color="auto"/>
            </w:tcBorders>
            <w:shd w:val="clear" w:color="000000" w:fill="D9D9D9"/>
            <w:vAlign w:val="center"/>
            <w:hideMark/>
          </w:tcPr>
          <w:p w14:paraId="32486B31" w14:textId="77777777" w:rsidR="0012020A" w:rsidRPr="003E12F5" w:rsidRDefault="0012020A">
            <w:pPr>
              <w:jc w:val="right"/>
              <w:rPr>
                <w:b/>
                <w:bCs/>
                <w:sz w:val="22"/>
                <w:szCs w:val="22"/>
              </w:rPr>
            </w:pPr>
            <w:r w:rsidRPr="003E12F5">
              <w:rPr>
                <w:b/>
                <w:bCs/>
                <w:sz w:val="22"/>
                <w:szCs w:val="22"/>
              </w:rPr>
              <w:t> </w:t>
            </w:r>
          </w:p>
        </w:tc>
        <w:tc>
          <w:tcPr>
            <w:tcW w:w="332" w:type="pct"/>
            <w:tcBorders>
              <w:top w:val="nil"/>
              <w:left w:val="nil"/>
              <w:bottom w:val="single" w:sz="4" w:space="0" w:color="auto"/>
              <w:right w:val="single" w:sz="4" w:space="0" w:color="auto"/>
            </w:tcBorders>
            <w:shd w:val="clear" w:color="000000" w:fill="D9D9D9"/>
            <w:vAlign w:val="center"/>
            <w:hideMark/>
          </w:tcPr>
          <w:p w14:paraId="1F4507F3" w14:textId="77777777" w:rsidR="0012020A" w:rsidRPr="003E12F5" w:rsidRDefault="0012020A" w:rsidP="00A52F1E">
            <w:pPr>
              <w:jc w:val="right"/>
              <w:rPr>
                <w:b/>
                <w:bCs/>
                <w:sz w:val="22"/>
                <w:szCs w:val="22"/>
              </w:rPr>
            </w:pPr>
            <w:r w:rsidRPr="003E12F5">
              <w:rPr>
                <w:b/>
                <w:bCs/>
                <w:sz w:val="22"/>
                <w:szCs w:val="22"/>
              </w:rPr>
              <w:t>2.034,</w:t>
            </w:r>
            <w:r w:rsidR="00A52F1E" w:rsidRPr="003E12F5">
              <w:rPr>
                <w:b/>
                <w:bCs/>
                <w:sz w:val="22"/>
                <w:szCs w:val="22"/>
              </w:rPr>
              <w:t>6</w:t>
            </w:r>
          </w:p>
        </w:tc>
        <w:tc>
          <w:tcPr>
            <w:tcW w:w="332" w:type="pct"/>
            <w:tcBorders>
              <w:top w:val="nil"/>
              <w:left w:val="nil"/>
              <w:bottom w:val="single" w:sz="4" w:space="0" w:color="auto"/>
              <w:right w:val="single" w:sz="4" w:space="0" w:color="auto"/>
            </w:tcBorders>
            <w:shd w:val="clear" w:color="000000" w:fill="D9D9D9"/>
            <w:vAlign w:val="center"/>
            <w:hideMark/>
          </w:tcPr>
          <w:p w14:paraId="364EC441" w14:textId="77777777" w:rsidR="0012020A" w:rsidRPr="003E12F5" w:rsidRDefault="0012020A" w:rsidP="00A52F1E">
            <w:pPr>
              <w:jc w:val="right"/>
              <w:rPr>
                <w:b/>
                <w:bCs/>
                <w:sz w:val="22"/>
                <w:szCs w:val="22"/>
              </w:rPr>
            </w:pPr>
            <w:r w:rsidRPr="003E12F5">
              <w:rPr>
                <w:b/>
                <w:bCs/>
                <w:sz w:val="22"/>
                <w:szCs w:val="22"/>
              </w:rPr>
              <w:t>5.95</w:t>
            </w:r>
            <w:r w:rsidR="00A52F1E" w:rsidRPr="003E12F5">
              <w:rPr>
                <w:b/>
                <w:bCs/>
                <w:sz w:val="22"/>
                <w:szCs w:val="22"/>
              </w:rPr>
              <w:t>4,0</w:t>
            </w:r>
          </w:p>
        </w:tc>
        <w:tc>
          <w:tcPr>
            <w:tcW w:w="332" w:type="pct"/>
            <w:tcBorders>
              <w:top w:val="nil"/>
              <w:left w:val="nil"/>
              <w:bottom w:val="single" w:sz="4" w:space="0" w:color="auto"/>
              <w:right w:val="single" w:sz="4" w:space="0" w:color="auto"/>
            </w:tcBorders>
            <w:shd w:val="clear" w:color="000000" w:fill="D9D9D9"/>
            <w:vAlign w:val="center"/>
            <w:hideMark/>
          </w:tcPr>
          <w:p w14:paraId="06CBB654" w14:textId="77777777" w:rsidR="0012020A" w:rsidRPr="003E12F5" w:rsidRDefault="0012020A" w:rsidP="00E3247D">
            <w:pPr>
              <w:jc w:val="right"/>
              <w:rPr>
                <w:b/>
                <w:bCs/>
                <w:sz w:val="22"/>
                <w:szCs w:val="22"/>
              </w:rPr>
            </w:pPr>
            <w:r w:rsidRPr="003E12F5">
              <w:rPr>
                <w:b/>
                <w:bCs/>
                <w:sz w:val="22"/>
                <w:szCs w:val="22"/>
              </w:rPr>
              <w:t>6.440,</w:t>
            </w:r>
            <w:r w:rsidR="00E3247D" w:rsidRPr="003E12F5">
              <w:rPr>
                <w:b/>
                <w:bCs/>
                <w:sz w:val="22"/>
                <w:szCs w:val="22"/>
              </w:rPr>
              <w:t>5</w:t>
            </w:r>
          </w:p>
        </w:tc>
        <w:tc>
          <w:tcPr>
            <w:tcW w:w="339" w:type="pct"/>
            <w:tcBorders>
              <w:top w:val="nil"/>
              <w:left w:val="nil"/>
              <w:bottom w:val="single" w:sz="4" w:space="0" w:color="auto"/>
              <w:right w:val="single" w:sz="4" w:space="0" w:color="auto"/>
            </w:tcBorders>
            <w:shd w:val="clear" w:color="000000" w:fill="D9D9D9"/>
            <w:vAlign w:val="center"/>
            <w:hideMark/>
          </w:tcPr>
          <w:p w14:paraId="501E5748" w14:textId="77777777" w:rsidR="0012020A" w:rsidRPr="003E12F5" w:rsidRDefault="0012020A">
            <w:pPr>
              <w:jc w:val="right"/>
              <w:rPr>
                <w:b/>
                <w:bCs/>
                <w:sz w:val="22"/>
                <w:szCs w:val="22"/>
              </w:rPr>
            </w:pPr>
            <w:r w:rsidRPr="003E12F5">
              <w:rPr>
                <w:b/>
                <w:bCs/>
                <w:sz w:val="22"/>
                <w:szCs w:val="22"/>
              </w:rPr>
              <w:t>14.429,1</w:t>
            </w:r>
          </w:p>
        </w:tc>
        <w:tc>
          <w:tcPr>
            <w:tcW w:w="344" w:type="pct"/>
            <w:tcBorders>
              <w:top w:val="nil"/>
              <w:left w:val="nil"/>
              <w:bottom w:val="single" w:sz="4" w:space="0" w:color="auto"/>
              <w:right w:val="single" w:sz="4" w:space="0" w:color="auto"/>
            </w:tcBorders>
            <w:shd w:val="clear" w:color="000000" w:fill="D9D9D9"/>
            <w:vAlign w:val="center"/>
            <w:hideMark/>
          </w:tcPr>
          <w:p w14:paraId="370749C9" w14:textId="77777777" w:rsidR="0012020A" w:rsidRPr="003E12F5" w:rsidRDefault="0012020A">
            <w:pPr>
              <w:jc w:val="right"/>
              <w:rPr>
                <w:b/>
                <w:bCs/>
                <w:sz w:val="22"/>
                <w:szCs w:val="22"/>
              </w:rPr>
            </w:pPr>
            <w:r w:rsidRPr="003E12F5">
              <w:rPr>
                <w:b/>
                <w:bCs/>
                <w:sz w:val="22"/>
                <w:szCs w:val="22"/>
              </w:rPr>
              <w:t>40.616,0</w:t>
            </w:r>
          </w:p>
        </w:tc>
        <w:tc>
          <w:tcPr>
            <w:tcW w:w="385" w:type="pct"/>
            <w:tcBorders>
              <w:top w:val="nil"/>
              <w:left w:val="nil"/>
              <w:bottom w:val="single" w:sz="4" w:space="0" w:color="auto"/>
              <w:right w:val="single" w:sz="4" w:space="0" w:color="auto"/>
            </w:tcBorders>
            <w:shd w:val="clear" w:color="000000" w:fill="D9D9D9"/>
            <w:vAlign w:val="center"/>
            <w:hideMark/>
          </w:tcPr>
          <w:p w14:paraId="2DA67BB0" w14:textId="77777777" w:rsidR="0012020A" w:rsidRPr="003E12F5" w:rsidRDefault="0012020A">
            <w:pPr>
              <w:jc w:val="right"/>
              <w:rPr>
                <w:b/>
                <w:bCs/>
                <w:sz w:val="22"/>
                <w:szCs w:val="22"/>
              </w:rPr>
            </w:pPr>
            <w:r w:rsidRPr="003E12F5">
              <w:rPr>
                <w:b/>
                <w:bCs/>
                <w:sz w:val="22"/>
                <w:szCs w:val="22"/>
              </w:rPr>
              <w:t>11.640,5</w:t>
            </w:r>
          </w:p>
        </w:tc>
        <w:tc>
          <w:tcPr>
            <w:tcW w:w="376" w:type="pct"/>
            <w:tcBorders>
              <w:top w:val="nil"/>
              <w:left w:val="nil"/>
              <w:bottom w:val="single" w:sz="4" w:space="0" w:color="auto"/>
              <w:right w:val="single" w:sz="4" w:space="0" w:color="auto"/>
            </w:tcBorders>
            <w:shd w:val="clear" w:color="000000" w:fill="D9D9D9"/>
            <w:vAlign w:val="center"/>
            <w:hideMark/>
          </w:tcPr>
          <w:p w14:paraId="66E3D658" w14:textId="77777777" w:rsidR="0012020A" w:rsidRPr="003E12F5" w:rsidRDefault="0012020A">
            <w:pPr>
              <w:jc w:val="right"/>
              <w:rPr>
                <w:b/>
                <w:bCs/>
                <w:sz w:val="22"/>
                <w:szCs w:val="22"/>
              </w:rPr>
            </w:pPr>
            <w:r w:rsidRPr="003E12F5">
              <w:rPr>
                <w:b/>
                <w:bCs/>
                <w:sz w:val="22"/>
                <w:szCs w:val="22"/>
              </w:rPr>
              <w:t>52.256,5</w:t>
            </w:r>
          </w:p>
        </w:tc>
      </w:tr>
    </w:tbl>
    <w:p w14:paraId="79707B03" w14:textId="77777777" w:rsidR="00AD2D98" w:rsidRPr="003E12F5" w:rsidRDefault="00AD2D98" w:rsidP="00AF6FA4">
      <w:pPr>
        <w:keepNext/>
        <w:tabs>
          <w:tab w:val="left" w:pos="0"/>
        </w:tabs>
        <w:spacing w:before="240" w:after="60"/>
        <w:jc w:val="both"/>
        <w:outlineLvl w:val="2"/>
        <w:rPr>
          <w:rFonts w:cs="YuTimes"/>
          <w:bCs/>
          <w:szCs w:val="48"/>
        </w:rPr>
        <w:sectPr w:rsidR="00AD2D98" w:rsidRPr="003E12F5" w:rsidSect="00062775">
          <w:headerReference w:type="even" r:id="rId42"/>
          <w:footerReference w:type="even" r:id="rId43"/>
          <w:headerReference w:type="first" r:id="rId44"/>
          <w:footerReference w:type="first" r:id="rId45"/>
          <w:type w:val="continuous"/>
          <w:pgSz w:w="16838" w:h="11906" w:orient="landscape"/>
          <w:pgMar w:top="1418" w:right="1418" w:bottom="1418" w:left="1418" w:header="578" w:footer="576" w:gutter="0"/>
          <w:cols w:space="720"/>
          <w:docGrid w:linePitch="600" w:charSpace="32768"/>
        </w:sectPr>
      </w:pPr>
      <w:bookmarkStart w:id="895" w:name="_Toc44863213"/>
      <w:bookmarkStart w:id="896" w:name="_Toc45211187"/>
      <w:bookmarkStart w:id="897" w:name="_Toc57270506"/>
      <w:bookmarkStart w:id="898" w:name="_Toc57291267"/>
      <w:bookmarkStart w:id="899" w:name="_Toc94179473"/>
    </w:p>
    <w:p w14:paraId="6B2C2D9B" w14:textId="77777777" w:rsidR="00381935" w:rsidRPr="003E12F5" w:rsidRDefault="00381935" w:rsidP="00381935">
      <w:pPr>
        <w:ind w:firstLine="720"/>
        <w:jc w:val="both"/>
      </w:pPr>
      <w:bookmarkStart w:id="900" w:name="_Toc135218708"/>
      <w:r w:rsidRPr="003E12F5">
        <w:lastRenderedPageBreak/>
        <w:t xml:space="preserve">У претходној табели дат </w:t>
      </w:r>
      <w:r w:rsidR="00AA6A5D" w:rsidRPr="003E12F5">
        <w:t xml:space="preserve">je </w:t>
      </w:r>
      <w:r w:rsidRPr="003E12F5">
        <w:t>приказ количине сортимената по врстама дрвећа. На нивоу целе газдинске јединице укупна бруто запремина сортимената износи 79.344,5 m³ од чега је нето запремина 66.685,6 m³. Укупна запремина просторног дрвета износи 52.256,5 m³ док је запремина техничког дрвета 14.429,1 m³.</w:t>
      </w:r>
    </w:p>
    <w:p w14:paraId="18DE758B" w14:textId="77777777" w:rsidR="00F01CC3" w:rsidRPr="003E12F5" w:rsidRDefault="00445949" w:rsidP="0060745A">
      <w:pPr>
        <w:pStyle w:val="Heading3"/>
      </w:pPr>
      <w:bookmarkStart w:id="901" w:name="_Toc159567241"/>
      <w:r w:rsidRPr="003E12F5">
        <w:t>9</w:t>
      </w:r>
      <w:r w:rsidR="00F8621E" w:rsidRPr="003E12F5">
        <w:t>.</w:t>
      </w:r>
      <w:r w:rsidRPr="003E12F5">
        <w:t>1</w:t>
      </w:r>
      <w:r w:rsidR="00F8621E" w:rsidRPr="003E12F5">
        <w:t>.</w:t>
      </w:r>
      <w:r w:rsidRPr="003E12F5">
        <w:t>2</w:t>
      </w:r>
      <w:r w:rsidR="00F8621E" w:rsidRPr="003E12F5">
        <w:t>.</w:t>
      </w:r>
      <w:r w:rsidRPr="003E12F5">
        <w:t xml:space="preserve"> Вредност састојина на пању</w:t>
      </w:r>
      <w:bookmarkEnd w:id="895"/>
      <w:bookmarkEnd w:id="896"/>
      <w:bookmarkEnd w:id="897"/>
      <w:bookmarkEnd w:id="898"/>
      <w:bookmarkEnd w:id="899"/>
      <w:bookmarkEnd w:id="900"/>
      <w:bookmarkEnd w:id="901"/>
    </w:p>
    <w:p w14:paraId="29500E12" w14:textId="77777777" w:rsidR="00AF6FA4" w:rsidRPr="003E12F5" w:rsidRDefault="00445949" w:rsidP="00445949">
      <w:pPr>
        <w:jc w:val="both"/>
      </w:pPr>
      <w:r w:rsidRPr="003E12F5">
        <w:t xml:space="preserve">               </w:t>
      </w:r>
      <w:r w:rsidR="000B1861" w:rsidRPr="003E12F5">
        <w:t xml:space="preserve"> </w:t>
      </w:r>
      <w:r w:rsidRPr="003E12F5">
        <w:t xml:space="preserve">  </w:t>
      </w:r>
      <w:r w:rsidR="0033226C" w:rsidRPr="003E12F5">
        <w:t xml:space="preserve"> </w:t>
      </w:r>
      <w:r w:rsidRPr="003E12F5">
        <w:t xml:space="preserve">  </w:t>
      </w:r>
    </w:p>
    <w:p w14:paraId="7F388155" w14:textId="77777777" w:rsidR="007030C6" w:rsidRPr="003E12F5" w:rsidRDefault="007030C6" w:rsidP="007030C6">
      <w:pPr>
        <w:pStyle w:val="Caption"/>
        <w:keepNext/>
      </w:pPr>
      <w:r w:rsidRPr="003E12F5">
        <w:t xml:space="preserve">Табела </w:t>
      </w:r>
      <w:r w:rsidR="00AA6A5D" w:rsidRPr="003E12F5">
        <w:t>53</w:t>
      </w:r>
      <w:r w:rsidRPr="003E12F5">
        <w:t>. Вредност дрвета на пању по врстама дрвећа</w:t>
      </w:r>
    </w:p>
    <w:tbl>
      <w:tblPr>
        <w:tblW w:w="5000" w:type="pct"/>
        <w:tblLook w:val="04A0" w:firstRow="1" w:lastRow="0" w:firstColumn="1" w:lastColumn="0" w:noHBand="0" w:noVBand="1"/>
      </w:tblPr>
      <w:tblGrid>
        <w:gridCol w:w="4065"/>
        <w:gridCol w:w="1428"/>
        <w:gridCol w:w="1674"/>
        <w:gridCol w:w="2121"/>
      </w:tblGrid>
      <w:tr w:rsidR="003E12F5" w:rsidRPr="003E12F5" w14:paraId="061A9346" w14:textId="77777777" w:rsidTr="0012020A">
        <w:trPr>
          <w:trHeight w:val="340"/>
        </w:trPr>
        <w:tc>
          <w:tcPr>
            <w:tcW w:w="218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5C68DF2" w14:textId="77777777" w:rsidR="0012020A" w:rsidRPr="003E12F5" w:rsidRDefault="0012020A">
            <w:pPr>
              <w:jc w:val="both"/>
              <w:rPr>
                <w:b/>
                <w:bCs/>
                <w:sz w:val="22"/>
                <w:szCs w:val="22"/>
              </w:rPr>
            </w:pPr>
            <w:r w:rsidRPr="003E12F5">
              <w:rPr>
                <w:b/>
                <w:bCs/>
                <w:sz w:val="22"/>
                <w:szCs w:val="22"/>
              </w:rPr>
              <w:t>С О Р Т И М Е Н Т И</w:t>
            </w:r>
          </w:p>
        </w:tc>
        <w:tc>
          <w:tcPr>
            <w:tcW w:w="769" w:type="pct"/>
            <w:tcBorders>
              <w:top w:val="single" w:sz="4" w:space="0" w:color="auto"/>
              <w:left w:val="nil"/>
              <w:bottom w:val="single" w:sz="4" w:space="0" w:color="auto"/>
              <w:right w:val="single" w:sz="4" w:space="0" w:color="auto"/>
            </w:tcBorders>
            <w:shd w:val="clear" w:color="000000" w:fill="D9D9D9"/>
            <w:vAlign w:val="center"/>
            <w:hideMark/>
          </w:tcPr>
          <w:p w14:paraId="1D403E54" w14:textId="77777777" w:rsidR="0012020A" w:rsidRPr="003E12F5" w:rsidRDefault="0012020A">
            <w:pPr>
              <w:jc w:val="center"/>
              <w:rPr>
                <w:b/>
                <w:bCs/>
                <w:sz w:val="22"/>
                <w:szCs w:val="22"/>
              </w:rPr>
            </w:pPr>
            <w:r w:rsidRPr="003E12F5">
              <w:rPr>
                <w:b/>
                <w:bCs/>
                <w:sz w:val="22"/>
                <w:szCs w:val="22"/>
              </w:rPr>
              <w:t>Количина</w:t>
            </w:r>
          </w:p>
        </w:tc>
        <w:tc>
          <w:tcPr>
            <w:tcW w:w="901" w:type="pct"/>
            <w:tcBorders>
              <w:top w:val="single" w:sz="4" w:space="0" w:color="auto"/>
              <w:left w:val="nil"/>
              <w:bottom w:val="single" w:sz="4" w:space="0" w:color="auto"/>
              <w:right w:val="single" w:sz="4" w:space="0" w:color="auto"/>
            </w:tcBorders>
            <w:shd w:val="clear" w:color="000000" w:fill="D9D9D9"/>
            <w:vAlign w:val="center"/>
            <w:hideMark/>
          </w:tcPr>
          <w:p w14:paraId="44A3E5F2" w14:textId="77777777" w:rsidR="0012020A" w:rsidRPr="003E12F5" w:rsidRDefault="0012020A">
            <w:pPr>
              <w:jc w:val="center"/>
              <w:rPr>
                <w:b/>
                <w:bCs/>
                <w:sz w:val="22"/>
                <w:szCs w:val="22"/>
              </w:rPr>
            </w:pPr>
            <w:r w:rsidRPr="003E12F5">
              <w:rPr>
                <w:b/>
                <w:bCs/>
                <w:sz w:val="22"/>
                <w:szCs w:val="22"/>
              </w:rPr>
              <w:t>Јединична цена</w:t>
            </w:r>
          </w:p>
        </w:tc>
        <w:tc>
          <w:tcPr>
            <w:tcW w:w="1142" w:type="pct"/>
            <w:tcBorders>
              <w:top w:val="single" w:sz="4" w:space="0" w:color="auto"/>
              <w:left w:val="nil"/>
              <w:bottom w:val="single" w:sz="4" w:space="0" w:color="auto"/>
              <w:right w:val="single" w:sz="4" w:space="0" w:color="auto"/>
            </w:tcBorders>
            <w:shd w:val="clear" w:color="000000" w:fill="D9D9D9"/>
            <w:vAlign w:val="center"/>
            <w:hideMark/>
          </w:tcPr>
          <w:p w14:paraId="5EB94F0D" w14:textId="77777777" w:rsidR="0012020A" w:rsidRPr="003E12F5" w:rsidRDefault="0012020A">
            <w:pPr>
              <w:jc w:val="center"/>
              <w:rPr>
                <w:b/>
                <w:bCs/>
                <w:sz w:val="22"/>
                <w:szCs w:val="22"/>
              </w:rPr>
            </w:pPr>
            <w:r w:rsidRPr="003E12F5">
              <w:rPr>
                <w:b/>
                <w:bCs/>
                <w:sz w:val="22"/>
                <w:szCs w:val="22"/>
              </w:rPr>
              <w:t>Вредност</w:t>
            </w:r>
          </w:p>
        </w:tc>
      </w:tr>
      <w:tr w:rsidR="003E12F5" w:rsidRPr="003E12F5" w14:paraId="1E8369A9" w14:textId="77777777" w:rsidTr="0012020A">
        <w:trPr>
          <w:trHeight w:val="340"/>
        </w:trPr>
        <w:tc>
          <w:tcPr>
            <w:tcW w:w="2188" w:type="pct"/>
            <w:vMerge/>
            <w:tcBorders>
              <w:top w:val="single" w:sz="4" w:space="0" w:color="auto"/>
              <w:left w:val="single" w:sz="4" w:space="0" w:color="auto"/>
              <w:bottom w:val="single" w:sz="4" w:space="0" w:color="auto"/>
              <w:right w:val="single" w:sz="4" w:space="0" w:color="auto"/>
            </w:tcBorders>
            <w:vAlign w:val="center"/>
            <w:hideMark/>
          </w:tcPr>
          <w:p w14:paraId="449086F9" w14:textId="77777777" w:rsidR="0012020A" w:rsidRPr="003E12F5" w:rsidRDefault="0012020A">
            <w:pPr>
              <w:rPr>
                <w:b/>
                <w:bCs/>
                <w:sz w:val="22"/>
                <w:szCs w:val="22"/>
              </w:rPr>
            </w:pPr>
          </w:p>
        </w:tc>
        <w:tc>
          <w:tcPr>
            <w:tcW w:w="769" w:type="pct"/>
            <w:tcBorders>
              <w:top w:val="nil"/>
              <w:left w:val="nil"/>
              <w:bottom w:val="single" w:sz="4" w:space="0" w:color="auto"/>
              <w:right w:val="single" w:sz="4" w:space="0" w:color="auto"/>
            </w:tcBorders>
            <w:shd w:val="clear" w:color="000000" w:fill="D9D9D9"/>
            <w:vAlign w:val="center"/>
            <w:hideMark/>
          </w:tcPr>
          <w:p w14:paraId="7796CE2D" w14:textId="77777777" w:rsidR="0012020A" w:rsidRPr="003E12F5" w:rsidRDefault="0012020A">
            <w:pPr>
              <w:jc w:val="center"/>
              <w:rPr>
                <w:b/>
                <w:bCs/>
                <w:sz w:val="22"/>
                <w:szCs w:val="22"/>
              </w:rPr>
            </w:pPr>
            <w:r w:rsidRPr="003E12F5">
              <w:rPr>
                <w:b/>
                <w:bCs/>
                <w:sz w:val="22"/>
                <w:szCs w:val="22"/>
              </w:rPr>
              <w:t>m³</w:t>
            </w:r>
          </w:p>
        </w:tc>
        <w:tc>
          <w:tcPr>
            <w:tcW w:w="901" w:type="pct"/>
            <w:tcBorders>
              <w:top w:val="nil"/>
              <w:left w:val="nil"/>
              <w:bottom w:val="single" w:sz="4" w:space="0" w:color="auto"/>
              <w:right w:val="single" w:sz="4" w:space="0" w:color="auto"/>
            </w:tcBorders>
            <w:shd w:val="clear" w:color="000000" w:fill="D9D9D9"/>
            <w:vAlign w:val="center"/>
            <w:hideMark/>
          </w:tcPr>
          <w:p w14:paraId="6F709EBD" w14:textId="77777777" w:rsidR="0012020A" w:rsidRPr="003E12F5" w:rsidRDefault="0012020A">
            <w:pPr>
              <w:jc w:val="center"/>
              <w:rPr>
                <w:b/>
                <w:bCs/>
                <w:sz w:val="22"/>
                <w:szCs w:val="22"/>
              </w:rPr>
            </w:pPr>
            <w:r w:rsidRPr="003E12F5">
              <w:rPr>
                <w:b/>
                <w:bCs/>
                <w:sz w:val="22"/>
                <w:szCs w:val="22"/>
              </w:rPr>
              <w:t>дин/m³</w:t>
            </w:r>
          </w:p>
        </w:tc>
        <w:tc>
          <w:tcPr>
            <w:tcW w:w="1142" w:type="pct"/>
            <w:tcBorders>
              <w:top w:val="nil"/>
              <w:left w:val="nil"/>
              <w:bottom w:val="single" w:sz="4" w:space="0" w:color="auto"/>
              <w:right w:val="single" w:sz="4" w:space="0" w:color="auto"/>
            </w:tcBorders>
            <w:shd w:val="clear" w:color="000000" w:fill="D9D9D9"/>
            <w:vAlign w:val="center"/>
            <w:hideMark/>
          </w:tcPr>
          <w:p w14:paraId="4E86A561" w14:textId="77777777" w:rsidR="0012020A" w:rsidRPr="003E12F5" w:rsidRDefault="0012020A">
            <w:pPr>
              <w:jc w:val="center"/>
              <w:rPr>
                <w:b/>
                <w:bCs/>
                <w:sz w:val="22"/>
                <w:szCs w:val="22"/>
              </w:rPr>
            </w:pPr>
            <w:r w:rsidRPr="003E12F5">
              <w:rPr>
                <w:b/>
                <w:bCs/>
                <w:sz w:val="22"/>
                <w:szCs w:val="22"/>
              </w:rPr>
              <w:t>динара</w:t>
            </w:r>
          </w:p>
        </w:tc>
      </w:tr>
      <w:tr w:rsidR="003E12F5" w:rsidRPr="003E12F5" w14:paraId="3B52C0A7" w14:textId="77777777" w:rsidTr="0012020A">
        <w:trPr>
          <w:trHeight w:val="34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32792FB1" w14:textId="77777777" w:rsidR="0012020A" w:rsidRPr="003E12F5" w:rsidRDefault="0012020A">
            <w:pPr>
              <w:jc w:val="both"/>
              <w:rPr>
                <w:sz w:val="22"/>
                <w:szCs w:val="22"/>
              </w:rPr>
            </w:pPr>
            <w:r w:rsidRPr="003E12F5">
              <w:rPr>
                <w:sz w:val="22"/>
                <w:szCs w:val="22"/>
              </w:rPr>
              <w:t>Трупци I класе - сладун</w:t>
            </w:r>
          </w:p>
        </w:tc>
        <w:tc>
          <w:tcPr>
            <w:tcW w:w="769" w:type="pct"/>
            <w:tcBorders>
              <w:top w:val="nil"/>
              <w:left w:val="nil"/>
              <w:bottom w:val="single" w:sz="4" w:space="0" w:color="auto"/>
              <w:right w:val="single" w:sz="4" w:space="0" w:color="auto"/>
            </w:tcBorders>
            <w:shd w:val="clear" w:color="auto" w:fill="auto"/>
            <w:vAlign w:val="center"/>
            <w:hideMark/>
          </w:tcPr>
          <w:p w14:paraId="6E277516" w14:textId="77777777" w:rsidR="0012020A" w:rsidRPr="003E12F5" w:rsidRDefault="0012020A">
            <w:pPr>
              <w:jc w:val="right"/>
              <w:rPr>
                <w:sz w:val="22"/>
                <w:szCs w:val="22"/>
              </w:rPr>
            </w:pPr>
            <w:r w:rsidRPr="003E12F5">
              <w:rPr>
                <w:sz w:val="22"/>
                <w:szCs w:val="22"/>
              </w:rPr>
              <w:t>1.689,7</w:t>
            </w:r>
          </w:p>
        </w:tc>
        <w:tc>
          <w:tcPr>
            <w:tcW w:w="901" w:type="pct"/>
            <w:tcBorders>
              <w:top w:val="nil"/>
              <w:left w:val="nil"/>
              <w:bottom w:val="single" w:sz="4" w:space="0" w:color="auto"/>
              <w:right w:val="single" w:sz="4" w:space="0" w:color="auto"/>
            </w:tcBorders>
            <w:shd w:val="clear" w:color="auto" w:fill="auto"/>
            <w:vAlign w:val="center"/>
            <w:hideMark/>
          </w:tcPr>
          <w:p w14:paraId="7AC3BA62" w14:textId="77777777" w:rsidR="0012020A" w:rsidRPr="003E12F5" w:rsidRDefault="0012020A">
            <w:pPr>
              <w:jc w:val="right"/>
              <w:rPr>
                <w:sz w:val="22"/>
                <w:szCs w:val="22"/>
              </w:rPr>
            </w:pPr>
            <w:r w:rsidRPr="003E12F5">
              <w:rPr>
                <w:sz w:val="22"/>
                <w:szCs w:val="22"/>
              </w:rPr>
              <w:t>15.612,00</w:t>
            </w:r>
          </w:p>
        </w:tc>
        <w:tc>
          <w:tcPr>
            <w:tcW w:w="1142" w:type="pct"/>
            <w:tcBorders>
              <w:top w:val="nil"/>
              <w:left w:val="nil"/>
              <w:bottom w:val="single" w:sz="4" w:space="0" w:color="auto"/>
              <w:right w:val="single" w:sz="4" w:space="0" w:color="auto"/>
            </w:tcBorders>
            <w:shd w:val="clear" w:color="auto" w:fill="auto"/>
            <w:vAlign w:val="center"/>
            <w:hideMark/>
          </w:tcPr>
          <w:p w14:paraId="41D2494C" w14:textId="77777777" w:rsidR="0012020A" w:rsidRPr="003E12F5" w:rsidRDefault="0012020A">
            <w:pPr>
              <w:jc w:val="right"/>
              <w:rPr>
                <w:sz w:val="22"/>
                <w:szCs w:val="22"/>
              </w:rPr>
            </w:pPr>
            <w:r w:rsidRPr="003E12F5">
              <w:rPr>
                <w:sz w:val="22"/>
                <w:szCs w:val="22"/>
              </w:rPr>
              <w:t>26.379.603,84</w:t>
            </w:r>
          </w:p>
        </w:tc>
      </w:tr>
      <w:tr w:rsidR="003E12F5" w:rsidRPr="003E12F5" w14:paraId="11A3717B" w14:textId="77777777" w:rsidTr="0012020A">
        <w:trPr>
          <w:trHeight w:val="34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70B58A8D" w14:textId="77777777" w:rsidR="0012020A" w:rsidRPr="003E12F5" w:rsidRDefault="0012020A">
            <w:pPr>
              <w:jc w:val="both"/>
              <w:rPr>
                <w:sz w:val="22"/>
                <w:szCs w:val="22"/>
              </w:rPr>
            </w:pPr>
            <w:r w:rsidRPr="003E12F5">
              <w:rPr>
                <w:sz w:val="22"/>
                <w:szCs w:val="22"/>
              </w:rPr>
              <w:t>Трупци II класе - сладун</w:t>
            </w:r>
          </w:p>
        </w:tc>
        <w:tc>
          <w:tcPr>
            <w:tcW w:w="769" w:type="pct"/>
            <w:tcBorders>
              <w:top w:val="nil"/>
              <w:left w:val="nil"/>
              <w:bottom w:val="single" w:sz="4" w:space="0" w:color="auto"/>
              <w:right w:val="single" w:sz="4" w:space="0" w:color="auto"/>
            </w:tcBorders>
            <w:shd w:val="clear" w:color="auto" w:fill="auto"/>
            <w:vAlign w:val="center"/>
            <w:hideMark/>
          </w:tcPr>
          <w:p w14:paraId="7F9132CA" w14:textId="77777777" w:rsidR="0012020A" w:rsidRPr="003E12F5" w:rsidRDefault="0012020A">
            <w:pPr>
              <w:jc w:val="right"/>
              <w:rPr>
                <w:sz w:val="22"/>
                <w:szCs w:val="22"/>
              </w:rPr>
            </w:pPr>
            <w:r w:rsidRPr="003E12F5">
              <w:rPr>
                <w:sz w:val="22"/>
                <w:szCs w:val="22"/>
              </w:rPr>
              <w:t>4.612,2</w:t>
            </w:r>
          </w:p>
        </w:tc>
        <w:tc>
          <w:tcPr>
            <w:tcW w:w="901" w:type="pct"/>
            <w:tcBorders>
              <w:top w:val="nil"/>
              <w:left w:val="nil"/>
              <w:bottom w:val="single" w:sz="4" w:space="0" w:color="auto"/>
              <w:right w:val="single" w:sz="4" w:space="0" w:color="auto"/>
            </w:tcBorders>
            <w:shd w:val="clear" w:color="auto" w:fill="auto"/>
            <w:vAlign w:val="center"/>
            <w:hideMark/>
          </w:tcPr>
          <w:p w14:paraId="00565B0F" w14:textId="77777777" w:rsidR="0012020A" w:rsidRPr="003E12F5" w:rsidRDefault="0012020A">
            <w:pPr>
              <w:jc w:val="right"/>
              <w:rPr>
                <w:sz w:val="22"/>
                <w:szCs w:val="22"/>
              </w:rPr>
            </w:pPr>
            <w:r w:rsidRPr="003E12F5">
              <w:rPr>
                <w:sz w:val="22"/>
                <w:szCs w:val="22"/>
              </w:rPr>
              <w:t>10.652,00</w:t>
            </w:r>
          </w:p>
        </w:tc>
        <w:tc>
          <w:tcPr>
            <w:tcW w:w="1142" w:type="pct"/>
            <w:tcBorders>
              <w:top w:val="nil"/>
              <w:left w:val="nil"/>
              <w:bottom w:val="single" w:sz="4" w:space="0" w:color="auto"/>
              <w:right w:val="single" w:sz="4" w:space="0" w:color="auto"/>
            </w:tcBorders>
            <w:shd w:val="clear" w:color="auto" w:fill="auto"/>
            <w:vAlign w:val="center"/>
            <w:hideMark/>
          </w:tcPr>
          <w:p w14:paraId="0BF002AE" w14:textId="77777777" w:rsidR="0012020A" w:rsidRPr="003E12F5" w:rsidRDefault="0012020A">
            <w:pPr>
              <w:jc w:val="right"/>
              <w:rPr>
                <w:sz w:val="22"/>
                <w:szCs w:val="22"/>
              </w:rPr>
            </w:pPr>
            <w:r w:rsidRPr="003E12F5">
              <w:rPr>
                <w:sz w:val="22"/>
                <w:szCs w:val="22"/>
              </w:rPr>
              <w:t>49.129.037,94</w:t>
            </w:r>
          </w:p>
        </w:tc>
      </w:tr>
      <w:tr w:rsidR="003E12F5" w:rsidRPr="003E12F5" w14:paraId="221E74D5" w14:textId="77777777" w:rsidTr="0012020A">
        <w:trPr>
          <w:trHeight w:val="34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46453A3D" w14:textId="77777777" w:rsidR="0012020A" w:rsidRPr="003E12F5" w:rsidRDefault="0012020A">
            <w:pPr>
              <w:jc w:val="both"/>
              <w:rPr>
                <w:sz w:val="22"/>
                <w:szCs w:val="22"/>
              </w:rPr>
            </w:pPr>
            <w:r w:rsidRPr="003E12F5">
              <w:rPr>
                <w:sz w:val="22"/>
                <w:szCs w:val="22"/>
              </w:rPr>
              <w:t>Трупци III класе - сладун</w:t>
            </w:r>
          </w:p>
        </w:tc>
        <w:tc>
          <w:tcPr>
            <w:tcW w:w="769" w:type="pct"/>
            <w:tcBorders>
              <w:top w:val="nil"/>
              <w:left w:val="nil"/>
              <w:bottom w:val="single" w:sz="4" w:space="0" w:color="auto"/>
              <w:right w:val="single" w:sz="4" w:space="0" w:color="auto"/>
            </w:tcBorders>
            <w:shd w:val="clear" w:color="auto" w:fill="auto"/>
            <w:vAlign w:val="center"/>
            <w:hideMark/>
          </w:tcPr>
          <w:p w14:paraId="68D81A73" w14:textId="77777777" w:rsidR="0012020A" w:rsidRPr="003E12F5" w:rsidRDefault="0012020A">
            <w:pPr>
              <w:jc w:val="right"/>
              <w:rPr>
                <w:sz w:val="22"/>
                <w:szCs w:val="22"/>
              </w:rPr>
            </w:pPr>
            <w:r w:rsidRPr="003E12F5">
              <w:rPr>
                <w:sz w:val="22"/>
                <w:szCs w:val="22"/>
              </w:rPr>
              <w:t>5.627,1</w:t>
            </w:r>
          </w:p>
        </w:tc>
        <w:tc>
          <w:tcPr>
            <w:tcW w:w="901" w:type="pct"/>
            <w:tcBorders>
              <w:top w:val="nil"/>
              <w:left w:val="nil"/>
              <w:bottom w:val="single" w:sz="4" w:space="0" w:color="auto"/>
              <w:right w:val="single" w:sz="4" w:space="0" w:color="auto"/>
            </w:tcBorders>
            <w:shd w:val="clear" w:color="auto" w:fill="auto"/>
            <w:vAlign w:val="center"/>
            <w:hideMark/>
          </w:tcPr>
          <w:p w14:paraId="457B9FAB" w14:textId="77777777" w:rsidR="0012020A" w:rsidRPr="003E12F5" w:rsidRDefault="0012020A">
            <w:pPr>
              <w:jc w:val="right"/>
              <w:rPr>
                <w:sz w:val="22"/>
                <w:szCs w:val="22"/>
              </w:rPr>
            </w:pPr>
            <w:r w:rsidRPr="003E12F5">
              <w:rPr>
                <w:sz w:val="22"/>
                <w:szCs w:val="22"/>
              </w:rPr>
              <w:t>5.871,00</w:t>
            </w:r>
          </w:p>
        </w:tc>
        <w:tc>
          <w:tcPr>
            <w:tcW w:w="1142" w:type="pct"/>
            <w:tcBorders>
              <w:top w:val="nil"/>
              <w:left w:val="nil"/>
              <w:bottom w:val="single" w:sz="4" w:space="0" w:color="auto"/>
              <w:right w:val="single" w:sz="4" w:space="0" w:color="auto"/>
            </w:tcBorders>
            <w:shd w:val="clear" w:color="auto" w:fill="auto"/>
            <w:vAlign w:val="center"/>
            <w:hideMark/>
          </w:tcPr>
          <w:p w14:paraId="32A9408F" w14:textId="77777777" w:rsidR="0012020A" w:rsidRPr="003E12F5" w:rsidRDefault="0012020A">
            <w:pPr>
              <w:jc w:val="right"/>
              <w:rPr>
                <w:sz w:val="22"/>
                <w:szCs w:val="22"/>
              </w:rPr>
            </w:pPr>
            <w:r w:rsidRPr="003E12F5">
              <w:rPr>
                <w:sz w:val="22"/>
                <w:szCs w:val="22"/>
              </w:rPr>
              <w:t>33.036.674,03</w:t>
            </w:r>
          </w:p>
        </w:tc>
      </w:tr>
      <w:tr w:rsidR="003E12F5" w:rsidRPr="003E12F5" w14:paraId="6796C3A0" w14:textId="77777777" w:rsidTr="0012020A">
        <w:trPr>
          <w:trHeight w:val="34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0574E2C7" w14:textId="77777777" w:rsidR="0012020A" w:rsidRPr="003E12F5" w:rsidRDefault="0012020A">
            <w:pPr>
              <w:jc w:val="both"/>
              <w:rPr>
                <w:sz w:val="22"/>
                <w:szCs w:val="22"/>
              </w:rPr>
            </w:pPr>
            <w:r w:rsidRPr="003E12F5">
              <w:rPr>
                <w:sz w:val="22"/>
                <w:szCs w:val="22"/>
              </w:rPr>
              <w:t>Трупци I класе - китњак</w:t>
            </w:r>
          </w:p>
        </w:tc>
        <w:tc>
          <w:tcPr>
            <w:tcW w:w="769" w:type="pct"/>
            <w:tcBorders>
              <w:top w:val="nil"/>
              <w:left w:val="nil"/>
              <w:bottom w:val="single" w:sz="4" w:space="0" w:color="auto"/>
              <w:right w:val="single" w:sz="4" w:space="0" w:color="auto"/>
            </w:tcBorders>
            <w:shd w:val="clear" w:color="auto" w:fill="auto"/>
            <w:vAlign w:val="center"/>
            <w:hideMark/>
          </w:tcPr>
          <w:p w14:paraId="702CA623" w14:textId="77777777" w:rsidR="0012020A" w:rsidRPr="003E12F5" w:rsidRDefault="0012020A">
            <w:pPr>
              <w:jc w:val="right"/>
              <w:rPr>
                <w:sz w:val="22"/>
                <w:szCs w:val="22"/>
              </w:rPr>
            </w:pPr>
            <w:r w:rsidRPr="003E12F5">
              <w:rPr>
                <w:sz w:val="22"/>
                <w:szCs w:val="22"/>
              </w:rPr>
              <w:t>199,9</w:t>
            </w:r>
          </w:p>
        </w:tc>
        <w:tc>
          <w:tcPr>
            <w:tcW w:w="901" w:type="pct"/>
            <w:tcBorders>
              <w:top w:val="nil"/>
              <w:left w:val="nil"/>
              <w:bottom w:val="single" w:sz="4" w:space="0" w:color="auto"/>
              <w:right w:val="single" w:sz="4" w:space="0" w:color="auto"/>
            </w:tcBorders>
            <w:shd w:val="clear" w:color="auto" w:fill="auto"/>
            <w:vAlign w:val="center"/>
            <w:hideMark/>
          </w:tcPr>
          <w:p w14:paraId="7BEE6F3E" w14:textId="77777777" w:rsidR="0012020A" w:rsidRPr="003E12F5" w:rsidRDefault="0012020A">
            <w:pPr>
              <w:jc w:val="right"/>
              <w:rPr>
                <w:sz w:val="22"/>
                <w:szCs w:val="22"/>
              </w:rPr>
            </w:pPr>
            <w:r w:rsidRPr="003E12F5">
              <w:rPr>
                <w:sz w:val="22"/>
                <w:szCs w:val="22"/>
              </w:rPr>
              <w:t>15.612,00</w:t>
            </w:r>
          </w:p>
        </w:tc>
        <w:tc>
          <w:tcPr>
            <w:tcW w:w="1142" w:type="pct"/>
            <w:tcBorders>
              <w:top w:val="nil"/>
              <w:left w:val="nil"/>
              <w:bottom w:val="single" w:sz="4" w:space="0" w:color="auto"/>
              <w:right w:val="single" w:sz="4" w:space="0" w:color="auto"/>
            </w:tcBorders>
            <w:shd w:val="clear" w:color="auto" w:fill="auto"/>
            <w:vAlign w:val="center"/>
            <w:hideMark/>
          </w:tcPr>
          <w:p w14:paraId="052E9856" w14:textId="77777777" w:rsidR="0012020A" w:rsidRPr="003E12F5" w:rsidRDefault="0012020A">
            <w:pPr>
              <w:jc w:val="right"/>
              <w:rPr>
                <w:sz w:val="22"/>
                <w:szCs w:val="22"/>
              </w:rPr>
            </w:pPr>
            <w:r w:rsidRPr="003E12F5">
              <w:rPr>
                <w:sz w:val="22"/>
                <w:szCs w:val="22"/>
              </w:rPr>
              <w:t>3.120.748,79</w:t>
            </w:r>
          </w:p>
        </w:tc>
      </w:tr>
      <w:tr w:rsidR="003E12F5" w:rsidRPr="003E12F5" w14:paraId="61B9C732" w14:textId="77777777" w:rsidTr="0012020A">
        <w:trPr>
          <w:trHeight w:val="34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1DDBCDA9" w14:textId="77777777" w:rsidR="0012020A" w:rsidRPr="003E12F5" w:rsidRDefault="0012020A">
            <w:pPr>
              <w:jc w:val="both"/>
              <w:rPr>
                <w:sz w:val="22"/>
                <w:szCs w:val="22"/>
              </w:rPr>
            </w:pPr>
            <w:r w:rsidRPr="003E12F5">
              <w:rPr>
                <w:sz w:val="22"/>
                <w:szCs w:val="22"/>
              </w:rPr>
              <w:t>Трупци II класе - китњак</w:t>
            </w:r>
          </w:p>
        </w:tc>
        <w:tc>
          <w:tcPr>
            <w:tcW w:w="769" w:type="pct"/>
            <w:tcBorders>
              <w:top w:val="nil"/>
              <w:left w:val="nil"/>
              <w:bottom w:val="single" w:sz="4" w:space="0" w:color="auto"/>
              <w:right w:val="single" w:sz="4" w:space="0" w:color="auto"/>
            </w:tcBorders>
            <w:shd w:val="clear" w:color="auto" w:fill="auto"/>
            <w:vAlign w:val="center"/>
            <w:hideMark/>
          </w:tcPr>
          <w:p w14:paraId="146D7B87" w14:textId="77777777" w:rsidR="0012020A" w:rsidRPr="003E12F5" w:rsidRDefault="0012020A">
            <w:pPr>
              <w:jc w:val="right"/>
              <w:rPr>
                <w:sz w:val="22"/>
                <w:szCs w:val="22"/>
              </w:rPr>
            </w:pPr>
            <w:r w:rsidRPr="003E12F5">
              <w:rPr>
                <w:sz w:val="22"/>
                <w:szCs w:val="22"/>
              </w:rPr>
              <w:t>511,2</w:t>
            </w:r>
          </w:p>
        </w:tc>
        <w:tc>
          <w:tcPr>
            <w:tcW w:w="901" w:type="pct"/>
            <w:tcBorders>
              <w:top w:val="nil"/>
              <w:left w:val="nil"/>
              <w:bottom w:val="single" w:sz="4" w:space="0" w:color="auto"/>
              <w:right w:val="single" w:sz="4" w:space="0" w:color="auto"/>
            </w:tcBorders>
            <w:shd w:val="clear" w:color="auto" w:fill="auto"/>
            <w:vAlign w:val="center"/>
            <w:hideMark/>
          </w:tcPr>
          <w:p w14:paraId="4728A72F" w14:textId="77777777" w:rsidR="0012020A" w:rsidRPr="003E12F5" w:rsidRDefault="0012020A">
            <w:pPr>
              <w:jc w:val="right"/>
              <w:rPr>
                <w:sz w:val="22"/>
                <w:szCs w:val="22"/>
              </w:rPr>
            </w:pPr>
            <w:r w:rsidRPr="003E12F5">
              <w:rPr>
                <w:sz w:val="22"/>
                <w:szCs w:val="22"/>
              </w:rPr>
              <w:t>10.652,00</w:t>
            </w:r>
          </w:p>
        </w:tc>
        <w:tc>
          <w:tcPr>
            <w:tcW w:w="1142" w:type="pct"/>
            <w:tcBorders>
              <w:top w:val="nil"/>
              <w:left w:val="nil"/>
              <w:bottom w:val="single" w:sz="4" w:space="0" w:color="auto"/>
              <w:right w:val="single" w:sz="4" w:space="0" w:color="auto"/>
            </w:tcBorders>
            <w:shd w:val="clear" w:color="auto" w:fill="auto"/>
            <w:vAlign w:val="center"/>
            <w:hideMark/>
          </w:tcPr>
          <w:p w14:paraId="7DA2984D" w14:textId="77777777" w:rsidR="0012020A" w:rsidRPr="003E12F5" w:rsidRDefault="0012020A">
            <w:pPr>
              <w:jc w:val="right"/>
              <w:rPr>
                <w:sz w:val="22"/>
                <w:szCs w:val="22"/>
              </w:rPr>
            </w:pPr>
            <w:r w:rsidRPr="003E12F5">
              <w:rPr>
                <w:sz w:val="22"/>
                <w:szCs w:val="22"/>
              </w:rPr>
              <w:t>5.445.102,64</w:t>
            </w:r>
          </w:p>
        </w:tc>
      </w:tr>
      <w:tr w:rsidR="003E12F5" w:rsidRPr="003E12F5" w14:paraId="2888F623" w14:textId="77777777" w:rsidTr="0012020A">
        <w:trPr>
          <w:trHeight w:val="34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2F1BA182" w14:textId="77777777" w:rsidR="0012020A" w:rsidRPr="003E12F5" w:rsidRDefault="0012020A">
            <w:pPr>
              <w:jc w:val="both"/>
              <w:rPr>
                <w:sz w:val="22"/>
                <w:szCs w:val="22"/>
              </w:rPr>
            </w:pPr>
            <w:r w:rsidRPr="003E12F5">
              <w:rPr>
                <w:sz w:val="22"/>
                <w:szCs w:val="22"/>
              </w:rPr>
              <w:t>Трупци III класе - китњак</w:t>
            </w:r>
          </w:p>
        </w:tc>
        <w:tc>
          <w:tcPr>
            <w:tcW w:w="769" w:type="pct"/>
            <w:tcBorders>
              <w:top w:val="nil"/>
              <w:left w:val="nil"/>
              <w:bottom w:val="single" w:sz="4" w:space="0" w:color="auto"/>
              <w:right w:val="single" w:sz="4" w:space="0" w:color="auto"/>
            </w:tcBorders>
            <w:shd w:val="clear" w:color="auto" w:fill="auto"/>
            <w:vAlign w:val="center"/>
            <w:hideMark/>
          </w:tcPr>
          <w:p w14:paraId="520FB19F" w14:textId="77777777" w:rsidR="0012020A" w:rsidRPr="003E12F5" w:rsidRDefault="0012020A" w:rsidP="00E3247D">
            <w:pPr>
              <w:jc w:val="right"/>
              <w:rPr>
                <w:sz w:val="22"/>
                <w:szCs w:val="22"/>
              </w:rPr>
            </w:pPr>
            <w:r w:rsidRPr="003E12F5">
              <w:rPr>
                <w:sz w:val="22"/>
                <w:szCs w:val="22"/>
              </w:rPr>
              <w:t>618,</w:t>
            </w:r>
            <w:r w:rsidR="00E3247D" w:rsidRPr="003E12F5">
              <w:rPr>
                <w:sz w:val="22"/>
                <w:szCs w:val="22"/>
              </w:rPr>
              <w:t>8</w:t>
            </w:r>
          </w:p>
        </w:tc>
        <w:tc>
          <w:tcPr>
            <w:tcW w:w="901" w:type="pct"/>
            <w:tcBorders>
              <w:top w:val="nil"/>
              <w:left w:val="nil"/>
              <w:bottom w:val="single" w:sz="4" w:space="0" w:color="auto"/>
              <w:right w:val="single" w:sz="4" w:space="0" w:color="auto"/>
            </w:tcBorders>
            <w:shd w:val="clear" w:color="auto" w:fill="auto"/>
            <w:vAlign w:val="center"/>
            <w:hideMark/>
          </w:tcPr>
          <w:p w14:paraId="3F1DFFD9" w14:textId="77777777" w:rsidR="0012020A" w:rsidRPr="003E12F5" w:rsidRDefault="0012020A">
            <w:pPr>
              <w:jc w:val="right"/>
              <w:rPr>
                <w:sz w:val="22"/>
                <w:szCs w:val="22"/>
              </w:rPr>
            </w:pPr>
            <w:r w:rsidRPr="003E12F5">
              <w:rPr>
                <w:sz w:val="22"/>
                <w:szCs w:val="22"/>
              </w:rPr>
              <w:t>5.871,00</w:t>
            </w:r>
          </w:p>
        </w:tc>
        <w:tc>
          <w:tcPr>
            <w:tcW w:w="1142" w:type="pct"/>
            <w:tcBorders>
              <w:top w:val="nil"/>
              <w:left w:val="nil"/>
              <w:bottom w:val="single" w:sz="4" w:space="0" w:color="auto"/>
              <w:right w:val="single" w:sz="4" w:space="0" w:color="auto"/>
            </w:tcBorders>
            <w:shd w:val="clear" w:color="auto" w:fill="auto"/>
            <w:vAlign w:val="center"/>
            <w:hideMark/>
          </w:tcPr>
          <w:p w14:paraId="7CECEE90" w14:textId="77777777" w:rsidR="0012020A" w:rsidRPr="003E12F5" w:rsidRDefault="0012020A">
            <w:pPr>
              <w:jc w:val="right"/>
              <w:rPr>
                <w:sz w:val="22"/>
                <w:szCs w:val="22"/>
              </w:rPr>
            </w:pPr>
            <w:r w:rsidRPr="003E12F5">
              <w:rPr>
                <w:sz w:val="22"/>
                <w:szCs w:val="22"/>
              </w:rPr>
              <w:t>3.633.408,02</w:t>
            </w:r>
          </w:p>
        </w:tc>
      </w:tr>
      <w:tr w:rsidR="003E12F5" w:rsidRPr="003E12F5" w14:paraId="4BA56206" w14:textId="77777777" w:rsidTr="0012020A">
        <w:trPr>
          <w:trHeight w:val="34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29575EE1" w14:textId="77777777" w:rsidR="0012020A" w:rsidRPr="003E12F5" w:rsidRDefault="0012020A">
            <w:pPr>
              <w:jc w:val="both"/>
              <w:rPr>
                <w:sz w:val="22"/>
                <w:szCs w:val="22"/>
              </w:rPr>
            </w:pPr>
            <w:r w:rsidRPr="003E12F5">
              <w:rPr>
                <w:sz w:val="22"/>
                <w:szCs w:val="22"/>
              </w:rPr>
              <w:t>Трупци II класе - буква</w:t>
            </w:r>
          </w:p>
        </w:tc>
        <w:tc>
          <w:tcPr>
            <w:tcW w:w="769" w:type="pct"/>
            <w:tcBorders>
              <w:top w:val="nil"/>
              <w:left w:val="nil"/>
              <w:bottom w:val="single" w:sz="4" w:space="0" w:color="auto"/>
              <w:right w:val="single" w:sz="4" w:space="0" w:color="auto"/>
            </w:tcBorders>
            <w:shd w:val="clear" w:color="auto" w:fill="auto"/>
            <w:vAlign w:val="center"/>
            <w:hideMark/>
          </w:tcPr>
          <w:p w14:paraId="17DFA021" w14:textId="77777777" w:rsidR="0012020A" w:rsidRPr="003E12F5" w:rsidRDefault="0012020A">
            <w:pPr>
              <w:jc w:val="right"/>
              <w:rPr>
                <w:sz w:val="22"/>
                <w:szCs w:val="22"/>
              </w:rPr>
            </w:pPr>
            <w:r w:rsidRPr="003E12F5">
              <w:rPr>
                <w:sz w:val="22"/>
                <w:szCs w:val="22"/>
              </w:rPr>
              <w:t>527,0</w:t>
            </w:r>
          </w:p>
        </w:tc>
        <w:tc>
          <w:tcPr>
            <w:tcW w:w="901" w:type="pct"/>
            <w:tcBorders>
              <w:top w:val="nil"/>
              <w:left w:val="nil"/>
              <w:bottom w:val="single" w:sz="4" w:space="0" w:color="auto"/>
              <w:right w:val="single" w:sz="4" w:space="0" w:color="auto"/>
            </w:tcBorders>
            <w:shd w:val="clear" w:color="auto" w:fill="auto"/>
            <w:vAlign w:val="center"/>
            <w:hideMark/>
          </w:tcPr>
          <w:p w14:paraId="790EC2EA" w14:textId="77777777" w:rsidR="0012020A" w:rsidRPr="003E12F5" w:rsidRDefault="0012020A">
            <w:pPr>
              <w:jc w:val="right"/>
              <w:rPr>
                <w:sz w:val="22"/>
                <w:szCs w:val="22"/>
              </w:rPr>
            </w:pPr>
            <w:r w:rsidRPr="003E12F5">
              <w:rPr>
                <w:sz w:val="22"/>
                <w:szCs w:val="22"/>
              </w:rPr>
              <w:t>4.509,00</w:t>
            </w:r>
          </w:p>
        </w:tc>
        <w:tc>
          <w:tcPr>
            <w:tcW w:w="1142" w:type="pct"/>
            <w:tcBorders>
              <w:top w:val="nil"/>
              <w:left w:val="nil"/>
              <w:bottom w:val="single" w:sz="4" w:space="0" w:color="auto"/>
              <w:right w:val="single" w:sz="4" w:space="0" w:color="auto"/>
            </w:tcBorders>
            <w:shd w:val="clear" w:color="auto" w:fill="auto"/>
            <w:vAlign w:val="center"/>
            <w:hideMark/>
          </w:tcPr>
          <w:p w14:paraId="46587C4D" w14:textId="77777777" w:rsidR="0012020A" w:rsidRPr="003E12F5" w:rsidRDefault="0012020A">
            <w:pPr>
              <w:jc w:val="right"/>
              <w:rPr>
                <w:sz w:val="22"/>
                <w:szCs w:val="22"/>
              </w:rPr>
            </w:pPr>
            <w:r w:rsidRPr="003E12F5">
              <w:rPr>
                <w:sz w:val="22"/>
                <w:szCs w:val="22"/>
              </w:rPr>
              <w:t>2.376.029,59</w:t>
            </w:r>
          </w:p>
        </w:tc>
      </w:tr>
      <w:tr w:rsidR="003E12F5" w:rsidRPr="003E12F5" w14:paraId="298121C9" w14:textId="77777777" w:rsidTr="0012020A">
        <w:trPr>
          <w:trHeight w:val="34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22AE6808" w14:textId="77777777" w:rsidR="0012020A" w:rsidRPr="003E12F5" w:rsidRDefault="0012020A">
            <w:pPr>
              <w:jc w:val="both"/>
              <w:rPr>
                <w:sz w:val="22"/>
                <w:szCs w:val="22"/>
              </w:rPr>
            </w:pPr>
            <w:r w:rsidRPr="003E12F5">
              <w:rPr>
                <w:sz w:val="22"/>
                <w:szCs w:val="22"/>
              </w:rPr>
              <w:t>Трупци I класе - граб</w:t>
            </w:r>
          </w:p>
        </w:tc>
        <w:tc>
          <w:tcPr>
            <w:tcW w:w="769" w:type="pct"/>
            <w:tcBorders>
              <w:top w:val="nil"/>
              <w:left w:val="nil"/>
              <w:bottom w:val="single" w:sz="4" w:space="0" w:color="auto"/>
              <w:right w:val="single" w:sz="4" w:space="0" w:color="auto"/>
            </w:tcBorders>
            <w:shd w:val="clear" w:color="auto" w:fill="auto"/>
            <w:vAlign w:val="center"/>
            <w:hideMark/>
          </w:tcPr>
          <w:p w14:paraId="17D9CB4F" w14:textId="77777777" w:rsidR="0012020A" w:rsidRPr="003E12F5" w:rsidRDefault="0012020A">
            <w:pPr>
              <w:jc w:val="right"/>
              <w:rPr>
                <w:sz w:val="22"/>
                <w:szCs w:val="22"/>
              </w:rPr>
            </w:pPr>
            <w:r w:rsidRPr="003E12F5">
              <w:rPr>
                <w:sz w:val="22"/>
                <w:szCs w:val="22"/>
              </w:rPr>
              <w:t>15,2</w:t>
            </w:r>
          </w:p>
        </w:tc>
        <w:tc>
          <w:tcPr>
            <w:tcW w:w="901" w:type="pct"/>
            <w:tcBorders>
              <w:top w:val="nil"/>
              <w:left w:val="nil"/>
              <w:bottom w:val="single" w:sz="4" w:space="0" w:color="auto"/>
              <w:right w:val="single" w:sz="4" w:space="0" w:color="auto"/>
            </w:tcBorders>
            <w:shd w:val="clear" w:color="auto" w:fill="auto"/>
            <w:vAlign w:val="center"/>
            <w:hideMark/>
          </w:tcPr>
          <w:p w14:paraId="1959455B" w14:textId="77777777" w:rsidR="0012020A" w:rsidRPr="003E12F5" w:rsidRDefault="0012020A">
            <w:pPr>
              <w:jc w:val="right"/>
              <w:rPr>
                <w:sz w:val="22"/>
                <w:szCs w:val="22"/>
              </w:rPr>
            </w:pPr>
            <w:r w:rsidRPr="003E12F5">
              <w:rPr>
                <w:sz w:val="22"/>
                <w:szCs w:val="22"/>
              </w:rPr>
              <w:t>6.755,00</w:t>
            </w:r>
          </w:p>
        </w:tc>
        <w:tc>
          <w:tcPr>
            <w:tcW w:w="1142" w:type="pct"/>
            <w:tcBorders>
              <w:top w:val="nil"/>
              <w:left w:val="nil"/>
              <w:bottom w:val="single" w:sz="4" w:space="0" w:color="auto"/>
              <w:right w:val="single" w:sz="4" w:space="0" w:color="auto"/>
            </w:tcBorders>
            <w:shd w:val="clear" w:color="auto" w:fill="auto"/>
            <w:vAlign w:val="center"/>
            <w:hideMark/>
          </w:tcPr>
          <w:p w14:paraId="10C67B9E" w14:textId="77777777" w:rsidR="0012020A" w:rsidRPr="003E12F5" w:rsidRDefault="0012020A">
            <w:pPr>
              <w:jc w:val="right"/>
              <w:rPr>
                <w:sz w:val="22"/>
                <w:szCs w:val="22"/>
              </w:rPr>
            </w:pPr>
            <w:r w:rsidRPr="003E12F5">
              <w:rPr>
                <w:sz w:val="22"/>
                <w:szCs w:val="22"/>
              </w:rPr>
              <w:t>102.689,37</w:t>
            </w:r>
          </w:p>
        </w:tc>
      </w:tr>
      <w:tr w:rsidR="003E12F5" w:rsidRPr="003E12F5" w14:paraId="53389E05" w14:textId="77777777" w:rsidTr="0012020A">
        <w:trPr>
          <w:trHeight w:val="34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59F9D723" w14:textId="77777777" w:rsidR="0012020A" w:rsidRPr="003E12F5" w:rsidRDefault="0012020A">
            <w:pPr>
              <w:jc w:val="both"/>
              <w:rPr>
                <w:sz w:val="22"/>
                <w:szCs w:val="22"/>
              </w:rPr>
            </w:pPr>
            <w:r w:rsidRPr="003E12F5">
              <w:rPr>
                <w:sz w:val="22"/>
                <w:szCs w:val="22"/>
              </w:rPr>
              <w:t>Трупци II класе - граб</w:t>
            </w:r>
          </w:p>
        </w:tc>
        <w:tc>
          <w:tcPr>
            <w:tcW w:w="769" w:type="pct"/>
            <w:tcBorders>
              <w:top w:val="nil"/>
              <w:left w:val="nil"/>
              <w:bottom w:val="single" w:sz="4" w:space="0" w:color="auto"/>
              <w:right w:val="single" w:sz="4" w:space="0" w:color="auto"/>
            </w:tcBorders>
            <w:shd w:val="clear" w:color="auto" w:fill="auto"/>
            <w:vAlign w:val="center"/>
            <w:hideMark/>
          </w:tcPr>
          <w:p w14:paraId="60BF3F9E" w14:textId="77777777" w:rsidR="0012020A" w:rsidRPr="003E12F5" w:rsidRDefault="0012020A">
            <w:pPr>
              <w:jc w:val="right"/>
              <w:rPr>
                <w:sz w:val="22"/>
                <w:szCs w:val="22"/>
              </w:rPr>
            </w:pPr>
            <w:r w:rsidRPr="003E12F5">
              <w:rPr>
                <w:sz w:val="22"/>
                <w:szCs w:val="22"/>
              </w:rPr>
              <w:t>130,6</w:t>
            </w:r>
          </w:p>
        </w:tc>
        <w:tc>
          <w:tcPr>
            <w:tcW w:w="901" w:type="pct"/>
            <w:tcBorders>
              <w:top w:val="nil"/>
              <w:left w:val="nil"/>
              <w:bottom w:val="single" w:sz="4" w:space="0" w:color="auto"/>
              <w:right w:val="single" w:sz="4" w:space="0" w:color="auto"/>
            </w:tcBorders>
            <w:shd w:val="clear" w:color="auto" w:fill="auto"/>
            <w:vAlign w:val="center"/>
            <w:hideMark/>
          </w:tcPr>
          <w:p w14:paraId="23F86B70" w14:textId="77777777" w:rsidR="0012020A" w:rsidRPr="003E12F5" w:rsidRDefault="0012020A">
            <w:pPr>
              <w:jc w:val="right"/>
              <w:rPr>
                <w:sz w:val="22"/>
                <w:szCs w:val="22"/>
              </w:rPr>
            </w:pPr>
            <w:r w:rsidRPr="003E12F5">
              <w:rPr>
                <w:sz w:val="22"/>
                <w:szCs w:val="22"/>
              </w:rPr>
              <w:t>5.147,00</w:t>
            </w:r>
          </w:p>
        </w:tc>
        <w:tc>
          <w:tcPr>
            <w:tcW w:w="1142" w:type="pct"/>
            <w:tcBorders>
              <w:top w:val="nil"/>
              <w:left w:val="nil"/>
              <w:bottom w:val="single" w:sz="4" w:space="0" w:color="auto"/>
              <w:right w:val="single" w:sz="4" w:space="0" w:color="auto"/>
            </w:tcBorders>
            <w:shd w:val="clear" w:color="auto" w:fill="auto"/>
            <w:vAlign w:val="center"/>
            <w:hideMark/>
          </w:tcPr>
          <w:p w14:paraId="0C3E75C4" w14:textId="77777777" w:rsidR="0012020A" w:rsidRPr="003E12F5" w:rsidRDefault="0012020A">
            <w:pPr>
              <w:jc w:val="right"/>
              <w:rPr>
                <w:sz w:val="22"/>
                <w:szCs w:val="22"/>
              </w:rPr>
            </w:pPr>
            <w:r w:rsidRPr="003E12F5">
              <w:rPr>
                <w:sz w:val="22"/>
                <w:szCs w:val="22"/>
              </w:rPr>
              <w:t>672.245,02</w:t>
            </w:r>
          </w:p>
        </w:tc>
      </w:tr>
      <w:tr w:rsidR="003E12F5" w:rsidRPr="003E12F5" w14:paraId="0A9A45ED" w14:textId="77777777" w:rsidTr="0012020A">
        <w:trPr>
          <w:trHeight w:val="34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3E12FA09" w14:textId="77777777" w:rsidR="0012020A" w:rsidRPr="003E12F5" w:rsidRDefault="0012020A" w:rsidP="002B5942">
            <w:pPr>
              <w:jc w:val="both"/>
              <w:rPr>
                <w:sz w:val="22"/>
                <w:szCs w:val="22"/>
              </w:rPr>
            </w:pPr>
            <w:r w:rsidRPr="003E12F5">
              <w:rPr>
                <w:sz w:val="22"/>
                <w:szCs w:val="22"/>
              </w:rPr>
              <w:t>Трупци I ласе - ц. бор</w:t>
            </w:r>
          </w:p>
        </w:tc>
        <w:tc>
          <w:tcPr>
            <w:tcW w:w="769" w:type="pct"/>
            <w:tcBorders>
              <w:top w:val="nil"/>
              <w:left w:val="nil"/>
              <w:bottom w:val="single" w:sz="4" w:space="0" w:color="auto"/>
              <w:right w:val="single" w:sz="4" w:space="0" w:color="auto"/>
            </w:tcBorders>
            <w:shd w:val="clear" w:color="auto" w:fill="auto"/>
            <w:vAlign w:val="center"/>
            <w:hideMark/>
          </w:tcPr>
          <w:p w14:paraId="790F0B66" w14:textId="77777777" w:rsidR="0012020A" w:rsidRPr="003E12F5" w:rsidRDefault="0012020A">
            <w:pPr>
              <w:jc w:val="right"/>
              <w:rPr>
                <w:sz w:val="22"/>
                <w:szCs w:val="22"/>
              </w:rPr>
            </w:pPr>
            <w:r w:rsidRPr="003E12F5">
              <w:rPr>
                <w:sz w:val="22"/>
                <w:szCs w:val="22"/>
              </w:rPr>
              <w:t>129,8</w:t>
            </w:r>
          </w:p>
        </w:tc>
        <w:tc>
          <w:tcPr>
            <w:tcW w:w="901" w:type="pct"/>
            <w:tcBorders>
              <w:top w:val="nil"/>
              <w:left w:val="nil"/>
              <w:bottom w:val="single" w:sz="4" w:space="0" w:color="auto"/>
              <w:right w:val="single" w:sz="4" w:space="0" w:color="auto"/>
            </w:tcBorders>
            <w:shd w:val="clear" w:color="auto" w:fill="auto"/>
            <w:vAlign w:val="center"/>
            <w:hideMark/>
          </w:tcPr>
          <w:p w14:paraId="513549FB" w14:textId="77777777" w:rsidR="0012020A" w:rsidRPr="003E12F5" w:rsidRDefault="0012020A">
            <w:pPr>
              <w:jc w:val="right"/>
              <w:rPr>
                <w:sz w:val="22"/>
                <w:szCs w:val="22"/>
              </w:rPr>
            </w:pPr>
            <w:r w:rsidRPr="003E12F5">
              <w:rPr>
                <w:sz w:val="22"/>
                <w:szCs w:val="22"/>
              </w:rPr>
              <w:t>6.142,00</w:t>
            </w:r>
          </w:p>
        </w:tc>
        <w:tc>
          <w:tcPr>
            <w:tcW w:w="1142" w:type="pct"/>
            <w:tcBorders>
              <w:top w:val="nil"/>
              <w:left w:val="nil"/>
              <w:bottom w:val="single" w:sz="4" w:space="0" w:color="auto"/>
              <w:right w:val="single" w:sz="4" w:space="0" w:color="auto"/>
            </w:tcBorders>
            <w:shd w:val="clear" w:color="auto" w:fill="auto"/>
            <w:vAlign w:val="center"/>
            <w:hideMark/>
          </w:tcPr>
          <w:p w14:paraId="0463FAD4" w14:textId="77777777" w:rsidR="0012020A" w:rsidRPr="003E12F5" w:rsidRDefault="0012020A">
            <w:pPr>
              <w:jc w:val="right"/>
              <w:rPr>
                <w:sz w:val="22"/>
                <w:szCs w:val="22"/>
              </w:rPr>
            </w:pPr>
            <w:r w:rsidRPr="003E12F5">
              <w:rPr>
                <w:sz w:val="22"/>
                <w:szCs w:val="22"/>
              </w:rPr>
              <w:t>796.930,14</w:t>
            </w:r>
          </w:p>
        </w:tc>
      </w:tr>
      <w:tr w:rsidR="003E12F5" w:rsidRPr="003E12F5" w14:paraId="5C2D825C" w14:textId="77777777" w:rsidTr="0012020A">
        <w:trPr>
          <w:trHeight w:val="34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5B793D55" w14:textId="77777777" w:rsidR="0012020A" w:rsidRPr="003E12F5" w:rsidRDefault="0012020A">
            <w:pPr>
              <w:jc w:val="both"/>
              <w:rPr>
                <w:sz w:val="22"/>
                <w:szCs w:val="22"/>
              </w:rPr>
            </w:pPr>
            <w:r w:rsidRPr="003E12F5">
              <w:rPr>
                <w:sz w:val="22"/>
                <w:szCs w:val="22"/>
              </w:rPr>
              <w:t xml:space="preserve">Трупци II </w:t>
            </w:r>
            <w:r w:rsidR="002B5942" w:rsidRPr="003E12F5">
              <w:rPr>
                <w:sz w:val="22"/>
                <w:szCs w:val="22"/>
              </w:rPr>
              <w:t>к</w:t>
            </w:r>
            <w:r w:rsidRPr="003E12F5">
              <w:rPr>
                <w:sz w:val="22"/>
                <w:szCs w:val="22"/>
              </w:rPr>
              <w:t>класе - ц. бор</w:t>
            </w:r>
          </w:p>
        </w:tc>
        <w:tc>
          <w:tcPr>
            <w:tcW w:w="769" w:type="pct"/>
            <w:tcBorders>
              <w:top w:val="nil"/>
              <w:left w:val="nil"/>
              <w:bottom w:val="single" w:sz="4" w:space="0" w:color="auto"/>
              <w:right w:val="single" w:sz="4" w:space="0" w:color="auto"/>
            </w:tcBorders>
            <w:shd w:val="clear" w:color="auto" w:fill="auto"/>
            <w:vAlign w:val="center"/>
            <w:hideMark/>
          </w:tcPr>
          <w:p w14:paraId="5532D479" w14:textId="77777777" w:rsidR="0012020A" w:rsidRPr="003E12F5" w:rsidRDefault="0012020A">
            <w:pPr>
              <w:jc w:val="right"/>
              <w:rPr>
                <w:sz w:val="22"/>
                <w:szCs w:val="22"/>
              </w:rPr>
            </w:pPr>
            <w:r w:rsidRPr="003E12F5">
              <w:rPr>
                <w:sz w:val="22"/>
                <w:szCs w:val="22"/>
              </w:rPr>
              <w:t>173,0</w:t>
            </w:r>
          </w:p>
        </w:tc>
        <w:tc>
          <w:tcPr>
            <w:tcW w:w="901" w:type="pct"/>
            <w:tcBorders>
              <w:top w:val="nil"/>
              <w:left w:val="nil"/>
              <w:bottom w:val="single" w:sz="4" w:space="0" w:color="auto"/>
              <w:right w:val="single" w:sz="4" w:space="0" w:color="auto"/>
            </w:tcBorders>
            <w:shd w:val="clear" w:color="auto" w:fill="auto"/>
            <w:vAlign w:val="center"/>
            <w:hideMark/>
          </w:tcPr>
          <w:p w14:paraId="1A0E03B2" w14:textId="77777777" w:rsidR="0012020A" w:rsidRPr="003E12F5" w:rsidRDefault="0012020A">
            <w:pPr>
              <w:jc w:val="right"/>
              <w:rPr>
                <w:sz w:val="22"/>
                <w:szCs w:val="22"/>
              </w:rPr>
            </w:pPr>
            <w:r w:rsidRPr="003E12F5">
              <w:rPr>
                <w:sz w:val="22"/>
                <w:szCs w:val="22"/>
              </w:rPr>
              <w:t>4.985,00</w:t>
            </w:r>
          </w:p>
        </w:tc>
        <w:tc>
          <w:tcPr>
            <w:tcW w:w="1142" w:type="pct"/>
            <w:tcBorders>
              <w:top w:val="nil"/>
              <w:left w:val="nil"/>
              <w:bottom w:val="single" w:sz="4" w:space="0" w:color="auto"/>
              <w:right w:val="single" w:sz="4" w:space="0" w:color="auto"/>
            </w:tcBorders>
            <w:shd w:val="clear" w:color="auto" w:fill="auto"/>
            <w:vAlign w:val="center"/>
            <w:hideMark/>
          </w:tcPr>
          <w:p w14:paraId="26B0800F" w14:textId="77777777" w:rsidR="0012020A" w:rsidRPr="003E12F5" w:rsidRDefault="0012020A">
            <w:pPr>
              <w:jc w:val="right"/>
              <w:rPr>
                <w:sz w:val="22"/>
                <w:szCs w:val="22"/>
              </w:rPr>
            </w:pPr>
            <w:r w:rsidRPr="003E12F5">
              <w:rPr>
                <w:sz w:val="22"/>
                <w:szCs w:val="22"/>
              </w:rPr>
              <w:t>862.411,11</w:t>
            </w:r>
          </w:p>
        </w:tc>
      </w:tr>
      <w:tr w:rsidR="003E12F5" w:rsidRPr="003E12F5" w14:paraId="20353D25" w14:textId="77777777" w:rsidTr="0012020A">
        <w:trPr>
          <w:trHeight w:val="34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58EEE521" w14:textId="77777777" w:rsidR="0012020A" w:rsidRPr="003E12F5" w:rsidRDefault="0012020A">
            <w:pPr>
              <w:jc w:val="both"/>
              <w:rPr>
                <w:sz w:val="22"/>
                <w:szCs w:val="22"/>
              </w:rPr>
            </w:pPr>
            <w:r w:rsidRPr="003E12F5">
              <w:rPr>
                <w:sz w:val="22"/>
                <w:szCs w:val="22"/>
              </w:rPr>
              <w:t>Трупци III класе - ц. бор</w:t>
            </w:r>
          </w:p>
        </w:tc>
        <w:tc>
          <w:tcPr>
            <w:tcW w:w="769" w:type="pct"/>
            <w:tcBorders>
              <w:top w:val="nil"/>
              <w:left w:val="nil"/>
              <w:bottom w:val="single" w:sz="4" w:space="0" w:color="auto"/>
              <w:right w:val="single" w:sz="4" w:space="0" w:color="auto"/>
            </w:tcBorders>
            <w:shd w:val="clear" w:color="auto" w:fill="auto"/>
            <w:vAlign w:val="center"/>
            <w:hideMark/>
          </w:tcPr>
          <w:p w14:paraId="5FD8F76E" w14:textId="77777777" w:rsidR="0012020A" w:rsidRPr="003E12F5" w:rsidRDefault="0012020A">
            <w:pPr>
              <w:jc w:val="right"/>
              <w:rPr>
                <w:sz w:val="22"/>
                <w:szCs w:val="22"/>
              </w:rPr>
            </w:pPr>
            <w:r w:rsidRPr="003E12F5">
              <w:rPr>
                <w:sz w:val="22"/>
                <w:szCs w:val="22"/>
              </w:rPr>
              <w:t>194,6</w:t>
            </w:r>
          </w:p>
        </w:tc>
        <w:tc>
          <w:tcPr>
            <w:tcW w:w="901" w:type="pct"/>
            <w:tcBorders>
              <w:top w:val="nil"/>
              <w:left w:val="nil"/>
              <w:bottom w:val="single" w:sz="4" w:space="0" w:color="auto"/>
              <w:right w:val="single" w:sz="4" w:space="0" w:color="auto"/>
            </w:tcBorders>
            <w:shd w:val="clear" w:color="auto" w:fill="auto"/>
            <w:vAlign w:val="center"/>
            <w:hideMark/>
          </w:tcPr>
          <w:p w14:paraId="21992C00" w14:textId="77777777" w:rsidR="0012020A" w:rsidRPr="003E12F5" w:rsidRDefault="0012020A">
            <w:pPr>
              <w:jc w:val="right"/>
              <w:rPr>
                <w:sz w:val="22"/>
                <w:szCs w:val="22"/>
              </w:rPr>
            </w:pPr>
            <w:r w:rsidRPr="003E12F5">
              <w:rPr>
                <w:sz w:val="22"/>
                <w:szCs w:val="22"/>
              </w:rPr>
              <w:t>3.242,00</w:t>
            </w:r>
          </w:p>
        </w:tc>
        <w:tc>
          <w:tcPr>
            <w:tcW w:w="1142" w:type="pct"/>
            <w:tcBorders>
              <w:top w:val="nil"/>
              <w:left w:val="nil"/>
              <w:bottom w:val="single" w:sz="4" w:space="0" w:color="auto"/>
              <w:right w:val="single" w:sz="4" w:space="0" w:color="auto"/>
            </w:tcBorders>
            <w:shd w:val="clear" w:color="auto" w:fill="auto"/>
            <w:vAlign w:val="center"/>
            <w:hideMark/>
          </w:tcPr>
          <w:p w14:paraId="0C39CB34" w14:textId="77777777" w:rsidR="0012020A" w:rsidRPr="003E12F5" w:rsidRDefault="0012020A">
            <w:pPr>
              <w:jc w:val="right"/>
              <w:rPr>
                <w:sz w:val="22"/>
                <w:szCs w:val="22"/>
              </w:rPr>
            </w:pPr>
            <w:r w:rsidRPr="003E12F5">
              <w:rPr>
                <w:sz w:val="22"/>
                <w:szCs w:val="22"/>
              </w:rPr>
              <w:t>630.978,71</w:t>
            </w:r>
          </w:p>
        </w:tc>
      </w:tr>
      <w:tr w:rsidR="003E12F5" w:rsidRPr="003E12F5" w14:paraId="02680451" w14:textId="77777777" w:rsidTr="0012020A">
        <w:trPr>
          <w:trHeight w:val="340"/>
        </w:trPr>
        <w:tc>
          <w:tcPr>
            <w:tcW w:w="2188" w:type="pct"/>
            <w:tcBorders>
              <w:top w:val="nil"/>
              <w:left w:val="single" w:sz="4" w:space="0" w:color="auto"/>
              <w:bottom w:val="single" w:sz="4" w:space="0" w:color="auto"/>
              <w:right w:val="single" w:sz="4" w:space="0" w:color="auto"/>
            </w:tcBorders>
            <w:shd w:val="clear" w:color="000000" w:fill="FFFFFF"/>
            <w:vAlign w:val="center"/>
            <w:hideMark/>
          </w:tcPr>
          <w:p w14:paraId="35777136" w14:textId="77777777" w:rsidR="0012020A" w:rsidRPr="003E12F5" w:rsidRDefault="0012020A">
            <w:pPr>
              <w:jc w:val="both"/>
              <w:rPr>
                <w:sz w:val="22"/>
                <w:szCs w:val="22"/>
              </w:rPr>
            </w:pPr>
            <w:r w:rsidRPr="003E12F5">
              <w:rPr>
                <w:sz w:val="22"/>
                <w:szCs w:val="22"/>
              </w:rPr>
              <w:t>Просторно - четинари</w:t>
            </w:r>
          </w:p>
        </w:tc>
        <w:tc>
          <w:tcPr>
            <w:tcW w:w="769" w:type="pct"/>
            <w:tcBorders>
              <w:top w:val="nil"/>
              <w:left w:val="nil"/>
              <w:bottom w:val="single" w:sz="4" w:space="0" w:color="auto"/>
              <w:right w:val="single" w:sz="4" w:space="0" w:color="auto"/>
            </w:tcBorders>
            <w:shd w:val="clear" w:color="auto" w:fill="auto"/>
            <w:vAlign w:val="center"/>
            <w:hideMark/>
          </w:tcPr>
          <w:p w14:paraId="423EE402" w14:textId="77777777" w:rsidR="0012020A" w:rsidRPr="003E12F5" w:rsidRDefault="0012020A" w:rsidP="00E3247D">
            <w:pPr>
              <w:jc w:val="right"/>
              <w:rPr>
                <w:sz w:val="22"/>
                <w:szCs w:val="22"/>
              </w:rPr>
            </w:pPr>
            <w:r w:rsidRPr="003E12F5">
              <w:rPr>
                <w:sz w:val="22"/>
                <w:szCs w:val="22"/>
              </w:rPr>
              <w:t>7.841,</w:t>
            </w:r>
            <w:r w:rsidR="00E3247D" w:rsidRPr="003E12F5">
              <w:rPr>
                <w:sz w:val="22"/>
                <w:szCs w:val="22"/>
              </w:rPr>
              <w:t>4</w:t>
            </w:r>
          </w:p>
        </w:tc>
        <w:tc>
          <w:tcPr>
            <w:tcW w:w="901" w:type="pct"/>
            <w:tcBorders>
              <w:top w:val="nil"/>
              <w:left w:val="nil"/>
              <w:bottom w:val="single" w:sz="4" w:space="0" w:color="auto"/>
              <w:right w:val="single" w:sz="4" w:space="0" w:color="auto"/>
            </w:tcBorders>
            <w:shd w:val="clear" w:color="auto" w:fill="auto"/>
            <w:vAlign w:val="center"/>
            <w:hideMark/>
          </w:tcPr>
          <w:p w14:paraId="01BDEDD5" w14:textId="77777777" w:rsidR="0012020A" w:rsidRPr="003E12F5" w:rsidRDefault="0012020A">
            <w:pPr>
              <w:jc w:val="right"/>
              <w:rPr>
                <w:sz w:val="22"/>
                <w:szCs w:val="22"/>
              </w:rPr>
            </w:pPr>
            <w:r w:rsidRPr="003E12F5">
              <w:rPr>
                <w:sz w:val="22"/>
                <w:szCs w:val="22"/>
              </w:rPr>
              <w:t>2.213,00</w:t>
            </w:r>
          </w:p>
        </w:tc>
        <w:tc>
          <w:tcPr>
            <w:tcW w:w="1142" w:type="pct"/>
            <w:tcBorders>
              <w:top w:val="nil"/>
              <w:left w:val="nil"/>
              <w:bottom w:val="single" w:sz="4" w:space="0" w:color="auto"/>
              <w:right w:val="single" w:sz="4" w:space="0" w:color="auto"/>
            </w:tcBorders>
            <w:shd w:val="clear" w:color="auto" w:fill="auto"/>
            <w:vAlign w:val="center"/>
            <w:hideMark/>
          </w:tcPr>
          <w:p w14:paraId="6E59B455" w14:textId="77777777" w:rsidR="0012020A" w:rsidRPr="003E12F5" w:rsidRDefault="0012020A">
            <w:pPr>
              <w:jc w:val="right"/>
              <w:rPr>
                <w:sz w:val="22"/>
                <w:szCs w:val="22"/>
              </w:rPr>
            </w:pPr>
            <w:r w:rsidRPr="003E12F5">
              <w:rPr>
                <w:sz w:val="22"/>
                <w:szCs w:val="22"/>
              </w:rPr>
              <w:t>17.353.160,46</w:t>
            </w:r>
          </w:p>
        </w:tc>
      </w:tr>
      <w:tr w:rsidR="003E12F5" w:rsidRPr="003E12F5" w14:paraId="678951FA" w14:textId="77777777" w:rsidTr="0012020A">
        <w:trPr>
          <w:trHeight w:val="340"/>
        </w:trPr>
        <w:tc>
          <w:tcPr>
            <w:tcW w:w="2188" w:type="pct"/>
            <w:tcBorders>
              <w:top w:val="nil"/>
              <w:left w:val="single" w:sz="4" w:space="0" w:color="auto"/>
              <w:bottom w:val="single" w:sz="4" w:space="0" w:color="auto"/>
              <w:right w:val="single" w:sz="4" w:space="0" w:color="auto"/>
            </w:tcBorders>
            <w:shd w:val="clear" w:color="auto" w:fill="auto"/>
            <w:vAlign w:val="center"/>
            <w:hideMark/>
          </w:tcPr>
          <w:p w14:paraId="6B7A3CF6" w14:textId="77777777" w:rsidR="0012020A" w:rsidRPr="003E12F5" w:rsidRDefault="0012020A">
            <w:pPr>
              <w:jc w:val="both"/>
              <w:rPr>
                <w:sz w:val="22"/>
                <w:szCs w:val="22"/>
              </w:rPr>
            </w:pPr>
            <w:r w:rsidRPr="003E12F5">
              <w:rPr>
                <w:sz w:val="22"/>
                <w:szCs w:val="22"/>
              </w:rPr>
              <w:t>Просторно - лишћари</w:t>
            </w:r>
          </w:p>
        </w:tc>
        <w:tc>
          <w:tcPr>
            <w:tcW w:w="769" w:type="pct"/>
            <w:tcBorders>
              <w:top w:val="nil"/>
              <w:left w:val="nil"/>
              <w:bottom w:val="single" w:sz="4" w:space="0" w:color="auto"/>
              <w:right w:val="single" w:sz="4" w:space="0" w:color="auto"/>
            </w:tcBorders>
            <w:shd w:val="clear" w:color="000000" w:fill="FFFFFF"/>
            <w:vAlign w:val="center"/>
            <w:hideMark/>
          </w:tcPr>
          <w:p w14:paraId="4B81A9A5" w14:textId="77777777" w:rsidR="0012020A" w:rsidRPr="003E12F5" w:rsidRDefault="0012020A">
            <w:pPr>
              <w:jc w:val="right"/>
              <w:rPr>
                <w:sz w:val="22"/>
                <w:szCs w:val="22"/>
              </w:rPr>
            </w:pPr>
            <w:r w:rsidRPr="003E12F5">
              <w:rPr>
                <w:sz w:val="22"/>
                <w:szCs w:val="22"/>
              </w:rPr>
              <w:t>44.415,1</w:t>
            </w:r>
          </w:p>
        </w:tc>
        <w:tc>
          <w:tcPr>
            <w:tcW w:w="901" w:type="pct"/>
            <w:tcBorders>
              <w:top w:val="nil"/>
              <w:left w:val="nil"/>
              <w:bottom w:val="single" w:sz="4" w:space="0" w:color="auto"/>
              <w:right w:val="single" w:sz="4" w:space="0" w:color="auto"/>
            </w:tcBorders>
            <w:shd w:val="clear" w:color="auto" w:fill="auto"/>
            <w:vAlign w:val="center"/>
            <w:hideMark/>
          </w:tcPr>
          <w:p w14:paraId="48560EA9" w14:textId="77777777" w:rsidR="0012020A" w:rsidRPr="003E12F5" w:rsidRDefault="0012020A">
            <w:pPr>
              <w:jc w:val="right"/>
              <w:rPr>
                <w:sz w:val="22"/>
                <w:szCs w:val="22"/>
              </w:rPr>
            </w:pPr>
            <w:r w:rsidRPr="003E12F5">
              <w:rPr>
                <w:sz w:val="22"/>
                <w:szCs w:val="22"/>
              </w:rPr>
              <w:t>3.497,00</w:t>
            </w:r>
          </w:p>
        </w:tc>
        <w:tc>
          <w:tcPr>
            <w:tcW w:w="1142" w:type="pct"/>
            <w:tcBorders>
              <w:top w:val="nil"/>
              <w:left w:val="nil"/>
              <w:bottom w:val="single" w:sz="4" w:space="0" w:color="auto"/>
              <w:right w:val="single" w:sz="4" w:space="0" w:color="auto"/>
            </w:tcBorders>
            <w:shd w:val="clear" w:color="auto" w:fill="auto"/>
            <w:vAlign w:val="center"/>
            <w:hideMark/>
          </w:tcPr>
          <w:p w14:paraId="287D3C91" w14:textId="77777777" w:rsidR="0012020A" w:rsidRPr="003E12F5" w:rsidRDefault="0012020A">
            <w:pPr>
              <w:jc w:val="right"/>
              <w:rPr>
                <w:sz w:val="22"/>
                <w:szCs w:val="22"/>
              </w:rPr>
            </w:pPr>
            <w:r w:rsidRPr="003E12F5">
              <w:rPr>
                <w:sz w:val="22"/>
                <w:szCs w:val="22"/>
              </w:rPr>
              <w:t>155.319.524,48</w:t>
            </w:r>
          </w:p>
        </w:tc>
      </w:tr>
      <w:tr w:rsidR="003E12F5" w:rsidRPr="003E12F5" w14:paraId="5AA48B6F" w14:textId="77777777" w:rsidTr="0012020A">
        <w:trPr>
          <w:trHeight w:val="340"/>
        </w:trPr>
        <w:tc>
          <w:tcPr>
            <w:tcW w:w="2188" w:type="pct"/>
            <w:tcBorders>
              <w:top w:val="nil"/>
              <w:left w:val="single" w:sz="4" w:space="0" w:color="auto"/>
              <w:bottom w:val="single" w:sz="4" w:space="0" w:color="auto"/>
              <w:right w:val="single" w:sz="4" w:space="0" w:color="auto"/>
            </w:tcBorders>
            <w:shd w:val="clear" w:color="000000" w:fill="D9D9D9"/>
            <w:vAlign w:val="center"/>
            <w:hideMark/>
          </w:tcPr>
          <w:p w14:paraId="1A1AD2B8" w14:textId="77777777" w:rsidR="0012020A" w:rsidRPr="003E12F5" w:rsidRDefault="0012020A">
            <w:pPr>
              <w:jc w:val="both"/>
              <w:rPr>
                <w:b/>
                <w:bCs/>
                <w:sz w:val="22"/>
                <w:szCs w:val="22"/>
              </w:rPr>
            </w:pPr>
            <w:r w:rsidRPr="003E12F5">
              <w:rPr>
                <w:b/>
                <w:bCs/>
                <w:sz w:val="22"/>
                <w:szCs w:val="22"/>
              </w:rPr>
              <w:t>Укупно:</w:t>
            </w:r>
          </w:p>
        </w:tc>
        <w:tc>
          <w:tcPr>
            <w:tcW w:w="769" w:type="pct"/>
            <w:tcBorders>
              <w:top w:val="nil"/>
              <w:left w:val="nil"/>
              <w:bottom w:val="single" w:sz="4" w:space="0" w:color="auto"/>
              <w:right w:val="single" w:sz="4" w:space="0" w:color="auto"/>
            </w:tcBorders>
            <w:shd w:val="clear" w:color="000000" w:fill="D9D9D9"/>
            <w:vAlign w:val="center"/>
            <w:hideMark/>
          </w:tcPr>
          <w:p w14:paraId="121289BB" w14:textId="77777777" w:rsidR="0012020A" w:rsidRPr="003E12F5" w:rsidRDefault="0012020A">
            <w:pPr>
              <w:jc w:val="right"/>
              <w:rPr>
                <w:b/>
                <w:bCs/>
                <w:sz w:val="22"/>
                <w:szCs w:val="22"/>
              </w:rPr>
            </w:pPr>
            <w:r w:rsidRPr="003E12F5">
              <w:rPr>
                <w:b/>
                <w:bCs/>
                <w:sz w:val="22"/>
                <w:szCs w:val="22"/>
              </w:rPr>
              <w:t>66.685,6</w:t>
            </w:r>
          </w:p>
        </w:tc>
        <w:tc>
          <w:tcPr>
            <w:tcW w:w="901" w:type="pct"/>
            <w:tcBorders>
              <w:top w:val="nil"/>
              <w:left w:val="nil"/>
              <w:bottom w:val="single" w:sz="4" w:space="0" w:color="auto"/>
              <w:right w:val="single" w:sz="4" w:space="0" w:color="auto"/>
            </w:tcBorders>
            <w:shd w:val="clear" w:color="000000" w:fill="D9D9D9"/>
            <w:vAlign w:val="center"/>
            <w:hideMark/>
          </w:tcPr>
          <w:p w14:paraId="6C3A76D7" w14:textId="77777777" w:rsidR="0012020A" w:rsidRPr="003E12F5" w:rsidRDefault="0012020A">
            <w:pPr>
              <w:jc w:val="right"/>
              <w:rPr>
                <w:b/>
                <w:bCs/>
                <w:sz w:val="22"/>
                <w:szCs w:val="22"/>
              </w:rPr>
            </w:pPr>
            <w:r w:rsidRPr="003E12F5">
              <w:rPr>
                <w:b/>
                <w:bCs/>
                <w:sz w:val="22"/>
                <w:szCs w:val="22"/>
              </w:rPr>
              <w:t> </w:t>
            </w:r>
          </w:p>
        </w:tc>
        <w:tc>
          <w:tcPr>
            <w:tcW w:w="1142" w:type="pct"/>
            <w:tcBorders>
              <w:top w:val="nil"/>
              <w:left w:val="nil"/>
              <w:bottom w:val="single" w:sz="4" w:space="0" w:color="auto"/>
              <w:right w:val="single" w:sz="4" w:space="0" w:color="auto"/>
            </w:tcBorders>
            <w:shd w:val="clear" w:color="000000" w:fill="D9D9D9"/>
            <w:vAlign w:val="center"/>
            <w:hideMark/>
          </w:tcPr>
          <w:p w14:paraId="19EE00E2" w14:textId="77777777" w:rsidR="0012020A" w:rsidRPr="003E12F5" w:rsidRDefault="0012020A">
            <w:pPr>
              <w:jc w:val="right"/>
              <w:rPr>
                <w:b/>
                <w:bCs/>
                <w:sz w:val="22"/>
                <w:szCs w:val="22"/>
              </w:rPr>
            </w:pPr>
            <w:r w:rsidRPr="003E12F5">
              <w:rPr>
                <w:b/>
                <w:bCs/>
                <w:sz w:val="22"/>
                <w:szCs w:val="22"/>
              </w:rPr>
              <w:t>298.858.544,14</w:t>
            </w:r>
          </w:p>
        </w:tc>
      </w:tr>
    </w:tbl>
    <w:p w14:paraId="7585F70A" w14:textId="77777777" w:rsidR="00870788" w:rsidRPr="003E12F5" w:rsidRDefault="00870788" w:rsidP="00974F85"/>
    <w:p w14:paraId="2F63330B" w14:textId="77777777" w:rsidR="003D5AF4" w:rsidRPr="003E12F5" w:rsidRDefault="003D5AF4" w:rsidP="00EB5E97">
      <w:pPr>
        <w:ind w:firstLine="720"/>
        <w:jc w:val="both"/>
      </w:pPr>
      <w:bookmarkStart w:id="902" w:name="_Hlk146101952"/>
      <w:bookmarkStart w:id="903" w:name="_Toc2754235"/>
      <w:bookmarkStart w:id="904" w:name="_Toc45211188"/>
      <w:bookmarkStart w:id="905" w:name="_Toc57270507"/>
      <w:bookmarkStart w:id="906" w:name="_Toc57291268"/>
      <w:r w:rsidRPr="003E12F5">
        <w:t xml:space="preserve">Цене сотримената коришћене за обрачун </w:t>
      </w:r>
      <w:r w:rsidR="00853863" w:rsidRPr="003E12F5">
        <w:t>техничког дрвета пре</w:t>
      </w:r>
      <w:r w:rsidRPr="003E12F5">
        <w:t xml:space="preserve">узете су из ценовника </w:t>
      </w:r>
      <w:r w:rsidR="00F83C04" w:rsidRPr="003E12F5">
        <w:t xml:space="preserve">ЈП </w:t>
      </w:r>
      <w:r w:rsidRPr="003E12F5">
        <w:t>,,Србијашуме</w:t>
      </w:r>
      <w:r w:rsidR="00BE79EA" w:rsidRPr="003E12F5">
        <w:t>“</w:t>
      </w:r>
      <w:r w:rsidRPr="003E12F5">
        <w:t xml:space="preserve"> број 13</w:t>
      </w:r>
      <w:r w:rsidR="00853863" w:rsidRPr="003E12F5">
        <w:t>3</w:t>
      </w:r>
      <w:r w:rsidRPr="003E12F5">
        <w:t>/2022-</w:t>
      </w:r>
      <w:r w:rsidR="00853863" w:rsidRPr="003E12F5">
        <w:t>3</w:t>
      </w:r>
      <w:r w:rsidRPr="003E12F5">
        <w:t xml:space="preserve"> од </w:t>
      </w:r>
      <w:r w:rsidR="00853863" w:rsidRPr="003E12F5">
        <w:t>10</w:t>
      </w:r>
      <w:r w:rsidRPr="003E12F5">
        <w:t>.</w:t>
      </w:r>
      <w:r w:rsidR="00F83C04" w:rsidRPr="003E12F5">
        <w:t>0</w:t>
      </w:r>
      <w:r w:rsidR="00853863" w:rsidRPr="003E12F5">
        <w:t>8</w:t>
      </w:r>
      <w:r w:rsidRPr="003E12F5">
        <w:t>.2022</w:t>
      </w:r>
      <w:r w:rsidR="00BE79EA" w:rsidRPr="003E12F5">
        <w:t xml:space="preserve">. </w:t>
      </w:r>
      <w:r w:rsidRPr="003E12F5">
        <w:t>год</w:t>
      </w:r>
      <w:r w:rsidR="00BE79EA" w:rsidRPr="003E12F5">
        <w:t>.</w:t>
      </w:r>
      <w:r w:rsidR="00853863" w:rsidRPr="003E12F5">
        <w:t xml:space="preserve"> и умањене за износ од 2.100,00 дин на име просечне вредности сече и привлачења.</w:t>
      </w:r>
    </w:p>
    <w:p w14:paraId="0BAA02F1" w14:textId="77777777" w:rsidR="003D5AF4" w:rsidRPr="003E12F5" w:rsidRDefault="00853863" w:rsidP="00853863">
      <w:pPr>
        <w:ind w:firstLine="720"/>
        <w:jc w:val="both"/>
      </w:pPr>
      <w:r w:rsidRPr="003E12F5">
        <w:t>Цене сортимената коришћене за обрачун просторног дрвета преузете су из ценовника ЈП ,,Србијашуме“ број 134/2022-4 од 01.09.2022. год.</w:t>
      </w:r>
      <w:bookmarkEnd w:id="902"/>
    </w:p>
    <w:p w14:paraId="143F9824" w14:textId="77777777" w:rsidR="003D5AF4" w:rsidRPr="003E12F5" w:rsidRDefault="003D5AF4" w:rsidP="00853863">
      <w:pPr>
        <w:ind w:firstLine="709"/>
        <w:jc w:val="both"/>
      </w:pPr>
      <w:r w:rsidRPr="003E12F5">
        <w:t>Укупна вредност састојина у ГЈ ,,</w:t>
      </w:r>
      <w:r w:rsidR="00D93527" w:rsidRPr="003E12F5">
        <w:t>Шиловачке шуме</w:t>
      </w:r>
      <w:r w:rsidR="00BE79EA" w:rsidRPr="003E12F5">
        <w:t>“</w:t>
      </w:r>
      <w:r w:rsidRPr="003E12F5">
        <w:t xml:space="preserve"> износи </w:t>
      </w:r>
      <w:r w:rsidR="0012020A" w:rsidRPr="003E12F5">
        <w:rPr>
          <w:b/>
          <w:bCs/>
        </w:rPr>
        <w:t>298.858.544,14</w:t>
      </w:r>
      <w:r w:rsidR="00B147AD" w:rsidRPr="003E12F5">
        <w:t xml:space="preserve"> </w:t>
      </w:r>
      <w:r w:rsidRPr="003E12F5">
        <w:rPr>
          <w:b/>
          <w:bCs/>
        </w:rPr>
        <w:t>дин</w:t>
      </w:r>
      <w:r w:rsidRPr="003E12F5">
        <w:t>.</w:t>
      </w:r>
    </w:p>
    <w:p w14:paraId="66BC6695" w14:textId="77777777" w:rsidR="0033226C" w:rsidRPr="003E12F5" w:rsidRDefault="00A216D2" w:rsidP="0060745A">
      <w:pPr>
        <w:pStyle w:val="Heading3"/>
      </w:pPr>
      <w:bookmarkStart w:id="907" w:name="_Toc94179474"/>
      <w:bookmarkStart w:id="908" w:name="_Toc135218709"/>
      <w:bookmarkStart w:id="909" w:name="_Toc159567242"/>
      <w:bookmarkEnd w:id="903"/>
      <w:bookmarkEnd w:id="904"/>
      <w:bookmarkEnd w:id="905"/>
      <w:bookmarkEnd w:id="906"/>
      <w:r w:rsidRPr="003E12F5">
        <w:t>9</w:t>
      </w:r>
      <w:r w:rsidR="00F8621E" w:rsidRPr="003E12F5">
        <w:t>.</w:t>
      </w:r>
      <w:r w:rsidRPr="003E12F5">
        <w:t>1</w:t>
      </w:r>
      <w:r w:rsidR="00F8621E" w:rsidRPr="003E12F5">
        <w:t>.</w:t>
      </w:r>
      <w:r w:rsidRPr="003E12F5">
        <w:t>3</w:t>
      </w:r>
      <w:r w:rsidR="00F8621E" w:rsidRPr="003E12F5">
        <w:t>.</w:t>
      </w:r>
      <w:r w:rsidRPr="003E12F5">
        <w:t xml:space="preserve"> Вредност младих састојина без запремине</w:t>
      </w:r>
      <w:bookmarkEnd w:id="907"/>
      <w:bookmarkEnd w:id="908"/>
      <w:bookmarkEnd w:id="909"/>
    </w:p>
    <w:p w14:paraId="64B8433C" w14:textId="77777777" w:rsidR="00974F85" w:rsidRPr="003E12F5" w:rsidRDefault="00A216D2" w:rsidP="00A216D2">
      <w:pPr>
        <w:jc w:val="both"/>
      </w:pPr>
      <w:r w:rsidRPr="003E12F5">
        <w:t xml:space="preserve"> </w:t>
      </w:r>
      <w:r w:rsidR="000B1861" w:rsidRPr="003E12F5">
        <w:t xml:space="preserve"> </w:t>
      </w:r>
    </w:p>
    <w:p w14:paraId="0BF83E39" w14:textId="77777777" w:rsidR="007030C6" w:rsidRPr="003E12F5" w:rsidRDefault="007030C6" w:rsidP="007030C6">
      <w:pPr>
        <w:pStyle w:val="Caption"/>
        <w:keepNext/>
      </w:pPr>
      <w:r w:rsidRPr="003E12F5">
        <w:t xml:space="preserve">Табела </w:t>
      </w:r>
      <w:r w:rsidR="00AA6A5D" w:rsidRPr="003E12F5">
        <w:t>54</w:t>
      </w:r>
      <w:r w:rsidRPr="003E12F5">
        <w:t>. Вредност младих састојина</w:t>
      </w:r>
    </w:p>
    <w:tbl>
      <w:tblPr>
        <w:tblW w:w="5000" w:type="pct"/>
        <w:tblLook w:val="04A0" w:firstRow="1" w:lastRow="0" w:firstColumn="1" w:lastColumn="0" w:noHBand="0" w:noVBand="1"/>
      </w:tblPr>
      <w:tblGrid>
        <w:gridCol w:w="1073"/>
        <w:gridCol w:w="1047"/>
        <w:gridCol w:w="1551"/>
        <w:gridCol w:w="1158"/>
        <w:gridCol w:w="1162"/>
        <w:gridCol w:w="1162"/>
        <w:gridCol w:w="946"/>
        <w:gridCol w:w="1189"/>
      </w:tblGrid>
      <w:tr w:rsidR="003E12F5" w:rsidRPr="003E12F5" w14:paraId="1B9F56E3" w14:textId="77777777" w:rsidTr="00381935">
        <w:trPr>
          <w:trHeight w:val="340"/>
          <w:tblHeader/>
        </w:trPr>
        <w:tc>
          <w:tcPr>
            <w:tcW w:w="57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D77D9FD" w14:textId="77777777" w:rsidR="0012020A" w:rsidRPr="003E12F5" w:rsidRDefault="0012020A">
            <w:pPr>
              <w:jc w:val="center"/>
              <w:rPr>
                <w:sz w:val="20"/>
                <w:szCs w:val="20"/>
              </w:rPr>
            </w:pPr>
            <w:r w:rsidRPr="003E12F5">
              <w:rPr>
                <w:sz w:val="20"/>
                <w:szCs w:val="20"/>
              </w:rPr>
              <w:t>Порекло састојина</w:t>
            </w:r>
          </w:p>
        </w:tc>
        <w:tc>
          <w:tcPr>
            <w:tcW w:w="56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9F28B1E" w14:textId="77777777" w:rsidR="0012020A" w:rsidRPr="003E12F5" w:rsidRDefault="0012020A">
            <w:pPr>
              <w:jc w:val="center"/>
              <w:rPr>
                <w:sz w:val="20"/>
                <w:szCs w:val="20"/>
              </w:rPr>
            </w:pPr>
            <w:r w:rsidRPr="003E12F5">
              <w:rPr>
                <w:sz w:val="20"/>
                <w:szCs w:val="20"/>
              </w:rPr>
              <w:t>Опходња</w:t>
            </w:r>
          </w:p>
        </w:tc>
        <w:tc>
          <w:tcPr>
            <w:tcW w:w="83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8CFA6F6" w14:textId="77777777" w:rsidR="0012020A" w:rsidRPr="003E12F5" w:rsidRDefault="0012020A">
            <w:pPr>
              <w:jc w:val="center"/>
              <w:rPr>
                <w:sz w:val="20"/>
                <w:szCs w:val="20"/>
              </w:rPr>
            </w:pPr>
            <w:r w:rsidRPr="003E12F5">
              <w:rPr>
                <w:sz w:val="20"/>
                <w:szCs w:val="20"/>
              </w:rPr>
              <w:t>Старост</w:t>
            </w:r>
          </w:p>
        </w:tc>
        <w:tc>
          <w:tcPr>
            <w:tcW w:w="62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144F387" w14:textId="77777777" w:rsidR="0012020A" w:rsidRPr="003E12F5" w:rsidRDefault="0012020A">
            <w:pPr>
              <w:jc w:val="center"/>
              <w:rPr>
                <w:sz w:val="20"/>
                <w:szCs w:val="20"/>
              </w:rPr>
            </w:pPr>
            <w:r w:rsidRPr="003E12F5">
              <w:rPr>
                <w:sz w:val="20"/>
                <w:szCs w:val="20"/>
              </w:rPr>
              <w:t>Површина</w:t>
            </w:r>
          </w:p>
        </w:tc>
        <w:tc>
          <w:tcPr>
            <w:tcW w:w="1252"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D3F3273" w14:textId="77777777" w:rsidR="0012020A" w:rsidRPr="003E12F5" w:rsidRDefault="0012020A">
            <w:pPr>
              <w:jc w:val="center"/>
              <w:rPr>
                <w:sz w:val="20"/>
                <w:szCs w:val="20"/>
              </w:rPr>
            </w:pPr>
            <w:r w:rsidRPr="003E12F5">
              <w:rPr>
                <w:sz w:val="20"/>
                <w:szCs w:val="20"/>
              </w:rPr>
              <w:t>Трошкови подизања у 202</w:t>
            </w:r>
            <w:r w:rsidR="00063928" w:rsidRPr="003E12F5">
              <w:rPr>
                <w:sz w:val="20"/>
                <w:szCs w:val="20"/>
              </w:rPr>
              <w:t>3</w:t>
            </w:r>
            <w:r w:rsidRPr="003E12F5">
              <w:rPr>
                <w:sz w:val="20"/>
                <w:szCs w:val="20"/>
              </w:rPr>
              <w:t>.</w:t>
            </w:r>
          </w:p>
        </w:tc>
        <w:tc>
          <w:tcPr>
            <w:tcW w:w="50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C7F264B" w14:textId="77777777" w:rsidR="0012020A" w:rsidRPr="003E12F5" w:rsidRDefault="0012020A">
            <w:pPr>
              <w:jc w:val="center"/>
              <w:rPr>
                <w:sz w:val="20"/>
                <w:szCs w:val="20"/>
              </w:rPr>
            </w:pPr>
            <w:r w:rsidRPr="003E12F5">
              <w:rPr>
                <w:sz w:val="20"/>
                <w:szCs w:val="20"/>
              </w:rPr>
              <w:t>Фактор</w:t>
            </w:r>
          </w:p>
        </w:tc>
        <w:tc>
          <w:tcPr>
            <w:tcW w:w="64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4ECCDC8" w14:textId="77777777" w:rsidR="0012020A" w:rsidRPr="003E12F5" w:rsidRDefault="0012020A">
            <w:pPr>
              <w:jc w:val="center"/>
              <w:rPr>
                <w:sz w:val="20"/>
                <w:szCs w:val="20"/>
              </w:rPr>
            </w:pPr>
            <w:r w:rsidRPr="003E12F5">
              <w:rPr>
                <w:sz w:val="20"/>
                <w:szCs w:val="20"/>
              </w:rPr>
              <w:t>Вредност</w:t>
            </w:r>
          </w:p>
        </w:tc>
      </w:tr>
      <w:tr w:rsidR="003E12F5" w:rsidRPr="003E12F5" w14:paraId="4F8DE882" w14:textId="77777777" w:rsidTr="00381935">
        <w:trPr>
          <w:trHeight w:val="340"/>
          <w:tblHeader/>
        </w:trPr>
        <w:tc>
          <w:tcPr>
            <w:tcW w:w="578" w:type="pct"/>
            <w:vMerge/>
            <w:tcBorders>
              <w:top w:val="single" w:sz="4" w:space="0" w:color="auto"/>
              <w:left w:val="single" w:sz="4" w:space="0" w:color="auto"/>
              <w:bottom w:val="single" w:sz="4" w:space="0" w:color="auto"/>
              <w:right w:val="single" w:sz="4" w:space="0" w:color="auto"/>
            </w:tcBorders>
            <w:vAlign w:val="center"/>
            <w:hideMark/>
          </w:tcPr>
          <w:p w14:paraId="4AD50527" w14:textId="77777777" w:rsidR="0012020A" w:rsidRPr="003E12F5" w:rsidRDefault="0012020A">
            <w:pPr>
              <w:rPr>
                <w:sz w:val="20"/>
                <w:szCs w:val="20"/>
              </w:rPr>
            </w:pPr>
          </w:p>
        </w:tc>
        <w:tc>
          <w:tcPr>
            <w:tcW w:w="564" w:type="pct"/>
            <w:vMerge/>
            <w:tcBorders>
              <w:top w:val="single" w:sz="4" w:space="0" w:color="auto"/>
              <w:left w:val="single" w:sz="4" w:space="0" w:color="auto"/>
              <w:bottom w:val="single" w:sz="4" w:space="0" w:color="auto"/>
              <w:right w:val="single" w:sz="4" w:space="0" w:color="auto"/>
            </w:tcBorders>
            <w:vAlign w:val="center"/>
            <w:hideMark/>
          </w:tcPr>
          <w:p w14:paraId="693375F8" w14:textId="77777777" w:rsidR="0012020A" w:rsidRPr="003E12F5" w:rsidRDefault="0012020A">
            <w:pPr>
              <w:rPr>
                <w:sz w:val="20"/>
                <w:szCs w:val="20"/>
              </w:rPr>
            </w:pPr>
          </w:p>
        </w:tc>
        <w:tc>
          <w:tcPr>
            <w:tcW w:w="833" w:type="pct"/>
            <w:vMerge/>
            <w:tcBorders>
              <w:top w:val="single" w:sz="4" w:space="0" w:color="auto"/>
              <w:left w:val="single" w:sz="4" w:space="0" w:color="auto"/>
              <w:bottom w:val="single" w:sz="4" w:space="0" w:color="auto"/>
              <w:right w:val="single" w:sz="4" w:space="0" w:color="auto"/>
            </w:tcBorders>
            <w:vAlign w:val="center"/>
            <w:hideMark/>
          </w:tcPr>
          <w:p w14:paraId="76418BE6" w14:textId="77777777" w:rsidR="0012020A" w:rsidRPr="003E12F5" w:rsidRDefault="0012020A">
            <w:pPr>
              <w:rPr>
                <w:sz w:val="20"/>
                <w:szCs w:val="20"/>
              </w:rPr>
            </w:pP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4BA0EA78" w14:textId="77777777" w:rsidR="0012020A" w:rsidRPr="003E12F5" w:rsidRDefault="0012020A">
            <w:pPr>
              <w:rPr>
                <w:sz w:val="20"/>
                <w:szCs w:val="20"/>
              </w:rPr>
            </w:pPr>
          </w:p>
        </w:tc>
        <w:tc>
          <w:tcPr>
            <w:tcW w:w="1252" w:type="pct"/>
            <w:gridSpan w:val="2"/>
            <w:vMerge/>
            <w:tcBorders>
              <w:top w:val="single" w:sz="4" w:space="0" w:color="auto"/>
              <w:left w:val="single" w:sz="4" w:space="0" w:color="auto"/>
              <w:bottom w:val="single" w:sz="4" w:space="0" w:color="auto"/>
              <w:right w:val="single" w:sz="4" w:space="0" w:color="auto"/>
            </w:tcBorders>
            <w:vAlign w:val="center"/>
            <w:hideMark/>
          </w:tcPr>
          <w:p w14:paraId="774FD76E" w14:textId="77777777" w:rsidR="0012020A" w:rsidRPr="003E12F5" w:rsidRDefault="0012020A">
            <w:pPr>
              <w:rPr>
                <w:sz w:val="20"/>
                <w:szCs w:val="20"/>
              </w:rPr>
            </w:pPr>
          </w:p>
        </w:tc>
        <w:tc>
          <w:tcPr>
            <w:tcW w:w="509" w:type="pct"/>
            <w:vMerge/>
            <w:tcBorders>
              <w:top w:val="single" w:sz="4" w:space="0" w:color="auto"/>
              <w:left w:val="single" w:sz="4" w:space="0" w:color="auto"/>
              <w:bottom w:val="single" w:sz="4" w:space="0" w:color="auto"/>
              <w:right w:val="single" w:sz="4" w:space="0" w:color="auto"/>
            </w:tcBorders>
            <w:vAlign w:val="center"/>
            <w:hideMark/>
          </w:tcPr>
          <w:p w14:paraId="4D088EFF" w14:textId="77777777" w:rsidR="0012020A" w:rsidRPr="003E12F5" w:rsidRDefault="0012020A">
            <w:pPr>
              <w:rPr>
                <w:sz w:val="20"/>
                <w:szCs w:val="20"/>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14:paraId="5C62A62D" w14:textId="77777777" w:rsidR="0012020A" w:rsidRPr="003E12F5" w:rsidRDefault="0012020A">
            <w:pPr>
              <w:rPr>
                <w:sz w:val="20"/>
                <w:szCs w:val="20"/>
              </w:rPr>
            </w:pPr>
          </w:p>
        </w:tc>
      </w:tr>
      <w:tr w:rsidR="003E12F5" w:rsidRPr="003E12F5" w14:paraId="7A70DC6B" w14:textId="77777777" w:rsidTr="00381935">
        <w:trPr>
          <w:trHeight w:val="340"/>
          <w:tblHeader/>
        </w:trPr>
        <w:tc>
          <w:tcPr>
            <w:tcW w:w="578" w:type="pct"/>
            <w:vMerge/>
            <w:tcBorders>
              <w:top w:val="single" w:sz="4" w:space="0" w:color="auto"/>
              <w:left w:val="single" w:sz="4" w:space="0" w:color="auto"/>
              <w:bottom w:val="single" w:sz="4" w:space="0" w:color="auto"/>
              <w:right w:val="single" w:sz="4" w:space="0" w:color="auto"/>
            </w:tcBorders>
            <w:vAlign w:val="center"/>
            <w:hideMark/>
          </w:tcPr>
          <w:p w14:paraId="121DAD1A" w14:textId="77777777" w:rsidR="0012020A" w:rsidRPr="003E12F5" w:rsidRDefault="0012020A">
            <w:pPr>
              <w:rPr>
                <w:sz w:val="20"/>
                <w:szCs w:val="20"/>
              </w:rPr>
            </w:pPr>
          </w:p>
        </w:tc>
        <w:tc>
          <w:tcPr>
            <w:tcW w:w="564" w:type="pct"/>
            <w:vMerge/>
            <w:tcBorders>
              <w:top w:val="single" w:sz="4" w:space="0" w:color="auto"/>
              <w:left w:val="single" w:sz="4" w:space="0" w:color="auto"/>
              <w:bottom w:val="single" w:sz="4" w:space="0" w:color="auto"/>
              <w:right w:val="single" w:sz="4" w:space="0" w:color="auto"/>
            </w:tcBorders>
            <w:vAlign w:val="center"/>
            <w:hideMark/>
          </w:tcPr>
          <w:p w14:paraId="17868B2D" w14:textId="77777777" w:rsidR="0012020A" w:rsidRPr="003E12F5" w:rsidRDefault="0012020A">
            <w:pPr>
              <w:rPr>
                <w:sz w:val="20"/>
                <w:szCs w:val="20"/>
              </w:rPr>
            </w:pPr>
          </w:p>
        </w:tc>
        <w:tc>
          <w:tcPr>
            <w:tcW w:w="833" w:type="pct"/>
            <w:vMerge/>
            <w:tcBorders>
              <w:top w:val="single" w:sz="4" w:space="0" w:color="auto"/>
              <w:left w:val="single" w:sz="4" w:space="0" w:color="auto"/>
              <w:bottom w:val="single" w:sz="4" w:space="0" w:color="auto"/>
              <w:right w:val="single" w:sz="4" w:space="0" w:color="auto"/>
            </w:tcBorders>
            <w:vAlign w:val="center"/>
            <w:hideMark/>
          </w:tcPr>
          <w:p w14:paraId="1F95F0D3" w14:textId="77777777" w:rsidR="0012020A" w:rsidRPr="003E12F5" w:rsidRDefault="0012020A">
            <w:pPr>
              <w:rPr>
                <w:sz w:val="20"/>
                <w:szCs w:val="20"/>
              </w:rPr>
            </w:pP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5644A053" w14:textId="77777777" w:rsidR="0012020A" w:rsidRPr="003E12F5" w:rsidRDefault="0012020A">
            <w:pPr>
              <w:rPr>
                <w:sz w:val="20"/>
                <w:szCs w:val="20"/>
              </w:rPr>
            </w:pPr>
          </w:p>
        </w:tc>
        <w:tc>
          <w:tcPr>
            <w:tcW w:w="1252" w:type="pct"/>
            <w:gridSpan w:val="2"/>
            <w:vMerge/>
            <w:tcBorders>
              <w:top w:val="single" w:sz="4" w:space="0" w:color="auto"/>
              <w:left w:val="single" w:sz="4" w:space="0" w:color="auto"/>
              <w:bottom w:val="single" w:sz="4" w:space="0" w:color="auto"/>
              <w:right w:val="single" w:sz="4" w:space="0" w:color="auto"/>
            </w:tcBorders>
            <w:vAlign w:val="center"/>
            <w:hideMark/>
          </w:tcPr>
          <w:p w14:paraId="21C7698B" w14:textId="77777777" w:rsidR="0012020A" w:rsidRPr="003E12F5" w:rsidRDefault="0012020A">
            <w:pPr>
              <w:rPr>
                <w:sz w:val="20"/>
                <w:szCs w:val="20"/>
              </w:rPr>
            </w:pPr>
          </w:p>
        </w:tc>
        <w:tc>
          <w:tcPr>
            <w:tcW w:w="509" w:type="pct"/>
            <w:vMerge/>
            <w:tcBorders>
              <w:top w:val="single" w:sz="4" w:space="0" w:color="auto"/>
              <w:left w:val="single" w:sz="4" w:space="0" w:color="auto"/>
              <w:bottom w:val="single" w:sz="4" w:space="0" w:color="auto"/>
              <w:right w:val="single" w:sz="4" w:space="0" w:color="auto"/>
            </w:tcBorders>
            <w:vAlign w:val="center"/>
            <w:hideMark/>
          </w:tcPr>
          <w:p w14:paraId="7A28C7B8" w14:textId="77777777" w:rsidR="0012020A" w:rsidRPr="003E12F5" w:rsidRDefault="0012020A">
            <w:pPr>
              <w:rPr>
                <w:sz w:val="20"/>
                <w:szCs w:val="20"/>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14:paraId="0982CFF7" w14:textId="77777777" w:rsidR="0012020A" w:rsidRPr="003E12F5" w:rsidRDefault="0012020A">
            <w:pPr>
              <w:rPr>
                <w:sz w:val="20"/>
                <w:szCs w:val="20"/>
              </w:rPr>
            </w:pPr>
          </w:p>
        </w:tc>
      </w:tr>
      <w:tr w:rsidR="003E12F5" w:rsidRPr="003E12F5" w14:paraId="577B8B00" w14:textId="77777777" w:rsidTr="00381935">
        <w:trPr>
          <w:trHeight w:val="340"/>
          <w:tblHeader/>
        </w:trPr>
        <w:tc>
          <w:tcPr>
            <w:tcW w:w="578" w:type="pct"/>
            <w:vMerge/>
            <w:tcBorders>
              <w:top w:val="single" w:sz="4" w:space="0" w:color="auto"/>
              <w:left w:val="single" w:sz="4" w:space="0" w:color="auto"/>
              <w:bottom w:val="single" w:sz="4" w:space="0" w:color="auto"/>
              <w:right w:val="single" w:sz="4" w:space="0" w:color="auto"/>
            </w:tcBorders>
            <w:vAlign w:val="center"/>
            <w:hideMark/>
          </w:tcPr>
          <w:p w14:paraId="56C4DCB8" w14:textId="77777777" w:rsidR="0012020A" w:rsidRPr="003E12F5" w:rsidRDefault="0012020A">
            <w:pPr>
              <w:rPr>
                <w:sz w:val="20"/>
                <w:szCs w:val="20"/>
              </w:rPr>
            </w:pPr>
          </w:p>
        </w:tc>
        <w:tc>
          <w:tcPr>
            <w:tcW w:w="564" w:type="pct"/>
            <w:tcBorders>
              <w:top w:val="nil"/>
              <w:left w:val="nil"/>
              <w:bottom w:val="single" w:sz="4" w:space="0" w:color="auto"/>
              <w:right w:val="single" w:sz="4" w:space="0" w:color="auto"/>
            </w:tcBorders>
            <w:shd w:val="clear" w:color="000000" w:fill="D9D9D9"/>
            <w:vAlign w:val="center"/>
            <w:hideMark/>
          </w:tcPr>
          <w:p w14:paraId="595475C1" w14:textId="77777777" w:rsidR="0012020A" w:rsidRPr="003E12F5" w:rsidRDefault="0012020A">
            <w:pPr>
              <w:jc w:val="center"/>
              <w:rPr>
                <w:sz w:val="20"/>
                <w:szCs w:val="20"/>
              </w:rPr>
            </w:pPr>
            <w:r w:rsidRPr="003E12F5">
              <w:rPr>
                <w:sz w:val="20"/>
                <w:szCs w:val="20"/>
              </w:rPr>
              <w:t>(год)</w:t>
            </w:r>
          </w:p>
        </w:tc>
        <w:tc>
          <w:tcPr>
            <w:tcW w:w="833" w:type="pct"/>
            <w:tcBorders>
              <w:top w:val="nil"/>
              <w:left w:val="nil"/>
              <w:bottom w:val="single" w:sz="4" w:space="0" w:color="auto"/>
              <w:right w:val="single" w:sz="4" w:space="0" w:color="auto"/>
            </w:tcBorders>
            <w:shd w:val="clear" w:color="000000" w:fill="D9D9D9"/>
            <w:vAlign w:val="center"/>
            <w:hideMark/>
          </w:tcPr>
          <w:p w14:paraId="18365112" w14:textId="77777777" w:rsidR="0012020A" w:rsidRPr="003E12F5" w:rsidRDefault="0012020A">
            <w:pPr>
              <w:jc w:val="center"/>
              <w:rPr>
                <w:sz w:val="20"/>
                <w:szCs w:val="20"/>
              </w:rPr>
            </w:pPr>
            <w:r w:rsidRPr="003E12F5">
              <w:rPr>
                <w:sz w:val="20"/>
                <w:szCs w:val="20"/>
              </w:rPr>
              <w:t>(год)</w:t>
            </w:r>
          </w:p>
        </w:tc>
        <w:tc>
          <w:tcPr>
            <w:tcW w:w="624" w:type="pct"/>
            <w:tcBorders>
              <w:top w:val="nil"/>
              <w:left w:val="nil"/>
              <w:bottom w:val="single" w:sz="4" w:space="0" w:color="auto"/>
              <w:right w:val="single" w:sz="4" w:space="0" w:color="auto"/>
            </w:tcBorders>
            <w:shd w:val="clear" w:color="000000" w:fill="D9D9D9"/>
            <w:vAlign w:val="center"/>
            <w:hideMark/>
          </w:tcPr>
          <w:p w14:paraId="76D0DEDA" w14:textId="77777777" w:rsidR="0012020A" w:rsidRPr="003E12F5" w:rsidRDefault="0012020A">
            <w:pPr>
              <w:jc w:val="center"/>
              <w:rPr>
                <w:sz w:val="20"/>
                <w:szCs w:val="20"/>
              </w:rPr>
            </w:pPr>
            <w:r w:rsidRPr="003E12F5">
              <w:rPr>
                <w:sz w:val="20"/>
                <w:szCs w:val="20"/>
              </w:rPr>
              <w:t>(ha)</w:t>
            </w:r>
          </w:p>
        </w:tc>
        <w:tc>
          <w:tcPr>
            <w:tcW w:w="626" w:type="pct"/>
            <w:tcBorders>
              <w:top w:val="nil"/>
              <w:left w:val="nil"/>
              <w:bottom w:val="single" w:sz="4" w:space="0" w:color="auto"/>
              <w:right w:val="single" w:sz="4" w:space="0" w:color="auto"/>
            </w:tcBorders>
            <w:shd w:val="clear" w:color="000000" w:fill="D9D9D9"/>
            <w:vAlign w:val="center"/>
            <w:hideMark/>
          </w:tcPr>
          <w:p w14:paraId="46023DB1" w14:textId="77777777" w:rsidR="0012020A" w:rsidRPr="003E12F5" w:rsidRDefault="0012020A">
            <w:pPr>
              <w:jc w:val="center"/>
              <w:rPr>
                <w:sz w:val="20"/>
                <w:szCs w:val="20"/>
              </w:rPr>
            </w:pPr>
            <w:r w:rsidRPr="003E12F5">
              <w:rPr>
                <w:sz w:val="20"/>
                <w:szCs w:val="20"/>
              </w:rPr>
              <w:t>дин/hа</w:t>
            </w:r>
          </w:p>
        </w:tc>
        <w:tc>
          <w:tcPr>
            <w:tcW w:w="626" w:type="pct"/>
            <w:tcBorders>
              <w:top w:val="nil"/>
              <w:left w:val="nil"/>
              <w:bottom w:val="single" w:sz="4" w:space="0" w:color="auto"/>
              <w:right w:val="single" w:sz="4" w:space="0" w:color="auto"/>
            </w:tcBorders>
            <w:shd w:val="clear" w:color="000000" w:fill="D9D9D9"/>
            <w:vAlign w:val="center"/>
            <w:hideMark/>
          </w:tcPr>
          <w:p w14:paraId="5F0589BD" w14:textId="77777777" w:rsidR="0012020A" w:rsidRPr="003E12F5" w:rsidRDefault="0012020A">
            <w:pPr>
              <w:jc w:val="center"/>
              <w:rPr>
                <w:sz w:val="20"/>
                <w:szCs w:val="20"/>
              </w:rPr>
            </w:pPr>
            <w:r w:rsidRPr="003E12F5">
              <w:rPr>
                <w:sz w:val="20"/>
                <w:szCs w:val="20"/>
              </w:rPr>
              <w:t>укупно</w:t>
            </w:r>
          </w:p>
        </w:tc>
        <w:tc>
          <w:tcPr>
            <w:tcW w:w="509" w:type="pct"/>
            <w:tcBorders>
              <w:top w:val="nil"/>
              <w:left w:val="nil"/>
              <w:bottom w:val="single" w:sz="4" w:space="0" w:color="auto"/>
              <w:right w:val="single" w:sz="4" w:space="0" w:color="auto"/>
            </w:tcBorders>
            <w:shd w:val="clear" w:color="000000" w:fill="D9D9D9"/>
            <w:vAlign w:val="center"/>
            <w:hideMark/>
          </w:tcPr>
          <w:p w14:paraId="7281FAB6" w14:textId="77777777" w:rsidR="0012020A" w:rsidRPr="003E12F5" w:rsidRDefault="0012020A">
            <w:pPr>
              <w:jc w:val="center"/>
              <w:rPr>
                <w:sz w:val="20"/>
                <w:szCs w:val="20"/>
              </w:rPr>
            </w:pPr>
            <w:bookmarkStart w:id="910" w:name="RANGE!G4"/>
            <w:r w:rsidRPr="003E12F5">
              <w:rPr>
                <w:sz w:val="20"/>
                <w:szCs w:val="20"/>
              </w:rPr>
              <w:t>1,0 p</w:t>
            </w:r>
            <w:r w:rsidRPr="003E12F5">
              <w:rPr>
                <w:sz w:val="20"/>
                <w:szCs w:val="20"/>
                <w:vertAlign w:val="superscript"/>
              </w:rPr>
              <w:t>n</w:t>
            </w:r>
            <w:bookmarkEnd w:id="910"/>
          </w:p>
        </w:tc>
        <w:tc>
          <w:tcPr>
            <w:tcW w:w="642" w:type="pct"/>
            <w:tcBorders>
              <w:top w:val="nil"/>
              <w:left w:val="nil"/>
              <w:bottom w:val="single" w:sz="4" w:space="0" w:color="auto"/>
              <w:right w:val="single" w:sz="4" w:space="0" w:color="auto"/>
            </w:tcBorders>
            <w:shd w:val="clear" w:color="000000" w:fill="D9D9D9"/>
            <w:vAlign w:val="center"/>
            <w:hideMark/>
          </w:tcPr>
          <w:p w14:paraId="7F7C1D43" w14:textId="77777777" w:rsidR="0012020A" w:rsidRPr="003E12F5" w:rsidRDefault="0012020A">
            <w:pPr>
              <w:jc w:val="center"/>
              <w:rPr>
                <w:sz w:val="20"/>
                <w:szCs w:val="20"/>
              </w:rPr>
            </w:pPr>
            <w:r w:rsidRPr="003E12F5">
              <w:rPr>
                <w:sz w:val="20"/>
                <w:szCs w:val="20"/>
              </w:rPr>
              <w:t>(дин)</w:t>
            </w:r>
          </w:p>
        </w:tc>
      </w:tr>
      <w:tr w:rsidR="003E12F5" w:rsidRPr="003E12F5" w14:paraId="0E744BD2" w14:textId="77777777" w:rsidTr="0012020A">
        <w:trPr>
          <w:trHeight w:val="340"/>
        </w:trPr>
        <w:tc>
          <w:tcPr>
            <w:tcW w:w="578" w:type="pct"/>
            <w:vMerge w:val="restart"/>
            <w:tcBorders>
              <w:top w:val="nil"/>
              <w:left w:val="single" w:sz="4" w:space="0" w:color="auto"/>
              <w:bottom w:val="single" w:sz="4" w:space="0" w:color="000000"/>
              <w:right w:val="single" w:sz="4" w:space="0" w:color="auto"/>
            </w:tcBorders>
            <w:shd w:val="clear" w:color="auto" w:fill="auto"/>
            <w:vAlign w:val="center"/>
            <w:hideMark/>
          </w:tcPr>
          <w:p w14:paraId="39905BFD" w14:textId="77777777" w:rsidR="0012020A" w:rsidRPr="003E12F5" w:rsidRDefault="0012020A">
            <w:pPr>
              <w:jc w:val="center"/>
              <w:rPr>
                <w:sz w:val="20"/>
                <w:szCs w:val="20"/>
              </w:rPr>
            </w:pPr>
            <w:r w:rsidRPr="003E12F5">
              <w:rPr>
                <w:sz w:val="20"/>
                <w:szCs w:val="20"/>
              </w:rPr>
              <w:t>Младе састојине</w:t>
            </w:r>
          </w:p>
        </w:tc>
        <w:tc>
          <w:tcPr>
            <w:tcW w:w="564" w:type="pct"/>
            <w:vMerge w:val="restart"/>
            <w:tcBorders>
              <w:top w:val="nil"/>
              <w:left w:val="single" w:sz="4" w:space="0" w:color="auto"/>
              <w:bottom w:val="single" w:sz="4" w:space="0" w:color="000000"/>
              <w:right w:val="single" w:sz="4" w:space="0" w:color="auto"/>
            </w:tcBorders>
            <w:shd w:val="clear" w:color="auto" w:fill="auto"/>
            <w:vAlign w:val="center"/>
            <w:hideMark/>
          </w:tcPr>
          <w:p w14:paraId="7225BC58" w14:textId="77777777" w:rsidR="0012020A" w:rsidRPr="003E12F5" w:rsidRDefault="0012020A">
            <w:pPr>
              <w:jc w:val="center"/>
              <w:rPr>
                <w:sz w:val="20"/>
                <w:szCs w:val="20"/>
              </w:rPr>
            </w:pPr>
            <w:r w:rsidRPr="003E12F5">
              <w:rPr>
                <w:sz w:val="20"/>
                <w:szCs w:val="20"/>
              </w:rPr>
              <w:t>80</w:t>
            </w:r>
          </w:p>
        </w:tc>
        <w:tc>
          <w:tcPr>
            <w:tcW w:w="833" w:type="pct"/>
            <w:tcBorders>
              <w:top w:val="nil"/>
              <w:left w:val="nil"/>
              <w:bottom w:val="single" w:sz="4" w:space="0" w:color="auto"/>
              <w:right w:val="single" w:sz="4" w:space="0" w:color="auto"/>
            </w:tcBorders>
            <w:shd w:val="clear" w:color="auto" w:fill="auto"/>
            <w:noWrap/>
            <w:vAlign w:val="center"/>
            <w:hideMark/>
          </w:tcPr>
          <w:p w14:paraId="2CB76817" w14:textId="77777777" w:rsidR="0012020A" w:rsidRPr="003E12F5" w:rsidRDefault="0012020A">
            <w:pPr>
              <w:jc w:val="center"/>
              <w:rPr>
                <w:sz w:val="20"/>
                <w:szCs w:val="20"/>
              </w:rPr>
            </w:pPr>
            <w:r w:rsidRPr="003E12F5">
              <w:rPr>
                <w:sz w:val="20"/>
                <w:szCs w:val="20"/>
              </w:rPr>
              <w:t>11-20</w:t>
            </w:r>
          </w:p>
        </w:tc>
        <w:tc>
          <w:tcPr>
            <w:tcW w:w="624" w:type="pct"/>
            <w:tcBorders>
              <w:top w:val="nil"/>
              <w:left w:val="nil"/>
              <w:bottom w:val="single" w:sz="4" w:space="0" w:color="auto"/>
              <w:right w:val="single" w:sz="4" w:space="0" w:color="auto"/>
            </w:tcBorders>
            <w:shd w:val="clear" w:color="auto" w:fill="auto"/>
            <w:noWrap/>
            <w:vAlign w:val="center"/>
            <w:hideMark/>
          </w:tcPr>
          <w:p w14:paraId="13211865" w14:textId="77777777" w:rsidR="0012020A" w:rsidRPr="003E12F5" w:rsidRDefault="0012020A">
            <w:pPr>
              <w:jc w:val="right"/>
              <w:rPr>
                <w:sz w:val="20"/>
                <w:szCs w:val="20"/>
              </w:rPr>
            </w:pPr>
            <w:r w:rsidRPr="003E12F5">
              <w:rPr>
                <w:sz w:val="20"/>
                <w:szCs w:val="20"/>
              </w:rPr>
              <w:t>13,60</w:t>
            </w:r>
          </w:p>
        </w:tc>
        <w:tc>
          <w:tcPr>
            <w:tcW w:w="626" w:type="pct"/>
            <w:tcBorders>
              <w:top w:val="nil"/>
              <w:left w:val="nil"/>
              <w:bottom w:val="single" w:sz="4" w:space="0" w:color="auto"/>
              <w:right w:val="single" w:sz="4" w:space="0" w:color="auto"/>
            </w:tcBorders>
            <w:shd w:val="clear" w:color="auto" w:fill="auto"/>
            <w:noWrap/>
            <w:vAlign w:val="center"/>
            <w:hideMark/>
          </w:tcPr>
          <w:p w14:paraId="77B18C97" w14:textId="77777777" w:rsidR="0012020A" w:rsidRPr="003E12F5" w:rsidRDefault="0012020A">
            <w:pPr>
              <w:jc w:val="right"/>
              <w:rPr>
                <w:sz w:val="20"/>
                <w:szCs w:val="20"/>
              </w:rPr>
            </w:pPr>
            <w:r w:rsidRPr="003E12F5">
              <w:rPr>
                <w:sz w:val="20"/>
                <w:szCs w:val="20"/>
              </w:rPr>
              <w:t>11.847,00</w:t>
            </w:r>
          </w:p>
        </w:tc>
        <w:tc>
          <w:tcPr>
            <w:tcW w:w="626" w:type="pct"/>
            <w:tcBorders>
              <w:top w:val="nil"/>
              <w:left w:val="nil"/>
              <w:bottom w:val="single" w:sz="4" w:space="0" w:color="auto"/>
              <w:right w:val="single" w:sz="4" w:space="0" w:color="auto"/>
            </w:tcBorders>
            <w:shd w:val="clear" w:color="auto" w:fill="auto"/>
            <w:noWrap/>
            <w:vAlign w:val="center"/>
            <w:hideMark/>
          </w:tcPr>
          <w:p w14:paraId="716B7C02" w14:textId="77777777" w:rsidR="0012020A" w:rsidRPr="003E12F5" w:rsidRDefault="0012020A">
            <w:pPr>
              <w:jc w:val="right"/>
              <w:rPr>
                <w:sz w:val="20"/>
                <w:szCs w:val="20"/>
              </w:rPr>
            </w:pPr>
            <w:r w:rsidRPr="003E12F5">
              <w:rPr>
                <w:sz w:val="20"/>
                <w:szCs w:val="20"/>
              </w:rPr>
              <w:t>161.119,20</w:t>
            </w:r>
          </w:p>
        </w:tc>
        <w:tc>
          <w:tcPr>
            <w:tcW w:w="509" w:type="pct"/>
            <w:tcBorders>
              <w:top w:val="nil"/>
              <w:left w:val="nil"/>
              <w:bottom w:val="single" w:sz="4" w:space="0" w:color="auto"/>
              <w:right w:val="single" w:sz="4" w:space="0" w:color="auto"/>
            </w:tcBorders>
            <w:shd w:val="clear" w:color="auto" w:fill="auto"/>
            <w:noWrap/>
            <w:vAlign w:val="center"/>
            <w:hideMark/>
          </w:tcPr>
          <w:p w14:paraId="43813C02" w14:textId="77777777" w:rsidR="0012020A" w:rsidRPr="003E12F5" w:rsidRDefault="0012020A">
            <w:pPr>
              <w:jc w:val="right"/>
              <w:rPr>
                <w:sz w:val="20"/>
                <w:szCs w:val="20"/>
              </w:rPr>
            </w:pPr>
            <w:r w:rsidRPr="003E12F5">
              <w:rPr>
                <w:sz w:val="20"/>
                <w:szCs w:val="20"/>
              </w:rPr>
              <w:t>1,6386</w:t>
            </w:r>
          </w:p>
        </w:tc>
        <w:tc>
          <w:tcPr>
            <w:tcW w:w="642" w:type="pct"/>
            <w:tcBorders>
              <w:top w:val="nil"/>
              <w:left w:val="nil"/>
              <w:bottom w:val="single" w:sz="4" w:space="0" w:color="auto"/>
              <w:right w:val="single" w:sz="4" w:space="0" w:color="auto"/>
            </w:tcBorders>
            <w:shd w:val="clear" w:color="auto" w:fill="auto"/>
            <w:noWrap/>
            <w:vAlign w:val="center"/>
            <w:hideMark/>
          </w:tcPr>
          <w:p w14:paraId="4FE7E620" w14:textId="77777777" w:rsidR="0012020A" w:rsidRPr="003E12F5" w:rsidRDefault="0012020A">
            <w:pPr>
              <w:jc w:val="right"/>
              <w:rPr>
                <w:sz w:val="20"/>
                <w:szCs w:val="20"/>
              </w:rPr>
            </w:pPr>
            <w:r w:rsidRPr="003E12F5">
              <w:rPr>
                <w:sz w:val="20"/>
                <w:szCs w:val="20"/>
              </w:rPr>
              <w:t>264.009,92</w:t>
            </w:r>
          </w:p>
        </w:tc>
      </w:tr>
      <w:tr w:rsidR="003E12F5" w:rsidRPr="003E12F5" w14:paraId="0FD1B44B" w14:textId="77777777" w:rsidTr="0012020A">
        <w:trPr>
          <w:trHeight w:val="340"/>
        </w:trPr>
        <w:tc>
          <w:tcPr>
            <w:tcW w:w="578" w:type="pct"/>
            <w:vMerge/>
            <w:tcBorders>
              <w:top w:val="nil"/>
              <w:left w:val="single" w:sz="4" w:space="0" w:color="auto"/>
              <w:bottom w:val="single" w:sz="4" w:space="0" w:color="000000"/>
              <w:right w:val="single" w:sz="4" w:space="0" w:color="auto"/>
            </w:tcBorders>
            <w:vAlign w:val="center"/>
            <w:hideMark/>
          </w:tcPr>
          <w:p w14:paraId="1E8D63E0" w14:textId="77777777" w:rsidR="0012020A" w:rsidRPr="003E12F5" w:rsidRDefault="0012020A">
            <w:pPr>
              <w:rPr>
                <w:sz w:val="20"/>
                <w:szCs w:val="20"/>
              </w:rPr>
            </w:pPr>
          </w:p>
        </w:tc>
        <w:tc>
          <w:tcPr>
            <w:tcW w:w="564" w:type="pct"/>
            <w:vMerge/>
            <w:tcBorders>
              <w:top w:val="nil"/>
              <w:left w:val="single" w:sz="4" w:space="0" w:color="auto"/>
              <w:bottom w:val="single" w:sz="4" w:space="0" w:color="000000"/>
              <w:right w:val="single" w:sz="4" w:space="0" w:color="auto"/>
            </w:tcBorders>
            <w:vAlign w:val="center"/>
            <w:hideMark/>
          </w:tcPr>
          <w:p w14:paraId="313D3EC6" w14:textId="77777777" w:rsidR="0012020A" w:rsidRPr="003E12F5" w:rsidRDefault="0012020A">
            <w:pPr>
              <w:rPr>
                <w:sz w:val="20"/>
                <w:szCs w:val="20"/>
              </w:rPr>
            </w:pPr>
          </w:p>
        </w:tc>
        <w:tc>
          <w:tcPr>
            <w:tcW w:w="833" w:type="pct"/>
            <w:tcBorders>
              <w:top w:val="nil"/>
              <w:left w:val="nil"/>
              <w:bottom w:val="single" w:sz="4" w:space="0" w:color="auto"/>
              <w:right w:val="single" w:sz="4" w:space="0" w:color="auto"/>
            </w:tcBorders>
            <w:shd w:val="clear" w:color="000000" w:fill="D9D9D9"/>
            <w:noWrap/>
            <w:vAlign w:val="center"/>
            <w:hideMark/>
          </w:tcPr>
          <w:p w14:paraId="159E06D4" w14:textId="77777777" w:rsidR="0012020A" w:rsidRPr="003E12F5" w:rsidRDefault="0012020A">
            <w:pPr>
              <w:jc w:val="center"/>
              <w:rPr>
                <w:sz w:val="20"/>
                <w:szCs w:val="20"/>
              </w:rPr>
            </w:pPr>
            <w:r w:rsidRPr="003E12F5">
              <w:rPr>
                <w:sz w:val="20"/>
                <w:szCs w:val="20"/>
              </w:rPr>
              <w:t>свега лишћари</w:t>
            </w:r>
            <w:r w:rsidRPr="003E12F5">
              <w:rPr>
                <w:i/>
                <w:iCs/>
                <w:sz w:val="20"/>
                <w:szCs w:val="20"/>
              </w:rPr>
              <w:t>:</w:t>
            </w:r>
          </w:p>
        </w:tc>
        <w:tc>
          <w:tcPr>
            <w:tcW w:w="624" w:type="pct"/>
            <w:tcBorders>
              <w:top w:val="nil"/>
              <w:left w:val="nil"/>
              <w:bottom w:val="single" w:sz="4" w:space="0" w:color="auto"/>
              <w:right w:val="single" w:sz="4" w:space="0" w:color="auto"/>
            </w:tcBorders>
            <w:shd w:val="clear" w:color="000000" w:fill="D9D9D9"/>
            <w:noWrap/>
            <w:vAlign w:val="center"/>
            <w:hideMark/>
          </w:tcPr>
          <w:p w14:paraId="6A789EC6" w14:textId="77777777" w:rsidR="0012020A" w:rsidRPr="003E12F5" w:rsidRDefault="0012020A">
            <w:pPr>
              <w:jc w:val="right"/>
              <w:rPr>
                <w:sz w:val="20"/>
                <w:szCs w:val="20"/>
              </w:rPr>
            </w:pPr>
            <w:r w:rsidRPr="003E12F5">
              <w:rPr>
                <w:sz w:val="20"/>
                <w:szCs w:val="20"/>
              </w:rPr>
              <w:t>13,60</w:t>
            </w:r>
          </w:p>
        </w:tc>
        <w:tc>
          <w:tcPr>
            <w:tcW w:w="626" w:type="pct"/>
            <w:tcBorders>
              <w:top w:val="nil"/>
              <w:left w:val="nil"/>
              <w:bottom w:val="single" w:sz="4" w:space="0" w:color="auto"/>
              <w:right w:val="single" w:sz="4" w:space="0" w:color="auto"/>
            </w:tcBorders>
            <w:shd w:val="clear" w:color="000000" w:fill="D9D9D9"/>
            <w:noWrap/>
            <w:vAlign w:val="center"/>
            <w:hideMark/>
          </w:tcPr>
          <w:p w14:paraId="306FEEC4" w14:textId="77777777" w:rsidR="0012020A" w:rsidRPr="003E12F5" w:rsidRDefault="0012020A">
            <w:pPr>
              <w:jc w:val="right"/>
              <w:rPr>
                <w:sz w:val="20"/>
                <w:szCs w:val="20"/>
              </w:rPr>
            </w:pPr>
            <w:r w:rsidRPr="003E12F5">
              <w:rPr>
                <w:sz w:val="20"/>
                <w:szCs w:val="20"/>
              </w:rPr>
              <w:t> </w:t>
            </w:r>
          </w:p>
        </w:tc>
        <w:tc>
          <w:tcPr>
            <w:tcW w:w="626" w:type="pct"/>
            <w:tcBorders>
              <w:top w:val="nil"/>
              <w:left w:val="nil"/>
              <w:bottom w:val="single" w:sz="4" w:space="0" w:color="auto"/>
              <w:right w:val="single" w:sz="4" w:space="0" w:color="auto"/>
            </w:tcBorders>
            <w:shd w:val="clear" w:color="000000" w:fill="D9D9D9"/>
            <w:noWrap/>
            <w:vAlign w:val="center"/>
            <w:hideMark/>
          </w:tcPr>
          <w:p w14:paraId="5127B111" w14:textId="77777777" w:rsidR="0012020A" w:rsidRPr="003E12F5" w:rsidRDefault="0012020A">
            <w:pPr>
              <w:jc w:val="right"/>
              <w:rPr>
                <w:sz w:val="20"/>
                <w:szCs w:val="20"/>
              </w:rPr>
            </w:pPr>
            <w:r w:rsidRPr="003E12F5">
              <w:rPr>
                <w:sz w:val="20"/>
                <w:szCs w:val="20"/>
              </w:rPr>
              <w:t>161.119,20</w:t>
            </w:r>
          </w:p>
        </w:tc>
        <w:tc>
          <w:tcPr>
            <w:tcW w:w="509" w:type="pct"/>
            <w:tcBorders>
              <w:top w:val="nil"/>
              <w:left w:val="nil"/>
              <w:bottom w:val="single" w:sz="4" w:space="0" w:color="auto"/>
              <w:right w:val="single" w:sz="4" w:space="0" w:color="auto"/>
            </w:tcBorders>
            <w:shd w:val="clear" w:color="000000" w:fill="D9D9D9"/>
            <w:noWrap/>
            <w:vAlign w:val="center"/>
            <w:hideMark/>
          </w:tcPr>
          <w:p w14:paraId="7AC0A72C" w14:textId="77777777" w:rsidR="0012020A" w:rsidRPr="003E12F5" w:rsidRDefault="0012020A">
            <w:pPr>
              <w:jc w:val="right"/>
              <w:rPr>
                <w:sz w:val="20"/>
                <w:szCs w:val="20"/>
              </w:rPr>
            </w:pPr>
            <w:r w:rsidRPr="003E12F5">
              <w:rPr>
                <w:sz w:val="20"/>
                <w:szCs w:val="20"/>
              </w:rPr>
              <w:t> </w:t>
            </w:r>
          </w:p>
        </w:tc>
        <w:tc>
          <w:tcPr>
            <w:tcW w:w="642" w:type="pct"/>
            <w:tcBorders>
              <w:top w:val="nil"/>
              <w:left w:val="nil"/>
              <w:bottom w:val="single" w:sz="4" w:space="0" w:color="auto"/>
              <w:right w:val="single" w:sz="4" w:space="0" w:color="auto"/>
            </w:tcBorders>
            <w:shd w:val="clear" w:color="000000" w:fill="D9D9D9"/>
            <w:noWrap/>
            <w:vAlign w:val="center"/>
            <w:hideMark/>
          </w:tcPr>
          <w:p w14:paraId="4BDA468F" w14:textId="77777777" w:rsidR="0012020A" w:rsidRPr="003E12F5" w:rsidRDefault="0012020A">
            <w:pPr>
              <w:jc w:val="right"/>
              <w:rPr>
                <w:sz w:val="20"/>
                <w:szCs w:val="20"/>
              </w:rPr>
            </w:pPr>
            <w:r w:rsidRPr="003E12F5">
              <w:rPr>
                <w:sz w:val="20"/>
                <w:szCs w:val="20"/>
              </w:rPr>
              <w:t>264.009,92</w:t>
            </w:r>
          </w:p>
        </w:tc>
      </w:tr>
      <w:tr w:rsidR="003E12F5" w:rsidRPr="003E12F5" w14:paraId="3DD71F28" w14:textId="77777777" w:rsidTr="0012020A">
        <w:trPr>
          <w:trHeight w:val="340"/>
        </w:trPr>
        <w:tc>
          <w:tcPr>
            <w:tcW w:w="578" w:type="pct"/>
            <w:vMerge/>
            <w:tcBorders>
              <w:top w:val="nil"/>
              <w:left w:val="single" w:sz="4" w:space="0" w:color="auto"/>
              <w:bottom w:val="single" w:sz="4" w:space="0" w:color="000000"/>
              <w:right w:val="single" w:sz="4" w:space="0" w:color="auto"/>
            </w:tcBorders>
            <w:vAlign w:val="center"/>
            <w:hideMark/>
          </w:tcPr>
          <w:p w14:paraId="7AFE5AA3" w14:textId="77777777" w:rsidR="0012020A" w:rsidRPr="003E12F5" w:rsidRDefault="0012020A">
            <w:pPr>
              <w:rPr>
                <w:sz w:val="20"/>
                <w:szCs w:val="20"/>
              </w:rPr>
            </w:pPr>
          </w:p>
        </w:tc>
        <w:tc>
          <w:tcPr>
            <w:tcW w:w="564" w:type="pct"/>
            <w:vMerge/>
            <w:tcBorders>
              <w:top w:val="nil"/>
              <w:left w:val="single" w:sz="4" w:space="0" w:color="auto"/>
              <w:bottom w:val="single" w:sz="4" w:space="0" w:color="000000"/>
              <w:right w:val="single" w:sz="4" w:space="0" w:color="auto"/>
            </w:tcBorders>
            <w:vAlign w:val="center"/>
            <w:hideMark/>
          </w:tcPr>
          <w:p w14:paraId="0AE824AA" w14:textId="77777777" w:rsidR="0012020A" w:rsidRPr="003E12F5" w:rsidRDefault="0012020A">
            <w:pPr>
              <w:rPr>
                <w:sz w:val="20"/>
                <w:szCs w:val="20"/>
              </w:rPr>
            </w:pPr>
          </w:p>
        </w:tc>
        <w:tc>
          <w:tcPr>
            <w:tcW w:w="833" w:type="pct"/>
            <w:tcBorders>
              <w:top w:val="nil"/>
              <w:left w:val="nil"/>
              <w:bottom w:val="single" w:sz="4" w:space="0" w:color="auto"/>
              <w:right w:val="single" w:sz="4" w:space="0" w:color="auto"/>
            </w:tcBorders>
            <w:shd w:val="clear" w:color="auto" w:fill="auto"/>
            <w:noWrap/>
            <w:vAlign w:val="center"/>
            <w:hideMark/>
          </w:tcPr>
          <w:p w14:paraId="06D35492" w14:textId="77777777" w:rsidR="0012020A" w:rsidRPr="003E12F5" w:rsidRDefault="0012020A">
            <w:pPr>
              <w:jc w:val="center"/>
              <w:rPr>
                <w:sz w:val="20"/>
                <w:szCs w:val="20"/>
              </w:rPr>
            </w:pPr>
            <w:r w:rsidRPr="003E12F5">
              <w:rPr>
                <w:sz w:val="20"/>
                <w:szCs w:val="20"/>
              </w:rPr>
              <w:t>1-10</w:t>
            </w:r>
          </w:p>
        </w:tc>
        <w:tc>
          <w:tcPr>
            <w:tcW w:w="624" w:type="pct"/>
            <w:tcBorders>
              <w:top w:val="nil"/>
              <w:left w:val="nil"/>
              <w:bottom w:val="single" w:sz="4" w:space="0" w:color="auto"/>
              <w:right w:val="single" w:sz="4" w:space="0" w:color="auto"/>
            </w:tcBorders>
            <w:shd w:val="clear" w:color="auto" w:fill="auto"/>
            <w:noWrap/>
            <w:vAlign w:val="center"/>
            <w:hideMark/>
          </w:tcPr>
          <w:p w14:paraId="74600B1A" w14:textId="77777777" w:rsidR="0012020A" w:rsidRPr="003E12F5" w:rsidRDefault="0012020A">
            <w:pPr>
              <w:jc w:val="right"/>
              <w:rPr>
                <w:sz w:val="20"/>
                <w:szCs w:val="20"/>
              </w:rPr>
            </w:pPr>
            <w:r w:rsidRPr="003E12F5">
              <w:rPr>
                <w:sz w:val="20"/>
                <w:szCs w:val="20"/>
              </w:rPr>
              <w:t>1,70</w:t>
            </w:r>
          </w:p>
        </w:tc>
        <w:tc>
          <w:tcPr>
            <w:tcW w:w="626" w:type="pct"/>
            <w:tcBorders>
              <w:top w:val="nil"/>
              <w:left w:val="nil"/>
              <w:bottom w:val="single" w:sz="4" w:space="0" w:color="auto"/>
              <w:right w:val="single" w:sz="4" w:space="0" w:color="auto"/>
            </w:tcBorders>
            <w:shd w:val="clear" w:color="auto" w:fill="auto"/>
            <w:noWrap/>
            <w:vAlign w:val="center"/>
            <w:hideMark/>
          </w:tcPr>
          <w:p w14:paraId="2396C8C7" w14:textId="77777777" w:rsidR="0012020A" w:rsidRPr="003E12F5" w:rsidRDefault="0012020A">
            <w:pPr>
              <w:jc w:val="right"/>
              <w:rPr>
                <w:sz w:val="20"/>
                <w:szCs w:val="20"/>
              </w:rPr>
            </w:pPr>
            <w:r w:rsidRPr="003E12F5">
              <w:rPr>
                <w:sz w:val="20"/>
                <w:szCs w:val="20"/>
              </w:rPr>
              <w:t>131.425,00</w:t>
            </w:r>
          </w:p>
        </w:tc>
        <w:tc>
          <w:tcPr>
            <w:tcW w:w="626" w:type="pct"/>
            <w:tcBorders>
              <w:top w:val="nil"/>
              <w:left w:val="nil"/>
              <w:bottom w:val="single" w:sz="4" w:space="0" w:color="auto"/>
              <w:right w:val="single" w:sz="4" w:space="0" w:color="auto"/>
            </w:tcBorders>
            <w:shd w:val="clear" w:color="auto" w:fill="auto"/>
            <w:noWrap/>
            <w:vAlign w:val="center"/>
            <w:hideMark/>
          </w:tcPr>
          <w:p w14:paraId="6AA13629" w14:textId="77777777" w:rsidR="0012020A" w:rsidRPr="003E12F5" w:rsidRDefault="0012020A">
            <w:pPr>
              <w:jc w:val="right"/>
              <w:rPr>
                <w:sz w:val="20"/>
                <w:szCs w:val="20"/>
              </w:rPr>
            </w:pPr>
            <w:r w:rsidRPr="003E12F5">
              <w:rPr>
                <w:sz w:val="20"/>
                <w:szCs w:val="20"/>
              </w:rPr>
              <w:t>223.422,50</w:t>
            </w:r>
          </w:p>
        </w:tc>
        <w:tc>
          <w:tcPr>
            <w:tcW w:w="509" w:type="pct"/>
            <w:tcBorders>
              <w:top w:val="nil"/>
              <w:left w:val="nil"/>
              <w:bottom w:val="single" w:sz="4" w:space="0" w:color="auto"/>
              <w:right w:val="single" w:sz="4" w:space="0" w:color="auto"/>
            </w:tcBorders>
            <w:shd w:val="clear" w:color="auto" w:fill="auto"/>
            <w:noWrap/>
            <w:vAlign w:val="center"/>
            <w:hideMark/>
          </w:tcPr>
          <w:p w14:paraId="45A7A1C1" w14:textId="77777777" w:rsidR="0012020A" w:rsidRPr="003E12F5" w:rsidRDefault="0012020A">
            <w:pPr>
              <w:jc w:val="right"/>
              <w:rPr>
                <w:sz w:val="20"/>
                <w:szCs w:val="20"/>
              </w:rPr>
            </w:pPr>
            <w:r w:rsidRPr="003E12F5">
              <w:rPr>
                <w:sz w:val="20"/>
                <w:szCs w:val="20"/>
              </w:rPr>
              <w:t>1,2800</w:t>
            </w:r>
          </w:p>
        </w:tc>
        <w:tc>
          <w:tcPr>
            <w:tcW w:w="642" w:type="pct"/>
            <w:tcBorders>
              <w:top w:val="nil"/>
              <w:left w:val="nil"/>
              <w:bottom w:val="single" w:sz="4" w:space="0" w:color="auto"/>
              <w:right w:val="single" w:sz="4" w:space="0" w:color="auto"/>
            </w:tcBorders>
            <w:shd w:val="clear" w:color="auto" w:fill="auto"/>
            <w:noWrap/>
            <w:vAlign w:val="center"/>
            <w:hideMark/>
          </w:tcPr>
          <w:p w14:paraId="4AF5414E" w14:textId="77777777" w:rsidR="0012020A" w:rsidRPr="003E12F5" w:rsidRDefault="0012020A">
            <w:pPr>
              <w:jc w:val="right"/>
              <w:rPr>
                <w:sz w:val="20"/>
                <w:szCs w:val="20"/>
              </w:rPr>
            </w:pPr>
            <w:r w:rsidRPr="003E12F5">
              <w:rPr>
                <w:sz w:val="20"/>
                <w:szCs w:val="20"/>
              </w:rPr>
              <w:t>285.980,80</w:t>
            </w:r>
          </w:p>
        </w:tc>
      </w:tr>
      <w:tr w:rsidR="003E12F5" w:rsidRPr="003E12F5" w14:paraId="6BA41D5A" w14:textId="77777777" w:rsidTr="0012020A">
        <w:trPr>
          <w:trHeight w:val="340"/>
        </w:trPr>
        <w:tc>
          <w:tcPr>
            <w:tcW w:w="578" w:type="pct"/>
            <w:vMerge/>
            <w:tcBorders>
              <w:top w:val="nil"/>
              <w:left w:val="single" w:sz="4" w:space="0" w:color="auto"/>
              <w:bottom w:val="single" w:sz="4" w:space="0" w:color="000000"/>
              <w:right w:val="single" w:sz="4" w:space="0" w:color="auto"/>
            </w:tcBorders>
            <w:vAlign w:val="center"/>
            <w:hideMark/>
          </w:tcPr>
          <w:p w14:paraId="00D328DD" w14:textId="77777777" w:rsidR="0012020A" w:rsidRPr="003E12F5" w:rsidRDefault="0012020A">
            <w:pPr>
              <w:rPr>
                <w:sz w:val="20"/>
                <w:szCs w:val="20"/>
              </w:rPr>
            </w:pPr>
          </w:p>
        </w:tc>
        <w:tc>
          <w:tcPr>
            <w:tcW w:w="564" w:type="pct"/>
            <w:vMerge/>
            <w:tcBorders>
              <w:top w:val="nil"/>
              <w:left w:val="single" w:sz="4" w:space="0" w:color="auto"/>
              <w:bottom w:val="single" w:sz="4" w:space="0" w:color="000000"/>
              <w:right w:val="single" w:sz="4" w:space="0" w:color="auto"/>
            </w:tcBorders>
            <w:vAlign w:val="center"/>
            <w:hideMark/>
          </w:tcPr>
          <w:p w14:paraId="3FD345E8" w14:textId="77777777" w:rsidR="0012020A" w:rsidRPr="003E12F5" w:rsidRDefault="0012020A">
            <w:pPr>
              <w:rPr>
                <w:sz w:val="20"/>
                <w:szCs w:val="20"/>
              </w:rPr>
            </w:pPr>
          </w:p>
        </w:tc>
        <w:tc>
          <w:tcPr>
            <w:tcW w:w="833" w:type="pct"/>
            <w:tcBorders>
              <w:top w:val="nil"/>
              <w:left w:val="nil"/>
              <w:bottom w:val="single" w:sz="4" w:space="0" w:color="auto"/>
              <w:right w:val="single" w:sz="4" w:space="0" w:color="auto"/>
            </w:tcBorders>
            <w:shd w:val="clear" w:color="000000" w:fill="D9D9D9"/>
            <w:noWrap/>
            <w:vAlign w:val="center"/>
            <w:hideMark/>
          </w:tcPr>
          <w:p w14:paraId="272DA1C9" w14:textId="77777777" w:rsidR="0012020A" w:rsidRPr="003E12F5" w:rsidRDefault="0012020A">
            <w:pPr>
              <w:jc w:val="center"/>
              <w:rPr>
                <w:sz w:val="20"/>
                <w:szCs w:val="20"/>
              </w:rPr>
            </w:pPr>
            <w:r w:rsidRPr="003E12F5">
              <w:rPr>
                <w:sz w:val="20"/>
                <w:szCs w:val="20"/>
              </w:rPr>
              <w:t>свега четинари:</w:t>
            </w:r>
          </w:p>
        </w:tc>
        <w:tc>
          <w:tcPr>
            <w:tcW w:w="624" w:type="pct"/>
            <w:tcBorders>
              <w:top w:val="nil"/>
              <w:left w:val="nil"/>
              <w:bottom w:val="single" w:sz="4" w:space="0" w:color="auto"/>
              <w:right w:val="single" w:sz="4" w:space="0" w:color="auto"/>
            </w:tcBorders>
            <w:shd w:val="clear" w:color="000000" w:fill="D9D9D9"/>
            <w:noWrap/>
            <w:vAlign w:val="center"/>
            <w:hideMark/>
          </w:tcPr>
          <w:p w14:paraId="1CA46C6C" w14:textId="77777777" w:rsidR="0012020A" w:rsidRPr="003E12F5" w:rsidRDefault="0012020A">
            <w:pPr>
              <w:jc w:val="right"/>
              <w:rPr>
                <w:sz w:val="20"/>
                <w:szCs w:val="20"/>
              </w:rPr>
            </w:pPr>
            <w:r w:rsidRPr="003E12F5">
              <w:rPr>
                <w:sz w:val="20"/>
                <w:szCs w:val="20"/>
              </w:rPr>
              <w:t>1,70</w:t>
            </w:r>
          </w:p>
        </w:tc>
        <w:tc>
          <w:tcPr>
            <w:tcW w:w="626" w:type="pct"/>
            <w:tcBorders>
              <w:top w:val="nil"/>
              <w:left w:val="nil"/>
              <w:bottom w:val="single" w:sz="4" w:space="0" w:color="auto"/>
              <w:right w:val="single" w:sz="4" w:space="0" w:color="auto"/>
            </w:tcBorders>
            <w:shd w:val="clear" w:color="000000" w:fill="D9D9D9"/>
            <w:noWrap/>
            <w:vAlign w:val="center"/>
            <w:hideMark/>
          </w:tcPr>
          <w:p w14:paraId="6AE01AE3" w14:textId="77777777" w:rsidR="0012020A" w:rsidRPr="003E12F5" w:rsidRDefault="0012020A">
            <w:pPr>
              <w:rPr>
                <w:sz w:val="20"/>
                <w:szCs w:val="20"/>
              </w:rPr>
            </w:pPr>
            <w:r w:rsidRPr="003E12F5">
              <w:rPr>
                <w:sz w:val="20"/>
                <w:szCs w:val="20"/>
              </w:rPr>
              <w:t> </w:t>
            </w:r>
          </w:p>
        </w:tc>
        <w:tc>
          <w:tcPr>
            <w:tcW w:w="626" w:type="pct"/>
            <w:tcBorders>
              <w:top w:val="nil"/>
              <w:left w:val="nil"/>
              <w:bottom w:val="single" w:sz="4" w:space="0" w:color="auto"/>
              <w:right w:val="single" w:sz="4" w:space="0" w:color="auto"/>
            </w:tcBorders>
            <w:shd w:val="clear" w:color="000000" w:fill="D9D9D9"/>
            <w:noWrap/>
            <w:vAlign w:val="center"/>
            <w:hideMark/>
          </w:tcPr>
          <w:p w14:paraId="32746463" w14:textId="77777777" w:rsidR="0012020A" w:rsidRPr="003E12F5" w:rsidRDefault="0012020A">
            <w:pPr>
              <w:jc w:val="right"/>
              <w:rPr>
                <w:sz w:val="20"/>
                <w:szCs w:val="20"/>
              </w:rPr>
            </w:pPr>
            <w:r w:rsidRPr="003E12F5">
              <w:rPr>
                <w:sz w:val="20"/>
                <w:szCs w:val="20"/>
              </w:rPr>
              <w:t>223.422,50</w:t>
            </w:r>
          </w:p>
        </w:tc>
        <w:tc>
          <w:tcPr>
            <w:tcW w:w="509" w:type="pct"/>
            <w:tcBorders>
              <w:top w:val="nil"/>
              <w:left w:val="nil"/>
              <w:bottom w:val="single" w:sz="4" w:space="0" w:color="auto"/>
              <w:right w:val="single" w:sz="4" w:space="0" w:color="auto"/>
            </w:tcBorders>
            <w:shd w:val="clear" w:color="000000" w:fill="D9D9D9"/>
            <w:noWrap/>
            <w:vAlign w:val="center"/>
            <w:hideMark/>
          </w:tcPr>
          <w:p w14:paraId="363BEF6D" w14:textId="77777777" w:rsidR="0012020A" w:rsidRPr="003E12F5" w:rsidRDefault="0012020A">
            <w:pPr>
              <w:rPr>
                <w:sz w:val="20"/>
                <w:szCs w:val="20"/>
              </w:rPr>
            </w:pPr>
            <w:r w:rsidRPr="003E12F5">
              <w:rPr>
                <w:sz w:val="20"/>
                <w:szCs w:val="20"/>
              </w:rPr>
              <w:t> </w:t>
            </w:r>
          </w:p>
        </w:tc>
        <w:tc>
          <w:tcPr>
            <w:tcW w:w="642" w:type="pct"/>
            <w:tcBorders>
              <w:top w:val="nil"/>
              <w:left w:val="nil"/>
              <w:bottom w:val="single" w:sz="4" w:space="0" w:color="auto"/>
              <w:right w:val="single" w:sz="4" w:space="0" w:color="auto"/>
            </w:tcBorders>
            <w:shd w:val="clear" w:color="000000" w:fill="D9D9D9"/>
            <w:noWrap/>
            <w:vAlign w:val="center"/>
            <w:hideMark/>
          </w:tcPr>
          <w:p w14:paraId="345CEAAF" w14:textId="77777777" w:rsidR="0012020A" w:rsidRPr="003E12F5" w:rsidRDefault="0012020A">
            <w:pPr>
              <w:jc w:val="right"/>
              <w:rPr>
                <w:sz w:val="20"/>
                <w:szCs w:val="20"/>
              </w:rPr>
            </w:pPr>
            <w:r w:rsidRPr="003E12F5">
              <w:rPr>
                <w:sz w:val="20"/>
                <w:szCs w:val="20"/>
              </w:rPr>
              <w:t>285.980,80</w:t>
            </w:r>
          </w:p>
        </w:tc>
      </w:tr>
      <w:tr w:rsidR="003E12F5" w:rsidRPr="003E12F5" w14:paraId="064ACDB9" w14:textId="77777777" w:rsidTr="0012020A">
        <w:trPr>
          <w:trHeight w:val="340"/>
        </w:trPr>
        <w:tc>
          <w:tcPr>
            <w:tcW w:w="578" w:type="pct"/>
            <w:tcBorders>
              <w:top w:val="nil"/>
              <w:left w:val="single" w:sz="4" w:space="0" w:color="auto"/>
              <w:bottom w:val="single" w:sz="4" w:space="0" w:color="auto"/>
              <w:right w:val="single" w:sz="4" w:space="0" w:color="auto"/>
            </w:tcBorders>
            <w:shd w:val="clear" w:color="000000" w:fill="D9D9D9"/>
            <w:noWrap/>
            <w:vAlign w:val="center"/>
            <w:hideMark/>
          </w:tcPr>
          <w:p w14:paraId="12070779" w14:textId="77777777" w:rsidR="0012020A" w:rsidRPr="003E12F5" w:rsidRDefault="0012020A">
            <w:pPr>
              <w:jc w:val="center"/>
              <w:rPr>
                <w:b/>
                <w:bCs/>
                <w:sz w:val="20"/>
                <w:szCs w:val="20"/>
              </w:rPr>
            </w:pPr>
            <w:r w:rsidRPr="003E12F5">
              <w:rPr>
                <w:b/>
                <w:bCs/>
                <w:sz w:val="20"/>
                <w:szCs w:val="20"/>
              </w:rPr>
              <w:t>Укупно:</w:t>
            </w:r>
          </w:p>
        </w:tc>
        <w:tc>
          <w:tcPr>
            <w:tcW w:w="564" w:type="pct"/>
            <w:tcBorders>
              <w:top w:val="nil"/>
              <w:left w:val="nil"/>
              <w:bottom w:val="single" w:sz="4" w:space="0" w:color="auto"/>
              <w:right w:val="single" w:sz="4" w:space="0" w:color="auto"/>
            </w:tcBorders>
            <w:shd w:val="clear" w:color="000000" w:fill="D9D9D9"/>
            <w:noWrap/>
            <w:vAlign w:val="center"/>
            <w:hideMark/>
          </w:tcPr>
          <w:p w14:paraId="32B67783" w14:textId="77777777" w:rsidR="0012020A" w:rsidRPr="003E12F5" w:rsidRDefault="0012020A">
            <w:pPr>
              <w:jc w:val="center"/>
              <w:rPr>
                <w:b/>
                <w:bCs/>
                <w:sz w:val="20"/>
                <w:szCs w:val="20"/>
              </w:rPr>
            </w:pPr>
            <w:r w:rsidRPr="003E12F5">
              <w:rPr>
                <w:b/>
                <w:bCs/>
                <w:sz w:val="20"/>
                <w:szCs w:val="20"/>
              </w:rPr>
              <w:t> </w:t>
            </w:r>
          </w:p>
        </w:tc>
        <w:tc>
          <w:tcPr>
            <w:tcW w:w="833" w:type="pct"/>
            <w:tcBorders>
              <w:top w:val="nil"/>
              <w:left w:val="nil"/>
              <w:bottom w:val="single" w:sz="4" w:space="0" w:color="auto"/>
              <w:right w:val="single" w:sz="4" w:space="0" w:color="auto"/>
            </w:tcBorders>
            <w:shd w:val="clear" w:color="000000" w:fill="D9D9D9"/>
            <w:noWrap/>
            <w:vAlign w:val="center"/>
            <w:hideMark/>
          </w:tcPr>
          <w:p w14:paraId="1D13AC2B" w14:textId="77777777" w:rsidR="0012020A" w:rsidRPr="003E12F5" w:rsidRDefault="0012020A">
            <w:pPr>
              <w:jc w:val="center"/>
              <w:rPr>
                <w:b/>
                <w:bCs/>
                <w:sz w:val="20"/>
                <w:szCs w:val="20"/>
              </w:rPr>
            </w:pPr>
            <w:r w:rsidRPr="003E12F5">
              <w:rPr>
                <w:b/>
                <w:bCs/>
                <w:sz w:val="20"/>
                <w:szCs w:val="20"/>
              </w:rPr>
              <w:t> </w:t>
            </w:r>
          </w:p>
        </w:tc>
        <w:tc>
          <w:tcPr>
            <w:tcW w:w="624" w:type="pct"/>
            <w:tcBorders>
              <w:top w:val="nil"/>
              <w:left w:val="nil"/>
              <w:bottom w:val="single" w:sz="4" w:space="0" w:color="auto"/>
              <w:right w:val="single" w:sz="4" w:space="0" w:color="auto"/>
            </w:tcBorders>
            <w:shd w:val="clear" w:color="000000" w:fill="D9D9D9"/>
            <w:noWrap/>
            <w:vAlign w:val="center"/>
            <w:hideMark/>
          </w:tcPr>
          <w:p w14:paraId="16C09D5A" w14:textId="77777777" w:rsidR="0012020A" w:rsidRPr="003E12F5" w:rsidRDefault="0012020A">
            <w:pPr>
              <w:jc w:val="right"/>
              <w:rPr>
                <w:b/>
                <w:bCs/>
                <w:sz w:val="20"/>
                <w:szCs w:val="20"/>
              </w:rPr>
            </w:pPr>
            <w:r w:rsidRPr="003E12F5">
              <w:rPr>
                <w:b/>
                <w:bCs/>
                <w:sz w:val="20"/>
                <w:szCs w:val="20"/>
              </w:rPr>
              <w:t>15,30</w:t>
            </w:r>
          </w:p>
        </w:tc>
        <w:tc>
          <w:tcPr>
            <w:tcW w:w="626" w:type="pct"/>
            <w:tcBorders>
              <w:top w:val="nil"/>
              <w:left w:val="nil"/>
              <w:bottom w:val="single" w:sz="4" w:space="0" w:color="auto"/>
              <w:right w:val="single" w:sz="4" w:space="0" w:color="auto"/>
            </w:tcBorders>
            <w:shd w:val="clear" w:color="000000" w:fill="D9D9D9"/>
            <w:noWrap/>
            <w:vAlign w:val="center"/>
            <w:hideMark/>
          </w:tcPr>
          <w:p w14:paraId="76615438" w14:textId="77777777" w:rsidR="0012020A" w:rsidRPr="003E12F5" w:rsidRDefault="0012020A">
            <w:pPr>
              <w:jc w:val="right"/>
              <w:rPr>
                <w:b/>
                <w:bCs/>
                <w:sz w:val="20"/>
                <w:szCs w:val="20"/>
              </w:rPr>
            </w:pPr>
            <w:r w:rsidRPr="003E12F5">
              <w:rPr>
                <w:b/>
                <w:bCs/>
                <w:sz w:val="20"/>
                <w:szCs w:val="20"/>
              </w:rPr>
              <w:t> </w:t>
            </w:r>
          </w:p>
        </w:tc>
        <w:tc>
          <w:tcPr>
            <w:tcW w:w="626" w:type="pct"/>
            <w:tcBorders>
              <w:top w:val="nil"/>
              <w:left w:val="nil"/>
              <w:bottom w:val="single" w:sz="4" w:space="0" w:color="auto"/>
              <w:right w:val="single" w:sz="4" w:space="0" w:color="auto"/>
            </w:tcBorders>
            <w:shd w:val="clear" w:color="000000" w:fill="D9D9D9"/>
            <w:noWrap/>
            <w:vAlign w:val="center"/>
            <w:hideMark/>
          </w:tcPr>
          <w:p w14:paraId="0EE8CFF9" w14:textId="77777777" w:rsidR="0012020A" w:rsidRPr="003E12F5" w:rsidRDefault="0012020A">
            <w:pPr>
              <w:jc w:val="right"/>
              <w:rPr>
                <w:b/>
                <w:bCs/>
                <w:sz w:val="20"/>
                <w:szCs w:val="20"/>
              </w:rPr>
            </w:pPr>
            <w:r w:rsidRPr="003E12F5">
              <w:rPr>
                <w:b/>
                <w:bCs/>
                <w:sz w:val="20"/>
                <w:szCs w:val="20"/>
              </w:rPr>
              <w:t>384.541,70</w:t>
            </w:r>
          </w:p>
        </w:tc>
        <w:tc>
          <w:tcPr>
            <w:tcW w:w="509" w:type="pct"/>
            <w:tcBorders>
              <w:top w:val="nil"/>
              <w:left w:val="nil"/>
              <w:bottom w:val="single" w:sz="4" w:space="0" w:color="auto"/>
              <w:right w:val="single" w:sz="4" w:space="0" w:color="auto"/>
            </w:tcBorders>
            <w:shd w:val="clear" w:color="000000" w:fill="D9D9D9"/>
            <w:noWrap/>
            <w:vAlign w:val="center"/>
            <w:hideMark/>
          </w:tcPr>
          <w:p w14:paraId="147F3F07" w14:textId="77777777" w:rsidR="0012020A" w:rsidRPr="003E12F5" w:rsidRDefault="0012020A">
            <w:pPr>
              <w:jc w:val="right"/>
              <w:rPr>
                <w:b/>
                <w:bCs/>
                <w:sz w:val="20"/>
                <w:szCs w:val="20"/>
              </w:rPr>
            </w:pPr>
            <w:r w:rsidRPr="003E12F5">
              <w:rPr>
                <w:b/>
                <w:bCs/>
                <w:sz w:val="20"/>
                <w:szCs w:val="20"/>
              </w:rPr>
              <w:t> </w:t>
            </w:r>
          </w:p>
        </w:tc>
        <w:tc>
          <w:tcPr>
            <w:tcW w:w="642" w:type="pct"/>
            <w:tcBorders>
              <w:top w:val="nil"/>
              <w:left w:val="nil"/>
              <w:bottom w:val="single" w:sz="4" w:space="0" w:color="auto"/>
              <w:right w:val="single" w:sz="4" w:space="0" w:color="auto"/>
            </w:tcBorders>
            <w:shd w:val="clear" w:color="000000" w:fill="D9D9D9"/>
            <w:noWrap/>
            <w:vAlign w:val="center"/>
            <w:hideMark/>
          </w:tcPr>
          <w:p w14:paraId="70A1B287" w14:textId="77777777" w:rsidR="0012020A" w:rsidRPr="003E12F5" w:rsidRDefault="0012020A">
            <w:pPr>
              <w:jc w:val="right"/>
              <w:rPr>
                <w:b/>
                <w:bCs/>
                <w:sz w:val="20"/>
                <w:szCs w:val="20"/>
              </w:rPr>
            </w:pPr>
            <w:r w:rsidRPr="003E12F5">
              <w:rPr>
                <w:b/>
                <w:bCs/>
                <w:sz w:val="20"/>
                <w:szCs w:val="20"/>
              </w:rPr>
              <w:t>549.990,72</w:t>
            </w:r>
          </w:p>
        </w:tc>
      </w:tr>
    </w:tbl>
    <w:p w14:paraId="7EC2DC3D" w14:textId="77777777" w:rsidR="001C7947" w:rsidRPr="003E12F5" w:rsidRDefault="001C7947" w:rsidP="001C796D">
      <w:pPr>
        <w:ind w:firstLine="709"/>
        <w:jc w:val="both"/>
      </w:pPr>
      <w:bookmarkStart w:id="911" w:name="_Toc44863215"/>
      <w:bookmarkStart w:id="912" w:name="_Toc45211189"/>
    </w:p>
    <w:p w14:paraId="14880C8B" w14:textId="77777777" w:rsidR="00F53FD3" w:rsidRPr="003E12F5" w:rsidRDefault="00F53FD3" w:rsidP="001C796D">
      <w:pPr>
        <w:ind w:firstLine="709"/>
        <w:jc w:val="both"/>
      </w:pPr>
      <w:r w:rsidRPr="003E12F5">
        <w:t>Вредност младих са</w:t>
      </w:r>
      <w:r w:rsidR="003D5AF4" w:rsidRPr="003E12F5">
        <w:t>с</w:t>
      </w:r>
      <w:r w:rsidRPr="003E12F5">
        <w:t>тојина без запремине утврђена је по формули:</w:t>
      </w:r>
    </w:p>
    <w:p w14:paraId="4255F80E" w14:textId="77777777" w:rsidR="00601EF7" w:rsidRPr="003E12F5" w:rsidRDefault="00601EF7" w:rsidP="001C796D">
      <w:pPr>
        <w:ind w:firstLine="709"/>
        <w:jc w:val="both"/>
      </w:pPr>
    </w:p>
    <w:p w14:paraId="7719F677" w14:textId="77777777" w:rsidR="00F53FD3" w:rsidRPr="003E12F5" w:rsidRDefault="00F53FD3" w:rsidP="001C796D">
      <w:pPr>
        <w:jc w:val="center"/>
        <w:rPr>
          <w:noProof/>
          <w:vertAlign w:val="superscript"/>
        </w:rPr>
      </w:pPr>
      <w:r w:rsidRPr="003E12F5">
        <w:t xml:space="preserve">Vn = C x 1,0 </w:t>
      </w:r>
      <w:r w:rsidRPr="003E12F5">
        <w:rPr>
          <w:noProof/>
        </w:rPr>
        <w:t>p</w:t>
      </w:r>
      <w:r w:rsidRPr="003E12F5">
        <w:rPr>
          <w:noProof/>
          <w:vertAlign w:val="superscript"/>
        </w:rPr>
        <w:t>n</w:t>
      </w:r>
    </w:p>
    <w:p w14:paraId="3A113B13" w14:textId="77777777" w:rsidR="00F53FD3" w:rsidRPr="003E12F5" w:rsidRDefault="00F53FD3" w:rsidP="001C796D">
      <w:pPr>
        <w:ind w:firstLine="709"/>
        <w:jc w:val="both"/>
      </w:pPr>
      <w:r w:rsidRPr="003E12F5">
        <w:t>где је:</w:t>
      </w:r>
    </w:p>
    <w:p w14:paraId="42142DE1" w14:textId="77777777" w:rsidR="00F53FD3" w:rsidRPr="003E12F5" w:rsidRDefault="00F53FD3" w:rsidP="001C796D">
      <w:pPr>
        <w:ind w:firstLine="709"/>
        <w:jc w:val="both"/>
      </w:pPr>
      <w:r w:rsidRPr="003E12F5">
        <w:t>n - вредност младих са</w:t>
      </w:r>
      <w:r w:rsidR="00F83C04" w:rsidRPr="003E12F5">
        <w:t>с</w:t>
      </w:r>
      <w:r w:rsidRPr="003E12F5">
        <w:t>тојина</w:t>
      </w:r>
    </w:p>
    <w:p w14:paraId="1B30F2BF" w14:textId="77777777" w:rsidR="00F53FD3" w:rsidRPr="003E12F5" w:rsidRDefault="00F53FD3" w:rsidP="001C796D">
      <w:pPr>
        <w:ind w:firstLine="709"/>
        <w:jc w:val="both"/>
      </w:pPr>
      <w:r w:rsidRPr="003E12F5">
        <w:t>C - трошкови оснивања младих састојина</w:t>
      </w:r>
    </w:p>
    <w:p w14:paraId="3FDD5357" w14:textId="77777777" w:rsidR="00F53FD3" w:rsidRPr="003E12F5" w:rsidRDefault="00F53FD3" w:rsidP="001C796D">
      <w:pPr>
        <w:ind w:firstLine="709"/>
        <w:jc w:val="both"/>
      </w:pPr>
      <w:r w:rsidRPr="003E12F5">
        <w:t>p</w:t>
      </w:r>
      <w:r w:rsidR="001C796D" w:rsidRPr="003E12F5">
        <w:t xml:space="preserve"> </w:t>
      </w:r>
      <w:r w:rsidRPr="003E12F5">
        <w:t>- стопа раста, трошкови оснивања културе</w:t>
      </w:r>
    </w:p>
    <w:p w14:paraId="28D31529" w14:textId="77777777" w:rsidR="0007342C" w:rsidRPr="003E12F5" w:rsidRDefault="00F53FD3" w:rsidP="001C796D">
      <w:pPr>
        <w:ind w:firstLine="709"/>
        <w:jc w:val="both"/>
      </w:pPr>
      <w:r w:rsidRPr="003E12F5">
        <w:t>n - број година старости шумске културе</w:t>
      </w:r>
      <w:bookmarkStart w:id="913" w:name="_Toc57270508"/>
      <w:bookmarkStart w:id="914" w:name="_Toc57291269"/>
      <w:bookmarkStart w:id="915" w:name="_Toc94179475"/>
      <w:bookmarkStart w:id="916" w:name="_Toc135218710"/>
    </w:p>
    <w:p w14:paraId="44DF9698" w14:textId="77777777" w:rsidR="00A216D2" w:rsidRPr="003E12F5" w:rsidRDefault="00A216D2" w:rsidP="0060745A">
      <w:pPr>
        <w:pStyle w:val="Heading3"/>
      </w:pPr>
      <w:bookmarkStart w:id="917" w:name="_Toc159567243"/>
      <w:r w:rsidRPr="003E12F5">
        <w:t>9</w:t>
      </w:r>
      <w:r w:rsidR="00F8621E" w:rsidRPr="003E12F5">
        <w:t>.</w:t>
      </w:r>
      <w:r w:rsidRPr="003E12F5">
        <w:t>1</w:t>
      </w:r>
      <w:r w:rsidR="00F8621E" w:rsidRPr="003E12F5">
        <w:t>.</w:t>
      </w:r>
      <w:r w:rsidRPr="003E12F5">
        <w:t>4</w:t>
      </w:r>
      <w:r w:rsidR="00F8621E" w:rsidRPr="003E12F5">
        <w:t>.</w:t>
      </w:r>
      <w:r w:rsidRPr="003E12F5">
        <w:t xml:space="preserve"> Укупна вредност састојина</w:t>
      </w:r>
      <w:bookmarkEnd w:id="911"/>
      <w:bookmarkEnd w:id="912"/>
      <w:bookmarkEnd w:id="913"/>
      <w:bookmarkEnd w:id="914"/>
      <w:bookmarkEnd w:id="915"/>
      <w:bookmarkEnd w:id="916"/>
      <w:bookmarkEnd w:id="917"/>
    </w:p>
    <w:p w14:paraId="50A110BF" w14:textId="77777777" w:rsidR="00A216D2" w:rsidRPr="003E12F5" w:rsidRDefault="00A216D2" w:rsidP="00A216D2">
      <w:pPr>
        <w:jc w:val="both"/>
      </w:pPr>
    </w:p>
    <w:p w14:paraId="4E0C4CD2" w14:textId="77777777" w:rsidR="00F53FD3" w:rsidRPr="003E12F5" w:rsidRDefault="00F53FD3" w:rsidP="00F53FD3">
      <w:pPr>
        <w:jc w:val="both"/>
      </w:pPr>
      <w:r w:rsidRPr="003E12F5">
        <w:t xml:space="preserve">Вредност старих састојина на пању </w:t>
      </w:r>
      <w:r w:rsidRPr="003E12F5">
        <w:tab/>
      </w:r>
      <w:r w:rsidRPr="003E12F5">
        <w:tab/>
      </w:r>
      <w:r w:rsidRPr="003E12F5">
        <w:tab/>
      </w:r>
      <w:r w:rsidR="0012020A" w:rsidRPr="003E12F5">
        <w:rPr>
          <w:b/>
          <w:bCs/>
        </w:rPr>
        <w:t>298.858.544,14</w:t>
      </w:r>
      <w:r w:rsidRPr="003E12F5">
        <w:t xml:space="preserve"> динара</w:t>
      </w:r>
    </w:p>
    <w:p w14:paraId="48EC0189" w14:textId="77777777" w:rsidR="00F53FD3" w:rsidRPr="003E12F5" w:rsidRDefault="00F53FD3" w:rsidP="00F53FD3">
      <w:pPr>
        <w:jc w:val="both"/>
      </w:pPr>
      <w:r w:rsidRPr="003E12F5">
        <w:t xml:space="preserve">Вредност младих састојина без запремине </w:t>
      </w:r>
      <w:r w:rsidRPr="003E12F5">
        <w:tab/>
      </w:r>
      <w:r w:rsidRPr="003E12F5">
        <w:tab/>
        <w:t xml:space="preserve">     </w:t>
      </w:r>
      <w:r w:rsidR="00EE14AB" w:rsidRPr="003E12F5">
        <w:t xml:space="preserve">  </w:t>
      </w:r>
      <w:r w:rsidR="0012020A" w:rsidRPr="003E12F5">
        <w:rPr>
          <w:b/>
          <w:bCs/>
        </w:rPr>
        <w:t>549.990,72</w:t>
      </w:r>
      <w:r w:rsidRPr="003E12F5">
        <w:t xml:space="preserve"> динара</w:t>
      </w:r>
    </w:p>
    <w:p w14:paraId="2103B82B" w14:textId="77777777" w:rsidR="00F53FD3" w:rsidRPr="003E12F5" w:rsidRDefault="00F53FD3" w:rsidP="00F53FD3">
      <w:pPr>
        <w:jc w:val="both"/>
      </w:pPr>
      <w:r w:rsidRPr="003E12F5">
        <w:t xml:space="preserve">Укупно                                                              </w:t>
      </w:r>
      <w:r w:rsidRPr="003E12F5">
        <w:tab/>
      </w:r>
      <w:r w:rsidRPr="003E12F5">
        <w:tab/>
      </w:r>
      <w:r w:rsidR="00EE14AB" w:rsidRPr="003E12F5">
        <w:rPr>
          <w:b/>
        </w:rPr>
        <w:t>299.</w:t>
      </w:r>
      <w:r w:rsidR="0012020A" w:rsidRPr="003E12F5">
        <w:rPr>
          <w:b/>
        </w:rPr>
        <w:t>408.534,86</w:t>
      </w:r>
      <w:r w:rsidR="00D80E88" w:rsidRPr="003E12F5">
        <w:rPr>
          <w:b/>
        </w:rPr>
        <w:t xml:space="preserve"> </w:t>
      </w:r>
      <w:r w:rsidRPr="003E12F5">
        <w:t>динара</w:t>
      </w:r>
    </w:p>
    <w:p w14:paraId="26BD0378" w14:textId="77777777" w:rsidR="00A216D2" w:rsidRPr="003E12F5" w:rsidRDefault="00A216D2" w:rsidP="00BF311C">
      <w:pPr>
        <w:pStyle w:val="Heading2"/>
      </w:pPr>
      <w:bookmarkStart w:id="918" w:name="_Toc27380800"/>
      <w:bookmarkStart w:id="919" w:name="_Toc44863216"/>
      <w:bookmarkStart w:id="920" w:name="_Toc45211190"/>
      <w:bookmarkStart w:id="921" w:name="_Toc57270509"/>
      <w:bookmarkStart w:id="922" w:name="_Toc57291270"/>
      <w:bookmarkStart w:id="923" w:name="_Toc94179476"/>
      <w:bookmarkStart w:id="924" w:name="_Toc135218711"/>
      <w:bookmarkStart w:id="925" w:name="_Toc159567244"/>
      <w:r w:rsidRPr="003E12F5">
        <w:t>9</w:t>
      </w:r>
      <w:r w:rsidR="00F8621E" w:rsidRPr="003E12F5">
        <w:t>.</w:t>
      </w:r>
      <w:r w:rsidRPr="003E12F5">
        <w:t>2</w:t>
      </w:r>
      <w:r w:rsidR="00F8621E" w:rsidRPr="003E12F5">
        <w:t>.</w:t>
      </w:r>
      <w:r w:rsidRPr="003E12F5">
        <w:t xml:space="preserve"> Врста и обим планираних радова - просечно годишње</w:t>
      </w:r>
      <w:bookmarkEnd w:id="918"/>
      <w:bookmarkEnd w:id="919"/>
      <w:bookmarkEnd w:id="920"/>
      <w:bookmarkEnd w:id="921"/>
      <w:bookmarkEnd w:id="922"/>
      <w:bookmarkEnd w:id="923"/>
      <w:bookmarkEnd w:id="924"/>
      <w:bookmarkEnd w:id="925"/>
    </w:p>
    <w:p w14:paraId="3C3ACEC3" w14:textId="77777777" w:rsidR="00A216D2" w:rsidRPr="003E12F5" w:rsidRDefault="00A216D2" w:rsidP="00A216D2">
      <w:pPr>
        <w:jc w:val="both"/>
      </w:pPr>
    </w:p>
    <w:p w14:paraId="371AE336" w14:textId="77777777" w:rsidR="00A216D2" w:rsidRPr="003E12F5" w:rsidRDefault="00A216D2" w:rsidP="00291EB5">
      <w:pPr>
        <w:ind w:firstLine="709"/>
        <w:jc w:val="both"/>
      </w:pPr>
      <w:r w:rsidRPr="003E12F5">
        <w:t>Врста и обим планираних радова су образложени у поглављу 7</w:t>
      </w:r>
      <w:r w:rsidR="00F8621E" w:rsidRPr="003E12F5">
        <w:t>.</w:t>
      </w:r>
      <w:r w:rsidRPr="003E12F5">
        <w:t>3</w:t>
      </w:r>
      <w:r w:rsidR="00F8621E" w:rsidRPr="003E12F5">
        <w:t>.</w:t>
      </w:r>
      <w:r w:rsidRPr="003E12F5">
        <w:t xml:space="preserve"> Планови газдовања</w:t>
      </w:r>
      <w:r w:rsidR="00F8621E" w:rsidRPr="003E12F5">
        <w:t>.</w:t>
      </w:r>
      <w:r w:rsidRPr="003E12F5">
        <w:t xml:space="preserve"> У овом делу основе планирани радови ће послужити само, како би се као последица реализације тих планова могли рачунати приходи, oдносно расходи газдовања шумама у газдинској јединици, и утврдио биланс средстава за несметано газдовање</w:t>
      </w:r>
      <w:r w:rsidR="00B147AD" w:rsidRPr="003E12F5">
        <w:t xml:space="preserve"> шумама</w:t>
      </w:r>
      <w:r w:rsidR="00F8621E" w:rsidRPr="003E12F5">
        <w:t>.</w:t>
      </w:r>
    </w:p>
    <w:p w14:paraId="1D8B5653" w14:textId="77777777" w:rsidR="00A216D2" w:rsidRPr="003E12F5" w:rsidRDefault="00A216D2" w:rsidP="0060745A">
      <w:pPr>
        <w:pStyle w:val="Heading3"/>
      </w:pPr>
      <w:bookmarkStart w:id="926" w:name="_Toc44863217"/>
      <w:bookmarkStart w:id="927" w:name="_Toc45211191"/>
      <w:bookmarkStart w:id="928" w:name="_Toc57270510"/>
      <w:bookmarkStart w:id="929" w:name="_Toc57291271"/>
      <w:bookmarkStart w:id="930" w:name="_Toc94179477"/>
      <w:bookmarkStart w:id="931" w:name="_Toc135218712"/>
      <w:bookmarkStart w:id="932" w:name="_Toc159567245"/>
      <w:r w:rsidRPr="003E12F5">
        <w:t>9</w:t>
      </w:r>
      <w:r w:rsidR="00F8621E" w:rsidRPr="003E12F5">
        <w:t>.</w:t>
      </w:r>
      <w:r w:rsidRPr="003E12F5">
        <w:t>2</w:t>
      </w:r>
      <w:r w:rsidR="00F8621E" w:rsidRPr="003E12F5">
        <w:t>.</w:t>
      </w:r>
      <w:r w:rsidRPr="003E12F5">
        <w:t>1</w:t>
      </w:r>
      <w:r w:rsidR="00F8621E" w:rsidRPr="003E12F5">
        <w:t>.</w:t>
      </w:r>
      <w:r w:rsidRPr="003E12F5">
        <w:t xml:space="preserve"> Квалификациона структура сечиве запремине </w:t>
      </w:r>
      <w:bookmarkEnd w:id="926"/>
      <w:bookmarkEnd w:id="927"/>
      <w:bookmarkEnd w:id="928"/>
      <w:bookmarkEnd w:id="929"/>
      <w:bookmarkEnd w:id="930"/>
      <w:r w:rsidRPr="003E12F5">
        <w:t>укупно</w:t>
      </w:r>
      <w:bookmarkEnd w:id="931"/>
      <w:bookmarkEnd w:id="932"/>
    </w:p>
    <w:p w14:paraId="057B817A" w14:textId="77777777" w:rsidR="00763FC4" w:rsidRPr="003E12F5" w:rsidRDefault="00A216D2" w:rsidP="00A216D2">
      <w:pPr>
        <w:jc w:val="both"/>
      </w:pPr>
      <w:r w:rsidRPr="003E12F5">
        <w:t xml:space="preserve">         </w:t>
      </w:r>
    </w:p>
    <w:p w14:paraId="6E22D832" w14:textId="77777777" w:rsidR="007030C6" w:rsidRPr="003E12F5" w:rsidRDefault="007030C6" w:rsidP="007030C6">
      <w:pPr>
        <w:pStyle w:val="Caption"/>
        <w:keepNext/>
      </w:pPr>
      <w:r w:rsidRPr="003E12F5">
        <w:t xml:space="preserve">Табела </w:t>
      </w:r>
      <w:r w:rsidR="00AA6A5D" w:rsidRPr="003E12F5">
        <w:t>55</w:t>
      </w:r>
      <w:r w:rsidRPr="003E12F5">
        <w:t>. Укупна сечива запремина по сортиментима</w:t>
      </w:r>
    </w:p>
    <w:tbl>
      <w:tblPr>
        <w:tblW w:w="5000" w:type="pct"/>
        <w:tblLook w:val="04A0" w:firstRow="1" w:lastRow="0" w:firstColumn="1" w:lastColumn="0" w:noHBand="0" w:noVBand="1"/>
      </w:tblPr>
      <w:tblGrid>
        <w:gridCol w:w="1113"/>
        <w:gridCol w:w="846"/>
        <w:gridCol w:w="756"/>
        <w:gridCol w:w="846"/>
        <w:gridCol w:w="621"/>
        <w:gridCol w:w="621"/>
        <w:gridCol w:w="756"/>
        <w:gridCol w:w="804"/>
        <w:gridCol w:w="862"/>
        <w:gridCol w:w="1043"/>
        <w:gridCol w:w="1020"/>
      </w:tblGrid>
      <w:tr w:rsidR="003E12F5" w:rsidRPr="003E12F5" w14:paraId="5C0215B4" w14:textId="77777777" w:rsidTr="00AA6A5D">
        <w:trPr>
          <w:trHeight w:val="284"/>
        </w:trPr>
        <w:tc>
          <w:tcPr>
            <w:tcW w:w="60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9CCDCD1" w14:textId="77777777" w:rsidR="007B3E57" w:rsidRPr="003E12F5" w:rsidRDefault="007B3E57">
            <w:pPr>
              <w:jc w:val="center"/>
              <w:rPr>
                <w:sz w:val="18"/>
                <w:szCs w:val="18"/>
              </w:rPr>
            </w:pPr>
            <w:r w:rsidRPr="003E12F5">
              <w:rPr>
                <w:sz w:val="18"/>
                <w:szCs w:val="18"/>
              </w:rPr>
              <w:t>Врсте  дрвећа</w:t>
            </w:r>
          </w:p>
        </w:tc>
        <w:tc>
          <w:tcPr>
            <w:tcW w:w="4400" w:type="pct"/>
            <w:gridSpan w:val="10"/>
            <w:tcBorders>
              <w:top w:val="single" w:sz="4" w:space="0" w:color="auto"/>
              <w:left w:val="nil"/>
              <w:bottom w:val="single" w:sz="4" w:space="0" w:color="auto"/>
              <w:right w:val="single" w:sz="4" w:space="0" w:color="auto"/>
            </w:tcBorders>
            <w:shd w:val="clear" w:color="000000" w:fill="D9D9D9"/>
            <w:vAlign w:val="center"/>
            <w:hideMark/>
          </w:tcPr>
          <w:p w14:paraId="53401212" w14:textId="77777777" w:rsidR="007B3E57" w:rsidRPr="003E12F5" w:rsidRDefault="007B3E57">
            <w:pPr>
              <w:jc w:val="center"/>
              <w:rPr>
                <w:sz w:val="18"/>
                <w:szCs w:val="18"/>
              </w:rPr>
            </w:pPr>
            <w:r w:rsidRPr="003E12F5">
              <w:rPr>
                <w:sz w:val="18"/>
                <w:szCs w:val="18"/>
              </w:rPr>
              <w:t>С О Р Т И М Е Н Т И</w:t>
            </w:r>
          </w:p>
        </w:tc>
      </w:tr>
      <w:tr w:rsidR="003E12F5" w:rsidRPr="003E12F5" w14:paraId="23F7A1AC" w14:textId="77777777" w:rsidTr="00AA6A5D">
        <w:trPr>
          <w:trHeight w:val="284"/>
        </w:trPr>
        <w:tc>
          <w:tcPr>
            <w:tcW w:w="600" w:type="pct"/>
            <w:vMerge/>
            <w:tcBorders>
              <w:top w:val="single" w:sz="4" w:space="0" w:color="auto"/>
              <w:left w:val="single" w:sz="4" w:space="0" w:color="auto"/>
              <w:bottom w:val="single" w:sz="4" w:space="0" w:color="auto"/>
              <w:right w:val="single" w:sz="4" w:space="0" w:color="auto"/>
            </w:tcBorders>
            <w:vAlign w:val="center"/>
            <w:hideMark/>
          </w:tcPr>
          <w:p w14:paraId="57077A13" w14:textId="77777777" w:rsidR="007B3E57" w:rsidRPr="003E12F5" w:rsidRDefault="007B3E57">
            <w:pPr>
              <w:rPr>
                <w:sz w:val="18"/>
                <w:szCs w:val="18"/>
              </w:rPr>
            </w:pPr>
          </w:p>
        </w:tc>
        <w:tc>
          <w:tcPr>
            <w:tcW w:w="4400" w:type="pct"/>
            <w:gridSpan w:val="10"/>
            <w:tcBorders>
              <w:top w:val="single" w:sz="4" w:space="0" w:color="auto"/>
              <w:left w:val="nil"/>
              <w:bottom w:val="single" w:sz="4" w:space="0" w:color="auto"/>
              <w:right w:val="single" w:sz="4" w:space="0" w:color="auto"/>
            </w:tcBorders>
            <w:shd w:val="clear" w:color="000000" w:fill="D9D9D9"/>
            <w:vAlign w:val="center"/>
            <w:hideMark/>
          </w:tcPr>
          <w:p w14:paraId="54E30304" w14:textId="77777777" w:rsidR="007B3E57" w:rsidRPr="003E12F5" w:rsidRDefault="007B3E57">
            <w:pPr>
              <w:jc w:val="center"/>
              <w:rPr>
                <w:sz w:val="18"/>
                <w:szCs w:val="18"/>
              </w:rPr>
            </w:pPr>
            <w:r w:rsidRPr="003E12F5">
              <w:rPr>
                <w:sz w:val="18"/>
                <w:szCs w:val="18"/>
              </w:rPr>
              <w:t>m³</w:t>
            </w:r>
          </w:p>
        </w:tc>
      </w:tr>
      <w:tr w:rsidR="003E12F5" w:rsidRPr="003E12F5" w14:paraId="10957050" w14:textId="77777777" w:rsidTr="00AA6A5D">
        <w:trPr>
          <w:trHeight w:val="284"/>
        </w:trPr>
        <w:tc>
          <w:tcPr>
            <w:tcW w:w="600" w:type="pct"/>
            <w:vMerge/>
            <w:tcBorders>
              <w:top w:val="single" w:sz="4" w:space="0" w:color="auto"/>
              <w:left w:val="single" w:sz="4" w:space="0" w:color="auto"/>
              <w:bottom w:val="single" w:sz="4" w:space="0" w:color="auto"/>
              <w:right w:val="single" w:sz="4" w:space="0" w:color="auto"/>
            </w:tcBorders>
            <w:vAlign w:val="center"/>
            <w:hideMark/>
          </w:tcPr>
          <w:p w14:paraId="6E020891" w14:textId="77777777" w:rsidR="007B3E57" w:rsidRPr="003E12F5" w:rsidRDefault="007B3E57">
            <w:pPr>
              <w:rPr>
                <w:sz w:val="18"/>
                <w:szCs w:val="18"/>
              </w:rPr>
            </w:pPr>
          </w:p>
        </w:tc>
        <w:tc>
          <w:tcPr>
            <w:tcW w:w="455" w:type="pct"/>
            <w:tcBorders>
              <w:top w:val="nil"/>
              <w:left w:val="nil"/>
              <w:bottom w:val="single" w:sz="4" w:space="0" w:color="auto"/>
              <w:right w:val="single" w:sz="4" w:space="0" w:color="auto"/>
            </w:tcBorders>
            <w:shd w:val="clear" w:color="000000" w:fill="D9D9D9"/>
            <w:vAlign w:val="center"/>
            <w:hideMark/>
          </w:tcPr>
          <w:p w14:paraId="5F0F8EA5" w14:textId="77777777" w:rsidR="007B3E57" w:rsidRPr="003E12F5" w:rsidRDefault="007B3E57">
            <w:pPr>
              <w:jc w:val="center"/>
              <w:rPr>
                <w:sz w:val="18"/>
                <w:szCs w:val="18"/>
              </w:rPr>
            </w:pPr>
            <w:r w:rsidRPr="003E12F5">
              <w:rPr>
                <w:sz w:val="18"/>
                <w:szCs w:val="18"/>
              </w:rPr>
              <w:t>Бруто</w:t>
            </w:r>
          </w:p>
        </w:tc>
        <w:tc>
          <w:tcPr>
            <w:tcW w:w="407" w:type="pct"/>
            <w:tcBorders>
              <w:top w:val="nil"/>
              <w:left w:val="nil"/>
              <w:bottom w:val="single" w:sz="4" w:space="0" w:color="auto"/>
              <w:right w:val="single" w:sz="4" w:space="0" w:color="auto"/>
            </w:tcBorders>
            <w:shd w:val="clear" w:color="000000" w:fill="D9D9D9"/>
            <w:vAlign w:val="center"/>
            <w:hideMark/>
          </w:tcPr>
          <w:p w14:paraId="72E04666" w14:textId="77777777" w:rsidR="007B3E57" w:rsidRPr="003E12F5" w:rsidRDefault="007B3E57">
            <w:pPr>
              <w:jc w:val="center"/>
              <w:rPr>
                <w:sz w:val="18"/>
                <w:szCs w:val="18"/>
              </w:rPr>
            </w:pPr>
            <w:r w:rsidRPr="003E12F5">
              <w:rPr>
                <w:sz w:val="18"/>
                <w:szCs w:val="18"/>
              </w:rPr>
              <w:t>Отпад</w:t>
            </w:r>
          </w:p>
        </w:tc>
        <w:tc>
          <w:tcPr>
            <w:tcW w:w="455" w:type="pct"/>
            <w:tcBorders>
              <w:top w:val="nil"/>
              <w:left w:val="nil"/>
              <w:bottom w:val="single" w:sz="4" w:space="0" w:color="auto"/>
              <w:right w:val="single" w:sz="4" w:space="0" w:color="auto"/>
            </w:tcBorders>
            <w:shd w:val="clear" w:color="000000" w:fill="D9D9D9"/>
            <w:vAlign w:val="center"/>
            <w:hideMark/>
          </w:tcPr>
          <w:p w14:paraId="20F9BDEE" w14:textId="77777777" w:rsidR="007B3E57" w:rsidRPr="003E12F5" w:rsidRDefault="007B3E57">
            <w:pPr>
              <w:jc w:val="center"/>
              <w:rPr>
                <w:sz w:val="18"/>
                <w:szCs w:val="18"/>
              </w:rPr>
            </w:pPr>
            <w:r w:rsidRPr="003E12F5">
              <w:rPr>
                <w:sz w:val="18"/>
                <w:szCs w:val="18"/>
              </w:rPr>
              <w:t>Нето</w:t>
            </w:r>
          </w:p>
        </w:tc>
        <w:tc>
          <w:tcPr>
            <w:tcW w:w="334" w:type="pct"/>
            <w:tcBorders>
              <w:top w:val="nil"/>
              <w:left w:val="nil"/>
              <w:bottom w:val="single" w:sz="4" w:space="0" w:color="auto"/>
              <w:right w:val="single" w:sz="4" w:space="0" w:color="auto"/>
            </w:tcBorders>
            <w:shd w:val="clear" w:color="000000" w:fill="D9D9D9"/>
            <w:vAlign w:val="center"/>
            <w:hideMark/>
          </w:tcPr>
          <w:p w14:paraId="27F80524" w14:textId="77777777" w:rsidR="007B3E57" w:rsidRPr="003E12F5" w:rsidRDefault="007B3E57">
            <w:pPr>
              <w:jc w:val="center"/>
              <w:rPr>
                <w:sz w:val="18"/>
                <w:szCs w:val="18"/>
              </w:rPr>
            </w:pPr>
            <w:r w:rsidRPr="003E12F5">
              <w:rPr>
                <w:sz w:val="18"/>
                <w:szCs w:val="18"/>
              </w:rPr>
              <w:t>I</w:t>
            </w:r>
          </w:p>
        </w:tc>
        <w:tc>
          <w:tcPr>
            <w:tcW w:w="334" w:type="pct"/>
            <w:tcBorders>
              <w:top w:val="nil"/>
              <w:left w:val="nil"/>
              <w:bottom w:val="single" w:sz="4" w:space="0" w:color="auto"/>
              <w:right w:val="single" w:sz="4" w:space="0" w:color="auto"/>
            </w:tcBorders>
            <w:shd w:val="clear" w:color="000000" w:fill="D9D9D9"/>
            <w:vAlign w:val="center"/>
            <w:hideMark/>
          </w:tcPr>
          <w:p w14:paraId="70E9F9F6" w14:textId="77777777" w:rsidR="007B3E57" w:rsidRPr="003E12F5" w:rsidRDefault="007B3E57">
            <w:pPr>
              <w:jc w:val="center"/>
              <w:rPr>
                <w:sz w:val="18"/>
                <w:szCs w:val="18"/>
              </w:rPr>
            </w:pPr>
            <w:r w:rsidRPr="003E12F5">
              <w:rPr>
                <w:sz w:val="18"/>
                <w:szCs w:val="18"/>
              </w:rPr>
              <w:t>II</w:t>
            </w:r>
          </w:p>
        </w:tc>
        <w:tc>
          <w:tcPr>
            <w:tcW w:w="407" w:type="pct"/>
            <w:tcBorders>
              <w:top w:val="nil"/>
              <w:left w:val="nil"/>
              <w:bottom w:val="single" w:sz="4" w:space="0" w:color="auto"/>
              <w:right w:val="single" w:sz="4" w:space="0" w:color="auto"/>
            </w:tcBorders>
            <w:shd w:val="clear" w:color="000000" w:fill="D9D9D9"/>
            <w:vAlign w:val="center"/>
            <w:hideMark/>
          </w:tcPr>
          <w:p w14:paraId="5B2741EF" w14:textId="77777777" w:rsidR="007B3E57" w:rsidRPr="003E12F5" w:rsidRDefault="007B3E57">
            <w:pPr>
              <w:jc w:val="center"/>
              <w:rPr>
                <w:sz w:val="18"/>
                <w:szCs w:val="18"/>
              </w:rPr>
            </w:pPr>
            <w:r w:rsidRPr="003E12F5">
              <w:rPr>
                <w:sz w:val="18"/>
                <w:szCs w:val="18"/>
              </w:rPr>
              <w:t>III</w:t>
            </w:r>
          </w:p>
        </w:tc>
        <w:tc>
          <w:tcPr>
            <w:tcW w:w="433" w:type="pct"/>
            <w:tcBorders>
              <w:top w:val="nil"/>
              <w:left w:val="nil"/>
              <w:bottom w:val="single" w:sz="4" w:space="0" w:color="auto"/>
              <w:right w:val="single" w:sz="4" w:space="0" w:color="auto"/>
            </w:tcBorders>
            <w:shd w:val="clear" w:color="000000" w:fill="D9D9D9"/>
            <w:vAlign w:val="center"/>
            <w:hideMark/>
          </w:tcPr>
          <w:p w14:paraId="0C195980" w14:textId="77777777" w:rsidR="007B3E57" w:rsidRPr="003E12F5" w:rsidRDefault="007B3E57">
            <w:pPr>
              <w:jc w:val="center"/>
              <w:rPr>
                <w:sz w:val="18"/>
                <w:szCs w:val="18"/>
              </w:rPr>
            </w:pPr>
            <w:r w:rsidRPr="003E12F5">
              <w:rPr>
                <w:sz w:val="18"/>
                <w:szCs w:val="18"/>
              </w:rPr>
              <w:t>Укупно тех.</w:t>
            </w:r>
          </w:p>
        </w:tc>
        <w:tc>
          <w:tcPr>
            <w:tcW w:w="464" w:type="pct"/>
            <w:tcBorders>
              <w:top w:val="nil"/>
              <w:left w:val="nil"/>
              <w:bottom w:val="single" w:sz="4" w:space="0" w:color="auto"/>
              <w:right w:val="single" w:sz="4" w:space="0" w:color="auto"/>
            </w:tcBorders>
            <w:shd w:val="clear" w:color="000000" w:fill="D9D9D9"/>
            <w:vAlign w:val="center"/>
            <w:hideMark/>
          </w:tcPr>
          <w:p w14:paraId="438B37A6" w14:textId="77777777" w:rsidR="007B3E57" w:rsidRPr="003E12F5" w:rsidRDefault="007B3E57">
            <w:pPr>
              <w:jc w:val="center"/>
              <w:rPr>
                <w:sz w:val="18"/>
                <w:szCs w:val="18"/>
              </w:rPr>
            </w:pPr>
            <w:r w:rsidRPr="003E12F5">
              <w:rPr>
                <w:sz w:val="18"/>
                <w:szCs w:val="18"/>
              </w:rPr>
              <w:t>Огревно дрво</w:t>
            </w:r>
          </w:p>
        </w:tc>
        <w:tc>
          <w:tcPr>
            <w:tcW w:w="561" w:type="pct"/>
            <w:tcBorders>
              <w:top w:val="nil"/>
              <w:left w:val="nil"/>
              <w:bottom w:val="single" w:sz="4" w:space="0" w:color="auto"/>
              <w:right w:val="single" w:sz="4" w:space="0" w:color="auto"/>
            </w:tcBorders>
            <w:shd w:val="clear" w:color="000000" w:fill="D9D9D9"/>
            <w:vAlign w:val="center"/>
            <w:hideMark/>
          </w:tcPr>
          <w:p w14:paraId="4EE2C554" w14:textId="77777777" w:rsidR="007B3E57" w:rsidRPr="003E12F5" w:rsidRDefault="007B3E57">
            <w:pPr>
              <w:jc w:val="center"/>
              <w:rPr>
                <w:sz w:val="18"/>
                <w:szCs w:val="18"/>
              </w:rPr>
            </w:pPr>
            <w:r w:rsidRPr="003E12F5">
              <w:rPr>
                <w:sz w:val="18"/>
                <w:szCs w:val="18"/>
              </w:rPr>
              <w:t>Целулозно дрво</w:t>
            </w:r>
          </w:p>
        </w:tc>
        <w:tc>
          <w:tcPr>
            <w:tcW w:w="548" w:type="pct"/>
            <w:tcBorders>
              <w:top w:val="nil"/>
              <w:left w:val="nil"/>
              <w:bottom w:val="single" w:sz="4" w:space="0" w:color="auto"/>
              <w:right w:val="single" w:sz="4" w:space="0" w:color="auto"/>
            </w:tcBorders>
            <w:shd w:val="clear" w:color="000000" w:fill="D9D9D9"/>
            <w:vAlign w:val="center"/>
            <w:hideMark/>
          </w:tcPr>
          <w:p w14:paraId="6CB9022D" w14:textId="77777777" w:rsidR="007B3E57" w:rsidRPr="003E12F5" w:rsidRDefault="007B3E57">
            <w:pPr>
              <w:jc w:val="center"/>
              <w:rPr>
                <w:sz w:val="18"/>
                <w:szCs w:val="18"/>
              </w:rPr>
            </w:pPr>
            <w:r w:rsidRPr="003E12F5">
              <w:rPr>
                <w:sz w:val="18"/>
                <w:szCs w:val="18"/>
              </w:rPr>
              <w:t>Укупно просторно</w:t>
            </w:r>
          </w:p>
        </w:tc>
      </w:tr>
      <w:tr w:rsidR="003E12F5" w:rsidRPr="003E12F5" w14:paraId="3C361E0D" w14:textId="77777777" w:rsidTr="00AA6A5D">
        <w:trPr>
          <w:trHeight w:val="284"/>
        </w:trPr>
        <w:tc>
          <w:tcPr>
            <w:tcW w:w="600" w:type="pct"/>
            <w:tcBorders>
              <w:top w:val="nil"/>
              <w:left w:val="single" w:sz="4" w:space="0" w:color="auto"/>
              <w:bottom w:val="single" w:sz="4" w:space="0" w:color="auto"/>
              <w:right w:val="single" w:sz="4" w:space="0" w:color="auto"/>
            </w:tcBorders>
            <w:shd w:val="clear" w:color="auto" w:fill="auto"/>
            <w:noWrap/>
            <w:vAlign w:val="center"/>
            <w:hideMark/>
          </w:tcPr>
          <w:p w14:paraId="50025932" w14:textId="77777777" w:rsidR="007B3E57" w:rsidRPr="003E12F5" w:rsidRDefault="007B3E57">
            <w:pPr>
              <w:jc w:val="center"/>
              <w:rPr>
                <w:sz w:val="18"/>
                <w:szCs w:val="18"/>
              </w:rPr>
            </w:pPr>
            <w:r w:rsidRPr="003E12F5">
              <w:rPr>
                <w:sz w:val="18"/>
                <w:szCs w:val="18"/>
              </w:rPr>
              <w:t>Сладун</w:t>
            </w:r>
          </w:p>
        </w:tc>
        <w:tc>
          <w:tcPr>
            <w:tcW w:w="455" w:type="pct"/>
            <w:tcBorders>
              <w:top w:val="nil"/>
              <w:left w:val="nil"/>
              <w:bottom w:val="single" w:sz="4" w:space="0" w:color="auto"/>
              <w:right w:val="single" w:sz="4" w:space="0" w:color="auto"/>
            </w:tcBorders>
            <w:shd w:val="clear" w:color="auto" w:fill="auto"/>
            <w:vAlign w:val="center"/>
            <w:hideMark/>
          </w:tcPr>
          <w:p w14:paraId="0524AC7C" w14:textId="77777777" w:rsidR="007B3E57" w:rsidRPr="003E12F5" w:rsidRDefault="007B3E57">
            <w:pPr>
              <w:jc w:val="right"/>
              <w:rPr>
                <w:sz w:val="18"/>
                <w:szCs w:val="18"/>
              </w:rPr>
            </w:pPr>
            <w:r w:rsidRPr="003E12F5">
              <w:rPr>
                <w:sz w:val="18"/>
                <w:szCs w:val="18"/>
              </w:rPr>
              <w:t>6.299,3</w:t>
            </w:r>
          </w:p>
        </w:tc>
        <w:tc>
          <w:tcPr>
            <w:tcW w:w="407" w:type="pct"/>
            <w:tcBorders>
              <w:top w:val="nil"/>
              <w:left w:val="nil"/>
              <w:bottom w:val="single" w:sz="4" w:space="0" w:color="auto"/>
              <w:right w:val="single" w:sz="4" w:space="0" w:color="auto"/>
            </w:tcBorders>
            <w:shd w:val="clear" w:color="auto" w:fill="auto"/>
            <w:vAlign w:val="center"/>
            <w:hideMark/>
          </w:tcPr>
          <w:p w14:paraId="6AF9B1F0" w14:textId="77777777" w:rsidR="007B3E57" w:rsidRPr="003E12F5" w:rsidRDefault="007B3E57">
            <w:pPr>
              <w:jc w:val="right"/>
              <w:rPr>
                <w:sz w:val="18"/>
                <w:szCs w:val="18"/>
              </w:rPr>
            </w:pPr>
            <w:r w:rsidRPr="003E12F5">
              <w:rPr>
                <w:sz w:val="18"/>
                <w:szCs w:val="18"/>
              </w:rPr>
              <w:t>622,3</w:t>
            </w:r>
          </w:p>
        </w:tc>
        <w:tc>
          <w:tcPr>
            <w:tcW w:w="455" w:type="pct"/>
            <w:tcBorders>
              <w:top w:val="nil"/>
              <w:left w:val="nil"/>
              <w:bottom w:val="single" w:sz="4" w:space="0" w:color="auto"/>
              <w:right w:val="single" w:sz="4" w:space="0" w:color="auto"/>
            </w:tcBorders>
            <w:shd w:val="clear" w:color="auto" w:fill="auto"/>
            <w:vAlign w:val="center"/>
            <w:hideMark/>
          </w:tcPr>
          <w:p w14:paraId="082C3A6E" w14:textId="77777777" w:rsidR="007B3E57" w:rsidRPr="003E12F5" w:rsidRDefault="007B3E57">
            <w:pPr>
              <w:jc w:val="right"/>
              <w:rPr>
                <w:sz w:val="18"/>
                <w:szCs w:val="18"/>
              </w:rPr>
            </w:pPr>
            <w:r w:rsidRPr="003E12F5">
              <w:rPr>
                <w:sz w:val="18"/>
                <w:szCs w:val="18"/>
              </w:rPr>
              <w:t>5.677,0</w:t>
            </w:r>
          </w:p>
        </w:tc>
        <w:tc>
          <w:tcPr>
            <w:tcW w:w="334" w:type="pct"/>
            <w:tcBorders>
              <w:top w:val="nil"/>
              <w:left w:val="nil"/>
              <w:bottom w:val="single" w:sz="4" w:space="0" w:color="auto"/>
              <w:right w:val="single" w:sz="4" w:space="0" w:color="auto"/>
            </w:tcBorders>
            <w:shd w:val="clear" w:color="auto" w:fill="auto"/>
            <w:vAlign w:val="center"/>
            <w:hideMark/>
          </w:tcPr>
          <w:p w14:paraId="23CA335A" w14:textId="77777777" w:rsidR="007B3E57" w:rsidRPr="003E12F5" w:rsidRDefault="007B3E57">
            <w:pPr>
              <w:jc w:val="right"/>
              <w:rPr>
                <w:sz w:val="18"/>
                <w:szCs w:val="18"/>
              </w:rPr>
            </w:pPr>
            <w:r w:rsidRPr="003E12F5">
              <w:rPr>
                <w:sz w:val="18"/>
                <w:szCs w:val="18"/>
              </w:rPr>
              <w:t>294,7</w:t>
            </w:r>
          </w:p>
        </w:tc>
        <w:tc>
          <w:tcPr>
            <w:tcW w:w="334" w:type="pct"/>
            <w:tcBorders>
              <w:top w:val="nil"/>
              <w:left w:val="nil"/>
              <w:bottom w:val="single" w:sz="4" w:space="0" w:color="auto"/>
              <w:right w:val="single" w:sz="4" w:space="0" w:color="auto"/>
            </w:tcBorders>
            <w:shd w:val="clear" w:color="auto" w:fill="auto"/>
            <w:vAlign w:val="center"/>
            <w:hideMark/>
          </w:tcPr>
          <w:p w14:paraId="1F20CFAD" w14:textId="77777777" w:rsidR="007B3E57" w:rsidRPr="003E12F5" w:rsidRDefault="007B3E57">
            <w:pPr>
              <w:jc w:val="right"/>
              <w:rPr>
                <w:sz w:val="18"/>
                <w:szCs w:val="18"/>
              </w:rPr>
            </w:pPr>
            <w:r w:rsidRPr="003E12F5">
              <w:rPr>
                <w:sz w:val="18"/>
                <w:szCs w:val="18"/>
              </w:rPr>
              <w:t>791,6</w:t>
            </w:r>
          </w:p>
        </w:tc>
        <w:tc>
          <w:tcPr>
            <w:tcW w:w="407" w:type="pct"/>
            <w:tcBorders>
              <w:top w:val="nil"/>
              <w:left w:val="nil"/>
              <w:bottom w:val="single" w:sz="4" w:space="0" w:color="auto"/>
              <w:right w:val="single" w:sz="4" w:space="0" w:color="auto"/>
            </w:tcBorders>
            <w:shd w:val="clear" w:color="auto" w:fill="auto"/>
            <w:vAlign w:val="center"/>
            <w:hideMark/>
          </w:tcPr>
          <w:p w14:paraId="48CBDA5E" w14:textId="77777777" w:rsidR="007B3E57" w:rsidRPr="003E12F5" w:rsidRDefault="007B3E57" w:rsidP="008042A6">
            <w:pPr>
              <w:jc w:val="right"/>
              <w:rPr>
                <w:sz w:val="18"/>
                <w:szCs w:val="18"/>
              </w:rPr>
            </w:pPr>
            <w:r w:rsidRPr="003E12F5">
              <w:rPr>
                <w:sz w:val="18"/>
                <w:szCs w:val="18"/>
              </w:rPr>
              <w:t>966,</w:t>
            </w:r>
            <w:r w:rsidR="008042A6" w:rsidRPr="003E12F5">
              <w:rPr>
                <w:sz w:val="18"/>
                <w:szCs w:val="18"/>
              </w:rPr>
              <w:t>1</w:t>
            </w:r>
          </w:p>
        </w:tc>
        <w:tc>
          <w:tcPr>
            <w:tcW w:w="433" w:type="pct"/>
            <w:tcBorders>
              <w:top w:val="nil"/>
              <w:left w:val="nil"/>
              <w:bottom w:val="single" w:sz="4" w:space="0" w:color="auto"/>
              <w:right w:val="single" w:sz="4" w:space="0" w:color="auto"/>
            </w:tcBorders>
            <w:shd w:val="clear" w:color="auto" w:fill="auto"/>
            <w:vAlign w:val="center"/>
            <w:hideMark/>
          </w:tcPr>
          <w:p w14:paraId="4F851CAB" w14:textId="77777777" w:rsidR="007B3E57" w:rsidRPr="003E12F5" w:rsidRDefault="007B3E57">
            <w:pPr>
              <w:jc w:val="right"/>
              <w:rPr>
                <w:sz w:val="18"/>
                <w:szCs w:val="18"/>
              </w:rPr>
            </w:pPr>
            <w:r w:rsidRPr="003E12F5">
              <w:rPr>
                <w:sz w:val="18"/>
                <w:szCs w:val="18"/>
              </w:rPr>
              <w:t>2.052,3</w:t>
            </w:r>
          </w:p>
        </w:tc>
        <w:tc>
          <w:tcPr>
            <w:tcW w:w="464" w:type="pct"/>
            <w:tcBorders>
              <w:top w:val="nil"/>
              <w:left w:val="nil"/>
              <w:bottom w:val="single" w:sz="4" w:space="0" w:color="auto"/>
              <w:right w:val="single" w:sz="4" w:space="0" w:color="auto"/>
            </w:tcBorders>
            <w:shd w:val="clear" w:color="auto" w:fill="auto"/>
            <w:vAlign w:val="center"/>
            <w:hideMark/>
          </w:tcPr>
          <w:p w14:paraId="40A9A1C4" w14:textId="77777777" w:rsidR="007B3E57" w:rsidRPr="003E12F5" w:rsidRDefault="007B3E57">
            <w:pPr>
              <w:jc w:val="right"/>
              <w:rPr>
                <w:sz w:val="18"/>
                <w:szCs w:val="18"/>
              </w:rPr>
            </w:pPr>
            <w:r w:rsidRPr="003E12F5">
              <w:rPr>
                <w:sz w:val="18"/>
                <w:szCs w:val="18"/>
              </w:rPr>
              <w:t>2.201,4</w:t>
            </w:r>
          </w:p>
        </w:tc>
        <w:tc>
          <w:tcPr>
            <w:tcW w:w="561" w:type="pct"/>
            <w:tcBorders>
              <w:top w:val="nil"/>
              <w:left w:val="nil"/>
              <w:bottom w:val="single" w:sz="4" w:space="0" w:color="auto"/>
              <w:right w:val="single" w:sz="4" w:space="0" w:color="auto"/>
            </w:tcBorders>
            <w:shd w:val="clear" w:color="auto" w:fill="auto"/>
            <w:vAlign w:val="center"/>
            <w:hideMark/>
          </w:tcPr>
          <w:p w14:paraId="46AFA748" w14:textId="77777777" w:rsidR="007B3E57" w:rsidRPr="003E12F5" w:rsidRDefault="007B3E57">
            <w:pPr>
              <w:jc w:val="right"/>
              <w:rPr>
                <w:sz w:val="18"/>
                <w:szCs w:val="18"/>
              </w:rPr>
            </w:pPr>
            <w:r w:rsidRPr="003E12F5">
              <w:rPr>
                <w:sz w:val="18"/>
                <w:szCs w:val="18"/>
              </w:rPr>
              <w:t>1.423,3</w:t>
            </w:r>
          </w:p>
        </w:tc>
        <w:tc>
          <w:tcPr>
            <w:tcW w:w="548" w:type="pct"/>
            <w:tcBorders>
              <w:top w:val="nil"/>
              <w:left w:val="nil"/>
              <w:bottom w:val="single" w:sz="4" w:space="0" w:color="auto"/>
              <w:right w:val="single" w:sz="4" w:space="0" w:color="auto"/>
            </w:tcBorders>
            <w:shd w:val="clear" w:color="auto" w:fill="auto"/>
            <w:vAlign w:val="center"/>
            <w:hideMark/>
          </w:tcPr>
          <w:p w14:paraId="5BB14F25" w14:textId="77777777" w:rsidR="007B3E57" w:rsidRPr="003E12F5" w:rsidRDefault="007B3E57">
            <w:pPr>
              <w:jc w:val="right"/>
              <w:rPr>
                <w:sz w:val="18"/>
                <w:szCs w:val="18"/>
              </w:rPr>
            </w:pPr>
            <w:r w:rsidRPr="003E12F5">
              <w:rPr>
                <w:sz w:val="18"/>
                <w:szCs w:val="18"/>
              </w:rPr>
              <w:t>3.624,6</w:t>
            </w:r>
          </w:p>
        </w:tc>
      </w:tr>
      <w:tr w:rsidR="003E12F5" w:rsidRPr="003E12F5" w14:paraId="192E8D9B" w14:textId="77777777" w:rsidTr="00AA6A5D">
        <w:trPr>
          <w:trHeight w:val="284"/>
        </w:trPr>
        <w:tc>
          <w:tcPr>
            <w:tcW w:w="600" w:type="pct"/>
            <w:tcBorders>
              <w:top w:val="nil"/>
              <w:left w:val="single" w:sz="4" w:space="0" w:color="auto"/>
              <w:bottom w:val="single" w:sz="4" w:space="0" w:color="auto"/>
              <w:right w:val="single" w:sz="4" w:space="0" w:color="auto"/>
            </w:tcBorders>
            <w:shd w:val="clear" w:color="auto" w:fill="auto"/>
            <w:noWrap/>
            <w:vAlign w:val="center"/>
            <w:hideMark/>
          </w:tcPr>
          <w:p w14:paraId="032BA9E0" w14:textId="77777777" w:rsidR="007B3E57" w:rsidRPr="003E12F5" w:rsidRDefault="007B3E57">
            <w:pPr>
              <w:jc w:val="center"/>
              <w:rPr>
                <w:sz w:val="18"/>
                <w:szCs w:val="18"/>
              </w:rPr>
            </w:pPr>
            <w:r w:rsidRPr="003E12F5">
              <w:rPr>
                <w:sz w:val="18"/>
                <w:szCs w:val="18"/>
              </w:rPr>
              <w:t>Цер</w:t>
            </w:r>
          </w:p>
        </w:tc>
        <w:tc>
          <w:tcPr>
            <w:tcW w:w="455" w:type="pct"/>
            <w:tcBorders>
              <w:top w:val="nil"/>
              <w:left w:val="nil"/>
              <w:bottom w:val="single" w:sz="4" w:space="0" w:color="auto"/>
              <w:right w:val="single" w:sz="4" w:space="0" w:color="auto"/>
            </w:tcBorders>
            <w:shd w:val="clear" w:color="auto" w:fill="auto"/>
            <w:vAlign w:val="center"/>
            <w:hideMark/>
          </w:tcPr>
          <w:p w14:paraId="3D209EFD" w14:textId="77777777" w:rsidR="007B3E57" w:rsidRPr="003E12F5" w:rsidRDefault="007B3E57">
            <w:pPr>
              <w:jc w:val="right"/>
              <w:rPr>
                <w:sz w:val="18"/>
                <w:szCs w:val="18"/>
              </w:rPr>
            </w:pPr>
            <w:r w:rsidRPr="003E12F5">
              <w:rPr>
                <w:sz w:val="18"/>
                <w:szCs w:val="18"/>
              </w:rPr>
              <w:t>2.472,9</w:t>
            </w:r>
          </w:p>
        </w:tc>
        <w:tc>
          <w:tcPr>
            <w:tcW w:w="407" w:type="pct"/>
            <w:tcBorders>
              <w:top w:val="nil"/>
              <w:left w:val="nil"/>
              <w:bottom w:val="single" w:sz="4" w:space="0" w:color="auto"/>
              <w:right w:val="single" w:sz="4" w:space="0" w:color="auto"/>
            </w:tcBorders>
            <w:shd w:val="clear" w:color="auto" w:fill="auto"/>
            <w:vAlign w:val="center"/>
            <w:hideMark/>
          </w:tcPr>
          <w:p w14:paraId="278014A0" w14:textId="77777777" w:rsidR="007B3E57" w:rsidRPr="003E12F5" w:rsidRDefault="007B3E57">
            <w:pPr>
              <w:jc w:val="right"/>
              <w:rPr>
                <w:sz w:val="18"/>
                <w:szCs w:val="18"/>
              </w:rPr>
            </w:pPr>
            <w:r w:rsidRPr="003E12F5">
              <w:rPr>
                <w:sz w:val="18"/>
                <w:szCs w:val="18"/>
              </w:rPr>
              <w:t>264,6</w:t>
            </w:r>
          </w:p>
        </w:tc>
        <w:tc>
          <w:tcPr>
            <w:tcW w:w="455" w:type="pct"/>
            <w:tcBorders>
              <w:top w:val="nil"/>
              <w:left w:val="nil"/>
              <w:bottom w:val="single" w:sz="4" w:space="0" w:color="auto"/>
              <w:right w:val="single" w:sz="4" w:space="0" w:color="auto"/>
            </w:tcBorders>
            <w:shd w:val="clear" w:color="auto" w:fill="auto"/>
            <w:vAlign w:val="center"/>
            <w:hideMark/>
          </w:tcPr>
          <w:p w14:paraId="77A3F7E4" w14:textId="77777777" w:rsidR="007B3E57" w:rsidRPr="003E12F5" w:rsidRDefault="007B3E57">
            <w:pPr>
              <w:jc w:val="right"/>
              <w:rPr>
                <w:sz w:val="18"/>
                <w:szCs w:val="18"/>
              </w:rPr>
            </w:pPr>
            <w:r w:rsidRPr="003E12F5">
              <w:rPr>
                <w:sz w:val="18"/>
                <w:szCs w:val="18"/>
              </w:rPr>
              <w:t>2.208,3</w:t>
            </w:r>
          </w:p>
        </w:tc>
        <w:tc>
          <w:tcPr>
            <w:tcW w:w="334" w:type="pct"/>
            <w:tcBorders>
              <w:top w:val="nil"/>
              <w:left w:val="nil"/>
              <w:bottom w:val="single" w:sz="4" w:space="0" w:color="auto"/>
              <w:right w:val="single" w:sz="4" w:space="0" w:color="auto"/>
            </w:tcBorders>
            <w:shd w:val="clear" w:color="auto" w:fill="auto"/>
            <w:vAlign w:val="center"/>
            <w:hideMark/>
          </w:tcPr>
          <w:p w14:paraId="6869E7C0" w14:textId="77777777" w:rsidR="007B3E57" w:rsidRPr="003E12F5" w:rsidRDefault="007B3E57">
            <w:pPr>
              <w:rPr>
                <w:sz w:val="18"/>
                <w:szCs w:val="18"/>
              </w:rPr>
            </w:pPr>
            <w:r w:rsidRPr="003E12F5">
              <w:rPr>
                <w:sz w:val="18"/>
                <w:szCs w:val="18"/>
              </w:rPr>
              <w:t> </w:t>
            </w:r>
          </w:p>
        </w:tc>
        <w:tc>
          <w:tcPr>
            <w:tcW w:w="334" w:type="pct"/>
            <w:tcBorders>
              <w:top w:val="nil"/>
              <w:left w:val="nil"/>
              <w:bottom w:val="single" w:sz="4" w:space="0" w:color="auto"/>
              <w:right w:val="single" w:sz="4" w:space="0" w:color="auto"/>
            </w:tcBorders>
            <w:shd w:val="clear" w:color="auto" w:fill="auto"/>
            <w:vAlign w:val="center"/>
            <w:hideMark/>
          </w:tcPr>
          <w:p w14:paraId="41ECAFC1" w14:textId="77777777" w:rsidR="007B3E57" w:rsidRPr="003E12F5" w:rsidRDefault="007B3E57">
            <w:pPr>
              <w:rPr>
                <w:sz w:val="18"/>
                <w:szCs w:val="18"/>
              </w:rPr>
            </w:pPr>
            <w:r w:rsidRPr="003E12F5">
              <w:rPr>
                <w:sz w:val="18"/>
                <w:szCs w:val="18"/>
              </w:rPr>
              <w:t> </w:t>
            </w:r>
          </w:p>
        </w:tc>
        <w:tc>
          <w:tcPr>
            <w:tcW w:w="407" w:type="pct"/>
            <w:tcBorders>
              <w:top w:val="nil"/>
              <w:left w:val="nil"/>
              <w:bottom w:val="single" w:sz="4" w:space="0" w:color="auto"/>
              <w:right w:val="single" w:sz="4" w:space="0" w:color="auto"/>
            </w:tcBorders>
            <w:shd w:val="clear" w:color="auto" w:fill="auto"/>
            <w:vAlign w:val="center"/>
            <w:hideMark/>
          </w:tcPr>
          <w:p w14:paraId="301F5462" w14:textId="77777777" w:rsidR="007B3E57" w:rsidRPr="003E12F5" w:rsidRDefault="007B3E57">
            <w:pPr>
              <w:rPr>
                <w:sz w:val="18"/>
                <w:szCs w:val="18"/>
              </w:rPr>
            </w:pPr>
            <w:r w:rsidRPr="003E12F5">
              <w:rPr>
                <w:sz w:val="18"/>
                <w:szCs w:val="18"/>
              </w:rPr>
              <w:t> </w:t>
            </w:r>
          </w:p>
        </w:tc>
        <w:tc>
          <w:tcPr>
            <w:tcW w:w="433" w:type="pct"/>
            <w:tcBorders>
              <w:top w:val="nil"/>
              <w:left w:val="nil"/>
              <w:bottom w:val="single" w:sz="4" w:space="0" w:color="auto"/>
              <w:right w:val="single" w:sz="4" w:space="0" w:color="auto"/>
            </w:tcBorders>
            <w:shd w:val="clear" w:color="auto" w:fill="auto"/>
            <w:vAlign w:val="center"/>
            <w:hideMark/>
          </w:tcPr>
          <w:p w14:paraId="3CF50234" w14:textId="77777777" w:rsidR="007B3E57" w:rsidRPr="003E12F5" w:rsidRDefault="007B3E57">
            <w:pPr>
              <w:jc w:val="right"/>
              <w:rPr>
                <w:sz w:val="18"/>
                <w:szCs w:val="18"/>
              </w:rPr>
            </w:pPr>
            <w:r w:rsidRPr="003E12F5">
              <w:rPr>
                <w:sz w:val="18"/>
                <w:szCs w:val="18"/>
              </w:rPr>
              <w:t> </w:t>
            </w:r>
          </w:p>
        </w:tc>
        <w:tc>
          <w:tcPr>
            <w:tcW w:w="464" w:type="pct"/>
            <w:tcBorders>
              <w:top w:val="nil"/>
              <w:left w:val="nil"/>
              <w:bottom w:val="single" w:sz="4" w:space="0" w:color="auto"/>
              <w:right w:val="single" w:sz="4" w:space="0" w:color="auto"/>
            </w:tcBorders>
            <w:shd w:val="clear" w:color="auto" w:fill="auto"/>
            <w:vAlign w:val="center"/>
            <w:hideMark/>
          </w:tcPr>
          <w:p w14:paraId="1E624D20" w14:textId="77777777" w:rsidR="007B3E57" w:rsidRPr="003E12F5" w:rsidRDefault="007B3E57">
            <w:pPr>
              <w:jc w:val="right"/>
              <w:rPr>
                <w:sz w:val="18"/>
                <w:szCs w:val="18"/>
              </w:rPr>
            </w:pPr>
            <w:r w:rsidRPr="003E12F5">
              <w:rPr>
                <w:sz w:val="18"/>
                <w:szCs w:val="18"/>
              </w:rPr>
              <w:t>2.208,3</w:t>
            </w:r>
          </w:p>
        </w:tc>
        <w:tc>
          <w:tcPr>
            <w:tcW w:w="561" w:type="pct"/>
            <w:tcBorders>
              <w:top w:val="nil"/>
              <w:left w:val="nil"/>
              <w:bottom w:val="single" w:sz="4" w:space="0" w:color="auto"/>
              <w:right w:val="single" w:sz="4" w:space="0" w:color="auto"/>
            </w:tcBorders>
            <w:shd w:val="clear" w:color="auto" w:fill="auto"/>
            <w:vAlign w:val="center"/>
            <w:hideMark/>
          </w:tcPr>
          <w:p w14:paraId="3C357BFF" w14:textId="77777777" w:rsidR="007B3E57" w:rsidRPr="003E12F5" w:rsidRDefault="007B3E57">
            <w:pPr>
              <w:jc w:val="right"/>
              <w:rPr>
                <w:sz w:val="18"/>
                <w:szCs w:val="18"/>
              </w:rPr>
            </w:pPr>
            <w:r w:rsidRPr="003E12F5">
              <w:rPr>
                <w:sz w:val="18"/>
                <w:szCs w:val="18"/>
              </w:rPr>
              <w:t> </w:t>
            </w:r>
          </w:p>
        </w:tc>
        <w:tc>
          <w:tcPr>
            <w:tcW w:w="548" w:type="pct"/>
            <w:tcBorders>
              <w:top w:val="nil"/>
              <w:left w:val="nil"/>
              <w:bottom w:val="single" w:sz="4" w:space="0" w:color="auto"/>
              <w:right w:val="single" w:sz="4" w:space="0" w:color="auto"/>
            </w:tcBorders>
            <w:shd w:val="clear" w:color="auto" w:fill="auto"/>
            <w:vAlign w:val="center"/>
            <w:hideMark/>
          </w:tcPr>
          <w:p w14:paraId="6AE2C864" w14:textId="77777777" w:rsidR="007B3E57" w:rsidRPr="003E12F5" w:rsidRDefault="007B3E57">
            <w:pPr>
              <w:jc w:val="right"/>
              <w:rPr>
                <w:sz w:val="18"/>
                <w:szCs w:val="18"/>
              </w:rPr>
            </w:pPr>
            <w:r w:rsidRPr="003E12F5">
              <w:rPr>
                <w:sz w:val="18"/>
                <w:szCs w:val="18"/>
              </w:rPr>
              <w:t>2.208,3</w:t>
            </w:r>
          </w:p>
        </w:tc>
      </w:tr>
      <w:tr w:rsidR="003E12F5" w:rsidRPr="003E12F5" w14:paraId="72025EEB" w14:textId="77777777" w:rsidTr="00AA6A5D">
        <w:trPr>
          <w:trHeight w:val="284"/>
        </w:trPr>
        <w:tc>
          <w:tcPr>
            <w:tcW w:w="600" w:type="pct"/>
            <w:tcBorders>
              <w:top w:val="nil"/>
              <w:left w:val="single" w:sz="4" w:space="0" w:color="auto"/>
              <w:bottom w:val="single" w:sz="4" w:space="0" w:color="auto"/>
              <w:right w:val="single" w:sz="4" w:space="0" w:color="auto"/>
            </w:tcBorders>
            <w:shd w:val="clear" w:color="auto" w:fill="auto"/>
            <w:noWrap/>
            <w:vAlign w:val="center"/>
            <w:hideMark/>
          </w:tcPr>
          <w:p w14:paraId="29FB2EBA" w14:textId="77777777" w:rsidR="007B3E57" w:rsidRPr="003E12F5" w:rsidRDefault="007B3E57">
            <w:pPr>
              <w:jc w:val="center"/>
              <w:rPr>
                <w:sz w:val="18"/>
                <w:szCs w:val="18"/>
              </w:rPr>
            </w:pPr>
            <w:r w:rsidRPr="003E12F5">
              <w:rPr>
                <w:sz w:val="18"/>
                <w:szCs w:val="18"/>
              </w:rPr>
              <w:t>Китњак</w:t>
            </w:r>
          </w:p>
        </w:tc>
        <w:tc>
          <w:tcPr>
            <w:tcW w:w="455" w:type="pct"/>
            <w:tcBorders>
              <w:top w:val="nil"/>
              <w:left w:val="nil"/>
              <w:bottom w:val="single" w:sz="4" w:space="0" w:color="auto"/>
              <w:right w:val="single" w:sz="4" w:space="0" w:color="auto"/>
            </w:tcBorders>
            <w:shd w:val="clear" w:color="auto" w:fill="auto"/>
            <w:vAlign w:val="center"/>
            <w:hideMark/>
          </w:tcPr>
          <w:p w14:paraId="243C70FC" w14:textId="77777777" w:rsidR="007B3E57" w:rsidRPr="003E12F5" w:rsidRDefault="007B3E57">
            <w:pPr>
              <w:jc w:val="right"/>
              <w:rPr>
                <w:sz w:val="18"/>
                <w:szCs w:val="18"/>
              </w:rPr>
            </w:pPr>
            <w:r w:rsidRPr="003E12F5">
              <w:rPr>
                <w:sz w:val="18"/>
                <w:szCs w:val="18"/>
              </w:rPr>
              <w:t>452,3</w:t>
            </w:r>
          </w:p>
        </w:tc>
        <w:tc>
          <w:tcPr>
            <w:tcW w:w="407" w:type="pct"/>
            <w:tcBorders>
              <w:top w:val="nil"/>
              <w:left w:val="nil"/>
              <w:bottom w:val="single" w:sz="4" w:space="0" w:color="auto"/>
              <w:right w:val="single" w:sz="4" w:space="0" w:color="auto"/>
            </w:tcBorders>
            <w:shd w:val="clear" w:color="auto" w:fill="auto"/>
            <w:vAlign w:val="center"/>
            <w:hideMark/>
          </w:tcPr>
          <w:p w14:paraId="3DC73E1A" w14:textId="77777777" w:rsidR="007B3E57" w:rsidRPr="003E12F5" w:rsidRDefault="007B3E57">
            <w:pPr>
              <w:jc w:val="right"/>
              <w:rPr>
                <w:sz w:val="18"/>
                <w:szCs w:val="18"/>
              </w:rPr>
            </w:pPr>
            <w:r w:rsidRPr="003E12F5">
              <w:rPr>
                <w:sz w:val="18"/>
                <w:szCs w:val="18"/>
              </w:rPr>
              <w:t>45,1</w:t>
            </w:r>
          </w:p>
        </w:tc>
        <w:tc>
          <w:tcPr>
            <w:tcW w:w="455" w:type="pct"/>
            <w:tcBorders>
              <w:top w:val="nil"/>
              <w:left w:val="nil"/>
              <w:bottom w:val="single" w:sz="4" w:space="0" w:color="auto"/>
              <w:right w:val="single" w:sz="4" w:space="0" w:color="auto"/>
            </w:tcBorders>
            <w:shd w:val="clear" w:color="auto" w:fill="auto"/>
            <w:vAlign w:val="center"/>
            <w:hideMark/>
          </w:tcPr>
          <w:p w14:paraId="1FA63B05" w14:textId="77777777" w:rsidR="007B3E57" w:rsidRPr="003E12F5" w:rsidRDefault="007B3E57">
            <w:pPr>
              <w:jc w:val="right"/>
              <w:rPr>
                <w:sz w:val="18"/>
                <w:szCs w:val="18"/>
              </w:rPr>
            </w:pPr>
            <w:r w:rsidRPr="003E12F5">
              <w:rPr>
                <w:sz w:val="18"/>
                <w:szCs w:val="18"/>
              </w:rPr>
              <w:t>407,2</w:t>
            </w:r>
          </w:p>
        </w:tc>
        <w:tc>
          <w:tcPr>
            <w:tcW w:w="334" w:type="pct"/>
            <w:tcBorders>
              <w:top w:val="nil"/>
              <w:left w:val="nil"/>
              <w:bottom w:val="single" w:sz="4" w:space="0" w:color="auto"/>
              <w:right w:val="single" w:sz="4" w:space="0" w:color="auto"/>
            </w:tcBorders>
            <w:shd w:val="clear" w:color="auto" w:fill="auto"/>
            <w:vAlign w:val="center"/>
            <w:hideMark/>
          </w:tcPr>
          <w:p w14:paraId="473304E9" w14:textId="77777777" w:rsidR="007B3E57" w:rsidRPr="003E12F5" w:rsidRDefault="007B3E57">
            <w:pPr>
              <w:jc w:val="right"/>
              <w:rPr>
                <w:sz w:val="18"/>
                <w:szCs w:val="18"/>
              </w:rPr>
            </w:pPr>
            <w:r w:rsidRPr="003E12F5">
              <w:rPr>
                <w:sz w:val="18"/>
                <w:szCs w:val="18"/>
              </w:rPr>
              <w:t>24,3</w:t>
            </w:r>
          </w:p>
        </w:tc>
        <w:tc>
          <w:tcPr>
            <w:tcW w:w="334" w:type="pct"/>
            <w:tcBorders>
              <w:top w:val="nil"/>
              <w:left w:val="nil"/>
              <w:bottom w:val="single" w:sz="4" w:space="0" w:color="auto"/>
              <w:right w:val="single" w:sz="4" w:space="0" w:color="auto"/>
            </w:tcBorders>
            <w:shd w:val="clear" w:color="auto" w:fill="auto"/>
            <w:vAlign w:val="center"/>
            <w:hideMark/>
          </w:tcPr>
          <w:p w14:paraId="0B502D2C" w14:textId="77777777" w:rsidR="007B3E57" w:rsidRPr="003E12F5" w:rsidRDefault="007B3E57">
            <w:pPr>
              <w:jc w:val="right"/>
              <w:rPr>
                <w:sz w:val="18"/>
                <w:szCs w:val="18"/>
              </w:rPr>
            </w:pPr>
            <w:r w:rsidRPr="003E12F5">
              <w:rPr>
                <w:sz w:val="18"/>
                <w:szCs w:val="18"/>
              </w:rPr>
              <w:t>63,4</w:t>
            </w:r>
          </w:p>
        </w:tc>
        <w:tc>
          <w:tcPr>
            <w:tcW w:w="407" w:type="pct"/>
            <w:tcBorders>
              <w:top w:val="nil"/>
              <w:left w:val="nil"/>
              <w:bottom w:val="single" w:sz="4" w:space="0" w:color="auto"/>
              <w:right w:val="single" w:sz="4" w:space="0" w:color="auto"/>
            </w:tcBorders>
            <w:shd w:val="clear" w:color="auto" w:fill="auto"/>
            <w:vAlign w:val="center"/>
            <w:hideMark/>
          </w:tcPr>
          <w:p w14:paraId="1DE1B240" w14:textId="77777777" w:rsidR="007B3E57" w:rsidRPr="003E12F5" w:rsidRDefault="007B3E57">
            <w:pPr>
              <w:jc w:val="right"/>
              <w:rPr>
                <w:sz w:val="18"/>
                <w:szCs w:val="18"/>
              </w:rPr>
            </w:pPr>
            <w:r w:rsidRPr="003E12F5">
              <w:rPr>
                <w:sz w:val="18"/>
                <w:szCs w:val="18"/>
              </w:rPr>
              <w:t>78,6</w:t>
            </w:r>
          </w:p>
        </w:tc>
        <w:tc>
          <w:tcPr>
            <w:tcW w:w="433" w:type="pct"/>
            <w:tcBorders>
              <w:top w:val="nil"/>
              <w:left w:val="nil"/>
              <w:bottom w:val="single" w:sz="4" w:space="0" w:color="auto"/>
              <w:right w:val="single" w:sz="4" w:space="0" w:color="auto"/>
            </w:tcBorders>
            <w:shd w:val="clear" w:color="auto" w:fill="auto"/>
            <w:vAlign w:val="center"/>
            <w:hideMark/>
          </w:tcPr>
          <w:p w14:paraId="767FFCBD" w14:textId="77777777" w:rsidR="007B3E57" w:rsidRPr="003E12F5" w:rsidRDefault="007B3E57">
            <w:pPr>
              <w:jc w:val="right"/>
              <w:rPr>
                <w:sz w:val="18"/>
                <w:szCs w:val="18"/>
              </w:rPr>
            </w:pPr>
            <w:r w:rsidRPr="003E12F5">
              <w:rPr>
                <w:sz w:val="18"/>
                <w:szCs w:val="18"/>
              </w:rPr>
              <w:t>166,3</w:t>
            </w:r>
          </w:p>
        </w:tc>
        <w:tc>
          <w:tcPr>
            <w:tcW w:w="464" w:type="pct"/>
            <w:tcBorders>
              <w:top w:val="nil"/>
              <w:left w:val="nil"/>
              <w:bottom w:val="single" w:sz="4" w:space="0" w:color="auto"/>
              <w:right w:val="single" w:sz="4" w:space="0" w:color="auto"/>
            </w:tcBorders>
            <w:shd w:val="clear" w:color="auto" w:fill="auto"/>
            <w:vAlign w:val="center"/>
            <w:hideMark/>
          </w:tcPr>
          <w:p w14:paraId="270FE768" w14:textId="77777777" w:rsidR="007B3E57" w:rsidRPr="003E12F5" w:rsidRDefault="007B3E57">
            <w:pPr>
              <w:jc w:val="right"/>
              <w:rPr>
                <w:sz w:val="18"/>
                <w:szCs w:val="18"/>
              </w:rPr>
            </w:pPr>
            <w:r w:rsidRPr="003E12F5">
              <w:rPr>
                <w:sz w:val="18"/>
                <w:szCs w:val="18"/>
              </w:rPr>
              <w:t>144,5</w:t>
            </w:r>
          </w:p>
        </w:tc>
        <w:tc>
          <w:tcPr>
            <w:tcW w:w="561" w:type="pct"/>
            <w:tcBorders>
              <w:top w:val="nil"/>
              <w:left w:val="nil"/>
              <w:bottom w:val="single" w:sz="4" w:space="0" w:color="auto"/>
              <w:right w:val="single" w:sz="4" w:space="0" w:color="auto"/>
            </w:tcBorders>
            <w:shd w:val="clear" w:color="auto" w:fill="auto"/>
            <w:vAlign w:val="center"/>
            <w:hideMark/>
          </w:tcPr>
          <w:p w14:paraId="282D474A" w14:textId="77777777" w:rsidR="007B3E57" w:rsidRPr="003E12F5" w:rsidRDefault="007B3E57">
            <w:pPr>
              <w:jc w:val="right"/>
              <w:rPr>
                <w:sz w:val="18"/>
                <w:szCs w:val="18"/>
              </w:rPr>
            </w:pPr>
            <w:r w:rsidRPr="003E12F5">
              <w:rPr>
                <w:sz w:val="18"/>
                <w:szCs w:val="18"/>
              </w:rPr>
              <w:t>96,4</w:t>
            </w:r>
          </w:p>
        </w:tc>
        <w:tc>
          <w:tcPr>
            <w:tcW w:w="548" w:type="pct"/>
            <w:tcBorders>
              <w:top w:val="nil"/>
              <w:left w:val="nil"/>
              <w:bottom w:val="single" w:sz="4" w:space="0" w:color="auto"/>
              <w:right w:val="single" w:sz="4" w:space="0" w:color="auto"/>
            </w:tcBorders>
            <w:shd w:val="clear" w:color="auto" w:fill="auto"/>
            <w:vAlign w:val="center"/>
            <w:hideMark/>
          </w:tcPr>
          <w:p w14:paraId="6C14B8CC" w14:textId="77777777" w:rsidR="007B3E57" w:rsidRPr="003E12F5" w:rsidRDefault="007B3E57">
            <w:pPr>
              <w:jc w:val="right"/>
              <w:rPr>
                <w:sz w:val="18"/>
                <w:szCs w:val="18"/>
              </w:rPr>
            </w:pPr>
            <w:r w:rsidRPr="003E12F5">
              <w:rPr>
                <w:sz w:val="18"/>
                <w:szCs w:val="18"/>
              </w:rPr>
              <w:t>240,9</w:t>
            </w:r>
          </w:p>
        </w:tc>
      </w:tr>
      <w:tr w:rsidR="003E12F5" w:rsidRPr="003E12F5" w14:paraId="16EF3367" w14:textId="77777777" w:rsidTr="00AA6A5D">
        <w:trPr>
          <w:trHeight w:val="284"/>
        </w:trPr>
        <w:tc>
          <w:tcPr>
            <w:tcW w:w="600" w:type="pct"/>
            <w:tcBorders>
              <w:top w:val="nil"/>
              <w:left w:val="single" w:sz="4" w:space="0" w:color="auto"/>
              <w:bottom w:val="single" w:sz="4" w:space="0" w:color="auto"/>
              <w:right w:val="single" w:sz="4" w:space="0" w:color="auto"/>
            </w:tcBorders>
            <w:shd w:val="clear" w:color="auto" w:fill="auto"/>
            <w:noWrap/>
            <w:vAlign w:val="center"/>
            <w:hideMark/>
          </w:tcPr>
          <w:p w14:paraId="60006477" w14:textId="77777777" w:rsidR="007B3E57" w:rsidRPr="003E12F5" w:rsidRDefault="007B3E57">
            <w:pPr>
              <w:jc w:val="center"/>
              <w:rPr>
                <w:sz w:val="18"/>
                <w:szCs w:val="18"/>
              </w:rPr>
            </w:pPr>
            <w:r w:rsidRPr="003E12F5">
              <w:rPr>
                <w:sz w:val="18"/>
                <w:szCs w:val="18"/>
              </w:rPr>
              <w:t>Граб</w:t>
            </w:r>
          </w:p>
        </w:tc>
        <w:tc>
          <w:tcPr>
            <w:tcW w:w="455" w:type="pct"/>
            <w:tcBorders>
              <w:top w:val="nil"/>
              <w:left w:val="nil"/>
              <w:bottom w:val="single" w:sz="4" w:space="0" w:color="auto"/>
              <w:right w:val="single" w:sz="4" w:space="0" w:color="auto"/>
            </w:tcBorders>
            <w:shd w:val="clear" w:color="auto" w:fill="auto"/>
            <w:noWrap/>
            <w:vAlign w:val="center"/>
            <w:hideMark/>
          </w:tcPr>
          <w:p w14:paraId="0A1B1641" w14:textId="77777777" w:rsidR="007B3E57" w:rsidRPr="003E12F5" w:rsidRDefault="007B3E57">
            <w:pPr>
              <w:jc w:val="right"/>
              <w:rPr>
                <w:sz w:val="18"/>
                <w:szCs w:val="18"/>
              </w:rPr>
            </w:pPr>
            <w:r w:rsidRPr="003E12F5">
              <w:rPr>
                <w:sz w:val="18"/>
                <w:szCs w:val="18"/>
              </w:rPr>
              <w:t>979,8</w:t>
            </w:r>
          </w:p>
        </w:tc>
        <w:tc>
          <w:tcPr>
            <w:tcW w:w="407" w:type="pct"/>
            <w:tcBorders>
              <w:top w:val="nil"/>
              <w:left w:val="nil"/>
              <w:bottom w:val="single" w:sz="4" w:space="0" w:color="auto"/>
              <w:right w:val="single" w:sz="4" w:space="0" w:color="auto"/>
            </w:tcBorders>
            <w:shd w:val="clear" w:color="auto" w:fill="auto"/>
            <w:noWrap/>
            <w:vAlign w:val="center"/>
            <w:hideMark/>
          </w:tcPr>
          <w:p w14:paraId="4C317A1A" w14:textId="77777777" w:rsidR="007B3E57" w:rsidRPr="003E12F5" w:rsidRDefault="007B3E57">
            <w:pPr>
              <w:jc w:val="right"/>
              <w:rPr>
                <w:sz w:val="18"/>
                <w:szCs w:val="18"/>
              </w:rPr>
            </w:pPr>
            <w:r w:rsidRPr="003E12F5">
              <w:rPr>
                <w:sz w:val="18"/>
                <w:szCs w:val="18"/>
              </w:rPr>
              <w:t>589,0</w:t>
            </w:r>
          </w:p>
        </w:tc>
        <w:tc>
          <w:tcPr>
            <w:tcW w:w="455" w:type="pct"/>
            <w:tcBorders>
              <w:top w:val="nil"/>
              <w:left w:val="nil"/>
              <w:bottom w:val="single" w:sz="4" w:space="0" w:color="auto"/>
              <w:right w:val="single" w:sz="4" w:space="0" w:color="auto"/>
            </w:tcBorders>
            <w:shd w:val="clear" w:color="auto" w:fill="auto"/>
            <w:noWrap/>
            <w:vAlign w:val="center"/>
            <w:hideMark/>
          </w:tcPr>
          <w:p w14:paraId="21262405" w14:textId="77777777" w:rsidR="007B3E57" w:rsidRPr="003E12F5" w:rsidRDefault="007B3E57" w:rsidP="008042A6">
            <w:pPr>
              <w:jc w:val="right"/>
              <w:rPr>
                <w:sz w:val="18"/>
                <w:szCs w:val="18"/>
              </w:rPr>
            </w:pPr>
            <w:r w:rsidRPr="003E12F5">
              <w:rPr>
                <w:sz w:val="18"/>
                <w:szCs w:val="18"/>
              </w:rPr>
              <w:t>390,</w:t>
            </w:r>
            <w:r w:rsidR="008042A6" w:rsidRPr="003E12F5">
              <w:rPr>
                <w:sz w:val="18"/>
                <w:szCs w:val="18"/>
              </w:rPr>
              <w:t>7</w:t>
            </w:r>
          </w:p>
        </w:tc>
        <w:tc>
          <w:tcPr>
            <w:tcW w:w="334" w:type="pct"/>
            <w:tcBorders>
              <w:top w:val="nil"/>
              <w:left w:val="nil"/>
              <w:bottom w:val="single" w:sz="4" w:space="0" w:color="auto"/>
              <w:right w:val="single" w:sz="4" w:space="0" w:color="auto"/>
            </w:tcBorders>
            <w:shd w:val="clear" w:color="auto" w:fill="auto"/>
            <w:noWrap/>
            <w:vAlign w:val="center"/>
            <w:hideMark/>
          </w:tcPr>
          <w:p w14:paraId="4F408EDC" w14:textId="77777777" w:rsidR="007B3E57" w:rsidRPr="003E12F5" w:rsidRDefault="007B3E57">
            <w:pPr>
              <w:jc w:val="right"/>
              <w:rPr>
                <w:sz w:val="18"/>
                <w:szCs w:val="18"/>
              </w:rPr>
            </w:pPr>
            <w:r w:rsidRPr="003E12F5">
              <w:rPr>
                <w:sz w:val="18"/>
                <w:szCs w:val="18"/>
              </w:rPr>
              <w:t>2,8</w:t>
            </w:r>
          </w:p>
        </w:tc>
        <w:tc>
          <w:tcPr>
            <w:tcW w:w="334" w:type="pct"/>
            <w:tcBorders>
              <w:top w:val="nil"/>
              <w:left w:val="nil"/>
              <w:bottom w:val="single" w:sz="4" w:space="0" w:color="auto"/>
              <w:right w:val="single" w:sz="4" w:space="0" w:color="auto"/>
            </w:tcBorders>
            <w:shd w:val="clear" w:color="auto" w:fill="auto"/>
            <w:noWrap/>
            <w:vAlign w:val="center"/>
            <w:hideMark/>
          </w:tcPr>
          <w:p w14:paraId="7AB56CDA" w14:textId="77777777" w:rsidR="007B3E57" w:rsidRPr="003E12F5" w:rsidRDefault="007B3E57">
            <w:pPr>
              <w:jc w:val="right"/>
              <w:rPr>
                <w:sz w:val="18"/>
                <w:szCs w:val="18"/>
              </w:rPr>
            </w:pPr>
            <w:r w:rsidRPr="003E12F5">
              <w:rPr>
                <w:sz w:val="18"/>
                <w:szCs w:val="18"/>
              </w:rPr>
              <w:t>24,0</w:t>
            </w:r>
          </w:p>
        </w:tc>
        <w:tc>
          <w:tcPr>
            <w:tcW w:w="407" w:type="pct"/>
            <w:tcBorders>
              <w:top w:val="nil"/>
              <w:left w:val="nil"/>
              <w:bottom w:val="single" w:sz="4" w:space="0" w:color="auto"/>
              <w:right w:val="single" w:sz="4" w:space="0" w:color="auto"/>
            </w:tcBorders>
            <w:shd w:val="clear" w:color="auto" w:fill="auto"/>
            <w:noWrap/>
            <w:vAlign w:val="center"/>
            <w:hideMark/>
          </w:tcPr>
          <w:p w14:paraId="1D1DECB8" w14:textId="77777777" w:rsidR="007B3E57" w:rsidRPr="003E12F5" w:rsidRDefault="007B3E57">
            <w:pPr>
              <w:rPr>
                <w:sz w:val="18"/>
                <w:szCs w:val="18"/>
              </w:rPr>
            </w:pPr>
            <w:r w:rsidRPr="003E12F5">
              <w:rPr>
                <w:sz w:val="18"/>
                <w:szCs w:val="18"/>
              </w:rPr>
              <w:t> </w:t>
            </w:r>
          </w:p>
        </w:tc>
        <w:tc>
          <w:tcPr>
            <w:tcW w:w="433" w:type="pct"/>
            <w:tcBorders>
              <w:top w:val="nil"/>
              <w:left w:val="nil"/>
              <w:bottom w:val="single" w:sz="4" w:space="0" w:color="auto"/>
              <w:right w:val="single" w:sz="4" w:space="0" w:color="auto"/>
            </w:tcBorders>
            <w:shd w:val="clear" w:color="auto" w:fill="auto"/>
            <w:noWrap/>
            <w:vAlign w:val="center"/>
            <w:hideMark/>
          </w:tcPr>
          <w:p w14:paraId="200F1CB2" w14:textId="77777777" w:rsidR="007B3E57" w:rsidRPr="003E12F5" w:rsidRDefault="007B3E57">
            <w:pPr>
              <w:jc w:val="right"/>
              <w:rPr>
                <w:sz w:val="18"/>
                <w:szCs w:val="18"/>
              </w:rPr>
            </w:pPr>
            <w:r w:rsidRPr="003E12F5">
              <w:rPr>
                <w:sz w:val="18"/>
                <w:szCs w:val="18"/>
              </w:rPr>
              <w:t>26,8</w:t>
            </w:r>
          </w:p>
        </w:tc>
        <w:tc>
          <w:tcPr>
            <w:tcW w:w="464" w:type="pct"/>
            <w:tcBorders>
              <w:top w:val="nil"/>
              <w:left w:val="nil"/>
              <w:bottom w:val="single" w:sz="4" w:space="0" w:color="auto"/>
              <w:right w:val="single" w:sz="4" w:space="0" w:color="auto"/>
            </w:tcBorders>
            <w:shd w:val="clear" w:color="auto" w:fill="auto"/>
            <w:noWrap/>
            <w:vAlign w:val="center"/>
            <w:hideMark/>
          </w:tcPr>
          <w:p w14:paraId="7ECCA7EF" w14:textId="77777777" w:rsidR="007B3E57" w:rsidRPr="003E12F5" w:rsidRDefault="007B3E57">
            <w:pPr>
              <w:jc w:val="right"/>
              <w:rPr>
                <w:sz w:val="18"/>
                <w:szCs w:val="18"/>
              </w:rPr>
            </w:pPr>
            <w:r w:rsidRPr="003E12F5">
              <w:rPr>
                <w:sz w:val="18"/>
                <w:szCs w:val="18"/>
              </w:rPr>
              <w:t>364,0</w:t>
            </w:r>
          </w:p>
        </w:tc>
        <w:tc>
          <w:tcPr>
            <w:tcW w:w="561" w:type="pct"/>
            <w:tcBorders>
              <w:top w:val="nil"/>
              <w:left w:val="nil"/>
              <w:bottom w:val="single" w:sz="4" w:space="0" w:color="auto"/>
              <w:right w:val="single" w:sz="4" w:space="0" w:color="auto"/>
            </w:tcBorders>
            <w:shd w:val="clear" w:color="auto" w:fill="auto"/>
            <w:noWrap/>
            <w:vAlign w:val="center"/>
            <w:hideMark/>
          </w:tcPr>
          <w:p w14:paraId="0C5382C6" w14:textId="77777777" w:rsidR="007B3E57" w:rsidRPr="003E12F5" w:rsidRDefault="007B3E57">
            <w:pPr>
              <w:rPr>
                <w:sz w:val="18"/>
                <w:szCs w:val="18"/>
              </w:rPr>
            </w:pPr>
            <w:r w:rsidRPr="003E12F5">
              <w:rPr>
                <w:sz w:val="18"/>
                <w:szCs w:val="18"/>
              </w:rPr>
              <w:t> </w:t>
            </w:r>
          </w:p>
        </w:tc>
        <w:tc>
          <w:tcPr>
            <w:tcW w:w="548" w:type="pct"/>
            <w:tcBorders>
              <w:top w:val="nil"/>
              <w:left w:val="nil"/>
              <w:bottom w:val="single" w:sz="4" w:space="0" w:color="auto"/>
              <w:right w:val="single" w:sz="4" w:space="0" w:color="auto"/>
            </w:tcBorders>
            <w:shd w:val="clear" w:color="auto" w:fill="auto"/>
            <w:noWrap/>
            <w:vAlign w:val="center"/>
            <w:hideMark/>
          </w:tcPr>
          <w:p w14:paraId="7ACC9EA6" w14:textId="77777777" w:rsidR="007B3E57" w:rsidRPr="003E12F5" w:rsidRDefault="007B3E57">
            <w:pPr>
              <w:jc w:val="right"/>
              <w:rPr>
                <w:sz w:val="18"/>
                <w:szCs w:val="18"/>
              </w:rPr>
            </w:pPr>
            <w:r w:rsidRPr="003E12F5">
              <w:rPr>
                <w:sz w:val="18"/>
                <w:szCs w:val="18"/>
              </w:rPr>
              <w:t>364,0</w:t>
            </w:r>
          </w:p>
        </w:tc>
      </w:tr>
      <w:tr w:rsidR="003E12F5" w:rsidRPr="003E12F5" w14:paraId="65670D1D" w14:textId="77777777" w:rsidTr="00AA6A5D">
        <w:trPr>
          <w:trHeight w:val="284"/>
        </w:trPr>
        <w:tc>
          <w:tcPr>
            <w:tcW w:w="600" w:type="pct"/>
            <w:tcBorders>
              <w:top w:val="nil"/>
              <w:left w:val="single" w:sz="4" w:space="0" w:color="auto"/>
              <w:bottom w:val="single" w:sz="4" w:space="0" w:color="auto"/>
              <w:right w:val="single" w:sz="4" w:space="0" w:color="auto"/>
            </w:tcBorders>
            <w:shd w:val="clear" w:color="auto" w:fill="auto"/>
            <w:noWrap/>
            <w:vAlign w:val="center"/>
            <w:hideMark/>
          </w:tcPr>
          <w:p w14:paraId="7193BBE0" w14:textId="77777777" w:rsidR="007B3E57" w:rsidRPr="003E12F5" w:rsidRDefault="007B3E57">
            <w:pPr>
              <w:jc w:val="center"/>
              <w:rPr>
                <w:sz w:val="18"/>
                <w:szCs w:val="18"/>
              </w:rPr>
            </w:pPr>
            <w:r w:rsidRPr="003E12F5">
              <w:rPr>
                <w:sz w:val="18"/>
                <w:szCs w:val="18"/>
              </w:rPr>
              <w:t>Буква</w:t>
            </w:r>
          </w:p>
        </w:tc>
        <w:tc>
          <w:tcPr>
            <w:tcW w:w="455" w:type="pct"/>
            <w:tcBorders>
              <w:top w:val="nil"/>
              <w:left w:val="nil"/>
              <w:bottom w:val="single" w:sz="4" w:space="0" w:color="auto"/>
              <w:right w:val="single" w:sz="4" w:space="0" w:color="auto"/>
            </w:tcBorders>
            <w:shd w:val="clear" w:color="auto" w:fill="auto"/>
            <w:vAlign w:val="center"/>
            <w:hideMark/>
          </w:tcPr>
          <w:p w14:paraId="4B9B68D3" w14:textId="77777777" w:rsidR="007B3E57" w:rsidRPr="003E12F5" w:rsidRDefault="007B3E57">
            <w:pPr>
              <w:jc w:val="right"/>
              <w:rPr>
                <w:sz w:val="18"/>
                <w:szCs w:val="18"/>
              </w:rPr>
            </w:pPr>
            <w:r w:rsidRPr="003E12F5">
              <w:rPr>
                <w:sz w:val="18"/>
                <w:szCs w:val="18"/>
              </w:rPr>
              <w:t>552,6</w:t>
            </w:r>
          </w:p>
        </w:tc>
        <w:tc>
          <w:tcPr>
            <w:tcW w:w="407" w:type="pct"/>
            <w:tcBorders>
              <w:top w:val="nil"/>
              <w:left w:val="nil"/>
              <w:bottom w:val="single" w:sz="4" w:space="0" w:color="auto"/>
              <w:right w:val="single" w:sz="4" w:space="0" w:color="auto"/>
            </w:tcBorders>
            <w:shd w:val="clear" w:color="auto" w:fill="auto"/>
            <w:vAlign w:val="center"/>
            <w:hideMark/>
          </w:tcPr>
          <w:p w14:paraId="24114896" w14:textId="77777777" w:rsidR="007B3E57" w:rsidRPr="003E12F5" w:rsidRDefault="007B3E57">
            <w:pPr>
              <w:jc w:val="right"/>
              <w:rPr>
                <w:sz w:val="18"/>
                <w:szCs w:val="18"/>
              </w:rPr>
            </w:pPr>
            <w:r w:rsidRPr="003E12F5">
              <w:rPr>
                <w:sz w:val="18"/>
                <w:szCs w:val="18"/>
              </w:rPr>
              <w:t>58,1</w:t>
            </w:r>
          </w:p>
        </w:tc>
        <w:tc>
          <w:tcPr>
            <w:tcW w:w="455" w:type="pct"/>
            <w:tcBorders>
              <w:top w:val="nil"/>
              <w:left w:val="nil"/>
              <w:bottom w:val="single" w:sz="4" w:space="0" w:color="auto"/>
              <w:right w:val="single" w:sz="4" w:space="0" w:color="auto"/>
            </w:tcBorders>
            <w:shd w:val="clear" w:color="auto" w:fill="auto"/>
            <w:vAlign w:val="center"/>
            <w:hideMark/>
          </w:tcPr>
          <w:p w14:paraId="461A657A" w14:textId="77777777" w:rsidR="007B3E57" w:rsidRPr="003E12F5" w:rsidRDefault="007B3E57">
            <w:pPr>
              <w:jc w:val="right"/>
              <w:rPr>
                <w:sz w:val="18"/>
                <w:szCs w:val="18"/>
              </w:rPr>
            </w:pPr>
            <w:r w:rsidRPr="003E12F5">
              <w:rPr>
                <w:sz w:val="18"/>
                <w:szCs w:val="18"/>
              </w:rPr>
              <w:t>494,6</w:t>
            </w:r>
          </w:p>
        </w:tc>
        <w:tc>
          <w:tcPr>
            <w:tcW w:w="334" w:type="pct"/>
            <w:tcBorders>
              <w:top w:val="nil"/>
              <w:left w:val="nil"/>
              <w:bottom w:val="single" w:sz="4" w:space="0" w:color="auto"/>
              <w:right w:val="single" w:sz="4" w:space="0" w:color="auto"/>
            </w:tcBorders>
            <w:shd w:val="clear" w:color="auto" w:fill="auto"/>
            <w:vAlign w:val="center"/>
            <w:hideMark/>
          </w:tcPr>
          <w:p w14:paraId="7DB3E1FE" w14:textId="77777777" w:rsidR="007B3E57" w:rsidRPr="003E12F5" w:rsidRDefault="007B3E57">
            <w:pPr>
              <w:rPr>
                <w:sz w:val="18"/>
                <w:szCs w:val="18"/>
              </w:rPr>
            </w:pPr>
            <w:r w:rsidRPr="003E12F5">
              <w:rPr>
                <w:sz w:val="18"/>
                <w:szCs w:val="18"/>
              </w:rPr>
              <w:t> </w:t>
            </w:r>
          </w:p>
        </w:tc>
        <w:tc>
          <w:tcPr>
            <w:tcW w:w="334" w:type="pct"/>
            <w:tcBorders>
              <w:top w:val="nil"/>
              <w:left w:val="nil"/>
              <w:bottom w:val="single" w:sz="4" w:space="0" w:color="auto"/>
              <w:right w:val="single" w:sz="4" w:space="0" w:color="auto"/>
            </w:tcBorders>
            <w:shd w:val="clear" w:color="auto" w:fill="auto"/>
            <w:vAlign w:val="center"/>
            <w:hideMark/>
          </w:tcPr>
          <w:p w14:paraId="78F1C3F5" w14:textId="77777777" w:rsidR="007B3E57" w:rsidRPr="003E12F5" w:rsidRDefault="007B3E57" w:rsidP="008042A6">
            <w:pPr>
              <w:jc w:val="right"/>
              <w:rPr>
                <w:sz w:val="18"/>
                <w:szCs w:val="18"/>
              </w:rPr>
            </w:pPr>
            <w:r w:rsidRPr="003E12F5">
              <w:rPr>
                <w:sz w:val="18"/>
                <w:szCs w:val="18"/>
              </w:rPr>
              <w:t>56,</w:t>
            </w:r>
            <w:r w:rsidR="008042A6" w:rsidRPr="003E12F5">
              <w:rPr>
                <w:sz w:val="18"/>
                <w:szCs w:val="18"/>
              </w:rPr>
              <w:t>8</w:t>
            </w:r>
          </w:p>
        </w:tc>
        <w:tc>
          <w:tcPr>
            <w:tcW w:w="407" w:type="pct"/>
            <w:tcBorders>
              <w:top w:val="nil"/>
              <w:left w:val="nil"/>
              <w:bottom w:val="single" w:sz="4" w:space="0" w:color="auto"/>
              <w:right w:val="single" w:sz="4" w:space="0" w:color="auto"/>
            </w:tcBorders>
            <w:shd w:val="clear" w:color="auto" w:fill="auto"/>
            <w:vAlign w:val="center"/>
            <w:hideMark/>
          </w:tcPr>
          <w:p w14:paraId="6DF7836A" w14:textId="77777777" w:rsidR="007B3E57" w:rsidRPr="003E12F5" w:rsidRDefault="007B3E57">
            <w:pPr>
              <w:rPr>
                <w:sz w:val="18"/>
                <w:szCs w:val="18"/>
              </w:rPr>
            </w:pPr>
            <w:r w:rsidRPr="003E12F5">
              <w:rPr>
                <w:sz w:val="18"/>
                <w:szCs w:val="18"/>
              </w:rPr>
              <w:t> </w:t>
            </w:r>
          </w:p>
        </w:tc>
        <w:tc>
          <w:tcPr>
            <w:tcW w:w="433" w:type="pct"/>
            <w:tcBorders>
              <w:top w:val="nil"/>
              <w:left w:val="nil"/>
              <w:bottom w:val="single" w:sz="4" w:space="0" w:color="auto"/>
              <w:right w:val="single" w:sz="4" w:space="0" w:color="auto"/>
            </w:tcBorders>
            <w:shd w:val="clear" w:color="auto" w:fill="auto"/>
            <w:vAlign w:val="center"/>
            <w:hideMark/>
          </w:tcPr>
          <w:p w14:paraId="4B796BA0" w14:textId="77777777" w:rsidR="007B3E57" w:rsidRPr="003E12F5" w:rsidRDefault="007B3E57">
            <w:pPr>
              <w:jc w:val="right"/>
              <w:rPr>
                <w:sz w:val="18"/>
                <w:szCs w:val="18"/>
              </w:rPr>
            </w:pPr>
            <w:r w:rsidRPr="003E12F5">
              <w:rPr>
                <w:sz w:val="18"/>
                <w:szCs w:val="18"/>
              </w:rPr>
              <w:t>56,9</w:t>
            </w:r>
          </w:p>
        </w:tc>
        <w:tc>
          <w:tcPr>
            <w:tcW w:w="464" w:type="pct"/>
            <w:tcBorders>
              <w:top w:val="nil"/>
              <w:left w:val="nil"/>
              <w:bottom w:val="single" w:sz="4" w:space="0" w:color="auto"/>
              <w:right w:val="single" w:sz="4" w:space="0" w:color="auto"/>
            </w:tcBorders>
            <w:shd w:val="clear" w:color="auto" w:fill="auto"/>
            <w:vAlign w:val="center"/>
            <w:hideMark/>
          </w:tcPr>
          <w:p w14:paraId="0C22A52E" w14:textId="77777777" w:rsidR="007B3E57" w:rsidRPr="003E12F5" w:rsidRDefault="007B3E57">
            <w:pPr>
              <w:jc w:val="right"/>
              <w:rPr>
                <w:sz w:val="18"/>
                <w:szCs w:val="18"/>
              </w:rPr>
            </w:pPr>
            <w:r w:rsidRPr="003E12F5">
              <w:rPr>
                <w:sz w:val="18"/>
                <w:szCs w:val="18"/>
              </w:rPr>
              <w:t>437,6</w:t>
            </w:r>
          </w:p>
        </w:tc>
        <w:tc>
          <w:tcPr>
            <w:tcW w:w="561" w:type="pct"/>
            <w:tcBorders>
              <w:top w:val="nil"/>
              <w:left w:val="nil"/>
              <w:bottom w:val="single" w:sz="4" w:space="0" w:color="auto"/>
              <w:right w:val="single" w:sz="4" w:space="0" w:color="auto"/>
            </w:tcBorders>
            <w:shd w:val="clear" w:color="auto" w:fill="auto"/>
            <w:vAlign w:val="center"/>
            <w:hideMark/>
          </w:tcPr>
          <w:p w14:paraId="28279733" w14:textId="77777777" w:rsidR="007B3E57" w:rsidRPr="003E12F5" w:rsidRDefault="007B3E57">
            <w:pPr>
              <w:jc w:val="right"/>
              <w:rPr>
                <w:sz w:val="18"/>
                <w:szCs w:val="18"/>
              </w:rPr>
            </w:pPr>
            <w:r w:rsidRPr="003E12F5">
              <w:rPr>
                <w:sz w:val="18"/>
                <w:szCs w:val="18"/>
              </w:rPr>
              <w:t> </w:t>
            </w:r>
          </w:p>
        </w:tc>
        <w:tc>
          <w:tcPr>
            <w:tcW w:w="548" w:type="pct"/>
            <w:tcBorders>
              <w:top w:val="nil"/>
              <w:left w:val="nil"/>
              <w:bottom w:val="single" w:sz="4" w:space="0" w:color="auto"/>
              <w:right w:val="single" w:sz="4" w:space="0" w:color="auto"/>
            </w:tcBorders>
            <w:shd w:val="clear" w:color="auto" w:fill="auto"/>
            <w:vAlign w:val="center"/>
            <w:hideMark/>
          </w:tcPr>
          <w:p w14:paraId="11E04FEE" w14:textId="77777777" w:rsidR="007B3E57" w:rsidRPr="003E12F5" w:rsidRDefault="007B3E57">
            <w:pPr>
              <w:jc w:val="right"/>
              <w:rPr>
                <w:sz w:val="18"/>
                <w:szCs w:val="18"/>
              </w:rPr>
            </w:pPr>
            <w:r w:rsidRPr="003E12F5">
              <w:rPr>
                <w:sz w:val="18"/>
                <w:szCs w:val="18"/>
              </w:rPr>
              <w:t>437,6</w:t>
            </w:r>
          </w:p>
        </w:tc>
      </w:tr>
      <w:tr w:rsidR="003E12F5" w:rsidRPr="003E12F5" w14:paraId="6563FF36" w14:textId="77777777" w:rsidTr="00AA6A5D">
        <w:trPr>
          <w:trHeight w:val="284"/>
        </w:trPr>
        <w:tc>
          <w:tcPr>
            <w:tcW w:w="600" w:type="pct"/>
            <w:tcBorders>
              <w:top w:val="nil"/>
              <w:left w:val="single" w:sz="4" w:space="0" w:color="auto"/>
              <w:bottom w:val="single" w:sz="4" w:space="0" w:color="auto"/>
              <w:right w:val="single" w:sz="4" w:space="0" w:color="auto"/>
            </w:tcBorders>
            <w:shd w:val="clear" w:color="000000" w:fill="D9D9D9"/>
            <w:vAlign w:val="center"/>
            <w:hideMark/>
          </w:tcPr>
          <w:p w14:paraId="3D6EFF75" w14:textId="77777777" w:rsidR="007B3E57" w:rsidRPr="003E12F5" w:rsidRDefault="007B3E57">
            <w:pPr>
              <w:jc w:val="center"/>
              <w:rPr>
                <w:sz w:val="18"/>
                <w:szCs w:val="18"/>
              </w:rPr>
            </w:pPr>
            <w:r w:rsidRPr="003E12F5">
              <w:rPr>
                <w:sz w:val="18"/>
                <w:szCs w:val="18"/>
              </w:rPr>
              <w:t>Укупно лишћари</w:t>
            </w:r>
          </w:p>
        </w:tc>
        <w:tc>
          <w:tcPr>
            <w:tcW w:w="455" w:type="pct"/>
            <w:tcBorders>
              <w:top w:val="nil"/>
              <w:left w:val="nil"/>
              <w:bottom w:val="single" w:sz="4" w:space="0" w:color="auto"/>
              <w:right w:val="single" w:sz="4" w:space="0" w:color="auto"/>
            </w:tcBorders>
            <w:shd w:val="clear" w:color="000000" w:fill="D9D9D9"/>
            <w:vAlign w:val="center"/>
            <w:hideMark/>
          </w:tcPr>
          <w:p w14:paraId="664AF0E3" w14:textId="77777777" w:rsidR="007B3E57" w:rsidRPr="003E12F5" w:rsidRDefault="007B3E57">
            <w:pPr>
              <w:jc w:val="right"/>
              <w:rPr>
                <w:sz w:val="18"/>
                <w:szCs w:val="18"/>
              </w:rPr>
            </w:pPr>
            <w:r w:rsidRPr="003E12F5">
              <w:rPr>
                <w:sz w:val="18"/>
                <w:szCs w:val="18"/>
              </w:rPr>
              <w:t>10.756,9</w:t>
            </w:r>
          </w:p>
        </w:tc>
        <w:tc>
          <w:tcPr>
            <w:tcW w:w="407" w:type="pct"/>
            <w:tcBorders>
              <w:top w:val="nil"/>
              <w:left w:val="nil"/>
              <w:bottom w:val="single" w:sz="4" w:space="0" w:color="auto"/>
              <w:right w:val="single" w:sz="4" w:space="0" w:color="auto"/>
            </w:tcBorders>
            <w:shd w:val="clear" w:color="000000" w:fill="D9D9D9"/>
            <w:vAlign w:val="center"/>
            <w:hideMark/>
          </w:tcPr>
          <w:p w14:paraId="640815F2" w14:textId="77777777" w:rsidR="007B3E57" w:rsidRPr="003E12F5" w:rsidRDefault="007B3E57">
            <w:pPr>
              <w:jc w:val="right"/>
              <w:rPr>
                <w:sz w:val="18"/>
                <w:szCs w:val="18"/>
              </w:rPr>
            </w:pPr>
            <w:r w:rsidRPr="003E12F5">
              <w:rPr>
                <w:sz w:val="18"/>
                <w:szCs w:val="18"/>
              </w:rPr>
              <w:t>1.579,1</w:t>
            </w:r>
          </w:p>
        </w:tc>
        <w:tc>
          <w:tcPr>
            <w:tcW w:w="455" w:type="pct"/>
            <w:tcBorders>
              <w:top w:val="nil"/>
              <w:left w:val="nil"/>
              <w:bottom w:val="single" w:sz="4" w:space="0" w:color="auto"/>
              <w:right w:val="single" w:sz="4" w:space="0" w:color="auto"/>
            </w:tcBorders>
            <w:shd w:val="clear" w:color="000000" w:fill="D9D9D9"/>
            <w:vAlign w:val="center"/>
            <w:hideMark/>
          </w:tcPr>
          <w:p w14:paraId="253ECAD2" w14:textId="77777777" w:rsidR="007B3E57" w:rsidRPr="003E12F5" w:rsidRDefault="007B3E57">
            <w:pPr>
              <w:jc w:val="right"/>
              <w:rPr>
                <w:sz w:val="18"/>
                <w:szCs w:val="18"/>
              </w:rPr>
            </w:pPr>
            <w:r w:rsidRPr="003E12F5">
              <w:rPr>
                <w:sz w:val="18"/>
                <w:szCs w:val="18"/>
              </w:rPr>
              <w:t>9.177,8</w:t>
            </w:r>
          </w:p>
        </w:tc>
        <w:tc>
          <w:tcPr>
            <w:tcW w:w="334" w:type="pct"/>
            <w:tcBorders>
              <w:top w:val="nil"/>
              <w:left w:val="nil"/>
              <w:bottom w:val="single" w:sz="4" w:space="0" w:color="auto"/>
              <w:right w:val="single" w:sz="4" w:space="0" w:color="auto"/>
            </w:tcBorders>
            <w:shd w:val="clear" w:color="000000" w:fill="D9D9D9"/>
            <w:vAlign w:val="center"/>
            <w:hideMark/>
          </w:tcPr>
          <w:p w14:paraId="74F78EF6" w14:textId="77777777" w:rsidR="007B3E57" w:rsidRPr="003E12F5" w:rsidRDefault="007B3E57" w:rsidP="00DB3E45">
            <w:pPr>
              <w:jc w:val="right"/>
              <w:rPr>
                <w:sz w:val="18"/>
                <w:szCs w:val="18"/>
              </w:rPr>
            </w:pPr>
            <w:r w:rsidRPr="003E12F5">
              <w:rPr>
                <w:sz w:val="18"/>
                <w:szCs w:val="18"/>
              </w:rPr>
              <w:t>321,</w:t>
            </w:r>
            <w:r w:rsidR="00DB3E45" w:rsidRPr="003E12F5">
              <w:rPr>
                <w:sz w:val="18"/>
                <w:szCs w:val="18"/>
              </w:rPr>
              <w:t>8</w:t>
            </w:r>
          </w:p>
        </w:tc>
        <w:tc>
          <w:tcPr>
            <w:tcW w:w="334" w:type="pct"/>
            <w:tcBorders>
              <w:top w:val="nil"/>
              <w:left w:val="nil"/>
              <w:bottom w:val="single" w:sz="4" w:space="0" w:color="auto"/>
              <w:right w:val="single" w:sz="4" w:space="0" w:color="auto"/>
            </w:tcBorders>
            <w:shd w:val="clear" w:color="000000" w:fill="D9D9D9"/>
            <w:vAlign w:val="center"/>
            <w:hideMark/>
          </w:tcPr>
          <w:p w14:paraId="583467CE" w14:textId="77777777" w:rsidR="007B3E57" w:rsidRPr="003E12F5" w:rsidRDefault="007B3E57">
            <w:pPr>
              <w:jc w:val="right"/>
              <w:rPr>
                <w:sz w:val="18"/>
                <w:szCs w:val="18"/>
              </w:rPr>
            </w:pPr>
            <w:r w:rsidRPr="003E12F5">
              <w:rPr>
                <w:sz w:val="18"/>
                <w:szCs w:val="18"/>
              </w:rPr>
              <w:t>935,8</w:t>
            </w:r>
          </w:p>
        </w:tc>
        <w:tc>
          <w:tcPr>
            <w:tcW w:w="407" w:type="pct"/>
            <w:tcBorders>
              <w:top w:val="nil"/>
              <w:left w:val="nil"/>
              <w:bottom w:val="single" w:sz="4" w:space="0" w:color="auto"/>
              <w:right w:val="single" w:sz="4" w:space="0" w:color="auto"/>
            </w:tcBorders>
            <w:shd w:val="clear" w:color="000000" w:fill="D9D9D9"/>
            <w:vAlign w:val="center"/>
            <w:hideMark/>
          </w:tcPr>
          <w:p w14:paraId="6D7F2E2A" w14:textId="77777777" w:rsidR="007B3E57" w:rsidRPr="003E12F5" w:rsidRDefault="007B3E57" w:rsidP="008042A6">
            <w:pPr>
              <w:jc w:val="right"/>
              <w:rPr>
                <w:sz w:val="18"/>
                <w:szCs w:val="18"/>
              </w:rPr>
            </w:pPr>
            <w:r w:rsidRPr="003E12F5">
              <w:rPr>
                <w:sz w:val="18"/>
                <w:szCs w:val="18"/>
              </w:rPr>
              <w:t>1.044,</w:t>
            </w:r>
            <w:r w:rsidR="008042A6" w:rsidRPr="003E12F5">
              <w:rPr>
                <w:sz w:val="18"/>
                <w:szCs w:val="18"/>
              </w:rPr>
              <w:t>7</w:t>
            </w:r>
          </w:p>
        </w:tc>
        <w:tc>
          <w:tcPr>
            <w:tcW w:w="433" w:type="pct"/>
            <w:tcBorders>
              <w:top w:val="nil"/>
              <w:left w:val="nil"/>
              <w:bottom w:val="single" w:sz="4" w:space="0" w:color="auto"/>
              <w:right w:val="single" w:sz="4" w:space="0" w:color="auto"/>
            </w:tcBorders>
            <w:shd w:val="clear" w:color="000000" w:fill="D9D9D9"/>
            <w:vAlign w:val="center"/>
            <w:hideMark/>
          </w:tcPr>
          <w:p w14:paraId="431AE36A" w14:textId="77777777" w:rsidR="007B3E57" w:rsidRPr="003E12F5" w:rsidRDefault="007B3E57">
            <w:pPr>
              <w:jc w:val="right"/>
              <w:rPr>
                <w:sz w:val="18"/>
                <w:szCs w:val="18"/>
              </w:rPr>
            </w:pPr>
            <w:r w:rsidRPr="003E12F5">
              <w:rPr>
                <w:sz w:val="18"/>
                <w:szCs w:val="18"/>
              </w:rPr>
              <w:t>2.302,3</w:t>
            </w:r>
          </w:p>
        </w:tc>
        <w:tc>
          <w:tcPr>
            <w:tcW w:w="464" w:type="pct"/>
            <w:tcBorders>
              <w:top w:val="nil"/>
              <w:left w:val="nil"/>
              <w:bottom w:val="single" w:sz="4" w:space="0" w:color="auto"/>
              <w:right w:val="single" w:sz="4" w:space="0" w:color="auto"/>
            </w:tcBorders>
            <w:shd w:val="clear" w:color="000000" w:fill="D9D9D9"/>
            <w:vAlign w:val="center"/>
            <w:hideMark/>
          </w:tcPr>
          <w:p w14:paraId="7993318C" w14:textId="77777777" w:rsidR="007B3E57" w:rsidRPr="003E12F5" w:rsidRDefault="007B3E57">
            <w:pPr>
              <w:jc w:val="right"/>
              <w:rPr>
                <w:sz w:val="18"/>
                <w:szCs w:val="18"/>
              </w:rPr>
            </w:pPr>
            <w:r w:rsidRPr="003E12F5">
              <w:rPr>
                <w:sz w:val="18"/>
                <w:szCs w:val="18"/>
              </w:rPr>
              <w:t>5.355,8</w:t>
            </w:r>
          </w:p>
        </w:tc>
        <w:tc>
          <w:tcPr>
            <w:tcW w:w="561" w:type="pct"/>
            <w:tcBorders>
              <w:top w:val="nil"/>
              <w:left w:val="nil"/>
              <w:bottom w:val="single" w:sz="4" w:space="0" w:color="auto"/>
              <w:right w:val="single" w:sz="4" w:space="0" w:color="auto"/>
            </w:tcBorders>
            <w:shd w:val="clear" w:color="000000" w:fill="D9D9D9"/>
            <w:vAlign w:val="center"/>
            <w:hideMark/>
          </w:tcPr>
          <w:p w14:paraId="1EE0B21C" w14:textId="77777777" w:rsidR="007B3E57" w:rsidRPr="003E12F5" w:rsidRDefault="007B3E57">
            <w:pPr>
              <w:jc w:val="right"/>
              <w:rPr>
                <w:sz w:val="18"/>
                <w:szCs w:val="18"/>
              </w:rPr>
            </w:pPr>
            <w:r w:rsidRPr="003E12F5">
              <w:rPr>
                <w:sz w:val="18"/>
                <w:szCs w:val="18"/>
              </w:rPr>
              <w:t>1.519,7</w:t>
            </w:r>
          </w:p>
        </w:tc>
        <w:tc>
          <w:tcPr>
            <w:tcW w:w="548" w:type="pct"/>
            <w:tcBorders>
              <w:top w:val="nil"/>
              <w:left w:val="nil"/>
              <w:bottom w:val="single" w:sz="4" w:space="0" w:color="auto"/>
              <w:right w:val="single" w:sz="4" w:space="0" w:color="auto"/>
            </w:tcBorders>
            <w:shd w:val="clear" w:color="000000" w:fill="D9D9D9"/>
            <w:vAlign w:val="center"/>
            <w:hideMark/>
          </w:tcPr>
          <w:p w14:paraId="2D1DA587" w14:textId="77777777" w:rsidR="007B3E57" w:rsidRPr="003E12F5" w:rsidRDefault="007B3E57" w:rsidP="008042A6">
            <w:pPr>
              <w:jc w:val="right"/>
              <w:rPr>
                <w:sz w:val="18"/>
                <w:szCs w:val="18"/>
              </w:rPr>
            </w:pPr>
            <w:r w:rsidRPr="003E12F5">
              <w:rPr>
                <w:sz w:val="18"/>
                <w:szCs w:val="18"/>
              </w:rPr>
              <w:t>6.875,</w:t>
            </w:r>
            <w:r w:rsidR="008042A6" w:rsidRPr="003E12F5">
              <w:rPr>
                <w:sz w:val="18"/>
                <w:szCs w:val="18"/>
              </w:rPr>
              <w:t>4</w:t>
            </w:r>
          </w:p>
        </w:tc>
      </w:tr>
      <w:tr w:rsidR="003E12F5" w:rsidRPr="003E12F5" w14:paraId="6B6C2A26" w14:textId="77777777" w:rsidTr="00AA6A5D">
        <w:trPr>
          <w:trHeight w:val="284"/>
        </w:trPr>
        <w:tc>
          <w:tcPr>
            <w:tcW w:w="600" w:type="pct"/>
            <w:tcBorders>
              <w:top w:val="nil"/>
              <w:left w:val="single" w:sz="4" w:space="0" w:color="auto"/>
              <w:bottom w:val="single" w:sz="4" w:space="0" w:color="auto"/>
              <w:right w:val="single" w:sz="4" w:space="0" w:color="auto"/>
            </w:tcBorders>
            <w:shd w:val="clear" w:color="auto" w:fill="auto"/>
            <w:vAlign w:val="center"/>
            <w:hideMark/>
          </w:tcPr>
          <w:p w14:paraId="4842AC49" w14:textId="77777777" w:rsidR="007B3E57" w:rsidRPr="003E12F5" w:rsidRDefault="007B3E57">
            <w:pPr>
              <w:jc w:val="center"/>
              <w:rPr>
                <w:sz w:val="18"/>
                <w:szCs w:val="18"/>
              </w:rPr>
            </w:pPr>
            <w:r w:rsidRPr="003E12F5">
              <w:rPr>
                <w:sz w:val="18"/>
                <w:szCs w:val="18"/>
              </w:rPr>
              <w:t>Ц.Бор</w:t>
            </w:r>
          </w:p>
        </w:tc>
        <w:tc>
          <w:tcPr>
            <w:tcW w:w="455" w:type="pct"/>
            <w:tcBorders>
              <w:top w:val="nil"/>
              <w:left w:val="nil"/>
              <w:bottom w:val="single" w:sz="4" w:space="0" w:color="auto"/>
              <w:right w:val="single" w:sz="4" w:space="0" w:color="auto"/>
            </w:tcBorders>
            <w:shd w:val="clear" w:color="auto" w:fill="auto"/>
            <w:vAlign w:val="center"/>
            <w:hideMark/>
          </w:tcPr>
          <w:p w14:paraId="40D8350D" w14:textId="77777777" w:rsidR="007B3E57" w:rsidRPr="003E12F5" w:rsidRDefault="007B3E57">
            <w:pPr>
              <w:jc w:val="right"/>
              <w:rPr>
                <w:sz w:val="18"/>
                <w:szCs w:val="18"/>
              </w:rPr>
            </w:pPr>
            <w:r w:rsidRPr="003E12F5">
              <w:rPr>
                <w:sz w:val="18"/>
                <w:szCs w:val="18"/>
              </w:rPr>
              <w:t>1.136,7</w:t>
            </w:r>
          </w:p>
        </w:tc>
        <w:tc>
          <w:tcPr>
            <w:tcW w:w="407" w:type="pct"/>
            <w:tcBorders>
              <w:top w:val="nil"/>
              <w:left w:val="nil"/>
              <w:bottom w:val="single" w:sz="4" w:space="0" w:color="auto"/>
              <w:right w:val="single" w:sz="4" w:space="0" w:color="auto"/>
            </w:tcBorders>
            <w:shd w:val="clear" w:color="auto" w:fill="auto"/>
            <w:vAlign w:val="center"/>
            <w:hideMark/>
          </w:tcPr>
          <w:p w14:paraId="417806F8" w14:textId="77777777" w:rsidR="007B3E57" w:rsidRPr="003E12F5" w:rsidRDefault="007B3E57">
            <w:pPr>
              <w:jc w:val="right"/>
              <w:rPr>
                <w:sz w:val="18"/>
                <w:szCs w:val="18"/>
              </w:rPr>
            </w:pPr>
            <w:r w:rsidRPr="003E12F5">
              <w:rPr>
                <w:sz w:val="18"/>
                <w:szCs w:val="18"/>
              </w:rPr>
              <w:t>229,9</w:t>
            </w:r>
          </w:p>
        </w:tc>
        <w:tc>
          <w:tcPr>
            <w:tcW w:w="455" w:type="pct"/>
            <w:tcBorders>
              <w:top w:val="nil"/>
              <w:left w:val="nil"/>
              <w:bottom w:val="single" w:sz="4" w:space="0" w:color="auto"/>
              <w:right w:val="single" w:sz="4" w:space="0" w:color="auto"/>
            </w:tcBorders>
            <w:shd w:val="clear" w:color="auto" w:fill="auto"/>
            <w:vAlign w:val="center"/>
            <w:hideMark/>
          </w:tcPr>
          <w:p w14:paraId="34B02A5E" w14:textId="77777777" w:rsidR="007B3E57" w:rsidRPr="003E12F5" w:rsidRDefault="007B3E57">
            <w:pPr>
              <w:jc w:val="right"/>
              <w:rPr>
                <w:sz w:val="18"/>
                <w:szCs w:val="18"/>
              </w:rPr>
            </w:pPr>
            <w:r w:rsidRPr="003E12F5">
              <w:rPr>
                <w:sz w:val="18"/>
                <w:szCs w:val="18"/>
              </w:rPr>
              <w:t>906,8</w:t>
            </w:r>
          </w:p>
        </w:tc>
        <w:tc>
          <w:tcPr>
            <w:tcW w:w="334" w:type="pct"/>
            <w:tcBorders>
              <w:top w:val="nil"/>
              <w:left w:val="nil"/>
              <w:bottom w:val="single" w:sz="4" w:space="0" w:color="auto"/>
              <w:right w:val="single" w:sz="4" w:space="0" w:color="auto"/>
            </w:tcBorders>
            <w:shd w:val="clear" w:color="auto" w:fill="auto"/>
            <w:vAlign w:val="center"/>
            <w:hideMark/>
          </w:tcPr>
          <w:p w14:paraId="65561C8E" w14:textId="77777777" w:rsidR="007B3E57" w:rsidRPr="003E12F5" w:rsidRDefault="007B3E57">
            <w:pPr>
              <w:jc w:val="right"/>
              <w:rPr>
                <w:sz w:val="18"/>
                <w:szCs w:val="18"/>
              </w:rPr>
            </w:pPr>
            <w:r w:rsidRPr="003E12F5">
              <w:rPr>
                <w:sz w:val="18"/>
                <w:szCs w:val="18"/>
              </w:rPr>
              <w:t>24,0</w:t>
            </w:r>
          </w:p>
        </w:tc>
        <w:tc>
          <w:tcPr>
            <w:tcW w:w="334" w:type="pct"/>
            <w:tcBorders>
              <w:top w:val="nil"/>
              <w:left w:val="nil"/>
              <w:bottom w:val="single" w:sz="4" w:space="0" w:color="auto"/>
              <w:right w:val="single" w:sz="4" w:space="0" w:color="auto"/>
            </w:tcBorders>
            <w:shd w:val="clear" w:color="auto" w:fill="auto"/>
            <w:vAlign w:val="center"/>
            <w:hideMark/>
          </w:tcPr>
          <w:p w14:paraId="33926D92" w14:textId="77777777" w:rsidR="007B3E57" w:rsidRPr="003E12F5" w:rsidRDefault="007B3E57">
            <w:pPr>
              <w:jc w:val="right"/>
              <w:rPr>
                <w:sz w:val="18"/>
                <w:szCs w:val="18"/>
              </w:rPr>
            </w:pPr>
            <w:r w:rsidRPr="003E12F5">
              <w:rPr>
                <w:sz w:val="18"/>
                <w:szCs w:val="18"/>
              </w:rPr>
              <w:t>32,0</w:t>
            </w:r>
          </w:p>
        </w:tc>
        <w:tc>
          <w:tcPr>
            <w:tcW w:w="407" w:type="pct"/>
            <w:tcBorders>
              <w:top w:val="nil"/>
              <w:left w:val="nil"/>
              <w:bottom w:val="single" w:sz="4" w:space="0" w:color="auto"/>
              <w:right w:val="single" w:sz="4" w:space="0" w:color="auto"/>
            </w:tcBorders>
            <w:shd w:val="clear" w:color="auto" w:fill="auto"/>
            <w:vAlign w:val="center"/>
            <w:hideMark/>
          </w:tcPr>
          <w:p w14:paraId="138248CB" w14:textId="77777777" w:rsidR="007B3E57" w:rsidRPr="003E12F5" w:rsidRDefault="007B3E57">
            <w:pPr>
              <w:jc w:val="right"/>
              <w:rPr>
                <w:sz w:val="18"/>
                <w:szCs w:val="18"/>
              </w:rPr>
            </w:pPr>
            <w:r w:rsidRPr="003E12F5">
              <w:rPr>
                <w:sz w:val="18"/>
                <w:szCs w:val="18"/>
              </w:rPr>
              <w:t>35,9</w:t>
            </w:r>
          </w:p>
        </w:tc>
        <w:tc>
          <w:tcPr>
            <w:tcW w:w="433" w:type="pct"/>
            <w:tcBorders>
              <w:top w:val="nil"/>
              <w:left w:val="nil"/>
              <w:bottom w:val="single" w:sz="4" w:space="0" w:color="auto"/>
              <w:right w:val="single" w:sz="4" w:space="0" w:color="auto"/>
            </w:tcBorders>
            <w:shd w:val="clear" w:color="auto" w:fill="auto"/>
            <w:vAlign w:val="center"/>
            <w:hideMark/>
          </w:tcPr>
          <w:p w14:paraId="082F438E" w14:textId="77777777" w:rsidR="007B3E57" w:rsidRPr="003E12F5" w:rsidRDefault="007B3E57">
            <w:pPr>
              <w:jc w:val="right"/>
              <w:rPr>
                <w:sz w:val="18"/>
                <w:szCs w:val="18"/>
              </w:rPr>
            </w:pPr>
            <w:r w:rsidRPr="003E12F5">
              <w:rPr>
                <w:sz w:val="18"/>
                <w:szCs w:val="18"/>
              </w:rPr>
              <w:t>91,9</w:t>
            </w:r>
          </w:p>
        </w:tc>
        <w:tc>
          <w:tcPr>
            <w:tcW w:w="464" w:type="pct"/>
            <w:tcBorders>
              <w:top w:val="nil"/>
              <w:left w:val="nil"/>
              <w:bottom w:val="single" w:sz="4" w:space="0" w:color="auto"/>
              <w:right w:val="single" w:sz="4" w:space="0" w:color="auto"/>
            </w:tcBorders>
            <w:shd w:val="clear" w:color="auto" w:fill="auto"/>
            <w:vAlign w:val="center"/>
            <w:hideMark/>
          </w:tcPr>
          <w:p w14:paraId="183F4DB8" w14:textId="77777777" w:rsidR="007B3E57" w:rsidRPr="003E12F5" w:rsidRDefault="007B3E57">
            <w:pPr>
              <w:jc w:val="right"/>
              <w:rPr>
                <w:sz w:val="18"/>
                <w:szCs w:val="18"/>
              </w:rPr>
            </w:pPr>
            <w:r w:rsidRPr="003E12F5">
              <w:rPr>
                <w:sz w:val="18"/>
                <w:szCs w:val="18"/>
              </w:rPr>
              <w:t>588,6</w:t>
            </w:r>
          </w:p>
        </w:tc>
        <w:tc>
          <w:tcPr>
            <w:tcW w:w="561" w:type="pct"/>
            <w:tcBorders>
              <w:top w:val="nil"/>
              <w:left w:val="nil"/>
              <w:bottom w:val="single" w:sz="4" w:space="0" w:color="auto"/>
              <w:right w:val="single" w:sz="4" w:space="0" w:color="auto"/>
            </w:tcBorders>
            <w:shd w:val="clear" w:color="auto" w:fill="auto"/>
            <w:vAlign w:val="center"/>
            <w:hideMark/>
          </w:tcPr>
          <w:p w14:paraId="4F9548FC" w14:textId="77777777" w:rsidR="007B3E57" w:rsidRPr="003E12F5" w:rsidRDefault="007B3E57">
            <w:pPr>
              <w:jc w:val="right"/>
              <w:rPr>
                <w:sz w:val="18"/>
                <w:szCs w:val="18"/>
              </w:rPr>
            </w:pPr>
            <w:r w:rsidRPr="003E12F5">
              <w:rPr>
                <w:sz w:val="18"/>
                <w:szCs w:val="18"/>
              </w:rPr>
              <w:t>226,3</w:t>
            </w:r>
          </w:p>
        </w:tc>
        <w:tc>
          <w:tcPr>
            <w:tcW w:w="548" w:type="pct"/>
            <w:tcBorders>
              <w:top w:val="nil"/>
              <w:left w:val="nil"/>
              <w:bottom w:val="single" w:sz="4" w:space="0" w:color="auto"/>
              <w:right w:val="single" w:sz="4" w:space="0" w:color="auto"/>
            </w:tcBorders>
            <w:shd w:val="clear" w:color="auto" w:fill="auto"/>
            <w:vAlign w:val="center"/>
            <w:hideMark/>
          </w:tcPr>
          <w:p w14:paraId="2D1DCDC8" w14:textId="77777777" w:rsidR="007B3E57" w:rsidRPr="003E12F5" w:rsidRDefault="007B3E57">
            <w:pPr>
              <w:jc w:val="right"/>
              <w:rPr>
                <w:sz w:val="18"/>
                <w:szCs w:val="18"/>
              </w:rPr>
            </w:pPr>
            <w:r w:rsidRPr="003E12F5">
              <w:rPr>
                <w:sz w:val="18"/>
                <w:szCs w:val="18"/>
              </w:rPr>
              <w:t>815,0</w:t>
            </w:r>
          </w:p>
        </w:tc>
      </w:tr>
      <w:tr w:rsidR="003E12F5" w:rsidRPr="003E12F5" w14:paraId="1B33A697" w14:textId="77777777" w:rsidTr="00AA6A5D">
        <w:trPr>
          <w:trHeight w:val="284"/>
        </w:trPr>
        <w:tc>
          <w:tcPr>
            <w:tcW w:w="600" w:type="pct"/>
            <w:tcBorders>
              <w:top w:val="nil"/>
              <w:left w:val="single" w:sz="4" w:space="0" w:color="auto"/>
              <w:bottom w:val="single" w:sz="4" w:space="0" w:color="auto"/>
              <w:right w:val="single" w:sz="4" w:space="0" w:color="auto"/>
            </w:tcBorders>
            <w:shd w:val="clear" w:color="000000" w:fill="D9D9D9"/>
            <w:vAlign w:val="center"/>
            <w:hideMark/>
          </w:tcPr>
          <w:p w14:paraId="2F99F25C" w14:textId="77777777" w:rsidR="007B3E57" w:rsidRPr="003E12F5" w:rsidRDefault="007B3E57">
            <w:pPr>
              <w:jc w:val="center"/>
              <w:rPr>
                <w:sz w:val="18"/>
                <w:szCs w:val="18"/>
              </w:rPr>
            </w:pPr>
            <w:r w:rsidRPr="003E12F5">
              <w:rPr>
                <w:sz w:val="18"/>
                <w:szCs w:val="18"/>
              </w:rPr>
              <w:t>Укупно  четинари</w:t>
            </w:r>
          </w:p>
        </w:tc>
        <w:tc>
          <w:tcPr>
            <w:tcW w:w="455" w:type="pct"/>
            <w:tcBorders>
              <w:top w:val="nil"/>
              <w:left w:val="nil"/>
              <w:bottom w:val="single" w:sz="4" w:space="0" w:color="auto"/>
              <w:right w:val="single" w:sz="4" w:space="0" w:color="auto"/>
            </w:tcBorders>
            <w:shd w:val="clear" w:color="000000" w:fill="D9D9D9"/>
            <w:vAlign w:val="center"/>
            <w:hideMark/>
          </w:tcPr>
          <w:p w14:paraId="3FF38552" w14:textId="77777777" w:rsidR="007B3E57" w:rsidRPr="003E12F5" w:rsidRDefault="007B3E57">
            <w:pPr>
              <w:jc w:val="right"/>
              <w:rPr>
                <w:sz w:val="18"/>
                <w:szCs w:val="18"/>
              </w:rPr>
            </w:pPr>
            <w:r w:rsidRPr="003E12F5">
              <w:rPr>
                <w:sz w:val="18"/>
                <w:szCs w:val="18"/>
              </w:rPr>
              <w:t>1.136,7</w:t>
            </w:r>
          </w:p>
        </w:tc>
        <w:tc>
          <w:tcPr>
            <w:tcW w:w="407" w:type="pct"/>
            <w:tcBorders>
              <w:top w:val="nil"/>
              <w:left w:val="nil"/>
              <w:bottom w:val="single" w:sz="4" w:space="0" w:color="auto"/>
              <w:right w:val="single" w:sz="4" w:space="0" w:color="auto"/>
            </w:tcBorders>
            <w:shd w:val="clear" w:color="000000" w:fill="D9D9D9"/>
            <w:vAlign w:val="center"/>
            <w:hideMark/>
          </w:tcPr>
          <w:p w14:paraId="7C4E62B8" w14:textId="77777777" w:rsidR="007B3E57" w:rsidRPr="003E12F5" w:rsidRDefault="007B3E57">
            <w:pPr>
              <w:jc w:val="right"/>
              <w:rPr>
                <w:sz w:val="18"/>
                <w:szCs w:val="18"/>
              </w:rPr>
            </w:pPr>
            <w:r w:rsidRPr="003E12F5">
              <w:rPr>
                <w:sz w:val="18"/>
                <w:szCs w:val="18"/>
              </w:rPr>
              <w:t>229,9</w:t>
            </w:r>
          </w:p>
        </w:tc>
        <w:tc>
          <w:tcPr>
            <w:tcW w:w="455" w:type="pct"/>
            <w:tcBorders>
              <w:top w:val="nil"/>
              <w:left w:val="nil"/>
              <w:bottom w:val="single" w:sz="4" w:space="0" w:color="auto"/>
              <w:right w:val="single" w:sz="4" w:space="0" w:color="auto"/>
            </w:tcBorders>
            <w:shd w:val="clear" w:color="000000" w:fill="D9D9D9"/>
            <w:vAlign w:val="center"/>
            <w:hideMark/>
          </w:tcPr>
          <w:p w14:paraId="662E1511" w14:textId="77777777" w:rsidR="007B3E57" w:rsidRPr="003E12F5" w:rsidRDefault="007B3E57">
            <w:pPr>
              <w:jc w:val="right"/>
              <w:rPr>
                <w:sz w:val="18"/>
                <w:szCs w:val="18"/>
              </w:rPr>
            </w:pPr>
            <w:r w:rsidRPr="003E12F5">
              <w:rPr>
                <w:sz w:val="18"/>
                <w:szCs w:val="18"/>
              </w:rPr>
              <w:t>906,8</w:t>
            </w:r>
          </w:p>
        </w:tc>
        <w:tc>
          <w:tcPr>
            <w:tcW w:w="334" w:type="pct"/>
            <w:tcBorders>
              <w:top w:val="nil"/>
              <w:left w:val="nil"/>
              <w:bottom w:val="single" w:sz="4" w:space="0" w:color="auto"/>
              <w:right w:val="single" w:sz="4" w:space="0" w:color="auto"/>
            </w:tcBorders>
            <w:shd w:val="clear" w:color="000000" w:fill="D9D9D9"/>
            <w:vAlign w:val="center"/>
            <w:hideMark/>
          </w:tcPr>
          <w:p w14:paraId="10EB207E" w14:textId="77777777" w:rsidR="007B3E57" w:rsidRPr="003E12F5" w:rsidRDefault="007B3E57">
            <w:pPr>
              <w:jc w:val="right"/>
              <w:rPr>
                <w:sz w:val="18"/>
                <w:szCs w:val="18"/>
              </w:rPr>
            </w:pPr>
            <w:r w:rsidRPr="003E12F5">
              <w:rPr>
                <w:sz w:val="18"/>
                <w:szCs w:val="18"/>
              </w:rPr>
              <w:t>24,0</w:t>
            </w:r>
          </w:p>
        </w:tc>
        <w:tc>
          <w:tcPr>
            <w:tcW w:w="334" w:type="pct"/>
            <w:tcBorders>
              <w:top w:val="nil"/>
              <w:left w:val="nil"/>
              <w:bottom w:val="single" w:sz="4" w:space="0" w:color="auto"/>
              <w:right w:val="single" w:sz="4" w:space="0" w:color="auto"/>
            </w:tcBorders>
            <w:shd w:val="clear" w:color="000000" w:fill="D9D9D9"/>
            <w:vAlign w:val="center"/>
            <w:hideMark/>
          </w:tcPr>
          <w:p w14:paraId="274A4A28" w14:textId="77777777" w:rsidR="007B3E57" w:rsidRPr="003E12F5" w:rsidRDefault="007B3E57">
            <w:pPr>
              <w:jc w:val="right"/>
              <w:rPr>
                <w:sz w:val="18"/>
                <w:szCs w:val="18"/>
              </w:rPr>
            </w:pPr>
            <w:r w:rsidRPr="003E12F5">
              <w:rPr>
                <w:sz w:val="18"/>
                <w:szCs w:val="18"/>
              </w:rPr>
              <w:t>32,0</w:t>
            </w:r>
          </w:p>
        </w:tc>
        <w:tc>
          <w:tcPr>
            <w:tcW w:w="407" w:type="pct"/>
            <w:tcBorders>
              <w:top w:val="nil"/>
              <w:left w:val="nil"/>
              <w:bottom w:val="single" w:sz="4" w:space="0" w:color="auto"/>
              <w:right w:val="single" w:sz="4" w:space="0" w:color="auto"/>
            </w:tcBorders>
            <w:shd w:val="clear" w:color="000000" w:fill="D9D9D9"/>
            <w:vAlign w:val="center"/>
            <w:hideMark/>
          </w:tcPr>
          <w:p w14:paraId="680BA5D6" w14:textId="77777777" w:rsidR="007B3E57" w:rsidRPr="003E12F5" w:rsidRDefault="007B3E57">
            <w:pPr>
              <w:jc w:val="right"/>
              <w:rPr>
                <w:sz w:val="18"/>
                <w:szCs w:val="18"/>
              </w:rPr>
            </w:pPr>
            <w:r w:rsidRPr="003E12F5">
              <w:rPr>
                <w:sz w:val="18"/>
                <w:szCs w:val="18"/>
              </w:rPr>
              <w:t>35,9</w:t>
            </w:r>
          </w:p>
        </w:tc>
        <w:tc>
          <w:tcPr>
            <w:tcW w:w="433" w:type="pct"/>
            <w:tcBorders>
              <w:top w:val="nil"/>
              <w:left w:val="nil"/>
              <w:bottom w:val="single" w:sz="4" w:space="0" w:color="auto"/>
              <w:right w:val="single" w:sz="4" w:space="0" w:color="auto"/>
            </w:tcBorders>
            <w:shd w:val="clear" w:color="000000" w:fill="D9D9D9"/>
            <w:vAlign w:val="center"/>
            <w:hideMark/>
          </w:tcPr>
          <w:p w14:paraId="21E6039F" w14:textId="77777777" w:rsidR="007B3E57" w:rsidRPr="003E12F5" w:rsidRDefault="007B3E57">
            <w:pPr>
              <w:jc w:val="right"/>
              <w:rPr>
                <w:sz w:val="18"/>
                <w:szCs w:val="18"/>
              </w:rPr>
            </w:pPr>
            <w:r w:rsidRPr="003E12F5">
              <w:rPr>
                <w:sz w:val="18"/>
                <w:szCs w:val="18"/>
              </w:rPr>
              <w:t>91,9</w:t>
            </w:r>
          </w:p>
        </w:tc>
        <w:tc>
          <w:tcPr>
            <w:tcW w:w="464" w:type="pct"/>
            <w:tcBorders>
              <w:top w:val="nil"/>
              <w:left w:val="nil"/>
              <w:bottom w:val="single" w:sz="4" w:space="0" w:color="auto"/>
              <w:right w:val="single" w:sz="4" w:space="0" w:color="auto"/>
            </w:tcBorders>
            <w:shd w:val="clear" w:color="000000" w:fill="D9D9D9"/>
            <w:vAlign w:val="center"/>
            <w:hideMark/>
          </w:tcPr>
          <w:p w14:paraId="1025AE6D" w14:textId="77777777" w:rsidR="007B3E57" w:rsidRPr="003E12F5" w:rsidRDefault="007B3E57">
            <w:pPr>
              <w:jc w:val="right"/>
              <w:rPr>
                <w:sz w:val="18"/>
                <w:szCs w:val="18"/>
              </w:rPr>
            </w:pPr>
            <w:r w:rsidRPr="003E12F5">
              <w:rPr>
                <w:sz w:val="18"/>
                <w:szCs w:val="18"/>
              </w:rPr>
              <w:t>588,6</w:t>
            </w:r>
          </w:p>
        </w:tc>
        <w:tc>
          <w:tcPr>
            <w:tcW w:w="561" w:type="pct"/>
            <w:tcBorders>
              <w:top w:val="nil"/>
              <w:left w:val="nil"/>
              <w:bottom w:val="single" w:sz="4" w:space="0" w:color="auto"/>
              <w:right w:val="single" w:sz="4" w:space="0" w:color="auto"/>
            </w:tcBorders>
            <w:shd w:val="clear" w:color="000000" w:fill="D9D9D9"/>
            <w:vAlign w:val="center"/>
            <w:hideMark/>
          </w:tcPr>
          <w:p w14:paraId="10A13FE7" w14:textId="77777777" w:rsidR="007B3E57" w:rsidRPr="003E12F5" w:rsidRDefault="007B3E57">
            <w:pPr>
              <w:jc w:val="right"/>
              <w:rPr>
                <w:sz w:val="18"/>
                <w:szCs w:val="18"/>
              </w:rPr>
            </w:pPr>
            <w:r w:rsidRPr="003E12F5">
              <w:rPr>
                <w:sz w:val="18"/>
                <w:szCs w:val="18"/>
              </w:rPr>
              <w:t>226,3</w:t>
            </w:r>
          </w:p>
        </w:tc>
        <w:tc>
          <w:tcPr>
            <w:tcW w:w="548" w:type="pct"/>
            <w:tcBorders>
              <w:top w:val="nil"/>
              <w:left w:val="nil"/>
              <w:bottom w:val="single" w:sz="4" w:space="0" w:color="auto"/>
              <w:right w:val="single" w:sz="4" w:space="0" w:color="auto"/>
            </w:tcBorders>
            <w:shd w:val="clear" w:color="000000" w:fill="D9D9D9"/>
            <w:vAlign w:val="center"/>
            <w:hideMark/>
          </w:tcPr>
          <w:p w14:paraId="151D2C28" w14:textId="77777777" w:rsidR="007B3E57" w:rsidRPr="003E12F5" w:rsidRDefault="007B3E57">
            <w:pPr>
              <w:jc w:val="right"/>
              <w:rPr>
                <w:sz w:val="18"/>
                <w:szCs w:val="18"/>
              </w:rPr>
            </w:pPr>
            <w:r w:rsidRPr="003E12F5">
              <w:rPr>
                <w:sz w:val="18"/>
                <w:szCs w:val="18"/>
              </w:rPr>
              <w:t>815,0</w:t>
            </w:r>
          </w:p>
        </w:tc>
      </w:tr>
      <w:tr w:rsidR="003E12F5" w:rsidRPr="003E12F5" w14:paraId="4D392409" w14:textId="77777777" w:rsidTr="00AA6A5D">
        <w:trPr>
          <w:trHeight w:val="284"/>
        </w:trPr>
        <w:tc>
          <w:tcPr>
            <w:tcW w:w="600" w:type="pct"/>
            <w:tcBorders>
              <w:top w:val="nil"/>
              <w:left w:val="single" w:sz="4" w:space="0" w:color="auto"/>
              <w:bottom w:val="single" w:sz="4" w:space="0" w:color="auto"/>
              <w:right w:val="single" w:sz="4" w:space="0" w:color="auto"/>
            </w:tcBorders>
            <w:shd w:val="clear" w:color="000000" w:fill="D9D9D9"/>
            <w:vAlign w:val="center"/>
            <w:hideMark/>
          </w:tcPr>
          <w:p w14:paraId="278AC134" w14:textId="77777777" w:rsidR="007B3E57" w:rsidRPr="003E12F5" w:rsidRDefault="007B3E57">
            <w:pPr>
              <w:jc w:val="center"/>
              <w:rPr>
                <w:b/>
                <w:bCs/>
                <w:sz w:val="18"/>
                <w:szCs w:val="18"/>
              </w:rPr>
            </w:pPr>
            <w:r w:rsidRPr="003E12F5">
              <w:rPr>
                <w:b/>
                <w:bCs/>
                <w:sz w:val="18"/>
                <w:szCs w:val="18"/>
              </w:rPr>
              <w:t>Укупно у ГЈ</w:t>
            </w:r>
          </w:p>
        </w:tc>
        <w:tc>
          <w:tcPr>
            <w:tcW w:w="455" w:type="pct"/>
            <w:tcBorders>
              <w:top w:val="nil"/>
              <w:left w:val="nil"/>
              <w:bottom w:val="single" w:sz="4" w:space="0" w:color="auto"/>
              <w:right w:val="single" w:sz="4" w:space="0" w:color="auto"/>
            </w:tcBorders>
            <w:shd w:val="clear" w:color="000000" w:fill="D9D9D9"/>
            <w:vAlign w:val="center"/>
            <w:hideMark/>
          </w:tcPr>
          <w:p w14:paraId="1122B346" w14:textId="77777777" w:rsidR="007B3E57" w:rsidRPr="003E12F5" w:rsidRDefault="007B3E57">
            <w:pPr>
              <w:jc w:val="right"/>
              <w:rPr>
                <w:b/>
                <w:bCs/>
                <w:sz w:val="18"/>
                <w:szCs w:val="18"/>
              </w:rPr>
            </w:pPr>
            <w:r w:rsidRPr="003E12F5">
              <w:rPr>
                <w:b/>
                <w:bCs/>
                <w:sz w:val="18"/>
                <w:szCs w:val="18"/>
              </w:rPr>
              <w:t>11.893,6</w:t>
            </w:r>
          </w:p>
        </w:tc>
        <w:tc>
          <w:tcPr>
            <w:tcW w:w="407" w:type="pct"/>
            <w:tcBorders>
              <w:top w:val="nil"/>
              <w:left w:val="nil"/>
              <w:bottom w:val="single" w:sz="4" w:space="0" w:color="auto"/>
              <w:right w:val="single" w:sz="4" w:space="0" w:color="auto"/>
            </w:tcBorders>
            <w:shd w:val="clear" w:color="000000" w:fill="D9D9D9"/>
            <w:vAlign w:val="center"/>
            <w:hideMark/>
          </w:tcPr>
          <w:p w14:paraId="7B442D90" w14:textId="77777777" w:rsidR="007B3E57" w:rsidRPr="003E12F5" w:rsidRDefault="007B3E57">
            <w:pPr>
              <w:jc w:val="right"/>
              <w:rPr>
                <w:b/>
                <w:bCs/>
                <w:sz w:val="18"/>
                <w:szCs w:val="18"/>
              </w:rPr>
            </w:pPr>
            <w:r w:rsidRPr="003E12F5">
              <w:rPr>
                <w:b/>
                <w:bCs/>
                <w:sz w:val="18"/>
                <w:szCs w:val="18"/>
              </w:rPr>
              <w:t>1.809,0</w:t>
            </w:r>
          </w:p>
        </w:tc>
        <w:tc>
          <w:tcPr>
            <w:tcW w:w="455" w:type="pct"/>
            <w:tcBorders>
              <w:top w:val="nil"/>
              <w:left w:val="nil"/>
              <w:bottom w:val="single" w:sz="4" w:space="0" w:color="auto"/>
              <w:right w:val="single" w:sz="4" w:space="0" w:color="auto"/>
            </w:tcBorders>
            <w:shd w:val="clear" w:color="000000" w:fill="D9D9D9"/>
            <w:vAlign w:val="center"/>
            <w:hideMark/>
          </w:tcPr>
          <w:p w14:paraId="0194E2CE" w14:textId="77777777" w:rsidR="007B3E57" w:rsidRPr="003E12F5" w:rsidRDefault="007B3E57">
            <w:pPr>
              <w:jc w:val="right"/>
              <w:rPr>
                <w:b/>
                <w:bCs/>
                <w:sz w:val="18"/>
                <w:szCs w:val="18"/>
              </w:rPr>
            </w:pPr>
            <w:r w:rsidRPr="003E12F5">
              <w:rPr>
                <w:b/>
                <w:bCs/>
                <w:sz w:val="18"/>
                <w:szCs w:val="18"/>
              </w:rPr>
              <w:t>10.084,6</w:t>
            </w:r>
          </w:p>
        </w:tc>
        <w:tc>
          <w:tcPr>
            <w:tcW w:w="334" w:type="pct"/>
            <w:tcBorders>
              <w:top w:val="nil"/>
              <w:left w:val="nil"/>
              <w:bottom w:val="single" w:sz="4" w:space="0" w:color="auto"/>
              <w:right w:val="single" w:sz="4" w:space="0" w:color="auto"/>
            </w:tcBorders>
            <w:shd w:val="clear" w:color="000000" w:fill="D9D9D9"/>
            <w:vAlign w:val="center"/>
            <w:hideMark/>
          </w:tcPr>
          <w:p w14:paraId="47CDA51E" w14:textId="77777777" w:rsidR="007B3E57" w:rsidRPr="003E12F5" w:rsidRDefault="007B3E57">
            <w:pPr>
              <w:jc w:val="right"/>
              <w:rPr>
                <w:b/>
                <w:bCs/>
                <w:sz w:val="18"/>
                <w:szCs w:val="18"/>
              </w:rPr>
            </w:pPr>
            <w:r w:rsidRPr="003E12F5">
              <w:rPr>
                <w:b/>
                <w:bCs/>
                <w:sz w:val="18"/>
                <w:szCs w:val="18"/>
              </w:rPr>
              <w:t>345,8</w:t>
            </w:r>
          </w:p>
        </w:tc>
        <w:tc>
          <w:tcPr>
            <w:tcW w:w="334" w:type="pct"/>
            <w:tcBorders>
              <w:top w:val="nil"/>
              <w:left w:val="nil"/>
              <w:bottom w:val="single" w:sz="4" w:space="0" w:color="auto"/>
              <w:right w:val="single" w:sz="4" w:space="0" w:color="auto"/>
            </w:tcBorders>
            <w:shd w:val="clear" w:color="000000" w:fill="D9D9D9"/>
            <w:vAlign w:val="center"/>
            <w:hideMark/>
          </w:tcPr>
          <w:p w14:paraId="37445727" w14:textId="77777777" w:rsidR="007B3E57" w:rsidRPr="003E12F5" w:rsidRDefault="007B3E57">
            <w:pPr>
              <w:jc w:val="right"/>
              <w:rPr>
                <w:b/>
                <w:bCs/>
                <w:sz w:val="18"/>
                <w:szCs w:val="18"/>
              </w:rPr>
            </w:pPr>
            <w:r w:rsidRPr="003E12F5">
              <w:rPr>
                <w:b/>
                <w:bCs/>
                <w:sz w:val="18"/>
                <w:szCs w:val="18"/>
              </w:rPr>
              <w:t>967,8</w:t>
            </w:r>
          </w:p>
        </w:tc>
        <w:tc>
          <w:tcPr>
            <w:tcW w:w="407" w:type="pct"/>
            <w:tcBorders>
              <w:top w:val="nil"/>
              <w:left w:val="nil"/>
              <w:bottom w:val="single" w:sz="4" w:space="0" w:color="auto"/>
              <w:right w:val="single" w:sz="4" w:space="0" w:color="auto"/>
            </w:tcBorders>
            <w:shd w:val="clear" w:color="000000" w:fill="D9D9D9"/>
            <w:vAlign w:val="center"/>
            <w:hideMark/>
          </w:tcPr>
          <w:p w14:paraId="53D03DA5" w14:textId="77777777" w:rsidR="007B3E57" w:rsidRPr="003E12F5" w:rsidRDefault="007B3E57">
            <w:pPr>
              <w:jc w:val="right"/>
              <w:rPr>
                <w:b/>
                <w:bCs/>
                <w:sz w:val="18"/>
                <w:szCs w:val="18"/>
              </w:rPr>
            </w:pPr>
            <w:r w:rsidRPr="003E12F5">
              <w:rPr>
                <w:b/>
                <w:bCs/>
                <w:sz w:val="18"/>
                <w:szCs w:val="18"/>
              </w:rPr>
              <w:t>1.080,6</w:t>
            </w:r>
          </w:p>
        </w:tc>
        <w:tc>
          <w:tcPr>
            <w:tcW w:w="433" w:type="pct"/>
            <w:tcBorders>
              <w:top w:val="nil"/>
              <w:left w:val="nil"/>
              <w:bottom w:val="single" w:sz="4" w:space="0" w:color="auto"/>
              <w:right w:val="single" w:sz="4" w:space="0" w:color="auto"/>
            </w:tcBorders>
            <w:shd w:val="clear" w:color="000000" w:fill="D9D9D9"/>
            <w:vAlign w:val="center"/>
            <w:hideMark/>
          </w:tcPr>
          <w:p w14:paraId="76D9D1E8" w14:textId="77777777" w:rsidR="007B3E57" w:rsidRPr="003E12F5" w:rsidRDefault="007B3E57">
            <w:pPr>
              <w:jc w:val="right"/>
              <w:rPr>
                <w:b/>
                <w:bCs/>
                <w:sz w:val="18"/>
                <w:szCs w:val="18"/>
              </w:rPr>
            </w:pPr>
            <w:r w:rsidRPr="003E12F5">
              <w:rPr>
                <w:b/>
                <w:bCs/>
                <w:sz w:val="18"/>
                <w:szCs w:val="18"/>
              </w:rPr>
              <w:t>2.394,2</w:t>
            </w:r>
          </w:p>
        </w:tc>
        <w:tc>
          <w:tcPr>
            <w:tcW w:w="464" w:type="pct"/>
            <w:tcBorders>
              <w:top w:val="nil"/>
              <w:left w:val="nil"/>
              <w:bottom w:val="single" w:sz="4" w:space="0" w:color="auto"/>
              <w:right w:val="single" w:sz="4" w:space="0" w:color="auto"/>
            </w:tcBorders>
            <w:shd w:val="clear" w:color="000000" w:fill="D9D9D9"/>
            <w:vAlign w:val="center"/>
            <w:hideMark/>
          </w:tcPr>
          <w:p w14:paraId="1D56B1DC" w14:textId="77777777" w:rsidR="007B3E57" w:rsidRPr="003E12F5" w:rsidRDefault="007B3E57">
            <w:pPr>
              <w:jc w:val="right"/>
              <w:rPr>
                <w:b/>
                <w:bCs/>
                <w:sz w:val="18"/>
                <w:szCs w:val="18"/>
              </w:rPr>
            </w:pPr>
            <w:r w:rsidRPr="003E12F5">
              <w:rPr>
                <w:b/>
                <w:bCs/>
                <w:sz w:val="18"/>
                <w:szCs w:val="18"/>
              </w:rPr>
              <w:t>5.944,4</w:t>
            </w:r>
          </w:p>
        </w:tc>
        <w:tc>
          <w:tcPr>
            <w:tcW w:w="561" w:type="pct"/>
            <w:tcBorders>
              <w:top w:val="nil"/>
              <w:left w:val="nil"/>
              <w:bottom w:val="single" w:sz="4" w:space="0" w:color="auto"/>
              <w:right w:val="single" w:sz="4" w:space="0" w:color="auto"/>
            </w:tcBorders>
            <w:shd w:val="clear" w:color="000000" w:fill="D9D9D9"/>
            <w:vAlign w:val="center"/>
            <w:hideMark/>
          </w:tcPr>
          <w:p w14:paraId="21F21313" w14:textId="77777777" w:rsidR="007B3E57" w:rsidRPr="003E12F5" w:rsidRDefault="007B3E57">
            <w:pPr>
              <w:jc w:val="right"/>
              <w:rPr>
                <w:b/>
                <w:bCs/>
                <w:sz w:val="18"/>
                <w:szCs w:val="18"/>
              </w:rPr>
            </w:pPr>
            <w:r w:rsidRPr="003E12F5">
              <w:rPr>
                <w:b/>
                <w:bCs/>
                <w:sz w:val="18"/>
                <w:szCs w:val="18"/>
              </w:rPr>
              <w:t>1.746,0</w:t>
            </w:r>
          </w:p>
        </w:tc>
        <w:tc>
          <w:tcPr>
            <w:tcW w:w="548" w:type="pct"/>
            <w:tcBorders>
              <w:top w:val="nil"/>
              <w:left w:val="nil"/>
              <w:bottom w:val="single" w:sz="4" w:space="0" w:color="auto"/>
              <w:right w:val="single" w:sz="4" w:space="0" w:color="auto"/>
            </w:tcBorders>
            <w:shd w:val="clear" w:color="000000" w:fill="D9D9D9"/>
            <w:vAlign w:val="center"/>
            <w:hideMark/>
          </w:tcPr>
          <w:p w14:paraId="5ED284AF" w14:textId="77777777" w:rsidR="007B3E57" w:rsidRPr="003E12F5" w:rsidRDefault="007B3E57">
            <w:pPr>
              <w:jc w:val="right"/>
              <w:rPr>
                <w:b/>
                <w:bCs/>
                <w:sz w:val="18"/>
                <w:szCs w:val="18"/>
              </w:rPr>
            </w:pPr>
            <w:r w:rsidRPr="003E12F5">
              <w:rPr>
                <w:b/>
                <w:bCs/>
                <w:sz w:val="18"/>
                <w:szCs w:val="18"/>
              </w:rPr>
              <w:t>7.690,4</w:t>
            </w:r>
          </w:p>
        </w:tc>
      </w:tr>
    </w:tbl>
    <w:p w14:paraId="24284DC7" w14:textId="77777777" w:rsidR="00AA6A5D" w:rsidRPr="003E12F5" w:rsidRDefault="00AA6A5D" w:rsidP="007975D3">
      <w:pPr>
        <w:ind w:firstLine="720"/>
        <w:jc w:val="both"/>
      </w:pPr>
      <w:bookmarkStart w:id="933" w:name="_Toc44863218"/>
      <w:bookmarkStart w:id="934" w:name="_Toc45211192"/>
      <w:bookmarkStart w:id="935" w:name="_Toc57270511"/>
      <w:bookmarkStart w:id="936" w:name="_Toc57291272"/>
      <w:bookmarkStart w:id="937" w:name="_Toc94179478"/>
      <w:bookmarkStart w:id="938" w:name="_Toc135218713"/>
      <w:r w:rsidRPr="003E12F5">
        <w:lastRenderedPageBreak/>
        <w:t>У претхпдној табели дат је приказ укупне сечиве запремине на нивоу газдинске јединице по врстама дрвећа у укупној бруто запремини од 11.893,6 m³ од чега је нето запремина 10.084,6 m³. Укупна сечива запремина просторног дрвета износи 7.690,4 m³ док је сечива запремина техничког дрвета 2.394,2 m³.</w:t>
      </w:r>
    </w:p>
    <w:p w14:paraId="393CA356" w14:textId="77777777" w:rsidR="00F01CC3" w:rsidRPr="003E12F5" w:rsidRDefault="00A216D2" w:rsidP="0060745A">
      <w:pPr>
        <w:pStyle w:val="Heading3"/>
      </w:pPr>
      <w:bookmarkStart w:id="939" w:name="_Toc159567246"/>
      <w:r w:rsidRPr="003E12F5">
        <w:t>9</w:t>
      </w:r>
      <w:r w:rsidR="00F8621E" w:rsidRPr="003E12F5">
        <w:t>.</w:t>
      </w:r>
      <w:r w:rsidRPr="003E12F5">
        <w:t>2</w:t>
      </w:r>
      <w:r w:rsidR="00F8621E" w:rsidRPr="003E12F5">
        <w:t>.</w:t>
      </w:r>
      <w:r w:rsidRPr="003E12F5">
        <w:t>2</w:t>
      </w:r>
      <w:r w:rsidR="00F8621E" w:rsidRPr="003E12F5">
        <w:t>.</w:t>
      </w:r>
      <w:r w:rsidRPr="003E12F5">
        <w:t xml:space="preserve"> Врста и обим планираних узгојних радова </w:t>
      </w:r>
      <w:r w:rsidR="002B5B52" w:rsidRPr="003E12F5">
        <w:t>(</w:t>
      </w:r>
      <w:r w:rsidRPr="003E12F5">
        <w:t>просечно годишње</w:t>
      </w:r>
      <w:bookmarkEnd w:id="933"/>
      <w:bookmarkEnd w:id="934"/>
      <w:bookmarkEnd w:id="935"/>
      <w:bookmarkEnd w:id="936"/>
      <w:bookmarkEnd w:id="937"/>
      <w:bookmarkEnd w:id="938"/>
      <w:r w:rsidR="002B5B52" w:rsidRPr="003E12F5">
        <w:t>)</w:t>
      </w:r>
      <w:bookmarkEnd w:id="939"/>
    </w:p>
    <w:p w14:paraId="6652DE20" w14:textId="77777777" w:rsidR="001C796D" w:rsidRPr="003E12F5" w:rsidRDefault="0033226C" w:rsidP="0033226C">
      <w:r w:rsidRPr="003E12F5">
        <w:t xml:space="preserve">                </w:t>
      </w:r>
    </w:p>
    <w:p w14:paraId="14206132" w14:textId="77777777" w:rsidR="007030C6" w:rsidRPr="003E12F5" w:rsidRDefault="007030C6" w:rsidP="007030C6">
      <w:pPr>
        <w:pStyle w:val="Caption"/>
        <w:keepNext/>
      </w:pPr>
      <w:r w:rsidRPr="003E12F5">
        <w:t xml:space="preserve">Табела </w:t>
      </w:r>
      <w:r w:rsidR="00AA6A5D" w:rsidRPr="003E12F5">
        <w:t>56</w:t>
      </w:r>
      <w:r w:rsidRPr="003E12F5">
        <w:t>. Планирани радови на гајењу шума</w:t>
      </w:r>
    </w:p>
    <w:tbl>
      <w:tblPr>
        <w:tblW w:w="5000" w:type="pct"/>
        <w:tblLook w:val="04A0" w:firstRow="1" w:lastRow="0" w:firstColumn="1" w:lastColumn="0" w:noHBand="0" w:noVBand="1"/>
      </w:tblPr>
      <w:tblGrid>
        <w:gridCol w:w="5103"/>
        <w:gridCol w:w="2171"/>
        <w:gridCol w:w="2014"/>
      </w:tblGrid>
      <w:tr w:rsidR="003E12F5" w:rsidRPr="003E12F5" w14:paraId="61A2C4DB" w14:textId="77777777" w:rsidTr="007B3E57">
        <w:trPr>
          <w:trHeight w:val="340"/>
        </w:trPr>
        <w:tc>
          <w:tcPr>
            <w:tcW w:w="269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93D8066" w14:textId="77777777" w:rsidR="007B3E57" w:rsidRPr="003E12F5" w:rsidRDefault="007B3E57">
            <w:pPr>
              <w:jc w:val="center"/>
              <w:rPr>
                <w:b/>
                <w:bCs/>
                <w:sz w:val="22"/>
                <w:szCs w:val="22"/>
              </w:rPr>
            </w:pPr>
            <w:r w:rsidRPr="003E12F5">
              <w:rPr>
                <w:b/>
                <w:bCs/>
                <w:sz w:val="22"/>
                <w:szCs w:val="22"/>
              </w:rPr>
              <w:t>Врста рада</w:t>
            </w:r>
          </w:p>
        </w:tc>
        <w:tc>
          <w:tcPr>
            <w:tcW w:w="1194"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07739C9A" w14:textId="77777777" w:rsidR="007B3E57" w:rsidRPr="003E12F5" w:rsidRDefault="007B3E57">
            <w:pPr>
              <w:jc w:val="center"/>
              <w:rPr>
                <w:b/>
                <w:bCs/>
                <w:sz w:val="22"/>
                <w:szCs w:val="22"/>
              </w:rPr>
            </w:pPr>
            <w:r w:rsidRPr="003E12F5">
              <w:rPr>
                <w:b/>
                <w:bCs/>
                <w:sz w:val="22"/>
                <w:szCs w:val="22"/>
              </w:rPr>
              <w:t>Површина (ha)</w:t>
            </w:r>
          </w:p>
        </w:tc>
        <w:tc>
          <w:tcPr>
            <w:tcW w:w="1109"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794B87B9" w14:textId="77777777" w:rsidR="007B3E57" w:rsidRPr="003E12F5" w:rsidRDefault="007B3E57">
            <w:pPr>
              <w:jc w:val="center"/>
              <w:rPr>
                <w:b/>
                <w:bCs/>
                <w:sz w:val="22"/>
                <w:szCs w:val="22"/>
              </w:rPr>
            </w:pPr>
            <w:r w:rsidRPr="003E12F5">
              <w:rPr>
                <w:b/>
                <w:bCs/>
                <w:sz w:val="22"/>
                <w:szCs w:val="22"/>
              </w:rPr>
              <w:t>Површина просечно годишње (ha)</w:t>
            </w:r>
          </w:p>
        </w:tc>
      </w:tr>
      <w:tr w:rsidR="003E12F5" w:rsidRPr="003E12F5" w14:paraId="17EE43D7" w14:textId="77777777" w:rsidTr="007B3E57">
        <w:trPr>
          <w:trHeight w:val="340"/>
        </w:trPr>
        <w:tc>
          <w:tcPr>
            <w:tcW w:w="2697" w:type="pct"/>
            <w:vMerge/>
            <w:tcBorders>
              <w:top w:val="single" w:sz="4" w:space="0" w:color="auto"/>
              <w:left w:val="single" w:sz="4" w:space="0" w:color="auto"/>
              <w:bottom w:val="single" w:sz="4" w:space="0" w:color="auto"/>
              <w:right w:val="single" w:sz="4" w:space="0" w:color="auto"/>
            </w:tcBorders>
            <w:vAlign w:val="center"/>
            <w:hideMark/>
          </w:tcPr>
          <w:p w14:paraId="3C67011E" w14:textId="77777777" w:rsidR="007B3E57" w:rsidRPr="003E12F5" w:rsidRDefault="007B3E57">
            <w:pPr>
              <w:rPr>
                <w:sz w:val="22"/>
                <w:szCs w:val="22"/>
              </w:rPr>
            </w:pPr>
          </w:p>
        </w:tc>
        <w:tc>
          <w:tcPr>
            <w:tcW w:w="1194" w:type="pct"/>
            <w:vMerge/>
            <w:tcBorders>
              <w:top w:val="single" w:sz="4" w:space="0" w:color="auto"/>
              <w:left w:val="single" w:sz="4" w:space="0" w:color="auto"/>
              <w:bottom w:val="single" w:sz="4" w:space="0" w:color="000000"/>
              <w:right w:val="single" w:sz="4" w:space="0" w:color="auto"/>
            </w:tcBorders>
            <w:vAlign w:val="center"/>
            <w:hideMark/>
          </w:tcPr>
          <w:p w14:paraId="56A2A387" w14:textId="77777777" w:rsidR="007B3E57" w:rsidRPr="003E12F5" w:rsidRDefault="007B3E57">
            <w:pPr>
              <w:rPr>
                <w:sz w:val="22"/>
                <w:szCs w:val="22"/>
              </w:rPr>
            </w:pPr>
          </w:p>
        </w:tc>
        <w:tc>
          <w:tcPr>
            <w:tcW w:w="1109" w:type="pct"/>
            <w:vMerge/>
            <w:tcBorders>
              <w:top w:val="single" w:sz="4" w:space="0" w:color="auto"/>
              <w:left w:val="single" w:sz="4" w:space="0" w:color="auto"/>
              <w:bottom w:val="single" w:sz="4" w:space="0" w:color="000000"/>
              <w:right w:val="single" w:sz="4" w:space="0" w:color="auto"/>
            </w:tcBorders>
            <w:vAlign w:val="center"/>
            <w:hideMark/>
          </w:tcPr>
          <w:p w14:paraId="386864C2" w14:textId="77777777" w:rsidR="007B3E57" w:rsidRPr="003E12F5" w:rsidRDefault="007B3E57">
            <w:pPr>
              <w:rPr>
                <w:sz w:val="22"/>
                <w:szCs w:val="22"/>
              </w:rPr>
            </w:pPr>
          </w:p>
        </w:tc>
      </w:tr>
      <w:tr w:rsidR="003E12F5" w:rsidRPr="003E12F5" w14:paraId="07DEF22C" w14:textId="77777777" w:rsidTr="007B3E57">
        <w:trPr>
          <w:trHeight w:val="340"/>
        </w:trPr>
        <w:tc>
          <w:tcPr>
            <w:tcW w:w="2697" w:type="pct"/>
            <w:tcBorders>
              <w:top w:val="nil"/>
              <w:left w:val="single" w:sz="4" w:space="0" w:color="auto"/>
              <w:bottom w:val="single" w:sz="4" w:space="0" w:color="auto"/>
              <w:right w:val="single" w:sz="4" w:space="0" w:color="auto"/>
            </w:tcBorders>
            <w:shd w:val="clear" w:color="auto" w:fill="auto"/>
            <w:vAlign w:val="center"/>
            <w:hideMark/>
          </w:tcPr>
          <w:p w14:paraId="2AAD4F05" w14:textId="77777777" w:rsidR="007B3E57" w:rsidRPr="003E12F5" w:rsidRDefault="007B3E57">
            <w:pPr>
              <w:jc w:val="both"/>
              <w:rPr>
                <w:sz w:val="22"/>
                <w:szCs w:val="22"/>
              </w:rPr>
            </w:pPr>
            <w:r w:rsidRPr="003E12F5">
              <w:rPr>
                <w:sz w:val="22"/>
                <w:szCs w:val="22"/>
              </w:rPr>
              <w:t>Прореде у вештачки подигнутим шумама</w:t>
            </w:r>
          </w:p>
        </w:tc>
        <w:tc>
          <w:tcPr>
            <w:tcW w:w="1194" w:type="pct"/>
            <w:tcBorders>
              <w:top w:val="nil"/>
              <w:left w:val="nil"/>
              <w:bottom w:val="single" w:sz="4" w:space="0" w:color="auto"/>
              <w:right w:val="single" w:sz="4" w:space="0" w:color="auto"/>
            </w:tcBorders>
            <w:shd w:val="clear" w:color="auto" w:fill="auto"/>
            <w:noWrap/>
            <w:vAlign w:val="center"/>
            <w:hideMark/>
          </w:tcPr>
          <w:p w14:paraId="55BD4A55" w14:textId="77777777" w:rsidR="007B3E57" w:rsidRPr="003E12F5" w:rsidRDefault="007B3E57">
            <w:pPr>
              <w:jc w:val="right"/>
              <w:rPr>
                <w:sz w:val="22"/>
                <w:szCs w:val="22"/>
              </w:rPr>
            </w:pPr>
            <w:r w:rsidRPr="003E12F5">
              <w:rPr>
                <w:sz w:val="22"/>
                <w:szCs w:val="22"/>
              </w:rPr>
              <w:t>14,81</w:t>
            </w:r>
          </w:p>
        </w:tc>
        <w:tc>
          <w:tcPr>
            <w:tcW w:w="1109" w:type="pct"/>
            <w:tcBorders>
              <w:top w:val="nil"/>
              <w:left w:val="nil"/>
              <w:bottom w:val="single" w:sz="4" w:space="0" w:color="auto"/>
              <w:right w:val="single" w:sz="4" w:space="0" w:color="auto"/>
            </w:tcBorders>
            <w:shd w:val="clear" w:color="auto" w:fill="auto"/>
            <w:vAlign w:val="center"/>
            <w:hideMark/>
          </w:tcPr>
          <w:p w14:paraId="59D97EB6" w14:textId="77777777" w:rsidR="007B3E57" w:rsidRPr="003E12F5" w:rsidRDefault="007B3E57">
            <w:pPr>
              <w:jc w:val="right"/>
              <w:rPr>
                <w:sz w:val="22"/>
                <w:szCs w:val="22"/>
              </w:rPr>
            </w:pPr>
            <w:r w:rsidRPr="003E12F5">
              <w:rPr>
                <w:sz w:val="22"/>
                <w:szCs w:val="22"/>
              </w:rPr>
              <w:t>1,48</w:t>
            </w:r>
          </w:p>
        </w:tc>
      </w:tr>
      <w:tr w:rsidR="003E12F5" w:rsidRPr="003E12F5" w14:paraId="255CBFDE" w14:textId="77777777" w:rsidTr="007B3E57">
        <w:trPr>
          <w:trHeight w:val="340"/>
        </w:trPr>
        <w:tc>
          <w:tcPr>
            <w:tcW w:w="2697" w:type="pct"/>
            <w:tcBorders>
              <w:top w:val="nil"/>
              <w:left w:val="single" w:sz="4" w:space="0" w:color="auto"/>
              <w:bottom w:val="single" w:sz="4" w:space="0" w:color="auto"/>
              <w:right w:val="single" w:sz="4" w:space="0" w:color="auto"/>
            </w:tcBorders>
            <w:shd w:val="clear" w:color="auto" w:fill="auto"/>
            <w:vAlign w:val="center"/>
            <w:hideMark/>
          </w:tcPr>
          <w:p w14:paraId="0EFD4499" w14:textId="77777777" w:rsidR="007B3E57" w:rsidRPr="003E12F5" w:rsidRDefault="007B3E57">
            <w:pPr>
              <w:jc w:val="both"/>
              <w:rPr>
                <w:sz w:val="22"/>
                <w:szCs w:val="22"/>
              </w:rPr>
            </w:pPr>
            <w:r w:rsidRPr="003E12F5">
              <w:rPr>
                <w:sz w:val="22"/>
                <w:szCs w:val="22"/>
              </w:rPr>
              <w:t>Прореде у изданачким шумама</w:t>
            </w:r>
          </w:p>
        </w:tc>
        <w:tc>
          <w:tcPr>
            <w:tcW w:w="1194" w:type="pct"/>
            <w:tcBorders>
              <w:top w:val="nil"/>
              <w:left w:val="nil"/>
              <w:bottom w:val="single" w:sz="4" w:space="0" w:color="auto"/>
              <w:right w:val="single" w:sz="4" w:space="0" w:color="auto"/>
            </w:tcBorders>
            <w:shd w:val="clear" w:color="auto" w:fill="auto"/>
            <w:noWrap/>
            <w:vAlign w:val="center"/>
            <w:hideMark/>
          </w:tcPr>
          <w:p w14:paraId="253D676B" w14:textId="77777777" w:rsidR="007B3E57" w:rsidRPr="003E12F5" w:rsidRDefault="007B3E57">
            <w:pPr>
              <w:jc w:val="right"/>
              <w:rPr>
                <w:sz w:val="22"/>
                <w:szCs w:val="22"/>
              </w:rPr>
            </w:pPr>
            <w:r w:rsidRPr="003E12F5">
              <w:rPr>
                <w:sz w:val="22"/>
                <w:szCs w:val="22"/>
              </w:rPr>
              <w:t>241,22</w:t>
            </w:r>
          </w:p>
        </w:tc>
        <w:tc>
          <w:tcPr>
            <w:tcW w:w="1109" w:type="pct"/>
            <w:tcBorders>
              <w:top w:val="nil"/>
              <w:left w:val="nil"/>
              <w:bottom w:val="single" w:sz="4" w:space="0" w:color="auto"/>
              <w:right w:val="single" w:sz="4" w:space="0" w:color="auto"/>
            </w:tcBorders>
            <w:shd w:val="clear" w:color="auto" w:fill="auto"/>
            <w:vAlign w:val="center"/>
            <w:hideMark/>
          </w:tcPr>
          <w:p w14:paraId="3FB53270" w14:textId="77777777" w:rsidR="007B3E57" w:rsidRPr="003E12F5" w:rsidRDefault="007B3E57">
            <w:pPr>
              <w:jc w:val="right"/>
              <w:rPr>
                <w:sz w:val="22"/>
                <w:szCs w:val="22"/>
              </w:rPr>
            </w:pPr>
            <w:r w:rsidRPr="003E12F5">
              <w:rPr>
                <w:sz w:val="22"/>
                <w:szCs w:val="22"/>
              </w:rPr>
              <w:t>24,12</w:t>
            </w:r>
          </w:p>
        </w:tc>
      </w:tr>
      <w:tr w:rsidR="003E12F5" w:rsidRPr="003E12F5" w14:paraId="13936C8E" w14:textId="77777777" w:rsidTr="007B3E57">
        <w:trPr>
          <w:trHeight w:val="340"/>
        </w:trPr>
        <w:tc>
          <w:tcPr>
            <w:tcW w:w="2697" w:type="pct"/>
            <w:tcBorders>
              <w:top w:val="nil"/>
              <w:left w:val="single" w:sz="4" w:space="0" w:color="auto"/>
              <w:bottom w:val="single" w:sz="4" w:space="0" w:color="auto"/>
              <w:right w:val="single" w:sz="4" w:space="0" w:color="auto"/>
            </w:tcBorders>
            <w:shd w:val="clear" w:color="auto" w:fill="auto"/>
            <w:noWrap/>
            <w:vAlign w:val="center"/>
            <w:hideMark/>
          </w:tcPr>
          <w:p w14:paraId="72395E91" w14:textId="77777777" w:rsidR="007B3E57" w:rsidRPr="003E12F5" w:rsidRDefault="007B3E57">
            <w:pPr>
              <w:rPr>
                <w:sz w:val="22"/>
                <w:szCs w:val="22"/>
              </w:rPr>
            </w:pPr>
            <w:r w:rsidRPr="003E12F5">
              <w:rPr>
                <w:sz w:val="22"/>
                <w:szCs w:val="22"/>
              </w:rPr>
              <w:t>Чишћење у младим културама</w:t>
            </w:r>
          </w:p>
        </w:tc>
        <w:tc>
          <w:tcPr>
            <w:tcW w:w="1194" w:type="pct"/>
            <w:tcBorders>
              <w:top w:val="nil"/>
              <w:left w:val="nil"/>
              <w:bottom w:val="single" w:sz="4" w:space="0" w:color="auto"/>
              <w:right w:val="single" w:sz="4" w:space="0" w:color="auto"/>
            </w:tcBorders>
            <w:shd w:val="clear" w:color="auto" w:fill="auto"/>
            <w:noWrap/>
            <w:vAlign w:val="center"/>
            <w:hideMark/>
          </w:tcPr>
          <w:p w14:paraId="1DEDE65A" w14:textId="77777777" w:rsidR="007B3E57" w:rsidRPr="003E12F5" w:rsidRDefault="007B3E57">
            <w:pPr>
              <w:jc w:val="right"/>
              <w:rPr>
                <w:sz w:val="22"/>
                <w:szCs w:val="22"/>
              </w:rPr>
            </w:pPr>
            <w:r w:rsidRPr="003E12F5">
              <w:rPr>
                <w:sz w:val="22"/>
                <w:szCs w:val="22"/>
              </w:rPr>
              <w:t>1,70</w:t>
            </w:r>
          </w:p>
        </w:tc>
        <w:tc>
          <w:tcPr>
            <w:tcW w:w="1109" w:type="pct"/>
            <w:tcBorders>
              <w:top w:val="nil"/>
              <w:left w:val="nil"/>
              <w:bottom w:val="single" w:sz="4" w:space="0" w:color="auto"/>
              <w:right w:val="single" w:sz="4" w:space="0" w:color="auto"/>
            </w:tcBorders>
            <w:shd w:val="clear" w:color="auto" w:fill="auto"/>
            <w:vAlign w:val="center"/>
            <w:hideMark/>
          </w:tcPr>
          <w:p w14:paraId="4AAABFF8" w14:textId="77777777" w:rsidR="007B3E57" w:rsidRPr="003E12F5" w:rsidRDefault="007B3E57">
            <w:pPr>
              <w:jc w:val="right"/>
              <w:rPr>
                <w:sz w:val="22"/>
                <w:szCs w:val="22"/>
              </w:rPr>
            </w:pPr>
            <w:r w:rsidRPr="003E12F5">
              <w:rPr>
                <w:sz w:val="22"/>
                <w:szCs w:val="22"/>
              </w:rPr>
              <w:t>0,17</w:t>
            </w:r>
          </w:p>
        </w:tc>
      </w:tr>
      <w:tr w:rsidR="003E12F5" w:rsidRPr="003E12F5" w14:paraId="1894997F" w14:textId="77777777" w:rsidTr="007B3E57">
        <w:trPr>
          <w:trHeight w:val="340"/>
        </w:trPr>
        <w:tc>
          <w:tcPr>
            <w:tcW w:w="2697" w:type="pct"/>
            <w:tcBorders>
              <w:top w:val="nil"/>
              <w:left w:val="single" w:sz="4" w:space="0" w:color="auto"/>
              <w:bottom w:val="single" w:sz="4" w:space="0" w:color="auto"/>
              <w:right w:val="single" w:sz="4" w:space="0" w:color="auto"/>
            </w:tcBorders>
            <w:shd w:val="clear" w:color="auto" w:fill="auto"/>
            <w:noWrap/>
            <w:vAlign w:val="center"/>
            <w:hideMark/>
          </w:tcPr>
          <w:p w14:paraId="19B846CD" w14:textId="77777777" w:rsidR="007B3E57" w:rsidRPr="003E12F5" w:rsidRDefault="007B3E57">
            <w:pPr>
              <w:rPr>
                <w:sz w:val="22"/>
                <w:szCs w:val="22"/>
              </w:rPr>
            </w:pPr>
            <w:r w:rsidRPr="003E12F5">
              <w:rPr>
                <w:sz w:val="22"/>
                <w:szCs w:val="22"/>
              </w:rPr>
              <w:t>Комплетна припрема терена за пошумљавање</w:t>
            </w:r>
          </w:p>
        </w:tc>
        <w:tc>
          <w:tcPr>
            <w:tcW w:w="1194" w:type="pct"/>
            <w:tcBorders>
              <w:top w:val="nil"/>
              <w:left w:val="nil"/>
              <w:bottom w:val="single" w:sz="4" w:space="0" w:color="auto"/>
              <w:right w:val="single" w:sz="4" w:space="0" w:color="auto"/>
            </w:tcBorders>
            <w:shd w:val="clear" w:color="auto" w:fill="auto"/>
            <w:noWrap/>
            <w:vAlign w:val="center"/>
            <w:hideMark/>
          </w:tcPr>
          <w:p w14:paraId="4D80D753" w14:textId="77777777" w:rsidR="007B3E57" w:rsidRPr="003E12F5" w:rsidRDefault="007B3E57">
            <w:pPr>
              <w:jc w:val="right"/>
              <w:rPr>
                <w:sz w:val="22"/>
                <w:szCs w:val="22"/>
              </w:rPr>
            </w:pPr>
            <w:r w:rsidRPr="003E12F5">
              <w:rPr>
                <w:sz w:val="22"/>
                <w:szCs w:val="22"/>
              </w:rPr>
              <w:t>5,20</w:t>
            </w:r>
          </w:p>
        </w:tc>
        <w:tc>
          <w:tcPr>
            <w:tcW w:w="1109" w:type="pct"/>
            <w:tcBorders>
              <w:top w:val="nil"/>
              <w:left w:val="nil"/>
              <w:bottom w:val="single" w:sz="4" w:space="0" w:color="auto"/>
              <w:right w:val="single" w:sz="4" w:space="0" w:color="auto"/>
            </w:tcBorders>
            <w:shd w:val="clear" w:color="auto" w:fill="auto"/>
            <w:vAlign w:val="center"/>
            <w:hideMark/>
          </w:tcPr>
          <w:p w14:paraId="62D17579" w14:textId="77777777" w:rsidR="007B3E57" w:rsidRPr="003E12F5" w:rsidRDefault="007B3E57">
            <w:pPr>
              <w:jc w:val="right"/>
              <w:rPr>
                <w:sz w:val="22"/>
                <w:szCs w:val="22"/>
              </w:rPr>
            </w:pPr>
            <w:r w:rsidRPr="003E12F5">
              <w:rPr>
                <w:sz w:val="22"/>
                <w:szCs w:val="22"/>
              </w:rPr>
              <w:t>0,52</w:t>
            </w:r>
          </w:p>
        </w:tc>
      </w:tr>
      <w:tr w:rsidR="003E12F5" w:rsidRPr="003E12F5" w14:paraId="79E67B91" w14:textId="77777777" w:rsidTr="007B3E57">
        <w:trPr>
          <w:trHeight w:val="340"/>
        </w:trPr>
        <w:tc>
          <w:tcPr>
            <w:tcW w:w="2697" w:type="pct"/>
            <w:tcBorders>
              <w:top w:val="nil"/>
              <w:left w:val="single" w:sz="4" w:space="0" w:color="auto"/>
              <w:bottom w:val="single" w:sz="4" w:space="0" w:color="auto"/>
              <w:right w:val="single" w:sz="4" w:space="0" w:color="auto"/>
            </w:tcBorders>
            <w:shd w:val="clear" w:color="auto" w:fill="auto"/>
            <w:noWrap/>
            <w:vAlign w:val="center"/>
            <w:hideMark/>
          </w:tcPr>
          <w:p w14:paraId="17D15E41" w14:textId="77777777" w:rsidR="007B3E57" w:rsidRPr="003E12F5" w:rsidRDefault="007B3E57">
            <w:pPr>
              <w:rPr>
                <w:sz w:val="22"/>
                <w:szCs w:val="22"/>
              </w:rPr>
            </w:pPr>
            <w:r w:rsidRPr="003E12F5">
              <w:rPr>
                <w:sz w:val="22"/>
                <w:szCs w:val="22"/>
              </w:rPr>
              <w:t>Вештачко пошумљавање садњом</w:t>
            </w:r>
          </w:p>
        </w:tc>
        <w:tc>
          <w:tcPr>
            <w:tcW w:w="1194" w:type="pct"/>
            <w:tcBorders>
              <w:top w:val="nil"/>
              <w:left w:val="nil"/>
              <w:bottom w:val="single" w:sz="4" w:space="0" w:color="auto"/>
              <w:right w:val="single" w:sz="4" w:space="0" w:color="auto"/>
            </w:tcBorders>
            <w:shd w:val="clear" w:color="auto" w:fill="auto"/>
            <w:noWrap/>
            <w:vAlign w:val="center"/>
            <w:hideMark/>
          </w:tcPr>
          <w:p w14:paraId="5619912B" w14:textId="77777777" w:rsidR="007B3E57" w:rsidRPr="003E12F5" w:rsidRDefault="007B3E57">
            <w:pPr>
              <w:jc w:val="right"/>
              <w:rPr>
                <w:sz w:val="22"/>
                <w:szCs w:val="22"/>
              </w:rPr>
            </w:pPr>
            <w:r w:rsidRPr="003E12F5">
              <w:rPr>
                <w:sz w:val="22"/>
                <w:szCs w:val="22"/>
              </w:rPr>
              <w:t>5,20</w:t>
            </w:r>
          </w:p>
        </w:tc>
        <w:tc>
          <w:tcPr>
            <w:tcW w:w="1109" w:type="pct"/>
            <w:tcBorders>
              <w:top w:val="nil"/>
              <w:left w:val="nil"/>
              <w:bottom w:val="single" w:sz="4" w:space="0" w:color="auto"/>
              <w:right w:val="single" w:sz="4" w:space="0" w:color="auto"/>
            </w:tcBorders>
            <w:shd w:val="clear" w:color="auto" w:fill="auto"/>
            <w:vAlign w:val="center"/>
            <w:hideMark/>
          </w:tcPr>
          <w:p w14:paraId="2DE3093F" w14:textId="77777777" w:rsidR="007B3E57" w:rsidRPr="003E12F5" w:rsidRDefault="007B3E57">
            <w:pPr>
              <w:jc w:val="right"/>
              <w:rPr>
                <w:sz w:val="22"/>
                <w:szCs w:val="22"/>
              </w:rPr>
            </w:pPr>
            <w:r w:rsidRPr="003E12F5">
              <w:rPr>
                <w:sz w:val="22"/>
                <w:szCs w:val="22"/>
              </w:rPr>
              <w:t>0,52</w:t>
            </w:r>
          </w:p>
        </w:tc>
      </w:tr>
      <w:tr w:rsidR="003E12F5" w:rsidRPr="003E12F5" w14:paraId="24E7972F" w14:textId="77777777" w:rsidTr="007B3E57">
        <w:trPr>
          <w:trHeight w:val="340"/>
        </w:trPr>
        <w:tc>
          <w:tcPr>
            <w:tcW w:w="2697" w:type="pct"/>
            <w:tcBorders>
              <w:top w:val="nil"/>
              <w:left w:val="single" w:sz="4" w:space="0" w:color="auto"/>
              <w:bottom w:val="single" w:sz="4" w:space="0" w:color="auto"/>
              <w:right w:val="single" w:sz="4" w:space="0" w:color="auto"/>
            </w:tcBorders>
            <w:shd w:val="clear" w:color="auto" w:fill="auto"/>
            <w:noWrap/>
            <w:vAlign w:val="center"/>
            <w:hideMark/>
          </w:tcPr>
          <w:p w14:paraId="1A1F6709" w14:textId="77777777" w:rsidR="007B3E57" w:rsidRPr="003E12F5" w:rsidRDefault="007B3E57">
            <w:pPr>
              <w:rPr>
                <w:sz w:val="22"/>
                <w:szCs w:val="22"/>
              </w:rPr>
            </w:pPr>
            <w:r w:rsidRPr="003E12F5">
              <w:rPr>
                <w:sz w:val="22"/>
                <w:szCs w:val="22"/>
              </w:rPr>
              <w:t>Попуњавање вештачки подигнутих култура садњом</w:t>
            </w:r>
          </w:p>
        </w:tc>
        <w:tc>
          <w:tcPr>
            <w:tcW w:w="1194" w:type="pct"/>
            <w:tcBorders>
              <w:top w:val="nil"/>
              <w:left w:val="nil"/>
              <w:bottom w:val="single" w:sz="4" w:space="0" w:color="auto"/>
              <w:right w:val="single" w:sz="4" w:space="0" w:color="auto"/>
            </w:tcBorders>
            <w:shd w:val="clear" w:color="auto" w:fill="auto"/>
            <w:noWrap/>
            <w:vAlign w:val="center"/>
            <w:hideMark/>
          </w:tcPr>
          <w:p w14:paraId="41C07366" w14:textId="77777777" w:rsidR="007B3E57" w:rsidRPr="003E12F5" w:rsidRDefault="007B3E57">
            <w:pPr>
              <w:jc w:val="right"/>
              <w:rPr>
                <w:sz w:val="22"/>
                <w:szCs w:val="22"/>
              </w:rPr>
            </w:pPr>
            <w:r w:rsidRPr="003E12F5">
              <w:rPr>
                <w:sz w:val="22"/>
                <w:szCs w:val="22"/>
              </w:rPr>
              <w:t>1,04</w:t>
            </w:r>
          </w:p>
        </w:tc>
        <w:tc>
          <w:tcPr>
            <w:tcW w:w="1109" w:type="pct"/>
            <w:tcBorders>
              <w:top w:val="nil"/>
              <w:left w:val="nil"/>
              <w:bottom w:val="single" w:sz="4" w:space="0" w:color="auto"/>
              <w:right w:val="single" w:sz="4" w:space="0" w:color="auto"/>
            </w:tcBorders>
            <w:shd w:val="clear" w:color="auto" w:fill="auto"/>
            <w:vAlign w:val="center"/>
            <w:hideMark/>
          </w:tcPr>
          <w:p w14:paraId="0F17F390" w14:textId="77777777" w:rsidR="007B3E57" w:rsidRPr="003E12F5" w:rsidRDefault="007B3E57">
            <w:pPr>
              <w:jc w:val="right"/>
              <w:rPr>
                <w:sz w:val="22"/>
                <w:szCs w:val="22"/>
              </w:rPr>
            </w:pPr>
            <w:r w:rsidRPr="003E12F5">
              <w:rPr>
                <w:sz w:val="22"/>
                <w:szCs w:val="22"/>
              </w:rPr>
              <w:t>0,10</w:t>
            </w:r>
          </w:p>
        </w:tc>
      </w:tr>
      <w:tr w:rsidR="003E12F5" w:rsidRPr="003E12F5" w14:paraId="007160F2" w14:textId="77777777" w:rsidTr="007B3E57">
        <w:trPr>
          <w:trHeight w:val="340"/>
        </w:trPr>
        <w:tc>
          <w:tcPr>
            <w:tcW w:w="2697" w:type="pct"/>
            <w:tcBorders>
              <w:top w:val="nil"/>
              <w:left w:val="single" w:sz="4" w:space="0" w:color="auto"/>
              <w:bottom w:val="single" w:sz="4" w:space="0" w:color="auto"/>
              <w:right w:val="single" w:sz="4" w:space="0" w:color="auto"/>
            </w:tcBorders>
            <w:shd w:val="clear" w:color="auto" w:fill="auto"/>
            <w:noWrap/>
            <w:vAlign w:val="center"/>
            <w:hideMark/>
          </w:tcPr>
          <w:p w14:paraId="639F9E91" w14:textId="77777777" w:rsidR="007B3E57" w:rsidRPr="003E12F5" w:rsidRDefault="007B3E57">
            <w:pPr>
              <w:rPr>
                <w:sz w:val="22"/>
                <w:szCs w:val="22"/>
              </w:rPr>
            </w:pPr>
            <w:r w:rsidRPr="003E12F5">
              <w:rPr>
                <w:sz w:val="22"/>
                <w:szCs w:val="22"/>
              </w:rPr>
              <w:t>Уклањање корова машински</w:t>
            </w:r>
          </w:p>
        </w:tc>
        <w:tc>
          <w:tcPr>
            <w:tcW w:w="1194" w:type="pct"/>
            <w:tcBorders>
              <w:top w:val="nil"/>
              <w:left w:val="nil"/>
              <w:bottom w:val="single" w:sz="4" w:space="0" w:color="auto"/>
              <w:right w:val="single" w:sz="4" w:space="0" w:color="auto"/>
            </w:tcBorders>
            <w:shd w:val="clear" w:color="auto" w:fill="auto"/>
            <w:noWrap/>
            <w:vAlign w:val="center"/>
            <w:hideMark/>
          </w:tcPr>
          <w:p w14:paraId="7D931F3A" w14:textId="77777777" w:rsidR="007B3E57" w:rsidRPr="003E12F5" w:rsidRDefault="007B3E57">
            <w:pPr>
              <w:jc w:val="right"/>
              <w:rPr>
                <w:sz w:val="22"/>
                <w:szCs w:val="22"/>
              </w:rPr>
            </w:pPr>
            <w:r w:rsidRPr="003E12F5">
              <w:rPr>
                <w:sz w:val="22"/>
                <w:szCs w:val="22"/>
              </w:rPr>
              <w:t>5,20</w:t>
            </w:r>
          </w:p>
        </w:tc>
        <w:tc>
          <w:tcPr>
            <w:tcW w:w="1109" w:type="pct"/>
            <w:tcBorders>
              <w:top w:val="nil"/>
              <w:left w:val="nil"/>
              <w:bottom w:val="single" w:sz="4" w:space="0" w:color="auto"/>
              <w:right w:val="single" w:sz="4" w:space="0" w:color="auto"/>
            </w:tcBorders>
            <w:shd w:val="clear" w:color="auto" w:fill="auto"/>
            <w:vAlign w:val="center"/>
            <w:hideMark/>
          </w:tcPr>
          <w:p w14:paraId="1021EC42" w14:textId="77777777" w:rsidR="007B3E57" w:rsidRPr="003E12F5" w:rsidRDefault="007B3E57">
            <w:pPr>
              <w:jc w:val="right"/>
              <w:rPr>
                <w:sz w:val="22"/>
                <w:szCs w:val="22"/>
              </w:rPr>
            </w:pPr>
            <w:r w:rsidRPr="003E12F5">
              <w:rPr>
                <w:sz w:val="22"/>
                <w:szCs w:val="22"/>
              </w:rPr>
              <w:t>0,52</w:t>
            </w:r>
          </w:p>
        </w:tc>
      </w:tr>
      <w:tr w:rsidR="003E12F5" w:rsidRPr="003E12F5" w14:paraId="48BDC6EE" w14:textId="77777777" w:rsidTr="007B3E57">
        <w:trPr>
          <w:trHeight w:val="340"/>
        </w:trPr>
        <w:tc>
          <w:tcPr>
            <w:tcW w:w="2697" w:type="pct"/>
            <w:tcBorders>
              <w:top w:val="nil"/>
              <w:left w:val="single" w:sz="4" w:space="0" w:color="auto"/>
              <w:bottom w:val="single" w:sz="4" w:space="0" w:color="auto"/>
              <w:right w:val="single" w:sz="4" w:space="0" w:color="auto"/>
            </w:tcBorders>
            <w:shd w:val="clear" w:color="000000" w:fill="D9D9D9"/>
            <w:vAlign w:val="center"/>
            <w:hideMark/>
          </w:tcPr>
          <w:p w14:paraId="18A0C389" w14:textId="77777777" w:rsidR="007B3E57" w:rsidRPr="003E12F5" w:rsidRDefault="007B3E57">
            <w:pPr>
              <w:jc w:val="both"/>
              <w:rPr>
                <w:b/>
                <w:bCs/>
                <w:sz w:val="22"/>
                <w:szCs w:val="22"/>
              </w:rPr>
            </w:pPr>
            <w:r w:rsidRPr="003E12F5">
              <w:rPr>
                <w:b/>
                <w:bCs/>
                <w:sz w:val="22"/>
                <w:szCs w:val="22"/>
              </w:rPr>
              <w:t>Укупно:</w:t>
            </w:r>
          </w:p>
        </w:tc>
        <w:tc>
          <w:tcPr>
            <w:tcW w:w="1194" w:type="pct"/>
            <w:tcBorders>
              <w:top w:val="nil"/>
              <w:left w:val="nil"/>
              <w:bottom w:val="single" w:sz="4" w:space="0" w:color="auto"/>
              <w:right w:val="single" w:sz="4" w:space="0" w:color="auto"/>
            </w:tcBorders>
            <w:shd w:val="clear" w:color="000000" w:fill="D9D9D9"/>
            <w:vAlign w:val="center"/>
            <w:hideMark/>
          </w:tcPr>
          <w:p w14:paraId="6A7A2B45" w14:textId="77777777" w:rsidR="007B3E57" w:rsidRPr="003E12F5" w:rsidRDefault="007B3E57">
            <w:pPr>
              <w:jc w:val="right"/>
              <w:rPr>
                <w:b/>
                <w:bCs/>
                <w:sz w:val="22"/>
                <w:szCs w:val="22"/>
              </w:rPr>
            </w:pPr>
            <w:r w:rsidRPr="003E12F5">
              <w:rPr>
                <w:b/>
                <w:bCs/>
                <w:sz w:val="22"/>
                <w:szCs w:val="22"/>
              </w:rPr>
              <w:t>274,37</w:t>
            </w:r>
          </w:p>
        </w:tc>
        <w:tc>
          <w:tcPr>
            <w:tcW w:w="1109" w:type="pct"/>
            <w:tcBorders>
              <w:top w:val="nil"/>
              <w:left w:val="nil"/>
              <w:bottom w:val="single" w:sz="4" w:space="0" w:color="auto"/>
              <w:right w:val="single" w:sz="4" w:space="0" w:color="auto"/>
            </w:tcBorders>
            <w:shd w:val="clear" w:color="000000" w:fill="D9D9D9"/>
            <w:vAlign w:val="center"/>
            <w:hideMark/>
          </w:tcPr>
          <w:p w14:paraId="6BDAECDD" w14:textId="77777777" w:rsidR="007B3E57" w:rsidRPr="003E12F5" w:rsidRDefault="007B3E57" w:rsidP="00134FF4">
            <w:pPr>
              <w:jc w:val="right"/>
              <w:rPr>
                <w:b/>
                <w:bCs/>
                <w:sz w:val="22"/>
                <w:szCs w:val="22"/>
              </w:rPr>
            </w:pPr>
            <w:r w:rsidRPr="003E12F5">
              <w:rPr>
                <w:b/>
                <w:bCs/>
                <w:sz w:val="22"/>
                <w:szCs w:val="22"/>
              </w:rPr>
              <w:t>27,4</w:t>
            </w:r>
            <w:r w:rsidR="00134FF4" w:rsidRPr="003E12F5">
              <w:rPr>
                <w:b/>
                <w:bCs/>
                <w:sz w:val="22"/>
                <w:szCs w:val="22"/>
              </w:rPr>
              <w:t>3</w:t>
            </w:r>
          </w:p>
        </w:tc>
      </w:tr>
    </w:tbl>
    <w:p w14:paraId="338580FD" w14:textId="77777777" w:rsidR="0033229D" w:rsidRPr="003E12F5" w:rsidRDefault="0033229D" w:rsidP="0033226C"/>
    <w:p w14:paraId="23B22C4C" w14:textId="77777777" w:rsidR="00A216D2" w:rsidRPr="003E12F5" w:rsidRDefault="0033229D" w:rsidP="002F4973">
      <w:pPr>
        <w:ind w:firstLine="709"/>
        <w:jc w:val="both"/>
        <w:rPr>
          <w:b/>
          <w:bCs/>
        </w:rPr>
      </w:pPr>
      <w:bookmarkStart w:id="940" w:name="_Toc44863219"/>
      <w:r w:rsidRPr="003E12F5">
        <w:t xml:space="preserve">Просечна годишња радна површина на гајењу шума износи </w:t>
      </w:r>
      <w:r w:rsidR="007975D3" w:rsidRPr="003E12F5">
        <w:rPr>
          <w:b/>
          <w:bCs/>
        </w:rPr>
        <w:t>27,4</w:t>
      </w:r>
      <w:r w:rsidR="00725DCD" w:rsidRPr="003E12F5">
        <w:rPr>
          <w:b/>
          <w:bCs/>
        </w:rPr>
        <w:t>3</w:t>
      </w:r>
      <w:r w:rsidRPr="003E12F5">
        <w:t xml:space="preserve"> </w:t>
      </w:r>
      <w:r w:rsidRPr="003E12F5">
        <w:rPr>
          <w:b/>
          <w:bCs/>
        </w:rPr>
        <w:t>ha.</w:t>
      </w:r>
    </w:p>
    <w:p w14:paraId="055A36E8" w14:textId="77777777" w:rsidR="00F01CC3" w:rsidRPr="003E12F5" w:rsidRDefault="00A216D2" w:rsidP="0060745A">
      <w:pPr>
        <w:pStyle w:val="Heading3"/>
      </w:pPr>
      <w:bookmarkStart w:id="941" w:name="_Toc45211193"/>
      <w:bookmarkStart w:id="942" w:name="_Toc57270512"/>
      <w:bookmarkStart w:id="943" w:name="_Toc57291273"/>
      <w:bookmarkStart w:id="944" w:name="_Toc94179479"/>
      <w:bookmarkStart w:id="945" w:name="_Toc135218714"/>
      <w:bookmarkStart w:id="946" w:name="_Toc159567247"/>
      <w:r w:rsidRPr="003E12F5">
        <w:t>9</w:t>
      </w:r>
      <w:r w:rsidR="00F8621E" w:rsidRPr="003E12F5">
        <w:t>.</w:t>
      </w:r>
      <w:r w:rsidRPr="003E12F5">
        <w:t>2</w:t>
      </w:r>
      <w:r w:rsidR="00F8621E" w:rsidRPr="003E12F5">
        <w:t>.</w:t>
      </w:r>
      <w:r w:rsidRPr="003E12F5">
        <w:t>3</w:t>
      </w:r>
      <w:r w:rsidR="00F8621E" w:rsidRPr="003E12F5">
        <w:t>.</w:t>
      </w:r>
      <w:r w:rsidRPr="003E12F5">
        <w:t xml:space="preserve"> План заштите шума (просечно годишње)</w:t>
      </w:r>
      <w:bookmarkEnd w:id="940"/>
      <w:bookmarkEnd w:id="941"/>
      <w:bookmarkEnd w:id="942"/>
      <w:bookmarkEnd w:id="943"/>
      <w:bookmarkEnd w:id="944"/>
      <w:bookmarkEnd w:id="945"/>
      <w:bookmarkEnd w:id="946"/>
    </w:p>
    <w:p w14:paraId="70F906D8" w14:textId="77777777" w:rsidR="006E093E" w:rsidRPr="003E12F5" w:rsidRDefault="0033226C" w:rsidP="0033226C">
      <w:r w:rsidRPr="003E12F5">
        <w:t xml:space="preserve"> </w:t>
      </w:r>
      <w:r w:rsidR="000B1861" w:rsidRPr="003E12F5">
        <w:t xml:space="preserve"> </w:t>
      </w:r>
      <w:r w:rsidRPr="003E12F5">
        <w:t xml:space="preserve"> </w:t>
      </w:r>
    </w:p>
    <w:p w14:paraId="1C887EE3" w14:textId="77777777" w:rsidR="007030C6" w:rsidRPr="003E12F5" w:rsidRDefault="007030C6" w:rsidP="007030C6">
      <w:pPr>
        <w:pStyle w:val="Caption"/>
        <w:keepNext/>
      </w:pPr>
      <w:r w:rsidRPr="003E12F5">
        <w:t xml:space="preserve">Табела </w:t>
      </w:r>
      <w:r w:rsidR="00AA6A5D" w:rsidRPr="003E12F5">
        <w:t>57</w:t>
      </w:r>
      <w:r w:rsidRPr="003E12F5">
        <w:t>. Планирани радови на заштити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5274"/>
        <w:gridCol w:w="1410"/>
        <w:gridCol w:w="1562"/>
      </w:tblGrid>
      <w:tr w:rsidR="003E12F5" w:rsidRPr="003E12F5" w14:paraId="551D40D2" w14:textId="77777777" w:rsidTr="002F4973">
        <w:trPr>
          <w:trHeight w:val="397"/>
        </w:trPr>
        <w:tc>
          <w:tcPr>
            <w:tcW w:w="3400" w:type="pct"/>
            <w:gridSpan w:val="2"/>
            <w:shd w:val="clear" w:color="auto" w:fill="D9D9D9" w:themeFill="background1" w:themeFillShade="D9"/>
            <w:vAlign w:val="center"/>
            <w:hideMark/>
          </w:tcPr>
          <w:p w14:paraId="3B788C07" w14:textId="77777777" w:rsidR="004B17AA" w:rsidRPr="003E12F5" w:rsidRDefault="004B17AA" w:rsidP="00142D10">
            <w:pPr>
              <w:jc w:val="center"/>
              <w:rPr>
                <w:b/>
                <w:bCs/>
                <w:sz w:val="22"/>
                <w:szCs w:val="22"/>
              </w:rPr>
            </w:pPr>
            <w:r w:rsidRPr="003E12F5">
              <w:rPr>
                <w:b/>
                <w:bCs/>
                <w:sz w:val="22"/>
                <w:szCs w:val="22"/>
              </w:rPr>
              <w:t>Вид рада</w:t>
            </w:r>
          </w:p>
        </w:tc>
        <w:tc>
          <w:tcPr>
            <w:tcW w:w="759" w:type="pct"/>
            <w:shd w:val="clear" w:color="auto" w:fill="D9D9D9" w:themeFill="background1" w:themeFillShade="D9"/>
            <w:vAlign w:val="center"/>
            <w:hideMark/>
          </w:tcPr>
          <w:p w14:paraId="1AA0BFE9" w14:textId="77777777" w:rsidR="004B17AA" w:rsidRPr="003E12F5" w:rsidRDefault="004B17AA" w:rsidP="004B17AA">
            <w:pPr>
              <w:jc w:val="center"/>
              <w:rPr>
                <w:b/>
                <w:bCs/>
                <w:sz w:val="22"/>
                <w:szCs w:val="22"/>
              </w:rPr>
            </w:pPr>
            <w:r w:rsidRPr="003E12F5">
              <w:rPr>
                <w:b/>
                <w:bCs/>
                <w:sz w:val="22"/>
                <w:szCs w:val="22"/>
              </w:rPr>
              <w:t>Јед.мере</w:t>
            </w:r>
          </w:p>
        </w:tc>
        <w:tc>
          <w:tcPr>
            <w:tcW w:w="841" w:type="pct"/>
            <w:shd w:val="clear" w:color="auto" w:fill="D9D9D9" w:themeFill="background1" w:themeFillShade="D9"/>
            <w:vAlign w:val="center"/>
            <w:hideMark/>
          </w:tcPr>
          <w:p w14:paraId="23EF1F8B" w14:textId="77777777" w:rsidR="004B17AA" w:rsidRPr="003E12F5" w:rsidRDefault="004B17AA" w:rsidP="004B17AA">
            <w:pPr>
              <w:jc w:val="center"/>
              <w:rPr>
                <w:b/>
                <w:bCs/>
                <w:sz w:val="22"/>
                <w:szCs w:val="22"/>
              </w:rPr>
            </w:pPr>
            <w:r w:rsidRPr="003E12F5">
              <w:rPr>
                <w:b/>
                <w:bCs/>
                <w:sz w:val="22"/>
                <w:szCs w:val="22"/>
              </w:rPr>
              <w:t>Просечно</w:t>
            </w:r>
          </w:p>
          <w:p w14:paraId="2799DF6E" w14:textId="77777777" w:rsidR="004B17AA" w:rsidRPr="003E12F5" w:rsidRDefault="004B17AA" w:rsidP="004B17AA">
            <w:pPr>
              <w:jc w:val="center"/>
              <w:rPr>
                <w:b/>
                <w:bCs/>
                <w:sz w:val="22"/>
                <w:szCs w:val="22"/>
              </w:rPr>
            </w:pPr>
            <w:r w:rsidRPr="003E12F5">
              <w:rPr>
                <w:b/>
                <w:bCs/>
                <w:sz w:val="22"/>
                <w:szCs w:val="22"/>
              </w:rPr>
              <w:t>годишње</w:t>
            </w:r>
          </w:p>
        </w:tc>
      </w:tr>
      <w:tr w:rsidR="003E12F5" w:rsidRPr="003E12F5" w14:paraId="3E5D41D2" w14:textId="77777777" w:rsidTr="002F4973">
        <w:trPr>
          <w:trHeight w:val="397"/>
        </w:trPr>
        <w:tc>
          <w:tcPr>
            <w:tcW w:w="5000" w:type="pct"/>
            <w:gridSpan w:val="4"/>
            <w:shd w:val="clear" w:color="auto" w:fill="D9D9D9" w:themeFill="background1" w:themeFillShade="D9"/>
            <w:vAlign w:val="center"/>
            <w:hideMark/>
          </w:tcPr>
          <w:p w14:paraId="5E4CAB87" w14:textId="77777777" w:rsidR="007000D3" w:rsidRPr="003E12F5" w:rsidRDefault="007000D3" w:rsidP="00320CED">
            <w:pPr>
              <w:jc w:val="both"/>
              <w:rPr>
                <w:sz w:val="22"/>
                <w:szCs w:val="22"/>
              </w:rPr>
            </w:pPr>
            <w:r w:rsidRPr="003E12F5">
              <w:rPr>
                <w:sz w:val="22"/>
                <w:szCs w:val="22"/>
              </w:rPr>
              <w:t>1.</w:t>
            </w:r>
            <w:r w:rsidR="004E5697" w:rsidRPr="003E12F5">
              <w:rPr>
                <w:sz w:val="22"/>
                <w:szCs w:val="22"/>
              </w:rPr>
              <w:t xml:space="preserve"> </w:t>
            </w:r>
            <w:r w:rsidRPr="003E12F5">
              <w:rPr>
                <w:sz w:val="22"/>
                <w:szCs w:val="22"/>
              </w:rPr>
              <w:t>Заштита шума</w:t>
            </w:r>
          </w:p>
        </w:tc>
      </w:tr>
      <w:tr w:rsidR="003E12F5" w:rsidRPr="003E12F5" w14:paraId="4BA791D4" w14:textId="77777777" w:rsidTr="002F4973">
        <w:trPr>
          <w:trHeight w:val="397"/>
        </w:trPr>
        <w:tc>
          <w:tcPr>
            <w:tcW w:w="561" w:type="pct"/>
            <w:shd w:val="clear" w:color="auto" w:fill="auto"/>
            <w:vAlign w:val="center"/>
            <w:hideMark/>
          </w:tcPr>
          <w:p w14:paraId="1AB2DEB9" w14:textId="77777777" w:rsidR="007000D3" w:rsidRPr="003E12F5" w:rsidRDefault="007000D3" w:rsidP="00320CED">
            <w:pPr>
              <w:jc w:val="both"/>
              <w:rPr>
                <w:sz w:val="22"/>
                <w:szCs w:val="22"/>
              </w:rPr>
            </w:pPr>
            <w:r w:rsidRPr="003E12F5">
              <w:rPr>
                <w:sz w:val="22"/>
                <w:szCs w:val="22"/>
              </w:rPr>
              <w:t>1.1.</w:t>
            </w:r>
          </w:p>
        </w:tc>
        <w:tc>
          <w:tcPr>
            <w:tcW w:w="2839" w:type="pct"/>
            <w:shd w:val="clear" w:color="auto" w:fill="auto"/>
            <w:vAlign w:val="center"/>
            <w:hideMark/>
          </w:tcPr>
          <w:p w14:paraId="5B1712FB" w14:textId="77777777" w:rsidR="007000D3" w:rsidRPr="003E12F5" w:rsidRDefault="007000D3" w:rsidP="002F4973">
            <w:pPr>
              <w:jc w:val="both"/>
              <w:rPr>
                <w:sz w:val="22"/>
                <w:szCs w:val="22"/>
              </w:rPr>
            </w:pPr>
            <w:r w:rsidRPr="003E12F5">
              <w:rPr>
                <w:sz w:val="22"/>
                <w:szCs w:val="22"/>
              </w:rPr>
              <w:t xml:space="preserve">Мониторинг </w:t>
            </w:r>
            <w:r w:rsidR="002F4973" w:rsidRPr="003E12F5">
              <w:rPr>
                <w:sz w:val="22"/>
                <w:szCs w:val="22"/>
              </w:rPr>
              <w:t>здравственог стања шума</w:t>
            </w:r>
          </w:p>
        </w:tc>
        <w:tc>
          <w:tcPr>
            <w:tcW w:w="759" w:type="pct"/>
            <w:shd w:val="clear" w:color="auto" w:fill="auto"/>
            <w:vAlign w:val="center"/>
            <w:hideMark/>
          </w:tcPr>
          <w:p w14:paraId="1F4014BB" w14:textId="77777777" w:rsidR="007000D3" w:rsidRPr="003E12F5" w:rsidRDefault="002F4973" w:rsidP="006327BF">
            <w:pPr>
              <w:jc w:val="center"/>
              <w:rPr>
                <w:sz w:val="22"/>
                <w:szCs w:val="22"/>
              </w:rPr>
            </w:pPr>
            <w:r w:rsidRPr="003E12F5">
              <w:rPr>
                <w:sz w:val="22"/>
                <w:szCs w:val="22"/>
              </w:rPr>
              <w:t>ha</w:t>
            </w:r>
          </w:p>
        </w:tc>
        <w:tc>
          <w:tcPr>
            <w:tcW w:w="841" w:type="pct"/>
            <w:shd w:val="clear" w:color="auto" w:fill="auto"/>
            <w:vAlign w:val="center"/>
            <w:hideMark/>
          </w:tcPr>
          <w:p w14:paraId="786812D6" w14:textId="77777777" w:rsidR="007000D3" w:rsidRPr="003E12F5" w:rsidRDefault="002F4973" w:rsidP="006327BF">
            <w:pPr>
              <w:jc w:val="center"/>
              <w:rPr>
                <w:sz w:val="22"/>
                <w:szCs w:val="22"/>
              </w:rPr>
            </w:pPr>
            <w:r w:rsidRPr="003E12F5">
              <w:rPr>
                <w:sz w:val="22"/>
                <w:szCs w:val="22"/>
              </w:rPr>
              <w:t>7,48</w:t>
            </w:r>
          </w:p>
        </w:tc>
      </w:tr>
      <w:tr w:rsidR="003E12F5" w:rsidRPr="003E12F5" w14:paraId="1D289775" w14:textId="77777777" w:rsidTr="002F4973">
        <w:trPr>
          <w:trHeight w:val="397"/>
        </w:trPr>
        <w:tc>
          <w:tcPr>
            <w:tcW w:w="561" w:type="pct"/>
            <w:shd w:val="clear" w:color="auto" w:fill="auto"/>
            <w:vAlign w:val="center"/>
            <w:hideMark/>
          </w:tcPr>
          <w:p w14:paraId="7692560B" w14:textId="77777777" w:rsidR="007000D3" w:rsidRPr="003E12F5" w:rsidRDefault="007000D3" w:rsidP="00320CED">
            <w:pPr>
              <w:jc w:val="both"/>
              <w:rPr>
                <w:sz w:val="22"/>
                <w:szCs w:val="22"/>
              </w:rPr>
            </w:pPr>
            <w:r w:rsidRPr="003E12F5">
              <w:rPr>
                <w:sz w:val="22"/>
                <w:szCs w:val="22"/>
              </w:rPr>
              <w:t>1.2.</w:t>
            </w:r>
          </w:p>
        </w:tc>
        <w:tc>
          <w:tcPr>
            <w:tcW w:w="2839" w:type="pct"/>
            <w:shd w:val="clear" w:color="auto" w:fill="auto"/>
            <w:vAlign w:val="center"/>
            <w:hideMark/>
          </w:tcPr>
          <w:p w14:paraId="66FBD0A4" w14:textId="77777777" w:rsidR="007000D3" w:rsidRPr="003E12F5" w:rsidRDefault="002F4973" w:rsidP="00320CED">
            <w:pPr>
              <w:jc w:val="both"/>
              <w:rPr>
                <w:sz w:val="22"/>
                <w:szCs w:val="22"/>
              </w:rPr>
            </w:pPr>
            <w:r w:rsidRPr="003E12F5">
              <w:rPr>
                <w:sz w:val="22"/>
                <w:szCs w:val="22"/>
              </w:rPr>
              <w:t xml:space="preserve">Мониторинг </w:t>
            </w:r>
            <w:r w:rsidR="00705285" w:rsidRPr="003E12F5">
              <w:rPr>
                <w:sz w:val="22"/>
                <w:szCs w:val="22"/>
              </w:rPr>
              <w:t>од штетних инсеката</w:t>
            </w:r>
          </w:p>
        </w:tc>
        <w:tc>
          <w:tcPr>
            <w:tcW w:w="759" w:type="pct"/>
            <w:shd w:val="clear" w:color="auto" w:fill="auto"/>
            <w:vAlign w:val="center"/>
            <w:hideMark/>
          </w:tcPr>
          <w:p w14:paraId="65800C1A" w14:textId="77777777" w:rsidR="007000D3" w:rsidRPr="003E12F5" w:rsidRDefault="007000D3" w:rsidP="006327BF">
            <w:pPr>
              <w:jc w:val="center"/>
              <w:rPr>
                <w:sz w:val="22"/>
                <w:szCs w:val="22"/>
              </w:rPr>
            </w:pPr>
            <w:r w:rsidRPr="003E12F5">
              <w:rPr>
                <w:sz w:val="22"/>
                <w:szCs w:val="22"/>
              </w:rPr>
              <w:t>ha</w:t>
            </w:r>
          </w:p>
        </w:tc>
        <w:tc>
          <w:tcPr>
            <w:tcW w:w="841" w:type="pct"/>
            <w:shd w:val="clear" w:color="auto" w:fill="auto"/>
            <w:vAlign w:val="center"/>
            <w:hideMark/>
          </w:tcPr>
          <w:p w14:paraId="7C5D2A31" w14:textId="77777777" w:rsidR="007000D3" w:rsidRPr="003E12F5" w:rsidRDefault="002F4973" w:rsidP="006327BF">
            <w:pPr>
              <w:jc w:val="center"/>
              <w:rPr>
                <w:sz w:val="22"/>
                <w:szCs w:val="22"/>
              </w:rPr>
            </w:pPr>
            <w:r w:rsidRPr="003E12F5">
              <w:rPr>
                <w:sz w:val="22"/>
                <w:szCs w:val="22"/>
              </w:rPr>
              <w:t>25</w:t>
            </w:r>
          </w:p>
        </w:tc>
      </w:tr>
      <w:tr w:rsidR="003E12F5" w:rsidRPr="003E12F5" w14:paraId="03C8185B" w14:textId="77777777" w:rsidTr="002F4973">
        <w:trPr>
          <w:trHeight w:val="397"/>
        </w:trPr>
        <w:tc>
          <w:tcPr>
            <w:tcW w:w="561" w:type="pct"/>
            <w:shd w:val="clear" w:color="auto" w:fill="auto"/>
            <w:vAlign w:val="center"/>
            <w:hideMark/>
          </w:tcPr>
          <w:p w14:paraId="39472E82" w14:textId="77777777" w:rsidR="007000D3" w:rsidRPr="003E12F5" w:rsidRDefault="007000D3" w:rsidP="00320CED">
            <w:pPr>
              <w:jc w:val="both"/>
              <w:rPr>
                <w:sz w:val="22"/>
                <w:szCs w:val="22"/>
              </w:rPr>
            </w:pPr>
            <w:r w:rsidRPr="003E12F5">
              <w:rPr>
                <w:sz w:val="22"/>
                <w:szCs w:val="22"/>
              </w:rPr>
              <w:t>1.3.</w:t>
            </w:r>
          </w:p>
        </w:tc>
        <w:tc>
          <w:tcPr>
            <w:tcW w:w="2839" w:type="pct"/>
            <w:shd w:val="clear" w:color="auto" w:fill="auto"/>
            <w:vAlign w:val="center"/>
            <w:hideMark/>
          </w:tcPr>
          <w:p w14:paraId="7AD0043E" w14:textId="77777777" w:rsidR="007000D3" w:rsidRPr="003E12F5" w:rsidRDefault="00364C90" w:rsidP="00320CED">
            <w:pPr>
              <w:jc w:val="both"/>
              <w:rPr>
                <w:sz w:val="22"/>
                <w:szCs w:val="22"/>
              </w:rPr>
            </w:pPr>
            <w:r w:rsidRPr="003E12F5">
              <w:rPr>
                <w:sz w:val="22"/>
                <w:szCs w:val="22"/>
              </w:rPr>
              <w:t>Постављање феромонских клопки</w:t>
            </w:r>
          </w:p>
        </w:tc>
        <w:tc>
          <w:tcPr>
            <w:tcW w:w="759" w:type="pct"/>
            <w:shd w:val="clear" w:color="auto" w:fill="auto"/>
            <w:vAlign w:val="center"/>
            <w:hideMark/>
          </w:tcPr>
          <w:p w14:paraId="193FC89E" w14:textId="77777777" w:rsidR="007000D3" w:rsidRPr="003E12F5" w:rsidRDefault="007000D3" w:rsidP="006327BF">
            <w:pPr>
              <w:jc w:val="center"/>
              <w:rPr>
                <w:sz w:val="22"/>
                <w:szCs w:val="22"/>
              </w:rPr>
            </w:pPr>
            <w:r w:rsidRPr="003E12F5">
              <w:rPr>
                <w:sz w:val="22"/>
                <w:szCs w:val="22"/>
              </w:rPr>
              <w:t>ком</w:t>
            </w:r>
          </w:p>
        </w:tc>
        <w:tc>
          <w:tcPr>
            <w:tcW w:w="841" w:type="pct"/>
            <w:shd w:val="clear" w:color="auto" w:fill="auto"/>
            <w:vAlign w:val="center"/>
            <w:hideMark/>
          </w:tcPr>
          <w:p w14:paraId="3F00263F" w14:textId="77777777" w:rsidR="007000D3" w:rsidRPr="003E12F5" w:rsidRDefault="002F4973" w:rsidP="006327BF">
            <w:pPr>
              <w:jc w:val="center"/>
              <w:rPr>
                <w:sz w:val="22"/>
                <w:szCs w:val="22"/>
              </w:rPr>
            </w:pPr>
            <w:r w:rsidRPr="003E12F5">
              <w:rPr>
                <w:sz w:val="22"/>
                <w:szCs w:val="22"/>
              </w:rPr>
              <w:t>4</w:t>
            </w:r>
          </w:p>
        </w:tc>
      </w:tr>
      <w:tr w:rsidR="003E12F5" w:rsidRPr="003E12F5" w14:paraId="75973775" w14:textId="77777777" w:rsidTr="002F4973">
        <w:trPr>
          <w:trHeight w:val="397"/>
        </w:trPr>
        <w:tc>
          <w:tcPr>
            <w:tcW w:w="5000" w:type="pct"/>
            <w:gridSpan w:val="4"/>
            <w:shd w:val="clear" w:color="auto" w:fill="D9D9D9" w:themeFill="background1" w:themeFillShade="D9"/>
            <w:vAlign w:val="center"/>
            <w:hideMark/>
          </w:tcPr>
          <w:p w14:paraId="2E5B09E4" w14:textId="77777777" w:rsidR="007000D3" w:rsidRPr="003E12F5" w:rsidRDefault="007000D3" w:rsidP="00320CED">
            <w:pPr>
              <w:jc w:val="both"/>
              <w:rPr>
                <w:sz w:val="22"/>
                <w:szCs w:val="22"/>
              </w:rPr>
            </w:pPr>
            <w:r w:rsidRPr="003E12F5">
              <w:rPr>
                <w:sz w:val="22"/>
                <w:szCs w:val="22"/>
              </w:rPr>
              <w:t>2. Заштита шума од пожара</w:t>
            </w:r>
          </w:p>
        </w:tc>
      </w:tr>
      <w:tr w:rsidR="007000D3" w:rsidRPr="003E12F5" w14:paraId="1BFF4A12" w14:textId="77777777" w:rsidTr="002F4973">
        <w:trPr>
          <w:trHeight w:val="397"/>
        </w:trPr>
        <w:tc>
          <w:tcPr>
            <w:tcW w:w="561" w:type="pct"/>
            <w:shd w:val="clear" w:color="auto" w:fill="auto"/>
            <w:vAlign w:val="center"/>
            <w:hideMark/>
          </w:tcPr>
          <w:p w14:paraId="45377638" w14:textId="77777777" w:rsidR="007000D3" w:rsidRPr="003E12F5" w:rsidRDefault="007000D3" w:rsidP="00320CED">
            <w:pPr>
              <w:jc w:val="both"/>
              <w:rPr>
                <w:sz w:val="22"/>
                <w:szCs w:val="22"/>
              </w:rPr>
            </w:pPr>
            <w:r w:rsidRPr="003E12F5">
              <w:rPr>
                <w:sz w:val="22"/>
                <w:szCs w:val="22"/>
              </w:rPr>
              <w:t>2.1.</w:t>
            </w:r>
          </w:p>
        </w:tc>
        <w:tc>
          <w:tcPr>
            <w:tcW w:w="2839" w:type="pct"/>
            <w:shd w:val="clear" w:color="auto" w:fill="auto"/>
            <w:vAlign w:val="center"/>
            <w:hideMark/>
          </w:tcPr>
          <w:p w14:paraId="7BBF1FC7" w14:textId="77777777" w:rsidR="007000D3" w:rsidRPr="003E12F5" w:rsidRDefault="007000D3" w:rsidP="00320CED">
            <w:pPr>
              <w:jc w:val="both"/>
              <w:rPr>
                <w:sz w:val="22"/>
                <w:szCs w:val="22"/>
              </w:rPr>
            </w:pPr>
            <w:r w:rsidRPr="003E12F5">
              <w:rPr>
                <w:sz w:val="22"/>
                <w:szCs w:val="22"/>
              </w:rPr>
              <w:t>Заштита шума од пожара</w:t>
            </w:r>
            <w:r w:rsidR="002F4973" w:rsidRPr="003E12F5">
              <w:rPr>
                <w:sz w:val="22"/>
                <w:szCs w:val="22"/>
              </w:rPr>
              <w:t xml:space="preserve"> - активна дежурства</w:t>
            </w:r>
          </w:p>
        </w:tc>
        <w:tc>
          <w:tcPr>
            <w:tcW w:w="759" w:type="pct"/>
            <w:shd w:val="clear" w:color="auto" w:fill="auto"/>
            <w:vAlign w:val="center"/>
            <w:hideMark/>
          </w:tcPr>
          <w:p w14:paraId="6E330289" w14:textId="77777777" w:rsidR="007000D3" w:rsidRPr="003E12F5" w:rsidRDefault="007000D3" w:rsidP="006327BF">
            <w:pPr>
              <w:jc w:val="center"/>
              <w:rPr>
                <w:sz w:val="22"/>
                <w:szCs w:val="22"/>
              </w:rPr>
            </w:pPr>
            <w:r w:rsidRPr="003E12F5">
              <w:rPr>
                <w:sz w:val="22"/>
                <w:szCs w:val="22"/>
              </w:rPr>
              <w:t>р.дан</w:t>
            </w:r>
          </w:p>
        </w:tc>
        <w:tc>
          <w:tcPr>
            <w:tcW w:w="841" w:type="pct"/>
            <w:shd w:val="clear" w:color="auto" w:fill="auto"/>
            <w:vAlign w:val="center"/>
            <w:hideMark/>
          </w:tcPr>
          <w:p w14:paraId="35F53BAE" w14:textId="77777777" w:rsidR="007000D3" w:rsidRPr="003E12F5" w:rsidRDefault="002F4973" w:rsidP="006327BF">
            <w:pPr>
              <w:jc w:val="center"/>
              <w:rPr>
                <w:sz w:val="22"/>
                <w:szCs w:val="22"/>
              </w:rPr>
            </w:pPr>
            <w:r w:rsidRPr="003E12F5">
              <w:rPr>
                <w:sz w:val="22"/>
                <w:szCs w:val="22"/>
              </w:rPr>
              <w:t>50</w:t>
            </w:r>
          </w:p>
        </w:tc>
      </w:tr>
    </w:tbl>
    <w:p w14:paraId="2BC94F6F" w14:textId="77777777" w:rsidR="007975D3" w:rsidRPr="003E12F5" w:rsidRDefault="007975D3" w:rsidP="007975D3">
      <w:bookmarkStart w:id="947" w:name="_Toc44863221"/>
      <w:bookmarkStart w:id="948" w:name="_Toc45211195"/>
      <w:bookmarkStart w:id="949" w:name="_Toc57270514"/>
      <w:bookmarkStart w:id="950" w:name="_Toc57291275"/>
      <w:bookmarkStart w:id="951" w:name="_Toc94179480"/>
      <w:bookmarkStart w:id="952" w:name="_Toc135218715"/>
    </w:p>
    <w:p w14:paraId="64F92652" w14:textId="77777777" w:rsidR="007975D3" w:rsidRPr="003E12F5" w:rsidRDefault="007975D3" w:rsidP="007975D3">
      <w:pPr>
        <w:ind w:firstLine="720"/>
        <w:jc w:val="both"/>
      </w:pPr>
      <w:r w:rsidRPr="003E12F5">
        <w:t>У табели 57. дат је приказ просечно годишњих планираних радова на нивоу газдинске јединице.</w:t>
      </w:r>
    </w:p>
    <w:p w14:paraId="453FFF31" w14:textId="77777777" w:rsidR="003E12F5" w:rsidRDefault="003E12F5">
      <w:pPr>
        <w:rPr>
          <w:rFonts w:cs="YuTimes"/>
          <w:bCs/>
          <w:szCs w:val="48"/>
          <w:lang w:val="sr-Cyrl-CS"/>
        </w:rPr>
      </w:pPr>
      <w:r>
        <w:br w:type="page"/>
      </w:r>
    </w:p>
    <w:p w14:paraId="432DC7C1" w14:textId="77777777" w:rsidR="00A216D2" w:rsidRPr="003E12F5" w:rsidRDefault="00A216D2" w:rsidP="0060745A">
      <w:pPr>
        <w:pStyle w:val="Heading3"/>
      </w:pPr>
      <w:bookmarkStart w:id="953" w:name="_Toc159567248"/>
      <w:r w:rsidRPr="003E12F5">
        <w:lastRenderedPageBreak/>
        <w:t>9</w:t>
      </w:r>
      <w:r w:rsidR="00F8621E" w:rsidRPr="003E12F5">
        <w:t>.</w:t>
      </w:r>
      <w:r w:rsidRPr="003E12F5">
        <w:t>2</w:t>
      </w:r>
      <w:r w:rsidR="00F8621E" w:rsidRPr="003E12F5">
        <w:t>.</w:t>
      </w:r>
      <w:r w:rsidRPr="003E12F5">
        <w:t>4</w:t>
      </w:r>
      <w:r w:rsidR="00F8621E" w:rsidRPr="003E12F5">
        <w:t>.</w:t>
      </w:r>
      <w:r w:rsidRPr="003E12F5">
        <w:t xml:space="preserve"> План уређивања шума (просечно годишње)</w:t>
      </w:r>
      <w:bookmarkEnd w:id="947"/>
      <w:bookmarkEnd w:id="948"/>
      <w:bookmarkEnd w:id="949"/>
      <w:bookmarkEnd w:id="950"/>
      <w:bookmarkEnd w:id="951"/>
      <w:bookmarkEnd w:id="952"/>
      <w:bookmarkEnd w:id="953"/>
    </w:p>
    <w:p w14:paraId="4E54FF7E" w14:textId="77777777" w:rsidR="004E5697" w:rsidRPr="003E12F5" w:rsidRDefault="0033226C" w:rsidP="0033226C">
      <w:r w:rsidRPr="003E12F5">
        <w:t xml:space="preserve">                   </w:t>
      </w:r>
    </w:p>
    <w:p w14:paraId="2DDA7072" w14:textId="77777777" w:rsidR="007030C6" w:rsidRPr="003E12F5" w:rsidRDefault="007030C6" w:rsidP="007030C6">
      <w:pPr>
        <w:pStyle w:val="Caption"/>
        <w:keepNext/>
      </w:pPr>
      <w:r w:rsidRPr="003E12F5">
        <w:t xml:space="preserve">Табела </w:t>
      </w:r>
      <w:r w:rsidR="00AA6A5D" w:rsidRPr="003E12F5">
        <w:t>58</w:t>
      </w:r>
      <w:r w:rsidRPr="003E12F5">
        <w:t>. Планирани радови на уређивању шума</w:t>
      </w:r>
    </w:p>
    <w:tbl>
      <w:tblPr>
        <w:tblW w:w="5000" w:type="pct"/>
        <w:tblLook w:val="04A0" w:firstRow="1" w:lastRow="0" w:firstColumn="1" w:lastColumn="0" w:noHBand="0" w:noVBand="1"/>
      </w:tblPr>
      <w:tblGrid>
        <w:gridCol w:w="3511"/>
        <w:gridCol w:w="2552"/>
        <w:gridCol w:w="3225"/>
      </w:tblGrid>
      <w:tr w:rsidR="003E12F5" w:rsidRPr="003E12F5" w14:paraId="6F54F1B1" w14:textId="77777777" w:rsidTr="00933670">
        <w:trPr>
          <w:trHeight w:val="397"/>
          <w:tblHeader/>
        </w:trPr>
        <w:tc>
          <w:tcPr>
            <w:tcW w:w="189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0189FEE" w14:textId="77777777" w:rsidR="00933670" w:rsidRPr="003E12F5" w:rsidRDefault="00933670">
            <w:pPr>
              <w:jc w:val="center"/>
              <w:rPr>
                <w:b/>
                <w:bCs/>
                <w:sz w:val="22"/>
                <w:szCs w:val="22"/>
              </w:rPr>
            </w:pPr>
            <w:r w:rsidRPr="003E12F5">
              <w:rPr>
                <w:b/>
                <w:bCs/>
                <w:sz w:val="22"/>
                <w:szCs w:val="22"/>
              </w:rPr>
              <w:t>Култура</w:t>
            </w:r>
          </w:p>
        </w:tc>
        <w:tc>
          <w:tcPr>
            <w:tcW w:w="1374" w:type="pct"/>
            <w:tcBorders>
              <w:top w:val="single" w:sz="4" w:space="0" w:color="auto"/>
              <w:left w:val="nil"/>
              <w:bottom w:val="single" w:sz="4" w:space="0" w:color="auto"/>
              <w:right w:val="single" w:sz="4" w:space="0" w:color="auto"/>
            </w:tcBorders>
            <w:shd w:val="clear" w:color="000000" w:fill="D9D9D9"/>
            <w:vAlign w:val="center"/>
            <w:hideMark/>
          </w:tcPr>
          <w:p w14:paraId="3BBC311F" w14:textId="77777777" w:rsidR="00933670" w:rsidRPr="003E12F5" w:rsidRDefault="00933670">
            <w:pPr>
              <w:jc w:val="center"/>
              <w:rPr>
                <w:b/>
                <w:bCs/>
                <w:sz w:val="22"/>
                <w:szCs w:val="22"/>
              </w:rPr>
            </w:pPr>
            <w:r w:rsidRPr="003E12F5">
              <w:rPr>
                <w:b/>
                <w:bCs/>
                <w:sz w:val="22"/>
                <w:szCs w:val="22"/>
              </w:rPr>
              <w:t>Површина (ha)</w:t>
            </w:r>
          </w:p>
        </w:tc>
        <w:tc>
          <w:tcPr>
            <w:tcW w:w="1736" w:type="pct"/>
            <w:tcBorders>
              <w:top w:val="single" w:sz="4" w:space="0" w:color="auto"/>
              <w:left w:val="nil"/>
              <w:bottom w:val="single" w:sz="4" w:space="0" w:color="auto"/>
              <w:right w:val="single" w:sz="4" w:space="0" w:color="auto"/>
            </w:tcBorders>
            <w:shd w:val="clear" w:color="000000" w:fill="D9D9D9"/>
            <w:vAlign w:val="center"/>
            <w:hideMark/>
          </w:tcPr>
          <w:p w14:paraId="3DB54CED" w14:textId="77777777" w:rsidR="00933670" w:rsidRPr="003E12F5" w:rsidRDefault="00933670">
            <w:pPr>
              <w:jc w:val="center"/>
              <w:rPr>
                <w:b/>
                <w:bCs/>
                <w:sz w:val="22"/>
                <w:szCs w:val="22"/>
              </w:rPr>
            </w:pPr>
            <w:r w:rsidRPr="003E12F5">
              <w:rPr>
                <w:b/>
                <w:bCs/>
                <w:sz w:val="22"/>
                <w:szCs w:val="22"/>
              </w:rPr>
              <w:t>Површина просечно годишње (ha)</w:t>
            </w:r>
          </w:p>
        </w:tc>
      </w:tr>
      <w:tr w:rsidR="003E12F5" w:rsidRPr="003E12F5" w14:paraId="1227610D" w14:textId="77777777" w:rsidTr="00933670">
        <w:trPr>
          <w:trHeight w:val="397"/>
        </w:trPr>
        <w:tc>
          <w:tcPr>
            <w:tcW w:w="1890" w:type="pct"/>
            <w:tcBorders>
              <w:top w:val="nil"/>
              <w:left w:val="single" w:sz="4" w:space="0" w:color="auto"/>
              <w:bottom w:val="single" w:sz="4" w:space="0" w:color="auto"/>
              <w:right w:val="single" w:sz="4" w:space="0" w:color="auto"/>
            </w:tcBorders>
            <w:shd w:val="clear" w:color="auto" w:fill="auto"/>
            <w:vAlign w:val="center"/>
            <w:hideMark/>
          </w:tcPr>
          <w:p w14:paraId="28C90C16" w14:textId="77777777" w:rsidR="00933670" w:rsidRPr="003E12F5" w:rsidRDefault="00933670">
            <w:pPr>
              <w:jc w:val="both"/>
              <w:rPr>
                <w:sz w:val="22"/>
                <w:szCs w:val="22"/>
              </w:rPr>
            </w:pPr>
            <w:r w:rsidRPr="003E12F5">
              <w:rPr>
                <w:sz w:val="22"/>
                <w:szCs w:val="22"/>
              </w:rPr>
              <w:t>Изданачке шуме</w:t>
            </w:r>
          </w:p>
        </w:tc>
        <w:tc>
          <w:tcPr>
            <w:tcW w:w="1374" w:type="pct"/>
            <w:tcBorders>
              <w:top w:val="nil"/>
              <w:left w:val="nil"/>
              <w:bottom w:val="single" w:sz="4" w:space="0" w:color="auto"/>
              <w:right w:val="single" w:sz="4" w:space="0" w:color="auto"/>
            </w:tcBorders>
            <w:shd w:val="clear" w:color="auto" w:fill="auto"/>
            <w:vAlign w:val="center"/>
            <w:hideMark/>
          </w:tcPr>
          <w:p w14:paraId="43E17A57" w14:textId="77777777" w:rsidR="00933670" w:rsidRPr="003E12F5" w:rsidRDefault="00730B77">
            <w:pPr>
              <w:jc w:val="right"/>
              <w:rPr>
                <w:sz w:val="22"/>
                <w:szCs w:val="22"/>
              </w:rPr>
            </w:pPr>
            <w:r w:rsidRPr="003E12F5">
              <w:rPr>
                <w:sz w:val="22"/>
                <w:szCs w:val="22"/>
              </w:rPr>
              <w:t>362,3</w:t>
            </w:r>
            <w:r w:rsidR="007B3E57" w:rsidRPr="003E12F5">
              <w:rPr>
                <w:sz w:val="22"/>
                <w:szCs w:val="22"/>
              </w:rPr>
              <w:t>1</w:t>
            </w:r>
          </w:p>
        </w:tc>
        <w:tc>
          <w:tcPr>
            <w:tcW w:w="1736" w:type="pct"/>
            <w:tcBorders>
              <w:top w:val="nil"/>
              <w:left w:val="nil"/>
              <w:bottom w:val="single" w:sz="4" w:space="0" w:color="auto"/>
              <w:right w:val="single" w:sz="4" w:space="0" w:color="auto"/>
            </w:tcBorders>
            <w:shd w:val="clear" w:color="auto" w:fill="auto"/>
            <w:vAlign w:val="center"/>
            <w:hideMark/>
          </w:tcPr>
          <w:p w14:paraId="3C1F26FC" w14:textId="77777777" w:rsidR="00933670" w:rsidRPr="003E12F5" w:rsidRDefault="00730B77">
            <w:pPr>
              <w:jc w:val="right"/>
              <w:rPr>
                <w:sz w:val="22"/>
                <w:szCs w:val="22"/>
              </w:rPr>
            </w:pPr>
            <w:r w:rsidRPr="003E12F5">
              <w:rPr>
                <w:sz w:val="22"/>
                <w:szCs w:val="22"/>
              </w:rPr>
              <w:t>36,2</w:t>
            </w:r>
          </w:p>
        </w:tc>
      </w:tr>
      <w:tr w:rsidR="003E12F5" w:rsidRPr="003E12F5" w14:paraId="21E3B69A" w14:textId="77777777" w:rsidTr="00933670">
        <w:trPr>
          <w:trHeight w:val="397"/>
        </w:trPr>
        <w:tc>
          <w:tcPr>
            <w:tcW w:w="1890" w:type="pct"/>
            <w:tcBorders>
              <w:top w:val="nil"/>
              <w:left w:val="single" w:sz="4" w:space="0" w:color="auto"/>
              <w:bottom w:val="single" w:sz="4" w:space="0" w:color="auto"/>
              <w:right w:val="single" w:sz="4" w:space="0" w:color="auto"/>
            </w:tcBorders>
            <w:shd w:val="clear" w:color="auto" w:fill="auto"/>
            <w:vAlign w:val="center"/>
            <w:hideMark/>
          </w:tcPr>
          <w:p w14:paraId="0BC2D87D" w14:textId="77777777" w:rsidR="00933670" w:rsidRPr="003E12F5" w:rsidRDefault="00933670">
            <w:pPr>
              <w:jc w:val="both"/>
              <w:rPr>
                <w:sz w:val="22"/>
                <w:szCs w:val="22"/>
              </w:rPr>
            </w:pPr>
            <w:r w:rsidRPr="003E12F5">
              <w:rPr>
                <w:sz w:val="22"/>
                <w:szCs w:val="22"/>
              </w:rPr>
              <w:t>Вештачки подигнуте састојине</w:t>
            </w:r>
          </w:p>
        </w:tc>
        <w:tc>
          <w:tcPr>
            <w:tcW w:w="1374" w:type="pct"/>
            <w:tcBorders>
              <w:top w:val="nil"/>
              <w:left w:val="nil"/>
              <w:bottom w:val="single" w:sz="4" w:space="0" w:color="auto"/>
              <w:right w:val="single" w:sz="4" w:space="0" w:color="auto"/>
            </w:tcBorders>
            <w:shd w:val="clear" w:color="auto" w:fill="auto"/>
            <w:vAlign w:val="center"/>
            <w:hideMark/>
          </w:tcPr>
          <w:p w14:paraId="4CF7DFB1" w14:textId="77777777" w:rsidR="00933670" w:rsidRPr="003E12F5" w:rsidRDefault="00730B77">
            <w:pPr>
              <w:jc w:val="right"/>
              <w:rPr>
                <w:sz w:val="22"/>
                <w:szCs w:val="22"/>
              </w:rPr>
            </w:pPr>
            <w:r w:rsidRPr="003E12F5">
              <w:rPr>
                <w:sz w:val="22"/>
                <w:szCs w:val="22"/>
              </w:rPr>
              <w:t>44,14</w:t>
            </w:r>
          </w:p>
        </w:tc>
        <w:tc>
          <w:tcPr>
            <w:tcW w:w="1736" w:type="pct"/>
            <w:tcBorders>
              <w:top w:val="nil"/>
              <w:left w:val="nil"/>
              <w:bottom w:val="single" w:sz="4" w:space="0" w:color="auto"/>
              <w:right w:val="single" w:sz="4" w:space="0" w:color="auto"/>
            </w:tcBorders>
            <w:shd w:val="clear" w:color="auto" w:fill="auto"/>
            <w:vAlign w:val="center"/>
            <w:hideMark/>
          </w:tcPr>
          <w:p w14:paraId="5C4D708D" w14:textId="77777777" w:rsidR="00933670" w:rsidRPr="003E12F5" w:rsidRDefault="00730B77">
            <w:pPr>
              <w:jc w:val="right"/>
              <w:rPr>
                <w:sz w:val="22"/>
                <w:szCs w:val="22"/>
              </w:rPr>
            </w:pPr>
            <w:r w:rsidRPr="003E12F5">
              <w:rPr>
                <w:sz w:val="22"/>
                <w:szCs w:val="22"/>
              </w:rPr>
              <w:t>4,4</w:t>
            </w:r>
          </w:p>
        </w:tc>
      </w:tr>
      <w:tr w:rsidR="003E12F5" w:rsidRPr="003E12F5" w14:paraId="4BC7F596" w14:textId="77777777" w:rsidTr="00933670">
        <w:trPr>
          <w:trHeight w:val="397"/>
        </w:trPr>
        <w:tc>
          <w:tcPr>
            <w:tcW w:w="1890" w:type="pct"/>
            <w:tcBorders>
              <w:top w:val="nil"/>
              <w:left w:val="single" w:sz="4" w:space="0" w:color="auto"/>
              <w:bottom w:val="single" w:sz="4" w:space="0" w:color="auto"/>
              <w:right w:val="single" w:sz="4" w:space="0" w:color="auto"/>
            </w:tcBorders>
            <w:shd w:val="clear" w:color="auto" w:fill="auto"/>
            <w:vAlign w:val="center"/>
            <w:hideMark/>
          </w:tcPr>
          <w:p w14:paraId="37E10292" w14:textId="77777777" w:rsidR="00933670" w:rsidRPr="003E12F5" w:rsidRDefault="00933670">
            <w:pPr>
              <w:jc w:val="both"/>
              <w:rPr>
                <w:sz w:val="22"/>
                <w:szCs w:val="22"/>
              </w:rPr>
            </w:pPr>
            <w:r w:rsidRPr="003E12F5">
              <w:rPr>
                <w:sz w:val="22"/>
                <w:szCs w:val="22"/>
              </w:rPr>
              <w:t>Шибљаци</w:t>
            </w:r>
          </w:p>
        </w:tc>
        <w:tc>
          <w:tcPr>
            <w:tcW w:w="1374" w:type="pct"/>
            <w:tcBorders>
              <w:top w:val="nil"/>
              <w:left w:val="nil"/>
              <w:bottom w:val="single" w:sz="4" w:space="0" w:color="auto"/>
              <w:right w:val="single" w:sz="4" w:space="0" w:color="auto"/>
            </w:tcBorders>
            <w:shd w:val="clear" w:color="auto" w:fill="auto"/>
            <w:vAlign w:val="center"/>
            <w:hideMark/>
          </w:tcPr>
          <w:p w14:paraId="4E2C5F99" w14:textId="77777777" w:rsidR="00933670" w:rsidRPr="003E12F5" w:rsidRDefault="00730B77">
            <w:pPr>
              <w:jc w:val="right"/>
              <w:rPr>
                <w:sz w:val="22"/>
                <w:szCs w:val="22"/>
              </w:rPr>
            </w:pPr>
            <w:r w:rsidRPr="003E12F5">
              <w:rPr>
                <w:sz w:val="22"/>
                <w:szCs w:val="22"/>
              </w:rPr>
              <w:t>1,42</w:t>
            </w:r>
          </w:p>
        </w:tc>
        <w:tc>
          <w:tcPr>
            <w:tcW w:w="1736" w:type="pct"/>
            <w:tcBorders>
              <w:top w:val="nil"/>
              <w:left w:val="nil"/>
              <w:bottom w:val="single" w:sz="4" w:space="0" w:color="auto"/>
              <w:right w:val="single" w:sz="4" w:space="0" w:color="auto"/>
            </w:tcBorders>
            <w:shd w:val="clear" w:color="auto" w:fill="auto"/>
            <w:vAlign w:val="center"/>
            <w:hideMark/>
          </w:tcPr>
          <w:p w14:paraId="175C5224" w14:textId="77777777" w:rsidR="00933670" w:rsidRPr="003E12F5" w:rsidRDefault="00730B77">
            <w:pPr>
              <w:jc w:val="right"/>
              <w:rPr>
                <w:sz w:val="22"/>
                <w:szCs w:val="22"/>
              </w:rPr>
            </w:pPr>
            <w:r w:rsidRPr="003E12F5">
              <w:rPr>
                <w:sz w:val="22"/>
                <w:szCs w:val="22"/>
              </w:rPr>
              <w:t>0,1</w:t>
            </w:r>
          </w:p>
        </w:tc>
      </w:tr>
      <w:tr w:rsidR="003E12F5" w:rsidRPr="003E12F5" w14:paraId="6701165A" w14:textId="77777777" w:rsidTr="00933670">
        <w:trPr>
          <w:trHeight w:val="397"/>
        </w:trPr>
        <w:tc>
          <w:tcPr>
            <w:tcW w:w="1890" w:type="pct"/>
            <w:tcBorders>
              <w:top w:val="nil"/>
              <w:left w:val="single" w:sz="4" w:space="0" w:color="auto"/>
              <w:bottom w:val="single" w:sz="4" w:space="0" w:color="auto"/>
              <w:right w:val="single" w:sz="4" w:space="0" w:color="auto"/>
            </w:tcBorders>
            <w:shd w:val="clear" w:color="auto" w:fill="auto"/>
            <w:vAlign w:val="center"/>
            <w:hideMark/>
          </w:tcPr>
          <w:p w14:paraId="51255269" w14:textId="77777777" w:rsidR="00933670" w:rsidRPr="003E12F5" w:rsidRDefault="00933670">
            <w:pPr>
              <w:jc w:val="both"/>
              <w:rPr>
                <w:sz w:val="22"/>
                <w:szCs w:val="22"/>
              </w:rPr>
            </w:pPr>
            <w:r w:rsidRPr="003E12F5">
              <w:rPr>
                <w:sz w:val="22"/>
                <w:szCs w:val="22"/>
              </w:rPr>
              <w:t>Необрасле површине</w:t>
            </w:r>
          </w:p>
        </w:tc>
        <w:tc>
          <w:tcPr>
            <w:tcW w:w="1374" w:type="pct"/>
            <w:tcBorders>
              <w:top w:val="nil"/>
              <w:left w:val="nil"/>
              <w:bottom w:val="single" w:sz="4" w:space="0" w:color="auto"/>
              <w:right w:val="single" w:sz="4" w:space="0" w:color="auto"/>
            </w:tcBorders>
            <w:shd w:val="clear" w:color="auto" w:fill="auto"/>
            <w:vAlign w:val="center"/>
            <w:hideMark/>
          </w:tcPr>
          <w:p w14:paraId="1FD75499" w14:textId="77777777" w:rsidR="00933670" w:rsidRPr="003E12F5" w:rsidRDefault="00730B77">
            <w:pPr>
              <w:jc w:val="right"/>
              <w:rPr>
                <w:sz w:val="22"/>
                <w:szCs w:val="22"/>
              </w:rPr>
            </w:pPr>
            <w:r w:rsidRPr="003E12F5">
              <w:rPr>
                <w:sz w:val="22"/>
                <w:szCs w:val="22"/>
              </w:rPr>
              <w:t>5,35</w:t>
            </w:r>
          </w:p>
        </w:tc>
        <w:tc>
          <w:tcPr>
            <w:tcW w:w="1736" w:type="pct"/>
            <w:tcBorders>
              <w:top w:val="nil"/>
              <w:left w:val="nil"/>
              <w:bottom w:val="single" w:sz="4" w:space="0" w:color="auto"/>
              <w:right w:val="single" w:sz="4" w:space="0" w:color="auto"/>
            </w:tcBorders>
            <w:shd w:val="clear" w:color="auto" w:fill="auto"/>
            <w:vAlign w:val="center"/>
            <w:hideMark/>
          </w:tcPr>
          <w:p w14:paraId="22D52BE1" w14:textId="77777777" w:rsidR="00933670" w:rsidRPr="003E12F5" w:rsidRDefault="00730B77">
            <w:pPr>
              <w:jc w:val="right"/>
              <w:rPr>
                <w:sz w:val="22"/>
                <w:szCs w:val="22"/>
              </w:rPr>
            </w:pPr>
            <w:r w:rsidRPr="003E12F5">
              <w:rPr>
                <w:sz w:val="22"/>
                <w:szCs w:val="22"/>
              </w:rPr>
              <w:t>0,6</w:t>
            </w:r>
          </w:p>
        </w:tc>
      </w:tr>
      <w:tr w:rsidR="003E12F5" w:rsidRPr="003E12F5" w14:paraId="5F721087" w14:textId="77777777" w:rsidTr="00933670">
        <w:trPr>
          <w:trHeight w:val="397"/>
        </w:trPr>
        <w:tc>
          <w:tcPr>
            <w:tcW w:w="1890" w:type="pct"/>
            <w:tcBorders>
              <w:top w:val="nil"/>
              <w:left w:val="single" w:sz="4" w:space="0" w:color="auto"/>
              <w:bottom w:val="single" w:sz="4" w:space="0" w:color="auto"/>
              <w:right w:val="single" w:sz="4" w:space="0" w:color="auto"/>
            </w:tcBorders>
            <w:shd w:val="clear" w:color="000000" w:fill="D9D9D9"/>
            <w:vAlign w:val="center"/>
            <w:hideMark/>
          </w:tcPr>
          <w:p w14:paraId="2FC35CB4" w14:textId="77777777" w:rsidR="00933670" w:rsidRPr="003E12F5" w:rsidRDefault="00933670">
            <w:pPr>
              <w:jc w:val="both"/>
              <w:rPr>
                <w:b/>
                <w:bCs/>
                <w:sz w:val="22"/>
                <w:szCs w:val="22"/>
              </w:rPr>
            </w:pPr>
            <w:r w:rsidRPr="003E12F5">
              <w:rPr>
                <w:b/>
                <w:bCs/>
                <w:sz w:val="22"/>
                <w:szCs w:val="22"/>
              </w:rPr>
              <w:t>Укупно за ГЈ</w:t>
            </w:r>
          </w:p>
        </w:tc>
        <w:tc>
          <w:tcPr>
            <w:tcW w:w="1374" w:type="pct"/>
            <w:tcBorders>
              <w:top w:val="nil"/>
              <w:left w:val="nil"/>
              <w:bottom w:val="single" w:sz="4" w:space="0" w:color="auto"/>
              <w:right w:val="single" w:sz="4" w:space="0" w:color="auto"/>
            </w:tcBorders>
            <w:shd w:val="clear" w:color="000000" w:fill="D9D9D9"/>
            <w:vAlign w:val="center"/>
            <w:hideMark/>
          </w:tcPr>
          <w:p w14:paraId="74C82F58" w14:textId="77777777" w:rsidR="00933670" w:rsidRPr="003E12F5" w:rsidRDefault="00730B77">
            <w:pPr>
              <w:jc w:val="right"/>
              <w:rPr>
                <w:b/>
                <w:bCs/>
                <w:sz w:val="22"/>
                <w:szCs w:val="22"/>
              </w:rPr>
            </w:pPr>
            <w:r w:rsidRPr="003E12F5">
              <w:rPr>
                <w:b/>
                <w:bCs/>
                <w:sz w:val="22"/>
                <w:szCs w:val="22"/>
              </w:rPr>
              <w:t>413,2</w:t>
            </w:r>
            <w:r w:rsidR="007B3E57" w:rsidRPr="003E12F5">
              <w:rPr>
                <w:b/>
                <w:bCs/>
                <w:sz w:val="22"/>
                <w:szCs w:val="22"/>
              </w:rPr>
              <w:t>2</w:t>
            </w:r>
          </w:p>
        </w:tc>
        <w:tc>
          <w:tcPr>
            <w:tcW w:w="1736" w:type="pct"/>
            <w:tcBorders>
              <w:top w:val="nil"/>
              <w:left w:val="nil"/>
              <w:bottom w:val="single" w:sz="4" w:space="0" w:color="auto"/>
              <w:right w:val="single" w:sz="4" w:space="0" w:color="auto"/>
            </w:tcBorders>
            <w:shd w:val="clear" w:color="000000" w:fill="D9D9D9"/>
            <w:vAlign w:val="center"/>
            <w:hideMark/>
          </w:tcPr>
          <w:p w14:paraId="3ECD2786" w14:textId="77777777" w:rsidR="00933670" w:rsidRPr="003E12F5" w:rsidRDefault="00730B77">
            <w:pPr>
              <w:jc w:val="right"/>
              <w:rPr>
                <w:b/>
                <w:bCs/>
                <w:sz w:val="22"/>
                <w:szCs w:val="22"/>
              </w:rPr>
            </w:pPr>
            <w:r w:rsidRPr="003E12F5">
              <w:rPr>
                <w:b/>
                <w:bCs/>
                <w:sz w:val="22"/>
                <w:szCs w:val="22"/>
              </w:rPr>
              <w:t>41,3</w:t>
            </w:r>
          </w:p>
        </w:tc>
      </w:tr>
    </w:tbl>
    <w:p w14:paraId="35F0E482" w14:textId="77777777" w:rsidR="00933670" w:rsidRPr="003E12F5" w:rsidRDefault="00933670" w:rsidP="00933670">
      <w:bookmarkStart w:id="954" w:name="_Toc2754236"/>
      <w:bookmarkStart w:id="955" w:name="_Toc27380801"/>
      <w:bookmarkStart w:id="956" w:name="_Toc44863222"/>
      <w:bookmarkStart w:id="957" w:name="_Toc45211196"/>
      <w:bookmarkStart w:id="958" w:name="_Toc57270515"/>
      <w:bookmarkStart w:id="959" w:name="_Toc57291276"/>
      <w:bookmarkStart w:id="960" w:name="_Toc94179481"/>
      <w:bookmarkStart w:id="961" w:name="_Toc135218716"/>
    </w:p>
    <w:p w14:paraId="757B246B" w14:textId="77777777" w:rsidR="00933670" w:rsidRPr="003E12F5" w:rsidRDefault="00933670" w:rsidP="0033229D">
      <w:pPr>
        <w:ind w:firstLine="720"/>
      </w:pPr>
      <w:r w:rsidRPr="003E12F5">
        <w:t xml:space="preserve">Просечна годишња радна површина на </w:t>
      </w:r>
      <w:r w:rsidR="0033229D" w:rsidRPr="003E12F5">
        <w:t>уређивању</w:t>
      </w:r>
      <w:r w:rsidRPr="003E12F5">
        <w:t xml:space="preserve"> шума износи </w:t>
      </w:r>
      <w:r w:rsidR="00730B77" w:rsidRPr="003E12F5">
        <w:rPr>
          <w:b/>
          <w:bCs/>
        </w:rPr>
        <w:t>41,3</w:t>
      </w:r>
      <w:r w:rsidRPr="003E12F5">
        <w:t xml:space="preserve"> </w:t>
      </w:r>
      <w:r w:rsidRPr="003E12F5">
        <w:rPr>
          <w:b/>
          <w:bCs/>
        </w:rPr>
        <w:t>ha.</w:t>
      </w:r>
    </w:p>
    <w:p w14:paraId="10310ADE" w14:textId="77777777" w:rsidR="00A216D2" w:rsidRPr="003E12F5" w:rsidRDefault="00A216D2" w:rsidP="00BF311C">
      <w:pPr>
        <w:pStyle w:val="Heading2"/>
      </w:pPr>
      <w:bookmarkStart w:id="962" w:name="_Toc159567249"/>
      <w:r w:rsidRPr="003E12F5">
        <w:t>9</w:t>
      </w:r>
      <w:r w:rsidR="00F8621E" w:rsidRPr="003E12F5">
        <w:t>.</w:t>
      </w:r>
      <w:r w:rsidRPr="003E12F5">
        <w:t>3</w:t>
      </w:r>
      <w:r w:rsidR="00F8621E" w:rsidRPr="003E12F5">
        <w:t>.</w:t>
      </w:r>
      <w:r w:rsidRPr="003E12F5">
        <w:t xml:space="preserve"> Формирање укупног прихода - просечно годишње</w:t>
      </w:r>
      <w:bookmarkEnd w:id="954"/>
      <w:bookmarkEnd w:id="955"/>
      <w:bookmarkEnd w:id="956"/>
      <w:bookmarkEnd w:id="957"/>
      <w:bookmarkEnd w:id="958"/>
      <w:bookmarkEnd w:id="959"/>
      <w:bookmarkEnd w:id="960"/>
      <w:bookmarkEnd w:id="961"/>
      <w:bookmarkEnd w:id="962"/>
    </w:p>
    <w:p w14:paraId="447AB300" w14:textId="77777777" w:rsidR="00A216D2" w:rsidRPr="003E12F5" w:rsidRDefault="00A216D2" w:rsidP="0060745A">
      <w:pPr>
        <w:pStyle w:val="Heading3"/>
      </w:pPr>
      <w:bookmarkStart w:id="963" w:name="_Toc44863223"/>
      <w:bookmarkStart w:id="964" w:name="_Toc45211197"/>
      <w:bookmarkStart w:id="965" w:name="_Toc57270516"/>
      <w:bookmarkStart w:id="966" w:name="_Toc57291277"/>
      <w:bookmarkStart w:id="967" w:name="_Toc94179482"/>
      <w:bookmarkStart w:id="968" w:name="_Toc135218717"/>
      <w:bookmarkStart w:id="969" w:name="_Toc159567250"/>
      <w:r w:rsidRPr="003E12F5">
        <w:t>9</w:t>
      </w:r>
      <w:r w:rsidR="00F8621E" w:rsidRPr="003E12F5">
        <w:t>.</w:t>
      </w:r>
      <w:r w:rsidRPr="003E12F5">
        <w:t>3</w:t>
      </w:r>
      <w:r w:rsidR="00F8621E" w:rsidRPr="003E12F5">
        <w:t>.</w:t>
      </w:r>
      <w:r w:rsidRPr="003E12F5">
        <w:t>1</w:t>
      </w:r>
      <w:r w:rsidR="00F8621E" w:rsidRPr="003E12F5">
        <w:t>.</w:t>
      </w:r>
      <w:r w:rsidRPr="003E12F5">
        <w:t xml:space="preserve"> Приход од продаје дрвета - просечно годишње</w:t>
      </w:r>
      <w:bookmarkEnd w:id="963"/>
      <w:bookmarkEnd w:id="964"/>
      <w:bookmarkEnd w:id="965"/>
      <w:bookmarkEnd w:id="966"/>
      <w:bookmarkEnd w:id="967"/>
      <w:bookmarkEnd w:id="968"/>
      <w:bookmarkEnd w:id="969"/>
    </w:p>
    <w:p w14:paraId="3231E45D" w14:textId="77777777" w:rsidR="00A216D2" w:rsidRPr="003E12F5" w:rsidRDefault="00A216D2" w:rsidP="00A216D2">
      <w:pPr>
        <w:jc w:val="both"/>
      </w:pPr>
      <w:r w:rsidRPr="003E12F5">
        <w:tab/>
      </w:r>
      <w:r w:rsidRPr="003E12F5">
        <w:tab/>
      </w:r>
    </w:p>
    <w:p w14:paraId="3F1283B3" w14:textId="77777777" w:rsidR="007030C6" w:rsidRPr="003E12F5" w:rsidRDefault="007030C6" w:rsidP="007030C6">
      <w:pPr>
        <w:pStyle w:val="Caption"/>
        <w:keepNext/>
      </w:pPr>
      <w:r w:rsidRPr="003E12F5">
        <w:t xml:space="preserve">Табела </w:t>
      </w:r>
      <w:r w:rsidR="00AA6A5D" w:rsidRPr="003E12F5">
        <w:t>59</w:t>
      </w:r>
      <w:r w:rsidRPr="003E12F5">
        <w:t>. Приход од продаје дрвних сортимената</w:t>
      </w:r>
    </w:p>
    <w:tbl>
      <w:tblPr>
        <w:tblW w:w="5000" w:type="pct"/>
        <w:tblLook w:val="04A0" w:firstRow="1" w:lastRow="0" w:firstColumn="1" w:lastColumn="0" w:noHBand="0" w:noVBand="1"/>
      </w:tblPr>
      <w:tblGrid>
        <w:gridCol w:w="2980"/>
        <w:gridCol w:w="1497"/>
        <w:gridCol w:w="1638"/>
        <w:gridCol w:w="1572"/>
        <w:gridCol w:w="1601"/>
      </w:tblGrid>
      <w:tr w:rsidR="003E12F5" w:rsidRPr="003E12F5" w14:paraId="7ECAB76D" w14:textId="77777777" w:rsidTr="00596035">
        <w:trPr>
          <w:trHeight w:val="340"/>
        </w:trPr>
        <w:tc>
          <w:tcPr>
            <w:tcW w:w="160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453418B" w14:textId="77777777" w:rsidR="00596035" w:rsidRPr="003E12F5" w:rsidRDefault="00596035">
            <w:pPr>
              <w:jc w:val="both"/>
              <w:rPr>
                <w:b/>
                <w:bCs/>
                <w:sz w:val="22"/>
                <w:szCs w:val="22"/>
              </w:rPr>
            </w:pPr>
            <w:r w:rsidRPr="003E12F5">
              <w:rPr>
                <w:b/>
                <w:bCs/>
                <w:sz w:val="22"/>
                <w:szCs w:val="22"/>
              </w:rPr>
              <w:t>С О Р Т И М Е Н Т И</w:t>
            </w:r>
          </w:p>
        </w:tc>
        <w:tc>
          <w:tcPr>
            <w:tcW w:w="806" w:type="pct"/>
            <w:tcBorders>
              <w:top w:val="single" w:sz="4" w:space="0" w:color="auto"/>
              <w:left w:val="nil"/>
              <w:bottom w:val="single" w:sz="4" w:space="0" w:color="auto"/>
              <w:right w:val="single" w:sz="4" w:space="0" w:color="auto"/>
            </w:tcBorders>
            <w:shd w:val="clear" w:color="000000" w:fill="D9D9D9"/>
            <w:vAlign w:val="center"/>
            <w:hideMark/>
          </w:tcPr>
          <w:p w14:paraId="49065154" w14:textId="77777777" w:rsidR="00596035" w:rsidRPr="003E12F5" w:rsidRDefault="00596035">
            <w:pPr>
              <w:jc w:val="center"/>
              <w:rPr>
                <w:b/>
                <w:bCs/>
                <w:sz w:val="22"/>
                <w:szCs w:val="22"/>
              </w:rPr>
            </w:pPr>
            <w:r w:rsidRPr="003E12F5">
              <w:rPr>
                <w:b/>
                <w:bCs/>
                <w:sz w:val="22"/>
                <w:szCs w:val="22"/>
              </w:rPr>
              <w:t>Количина</w:t>
            </w:r>
          </w:p>
        </w:tc>
        <w:tc>
          <w:tcPr>
            <w:tcW w:w="882" w:type="pct"/>
            <w:tcBorders>
              <w:top w:val="single" w:sz="4" w:space="0" w:color="auto"/>
              <w:left w:val="nil"/>
              <w:bottom w:val="single" w:sz="4" w:space="0" w:color="auto"/>
              <w:right w:val="single" w:sz="4" w:space="0" w:color="auto"/>
            </w:tcBorders>
            <w:shd w:val="clear" w:color="000000" w:fill="D9D9D9"/>
            <w:vAlign w:val="center"/>
            <w:hideMark/>
          </w:tcPr>
          <w:p w14:paraId="126AE992" w14:textId="77777777" w:rsidR="00596035" w:rsidRPr="003E12F5" w:rsidRDefault="00596035">
            <w:pPr>
              <w:jc w:val="center"/>
              <w:rPr>
                <w:b/>
                <w:bCs/>
                <w:sz w:val="22"/>
                <w:szCs w:val="22"/>
              </w:rPr>
            </w:pPr>
            <w:r w:rsidRPr="003E12F5">
              <w:rPr>
                <w:b/>
                <w:bCs/>
                <w:sz w:val="22"/>
                <w:szCs w:val="22"/>
              </w:rPr>
              <w:t>Кол. просечно годишње</w:t>
            </w:r>
          </w:p>
        </w:tc>
        <w:tc>
          <w:tcPr>
            <w:tcW w:w="846" w:type="pct"/>
            <w:tcBorders>
              <w:top w:val="single" w:sz="4" w:space="0" w:color="auto"/>
              <w:left w:val="nil"/>
              <w:bottom w:val="single" w:sz="4" w:space="0" w:color="auto"/>
              <w:right w:val="single" w:sz="4" w:space="0" w:color="auto"/>
            </w:tcBorders>
            <w:shd w:val="clear" w:color="000000" w:fill="D9D9D9"/>
            <w:vAlign w:val="center"/>
            <w:hideMark/>
          </w:tcPr>
          <w:p w14:paraId="2A8F48A7" w14:textId="77777777" w:rsidR="00596035" w:rsidRPr="003E12F5" w:rsidRDefault="00596035">
            <w:pPr>
              <w:jc w:val="center"/>
              <w:rPr>
                <w:b/>
                <w:bCs/>
                <w:sz w:val="22"/>
                <w:szCs w:val="22"/>
              </w:rPr>
            </w:pPr>
            <w:r w:rsidRPr="003E12F5">
              <w:rPr>
                <w:b/>
                <w:bCs/>
                <w:sz w:val="22"/>
                <w:szCs w:val="22"/>
              </w:rPr>
              <w:t>Јединична цена</w:t>
            </w:r>
          </w:p>
        </w:tc>
        <w:tc>
          <w:tcPr>
            <w:tcW w:w="862" w:type="pct"/>
            <w:tcBorders>
              <w:top w:val="single" w:sz="4" w:space="0" w:color="auto"/>
              <w:left w:val="nil"/>
              <w:bottom w:val="single" w:sz="4" w:space="0" w:color="auto"/>
              <w:right w:val="single" w:sz="4" w:space="0" w:color="auto"/>
            </w:tcBorders>
            <w:shd w:val="clear" w:color="000000" w:fill="D9D9D9"/>
            <w:vAlign w:val="center"/>
            <w:hideMark/>
          </w:tcPr>
          <w:p w14:paraId="55E2F480" w14:textId="77777777" w:rsidR="00596035" w:rsidRPr="003E12F5" w:rsidRDefault="00596035">
            <w:pPr>
              <w:jc w:val="center"/>
              <w:rPr>
                <w:b/>
                <w:bCs/>
                <w:sz w:val="22"/>
                <w:szCs w:val="22"/>
              </w:rPr>
            </w:pPr>
            <w:r w:rsidRPr="003E12F5">
              <w:rPr>
                <w:b/>
                <w:bCs/>
                <w:sz w:val="22"/>
                <w:szCs w:val="22"/>
              </w:rPr>
              <w:t>Приход</w:t>
            </w:r>
          </w:p>
        </w:tc>
      </w:tr>
      <w:tr w:rsidR="003E12F5" w:rsidRPr="003E12F5" w14:paraId="4C185257" w14:textId="77777777" w:rsidTr="00596035">
        <w:trPr>
          <w:trHeight w:val="340"/>
        </w:trPr>
        <w:tc>
          <w:tcPr>
            <w:tcW w:w="1604" w:type="pct"/>
            <w:vMerge/>
            <w:tcBorders>
              <w:top w:val="single" w:sz="4" w:space="0" w:color="auto"/>
              <w:left w:val="single" w:sz="4" w:space="0" w:color="auto"/>
              <w:bottom w:val="single" w:sz="4" w:space="0" w:color="auto"/>
              <w:right w:val="single" w:sz="4" w:space="0" w:color="auto"/>
            </w:tcBorders>
            <w:vAlign w:val="center"/>
            <w:hideMark/>
          </w:tcPr>
          <w:p w14:paraId="41EBC423" w14:textId="77777777" w:rsidR="00596035" w:rsidRPr="003E12F5" w:rsidRDefault="00596035">
            <w:pPr>
              <w:rPr>
                <w:b/>
                <w:bCs/>
                <w:sz w:val="22"/>
                <w:szCs w:val="22"/>
              </w:rPr>
            </w:pPr>
          </w:p>
        </w:tc>
        <w:tc>
          <w:tcPr>
            <w:tcW w:w="806" w:type="pct"/>
            <w:tcBorders>
              <w:top w:val="nil"/>
              <w:left w:val="nil"/>
              <w:bottom w:val="single" w:sz="4" w:space="0" w:color="auto"/>
              <w:right w:val="single" w:sz="4" w:space="0" w:color="auto"/>
            </w:tcBorders>
            <w:shd w:val="clear" w:color="000000" w:fill="D9D9D9"/>
            <w:vAlign w:val="center"/>
            <w:hideMark/>
          </w:tcPr>
          <w:p w14:paraId="0CD05027" w14:textId="77777777" w:rsidR="00596035" w:rsidRPr="003E12F5" w:rsidRDefault="00596035">
            <w:pPr>
              <w:jc w:val="center"/>
              <w:rPr>
                <w:b/>
                <w:bCs/>
                <w:sz w:val="22"/>
                <w:szCs w:val="22"/>
              </w:rPr>
            </w:pPr>
            <w:r w:rsidRPr="003E12F5">
              <w:rPr>
                <w:b/>
                <w:bCs/>
                <w:sz w:val="22"/>
                <w:szCs w:val="22"/>
              </w:rPr>
              <w:t>m³</w:t>
            </w:r>
          </w:p>
        </w:tc>
        <w:tc>
          <w:tcPr>
            <w:tcW w:w="882" w:type="pct"/>
            <w:tcBorders>
              <w:top w:val="nil"/>
              <w:left w:val="nil"/>
              <w:bottom w:val="single" w:sz="4" w:space="0" w:color="auto"/>
              <w:right w:val="single" w:sz="4" w:space="0" w:color="auto"/>
            </w:tcBorders>
            <w:shd w:val="clear" w:color="000000" w:fill="D9D9D9"/>
            <w:vAlign w:val="center"/>
            <w:hideMark/>
          </w:tcPr>
          <w:p w14:paraId="2E9FAF0D" w14:textId="77777777" w:rsidR="00596035" w:rsidRPr="003E12F5" w:rsidRDefault="00596035">
            <w:pPr>
              <w:jc w:val="center"/>
              <w:rPr>
                <w:b/>
                <w:bCs/>
                <w:sz w:val="22"/>
                <w:szCs w:val="22"/>
              </w:rPr>
            </w:pPr>
            <w:r w:rsidRPr="003E12F5">
              <w:rPr>
                <w:b/>
                <w:bCs/>
                <w:sz w:val="22"/>
                <w:szCs w:val="22"/>
              </w:rPr>
              <w:t>m³</w:t>
            </w:r>
          </w:p>
        </w:tc>
        <w:tc>
          <w:tcPr>
            <w:tcW w:w="846" w:type="pct"/>
            <w:tcBorders>
              <w:top w:val="nil"/>
              <w:left w:val="nil"/>
              <w:bottom w:val="single" w:sz="4" w:space="0" w:color="auto"/>
              <w:right w:val="single" w:sz="4" w:space="0" w:color="auto"/>
            </w:tcBorders>
            <w:shd w:val="clear" w:color="000000" w:fill="D9D9D9"/>
            <w:vAlign w:val="center"/>
            <w:hideMark/>
          </w:tcPr>
          <w:p w14:paraId="3F0B591E" w14:textId="77777777" w:rsidR="00596035" w:rsidRPr="003E12F5" w:rsidRDefault="00596035">
            <w:pPr>
              <w:jc w:val="center"/>
              <w:rPr>
                <w:b/>
                <w:bCs/>
                <w:sz w:val="22"/>
                <w:szCs w:val="22"/>
              </w:rPr>
            </w:pPr>
            <w:r w:rsidRPr="003E12F5">
              <w:rPr>
                <w:b/>
                <w:bCs/>
                <w:sz w:val="22"/>
                <w:szCs w:val="22"/>
              </w:rPr>
              <w:t>дин/m³</w:t>
            </w:r>
          </w:p>
        </w:tc>
        <w:tc>
          <w:tcPr>
            <w:tcW w:w="862" w:type="pct"/>
            <w:tcBorders>
              <w:top w:val="nil"/>
              <w:left w:val="nil"/>
              <w:bottom w:val="single" w:sz="4" w:space="0" w:color="auto"/>
              <w:right w:val="single" w:sz="4" w:space="0" w:color="auto"/>
            </w:tcBorders>
            <w:shd w:val="clear" w:color="000000" w:fill="D9D9D9"/>
            <w:vAlign w:val="center"/>
            <w:hideMark/>
          </w:tcPr>
          <w:p w14:paraId="3166B41C" w14:textId="77777777" w:rsidR="00596035" w:rsidRPr="003E12F5" w:rsidRDefault="00596035">
            <w:pPr>
              <w:jc w:val="center"/>
              <w:rPr>
                <w:b/>
                <w:bCs/>
                <w:sz w:val="22"/>
                <w:szCs w:val="22"/>
              </w:rPr>
            </w:pPr>
            <w:r w:rsidRPr="003E12F5">
              <w:rPr>
                <w:b/>
                <w:bCs/>
                <w:sz w:val="22"/>
                <w:szCs w:val="22"/>
              </w:rPr>
              <w:t>динара</w:t>
            </w:r>
          </w:p>
        </w:tc>
      </w:tr>
      <w:tr w:rsidR="003E12F5" w:rsidRPr="003E12F5" w14:paraId="26AE2B60" w14:textId="77777777" w:rsidTr="00596035">
        <w:trPr>
          <w:trHeight w:val="340"/>
        </w:trPr>
        <w:tc>
          <w:tcPr>
            <w:tcW w:w="1604" w:type="pct"/>
            <w:tcBorders>
              <w:top w:val="nil"/>
              <w:left w:val="single" w:sz="4" w:space="0" w:color="auto"/>
              <w:bottom w:val="single" w:sz="4" w:space="0" w:color="auto"/>
              <w:right w:val="single" w:sz="4" w:space="0" w:color="auto"/>
            </w:tcBorders>
            <w:shd w:val="clear" w:color="auto" w:fill="auto"/>
            <w:noWrap/>
            <w:vAlign w:val="center"/>
            <w:hideMark/>
          </w:tcPr>
          <w:p w14:paraId="5C1BA7F9" w14:textId="77777777" w:rsidR="00596035" w:rsidRPr="003E12F5" w:rsidRDefault="00596035">
            <w:pPr>
              <w:rPr>
                <w:sz w:val="22"/>
                <w:szCs w:val="22"/>
              </w:rPr>
            </w:pPr>
            <w:r w:rsidRPr="003E12F5">
              <w:rPr>
                <w:sz w:val="22"/>
                <w:szCs w:val="22"/>
              </w:rPr>
              <w:t>Трупци I класе - сладун</w:t>
            </w:r>
          </w:p>
        </w:tc>
        <w:tc>
          <w:tcPr>
            <w:tcW w:w="806" w:type="pct"/>
            <w:tcBorders>
              <w:top w:val="nil"/>
              <w:left w:val="nil"/>
              <w:bottom w:val="single" w:sz="4" w:space="0" w:color="auto"/>
              <w:right w:val="single" w:sz="4" w:space="0" w:color="auto"/>
            </w:tcBorders>
            <w:shd w:val="clear" w:color="auto" w:fill="auto"/>
            <w:vAlign w:val="center"/>
            <w:hideMark/>
          </w:tcPr>
          <w:p w14:paraId="2C07E987" w14:textId="77777777" w:rsidR="00596035" w:rsidRPr="003E12F5" w:rsidRDefault="00596035">
            <w:pPr>
              <w:jc w:val="right"/>
              <w:rPr>
                <w:sz w:val="22"/>
                <w:szCs w:val="22"/>
              </w:rPr>
            </w:pPr>
            <w:r w:rsidRPr="003E12F5">
              <w:rPr>
                <w:sz w:val="22"/>
                <w:szCs w:val="22"/>
              </w:rPr>
              <w:t>294,7</w:t>
            </w:r>
          </w:p>
        </w:tc>
        <w:tc>
          <w:tcPr>
            <w:tcW w:w="882" w:type="pct"/>
            <w:tcBorders>
              <w:top w:val="nil"/>
              <w:left w:val="nil"/>
              <w:bottom w:val="single" w:sz="4" w:space="0" w:color="auto"/>
              <w:right w:val="single" w:sz="4" w:space="0" w:color="auto"/>
            </w:tcBorders>
            <w:shd w:val="clear" w:color="auto" w:fill="auto"/>
            <w:vAlign w:val="center"/>
            <w:hideMark/>
          </w:tcPr>
          <w:p w14:paraId="4696B35D" w14:textId="77777777" w:rsidR="00596035" w:rsidRPr="003E12F5" w:rsidRDefault="00596035">
            <w:pPr>
              <w:jc w:val="right"/>
              <w:rPr>
                <w:sz w:val="22"/>
                <w:szCs w:val="22"/>
              </w:rPr>
            </w:pPr>
            <w:r w:rsidRPr="003E12F5">
              <w:rPr>
                <w:sz w:val="22"/>
                <w:szCs w:val="22"/>
              </w:rPr>
              <w:t>29,5</w:t>
            </w:r>
          </w:p>
        </w:tc>
        <w:tc>
          <w:tcPr>
            <w:tcW w:w="846" w:type="pct"/>
            <w:tcBorders>
              <w:top w:val="nil"/>
              <w:left w:val="nil"/>
              <w:bottom w:val="single" w:sz="4" w:space="0" w:color="auto"/>
              <w:right w:val="single" w:sz="4" w:space="0" w:color="auto"/>
            </w:tcBorders>
            <w:shd w:val="clear" w:color="auto" w:fill="auto"/>
            <w:vAlign w:val="center"/>
            <w:hideMark/>
          </w:tcPr>
          <w:p w14:paraId="1E6BD007" w14:textId="77777777" w:rsidR="00596035" w:rsidRPr="003E12F5" w:rsidRDefault="00596035">
            <w:pPr>
              <w:jc w:val="right"/>
              <w:rPr>
                <w:sz w:val="22"/>
                <w:szCs w:val="22"/>
              </w:rPr>
            </w:pPr>
            <w:r w:rsidRPr="003E12F5">
              <w:rPr>
                <w:sz w:val="22"/>
                <w:szCs w:val="22"/>
              </w:rPr>
              <w:t>17.712,00</w:t>
            </w:r>
          </w:p>
        </w:tc>
        <w:tc>
          <w:tcPr>
            <w:tcW w:w="862" w:type="pct"/>
            <w:tcBorders>
              <w:top w:val="nil"/>
              <w:left w:val="nil"/>
              <w:bottom w:val="single" w:sz="4" w:space="0" w:color="auto"/>
              <w:right w:val="single" w:sz="4" w:space="0" w:color="auto"/>
            </w:tcBorders>
            <w:shd w:val="clear" w:color="auto" w:fill="auto"/>
            <w:vAlign w:val="center"/>
            <w:hideMark/>
          </w:tcPr>
          <w:p w14:paraId="29185CD5" w14:textId="77777777" w:rsidR="00596035" w:rsidRPr="003E12F5" w:rsidRDefault="00596035">
            <w:pPr>
              <w:jc w:val="right"/>
              <w:rPr>
                <w:sz w:val="22"/>
                <w:szCs w:val="22"/>
              </w:rPr>
            </w:pPr>
            <w:r w:rsidRPr="003E12F5">
              <w:rPr>
                <w:sz w:val="22"/>
                <w:szCs w:val="22"/>
              </w:rPr>
              <w:t>521.999,95</w:t>
            </w:r>
          </w:p>
        </w:tc>
      </w:tr>
      <w:tr w:rsidR="003E12F5" w:rsidRPr="003E12F5" w14:paraId="5D3FE5E9" w14:textId="77777777" w:rsidTr="00596035">
        <w:trPr>
          <w:trHeight w:val="340"/>
        </w:trPr>
        <w:tc>
          <w:tcPr>
            <w:tcW w:w="1604" w:type="pct"/>
            <w:tcBorders>
              <w:top w:val="nil"/>
              <w:left w:val="single" w:sz="4" w:space="0" w:color="auto"/>
              <w:bottom w:val="single" w:sz="4" w:space="0" w:color="auto"/>
              <w:right w:val="single" w:sz="4" w:space="0" w:color="auto"/>
            </w:tcBorders>
            <w:shd w:val="clear" w:color="auto" w:fill="auto"/>
            <w:noWrap/>
            <w:vAlign w:val="center"/>
            <w:hideMark/>
          </w:tcPr>
          <w:p w14:paraId="02C2CD1B" w14:textId="77777777" w:rsidR="00596035" w:rsidRPr="003E12F5" w:rsidRDefault="00596035">
            <w:pPr>
              <w:rPr>
                <w:sz w:val="22"/>
                <w:szCs w:val="22"/>
              </w:rPr>
            </w:pPr>
            <w:r w:rsidRPr="003E12F5">
              <w:rPr>
                <w:sz w:val="22"/>
                <w:szCs w:val="22"/>
              </w:rPr>
              <w:t>Трупци II класе - сладун</w:t>
            </w:r>
          </w:p>
        </w:tc>
        <w:tc>
          <w:tcPr>
            <w:tcW w:w="806" w:type="pct"/>
            <w:tcBorders>
              <w:top w:val="nil"/>
              <w:left w:val="nil"/>
              <w:bottom w:val="single" w:sz="4" w:space="0" w:color="auto"/>
              <w:right w:val="single" w:sz="4" w:space="0" w:color="auto"/>
            </w:tcBorders>
            <w:shd w:val="clear" w:color="auto" w:fill="auto"/>
            <w:vAlign w:val="center"/>
            <w:hideMark/>
          </w:tcPr>
          <w:p w14:paraId="06434660" w14:textId="77777777" w:rsidR="00596035" w:rsidRPr="003E12F5" w:rsidRDefault="00596035">
            <w:pPr>
              <w:jc w:val="right"/>
              <w:rPr>
                <w:sz w:val="22"/>
                <w:szCs w:val="22"/>
              </w:rPr>
            </w:pPr>
            <w:r w:rsidRPr="003E12F5">
              <w:rPr>
                <w:sz w:val="22"/>
                <w:szCs w:val="22"/>
              </w:rPr>
              <w:t>791,6</w:t>
            </w:r>
          </w:p>
        </w:tc>
        <w:tc>
          <w:tcPr>
            <w:tcW w:w="882" w:type="pct"/>
            <w:tcBorders>
              <w:top w:val="nil"/>
              <w:left w:val="nil"/>
              <w:bottom w:val="single" w:sz="4" w:space="0" w:color="auto"/>
              <w:right w:val="single" w:sz="4" w:space="0" w:color="auto"/>
            </w:tcBorders>
            <w:shd w:val="clear" w:color="auto" w:fill="auto"/>
            <w:vAlign w:val="center"/>
            <w:hideMark/>
          </w:tcPr>
          <w:p w14:paraId="5DEF81E1" w14:textId="77777777" w:rsidR="00596035" w:rsidRPr="003E12F5" w:rsidRDefault="00596035">
            <w:pPr>
              <w:jc w:val="right"/>
              <w:rPr>
                <w:sz w:val="22"/>
                <w:szCs w:val="22"/>
              </w:rPr>
            </w:pPr>
            <w:r w:rsidRPr="003E12F5">
              <w:rPr>
                <w:sz w:val="22"/>
                <w:szCs w:val="22"/>
              </w:rPr>
              <w:t>79,2</w:t>
            </w:r>
          </w:p>
        </w:tc>
        <w:tc>
          <w:tcPr>
            <w:tcW w:w="846" w:type="pct"/>
            <w:tcBorders>
              <w:top w:val="nil"/>
              <w:left w:val="nil"/>
              <w:bottom w:val="single" w:sz="4" w:space="0" w:color="auto"/>
              <w:right w:val="single" w:sz="4" w:space="0" w:color="auto"/>
            </w:tcBorders>
            <w:shd w:val="clear" w:color="auto" w:fill="auto"/>
            <w:vAlign w:val="center"/>
            <w:hideMark/>
          </w:tcPr>
          <w:p w14:paraId="48567DA1" w14:textId="77777777" w:rsidR="00596035" w:rsidRPr="003E12F5" w:rsidRDefault="00596035">
            <w:pPr>
              <w:jc w:val="right"/>
              <w:rPr>
                <w:sz w:val="22"/>
                <w:szCs w:val="22"/>
              </w:rPr>
            </w:pPr>
            <w:r w:rsidRPr="003E12F5">
              <w:rPr>
                <w:sz w:val="22"/>
                <w:szCs w:val="22"/>
              </w:rPr>
              <w:t>12.752,00</w:t>
            </w:r>
          </w:p>
        </w:tc>
        <w:tc>
          <w:tcPr>
            <w:tcW w:w="862" w:type="pct"/>
            <w:tcBorders>
              <w:top w:val="nil"/>
              <w:left w:val="nil"/>
              <w:bottom w:val="single" w:sz="4" w:space="0" w:color="auto"/>
              <w:right w:val="single" w:sz="4" w:space="0" w:color="auto"/>
            </w:tcBorders>
            <w:shd w:val="clear" w:color="auto" w:fill="auto"/>
            <w:vAlign w:val="center"/>
            <w:hideMark/>
          </w:tcPr>
          <w:p w14:paraId="391E5F6F" w14:textId="77777777" w:rsidR="00596035" w:rsidRPr="003E12F5" w:rsidRDefault="00596035">
            <w:pPr>
              <w:jc w:val="right"/>
              <w:rPr>
                <w:sz w:val="22"/>
                <w:szCs w:val="22"/>
              </w:rPr>
            </w:pPr>
            <w:r w:rsidRPr="003E12F5">
              <w:rPr>
                <w:sz w:val="22"/>
                <w:szCs w:val="22"/>
              </w:rPr>
              <w:t>1.009.426,16</w:t>
            </w:r>
          </w:p>
        </w:tc>
      </w:tr>
      <w:tr w:rsidR="003E12F5" w:rsidRPr="003E12F5" w14:paraId="48E61F4B" w14:textId="77777777" w:rsidTr="00596035">
        <w:trPr>
          <w:trHeight w:val="340"/>
        </w:trPr>
        <w:tc>
          <w:tcPr>
            <w:tcW w:w="1604" w:type="pct"/>
            <w:tcBorders>
              <w:top w:val="nil"/>
              <w:left w:val="single" w:sz="4" w:space="0" w:color="auto"/>
              <w:bottom w:val="single" w:sz="4" w:space="0" w:color="auto"/>
              <w:right w:val="single" w:sz="4" w:space="0" w:color="auto"/>
            </w:tcBorders>
            <w:shd w:val="clear" w:color="auto" w:fill="auto"/>
            <w:noWrap/>
            <w:vAlign w:val="center"/>
            <w:hideMark/>
          </w:tcPr>
          <w:p w14:paraId="77640B82" w14:textId="77777777" w:rsidR="00596035" w:rsidRPr="003E12F5" w:rsidRDefault="00596035">
            <w:pPr>
              <w:rPr>
                <w:sz w:val="22"/>
                <w:szCs w:val="22"/>
              </w:rPr>
            </w:pPr>
            <w:r w:rsidRPr="003E12F5">
              <w:rPr>
                <w:sz w:val="22"/>
                <w:szCs w:val="22"/>
              </w:rPr>
              <w:t>Трупци III класе - сладун</w:t>
            </w:r>
          </w:p>
        </w:tc>
        <w:tc>
          <w:tcPr>
            <w:tcW w:w="806" w:type="pct"/>
            <w:tcBorders>
              <w:top w:val="nil"/>
              <w:left w:val="nil"/>
              <w:bottom w:val="single" w:sz="4" w:space="0" w:color="auto"/>
              <w:right w:val="single" w:sz="4" w:space="0" w:color="auto"/>
            </w:tcBorders>
            <w:shd w:val="clear" w:color="auto" w:fill="auto"/>
            <w:vAlign w:val="center"/>
            <w:hideMark/>
          </w:tcPr>
          <w:p w14:paraId="541A81B2" w14:textId="77777777" w:rsidR="00596035" w:rsidRPr="003E12F5" w:rsidRDefault="00596035">
            <w:pPr>
              <w:jc w:val="right"/>
              <w:rPr>
                <w:sz w:val="22"/>
                <w:szCs w:val="22"/>
              </w:rPr>
            </w:pPr>
            <w:r w:rsidRPr="003E12F5">
              <w:rPr>
                <w:sz w:val="22"/>
                <w:szCs w:val="22"/>
              </w:rPr>
              <w:t>966,0</w:t>
            </w:r>
          </w:p>
        </w:tc>
        <w:tc>
          <w:tcPr>
            <w:tcW w:w="882" w:type="pct"/>
            <w:tcBorders>
              <w:top w:val="nil"/>
              <w:left w:val="nil"/>
              <w:bottom w:val="single" w:sz="4" w:space="0" w:color="auto"/>
              <w:right w:val="single" w:sz="4" w:space="0" w:color="auto"/>
            </w:tcBorders>
            <w:shd w:val="clear" w:color="auto" w:fill="auto"/>
            <w:vAlign w:val="center"/>
            <w:hideMark/>
          </w:tcPr>
          <w:p w14:paraId="17EE7317" w14:textId="77777777" w:rsidR="00596035" w:rsidRPr="003E12F5" w:rsidRDefault="00596035">
            <w:pPr>
              <w:jc w:val="right"/>
              <w:rPr>
                <w:sz w:val="22"/>
                <w:szCs w:val="22"/>
              </w:rPr>
            </w:pPr>
            <w:r w:rsidRPr="003E12F5">
              <w:rPr>
                <w:sz w:val="22"/>
                <w:szCs w:val="22"/>
              </w:rPr>
              <w:t>96,6</w:t>
            </w:r>
          </w:p>
        </w:tc>
        <w:tc>
          <w:tcPr>
            <w:tcW w:w="846" w:type="pct"/>
            <w:tcBorders>
              <w:top w:val="nil"/>
              <w:left w:val="nil"/>
              <w:bottom w:val="single" w:sz="4" w:space="0" w:color="auto"/>
              <w:right w:val="single" w:sz="4" w:space="0" w:color="auto"/>
            </w:tcBorders>
            <w:shd w:val="clear" w:color="auto" w:fill="auto"/>
            <w:vAlign w:val="center"/>
            <w:hideMark/>
          </w:tcPr>
          <w:p w14:paraId="31C202A3" w14:textId="77777777" w:rsidR="00596035" w:rsidRPr="003E12F5" w:rsidRDefault="00596035">
            <w:pPr>
              <w:jc w:val="right"/>
              <w:rPr>
                <w:sz w:val="22"/>
                <w:szCs w:val="22"/>
              </w:rPr>
            </w:pPr>
            <w:r w:rsidRPr="003E12F5">
              <w:rPr>
                <w:sz w:val="22"/>
                <w:szCs w:val="22"/>
              </w:rPr>
              <w:t>7.971,00</w:t>
            </w:r>
          </w:p>
        </w:tc>
        <w:tc>
          <w:tcPr>
            <w:tcW w:w="862" w:type="pct"/>
            <w:tcBorders>
              <w:top w:val="nil"/>
              <w:left w:val="nil"/>
              <w:bottom w:val="single" w:sz="4" w:space="0" w:color="auto"/>
              <w:right w:val="single" w:sz="4" w:space="0" w:color="auto"/>
            </w:tcBorders>
            <w:shd w:val="clear" w:color="auto" w:fill="auto"/>
            <w:vAlign w:val="center"/>
            <w:hideMark/>
          </w:tcPr>
          <w:p w14:paraId="7AEBF36A" w14:textId="77777777" w:rsidR="00596035" w:rsidRPr="003E12F5" w:rsidRDefault="00596035">
            <w:pPr>
              <w:jc w:val="right"/>
              <w:rPr>
                <w:sz w:val="22"/>
                <w:szCs w:val="22"/>
              </w:rPr>
            </w:pPr>
            <w:r w:rsidRPr="003E12F5">
              <w:rPr>
                <w:sz w:val="22"/>
                <w:szCs w:val="22"/>
              </w:rPr>
              <w:t>770.008,44</w:t>
            </w:r>
          </w:p>
        </w:tc>
      </w:tr>
      <w:tr w:rsidR="003E12F5" w:rsidRPr="003E12F5" w14:paraId="2B7AA58D" w14:textId="77777777" w:rsidTr="00596035">
        <w:trPr>
          <w:trHeight w:val="340"/>
        </w:trPr>
        <w:tc>
          <w:tcPr>
            <w:tcW w:w="1604" w:type="pct"/>
            <w:tcBorders>
              <w:top w:val="nil"/>
              <w:left w:val="single" w:sz="4" w:space="0" w:color="auto"/>
              <w:bottom w:val="single" w:sz="4" w:space="0" w:color="auto"/>
              <w:right w:val="single" w:sz="4" w:space="0" w:color="auto"/>
            </w:tcBorders>
            <w:shd w:val="clear" w:color="auto" w:fill="auto"/>
            <w:noWrap/>
            <w:vAlign w:val="center"/>
            <w:hideMark/>
          </w:tcPr>
          <w:p w14:paraId="3F4B6EC4" w14:textId="77777777" w:rsidR="00596035" w:rsidRPr="003E12F5" w:rsidRDefault="00596035">
            <w:pPr>
              <w:rPr>
                <w:sz w:val="22"/>
                <w:szCs w:val="22"/>
              </w:rPr>
            </w:pPr>
            <w:r w:rsidRPr="003E12F5">
              <w:rPr>
                <w:sz w:val="22"/>
                <w:szCs w:val="22"/>
              </w:rPr>
              <w:t>Трупци I класе - китњак</w:t>
            </w:r>
          </w:p>
        </w:tc>
        <w:tc>
          <w:tcPr>
            <w:tcW w:w="806" w:type="pct"/>
            <w:tcBorders>
              <w:top w:val="nil"/>
              <w:left w:val="nil"/>
              <w:bottom w:val="single" w:sz="4" w:space="0" w:color="auto"/>
              <w:right w:val="single" w:sz="4" w:space="0" w:color="auto"/>
            </w:tcBorders>
            <w:shd w:val="clear" w:color="auto" w:fill="auto"/>
            <w:vAlign w:val="center"/>
            <w:hideMark/>
          </w:tcPr>
          <w:p w14:paraId="4BE52BF8" w14:textId="77777777" w:rsidR="00596035" w:rsidRPr="003E12F5" w:rsidRDefault="00596035">
            <w:pPr>
              <w:jc w:val="right"/>
              <w:rPr>
                <w:sz w:val="22"/>
                <w:szCs w:val="22"/>
              </w:rPr>
            </w:pPr>
            <w:r w:rsidRPr="003E12F5">
              <w:rPr>
                <w:sz w:val="22"/>
                <w:szCs w:val="22"/>
              </w:rPr>
              <w:t>24,3</w:t>
            </w:r>
          </w:p>
        </w:tc>
        <w:tc>
          <w:tcPr>
            <w:tcW w:w="882" w:type="pct"/>
            <w:tcBorders>
              <w:top w:val="nil"/>
              <w:left w:val="nil"/>
              <w:bottom w:val="single" w:sz="4" w:space="0" w:color="auto"/>
              <w:right w:val="single" w:sz="4" w:space="0" w:color="auto"/>
            </w:tcBorders>
            <w:shd w:val="clear" w:color="auto" w:fill="auto"/>
            <w:vAlign w:val="center"/>
            <w:hideMark/>
          </w:tcPr>
          <w:p w14:paraId="31D4AFF9" w14:textId="77777777" w:rsidR="00596035" w:rsidRPr="003E12F5" w:rsidRDefault="00596035">
            <w:pPr>
              <w:jc w:val="right"/>
              <w:rPr>
                <w:sz w:val="22"/>
                <w:szCs w:val="22"/>
              </w:rPr>
            </w:pPr>
            <w:r w:rsidRPr="003E12F5">
              <w:rPr>
                <w:sz w:val="22"/>
                <w:szCs w:val="22"/>
              </w:rPr>
              <w:t>2,4</w:t>
            </w:r>
          </w:p>
        </w:tc>
        <w:tc>
          <w:tcPr>
            <w:tcW w:w="846" w:type="pct"/>
            <w:tcBorders>
              <w:top w:val="nil"/>
              <w:left w:val="nil"/>
              <w:bottom w:val="single" w:sz="4" w:space="0" w:color="auto"/>
              <w:right w:val="single" w:sz="4" w:space="0" w:color="auto"/>
            </w:tcBorders>
            <w:shd w:val="clear" w:color="auto" w:fill="auto"/>
            <w:vAlign w:val="center"/>
            <w:hideMark/>
          </w:tcPr>
          <w:p w14:paraId="476FA5FE" w14:textId="77777777" w:rsidR="00596035" w:rsidRPr="003E12F5" w:rsidRDefault="00596035">
            <w:pPr>
              <w:jc w:val="right"/>
              <w:rPr>
                <w:sz w:val="22"/>
                <w:szCs w:val="22"/>
              </w:rPr>
            </w:pPr>
            <w:r w:rsidRPr="003E12F5">
              <w:rPr>
                <w:sz w:val="22"/>
                <w:szCs w:val="22"/>
              </w:rPr>
              <w:t>17.712,00</w:t>
            </w:r>
          </w:p>
        </w:tc>
        <w:tc>
          <w:tcPr>
            <w:tcW w:w="862" w:type="pct"/>
            <w:tcBorders>
              <w:top w:val="nil"/>
              <w:left w:val="nil"/>
              <w:bottom w:val="single" w:sz="4" w:space="0" w:color="auto"/>
              <w:right w:val="single" w:sz="4" w:space="0" w:color="auto"/>
            </w:tcBorders>
            <w:shd w:val="clear" w:color="auto" w:fill="auto"/>
            <w:vAlign w:val="center"/>
            <w:hideMark/>
          </w:tcPr>
          <w:p w14:paraId="213FE681" w14:textId="77777777" w:rsidR="00596035" w:rsidRPr="003E12F5" w:rsidRDefault="00596035">
            <w:pPr>
              <w:jc w:val="right"/>
              <w:rPr>
                <w:sz w:val="22"/>
                <w:szCs w:val="22"/>
              </w:rPr>
            </w:pPr>
            <w:r w:rsidRPr="003E12F5">
              <w:rPr>
                <w:sz w:val="22"/>
                <w:szCs w:val="22"/>
              </w:rPr>
              <w:t>43.120,73</w:t>
            </w:r>
          </w:p>
        </w:tc>
      </w:tr>
      <w:tr w:rsidR="003E12F5" w:rsidRPr="003E12F5" w14:paraId="0D99C61A" w14:textId="77777777" w:rsidTr="00596035">
        <w:trPr>
          <w:trHeight w:val="340"/>
        </w:trPr>
        <w:tc>
          <w:tcPr>
            <w:tcW w:w="1604" w:type="pct"/>
            <w:tcBorders>
              <w:top w:val="nil"/>
              <w:left w:val="single" w:sz="4" w:space="0" w:color="auto"/>
              <w:bottom w:val="single" w:sz="4" w:space="0" w:color="auto"/>
              <w:right w:val="single" w:sz="4" w:space="0" w:color="auto"/>
            </w:tcBorders>
            <w:shd w:val="clear" w:color="auto" w:fill="auto"/>
            <w:noWrap/>
            <w:vAlign w:val="center"/>
            <w:hideMark/>
          </w:tcPr>
          <w:p w14:paraId="1B2DDF07" w14:textId="77777777" w:rsidR="00596035" w:rsidRPr="003E12F5" w:rsidRDefault="00596035">
            <w:pPr>
              <w:rPr>
                <w:sz w:val="22"/>
                <w:szCs w:val="22"/>
              </w:rPr>
            </w:pPr>
            <w:r w:rsidRPr="003E12F5">
              <w:rPr>
                <w:sz w:val="22"/>
                <w:szCs w:val="22"/>
              </w:rPr>
              <w:t>Трупци II класе - китњак</w:t>
            </w:r>
          </w:p>
        </w:tc>
        <w:tc>
          <w:tcPr>
            <w:tcW w:w="806" w:type="pct"/>
            <w:tcBorders>
              <w:top w:val="nil"/>
              <w:left w:val="nil"/>
              <w:bottom w:val="single" w:sz="4" w:space="0" w:color="auto"/>
              <w:right w:val="single" w:sz="4" w:space="0" w:color="auto"/>
            </w:tcBorders>
            <w:shd w:val="clear" w:color="auto" w:fill="auto"/>
            <w:vAlign w:val="center"/>
            <w:hideMark/>
          </w:tcPr>
          <w:p w14:paraId="49D1C9FD" w14:textId="77777777" w:rsidR="00596035" w:rsidRPr="003E12F5" w:rsidRDefault="00596035">
            <w:pPr>
              <w:jc w:val="right"/>
              <w:rPr>
                <w:sz w:val="22"/>
                <w:szCs w:val="22"/>
              </w:rPr>
            </w:pPr>
            <w:r w:rsidRPr="003E12F5">
              <w:rPr>
                <w:sz w:val="22"/>
                <w:szCs w:val="22"/>
              </w:rPr>
              <w:t>63,4</w:t>
            </w:r>
          </w:p>
        </w:tc>
        <w:tc>
          <w:tcPr>
            <w:tcW w:w="882" w:type="pct"/>
            <w:tcBorders>
              <w:top w:val="nil"/>
              <w:left w:val="nil"/>
              <w:bottom w:val="single" w:sz="4" w:space="0" w:color="auto"/>
              <w:right w:val="single" w:sz="4" w:space="0" w:color="auto"/>
            </w:tcBorders>
            <w:shd w:val="clear" w:color="auto" w:fill="auto"/>
            <w:vAlign w:val="center"/>
            <w:hideMark/>
          </w:tcPr>
          <w:p w14:paraId="103EBC77" w14:textId="77777777" w:rsidR="00596035" w:rsidRPr="003E12F5" w:rsidRDefault="00596035">
            <w:pPr>
              <w:jc w:val="right"/>
              <w:rPr>
                <w:sz w:val="22"/>
                <w:szCs w:val="22"/>
              </w:rPr>
            </w:pPr>
            <w:r w:rsidRPr="003E12F5">
              <w:rPr>
                <w:sz w:val="22"/>
                <w:szCs w:val="22"/>
              </w:rPr>
              <w:t>6,3</w:t>
            </w:r>
          </w:p>
        </w:tc>
        <w:tc>
          <w:tcPr>
            <w:tcW w:w="846" w:type="pct"/>
            <w:tcBorders>
              <w:top w:val="nil"/>
              <w:left w:val="nil"/>
              <w:bottom w:val="single" w:sz="4" w:space="0" w:color="auto"/>
              <w:right w:val="single" w:sz="4" w:space="0" w:color="auto"/>
            </w:tcBorders>
            <w:shd w:val="clear" w:color="auto" w:fill="auto"/>
            <w:vAlign w:val="center"/>
            <w:hideMark/>
          </w:tcPr>
          <w:p w14:paraId="51D0D4A1" w14:textId="77777777" w:rsidR="00596035" w:rsidRPr="003E12F5" w:rsidRDefault="00596035">
            <w:pPr>
              <w:jc w:val="right"/>
              <w:rPr>
                <w:sz w:val="22"/>
                <w:szCs w:val="22"/>
              </w:rPr>
            </w:pPr>
            <w:r w:rsidRPr="003E12F5">
              <w:rPr>
                <w:sz w:val="22"/>
                <w:szCs w:val="22"/>
              </w:rPr>
              <w:t>12.752,00</w:t>
            </w:r>
          </w:p>
        </w:tc>
        <w:tc>
          <w:tcPr>
            <w:tcW w:w="862" w:type="pct"/>
            <w:tcBorders>
              <w:top w:val="nil"/>
              <w:left w:val="nil"/>
              <w:bottom w:val="single" w:sz="4" w:space="0" w:color="auto"/>
              <w:right w:val="single" w:sz="4" w:space="0" w:color="auto"/>
            </w:tcBorders>
            <w:shd w:val="clear" w:color="auto" w:fill="auto"/>
            <w:vAlign w:val="center"/>
            <w:hideMark/>
          </w:tcPr>
          <w:p w14:paraId="537A158E" w14:textId="77777777" w:rsidR="00596035" w:rsidRPr="003E12F5" w:rsidRDefault="00596035">
            <w:pPr>
              <w:jc w:val="right"/>
              <w:rPr>
                <w:sz w:val="22"/>
                <w:szCs w:val="22"/>
              </w:rPr>
            </w:pPr>
            <w:r w:rsidRPr="003E12F5">
              <w:rPr>
                <w:sz w:val="22"/>
                <w:szCs w:val="22"/>
              </w:rPr>
              <w:t>80.796,17</w:t>
            </w:r>
          </w:p>
        </w:tc>
      </w:tr>
      <w:tr w:rsidR="003E12F5" w:rsidRPr="003E12F5" w14:paraId="5B695C75" w14:textId="77777777" w:rsidTr="00596035">
        <w:trPr>
          <w:trHeight w:val="340"/>
        </w:trPr>
        <w:tc>
          <w:tcPr>
            <w:tcW w:w="1604" w:type="pct"/>
            <w:tcBorders>
              <w:top w:val="nil"/>
              <w:left w:val="single" w:sz="4" w:space="0" w:color="auto"/>
              <w:bottom w:val="single" w:sz="4" w:space="0" w:color="auto"/>
              <w:right w:val="single" w:sz="4" w:space="0" w:color="auto"/>
            </w:tcBorders>
            <w:shd w:val="clear" w:color="auto" w:fill="auto"/>
            <w:noWrap/>
            <w:vAlign w:val="center"/>
            <w:hideMark/>
          </w:tcPr>
          <w:p w14:paraId="5F517AEE" w14:textId="77777777" w:rsidR="00596035" w:rsidRPr="003E12F5" w:rsidRDefault="00596035">
            <w:pPr>
              <w:rPr>
                <w:sz w:val="22"/>
                <w:szCs w:val="22"/>
              </w:rPr>
            </w:pPr>
            <w:r w:rsidRPr="003E12F5">
              <w:rPr>
                <w:sz w:val="22"/>
                <w:szCs w:val="22"/>
              </w:rPr>
              <w:t>Трупци III класе - китњак</w:t>
            </w:r>
          </w:p>
        </w:tc>
        <w:tc>
          <w:tcPr>
            <w:tcW w:w="806" w:type="pct"/>
            <w:tcBorders>
              <w:top w:val="nil"/>
              <w:left w:val="nil"/>
              <w:bottom w:val="single" w:sz="4" w:space="0" w:color="auto"/>
              <w:right w:val="single" w:sz="4" w:space="0" w:color="auto"/>
            </w:tcBorders>
            <w:shd w:val="clear" w:color="auto" w:fill="auto"/>
            <w:vAlign w:val="center"/>
            <w:hideMark/>
          </w:tcPr>
          <w:p w14:paraId="53E5F219" w14:textId="77777777" w:rsidR="00596035" w:rsidRPr="003E12F5" w:rsidRDefault="00596035">
            <w:pPr>
              <w:jc w:val="right"/>
              <w:rPr>
                <w:sz w:val="22"/>
                <w:szCs w:val="22"/>
              </w:rPr>
            </w:pPr>
            <w:r w:rsidRPr="003E12F5">
              <w:rPr>
                <w:sz w:val="22"/>
                <w:szCs w:val="22"/>
              </w:rPr>
              <w:t>78,6</w:t>
            </w:r>
          </w:p>
        </w:tc>
        <w:tc>
          <w:tcPr>
            <w:tcW w:w="882" w:type="pct"/>
            <w:tcBorders>
              <w:top w:val="nil"/>
              <w:left w:val="nil"/>
              <w:bottom w:val="single" w:sz="4" w:space="0" w:color="auto"/>
              <w:right w:val="single" w:sz="4" w:space="0" w:color="auto"/>
            </w:tcBorders>
            <w:shd w:val="clear" w:color="auto" w:fill="auto"/>
            <w:vAlign w:val="center"/>
            <w:hideMark/>
          </w:tcPr>
          <w:p w14:paraId="378589AA" w14:textId="77777777" w:rsidR="00596035" w:rsidRPr="003E12F5" w:rsidRDefault="00596035">
            <w:pPr>
              <w:jc w:val="right"/>
              <w:rPr>
                <w:sz w:val="22"/>
                <w:szCs w:val="22"/>
              </w:rPr>
            </w:pPr>
            <w:r w:rsidRPr="003E12F5">
              <w:rPr>
                <w:sz w:val="22"/>
                <w:szCs w:val="22"/>
              </w:rPr>
              <w:t>7,9</w:t>
            </w:r>
          </w:p>
        </w:tc>
        <w:tc>
          <w:tcPr>
            <w:tcW w:w="846" w:type="pct"/>
            <w:tcBorders>
              <w:top w:val="nil"/>
              <w:left w:val="nil"/>
              <w:bottom w:val="single" w:sz="4" w:space="0" w:color="auto"/>
              <w:right w:val="single" w:sz="4" w:space="0" w:color="auto"/>
            </w:tcBorders>
            <w:shd w:val="clear" w:color="auto" w:fill="auto"/>
            <w:vAlign w:val="center"/>
            <w:hideMark/>
          </w:tcPr>
          <w:p w14:paraId="18FF1DC5" w14:textId="77777777" w:rsidR="00596035" w:rsidRPr="003E12F5" w:rsidRDefault="00596035">
            <w:pPr>
              <w:jc w:val="right"/>
              <w:rPr>
                <w:sz w:val="22"/>
                <w:szCs w:val="22"/>
              </w:rPr>
            </w:pPr>
            <w:r w:rsidRPr="003E12F5">
              <w:rPr>
                <w:sz w:val="22"/>
                <w:szCs w:val="22"/>
              </w:rPr>
              <w:t>7.971,00</w:t>
            </w:r>
          </w:p>
        </w:tc>
        <w:tc>
          <w:tcPr>
            <w:tcW w:w="862" w:type="pct"/>
            <w:tcBorders>
              <w:top w:val="nil"/>
              <w:left w:val="nil"/>
              <w:bottom w:val="single" w:sz="4" w:space="0" w:color="auto"/>
              <w:right w:val="single" w:sz="4" w:space="0" w:color="auto"/>
            </w:tcBorders>
            <w:shd w:val="clear" w:color="auto" w:fill="auto"/>
            <w:vAlign w:val="center"/>
            <w:hideMark/>
          </w:tcPr>
          <w:p w14:paraId="0E25CE55" w14:textId="77777777" w:rsidR="00596035" w:rsidRPr="003E12F5" w:rsidRDefault="00596035">
            <w:pPr>
              <w:jc w:val="right"/>
              <w:rPr>
                <w:sz w:val="22"/>
                <w:szCs w:val="22"/>
              </w:rPr>
            </w:pPr>
            <w:r w:rsidRPr="003E12F5">
              <w:rPr>
                <w:sz w:val="22"/>
                <w:szCs w:val="22"/>
              </w:rPr>
              <w:t>62.643,54</w:t>
            </w:r>
          </w:p>
        </w:tc>
      </w:tr>
      <w:tr w:rsidR="003E12F5" w:rsidRPr="003E12F5" w14:paraId="087B0471" w14:textId="77777777" w:rsidTr="00596035">
        <w:trPr>
          <w:trHeight w:val="340"/>
        </w:trPr>
        <w:tc>
          <w:tcPr>
            <w:tcW w:w="1604" w:type="pct"/>
            <w:tcBorders>
              <w:top w:val="nil"/>
              <w:left w:val="single" w:sz="4" w:space="0" w:color="auto"/>
              <w:bottom w:val="single" w:sz="4" w:space="0" w:color="auto"/>
              <w:right w:val="single" w:sz="4" w:space="0" w:color="auto"/>
            </w:tcBorders>
            <w:shd w:val="clear" w:color="auto" w:fill="auto"/>
            <w:noWrap/>
            <w:vAlign w:val="center"/>
            <w:hideMark/>
          </w:tcPr>
          <w:p w14:paraId="740CDC94" w14:textId="77777777" w:rsidR="00596035" w:rsidRPr="003E12F5" w:rsidRDefault="00596035">
            <w:pPr>
              <w:rPr>
                <w:sz w:val="22"/>
                <w:szCs w:val="22"/>
              </w:rPr>
            </w:pPr>
            <w:r w:rsidRPr="003E12F5">
              <w:rPr>
                <w:sz w:val="22"/>
                <w:szCs w:val="22"/>
              </w:rPr>
              <w:t>Трупци II класе - буква</w:t>
            </w:r>
          </w:p>
        </w:tc>
        <w:tc>
          <w:tcPr>
            <w:tcW w:w="806" w:type="pct"/>
            <w:tcBorders>
              <w:top w:val="nil"/>
              <w:left w:val="nil"/>
              <w:bottom w:val="single" w:sz="4" w:space="0" w:color="auto"/>
              <w:right w:val="single" w:sz="4" w:space="0" w:color="auto"/>
            </w:tcBorders>
            <w:shd w:val="clear" w:color="auto" w:fill="auto"/>
            <w:vAlign w:val="center"/>
            <w:hideMark/>
          </w:tcPr>
          <w:p w14:paraId="2C76FF12" w14:textId="77777777" w:rsidR="00596035" w:rsidRPr="003E12F5" w:rsidRDefault="00596035">
            <w:pPr>
              <w:jc w:val="right"/>
              <w:rPr>
                <w:sz w:val="22"/>
                <w:szCs w:val="22"/>
              </w:rPr>
            </w:pPr>
            <w:r w:rsidRPr="003E12F5">
              <w:rPr>
                <w:sz w:val="22"/>
                <w:szCs w:val="22"/>
              </w:rPr>
              <w:t>56,9</w:t>
            </w:r>
          </w:p>
        </w:tc>
        <w:tc>
          <w:tcPr>
            <w:tcW w:w="882" w:type="pct"/>
            <w:tcBorders>
              <w:top w:val="nil"/>
              <w:left w:val="nil"/>
              <w:bottom w:val="single" w:sz="4" w:space="0" w:color="auto"/>
              <w:right w:val="single" w:sz="4" w:space="0" w:color="auto"/>
            </w:tcBorders>
            <w:shd w:val="clear" w:color="auto" w:fill="auto"/>
            <w:vAlign w:val="center"/>
            <w:hideMark/>
          </w:tcPr>
          <w:p w14:paraId="6C241F31" w14:textId="77777777" w:rsidR="00596035" w:rsidRPr="003E12F5" w:rsidRDefault="00596035">
            <w:pPr>
              <w:jc w:val="right"/>
              <w:rPr>
                <w:sz w:val="22"/>
                <w:szCs w:val="22"/>
              </w:rPr>
            </w:pPr>
            <w:r w:rsidRPr="003E12F5">
              <w:rPr>
                <w:sz w:val="22"/>
                <w:szCs w:val="22"/>
              </w:rPr>
              <w:t>5,7</w:t>
            </w:r>
          </w:p>
        </w:tc>
        <w:tc>
          <w:tcPr>
            <w:tcW w:w="846" w:type="pct"/>
            <w:tcBorders>
              <w:top w:val="nil"/>
              <w:left w:val="nil"/>
              <w:bottom w:val="single" w:sz="4" w:space="0" w:color="auto"/>
              <w:right w:val="single" w:sz="4" w:space="0" w:color="auto"/>
            </w:tcBorders>
            <w:shd w:val="clear" w:color="auto" w:fill="auto"/>
            <w:vAlign w:val="center"/>
            <w:hideMark/>
          </w:tcPr>
          <w:p w14:paraId="40CD89D8" w14:textId="77777777" w:rsidR="00596035" w:rsidRPr="003E12F5" w:rsidRDefault="00596035">
            <w:pPr>
              <w:jc w:val="right"/>
              <w:rPr>
                <w:sz w:val="22"/>
                <w:szCs w:val="22"/>
              </w:rPr>
            </w:pPr>
            <w:r w:rsidRPr="003E12F5">
              <w:rPr>
                <w:sz w:val="22"/>
                <w:szCs w:val="22"/>
              </w:rPr>
              <w:t>6.609,00</w:t>
            </w:r>
          </w:p>
        </w:tc>
        <w:tc>
          <w:tcPr>
            <w:tcW w:w="862" w:type="pct"/>
            <w:tcBorders>
              <w:top w:val="nil"/>
              <w:left w:val="nil"/>
              <w:bottom w:val="single" w:sz="4" w:space="0" w:color="auto"/>
              <w:right w:val="single" w:sz="4" w:space="0" w:color="auto"/>
            </w:tcBorders>
            <w:shd w:val="clear" w:color="auto" w:fill="auto"/>
            <w:vAlign w:val="center"/>
            <w:hideMark/>
          </w:tcPr>
          <w:p w14:paraId="282E04CD" w14:textId="77777777" w:rsidR="00596035" w:rsidRPr="003E12F5" w:rsidRDefault="00596035">
            <w:pPr>
              <w:jc w:val="right"/>
              <w:rPr>
                <w:sz w:val="22"/>
                <w:szCs w:val="22"/>
              </w:rPr>
            </w:pPr>
            <w:r w:rsidRPr="003E12F5">
              <w:rPr>
                <w:sz w:val="22"/>
                <w:szCs w:val="22"/>
              </w:rPr>
              <w:t>37.613,21</w:t>
            </w:r>
          </w:p>
        </w:tc>
      </w:tr>
      <w:tr w:rsidR="003E12F5" w:rsidRPr="003E12F5" w14:paraId="7780E232" w14:textId="77777777" w:rsidTr="00596035">
        <w:trPr>
          <w:trHeight w:val="340"/>
        </w:trPr>
        <w:tc>
          <w:tcPr>
            <w:tcW w:w="1604" w:type="pct"/>
            <w:tcBorders>
              <w:top w:val="nil"/>
              <w:left w:val="single" w:sz="4" w:space="0" w:color="auto"/>
              <w:bottom w:val="single" w:sz="4" w:space="0" w:color="auto"/>
              <w:right w:val="single" w:sz="4" w:space="0" w:color="auto"/>
            </w:tcBorders>
            <w:shd w:val="clear" w:color="auto" w:fill="auto"/>
            <w:noWrap/>
            <w:vAlign w:val="center"/>
            <w:hideMark/>
          </w:tcPr>
          <w:p w14:paraId="72661FF7" w14:textId="77777777" w:rsidR="00596035" w:rsidRPr="003E12F5" w:rsidRDefault="00596035">
            <w:pPr>
              <w:rPr>
                <w:sz w:val="22"/>
                <w:szCs w:val="22"/>
              </w:rPr>
            </w:pPr>
            <w:r w:rsidRPr="003E12F5">
              <w:rPr>
                <w:sz w:val="22"/>
                <w:szCs w:val="22"/>
              </w:rPr>
              <w:t>Трупци I класе - граб</w:t>
            </w:r>
          </w:p>
        </w:tc>
        <w:tc>
          <w:tcPr>
            <w:tcW w:w="806" w:type="pct"/>
            <w:tcBorders>
              <w:top w:val="nil"/>
              <w:left w:val="nil"/>
              <w:bottom w:val="single" w:sz="4" w:space="0" w:color="auto"/>
              <w:right w:val="single" w:sz="4" w:space="0" w:color="auto"/>
            </w:tcBorders>
            <w:shd w:val="clear" w:color="auto" w:fill="auto"/>
            <w:vAlign w:val="center"/>
            <w:hideMark/>
          </w:tcPr>
          <w:p w14:paraId="52E53A6B" w14:textId="77777777" w:rsidR="00596035" w:rsidRPr="003E12F5" w:rsidRDefault="00596035">
            <w:pPr>
              <w:jc w:val="right"/>
              <w:rPr>
                <w:sz w:val="22"/>
                <w:szCs w:val="22"/>
              </w:rPr>
            </w:pPr>
            <w:r w:rsidRPr="003E12F5">
              <w:rPr>
                <w:sz w:val="22"/>
                <w:szCs w:val="22"/>
              </w:rPr>
              <w:t>2,8</w:t>
            </w:r>
          </w:p>
        </w:tc>
        <w:tc>
          <w:tcPr>
            <w:tcW w:w="882" w:type="pct"/>
            <w:tcBorders>
              <w:top w:val="nil"/>
              <w:left w:val="nil"/>
              <w:bottom w:val="single" w:sz="4" w:space="0" w:color="auto"/>
              <w:right w:val="single" w:sz="4" w:space="0" w:color="auto"/>
            </w:tcBorders>
            <w:shd w:val="clear" w:color="auto" w:fill="auto"/>
            <w:vAlign w:val="center"/>
            <w:hideMark/>
          </w:tcPr>
          <w:p w14:paraId="3EFF0618" w14:textId="77777777" w:rsidR="00596035" w:rsidRPr="003E12F5" w:rsidRDefault="00596035">
            <w:pPr>
              <w:jc w:val="right"/>
              <w:rPr>
                <w:sz w:val="22"/>
                <w:szCs w:val="22"/>
              </w:rPr>
            </w:pPr>
            <w:r w:rsidRPr="003E12F5">
              <w:rPr>
                <w:sz w:val="22"/>
                <w:szCs w:val="22"/>
              </w:rPr>
              <w:t>0,3</w:t>
            </w:r>
          </w:p>
        </w:tc>
        <w:tc>
          <w:tcPr>
            <w:tcW w:w="846" w:type="pct"/>
            <w:tcBorders>
              <w:top w:val="nil"/>
              <w:left w:val="nil"/>
              <w:bottom w:val="single" w:sz="4" w:space="0" w:color="auto"/>
              <w:right w:val="single" w:sz="4" w:space="0" w:color="auto"/>
            </w:tcBorders>
            <w:shd w:val="clear" w:color="auto" w:fill="auto"/>
            <w:vAlign w:val="center"/>
            <w:hideMark/>
          </w:tcPr>
          <w:p w14:paraId="58999DC9" w14:textId="77777777" w:rsidR="00596035" w:rsidRPr="003E12F5" w:rsidRDefault="00596035">
            <w:pPr>
              <w:jc w:val="right"/>
              <w:rPr>
                <w:sz w:val="22"/>
                <w:szCs w:val="22"/>
              </w:rPr>
            </w:pPr>
            <w:r w:rsidRPr="003E12F5">
              <w:rPr>
                <w:sz w:val="22"/>
                <w:szCs w:val="22"/>
              </w:rPr>
              <w:t>8.855,00</w:t>
            </w:r>
          </w:p>
        </w:tc>
        <w:tc>
          <w:tcPr>
            <w:tcW w:w="862" w:type="pct"/>
            <w:tcBorders>
              <w:top w:val="nil"/>
              <w:left w:val="nil"/>
              <w:bottom w:val="single" w:sz="4" w:space="0" w:color="auto"/>
              <w:right w:val="single" w:sz="4" w:space="0" w:color="auto"/>
            </w:tcBorders>
            <w:shd w:val="clear" w:color="auto" w:fill="auto"/>
            <w:vAlign w:val="center"/>
            <w:hideMark/>
          </w:tcPr>
          <w:p w14:paraId="18470469" w14:textId="77777777" w:rsidR="00596035" w:rsidRPr="003E12F5" w:rsidRDefault="00596035">
            <w:pPr>
              <w:jc w:val="right"/>
              <w:rPr>
                <w:sz w:val="22"/>
                <w:szCs w:val="22"/>
              </w:rPr>
            </w:pPr>
            <w:r w:rsidRPr="003E12F5">
              <w:rPr>
                <w:sz w:val="22"/>
                <w:szCs w:val="22"/>
              </w:rPr>
              <w:t>2.489,42</w:t>
            </w:r>
          </w:p>
        </w:tc>
      </w:tr>
      <w:tr w:rsidR="003E12F5" w:rsidRPr="003E12F5" w14:paraId="6A0C0734" w14:textId="77777777" w:rsidTr="00596035">
        <w:trPr>
          <w:trHeight w:val="340"/>
        </w:trPr>
        <w:tc>
          <w:tcPr>
            <w:tcW w:w="1604" w:type="pct"/>
            <w:tcBorders>
              <w:top w:val="nil"/>
              <w:left w:val="single" w:sz="4" w:space="0" w:color="auto"/>
              <w:bottom w:val="single" w:sz="4" w:space="0" w:color="auto"/>
              <w:right w:val="single" w:sz="4" w:space="0" w:color="auto"/>
            </w:tcBorders>
            <w:shd w:val="clear" w:color="auto" w:fill="auto"/>
            <w:noWrap/>
            <w:vAlign w:val="center"/>
            <w:hideMark/>
          </w:tcPr>
          <w:p w14:paraId="26727EE5" w14:textId="77777777" w:rsidR="00596035" w:rsidRPr="003E12F5" w:rsidRDefault="00596035">
            <w:pPr>
              <w:rPr>
                <w:sz w:val="22"/>
                <w:szCs w:val="22"/>
              </w:rPr>
            </w:pPr>
            <w:r w:rsidRPr="003E12F5">
              <w:rPr>
                <w:sz w:val="22"/>
                <w:szCs w:val="22"/>
              </w:rPr>
              <w:t>Трупци II класе - граб</w:t>
            </w:r>
          </w:p>
        </w:tc>
        <w:tc>
          <w:tcPr>
            <w:tcW w:w="806" w:type="pct"/>
            <w:tcBorders>
              <w:top w:val="nil"/>
              <w:left w:val="nil"/>
              <w:bottom w:val="single" w:sz="4" w:space="0" w:color="auto"/>
              <w:right w:val="single" w:sz="4" w:space="0" w:color="auto"/>
            </w:tcBorders>
            <w:shd w:val="clear" w:color="auto" w:fill="auto"/>
            <w:vAlign w:val="center"/>
            <w:hideMark/>
          </w:tcPr>
          <w:p w14:paraId="117ACBDF" w14:textId="77777777" w:rsidR="00596035" w:rsidRPr="003E12F5" w:rsidRDefault="00596035">
            <w:pPr>
              <w:jc w:val="right"/>
              <w:rPr>
                <w:sz w:val="22"/>
                <w:szCs w:val="22"/>
              </w:rPr>
            </w:pPr>
            <w:r w:rsidRPr="003E12F5">
              <w:rPr>
                <w:sz w:val="22"/>
                <w:szCs w:val="22"/>
              </w:rPr>
              <w:t>24,0</w:t>
            </w:r>
          </w:p>
        </w:tc>
        <w:tc>
          <w:tcPr>
            <w:tcW w:w="882" w:type="pct"/>
            <w:tcBorders>
              <w:top w:val="nil"/>
              <w:left w:val="nil"/>
              <w:bottom w:val="single" w:sz="4" w:space="0" w:color="auto"/>
              <w:right w:val="single" w:sz="4" w:space="0" w:color="auto"/>
            </w:tcBorders>
            <w:shd w:val="clear" w:color="auto" w:fill="auto"/>
            <w:vAlign w:val="center"/>
            <w:hideMark/>
          </w:tcPr>
          <w:p w14:paraId="2EEBD1BA" w14:textId="77777777" w:rsidR="00596035" w:rsidRPr="003E12F5" w:rsidRDefault="00596035">
            <w:pPr>
              <w:jc w:val="right"/>
              <w:rPr>
                <w:sz w:val="22"/>
                <w:szCs w:val="22"/>
              </w:rPr>
            </w:pPr>
            <w:r w:rsidRPr="003E12F5">
              <w:rPr>
                <w:sz w:val="22"/>
                <w:szCs w:val="22"/>
              </w:rPr>
              <w:t>2,4</w:t>
            </w:r>
          </w:p>
        </w:tc>
        <w:tc>
          <w:tcPr>
            <w:tcW w:w="846" w:type="pct"/>
            <w:tcBorders>
              <w:top w:val="nil"/>
              <w:left w:val="nil"/>
              <w:bottom w:val="single" w:sz="4" w:space="0" w:color="auto"/>
              <w:right w:val="single" w:sz="4" w:space="0" w:color="auto"/>
            </w:tcBorders>
            <w:shd w:val="clear" w:color="auto" w:fill="auto"/>
            <w:vAlign w:val="center"/>
            <w:hideMark/>
          </w:tcPr>
          <w:p w14:paraId="27D98A63" w14:textId="77777777" w:rsidR="00596035" w:rsidRPr="003E12F5" w:rsidRDefault="00596035">
            <w:pPr>
              <w:jc w:val="right"/>
              <w:rPr>
                <w:sz w:val="22"/>
                <w:szCs w:val="22"/>
              </w:rPr>
            </w:pPr>
            <w:r w:rsidRPr="003E12F5">
              <w:rPr>
                <w:sz w:val="22"/>
                <w:szCs w:val="22"/>
              </w:rPr>
              <w:t>7.247,00</w:t>
            </w:r>
          </w:p>
        </w:tc>
        <w:tc>
          <w:tcPr>
            <w:tcW w:w="862" w:type="pct"/>
            <w:tcBorders>
              <w:top w:val="nil"/>
              <w:left w:val="nil"/>
              <w:bottom w:val="single" w:sz="4" w:space="0" w:color="auto"/>
              <w:right w:val="single" w:sz="4" w:space="0" w:color="auto"/>
            </w:tcBorders>
            <w:shd w:val="clear" w:color="auto" w:fill="auto"/>
            <w:vAlign w:val="center"/>
            <w:hideMark/>
          </w:tcPr>
          <w:p w14:paraId="5F9ECC2F" w14:textId="77777777" w:rsidR="00596035" w:rsidRPr="003E12F5" w:rsidRDefault="00596035">
            <w:pPr>
              <w:jc w:val="right"/>
              <w:rPr>
                <w:sz w:val="22"/>
                <w:szCs w:val="22"/>
              </w:rPr>
            </w:pPr>
            <w:r w:rsidRPr="003E12F5">
              <w:rPr>
                <w:sz w:val="22"/>
                <w:szCs w:val="22"/>
              </w:rPr>
              <w:t>17.375,66</w:t>
            </w:r>
          </w:p>
        </w:tc>
      </w:tr>
      <w:tr w:rsidR="003E12F5" w:rsidRPr="003E12F5" w14:paraId="1C1E4C13" w14:textId="77777777" w:rsidTr="00596035">
        <w:trPr>
          <w:trHeight w:val="340"/>
        </w:trPr>
        <w:tc>
          <w:tcPr>
            <w:tcW w:w="1604" w:type="pct"/>
            <w:tcBorders>
              <w:top w:val="nil"/>
              <w:left w:val="single" w:sz="4" w:space="0" w:color="auto"/>
              <w:bottom w:val="single" w:sz="4" w:space="0" w:color="auto"/>
              <w:right w:val="single" w:sz="4" w:space="0" w:color="auto"/>
            </w:tcBorders>
            <w:shd w:val="clear" w:color="auto" w:fill="auto"/>
            <w:noWrap/>
            <w:vAlign w:val="center"/>
            <w:hideMark/>
          </w:tcPr>
          <w:p w14:paraId="6A7D57D0" w14:textId="77777777" w:rsidR="00596035" w:rsidRPr="003E12F5" w:rsidRDefault="00596035">
            <w:pPr>
              <w:rPr>
                <w:sz w:val="22"/>
                <w:szCs w:val="22"/>
              </w:rPr>
            </w:pPr>
            <w:r w:rsidRPr="003E12F5">
              <w:rPr>
                <w:sz w:val="22"/>
                <w:szCs w:val="22"/>
              </w:rPr>
              <w:t>Трупци I класе - ц. бор</w:t>
            </w:r>
          </w:p>
        </w:tc>
        <w:tc>
          <w:tcPr>
            <w:tcW w:w="806" w:type="pct"/>
            <w:tcBorders>
              <w:top w:val="nil"/>
              <w:left w:val="nil"/>
              <w:bottom w:val="single" w:sz="4" w:space="0" w:color="auto"/>
              <w:right w:val="single" w:sz="4" w:space="0" w:color="auto"/>
            </w:tcBorders>
            <w:shd w:val="clear" w:color="auto" w:fill="auto"/>
            <w:vAlign w:val="center"/>
            <w:hideMark/>
          </w:tcPr>
          <w:p w14:paraId="659EC56A" w14:textId="77777777" w:rsidR="00596035" w:rsidRPr="003E12F5" w:rsidRDefault="00596035">
            <w:pPr>
              <w:jc w:val="right"/>
              <w:rPr>
                <w:sz w:val="22"/>
                <w:szCs w:val="22"/>
              </w:rPr>
            </w:pPr>
            <w:r w:rsidRPr="003E12F5">
              <w:rPr>
                <w:sz w:val="22"/>
                <w:szCs w:val="22"/>
              </w:rPr>
              <w:t>24,0</w:t>
            </w:r>
          </w:p>
        </w:tc>
        <w:tc>
          <w:tcPr>
            <w:tcW w:w="882" w:type="pct"/>
            <w:tcBorders>
              <w:top w:val="nil"/>
              <w:left w:val="nil"/>
              <w:bottom w:val="single" w:sz="4" w:space="0" w:color="auto"/>
              <w:right w:val="single" w:sz="4" w:space="0" w:color="auto"/>
            </w:tcBorders>
            <w:shd w:val="clear" w:color="auto" w:fill="auto"/>
            <w:vAlign w:val="center"/>
            <w:hideMark/>
          </w:tcPr>
          <w:p w14:paraId="17086135" w14:textId="77777777" w:rsidR="00596035" w:rsidRPr="003E12F5" w:rsidRDefault="00596035">
            <w:pPr>
              <w:jc w:val="right"/>
              <w:rPr>
                <w:sz w:val="22"/>
                <w:szCs w:val="22"/>
              </w:rPr>
            </w:pPr>
            <w:r w:rsidRPr="003E12F5">
              <w:rPr>
                <w:sz w:val="22"/>
                <w:szCs w:val="22"/>
              </w:rPr>
              <w:t>2,4</w:t>
            </w:r>
          </w:p>
        </w:tc>
        <w:tc>
          <w:tcPr>
            <w:tcW w:w="846" w:type="pct"/>
            <w:tcBorders>
              <w:top w:val="nil"/>
              <w:left w:val="nil"/>
              <w:bottom w:val="single" w:sz="4" w:space="0" w:color="auto"/>
              <w:right w:val="single" w:sz="4" w:space="0" w:color="auto"/>
            </w:tcBorders>
            <w:shd w:val="clear" w:color="auto" w:fill="auto"/>
            <w:vAlign w:val="center"/>
            <w:hideMark/>
          </w:tcPr>
          <w:p w14:paraId="3785DEBC" w14:textId="77777777" w:rsidR="00596035" w:rsidRPr="003E12F5" w:rsidRDefault="00596035">
            <w:pPr>
              <w:jc w:val="right"/>
              <w:rPr>
                <w:sz w:val="22"/>
                <w:szCs w:val="22"/>
              </w:rPr>
            </w:pPr>
            <w:r w:rsidRPr="003E12F5">
              <w:rPr>
                <w:sz w:val="22"/>
                <w:szCs w:val="22"/>
              </w:rPr>
              <w:t>8.242,00</w:t>
            </w:r>
          </w:p>
        </w:tc>
        <w:tc>
          <w:tcPr>
            <w:tcW w:w="862" w:type="pct"/>
            <w:tcBorders>
              <w:top w:val="nil"/>
              <w:left w:val="nil"/>
              <w:bottom w:val="single" w:sz="4" w:space="0" w:color="auto"/>
              <w:right w:val="single" w:sz="4" w:space="0" w:color="auto"/>
            </w:tcBorders>
            <w:shd w:val="clear" w:color="auto" w:fill="auto"/>
            <w:vAlign w:val="center"/>
            <w:hideMark/>
          </w:tcPr>
          <w:p w14:paraId="25BE99C8" w14:textId="77777777" w:rsidR="00596035" w:rsidRPr="003E12F5" w:rsidRDefault="00596035" w:rsidP="00D83E9C">
            <w:pPr>
              <w:jc w:val="right"/>
              <w:rPr>
                <w:sz w:val="22"/>
                <w:szCs w:val="22"/>
              </w:rPr>
            </w:pPr>
            <w:r w:rsidRPr="003E12F5">
              <w:rPr>
                <w:sz w:val="22"/>
                <w:szCs w:val="22"/>
              </w:rPr>
              <w:t>19.753,0</w:t>
            </w:r>
            <w:r w:rsidR="00D83E9C" w:rsidRPr="003E12F5">
              <w:rPr>
                <w:sz w:val="22"/>
                <w:szCs w:val="22"/>
              </w:rPr>
              <w:t>2</w:t>
            </w:r>
          </w:p>
        </w:tc>
      </w:tr>
      <w:tr w:rsidR="003E12F5" w:rsidRPr="003E12F5" w14:paraId="20329B1E" w14:textId="77777777" w:rsidTr="00596035">
        <w:trPr>
          <w:trHeight w:val="340"/>
        </w:trPr>
        <w:tc>
          <w:tcPr>
            <w:tcW w:w="1604" w:type="pct"/>
            <w:tcBorders>
              <w:top w:val="nil"/>
              <w:left w:val="single" w:sz="4" w:space="0" w:color="auto"/>
              <w:bottom w:val="single" w:sz="4" w:space="0" w:color="auto"/>
              <w:right w:val="single" w:sz="4" w:space="0" w:color="auto"/>
            </w:tcBorders>
            <w:shd w:val="clear" w:color="auto" w:fill="auto"/>
            <w:noWrap/>
            <w:vAlign w:val="center"/>
            <w:hideMark/>
          </w:tcPr>
          <w:p w14:paraId="51593424" w14:textId="77777777" w:rsidR="00596035" w:rsidRPr="003E12F5" w:rsidRDefault="00596035">
            <w:pPr>
              <w:rPr>
                <w:sz w:val="22"/>
                <w:szCs w:val="22"/>
              </w:rPr>
            </w:pPr>
            <w:r w:rsidRPr="003E12F5">
              <w:rPr>
                <w:sz w:val="22"/>
                <w:szCs w:val="22"/>
              </w:rPr>
              <w:t>Трупци II класе - ц. бор</w:t>
            </w:r>
          </w:p>
        </w:tc>
        <w:tc>
          <w:tcPr>
            <w:tcW w:w="806" w:type="pct"/>
            <w:tcBorders>
              <w:top w:val="nil"/>
              <w:left w:val="nil"/>
              <w:bottom w:val="single" w:sz="4" w:space="0" w:color="auto"/>
              <w:right w:val="single" w:sz="4" w:space="0" w:color="auto"/>
            </w:tcBorders>
            <w:shd w:val="clear" w:color="auto" w:fill="auto"/>
            <w:vAlign w:val="center"/>
            <w:hideMark/>
          </w:tcPr>
          <w:p w14:paraId="66322E9B" w14:textId="77777777" w:rsidR="00596035" w:rsidRPr="003E12F5" w:rsidRDefault="00596035">
            <w:pPr>
              <w:jc w:val="right"/>
              <w:rPr>
                <w:sz w:val="22"/>
                <w:szCs w:val="22"/>
              </w:rPr>
            </w:pPr>
            <w:r w:rsidRPr="003E12F5">
              <w:rPr>
                <w:sz w:val="22"/>
                <w:szCs w:val="22"/>
              </w:rPr>
              <w:t>32,0</w:t>
            </w:r>
          </w:p>
        </w:tc>
        <w:tc>
          <w:tcPr>
            <w:tcW w:w="882" w:type="pct"/>
            <w:tcBorders>
              <w:top w:val="nil"/>
              <w:left w:val="nil"/>
              <w:bottom w:val="single" w:sz="4" w:space="0" w:color="auto"/>
              <w:right w:val="single" w:sz="4" w:space="0" w:color="auto"/>
            </w:tcBorders>
            <w:shd w:val="clear" w:color="auto" w:fill="auto"/>
            <w:vAlign w:val="center"/>
            <w:hideMark/>
          </w:tcPr>
          <w:p w14:paraId="2E32CEDF" w14:textId="77777777" w:rsidR="00596035" w:rsidRPr="003E12F5" w:rsidRDefault="00596035">
            <w:pPr>
              <w:jc w:val="right"/>
              <w:rPr>
                <w:sz w:val="22"/>
                <w:szCs w:val="22"/>
              </w:rPr>
            </w:pPr>
            <w:r w:rsidRPr="003E12F5">
              <w:rPr>
                <w:sz w:val="22"/>
                <w:szCs w:val="22"/>
              </w:rPr>
              <w:t>3,2</w:t>
            </w:r>
          </w:p>
        </w:tc>
        <w:tc>
          <w:tcPr>
            <w:tcW w:w="846" w:type="pct"/>
            <w:tcBorders>
              <w:top w:val="nil"/>
              <w:left w:val="nil"/>
              <w:bottom w:val="single" w:sz="4" w:space="0" w:color="auto"/>
              <w:right w:val="single" w:sz="4" w:space="0" w:color="auto"/>
            </w:tcBorders>
            <w:shd w:val="clear" w:color="auto" w:fill="auto"/>
            <w:vAlign w:val="center"/>
            <w:hideMark/>
          </w:tcPr>
          <w:p w14:paraId="6E36FD54" w14:textId="77777777" w:rsidR="00596035" w:rsidRPr="003E12F5" w:rsidRDefault="00596035">
            <w:pPr>
              <w:jc w:val="right"/>
              <w:rPr>
                <w:sz w:val="22"/>
                <w:szCs w:val="22"/>
              </w:rPr>
            </w:pPr>
            <w:r w:rsidRPr="003E12F5">
              <w:rPr>
                <w:sz w:val="22"/>
                <w:szCs w:val="22"/>
              </w:rPr>
              <w:t>7.085,00</w:t>
            </w:r>
          </w:p>
        </w:tc>
        <w:tc>
          <w:tcPr>
            <w:tcW w:w="862" w:type="pct"/>
            <w:tcBorders>
              <w:top w:val="nil"/>
              <w:left w:val="nil"/>
              <w:bottom w:val="single" w:sz="4" w:space="0" w:color="auto"/>
              <w:right w:val="single" w:sz="4" w:space="0" w:color="auto"/>
            </w:tcBorders>
            <w:shd w:val="clear" w:color="auto" w:fill="auto"/>
            <w:vAlign w:val="center"/>
            <w:hideMark/>
          </w:tcPr>
          <w:p w14:paraId="4EA161D2" w14:textId="77777777" w:rsidR="00596035" w:rsidRPr="003E12F5" w:rsidRDefault="00596035">
            <w:pPr>
              <w:jc w:val="right"/>
              <w:rPr>
                <w:sz w:val="22"/>
                <w:szCs w:val="22"/>
              </w:rPr>
            </w:pPr>
            <w:r w:rsidRPr="003E12F5">
              <w:rPr>
                <w:sz w:val="22"/>
                <w:szCs w:val="22"/>
              </w:rPr>
              <w:t>22.640,15</w:t>
            </w:r>
          </w:p>
        </w:tc>
      </w:tr>
      <w:tr w:rsidR="003E12F5" w:rsidRPr="003E12F5" w14:paraId="7A2AEB54" w14:textId="77777777" w:rsidTr="00596035">
        <w:trPr>
          <w:trHeight w:val="340"/>
        </w:trPr>
        <w:tc>
          <w:tcPr>
            <w:tcW w:w="1604" w:type="pct"/>
            <w:tcBorders>
              <w:top w:val="nil"/>
              <w:left w:val="single" w:sz="4" w:space="0" w:color="auto"/>
              <w:bottom w:val="single" w:sz="4" w:space="0" w:color="auto"/>
              <w:right w:val="single" w:sz="4" w:space="0" w:color="auto"/>
            </w:tcBorders>
            <w:shd w:val="clear" w:color="auto" w:fill="auto"/>
            <w:noWrap/>
            <w:vAlign w:val="center"/>
            <w:hideMark/>
          </w:tcPr>
          <w:p w14:paraId="5075A1F8" w14:textId="77777777" w:rsidR="00596035" w:rsidRPr="003E12F5" w:rsidRDefault="00596035">
            <w:pPr>
              <w:rPr>
                <w:sz w:val="22"/>
                <w:szCs w:val="22"/>
              </w:rPr>
            </w:pPr>
            <w:r w:rsidRPr="003E12F5">
              <w:rPr>
                <w:sz w:val="22"/>
                <w:szCs w:val="22"/>
              </w:rPr>
              <w:t>Трупци III класе - ц. бор</w:t>
            </w:r>
          </w:p>
        </w:tc>
        <w:tc>
          <w:tcPr>
            <w:tcW w:w="806" w:type="pct"/>
            <w:tcBorders>
              <w:top w:val="nil"/>
              <w:left w:val="nil"/>
              <w:bottom w:val="single" w:sz="4" w:space="0" w:color="auto"/>
              <w:right w:val="single" w:sz="4" w:space="0" w:color="auto"/>
            </w:tcBorders>
            <w:shd w:val="clear" w:color="auto" w:fill="auto"/>
            <w:vAlign w:val="center"/>
            <w:hideMark/>
          </w:tcPr>
          <w:p w14:paraId="4BD3794A" w14:textId="77777777" w:rsidR="00596035" w:rsidRPr="003E12F5" w:rsidRDefault="00596035" w:rsidP="00D83E9C">
            <w:pPr>
              <w:jc w:val="right"/>
              <w:rPr>
                <w:sz w:val="22"/>
                <w:szCs w:val="22"/>
              </w:rPr>
            </w:pPr>
            <w:r w:rsidRPr="003E12F5">
              <w:rPr>
                <w:sz w:val="22"/>
                <w:szCs w:val="22"/>
              </w:rPr>
              <w:t>35,</w:t>
            </w:r>
            <w:r w:rsidR="00D83E9C" w:rsidRPr="003E12F5">
              <w:rPr>
                <w:sz w:val="22"/>
                <w:szCs w:val="22"/>
              </w:rPr>
              <w:t>8</w:t>
            </w:r>
          </w:p>
        </w:tc>
        <w:tc>
          <w:tcPr>
            <w:tcW w:w="882" w:type="pct"/>
            <w:tcBorders>
              <w:top w:val="nil"/>
              <w:left w:val="nil"/>
              <w:bottom w:val="single" w:sz="4" w:space="0" w:color="auto"/>
              <w:right w:val="single" w:sz="4" w:space="0" w:color="auto"/>
            </w:tcBorders>
            <w:shd w:val="clear" w:color="auto" w:fill="auto"/>
            <w:vAlign w:val="center"/>
            <w:hideMark/>
          </w:tcPr>
          <w:p w14:paraId="0AE0EFB1" w14:textId="77777777" w:rsidR="00596035" w:rsidRPr="003E12F5" w:rsidRDefault="00596035">
            <w:pPr>
              <w:jc w:val="right"/>
              <w:rPr>
                <w:sz w:val="22"/>
                <w:szCs w:val="22"/>
              </w:rPr>
            </w:pPr>
            <w:r w:rsidRPr="003E12F5">
              <w:rPr>
                <w:sz w:val="22"/>
                <w:szCs w:val="22"/>
              </w:rPr>
              <w:t>3,6</w:t>
            </w:r>
          </w:p>
        </w:tc>
        <w:tc>
          <w:tcPr>
            <w:tcW w:w="846" w:type="pct"/>
            <w:tcBorders>
              <w:top w:val="nil"/>
              <w:left w:val="nil"/>
              <w:bottom w:val="single" w:sz="4" w:space="0" w:color="auto"/>
              <w:right w:val="single" w:sz="4" w:space="0" w:color="auto"/>
            </w:tcBorders>
            <w:shd w:val="clear" w:color="auto" w:fill="auto"/>
            <w:vAlign w:val="center"/>
            <w:hideMark/>
          </w:tcPr>
          <w:p w14:paraId="72580AAD" w14:textId="77777777" w:rsidR="00596035" w:rsidRPr="003E12F5" w:rsidRDefault="00596035">
            <w:pPr>
              <w:jc w:val="right"/>
              <w:rPr>
                <w:sz w:val="22"/>
                <w:szCs w:val="22"/>
              </w:rPr>
            </w:pPr>
            <w:r w:rsidRPr="003E12F5">
              <w:rPr>
                <w:sz w:val="22"/>
                <w:szCs w:val="22"/>
              </w:rPr>
              <w:t>5.342,00</w:t>
            </w:r>
          </w:p>
        </w:tc>
        <w:tc>
          <w:tcPr>
            <w:tcW w:w="862" w:type="pct"/>
            <w:tcBorders>
              <w:top w:val="nil"/>
              <w:left w:val="nil"/>
              <w:bottom w:val="single" w:sz="4" w:space="0" w:color="auto"/>
              <w:right w:val="single" w:sz="4" w:space="0" w:color="auto"/>
            </w:tcBorders>
            <w:shd w:val="clear" w:color="auto" w:fill="auto"/>
            <w:vAlign w:val="center"/>
            <w:hideMark/>
          </w:tcPr>
          <w:p w14:paraId="369E8396" w14:textId="77777777" w:rsidR="00596035" w:rsidRPr="003E12F5" w:rsidRDefault="00596035">
            <w:pPr>
              <w:jc w:val="right"/>
              <w:rPr>
                <w:sz w:val="22"/>
                <w:szCs w:val="22"/>
              </w:rPr>
            </w:pPr>
            <w:r w:rsidRPr="003E12F5">
              <w:rPr>
                <w:sz w:val="22"/>
                <w:szCs w:val="22"/>
              </w:rPr>
              <w:t>19.204,19</w:t>
            </w:r>
          </w:p>
        </w:tc>
      </w:tr>
      <w:tr w:rsidR="003E12F5" w:rsidRPr="003E12F5" w14:paraId="05A3C24A" w14:textId="77777777" w:rsidTr="00596035">
        <w:trPr>
          <w:trHeight w:val="340"/>
        </w:trPr>
        <w:tc>
          <w:tcPr>
            <w:tcW w:w="1604" w:type="pct"/>
            <w:tcBorders>
              <w:top w:val="nil"/>
              <w:left w:val="single" w:sz="4" w:space="0" w:color="auto"/>
              <w:bottom w:val="single" w:sz="4" w:space="0" w:color="auto"/>
              <w:right w:val="single" w:sz="4" w:space="0" w:color="auto"/>
            </w:tcBorders>
            <w:shd w:val="clear" w:color="000000" w:fill="FFFFFF"/>
            <w:vAlign w:val="center"/>
            <w:hideMark/>
          </w:tcPr>
          <w:p w14:paraId="5B92ED8D" w14:textId="77777777" w:rsidR="00596035" w:rsidRPr="003E12F5" w:rsidRDefault="00596035">
            <w:pPr>
              <w:jc w:val="both"/>
              <w:rPr>
                <w:sz w:val="22"/>
                <w:szCs w:val="22"/>
              </w:rPr>
            </w:pPr>
            <w:r w:rsidRPr="003E12F5">
              <w:rPr>
                <w:sz w:val="22"/>
                <w:szCs w:val="22"/>
              </w:rPr>
              <w:t>Просторно - четинари</w:t>
            </w:r>
          </w:p>
        </w:tc>
        <w:tc>
          <w:tcPr>
            <w:tcW w:w="806" w:type="pct"/>
            <w:tcBorders>
              <w:top w:val="nil"/>
              <w:left w:val="nil"/>
              <w:bottom w:val="single" w:sz="4" w:space="0" w:color="auto"/>
              <w:right w:val="single" w:sz="4" w:space="0" w:color="auto"/>
            </w:tcBorders>
            <w:shd w:val="clear" w:color="auto" w:fill="auto"/>
            <w:vAlign w:val="center"/>
            <w:hideMark/>
          </w:tcPr>
          <w:p w14:paraId="2EB013C3" w14:textId="77777777" w:rsidR="00596035" w:rsidRPr="003E12F5" w:rsidRDefault="00596035">
            <w:pPr>
              <w:jc w:val="right"/>
              <w:rPr>
                <w:sz w:val="22"/>
                <w:szCs w:val="22"/>
              </w:rPr>
            </w:pPr>
            <w:r w:rsidRPr="003E12F5">
              <w:rPr>
                <w:sz w:val="22"/>
                <w:szCs w:val="22"/>
              </w:rPr>
              <w:t>815,0</w:t>
            </w:r>
          </w:p>
        </w:tc>
        <w:tc>
          <w:tcPr>
            <w:tcW w:w="882" w:type="pct"/>
            <w:tcBorders>
              <w:top w:val="nil"/>
              <w:left w:val="nil"/>
              <w:bottom w:val="single" w:sz="4" w:space="0" w:color="auto"/>
              <w:right w:val="single" w:sz="4" w:space="0" w:color="auto"/>
            </w:tcBorders>
            <w:shd w:val="clear" w:color="auto" w:fill="auto"/>
            <w:vAlign w:val="center"/>
            <w:hideMark/>
          </w:tcPr>
          <w:p w14:paraId="33F2FC01" w14:textId="77777777" w:rsidR="00596035" w:rsidRPr="003E12F5" w:rsidRDefault="00596035">
            <w:pPr>
              <w:jc w:val="right"/>
              <w:rPr>
                <w:sz w:val="22"/>
                <w:szCs w:val="22"/>
              </w:rPr>
            </w:pPr>
            <w:r w:rsidRPr="003E12F5">
              <w:rPr>
                <w:sz w:val="22"/>
                <w:szCs w:val="22"/>
              </w:rPr>
              <w:t>81,5</w:t>
            </w:r>
          </w:p>
        </w:tc>
        <w:tc>
          <w:tcPr>
            <w:tcW w:w="846" w:type="pct"/>
            <w:tcBorders>
              <w:top w:val="nil"/>
              <w:left w:val="nil"/>
              <w:bottom w:val="single" w:sz="4" w:space="0" w:color="auto"/>
              <w:right w:val="single" w:sz="4" w:space="0" w:color="auto"/>
            </w:tcBorders>
            <w:shd w:val="clear" w:color="auto" w:fill="auto"/>
            <w:vAlign w:val="center"/>
            <w:hideMark/>
          </w:tcPr>
          <w:p w14:paraId="0BBA75E1" w14:textId="77777777" w:rsidR="00596035" w:rsidRPr="003E12F5" w:rsidRDefault="00596035">
            <w:pPr>
              <w:jc w:val="right"/>
              <w:rPr>
                <w:sz w:val="22"/>
                <w:szCs w:val="22"/>
              </w:rPr>
            </w:pPr>
            <w:r w:rsidRPr="003E12F5">
              <w:rPr>
                <w:sz w:val="22"/>
                <w:szCs w:val="22"/>
              </w:rPr>
              <w:t>3.206,00</w:t>
            </w:r>
          </w:p>
        </w:tc>
        <w:tc>
          <w:tcPr>
            <w:tcW w:w="862" w:type="pct"/>
            <w:tcBorders>
              <w:top w:val="nil"/>
              <w:left w:val="nil"/>
              <w:bottom w:val="single" w:sz="4" w:space="0" w:color="auto"/>
              <w:right w:val="single" w:sz="4" w:space="0" w:color="auto"/>
            </w:tcBorders>
            <w:shd w:val="clear" w:color="auto" w:fill="auto"/>
            <w:vAlign w:val="center"/>
            <w:hideMark/>
          </w:tcPr>
          <w:p w14:paraId="0B48DF1B" w14:textId="77777777" w:rsidR="00596035" w:rsidRPr="003E12F5" w:rsidRDefault="00596035">
            <w:pPr>
              <w:jc w:val="right"/>
              <w:rPr>
                <w:sz w:val="22"/>
                <w:szCs w:val="22"/>
              </w:rPr>
            </w:pPr>
            <w:r w:rsidRPr="003E12F5">
              <w:rPr>
                <w:sz w:val="22"/>
                <w:szCs w:val="22"/>
              </w:rPr>
              <w:t>261.275,47</w:t>
            </w:r>
          </w:p>
        </w:tc>
      </w:tr>
      <w:tr w:rsidR="003E12F5" w:rsidRPr="003E12F5" w14:paraId="65E5A193" w14:textId="77777777" w:rsidTr="00596035">
        <w:trPr>
          <w:trHeight w:val="340"/>
        </w:trPr>
        <w:tc>
          <w:tcPr>
            <w:tcW w:w="1604" w:type="pct"/>
            <w:tcBorders>
              <w:top w:val="nil"/>
              <w:left w:val="single" w:sz="4" w:space="0" w:color="auto"/>
              <w:bottom w:val="single" w:sz="4" w:space="0" w:color="auto"/>
              <w:right w:val="single" w:sz="4" w:space="0" w:color="auto"/>
            </w:tcBorders>
            <w:shd w:val="clear" w:color="auto" w:fill="auto"/>
            <w:vAlign w:val="center"/>
            <w:hideMark/>
          </w:tcPr>
          <w:p w14:paraId="76613C30" w14:textId="77777777" w:rsidR="00596035" w:rsidRPr="003E12F5" w:rsidRDefault="00596035">
            <w:pPr>
              <w:jc w:val="both"/>
              <w:rPr>
                <w:sz w:val="22"/>
                <w:szCs w:val="22"/>
              </w:rPr>
            </w:pPr>
            <w:r w:rsidRPr="003E12F5">
              <w:rPr>
                <w:sz w:val="22"/>
                <w:szCs w:val="22"/>
              </w:rPr>
              <w:t>Просторно - лишћари</w:t>
            </w:r>
          </w:p>
        </w:tc>
        <w:tc>
          <w:tcPr>
            <w:tcW w:w="806" w:type="pct"/>
            <w:tcBorders>
              <w:top w:val="nil"/>
              <w:left w:val="nil"/>
              <w:bottom w:val="single" w:sz="4" w:space="0" w:color="auto"/>
              <w:right w:val="single" w:sz="4" w:space="0" w:color="auto"/>
            </w:tcBorders>
            <w:shd w:val="clear" w:color="auto" w:fill="auto"/>
            <w:vAlign w:val="center"/>
            <w:hideMark/>
          </w:tcPr>
          <w:p w14:paraId="0B4EFD32" w14:textId="77777777" w:rsidR="00596035" w:rsidRPr="003E12F5" w:rsidRDefault="00596035">
            <w:pPr>
              <w:jc w:val="right"/>
              <w:rPr>
                <w:sz w:val="22"/>
                <w:szCs w:val="22"/>
              </w:rPr>
            </w:pPr>
            <w:r w:rsidRPr="003E12F5">
              <w:rPr>
                <w:sz w:val="22"/>
                <w:szCs w:val="22"/>
              </w:rPr>
              <w:t>6.875,5</w:t>
            </w:r>
          </w:p>
        </w:tc>
        <w:tc>
          <w:tcPr>
            <w:tcW w:w="882" w:type="pct"/>
            <w:tcBorders>
              <w:top w:val="nil"/>
              <w:left w:val="nil"/>
              <w:bottom w:val="single" w:sz="4" w:space="0" w:color="auto"/>
              <w:right w:val="single" w:sz="4" w:space="0" w:color="auto"/>
            </w:tcBorders>
            <w:shd w:val="clear" w:color="auto" w:fill="auto"/>
            <w:vAlign w:val="center"/>
            <w:hideMark/>
          </w:tcPr>
          <w:p w14:paraId="70540F19" w14:textId="77777777" w:rsidR="00596035" w:rsidRPr="003E12F5" w:rsidRDefault="00596035">
            <w:pPr>
              <w:jc w:val="right"/>
              <w:rPr>
                <w:sz w:val="22"/>
                <w:szCs w:val="22"/>
              </w:rPr>
            </w:pPr>
            <w:r w:rsidRPr="003E12F5">
              <w:rPr>
                <w:sz w:val="22"/>
                <w:szCs w:val="22"/>
              </w:rPr>
              <w:t>687,5</w:t>
            </w:r>
          </w:p>
        </w:tc>
        <w:tc>
          <w:tcPr>
            <w:tcW w:w="846" w:type="pct"/>
            <w:tcBorders>
              <w:top w:val="nil"/>
              <w:left w:val="nil"/>
              <w:bottom w:val="single" w:sz="4" w:space="0" w:color="auto"/>
              <w:right w:val="single" w:sz="4" w:space="0" w:color="auto"/>
            </w:tcBorders>
            <w:shd w:val="clear" w:color="auto" w:fill="auto"/>
            <w:vAlign w:val="center"/>
            <w:hideMark/>
          </w:tcPr>
          <w:p w14:paraId="63D42B2A" w14:textId="77777777" w:rsidR="00596035" w:rsidRPr="003E12F5" w:rsidRDefault="00596035">
            <w:pPr>
              <w:jc w:val="right"/>
              <w:rPr>
                <w:sz w:val="22"/>
                <w:szCs w:val="22"/>
              </w:rPr>
            </w:pPr>
            <w:r w:rsidRPr="003E12F5">
              <w:rPr>
                <w:sz w:val="22"/>
                <w:szCs w:val="22"/>
              </w:rPr>
              <w:t>4.790,00</w:t>
            </w:r>
          </w:p>
        </w:tc>
        <w:tc>
          <w:tcPr>
            <w:tcW w:w="862" w:type="pct"/>
            <w:tcBorders>
              <w:top w:val="nil"/>
              <w:left w:val="nil"/>
              <w:bottom w:val="single" w:sz="4" w:space="0" w:color="auto"/>
              <w:right w:val="single" w:sz="4" w:space="0" w:color="auto"/>
            </w:tcBorders>
            <w:shd w:val="clear" w:color="auto" w:fill="auto"/>
            <w:vAlign w:val="center"/>
            <w:hideMark/>
          </w:tcPr>
          <w:p w14:paraId="5D88D87A" w14:textId="77777777" w:rsidR="00596035" w:rsidRPr="003E12F5" w:rsidRDefault="00596035">
            <w:pPr>
              <w:jc w:val="right"/>
              <w:rPr>
                <w:sz w:val="22"/>
                <w:szCs w:val="22"/>
              </w:rPr>
            </w:pPr>
            <w:r w:rsidRPr="003E12F5">
              <w:rPr>
                <w:sz w:val="22"/>
                <w:szCs w:val="22"/>
              </w:rPr>
              <w:t>3.293.354,89</w:t>
            </w:r>
          </w:p>
        </w:tc>
      </w:tr>
      <w:tr w:rsidR="003E12F5" w:rsidRPr="003E12F5" w14:paraId="08D9755C" w14:textId="77777777" w:rsidTr="00596035">
        <w:trPr>
          <w:trHeight w:val="340"/>
        </w:trPr>
        <w:tc>
          <w:tcPr>
            <w:tcW w:w="1604" w:type="pct"/>
            <w:tcBorders>
              <w:top w:val="nil"/>
              <w:left w:val="single" w:sz="4" w:space="0" w:color="auto"/>
              <w:bottom w:val="single" w:sz="4" w:space="0" w:color="auto"/>
              <w:right w:val="single" w:sz="4" w:space="0" w:color="auto"/>
            </w:tcBorders>
            <w:shd w:val="clear" w:color="000000" w:fill="D9D9D9"/>
            <w:vAlign w:val="center"/>
            <w:hideMark/>
          </w:tcPr>
          <w:p w14:paraId="35747BC4" w14:textId="77777777" w:rsidR="00596035" w:rsidRPr="003E12F5" w:rsidRDefault="00596035">
            <w:pPr>
              <w:jc w:val="both"/>
              <w:rPr>
                <w:b/>
                <w:bCs/>
                <w:sz w:val="22"/>
                <w:szCs w:val="22"/>
              </w:rPr>
            </w:pPr>
            <w:r w:rsidRPr="003E12F5">
              <w:rPr>
                <w:b/>
                <w:bCs/>
                <w:sz w:val="22"/>
                <w:szCs w:val="22"/>
              </w:rPr>
              <w:t>Укупно:</w:t>
            </w:r>
          </w:p>
        </w:tc>
        <w:tc>
          <w:tcPr>
            <w:tcW w:w="806" w:type="pct"/>
            <w:tcBorders>
              <w:top w:val="nil"/>
              <w:left w:val="nil"/>
              <w:bottom w:val="single" w:sz="4" w:space="0" w:color="auto"/>
              <w:right w:val="single" w:sz="4" w:space="0" w:color="auto"/>
            </w:tcBorders>
            <w:shd w:val="clear" w:color="000000" w:fill="D9D9D9"/>
            <w:vAlign w:val="center"/>
            <w:hideMark/>
          </w:tcPr>
          <w:p w14:paraId="50BCCF3D" w14:textId="77777777" w:rsidR="00596035" w:rsidRPr="003E12F5" w:rsidRDefault="00596035">
            <w:pPr>
              <w:jc w:val="right"/>
              <w:rPr>
                <w:b/>
                <w:bCs/>
                <w:sz w:val="22"/>
                <w:szCs w:val="22"/>
              </w:rPr>
            </w:pPr>
            <w:r w:rsidRPr="003E12F5">
              <w:rPr>
                <w:b/>
                <w:bCs/>
                <w:sz w:val="22"/>
                <w:szCs w:val="22"/>
              </w:rPr>
              <w:t>10.084,6</w:t>
            </w:r>
          </w:p>
        </w:tc>
        <w:tc>
          <w:tcPr>
            <w:tcW w:w="882" w:type="pct"/>
            <w:tcBorders>
              <w:top w:val="nil"/>
              <w:left w:val="nil"/>
              <w:bottom w:val="single" w:sz="4" w:space="0" w:color="auto"/>
              <w:right w:val="single" w:sz="4" w:space="0" w:color="auto"/>
            </w:tcBorders>
            <w:shd w:val="clear" w:color="000000" w:fill="D9D9D9"/>
            <w:vAlign w:val="center"/>
            <w:hideMark/>
          </w:tcPr>
          <w:p w14:paraId="76674A79" w14:textId="77777777" w:rsidR="00596035" w:rsidRPr="003E12F5" w:rsidRDefault="00596035">
            <w:pPr>
              <w:jc w:val="right"/>
              <w:rPr>
                <w:b/>
                <w:bCs/>
                <w:sz w:val="22"/>
                <w:szCs w:val="22"/>
              </w:rPr>
            </w:pPr>
            <w:r w:rsidRPr="003E12F5">
              <w:rPr>
                <w:b/>
                <w:bCs/>
                <w:sz w:val="22"/>
                <w:szCs w:val="22"/>
              </w:rPr>
              <w:t>1.008,5</w:t>
            </w:r>
          </w:p>
        </w:tc>
        <w:tc>
          <w:tcPr>
            <w:tcW w:w="846" w:type="pct"/>
            <w:tcBorders>
              <w:top w:val="nil"/>
              <w:left w:val="nil"/>
              <w:bottom w:val="single" w:sz="4" w:space="0" w:color="auto"/>
              <w:right w:val="single" w:sz="4" w:space="0" w:color="auto"/>
            </w:tcBorders>
            <w:shd w:val="clear" w:color="000000" w:fill="D9D9D9"/>
            <w:vAlign w:val="center"/>
            <w:hideMark/>
          </w:tcPr>
          <w:p w14:paraId="73A0F2B3" w14:textId="77777777" w:rsidR="00596035" w:rsidRPr="003E12F5" w:rsidRDefault="00596035">
            <w:pPr>
              <w:jc w:val="right"/>
              <w:rPr>
                <w:b/>
                <w:bCs/>
                <w:sz w:val="22"/>
                <w:szCs w:val="22"/>
              </w:rPr>
            </w:pPr>
            <w:r w:rsidRPr="003E12F5">
              <w:rPr>
                <w:b/>
                <w:bCs/>
                <w:sz w:val="22"/>
                <w:szCs w:val="22"/>
              </w:rPr>
              <w:t> </w:t>
            </w:r>
          </w:p>
        </w:tc>
        <w:tc>
          <w:tcPr>
            <w:tcW w:w="862" w:type="pct"/>
            <w:tcBorders>
              <w:top w:val="nil"/>
              <w:left w:val="nil"/>
              <w:bottom w:val="single" w:sz="4" w:space="0" w:color="auto"/>
              <w:right w:val="single" w:sz="4" w:space="0" w:color="auto"/>
            </w:tcBorders>
            <w:shd w:val="clear" w:color="000000" w:fill="D9D9D9"/>
            <w:vAlign w:val="center"/>
            <w:hideMark/>
          </w:tcPr>
          <w:p w14:paraId="008BA8DA" w14:textId="77777777" w:rsidR="00596035" w:rsidRPr="003E12F5" w:rsidRDefault="00596035">
            <w:pPr>
              <w:jc w:val="right"/>
              <w:rPr>
                <w:b/>
                <w:bCs/>
                <w:sz w:val="22"/>
                <w:szCs w:val="22"/>
              </w:rPr>
            </w:pPr>
            <w:r w:rsidRPr="003E12F5">
              <w:rPr>
                <w:b/>
                <w:bCs/>
                <w:sz w:val="22"/>
                <w:szCs w:val="22"/>
              </w:rPr>
              <w:t>6.161.701,00</w:t>
            </w:r>
          </w:p>
        </w:tc>
      </w:tr>
    </w:tbl>
    <w:p w14:paraId="19780CD0" w14:textId="77777777" w:rsidR="00494305" w:rsidRPr="003E12F5" w:rsidRDefault="00494305" w:rsidP="0033226C"/>
    <w:p w14:paraId="2D9043FE" w14:textId="77777777" w:rsidR="00364C90" w:rsidRPr="003E12F5" w:rsidRDefault="00494305" w:rsidP="00364C90">
      <w:pPr>
        <w:ind w:firstLine="720"/>
        <w:jc w:val="both"/>
      </w:pPr>
      <w:r w:rsidRPr="003E12F5">
        <w:t>Цене сотримената коришћене за обрачун техничког дрвета преузете су из ценовника ЈП ,,Србијашуме“ број 133/2022-3 од 10.08.2022. год.</w:t>
      </w:r>
    </w:p>
    <w:p w14:paraId="128D40DA" w14:textId="77777777" w:rsidR="003B0E5D" w:rsidRPr="003E12F5" w:rsidRDefault="00FB2167" w:rsidP="00596035">
      <w:pPr>
        <w:ind w:firstLine="709"/>
        <w:jc w:val="both"/>
      </w:pPr>
      <w:r w:rsidRPr="003E12F5">
        <w:t xml:space="preserve">Приход од продаје дрвних сортимената просечно годишње износи </w:t>
      </w:r>
      <w:r w:rsidR="00596035" w:rsidRPr="003E12F5">
        <w:rPr>
          <w:b/>
          <w:bCs/>
        </w:rPr>
        <w:t>6.161.701,00 </w:t>
      </w:r>
      <w:r w:rsidRPr="003E12F5">
        <w:rPr>
          <w:b/>
          <w:bCs/>
        </w:rPr>
        <w:t>динара</w:t>
      </w:r>
      <w:r w:rsidRPr="003E12F5">
        <w:t>.</w:t>
      </w:r>
    </w:p>
    <w:p w14:paraId="4FFDB7A9" w14:textId="77777777" w:rsidR="00BE1865" w:rsidRPr="003E12F5" w:rsidRDefault="00BE1865" w:rsidP="0060745A">
      <w:pPr>
        <w:pStyle w:val="Heading3"/>
      </w:pPr>
      <w:bookmarkStart w:id="970" w:name="_Toc159567251"/>
      <w:bookmarkStart w:id="971" w:name="_Toc2754237"/>
      <w:bookmarkStart w:id="972" w:name="_Toc27380802"/>
      <w:bookmarkStart w:id="973" w:name="_Toc44863227"/>
      <w:bookmarkStart w:id="974" w:name="_Toc45211201"/>
      <w:bookmarkStart w:id="975" w:name="_Toc57270520"/>
      <w:bookmarkStart w:id="976" w:name="_Toc57291281"/>
      <w:bookmarkStart w:id="977" w:name="_Toc94179485"/>
      <w:bookmarkStart w:id="978" w:name="_Toc135218718"/>
      <w:r w:rsidRPr="003E12F5">
        <w:lastRenderedPageBreak/>
        <w:t>9.</w:t>
      </w:r>
      <w:r w:rsidR="003B0E5D" w:rsidRPr="003E12F5">
        <w:t>3</w:t>
      </w:r>
      <w:r w:rsidRPr="003E12F5">
        <w:t>.</w:t>
      </w:r>
      <w:r w:rsidR="00596035" w:rsidRPr="003E12F5">
        <w:t>2</w:t>
      </w:r>
      <w:r w:rsidRPr="003E12F5">
        <w:t>. Укупни приходи - просечно годишње</w:t>
      </w:r>
      <w:bookmarkEnd w:id="970"/>
    </w:p>
    <w:p w14:paraId="537BA306" w14:textId="77777777" w:rsidR="00BE1865" w:rsidRPr="003E12F5" w:rsidRDefault="00BE1865" w:rsidP="003B0ED3">
      <w:pPr>
        <w:jc w:val="both"/>
      </w:pPr>
    </w:p>
    <w:p w14:paraId="492A106B" w14:textId="77777777" w:rsidR="007D254E" w:rsidRPr="003E12F5" w:rsidRDefault="00596035" w:rsidP="007D254E">
      <w:pPr>
        <w:ind w:firstLine="709"/>
        <w:jc w:val="both"/>
      </w:pPr>
      <w:r w:rsidRPr="003E12F5">
        <w:t>Приход од продаје дрвних сортимената представља у</w:t>
      </w:r>
      <w:r w:rsidR="007D254E" w:rsidRPr="003E12F5">
        <w:t xml:space="preserve">купни </w:t>
      </w:r>
      <w:r w:rsidR="00DA7A85" w:rsidRPr="003E12F5">
        <w:t>приход</w:t>
      </w:r>
      <w:r w:rsidRPr="003E12F5">
        <w:t xml:space="preserve"> и</w:t>
      </w:r>
      <w:r w:rsidR="007D254E" w:rsidRPr="003E12F5">
        <w:t xml:space="preserve"> износ</w:t>
      </w:r>
      <w:r w:rsidRPr="003E12F5">
        <w:t>и</w:t>
      </w:r>
      <w:r w:rsidR="007D254E" w:rsidRPr="003E12F5">
        <w:t xml:space="preserve"> просечно годишње </w:t>
      </w:r>
      <w:r w:rsidRPr="003E12F5">
        <w:rPr>
          <w:b/>
          <w:bCs/>
        </w:rPr>
        <w:t>6.161.701,00</w:t>
      </w:r>
      <w:r w:rsidR="007D254E" w:rsidRPr="003E12F5">
        <w:rPr>
          <w:b/>
          <w:bCs/>
        </w:rPr>
        <w:t xml:space="preserve"> </w:t>
      </w:r>
      <w:r w:rsidR="007D254E" w:rsidRPr="003E12F5">
        <w:t>динара.</w:t>
      </w:r>
    </w:p>
    <w:p w14:paraId="6DC4C0A5" w14:textId="77777777" w:rsidR="00A216D2" w:rsidRPr="003E12F5" w:rsidRDefault="00A216D2" w:rsidP="00BF311C">
      <w:pPr>
        <w:pStyle w:val="Heading2"/>
      </w:pPr>
      <w:bookmarkStart w:id="979" w:name="_Toc159567252"/>
      <w:r w:rsidRPr="003E12F5">
        <w:t>9</w:t>
      </w:r>
      <w:r w:rsidR="00F8621E" w:rsidRPr="003E12F5">
        <w:t>.</w:t>
      </w:r>
      <w:r w:rsidRPr="003E12F5">
        <w:t>4</w:t>
      </w:r>
      <w:r w:rsidR="00F8621E" w:rsidRPr="003E12F5">
        <w:t>.</w:t>
      </w:r>
      <w:r w:rsidRPr="003E12F5">
        <w:t xml:space="preserve"> Трошкови производње - просечно годишње</w:t>
      </w:r>
      <w:bookmarkEnd w:id="971"/>
      <w:bookmarkEnd w:id="972"/>
      <w:bookmarkEnd w:id="973"/>
      <w:bookmarkEnd w:id="974"/>
      <w:bookmarkEnd w:id="975"/>
      <w:bookmarkEnd w:id="976"/>
      <w:bookmarkEnd w:id="977"/>
      <w:bookmarkEnd w:id="978"/>
      <w:bookmarkEnd w:id="979"/>
    </w:p>
    <w:p w14:paraId="301F69BC" w14:textId="77777777" w:rsidR="00F01CC3" w:rsidRPr="003E12F5" w:rsidRDefault="00A216D2" w:rsidP="0060745A">
      <w:pPr>
        <w:pStyle w:val="Heading3"/>
      </w:pPr>
      <w:bookmarkStart w:id="980" w:name="_Toc44863228"/>
      <w:bookmarkStart w:id="981" w:name="_Toc45211202"/>
      <w:bookmarkStart w:id="982" w:name="_Toc57270521"/>
      <w:bookmarkStart w:id="983" w:name="_Toc57291282"/>
      <w:bookmarkStart w:id="984" w:name="_Toc94179486"/>
      <w:bookmarkStart w:id="985" w:name="_Toc135218719"/>
      <w:bookmarkStart w:id="986" w:name="_Toc159567253"/>
      <w:r w:rsidRPr="003E12F5">
        <w:t>9</w:t>
      </w:r>
      <w:r w:rsidR="00F8621E" w:rsidRPr="003E12F5">
        <w:t>.</w:t>
      </w:r>
      <w:r w:rsidRPr="003E12F5">
        <w:t>4</w:t>
      </w:r>
      <w:r w:rsidR="00F8621E" w:rsidRPr="003E12F5">
        <w:t>.</w:t>
      </w:r>
      <w:r w:rsidRPr="003E12F5">
        <w:t>1</w:t>
      </w:r>
      <w:r w:rsidR="00F8621E" w:rsidRPr="003E12F5">
        <w:t>.</w:t>
      </w:r>
      <w:r w:rsidRPr="003E12F5">
        <w:t xml:space="preserve"> Трошкови производње дрвних сортимената - просечно годишње</w:t>
      </w:r>
      <w:bookmarkEnd w:id="980"/>
      <w:bookmarkEnd w:id="981"/>
      <w:bookmarkEnd w:id="982"/>
      <w:bookmarkEnd w:id="983"/>
      <w:bookmarkEnd w:id="984"/>
      <w:bookmarkEnd w:id="985"/>
      <w:bookmarkEnd w:id="986"/>
    </w:p>
    <w:p w14:paraId="40282B70" w14:textId="77777777" w:rsidR="00494305" w:rsidRPr="003E12F5" w:rsidRDefault="00A216D2" w:rsidP="00A216D2">
      <w:pPr>
        <w:jc w:val="both"/>
      </w:pPr>
      <w:r w:rsidRPr="003E12F5">
        <w:tab/>
        <w:t xml:space="preserve"> </w:t>
      </w:r>
      <w:r w:rsidR="0033226C" w:rsidRPr="003E12F5">
        <w:t xml:space="preserve"> </w:t>
      </w:r>
      <w:r w:rsidRPr="003E12F5">
        <w:t xml:space="preserve"> </w:t>
      </w:r>
    </w:p>
    <w:p w14:paraId="60172EDE" w14:textId="77777777" w:rsidR="007030C6" w:rsidRPr="003E12F5" w:rsidRDefault="007030C6" w:rsidP="007030C6">
      <w:pPr>
        <w:pStyle w:val="Caption"/>
        <w:keepNext/>
      </w:pPr>
      <w:r w:rsidRPr="003E12F5">
        <w:t xml:space="preserve">Табела </w:t>
      </w:r>
      <w:r w:rsidR="00AA6A5D" w:rsidRPr="003E12F5">
        <w:t>60</w:t>
      </w:r>
      <w:r w:rsidRPr="003E12F5">
        <w:t>. Трошкови производње сортимената</w:t>
      </w:r>
    </w:p>
    <w:tbl>
      <w:tblPr>
        <w:tblW w:w="5000" w:type="pct"/>
        <w:tblLook w:val="04A0" w:firstRow="1" w:lastRow="0" w:firstColumn="1" w:lastColumn="0" w:noHBand="0" w:noVBand="1"/>
      </w:tblPr>
      <w:tblGrid>
        <w:gridCol w:w="2347"/>
        <w:gridCol w:w="1872"/>
        <w:gridCol w:w="1560"/>
        <w:gridCol w:w="1718"/>
        <w:gridCol w:w="1791"/>
      </w:tblGrid>
      <w:tr w:rsidR="003E12F5" w:rsidRPr="003E12F5" w14:paraId="5B4A4EF9" w14:textId="77777777" w:rsidTr="00596035">
        <w:trPr>
          <w:trHeight w:val="340"/>
          <w:tblHeader/>
        </w:trPr>
        <w:tc>
          <w:tcPr>
            <w:tcW w:w="126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46DE9EA" w14:textId="77777777" w:rsidR="00596035" w:rsidRPr="003E12F5" w:rsidRDefault="00596035">
            <w:pPr>
              <w:jc w:val="center"/>
              <w:rPr>
                <w:sz w:val="22"/>
                <w:szCs w:val="22"/>
              </w:rPr>
            </w:pPr>
            <w:r w:rsidRPr="003E12F5">
              <w:rPr>
                <w:sz w:val="22"/>
                <w:szCs w:val="22"/>
              </w:rPr>
              <w:t>С О Р Т И М Е Н Т И</w:t>
            </w:r>
          </w:p>
        </w:tc>
        <w:tc>
          <w:tcPr>
            <w:tcW w:w="1008" w:type="pct"/>
            <w:tcBorders>
              <w:top w:val="single" w:sz="4" w:space="0" w:color="auto"/>
              <w:left w:val="nil"/>
              <w:bottom w:val="single" w:sz="4" w:space="0" w:color="auto"/>
              <w:right w:val="single" w:sz="4" w:space="0" w:color="auto"/>
            </w:tcBorders>
            <w:shd w:val="clear" w:color="000000" w:fill="D9D9D9"/>
            <w:vAlign w:val="center"/>
            <w:hideMark/>
          </w:tcPr>
          <w:p w14:paraId="37B3AC18" w14:textId="77777777" w:rsidR="00596035" w:rsidRPr="003E12F5" w:rsidRDefault="00596035">
            <w:pPr>
              <w:jc w:val="center"/>
              <w:rPr>
                <w:sz w:val="22"/>
                <w:szCs w:val="22"/>
              </w:rPr>
            </w:pPr>
            <w:r w:rsidRPr="003E12F5">
              <w:rPr>
                <w:sz w:val="22"/>
                <w:szCs w:val="22"/>
              </w:rPr>
              <w:t>Количина просечно годишње</w:t>
            </w:r>
          </w:p>
        </w:tc>
        <w:tc>
          <w:tcPr>
            <w:tcW w:w="840" w:type="pct"/>
            <w:tcBorders>
              <w:top w:val="single" w:sz="4" w:space="0" w:color="auto"/>
              <w:left w:val="nil"/>
              <w:bottom w:val="single" w:sz="4" w:space="0" w:color="auto"/>
              <w:right w:val="single" w:sz="4" w:space="0" w:color="auto"/>
            </w:tcBorders>
            <w:shd w:val="clear" w:color="000000" w:fill="D9D9D9"/>
            <w:vAlign w:val="center"/>
            <w:hideMark/>
          </w:tcPr>
          <w:p w14:paraId="02DDF8C1" w14:textId="77777777" w:rsidR="00596035" w:rsidRPr="003E12F5" w:rsidRDefault="00596035">
            <w:pPr>
              <w:jc w:val="center"/>
              <w:rPr>
                <w:sz w:val="22"/>
                <w:szCs w:val="22"/>
              </w:rPr>
            </w:pPr>
            <w:r w:rsidRPr="003E12F5">
              <w:rPr>
                <w:sz w:val="22"/>
                <w:szCs w:val="22"/>
              </w:rPr>
              <w:t>Количина</w:t>
            </w:r>
          </w:p>
        </w:tc>
        <w:tc>
          <w:tcPr>
            <w:tcW w:w="925" w:type="pct"/>
            <w:tcBorders>
              <w:top w:val="single" w:sz="4" w:space="0" w:color="auto"/>
              <w:left w:val="nil"/>
              <w:bottom w:val="single" w:sz="4" w:space="0" w:color="auto"/>
              <w:right w:val="single" w:sz="4" w:space="0" w:color="auto"/>
            </w:tcBorders>
            <w:shd w:val="clear" w:color="000000" w:fill="D9D9D9"/>
            <w:vAlign w:val="center"/>
            <w:hideMark/>
          </w:tcPr>
          <w:p w14:paraId="189CA409" w14:textId="77777777" w:rsidR="00596035" w:rsidRPr="003E12F5" w:rsidRDefault="00596035">
            <w:pPr>
              <w:jc w:val="center"/>
              <w:rPr>
                <w:sz w:val="22"/>
                <w:szCs w:val="22"/>
              </w:rPr>
            </w:pPr>
            <w:r w:rsidRPr="003E12F5">
              <w:rPr>
                <w:sz w:val="22"/>
                <w:szCs w:val="22"/>
              </w:rPr>
              <w:t>Јединична цена</w:t>
            </w:r>
          </w:p>
        </w:tc>
        <w:tc>
          <w:tcPr>
            <w:tcW w:w="964" w:type="pct"/>
            <w:tcBorders>
              <w:top w:val="single" w:sz="4" w:space="0" w:color="auto"/>
              <w:left w:val="nil"/>
              <w:bottom w:val="single" w:sz="4" w:space="0" w:color="auto"/>
              <w:right w:val="single" w:sz="4" w:space="0" w:color="auto"/>
            </w:tcBorders>
            <w:shd w:val="clear" w:color="000000" w:fill="D9D9D9"/>
            <w:vAlign w:val="center"/>
            <w:hideMark/>
          </w:tcPr>
          <w:p w14:paraId="4C4DAF49" w14:textId="77777777" w:rsidR="00596035" w:rsidRPr="003E12F5" w:rsidRDefault="00596035">
            <w:pPr>
              <w:jc w:val="center"/>
              <w:rPr>
                <w:sz w:val="22"/>
                <w:szCs w:val="22"/>
              </w:rPr>
            </w:pPr>
            <w:r w:rsidRPr="003E12F5">
              <w:rPr>
                <w:sz w:val="22"/>
                <w:szCs w:val="22"/>
              </w:rPr>
              <w:t>Трошкови просечно годишње</w:t>
            </w:r>
          </w:p>
        </w:tc>
      </w:tr>
      <w:tr w:rsidR="003E12F5" w:rsidRPr="003E12F5" w14:paraId="032CD414" w14:textId="77777777" w:rsidTr="00596035">
        <w:trPr>
          <w:trHeight w:val="340"/>
          <w:tblHeader/>
        </w:trPr>
        <w:tc>
          <w:tcPr>
            <w:tcW w:w="1263" w:type="pct"/>
            <w:vMerge/>
            <w:tcBorders>
              <w:top w:val="single" w:sz="4" w:space="0" w:color="auto"/>
              <w:left w:val="single" w:sz="4" w:space="0" w:color="auto"/>
              <w:bottom w:val="single" w:sz="4" w:space="0" w:color="auto"/>
              <w:right w:val="single" w:sz="4" w:space="0" w:color="auto"/>
            </w:tcBorders>
            <w:vAlign w:val="center"/>
            <w:hideMark/>
          </w:tcPr>
          <w:p w14:paraId="4CC47CEC" w14:textId="77777777" w:rsidR="00596035" w:rsidRPr="003E12F5" w:rsidRDefault="00596035">
            <w:pPr>
              <w:rPr>
                <w:sz w:val="22"/>
                <w:szCs w:val="22"/>
              </w:rPr>
            </w:pPr>
          </w:p>
        </w:tc>
        <w:tc>
          <w:tcPr>
            <w:tcW w:w="1008" w:type="pct"/>
            <w:tcBorders>
              <w:top w:val="nil"/>
              <w:left w:val="nil"/>
              <w:bottom w:val="single" w:sz="4" w:space="0" w:color="auto"/>
              <w:right w:val="single" w:sz="4" w:space="0" w:color="auto"/>
            </w:tcBorders>
            <w:shd w:val="clear" w:color="000000" w:fill="D9D9D9"/>
            <w:vAlign w:val="center"/>
            <w:hideMark/>
          </w:tcPr>
          <w:p w14:paraId="28F95B1A" w14:textId="77777777" w:rsidR="00596035" w:rsidRPr="003E12F5" w:rsidRDefault="00596035">
            <w:pPr>
              <w:jc w:val="center"/>
              <w:rPr>
                <w:sz w:val="22"/>
                <w:szCs w:val="22"/>
              </w:rPr>
            </w:pPr>
            <w:r w:rsidRPr="003E12F5">
              <w:rPr>
                <w:sz w:val="22"/>
                <w:szCs w:val="22"/>
              </w:rPr>
              <w:t>m³</w:t>
            </w:r>
          </w:p>
        </w:tc>
        <w:tc>
          <w:tcPr>
            <w:tcW w:w="840" w:type="pct"/>
            <w:tcBorders>
              <w:top w:val="nil"/>
              <w:left w:val="nil"/>
              <w:bottom w:val="single" w:sz="4" w:space="0" w:color="auto"/>
              <w:right w:val="single" w:sz="4" w:space="0" w:color="auto"/>
            </w:tcBorders>
            <w:shd w:val="clear" w:color="000000" w:fill="D9D9D9"/>
            <w:vAlign w:val="center"/>
            <w:hideMark/>
          </w:tcPr>
          <w:p w14:paraId="0128C778" w14:textId="77777777" w:rsidR="00596035" w:rsidRPr="003E12F5" w:rsidRDefault="00596035">
            <w:pPr>
              <w:jc w:val="center"/>
              <w:rPr>
                <w:sz w:val="22"/>
                <w:szCs w:val="22"/>
              </w:rPr>
            </w:pPr>
            <w:r w:rsidRPr="003E12F5">
              <w:rPr>
                <w:sz w:val="22"/>
                <w:szCs w:val="22"/>
              </w:rPr>
              <w:t>m³</w:t>
            </w:r>
          </w:p>
        </w:tc>
        <w:tc>
          <w:tcPr>
            <w:tcW w:w="925" w:type="pct"/>
            <w:tcBorders>
              <w:top w:val="nil"/>
              <w:left w:val="nil"/>
              <w:bottom w:val="single" w:sz="4" w:space="0" w:color="auto"/>
              <w:right w:val="single" w:sz="4" w:space="0" w:color="auto"/>
            </w:tcBorders>
            <w:shd w:val="clear" w:color="000000" w:fill="D9D9D9"/>
            <w:vAlign w:val="center"/>
            <w:hideMark/>
          </w:tcPr>
          <w:p w14:paraId="147903F7" w14:textId="77777777" w:rsidR="00596035" w:rsidRPr="003E12F5" w:rsidRDefault="00596035">
            <w:pPr>
              <w:jc w:val="center"/>
              <w:rPr>
                <w:sz w:val="22"/>
                <w:szCs w:val="22"/>
              </w:rPr>
            </w:pPr>
            <w:r w:rsidRPr="003E12F5">
              <w:rPr>
                <w:sz w:val="22"/>
                <w:szCs w:val="22"/>
              </w:rPr>
              <w:t>дин/m³</w:t>
            </w:r>
          </w:p>
        </w:tc>
        <w:tc>
          <w:tcPr>
            <w:tcW w:w="964" w:type="pct"/>
            <w:tcBorders>
              <w:top w:val="nil"/>
              <w:left w:val="nil"/>
              <w:bottom w:val="single" w:sz="4" w:space="0" w:color="auto"/>
              <w:right w:val="single" w:sz="4" w:space="0" w:color="auto"/>
            </w:tcBorders>
            <w:shd w:val="clear" w:color="000000" w:fill="D9D9D9"/>
            <w:vAlign w:val="center"/>
            <w:hideMark/>
          </w:tcPr>
          <w:p w14:paraId="0199C525" w14:textId="77777777" w:rsidR="00596035" w:rsidRPr="003E12F5" w:rsidRDefault="00596035">
            <w:pPr>
              <w:jc w:val="center"/>
              <w:rPr>
                <w:sz w:val="22"/>
                <w:szCs w:val="22"/>
              </w:rPr>
            </w:pPr>
            <w:r w:rsidRPr="003E12F5">
              <w:rPr>
                <w:sz w:val="22"/>
                <w:szCs w:val="22"/>
              </w:rPr>
              <w:t>динара</w:t>
            </w:r>
          </w:p>
        </w:tc>
      </w:tr>
      <w:tr w:rsidR="003E12F5" w:rsidRPr="003E12F5" w14:paraId="6125E3A8" w14:textId="77777777" w:rsidTr="00596035">
        <w:trPr>
          <w:trHeight w:val="340"/>
        </w:trPr>
        <w:tc>
          <w:tcPr>
            <w:tcW w:w="1263" w:type="pct"/>
            <w:tcBorders>
              <w:top w:val="nil"/>
              <w:left w:val="single" w:sz="4" w:space="0" w:color="auto"/>
              <w:bottom w:val="single" w:sz="4" w:space="0" w:color="auto"/>
              <w:right w:val="single" w:sz="4" w:space="0" w:color="auto"/>
            </w:tcBorders>
            <w:shd w:val="clear" w:color="000000" w:fill="FFFFFF"/>
            <w:vAlign w:val="center"/>
            <w:hideMark/>
          </w:tcPr>
          <w:p w14:paraId="69D0C4DD" w14:textId="77777777" w:rsidR="00596035" w:rsidRPr="003E12F5" w:rsidRDefault="00596035">
            <w:pPr>
              <w:jc w:val="both"/>
              <w:rPr>
                <w:sz w:val="22"/>
                <w:szCs w:val="22"/>
              </w:rPr>
            </w:pPr>
            <w:r w:rsidRPr="003E12F5">
              <w:rPr>
                <w:sz w:val="22"/>
                <w:szCs w:val="22"/>
              </w:rPr>
              <w:t>Трупци</w:t>
            </w:r>
          </w:p>
        </w:tc>
        <w:tc>
          <w:tcPr>
            <w:tcW w:w="1008" w:type="pct"/>
            <w:tcBorders>
              <w:top w:val="nil"/>
              <w:left w:val="nil"/>
              <w:bottom w:val="single" w:sz="4" w:space="0" w:color="auto"/>
              <w:right w:val="single" w:sz="4" w:space="0" w:color="auto"/>
            </w:tcBorders>
            <w:shd w:val="clear" w:color="000000" w:fill="FFFFFF"/>
            <w:vAlign w:val="center"/>
            <w:hideMark/>
          </w:tcPr>
          <w:p w14:paraId="091D4BD2" w14:textId="77777777" w:rsidR="00596035" w:rsidRPr="003E12F5" w:rsidRDefault="00596035">
            <w:pPr>
              <w:jc w:val="right"/>
              <w:rPr>
                <w:sz w:val="22"/>
                <w:szCs w:val="22"/>
              </w:rPr>
            </w:pPr>
            <w:r w:rsidRPr="003E12F5">
              <w:rPr>
                <w:sz w:val="22"/>
                <w:szCs w:val="22"/>
              </w:rPr>
              <w:t>2.394,2</w:t>
            </w:r>
          </w:p>
        </w:tc>
        <w:tc>
          <w:tcPr>
            <w:tcW w:w="840" w:type="pct"/>
            <w:tcBorders>
              <w:top w:val="nil"/>
              <w:left w:val="nil"/>
              <w:bottom w:val="single" w:sz="4" w:space="0" w:color="auto"/>
              <w:right w:val="single" w:sz="4" w:space="0" w:color="auto"/>
            </w:tcBorders>
            <w:shd w:val="clear" w:color="000000" w:fill="FFFFFF"/>
            <w:vAlign w:val="center"/>
            <w:hideMark/>
          </w:tcPr>
          <w:p w14:paraId="43F26B97" w14:textId="77777777" w:rsidR="00596035" w:rsidRPr="003E12F5" w:rsidRDefault="00596035">
            <w:pPr>
              <w:jc w:val="right"/>
              <w:rPr>
                <w:sz w:val="22"/>
                <w:szCs w:val="22"/>
              </w:rPr>
            </w:pPr>
            <w:r w:rsidRPr="003E12F5">
              <w:rPr>
                <w:sz w:val="22"/>
                <w:szCs w:val="22"/>
              </w:rPr>
              <w:t>239,4</w:t>
            </w:r>
          </w:p>
        </w:tc>
        <w:tc>
          <w:tcPr>
            <w:tcW w:w="925" w:type="pct"/>
            <w:tcBorders>
              <w:top w:val="nil"/>
              <w:left w:val="nil"/>
              <w:bottom w:val="single" w:sz="4" w:space="0" w:color="auto"/>
              <w:right w:val="single" w:sz="4" w:space="0" w:color="auto"/>
            </w:tcBorders>
            <w:shd w:val="clear" w:color="000000" w:fill="FFFFFF"/>
            <w:vAlign w:val="center"/>
            <w:hideMark/>
          </w:tcPr>
          <w:p w14:paraId="46165174" w14:textId="77777777" w:rsidR="00596035" w:rsidRPr="003E12F5" w:rsidRDefault="00596035">
            <w:pPr>
              <w:jc w:val="right"/>
              <w:rPr>
                <w:sz w:val="22"/>
                <w:szCs w:val="22"/>
              </w:rPr>
            </w:pPr>
            <w:r w:rsidRPr="003E12F5">
              <w:rPr>
                <w:sz w:val="22"/>
                <w:szCs w:val="22"/>
              </w:rPr>
              <w:t>2.100,00</w:t>
            </w:r>
          </w:p>
        </w:tc>
        <w:tc>
          <w:tcPr>
            <w:tcW w:w="964" w:type="pct"/>
            <w:tcBorders>
              <w:top w:val="nil"/>
              <w:left w:val="nil"/>
              <w:bottom w:val="single" w:sz="4" w:space="0" w:color="auto"/>
              <w:right w:val="single" w:sz="4" w:space="0" w:color="auto"/>
            </w:tcBorders>
            <w:shd w:val="clear" w:color="000000" w:fill="FFFFFF"/>
            <w:vAlign w:val="center"/>
            <w:hideMark/>
          </w:tcPr>
          <w:p w14:paraId="613FA18F" w14:textId="77777777" w:rsidR="00596035" w:rsidRPr="003E12F5" w:rsidRDefault="00596035">
            <w:pPr>
              <w:jc w:val="right"/>
              <w:rPr>
                <w:sz w:val="22"/>
                <w:szCs w:val="22"/>
              </w:rPr>
            </w:pPr>
            <w:r w:rsidRPr="003E12F5">
              <w:rPr>
                <w:sz w:val="22"/>
                <w:szCs w:val="22"/>
              </w:rPr>
              <w:t>502.776,82</w:t>
            </w:r>
          </w:p>
        </w:tc>
      </w:tr>
      <w:tr w:rsidR="003E12F5" w:rsidRPr="003E12F5" w14:paraId="22BE9F9C" w14:textId="77777777" w:rsidTr="00596035">
        <w:trPr>
          <w:trHeight w:val="340"/>
        </w:trPr>
        <w:tc>
          <w:tcPr>
            <w:tcW w:w="1263" w:type="pct"/>
            <w:tcBorders>
              <w:top w:val="nil"/>
              <w:left w:val="single" w:sz="4" w:space="0" w:color="auto"/>
              <w:bottom w:val="single" w:sz="4" w:space="0" w:color="auto"/>
              <w:right w:val="single" w:sz="4" w:space="0" w:color="auto"/>
            </w:tcBorders>
            <w:shd w:val="clear" w:color="000000" w:fill="FFFFFF"/>
            <w:vAlign w:val="center"/>
            <w:hideMark/>
          </w:tcPr>
          <w:p w14:paraId="059B95C7" w14:textId="77777777" w:rsidR="00596035" w:rsidRPr="003E12F5" w:rsidRDefault="00596035">
            <w:pPr>
              <w:jc w:val="both"/>
              <w:rPr>
                <w:sz w:val="22"/>
                <w:szCs w:val="22"/>
              </w:rPr>
            </w:pPr>
            <w:r w:rsidRPr="003E12F5">
              <w:rPr>
                <w:sz w:val="22"/>
                <w:szCs w:val="22"/>
              </w:rPr>
              <w:t>Просторно дрво</w:t>
            </w:r>
          </w:p>
        </w:tc>
        <w:tc>
          <w:tcPr>
            <w:tcW w:w="1008" w:type="pct"/>
            <w:tcBorders>
              <w:top w:val="nil"/>
              <w:left w:val="nil"/>
              <w:bottom w:val="single" w:sz="4" w:space="0" w:color="auto"/>
              <w:right w:val="single" w:sz="4" w:space="0" w:color="auto"/>
            </w:tcBorders>
            <w:shd w:val="clear" w:color="000000" w:fill="FFFFFF"/>
            <w:vAlign w:val="center"/>
            <w:hideMark/>
          </w:tcPr>
          <w:p w14:paraId="3CCD9C6E" w14:textId="77777777" w:rsidR="00596035" w:rsidRPr="003E12F5" w:rsidRDefault="00596035">
            <w:pPr>
              <w:jc w:val="right"/>
              <w:rPr>
                <w:sz w:val="22"/>
                <w:szCs w:val="22"/>
              </w:rPr>
            </w:pPr>
            <w:r w:rsidRPr="003E12F5">
              <w:rPr>
                <w:sz w:val="22"/>
                <w:szCs w:val="22"/>
              </w:rPr>
              <w:t>7.690,4</w:t>
            </w:r>
          </w:p>
        </w:tc>
        <w:tc>
          <w:tcPr>
            <w:tcW w:w="840" w:type="pct"/>
            <w:tcBorders>
              <w:top w:val="nil"/>
              <w:left w:val="nil"/>
              <w:bottom w:val="single" w:sz="4" w:space="0" w:color="auto"/>
              <w:right w:val="single" w:sz="4" w:space="0" w:color="auto"/>
            </w:tcBorders>
            <w:shd w:val="clear" w:color="000000" w:fill="FFFFFF"/>
            <w:vAlign w:val="center"/>
            <w:hideMark/>
          </w:tcPr>
          <w:p w14:paraId="36F6F716" w14:textId="77777777" w:rsidR="00596035" w:rsidRPr="003E12F5" w:rsidRDefault="00596035" w:rsidP="00D83E9C">
            <w:pPr>
              <w:jc w:val="right"/>
              <w:rPr>
                <w:sz w:val="22"/>
                <w:szCs w:val="22"/>
              </w:rPr>
            </w:pPr>
            <w:r w:rsidRPr="003E12F5">
              <w:rPr>
                <w:sz w:val="22"/>
                <w:szCs w:val="22"/>
              </w:rPr>
              <w:t>769,</w:t>
            </w:r>
            <w:r w:rsidR="00D83E9C" w:rsidRPr="003E12F5">
              <w:rPr>
                <w:sz w:val="22"/>
                <w:szCs w:val="22"/>
              </w:rPr>
              <w:t>1</w:t>
            </w:r>
          </w:p>
        </w:tc>
        <w:tc>
          <w:tcPr>
            <w:tcW w:w="925" w:type="pct"/>
            <w:tcBorders>
              <w:top w:val="nil"/>
              <w:left w:val="nil"/>
              <w:bottom w:val="single" w:sz="4" w:space="0" w:color="auto"/>
              <w:right w:val="single" w:sz="4" w:space="0" w:color="auto"/>
            </w:tcBorders>
            <w:shd w:val="clear" w:color="000000" w:fill="FFFFFF"/>
            <w:vAlign w:val="center"/>
            <w:hideMark/>
          </w:tcPr>
          <w:p w14:paraId="3B71D9A4" w14:textId="77777777" w:rsidR="00596035" w:rsidRPr="003E12F5" w:rsidRDefault="00596035">
            <w:pPr>
              <w:jc w:val="right"/>
              <w:rPr>
                <w:sz w:val="22"/>
                <w:szCs w:val="22"/>
              </w:rPr>
            </w:pPr>
            <w:r w:rsidRPr="003E12F5">
              <w:rPr>
                <w:sz w:val="22"/>
                <w:szCs w:val="22"/>
              </w:rPr>
              <w:t>2.200,00</w:t>
            </w:r>
          </w:p>
        </w:tc>
        <w:tc>
          <w:tcPr>
            <w:tcW w:w="964" w:type="pct"/>
            <w:tcBorders>
              <w:top w:val="nil"/>
              <w:left w:val="nil"/>
              <w:bottom w:val="single" w:sz="4" w:space="0" w:color="auto"/>
              <w:right w:val="single" w:sz="4" w:space="0" w:color="auto"/>
            </w:tcBorders>
            <w:shd w:val="clear" w:color="000000" w:fill="FFFFFF"/>
            <w:vAlign w:val="center"/>
            <w:hideMark/>
          </w:tcPr>
          <w:p w14:paraId="19B72978" w14:textId="77777777" w:rsidR="00596035" w:rsidRPr="003E12F5" w:rsidRDefault="00596035">
            <w:pPr>
              <w:jc w:val="right"/>
              <w:rPr>
                <w:sz w:val="22"/>
                <w:szCs w:val="22"/>
              </w:rPr>
            </w:pPr>
            <w:r w:rsidRPr="003E12F5">
              <w:rPr>
                <w:sz w:val="22"/>
                <w:szCs w:val="22"/>
              </w:rPr>
              <w:t>1.691.896,30</w:t>
            </w:r>
          </w:p>
        </w:tc>
      </w:tr>
      <w:tr w:rsidR="003E12F5" w:rsidRPr="003E12F5" w14:paraId="15208993" w14:textId="77777777" w:rsidTr="00596035">
        <w:trPr>
          <w:trHeight w:val="340"/>
        </w:trPr>
        <w:tc>
          <w:tcPr>
            <w:tcW w:w="1263" w:type="pct"/>
            <w:tcBorders>
              <w:top w:val="nil"/>
              <w:left w:val="single" w:sz="4" w:space="0" w:color="auto"/>
              <w:bottom w:val="single" w:sz="4" w:space="0" w:color="auto"/>
              <w:right w:val="single" w:sz="4" w:space="0" w:color="auto"/>
            </w:tcBorders>
            <w:shd w:val="clear" w:color="000000" w:fill="D9D9D9"/>
            <w:vAlign w:val="center"/>
            <w:hideMark/>
          </w:tcPr>
          <w:p w14:paraId="05FDF44C" w14:textId="77777777" w:rsidR="00596035" w:rsidRPr="003E12F5" w:rsidRDefault="00596035">
            <w:pPr>
              <w:jc w:val="both"/>
              <w:rPr>
                <w:b/>
                <w:bCs/>
                <w:sz w:val="22"/>
                <w:szCs w:val="22"/>
              </w:rPr>
            </w:pPr>
            <w:r w:rsidRPr="003E12F5">
              <w:rPr>
                <w:b/>
                <w:bCs/>
                <w:sz w:val="22"/>
                <w:szCs w:val="22"/>
              </w:rPr>
              <w:t>Укупно:</w:t>
            </w:r>
          </w:p>
        </w:tc>
        <w:tc>
          <w:tcPr>
            <w:tcW w:w="1008" w:type="pct"/>
            <w:tcBorders>
              <w:top w:val="nil"/>
              <w:left w:val="nil"/>
              <w:bottom w:val="single" w:sz="4" w:space="0" w:color="auto"/>
              <w:right w:val="single" w:sz="4" w:space="0" w:color="auto"/>
            </w:tcBorders>
            <w:shd w:val="clear" w:color="000000" w:fill="D9D9D9"/>
            <w:vAlign w:val="center"/>
            <w:hideMark/>
          </w:tcPr>
          <w:p w14:paraId="7A91CC2A" w14:textId="77777777" w:rsidR="00596035" w:rsidRPr="003E12F5" w:rsidRDefault="00596035">
            <w:pPr>
              <w:jc w:val="right"/>
              <w:rPr>
                <w:b/>
                <w:bCs/>
                <w:sz w:val="22"/>
                <w:szCs w:val="22"/>
              </w:rPr>
            </w:pPr>
            <w:r w:rsidRPr="003E12F5">
              <w:rPr>
                <w:b/>
                <w:bCs/>
                <w:sz w:val="22"/>
                <w:szCs w:val="22"/>
              </w:rPr>
              <w:t>10.084,6</w:t>
            </w:r>
          </w:p>
        </w:tc>
        <w:tc>
          <w:tcPr>
            <w:tcW w:w="840" w:type="pct"/>
            <w:tcBorders>
              <w:top w:val="nil"/>
              <w:left w:val="nil"/>
              <w:bottom w:val="single" w:sz="4" w:space="0" w:color="auto"/>
              <w:right w:val="single" w:sz="4" w:space="0" w:color="auto"/>
            </w:tcBorders>
            <w:shd w:val="clear" w:color="000000" w:fill="D9D9D9"/>
            <w:vAlign w:val="center"/>
            <w:hideMark/>
          </w:tcPr>
          <w:p w14:paraId="46526F2D" w14:textId="77777777" w:rsidR="00596035" w:rsidRPr="003E12F5" w:rsidRDefault="00596035">
            <w:pPr>
              <w:jc w:val="right"/>
              <w:rPr>
                <w:b/>
                <w:bCs/>
                <w:sz w:val="22"/>
                <w:szCs w:val="22"/>
              </w:rPr>
            </w:pPr>
            <w:r w:rsidRPr="003E12F5">
              <w:rPr>
                <w:b/>
                <w:bCs/>
                <w:sz w:val="22"/>
                <w:szCs w:val="22"/>
              </w:rPr>
              <w:t>1.008,5</w:t>
            </w:r>
          </w:p>
        </w:tc>
        <w:tc>
          <w:tcPr>
            <w:tcW w:w="925" w:type="pct"/>
            <w:tcBorders>
              <w:top w:val="nil"/>
              <w:left w:val="nil"/>
              <w:bottom w:val="single" w:sz="4" w:space="0" w:color="auto"/>
              <w:right w:val="single" w:sz="4" w:space="0" w:color="auto"/>
            </w:tcBorders>
            <w:shd w:val="clear" w:color="000000" w:fill="D9D9D9"/>
            <w:vAlign w:val="center"/>
            <w:hideMark/>
          </w:tcPr>
          <w:p w14:paraId="637FFE5E" w14:textId="77777777" w:rsidR="00596035" w:rsidRPr="003E12F5" w:rsidRDefault="00596035">
            <w:pPr>
              <w:rPr>
                <w:b/>
                <w:bCs/>
                <w:sz w:val="22"/>
                <w:szCs w:val="22"/>
              </w:rPr>
            </w:pPr>
            <w:r w:rsidRPr="003E12F5">
              <w:rPr>
                <w:b/>
                <w:bCs/>
                <w:sz w:val="22"/>
                <w:szCs w:val="22"/>
              </w:rPr>
              <w:t> </w:t>
            </w:r>
          </w:p>
        </w:tc>
        <w:tc>
          <w:tcPr>
            <w:tcW w:w="964" w:type="pct"/>
            <w:tcBorders>
              <w:top w:val="nil"/>
              <w:left w:val="nil"/>
              <w:bottom w:val="single" w:sz="4" w:space="0" w:color="auto"/>
              <w:right w:val="single" w:sz="4" w:space="0" w:color="auto"/>
            </w:tcBorders>
            <w:shd w:val="clear" w:color="000000" w:fill="D9D9D9"/>
            <w:vAlign w:val="center"/>
            <w:hideMark/>
          </w:tcPr>
          <w:p w14:paraId="404E4101" w14:textId="77777777" w:rsidR="00596035" w:rsidRPr="003E12F5" w:rsidRDefault="00596035">
            <w:pPr>
              <w:jc w:val="right"/>
              <w:rPr>
                <w:b/>
                <w:bCs/>
                <w:sz w:val="22"/>
                <w:szCs w:val="22"/>
              </w:rPr>
            </w:pPr>
            <w:r w:rsidRPr="003E12F5">
              <w:rPr>
                <w:b/>
                <w:bCs/>
                <w:sz w:val="22"/>
                <w:szCs w:val="22"/>
              </w:rPr>
              <w:t>2.194.673,12</w:t>
            </w:r>
          </w:p>
        </w:tc>
      </w:tr>
    </w:tbl>
    <w:p w14:paraId="1C4A8773" w14:textId="77777777" w:rsidR="00596035" w:rsidRPr="003E12F5" w:rsidRDefault="00596035" w:rsidP="00596035">
      <w:pPr>
        <w:jc w:val="both"/>
      </w:pPr>
    </w:p>
    <w:p w14:paraId="723AFF58" w14:textId="77777777" w:rsidR="00DA7490" w:rsidRPr="003E12F5" w:rsidRDefault="00DA7490" w:rsidP="00494305">
      <w:pPr>
        <w:ind w:firstLine="630"/>
        <w:jc w:val="both"/>
      </w:pPr>
      <w:r w:rsidRPr="003E12F5">
        <w:t>Приказане цене у табели су просечне цене на сечи, изради и привлачењу сортимен</w:t>
      </w:r>
      <w:r w:rsidR="00494305" w:rsidRPr="003E12F5">
        <w:t>а</w:t>
      </w:r>
      <w:r w:rsidRPr="003E12F5">
        <w:t>та</w:t>
      </w:r>
      <w:r w:rsidR="00494305" w:rsidRPr="003E12F5">
        <w:t xml:space="preserve"> </w:t>
      </w:r>
      <w:r w:rsidRPr="003E12F5">
        <w:t>у 202</w:t>
      </w:r>
      <w:r w:rsidR="00063928" w:rsidRPr="003E12F5">
        <w:t>3</w:t>
      </w:r>
      <w:r w:rsidRPr="003E12F5">
        <w:t xml:space="preserve">. години у ШГ „Шума“ Лесковац </w:t>
      </w:r>
    </w:p>
    <w:p w14:paraId="5C62D87D" w14:textId="77777777" w:rsidR="00DA7490" w:rsidRPr="003E12F5" w:rsidRDefault="00DA7490" w:rsidP="0015731E">
      <w:pPr>
        <w:ind w:firstLine="630"/>
        <w:jc w:val="both"/>
      </w:pPr>
      <w:r w:rsidRPr="003E12F5">
        <w:t xml:space="preserve">Трошкови производње дрвних сортимената износе просечно годишње </w:t>
      </w:r>
      <w:r w:rsidR="00596035" w:rsidRPr="003E12F5">
        <w:rPr>
          <w:b/>
          <w:bCs/>
        </w:rPr>
        <w:t>2.194.673,12</w:t>
      </w:r>
      <w:r w:rsidRPr="003E12F5">
        <w:t xml:space="preserve"> динара.</w:t>
      </w:r>
    </w:p>
    <w:p w14:paraId="5718279F" w14:textId="77777777" w:rsidR="00A216D2" w:rsidRPr="003E12F5" w:rsidRDefault="00A216D2" w:rsidP="0060745A">
      <w:pPr>
        <w:pStyle w:val="Heading3"/>
      </w:pPr>
      <w:bookmarkStart w:id="987" w:name="_Toc44863229"/>
      <w:bookmarkStart w:id="988" w:name="_Toc45211203"/>
      <w:bookmarkStart w:id="989" w:name="_Toc57270522"/>
      <w:bookmarkStart w:id="990" w:name="_Toc57291283"/>
      <w:bookmarkStart w:id="991" w:name="_Toc94179487"/>
      <w:bookmarkStart w:id="992" w:name="_Toc135218720"/>
      <w:bookmarkStart w:id="993" w:name="_Toc159567254"/>
      <w:r w:rsidRPr="003E12F5">
        <w:t>9</w:t>
      </w:r>
      <w:r w:rsidR="00F8621E" w:rsidRPr="003E12F5">
        <w:t>.</w:t>
      </w:r>
      <w:r w:rsidRPr="003E12F5">
        <w:t>4</w:t>
      </w:r>
      <w:r w:rsidR="00F8621E" w:rsidRPr="003E12F5">
        <w:t>.</w:t>
      </w:r>
      <w:r w:rsidRPr="003E12F5">
        <w:t>2</w:t>
      </w:r>
      <w:r w:rsidR="00F8621E" w:rsidRPr="003E12F5">
        <w:t>.</w:t>
      </w:r>
      <w:r w:rsidRPr="003E12F5">
        <w:t xml:space="preserve"> Трошкови на гајењу шума - просечно годишње</w:t>
      </w:r>
      <w:bookmarkEnd w:id="987"/>
      <w:bookmarkEnd w:id="988"/>
      <w:bookmarkEnd w:id="989"/>
      <w:bookmarkEnd w:id="990"/>
      <w:bookmarkEnd w:id="991"/>
      <w:bookmarkEnd w:id="992"/>
      <w:bookmarkEnd w:id="993"/>
    </w:p>
    <w:p w14:paraId="54B4F466" w14:textId="77777777" w:rsidR="00494305" w:rsidRPr="003E12F5" w:rsidRDefault="000B1861" w:rsidP="000B1861">
      <w:r w:rsidRPr="003E12F5">
        <w:t xml:space="preserve">               </w:t>
      </w:r>
    </w:p>
    <w:p w14:paraId="3D10CDA3" w14:textId="77777777" w:rsidR="007B539D" w:rsidRPr="003E12F5" w:rsidRDefault="007B539D" w:rsidP="007B539D">
      <w:pPr>
        <w:pStyle w:val="Caption"/>
        <w:keepNext/>
      </w:pPr>
      <w:r w:rsidRPr="003E12F5">
        <w:t xml:space="preserve">Табела </w:t>
      </w:r>
      <w:r w:rsidR="00AA6A5D" w:rsidRPr="003E12F5">
        <w:t>61</w:t>
      </w:r>
      <w:r w:rsidRPr="003E12F5">
        <w:t>. Трошкови на гајењу шума</w:t>
      </w:r>
    </w:p>
    <w:tbl>
      <w:tblPr>
        <w:tblW w:w="5000" w:type="pct"/>
        <w:tblLook w:val="04A0" w:firstRow="1" w:lastRow="0" w:firstColumn="1" w:lastColumn="0" w:noHBand="0" w:noVBand="1"/>
      </w:tblPr>
      <w:tblGrid>
        <w:gridCol w:w="5103"/>
        <w:gridCol w:w="1725"/>
        <w:gridCol w:w="1230"/>
        <w:gridCol w:w="1230"/>
      </w:tblGrid>
      <w:tr w:rsidR="003E12F5" w:rsidRPr="003E12F5" w14:paraId="008DC8AB" w14:textId="77777777" w:rsidTr="00596035">
        <w:trPr>
          <w:trHeight w:val="340"/>
        </w:trPr>
        <w:tc>
          <w:tcPr>
            <w:tcW w:w="265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8ADC539" w14:textId="77777777" w:rsidR="00596035" w:rsidRPr="003E12F5" w:rsidRDefault="00596035">
            <w:pPr>
              <w:jc w:val="center"/>
              <w:rPr>
                <w:sz w:val="22"/>
                <w:szCs w:val="22"/>
              </w:rPr>
            </w:pPr>
            <w:bookmarkStart w:id="994" w:name="RANGE!A1"/>
            <w:r w:rsidRPr="003E12F5">
              <w:rPr>
                <w:sz w:val="22"/>
                <w:szCs w:val="22"/>
              </w:rPr>
              <w:t>Врста рада</w:t>
            </w:r>
            <w:bookmarkEnd w:id="994"/>
          </w:p>
        </w:tc>
        <w:tc>
          <w:tcPr>
            <w:tcW w:w="960" w:type="pct"/>
            <w:tcBorders>
              <w:top w:val="single" w:sz="4" w:space="0" w:color="auto"/>
              <w:left w:val="nil"/>
              <w:bottom w:val="single" w:sz="4" w:space="0" w:color="auto"/>
              <w:right w:val="single" w:sz="4" w:space="0" w:color="auto"/>
            </w:tcBorders>
            <w:shd w:val="clear" w:color="000000" w:fill="D9D9D9"/>
            <w:vAlign w:val="center"/>
            <w:hideMark/>
          </w:tcPr>
          <w:p w14:paraId="4D7401D5" w14:textId="77777777" w:rsidR="00596035" w:rsidRPr="003E12F5" w:rsidRDefault="00596035">
            <w:pPr>
              <w:jc w:val="center"/>
              <w:rPr>
                <w:sz w:val="22"/>
                <w:szCs w:val="22"/>
              </w:rPr>
            </w:pPr>
            <w:r w:rsidRPr="003E12F5">
              <w:rPr>
                <w:sz w:val="22"/>
                <w:szCs w:val="22"/>
              </w:rPr>
              <w:t>Просечно годишње</w:t>
            </w:r>
          </w:p>
        </w:tc>
        <w:tc>
          <w:tcPr>
            <w:tcW w:w="693" w:type="pct"/>
            <w:tcBorders>
              <w:top w:val="single" w:sz="4" w:space="0" w:color="auto"/>
              <w:left w:val="nil"/>
              <w:bottom w:val="single" w:sz="4" w:space="0" w:color="auto"/>
              <w:right w:val="single" w:sz="4" w:space="0" w:color="auto"/>
            </w:tcBorders>
            <w:shd w:val="clear" w:color="000000" w:fill="D9D9D9"/>
            <w:vAlign w:val="center"/>
            <w:hideMark/>
          </w:tcPr>
          <w:p w14:paraId="76773852" w14:textId="77777777" w:rsidR="00596035" w:rsidRPr="003E12F5" w:rsidRDefault="00596035">
            <w:pPr>
              <w:jc w:val="center"/>
              <w:rPr>
                <w:sz w:val="22"/>
                <w:szCs w:val="22"/>
              </w:rPr>
            </w:pPr>
            <w:r w:rsidRPr="003E12F5">
              <w:rPr>
                <w:sz w:val="22"/>
                <w:szCs w:val="22"/>
              </w:rPr>
              <w:t>Јединична цена</w:t>
            </w:r>
          </w:p>
        </w:tc>
        <w:tc>
          <w:tcPr>
            <w:tcW w:w="693" w:type="pct"/>
            <w:tcBorders>
              <w:top w:val="single" w:sz="4" w:space="0" w:color="auto"/>
              <w:left w:val="nil"/>
              <w:bottom w:val="single" w:sz="4" w:space="0" w:color="auto"/>
              <w:right w:val="single" w:sz="4" w:space="0" w:color="auto"/>
            </w:tcBorders>
            <w:shd w:val="clear" w:color="000000" w:fill="D9D9D9"/>
            <w:vAlign w:val="center"/>
            <w:hideMark/>
          </w:tcPr>
          <w:p w14:paraId="56B889DD" w14:textId="77777777" w:rsidR="00596035" w:rsidRPr="003E12F5" w:rsidRDefault="00596035">
            <w:pPr>
              <w:jc w:val="center"/>
              <w:rPr>
                <w:sz w:val="22"/>
                <w:szCs w:val="22"/>
              </w:rPr>
            </w:pPr>
            <w:r w:rsidRPr="003E12F5">
              <w:rPr>
                <w:sz w:val="22"/>
                <w:szCs w:val="22"/>
              </w:rPr>
              <w:t>Просечно годишње</w:t>
            </w:r>
          </w:p>
        </w:tc>
      </w:tr>
      <w:tr w:rsidR="003E12F5" w:rsidRPr="003E12F5" w14:paraId="18D3F471" w14:textId="77777777" w:rsidTr="00596035">
        <w:trPr>
          <w:trHeight w:val="340"/>
        </w:trPr>
        <w:tc>
          <w:tcPr>
            <w:tcW w:w="2653" w:type="pct"/>
            <w:vMerge/>
            <w:tcBorders>
              <w:top w:val="single" w:sz="4" w:space="0" w:color="auto"/>
              <w:left w:val="single" w:sz="4" w:space="0" w:color="auto"/>
              <w:bottom w:val="single" w:sz="4" w:space="0" w:color="auto"/>
              <w:right w:val="single" w:sz="4" w:space="0" w:color="auto"/>
            </w:tcBorders>
            <w:vAlign w:val="center"/>
            <w:hideMark/>
          </w:tcPr>
          <w:p w14:paraId="5A57F261" w14:textId="77777777" w:rsidR="00596035" w:rsidRPr="003E12F5" w:rsidRDefault="00596035">
            <w:pPr>
              <w:rPr>
                <w:sz w:val="22"/>
                <w:szCs w:val="22"/>
              </w:rPr>
            </w:pPr>
          </w:p>
        </w:tc>
        <w:tc>
          <w:tcPr>
            <w:tcW w:w="960" w:type="pct"/>
            <w:tcBorders>
              <w:top w:val="nil"/>
              <w:left w:val="nil"/>
              <w:bottom w:val="single" w:sz="4" w:space="0" w:color="auto"/>
              <w:right w:val="single" w:sz="4" w:space="0" w:color="auto"/>
            </w:tcBorders>
            <w:shd w:val="clear" w:color="000000" w:fill="D9D9D9"/>
            <w:vAlign w:val="center"/>
            <w:hideMark/>
          </w:tcPr>
          <w:p w14:paraId="7AFA5E29" w14:textId="77777777" w:rsidR="00596035" w:rsidRPr="003E12F5" w:rsidRDefault="00596035">
            <w:pPr>
              <w:jc w:val="center"/>
              <w:rPr>
                <w:sz w:val="22"/>
                <w:szCs w:val="22"/>
              </w:rPr>
            </w:pPr>
            <w:r w:rsidRPr="003E12F5">
              <w:rPr>
                <w:sz w:val="22"/>
                <w:szCs w:val="22"/>
              </w:rPr>
              <w:t>ha</w:t>
            </w:r>
          </w:p>
        </w:tc>
        <w:tc>
          <w:tcPr>
            <w:tcW w:w="693" w:type="pct"/>
            <w:tcBorders>
              <w:top w:val="nil"/>
              <w:left w:val="nil"/>
              <w:bottom w:val="single" w:sz="4" w:space="0" w:color="auto"/>
              <w:right w:val="single" w:sz="4" w:space="0" w:color="auto"/>
            </w:tcBorders>
            <w:shd w:val="clear" w:color="000000" w:fill="D9D9D9"/>
            <w:vAlign w:val="center"/>
            <w:hideMark/>
          </w:tcPr>
          <w:p w14:paraId="71FB37EA" w14:textId="77777777" w:rsidR="00596035" w:rsidRPr="003E12F5" w:rsidRDefault="00596035">
            <w:pPr>
              <w:jc w:val="center"/>
              <w:rPr>
                <w:sz w:val="22"/>
                <w:szCs w:val="22"/>
              </w:rPr>
            </w:pPr>
            <w:r w:rsidRPr="003E12F5">
              <w:rPr>
                <w:sz w:val="22"/>
                <w:szCs w:val="22"/>
              </w:rPr>
              <w:t>дин/ha</w:t>
            </w:r>
          </w:p>
        </w:tc>
        <w:tc>
          <w:tcPr>
            <w:tcW w:w="693" w:type="pct"/>
            <w:tcBorders>
              <w:top w:val="nil"/>
              <w:left w:val="nil"/>
              <w:bottom w:val="single" w:sz="4" w:space="0" w:color="auto"/>
              <w:right w:val="single" w:sz="4" w:space="0" w:color="auto"/>
            </w:tcBorders>
            <w:shd w:val="clear" w:color="000000" w:fill="D9D9D9"/>
            <w:vAlign w:val="center"/>
            <w:hideMark/>
          </w:tcPr>
          <w:p w14:paraId="4D9CF0F0" w14:textId="77777777" w:rsidR="00596035" w:rsidRPr="003E12F5" w:rsidRDefault="00596035">
            <w:pPr>
              <w:jc w:val="center"/>
              <w:rPr>
                <w:sz w:val="22"/>
                <w:szCs w:val="22"/>
              </w:rPr>
            </w:pPr>
            <w:r w:rsidRPr="003E12F5">
              <w:rPr>
                <w:sz w:val="22"/>
                <w:szCs w:val="22"/>
              </w:rPr>
              <w:t>ha</w:t>
            </w:r>
          </w:p>
        </w:tc>
      </w:tr>
      <w:tr w:rsidR="003E12F5" w:rsidRPr="003E12F5" w14:paraId="01082448" w14:textId="77777777" w:rsidTr="00596035">
        <w:trPr>
          <w:trHeight w:val="340"/>
        </w:trPr>
        <w:tc>
          <w:tcPr>
            <w:tcW w:w="2653" w:type="pct"/>
            <w:tcBorders>
              <w:top w:val="nil"/>
              <w:left w:val="single" w:sz="4" w:space="0" w:color="auto"/>
              <w:bottom w:val="single" w:sz="4" w:space="0" w:color="auto"/>
              <w:right w:val="single" w:sz="4" w:space="0" w:color="auto"/>
            </w:tcBorders>
            <w:shd w:val="clear" w:color="auto" w:fill="auto"/>
            <w:vAlign w:val="center"/>
            <w:hideMark/>
          </w:tcPr>
          <w:p w14:paraId="165550F2" w14:textId="77777777" w:rsidR="00596035" w:rsidRPr="003E12F5" w:rsidRDefault="00596035">
            <w:pPr>
              <w:jc w:val="both"/>
              <w:rPr>
                <w:sz w:val="22"/>
                <w:szCs w:val="22"/>
              </w:rPr>
            </w:pPr>
            <w:r w:rsidRPr="003E12F5">
              <w:rPr>
                <w:sz w:val="22"/>
                <w:szCs w:val="22"/>
              </w:rPr>
              <w:t>Прореде у вештачки подигнутим шумама</w:t>
            </w:r>
          </w:p>
        </w:tc>
        <w:tc>
          <w:tcPr>
            <w:tcW w:w="960" w:type="pct"/>
            <w:tcBorders>
              <w:top w:val="nil"/>
              <w:left w:val="nil"/>
              <w:bottom w:val="single" w:sz="4" w:space="0" w:color="auto"/>
              <w:right w:val="single" w:sz="4" w:space="0" w:color="auto"/>
            </w:tcBorders>
            <w:shd w:val="clear" w:color="auto" w:fill="auto"/>
            <w:vAlign w:val="center"/>
            <w:hideMark/>
          </w:tcPr>
          <w:p w14:paraId="620F08BD" w14:textId="77777777" w:rsidR="00596035" w:rsidRPr="003E12F5" w:rsidRDefault="00596035">
            <w:pPr>
              <w:jc w:val="right"/>
              <w:rPr>
                <w:sz w:val="22"/>
                <w:szCs w:val="22"/>
              </w:rPr>
            </w:pPr>
            <w:r w:rsidRPr="003E12F5">
              <w:rPr>
                <w:sz w:val="22"/>
                <w:szCs w:val="22"/>
              </w:rPr>
              <w:t>1,48</w:t>
            </w:r>
          </w:p>
        </w:tc>
        <w:tc>
          <w:tcPr>
            <w:tcW w:w="693" w:type="pct"/>
            <w:tcBorders>
              <w:top w:val="nil"/>
              <w:left w:val="nil"/>
              <w:bottom w:val="single" w:sz="4" w:space="0" w:color="auto"/>
              <w:right w:val="single" w:sz="4" w:space="0" w:color="auto"/>
            </w:tcBorders>
            <w:shd w:val="clear" w:color="auto" w:fill="auto"/>
            <w:vAlign w:val="center"/>
            <w:hideMark/>
          </w:tcPr>
          <w:p w14:paraId="75CF16AB" w14:textId="77777777" w:rsidR="00596035" w:rsidRPr="003E12F5" w:rsidRDefault="00596035">
            <w:pPr>
              <w:jc w:val="right"/>
              <w:rPr>
                <w:sz w:val="22"/>
                <w:szCs w:val="22"/>
              </w:rPr>
            </w:pPr>
            <w:r w:rsidRPr="003E12F5">
              <w:rPr>
                <w:sz w:val="22"/>
                <w:szCs w:val="22"/>
              </w:rPr>
              <w:t>6.565,85</w:t>
            </w:r>
          </w:p>
        </w:tc>
        <w:tc>
          <w:tcPr>
            <w:tcW w:w="693" w:type="pct"/>
            <w:tcBorders>
              <w:top w:val="nil"/>
              <w:left w:val="nil"/>
              <w:bottom w:val="single" w:sz="4" w:space="0" w:color="auto"/>
              <w:right w:val="single" w:sz="4" w:space="0" w:color="auto"/>
            </w:tcBorders>
            <w:shd w:val="clear" w:color="000000" w:fill="FFFFFF"/>
            <w:vAlign w:val="center"/>
            <w:hideMark/>
          </w:tcPr>
          <w:p w14:paraId="24A5A06C" w14:textId="77777777" w:rsidR="00596035" w:rsidRPr="003E12F5" w:rsidRDefault="00596035">
            <w:pPr>
              <w:jc w:val="right"/>
              <w:rPr>
                <w:sz w:val="22"/>
                <w:szCs w:val="22"/>
              </w:rPr>
            </w:pPr>
            <w:r w:rsidRPr="003E12F5">
              <w:rPr>
                <w:sz w:val="22"/>
                <w:szCs w:val="22"/>
              </w:rPr>
              <w:t>9.724,02</w:t>
            </w:r>
          </w:p>
        </w:tc>
      </w:tr>
      <w:tr w:rsidR="003E12F5" w:rsidRPr="003E12F5" w14:paraId="13A5B3CD" w14:textId="77777777" w:rsidTr="00596035">
        <w:trPr>
          <w:trHeight w:val="340"/>
        </w:trPr>
        <w:tc>
          <w:tcPr>
            <w:tcW w:w="2653" w:type="pct"/>
            <w:tcBorders>
              <w:top w:val="nil"/>
              <w:left w:val="single" w:sz="4" w:space="0" w:color="auto"/>
              <w:bottom w:val="single" w:sz="4" w:space="0" w:color="auto"/>
              <w:right w:val="single" w:sz="4" w:space="0" w:color="auto"/>
            </w:tcBorders>
            <w:shd w:val="clear" w:color="auto" w:fill="auto"/>
            <w:vAlign w:val="center"/>
            <w:hideMark/>
          </w:tcPr>
          <w:p w14:paraId="306497DA" w14:textId="77777777" w:rsidR="00596035" w:rsidRPr="003E12F5" w:rsidRDefault="00596035">
            <w:pPr>
              <w:jc w:val="both"/>
              <w:rPr>
                <w:sz w:val="22"/>
                <w:szCs w:val="22"/>
              </w:rPr>
            </w:pPr>
            <w:r w:rsidRPr="003E12F5">
              <w:rPr>
                <w:sz w:val="22"/>
                <w:szCs w:val="22"/>
              </w:rPr>
              <w:t>Прореде у изданачким шумама</w:t>
            </w:r>
          </w:p>
        </w:tc>
        <w:tc>
          <w:tcPr>
            <w:tcW w:w="960" w:type="pct"/>
            <w:tcBorders>
              <w:top w:val="nil"/>
              <w:left w:val="nil"/>
              <w:bottom w:val="single" w:sz="4" w:space="0" w:color="auto"/>
              <w:right w:val="single" w:sz="4" w:space="0" w:color="auto"/>
            </w:tcBorders>
            <w:shd w:val="clear" w:color="auto" w:fill="auto"/>
            <w:vAlign w:val="center"/>
            <w:hideMark/>
          </w:tcPr>
          <w:p w14:paraId="1E225ACB" w14:textId="77777777" w:rsidR="00596035" w:rsidRPr="003E12F5" w:rsidRDefault="00596035">
            <w:pPr>
              <w:jc w:val="right"/>
              <w:rPr>
                <w:sz w:val="22"/>
                <w:szCs w:val="22"/>
              </w:rPr>
            </w:pPr>
            <w:r w:rsidRPr="003E12F5">
              <w:rPr>
                <w:sz w:val="22"/>
                <w:szCs w:val="22"/>
              </w:rPr>
              <w:t>24,12</w:t>
            </w:r>
          </w:p>
        </w:tc>
        <w:tc>
          <w:tcPr>
            <w:tcW w:w="693" w:type="pct"/>
            <w:tcBorders>
              <w:top w:val="nil"/>
              <w:left w:val="nil"/>
              <w:bottom w:val="single" w:sz="4" w:space="0" w:color="auto"/>
              <w:right w:val="single" w:sz="4" w:space="0" w:color="auto"/>
            </w:tcBorders>
            <w:shd w:val="clear" w:color="auto" w:fill="auto"/>
            <w:vAlign w:val="center"/>
            <w:hideMark/>
          </w:tcPr>
          <w:p w14:paraId="2701DF7F" w14:textId="77777777" w:rsidR="00596035" w:rsidRPr="003E12F5" w:rsidRDefault="00596035">
            <w:pPr>
              <w:jc w:val="right"/>
              <w:rPr>
                <w:sz w:val="22"/>
                <w:szCs w:val="22"/>
              </w:rPr>
            </w:pPr>
            <w:r w:rsidRPr="003E12F5">
              <w:rPr>
                <w:sz w:val="22"/>
                <w:szCs w:val="22"/>
              </w:rPr>
              <w:t>6.595,63</w:t>
            </w:r>
          </w:p>
        </w:tc>
        <w:tc>
          <w:tcPr>
            <w:tcW w:w="693" w:type="pct"/>
            <w:tcBorders>
              <w:top w:val="nil"/>
              <w:left w:val="nil"/>
              <w:bottom w:val="single" w:sz="4" w:space="0" w:color="auto"/>
              <w:right w:val="single" w:sz="4" w:space="0" w:color="auto"/>
            </w:tcBorders>
            <w:shd w:val="clear" w:color="000000" w:fill="FFFFFF"/>
            <w:vAlign w:val="center"/>
            <w:hideMark/>
          </w:tcPr>
          <w:p w14:paraId="0DE7E0BF" w14:textId="77777777" w:rsidR="00596035" w:rsidRPr="003E12F5" w:rsidRDefault="00596035">
            <w:pPr>
              <w:jc w:val="right"/>
              <w:rPr>
                <w:sz w:val="22"/>
                <w:szCs w:val="22"/>
              </w:rPr>
            </w:pPr>
            <w:r w:rsidRPr="003E12F5">
              <w:rPr>
                <w:sz w:val="22"/>
                <w:szCs w:val="22"/>
              </w:rPr>
              <w:t>159.099,79</w:t>
            </w:r>
          </w:p>
        </w:tc>
      </w:tr>
      <w:tr w:rsidR="003E12F5" w:rsidRPr="003E12F5" w14:paraId="3E2DE6FD" w14:textId="77777777" w:rsidTr="00596035">
        <w:trPr>
          <w:trHeight w:val="340"/>
        </w:trPr>
        <w:tc>
          <w:tcPr>
            <w:tcW w:w="2653" w:type="pct"/>
            <w:tcBorders>
              <w:top w:val="nil"/>
              <w:left w:val="single" w:sz="4" w:space="0" w:color="auto"/>
              <w:bottom w:val="single" w:sz="4" w:space="0" w:color="auto"/>
              <w:right w:val="single" w:sz="4" w:space="0" w:color="auto"/>
            </w:tcBorders>
            <w:shd w:val="clear" w:color="auto" w:fill="auto"/>
            <w:noWrap/>
            <w:vAlign w:val="center"/>
            <w:hideMark/>
          </w:tcPr>
          <w:p w14:paraId="56EF8857" w14:textId="77777777" w:rsidR="00596035" w:rsidRPr="003E12F5" w:rsidRDefault="00596035">
            <w:pPr>
              <w:rPr>
                <w:sz w:val="22"/>
                <w:szCs w:val="22"/>
              </w:rPr>
            </w:pPr>
            <w:r w:rsidRPr="003E12F5">
              <w:rPr>
                <w:sz w:val="22"/>
                <w:szCs w:val="22"/>
              </w:rPr>
              <w:t>Чишћење у младим културама</w:t>
            </w:r>
          </w:p>
        </w:tc>
        <w:tc>
          <w:tcPr>
            <w:tcW w:w="960" w:type="pct"/>
            <w:tcBorders>
              <w:top w:val="nil"/>
              <w:left w:val="nil"/>
              <w:bottom w:val="single" w:sz="4" w:space="0" w:color="auto"/>
              <w:right w:val="single" w:sz="4" w:space="0" w:color="auto"/>
            </w:tcBorders>
            <w:shd w:val="clear" w:color="auto" w:fill="auto"/>
            <w:vAlign w:val="center"/>
            <w:hideMark/>
          </w:tcPr>
          <w:p w14:paraId="3E4E5107" w14:textId="77777777" w:rsidR="00596035" w:rsidRPr="003E12F5" w:rsidRDefault="00596035">
            <w:pPr>
              <w:jc w:val="right"/>
              <w:rPr>
                <w:sz w:val="22"/>
                <w:szCs w:val="22"/>
              </w:rPr>
            </w:pPr>
            <w:r w:rsidRPr="003E12F5">
              <w:rPr>
                <w:sz w:val="22"/>
                <w:szCs w:val="22"/>
              </w:rPr>
              <w:t>0,17</w:t>
            </w:r>
          </w:p>
        </w:tc>
        <w:tc>
          <w:tcPr>
            <w:tcW w:w="693" w:type="pct"/>
            <w:tcBorders>
              <w:top w:val="nil"/>
              <w:left w:val="nil"/>
              <w:bottom w:val="single" w:sz="4" w:space="0" w:color="auto"/>
              <w:right w:val="single" w:sz="4" w:space="0" w:color="auto"/>
            </w:tcBorders>
            <w:shd w:val="clear" w:color="auto" w:fill="auto"/>
            <w:vAlign w:val="center"/>
            <w:hideMark/>
          </w:tcPr>
          <w:p w14:paraId="5D874C6A" w14:textId="77777777" w:rsidR="00596035" w:rsidRPr="003E12F5" w:rsidRDefault="00596035">
            <w:pPr>
              <w:jc w:val="right"/>
              <w:rPr>
                <w:sz w:val="22"/>
                <w:szCs w:val="22"/>
              </w:rPr>
            </w:pPr>
            <w:r w:rsidRPr="003E12F5">
              <w:rPr>
                <w:sz w:val="22"/>
                <w:szCs w:val="22"/>
              </w:rPr>
              <w:t>33.231,30</w:t>
            </w:r>
          </w:p>
        </w:tc>
        <w:tc>
          <w:tcPr>
            <w:tcW w:w="693" w:type="pct"/>
            <w:tcBorders>
              <w:top w:val="nil"/>
              <w:left w:val="nil"/>
              <w:bottom w:val="single" w:sz="4" w:space="0" w:color="auto"/>
              <w:right w:val="single" w:sz="4" w:space="0" w:color="auto"/>
            </w:tcBorders>
            <w:shd w:val="clear" w:color="000000" w:fill="FFFFFF"/>
            <w:vAlign w:val="center"/>
            <w:hideMark/>
          </w:tcPr>
          <w:p w14:paraId="2A8B544D" w14:textId="77777777" w:rsidR="00596035" w:rsidRPr="003E12F5" w:rsidRDefault="00596035" w:rsidP="00D83E9C">
            <w:pPr>
              <w:jc w:val="right"/>
              <w:rPr>
                <w:sz w:val="22"/>
                <w:szCs w:val="22"/>
              </w:rPr>
            </w:pPr>
            <w:r w:rsidRPr="003E12F5">
              <w:rPr>
                <w:sz w:val="22"/>
                <w:szCs w:val="22"/>
              </w:rPr>
              <w:t>5.649,3</w:t>
            </w:r>
            <w:r w:rsidR="00D83E9C" w:rsidRPr="003E12F5">
              <w:rPr>
                <w:sz w:val="22"/>
                <w:szCs w:val="22"/>
              </w:rPr>
              <w:t>3</w:t>
            </w:r>
          </w:p>
        </w:tc>
      </w:tr>
      <w:tr w:rsidR="003E12F5" w:rsidRPr="003E12F5" w14:paraId="6A85E8E4" w14:textId="77777777" w:rsidTr="00596035">
        <w:trPr>
          <w:trHeight w:val="340"/>
        </w:trPr>
        <w:tc>
          <w:tcPr>
            <w:tcW w:w="2653" w:type="pct"/>
            <w:tcBorders>
              <w:top w:val="nil"/>
              <w:left w:val="single" w:sz="4" w:space="0" w:color="auto"/>
              <w:bottom w:val="single" w:sz="4" w:space="0" w:color="auto"/>
              <w:right w:val="single" w:sz="4" w:space="0" w:color="auto"/>
            </w:tcBorders>
            <w:shd w:val="clear" w:color="auto" w:fill="auto"/>
            <w:noWrap/>
            <w:vAlign w:val="center"/>
            <w:hideMark/>
          </w:tcPr>
          <w:p w14:paraId="020349A9" w14:textId="77777777" w:rsidR="00596035" w:rsidRPr="003E12F5" w:rsidRDefault="00596035">
            <w:pPr>
              <w:rPr>
                <w:sz w:val="22"/>
                <w:szCs w:val="22"/>
              </w:rPr>
            </w:pPr>
            <w:r w:rsidRPr="003E12F5">
              <w:rPr>
                <w:sz w:val="22"/>
                <w:szCs w:val="22"/>
              </w:rPr>
              <w:t>Комплетна припрема терена за пошумљавање</w:t>
            </w:r>
          </w:p>
        </w:tc>
        <w:tc>
          <w:tcPr>
            <w:tcW w:w="960" w:type="pct"/>
            <w:tcBorders>
              <w:top w:val="nil"/>
              <w:left w:val="nil"/>
              <w:bottom w:val="single" w:sz="4" w:space="0" w:color="auto"/>
              <w:right w:val="single" w:sz="4" w:space="0" w:color="auto"/>
            </w:tcBorders>
            <w:shd w:val="clear" w:color="auto" w:fill="auto"/>
            <w:vAlign w:val="center"/>
            <w:hideMark/>
          </w:tcPr>
          <w:p w14:paraId="532D9263" w14:textId="77777777" w:rsidR="00596035" w:rsidRPr="003E12F5" w:rsidRDefault="00596035">
            <w:pPr>
              <w:jc w:val="right"/>
              <w:rPr>
                <w:sz w:val="22"/>
                <w:szCs w:val="22"/>
              </w:rPr>
            </w:pPr>
            <w:r w:rsidRPr="003E12F5">
              <w:rPr>
                <w:sz w:val="22"/>
                <w:szCs w:val="22"/>
              </w:rPr>
              <w:t>0,52</w:t>
            </w:r>
          </w:p>
        </w:tc>
        <w:tc>
          <w:tcPr>
            <w:tcW w:w="693" w:type="pct"/>
            <w:tcBorders>
              <w:top w:val="nil"/>
              <w:left w:val="nil"/>
              <w:bottom w:val="single" w:sz="4" w:space="0" w:color="auto"/>
              <w:right w:val="single" w:sz="4" w:space="0" w:color="auto"/>
            </w:tcBorders>
            <w:shd w:val="clear" w:color="auto" w:fill="auto"/>
            <w:vAlign w:val="center"/>
            <w:hideMark/>
          </w:tcPr>
          <w:p w14:paraId="1655D070" w14:textId="77777777" w:rsidR="00596035" w:rsidRPr="003E12F5" w:rsidRDefault="00596035">
            <w:pPr>
              <w:jc w:val="right"/>
              <w:rPr>
                <w:sz w:val="22"/>
                <w:szCs w:val="22"/>
              </w:rPr>
            </w:pPr>
            <w:r w:rsidRPr="003E12F5">
              <w:rPr>
                <w:sz w:val="22"/>
                <w:szCs w:val="22"/>
              </w:rPr>
              <w:t>100.000,00</w:t>
            </w:r>
          </w:p>
        </w:tc>
        <w:tc>
          <w:tcPr>
            <w:tcW w:w="693" w:type="pct"/>
            <w:tcBorders>
              <w:top w:val="nil"/>
              <w:left w:val="nil"/>
              <w:bottom w:val="single" w:sz="4" w:space="0" w:color="auto"/>
              <w:right w:val="single" w:sz="4" w:space="0" w:color="auto"/>
            </w:tcBorders>
            <w:shd w:val="clear" w:color="000000" w:fill="FFFFFF"/>
            <w:vAlign w:val="center"/>
            <w:hideMark/>
          </w:tcPr>
          <w:p w14:paraId="752A1574" w14:textId="77777777" w:rsidR="00596035" w:rsidRPr="003E12F5" w:rsidRDefault="00596035">
            <w:pPr>
              <w:jc w:val="right"/>
              <w:rPr>
                <w:sz w:val="22"/>
                <w:szCs w:val="22"/>
              </w:rPr>
            </w:pPr>
            <w:r w:rsidRPr="003E12F5">
              <w:rPr>
                <w:sz w:val="22"/>
                <w:szCs w:val="22"/>
              </w:rPr>
              <w:t>52.000,00</w:t>
            </w:r>
          </w:p>
        </w:tc>
      </w:tr>
      <w:tr w:rsidR="003E12F5" w:rsidRPr="003E12F5" w14:paraId="3BF11A3D" w14:textId="77777777" w:rsidTr="00596035">
        <w:trPr>
          <w:trHeight w:val="340"/>
        </w:trPr>
        <w:tc>
          <w:tcPr>
            <w:tcW w:w="2653" w:type="pct"/>
            <w:tcBorders>
              <w:top w:val="nil"/>
              <w:left w:val="single" w:sz="4" w:space="0" w:color="auto"/>
              <w:bottom w:val="single" w:sz="4" w:space="0" w:color="auto"/>
              <w:right w:val="single" w:sz="4" w:space="0" w:color="auto"/>
            </w:tcBorders>
            <w:shd w:val="clear" w:color="auto" w:fill="auto"/>
            <w:noWrap/>
            <w:vAlign w:val="center"/>
            <w:hideMark/>
          </w:tcPr>
          <w:p w14:paraId="2E446672" w14:textId="77777777" w:rsidR="00596035" w:rsidRPr="003E12F5" w:rsidRDefault="00596035">
            <w:pPr>
              <w:rPr>
                <w:sz w:val="22"/>
                <w:szCs w:val="22"/>
              </w:rPr>
            </w:pPr>
            <w:r w:rsidRPr="003E12F5">
              <w:rPr>
                <w:sz w:val="22"/>
                <w:szCs w:val="22"/>
              </w:rPr>
              <w:t>Вештачко пошумљавање садњом</w:t>
            </w:r>
          </w:p>
        </w:tc>
        <w:tc>
          <w:tcPr>
            <w:tcW w:w="960" w:type="pct"/>
            <w:tcBorders>
              <w:top w:val="nil"/>
              <w:left w:val="nil"/>
              <w:bottom w:val="single" w:sz="4" w:space="0" w:color="auto"/>
              <w:right w:val="single" w:sz="4" w:space="0" w:color="auto"/>
            </w:tcBorders>
            <w:shd w:val="clear" w:color="auto" w:fill="auto"/>
            <w:vAlign w:val="center"/>
            <w:hideMark/>
          </w:tcPr>
          <w:p w14:paraId="111AE14F" w14:textId="77777777" w:rsidR="00596035" w:rsidRPr="003E12F5" w:rsidRDefault="00596035">
            <w:pPr>
              <w:jc w:val="right"/>
              <w:rPr>
                <w:sz w:val="22"/>
                <w:szCs w:val="22"/>
              </w:rPr>
            </w:pPr>
            <w:r w:rsidRPr="003E12F5">
              <w:rPr>
                <w:sz w:val="22"/>
                <w:szCs w:val="22"/>
              </w:rPr>
              <w:t>0,52</w:t>
            </w:r>
          </w:p>
        </w:tc>
        <w:tc>
          <w:tcPr>
            <w:tcW w:w="693" w:type="pct"/>
            <w:tcBorders>
              <w:top w:val="nil"/>
              <w:left w:val="nil"/>
              <w:bottom w:val="single" w:sz="4" w:space="0" w:color="auto"/>
              <w:right w:val="single" w:sz="4" w:space="0" w:color="auto"/>
            </w:tcBorders>
            <w:shd w:val="clear" w:color="auto" w:fill="auto"/>
            <w:vAlign w:val="center"/>
            <w:hideMark/>
          </w:tcPr>
          <w:p w14:paraId="4F424886" w14:textId="77777777" w:rsidR="00596035" w:rsidRPr="003E12F5" w:rsidRDefault="00596035">
            <w:pPr>
              <w:jc w:val="right"/>
              <w:rPr>
                <w:sz w:val="22"/>
                <w:szCs w:val="22"/>
              </w:rPr>
            </w:pPr>
            <w:r w:rsidRPr="003E12F5">
              <w:rPr>
                <w:sz w:val="22"/>
                <w:szCs w:val="22"/>
              </w:rPr>
              <w:t>309.731,43</w:t>
            </w:r>
          </w:p>
        </w:tc>
        <w:tc>
          <w:tcPr>
            <w:tcW w:w="693" w:type="pct"/>
            <w:tcBorders>
              <w:top w:val="nil"/>
              <w:left w:val="nil"/>
              <w:bottom w:val="single" w:sz="4" w:space="0" w:color="auto"/>
              <w:right w:val="single" w:sz="4" w:space="0" w:color="auto"/>
            </w:tcBorders>
            <w:shd w:val="clear" w:color="000000" w:fill="FFFFFF"/>
            <w:vAlign w:val="center"/>
            <w:hideMark/>
          </w:tcPr>
          <w:p w14:paraId="3CE518B1" w14:textId="77777777" w:rsidR="00596035" w:rsidRPr="003E12F5" w:rsidRDefault="00596035">
            <w:pPr>
              <w:jc w:val="right"/>
              <w:rPr>
                <w:sz w:val="22"/>
                <w:szCs w:val="22"/>
              </w:rPr>
            </w:pPr>
            <w:r w:rsidRPr="003E12F5">
              <w:rPr>
                <w:sz w:val="22"/>
                <w:szCs w:val="22"/>
              </w:rPr>
              <w:t>161.060,34</w:t>
            </w:r>
          </w:p>
        </w:tc>
      </w:tr>
      <w:tr w:rsidR="003E12F5" w:rsidRPr="003E12F5" w14:paraId="60F10FB6" w14:textId="77777777" w:rsidTr="00596035">
        <w:trPr>
          <w:trHeight w:val="340"/>
        </w:trPr>
        <w:tc>
          <w:tcPr>
            <w:tcW w:w="2653" w:type="pct"/>
            <w:tcBorders>
              <w:top w:val="nil"/>
              <w:left w:val="single" w:sz="4" w:space="0" w:color="auto"/>
              <w:bottom w:val="single" w:sz="4" w:space="0" w:color="auto"/>
              <w:right w:val="single" w:sz="4" w:space="0" w:color="auto"/>
            </w:tcBorders>
            <w:shd w:val="clear" w:color="auto" w:fill="auto"/>
            <w:noWrap/>
            <w:vAlign w:val="center"/>
            <w:hideMark/>
          </w:tcPr>
          <w:p w14:paraId="2B886B21" w14:textId="77777777" w:rsidR="00596035" w:rsidRPr="003E12F5" w:rsidRDefault="00596035">
            <w:pPr>
              <w:rPr>
                <w:sz w:val="22"/>
                <w:szCs w:val="22"/>
              </w:rPr>
            </w:pPr>
            <w:r w:rsidRPr="003E12F5">
              <w:rPr>
                <w:sz w:val="22"/>
                <w:szCs w:val="22"/>
              </w:rPr>
              <w:t>Попуњавање вештачки подигнутих култура садњом</w:t>
            </w:r>
          </w:p>
        </w:tc>
        <w:tc>
          <w:tcPr>
            <w:tcW w:w="960" w:type="pct"/>
            <w:tcBorders>
              <w:top w:val="nil"/>
              <w:left w:val="nil"/>
              <w:bottom w:val="single" w:sz="4" w:space="0" w:color="auto"/>
              <w:right w:val="single" w:sz="4" w:space="0" w:color="auto"/>
            </w:tcBorders>
            <w:shd w:val="clear" w:color="auto" w:fill="auto"/>
            <w:vAlign w:val="center"/>
            <w:hideMark/>
          </w:tcPr>
          <w:p w14:paraId="2B82AA14" w14:textId="77777777" w:rsidR="00596035" w:rsidRPr="003E12F5" w:rsidRDefault="00596035">
            <w:pPr>
              <w:jc w:val="right"/>
              <w:rPr>
                <w:sz w:val="22"/>
                <w:szCs w:val="22"/>
              </w:rPr>
            </w:pPr>
            <w:r w:rsidRPr="003E12F5">
              <w:rPr>
                <w:sz w:val="22"/>
                <w:szCs w:val="22"/>
              </w:rPr>
              <w:t>0,10</w:t>
            </w:r>
          </w:p>
        </w:tc>
        <w:tc>
          <w:tcPr>
            <w:tcW w:w="693" w:type="pct"/>
            <w:tcBorders>
              <w:top w:val="nil"/>
              <w:left w:val="nil"/>
              <w:bottom w:val="single" w:sz="4" w:space="0" w:color="auto"/>
              <w:right w:val="single" w:sz="4" w:space="0" w:color="auto"/>
            </w:tcBorders>
            <w:shd w:val="clear" w:color="auto" w:fill="auto"/>
            <w:vAlign w:val="center"/>
            <w:hideMark/>
          </w:tcPr>
          <w:p w14:paraId="4EC399FB" w14:textId="77777777" w:rsidR="00596035" w:rsidRPr="003E12F5" w:rsidRDefault="00596035">
            <w:pPr>
              <w:jc w:val="right"/>
              <w:rPr>
                <w:sz w:val="22"/>
                <w:szCs w:val="22"/>
              </w:rPr>
            </w:pPr>
            <w:r w:rsidRPr="003E12F5">
              <w:rPr>
                <w:sz w:val="22"/>
                <w:szCs w:val="22"/>
              </w:rPr>
              <w:t>244.964,32</w:t>
            </w:r>
          </w:p>
        </w:tc>
        <w:tc>
          <w:tcPr>
            <w:tcW w:w="693" w:type="pct"/>
            <w:tcBorders>
              <w:top w:val="nil"/>
              <w:left w:val="nil"/>
              <w:bottom w:val="single" w:sz="4" w:space="0" w:color="auto"/>
              <w:right w:val="single" w:sz="4" w:space="0" w:color="auto"/>
            </w:tcBorders>
            <w:shd w:val="clear" w:color="000000" w:fill="FFFFFF"/>
            <w:vAlign w:val="center"/>
            <w:hideMark/>
          </w:tcPr>
          <w:p w14:paraId="40F70E6C" w14:textId="77777777" w:rsidR="00596035" w:rsidRPr="003E12F5" w:rsidRDefault="00596035">
            <w:pPr>
              <w:jc w:val="right"/>
              <w:rPr>
                <w:sz w:val="22"/>
                <w:szCs w:val="22"/>
              </w:rPr>
            </w:pPr>
            <w:r w:rsidRPr="003E12F5">
              <w:rPr>
                <w:sz w:val="22"/>
                <w:szCs w:val="22"/>
              </w:rPr>
              <w:t>25.476,29</w:t>
            </w:r>
          </w:p>
        </w:tc>
      </w:tr>
      <w:tr w:rsidR="003E12F5" w:rsidRPr="003E12F5" w14:paraId="276E19ED" w14:textId="77777777" w:rsidTr="00596035">
        <w:trPr>
          <w:trHeight w:val="340"/>
        </w:trPr>
        <w:tc>
          <w:tcPr>
            <w:tcW w:w="2653" w:type="pct"/>
            <w:tcBorders>
              <w:top w:val="nil"/>
              <w:left w:val="single" w:sz="4" w:space="0" w:color="auto"/>
              <w:bottom w:val="single" w:sz="4" w:space="0" w:color="auto"/>
              <w:right w:val="single" w:sz="4" w:space="0" w:color="auto"/>
            </w:tcBorders>
            <w:shd w:val="clear" w:color="auto" w:fill="auto"/>
            <w:noWrap/>
            <w:vAlign w:val="center"/>
            <w:hideMark/>
          </w:tcPr>
          <w:p w14:paraId="1AF4A817" w14:textId="77777777" w:rsidR="00596035" w:rsidRPr="003E12F5" w:rsidRDefault="00596035">
            <w:pPr>
              <w:rPr>
                <w:sz w:val="22"/>
                <w:szCs w:val="22"/>
              </w:rPr>
            </w:pPr>
            <w:r w:rsidRPr="003E12F5">
              <w:rPr>
                <w:sz w:val="22"/>
                <w:szCs w:val="22"/>
              </w:rPr>
              <w:t>Уклањање корова машински</w:t>
            </w:r>
          </w:p>
        </w:tc>
        <w:tc>
          <w:tcPr>
            <w:tcW w:w="960" w:type="pct"/>
            <w:tcBorders>
              <w:top w:val="nil"/>
              <w:left w:val="nil"/>
              <w:bottom w:val="single" w:sz="4" w:space="0" w:color="auto"/>
              <w:right w:val="single" w:sz="4" w:space="0" w:color="auto"/>
            </w:tcBorders>
            <w:shd w:val="clear" w:color="auto" w:fill="auto"/>
            <w:vAlign w:val="center"/>
            <w:hideMark/>
          </w:tcPr>
          <w:p w14:paraId="36E12E35" w14:textId="77777777" w:rsidR="00596035" w:rsidRPr="003E12F5" w:rsidRDefault="00596035">
            <w:pPr>
              <w:jc w:val="right"/>
              <w:rPr>
                <w:sz w:val="22"/>
                <w:szCs w:val="22"/>
              </w:rPr>
            </w:pPr>
            <w:r w:rsidRPr="003E12F5">
              <w:rPr>
                <w:sz w:val="22"/>
                <w:szCs w:val="22"/>
              </w:rPr>
              <w:t>0,52</w:t>
            </w:r>
          </w:p>
        </w:tc>
        <w:tc>
          <w:tcPr>
            <w:tcW w:w="693" w:type="pct"/>
            <w:tcBorders>
              <w:top w:val="nil"/>
              <w:left w:val="nil"/>
              <w:bottom w:val="single" w:sz="4" w:space="0" w:color="auto"/>
              <w:right w:val="single" w:sz="4" w:space="0" w:color="auto"/>
            </w:tcBorders>
            <w:shd w:val="clear" w:color="auto" w:fill="auto"/>
            <w:vAlign w:val="center"/>
            <w:hideMark/>
          </w:tcPr>
          <w:p w14:paraId="77B67567" w14:textId="77777777" w:rsidR="00596035" w:rsidRPr="003E12F5" w:rsidRDefault="00596035">
            <w:pPr>
              <w:jc w:val="right"/>
              <w:rPr>
                <w:sz w:val="22"/>
                <w:szCs w:val="22"/>
              </w:rPr>
            </w:pPr>
            <w:r w:rsidRPr="003E12F5">
              <w:rPr>
                <w:sz w:val="22"/>
                <w:szCs w:val="22"/>
              </w:rPr>
              <w:t>33.648,15</w:t>
            </w:r>
          </w:p>
        </w:tc>
        <w:tc>
          <w:tcPr>
            <w:tcW w:w="693" w:type="pct"/>
            <w:tcBorders>
              <w:top w:val="nil"/>
              <w:left w:val="nil"/>
              <w:bottom w:val="single" w:sz="4" w:space="0" w:color="auto"/>
              <w:right w:val="single" w:sz="4" w:space="0" w:color="auto"/>
            </w:tcBorders>
            <w:shd w:val="clear" w:color="000000" w:fill="FFFFFF"/>
            <w:vAlign w:val="center"/>
            <w:hideMark/>
          </w:tcPr>
          <w:p w14:paraId="2DC2DB91" w14:textId="77777777" w:rsidR="00596035" w:rsidRPr="003E12F5" w:rsidRDefault="00596035">
            <w:pPr>
              <w:jc w:val="right"/>
              <w:rPr>
                <w:sz w:val="22"/>
                <w:szCs w:val="22"/>
              </w:rPr>
            </w:pPr>
            <w:r w:rsidRPr="003E12F5">
              <w:rPr>
                <w:sz w:val="22"/>
                <w:szCs w:val="22"/>
              </w:rPr>
              <w:t>17.497,04</w:t>
            </w:r>
          </w:p>
        </w:tc>
      </w:tr>
      <w:tr w:rsidR="003E12F5" w:rsidRPr="003E12F5" w14:paraId="34FE5242" w14:textId="77777777" w:rsidTr="00596035">
        <w:trPr>
          <w:trHeight w:val="340"/>
        </w:trPr>
        <w:tc>
          <w:tcPr>
            <w:tcW w:w="2653" w:type="pct"/>
            <w:tcBorders>
              <w:top w:val="nil"/>
              <w:left w:val="single" w:sz="4" w:space="0" w:color="auto"/>
              <w:bottom w:val="single" w:sz="4" w:space="0" w:color="auto"/>
              <w:right w:val="single" w:sz="4" w:space="0" w:color="auto"/>
            </w:tcBorders>
            <w:shd w:val="clear" w:color="000000" w:fill="D9D9D9"/>
            <w:vAlign w:val="center"/>
            <w:hideMark/>
          </w:tcPr>
          <w:p w14:paraId="45E5612E" w14:textId="77777777" w:rsidR="00596035" w:rsidRPr="003E12F5" w:rsidRDefault="00596035">
            <w:pPr>
              <w:jc w:val="both"/>
              <w:rPr>
                <w:b/>
                <w:bCs/>
                <w:sz w:val="22"/>
                <w:szCs w:val="22"/>
              </w:rPr>
            </w:pPr>
            <w:r w:rsidRPr="003E12F5">
              <w:rPr>
                <w:b/>
                <w:bCs/>
                <w:sz w:val="22"/>
                <w:szCs w:val="22"/>
              </w:rPr>
              <w:t>Укупно:</w:t>
            </w:r>
          </w:p>
        </w:tc>
        <w:tc>
          <w:tcPr>
            <w:tcW w:w="960" w:type="pct"/>
            <w:tcBorders>
              <w:top w:val="nil"/>
              <w:left w:val="nil"/>
              <w:bottom w:val="single" w:sz="4" w:space="0" w:color="auto"/>
              <w:right w:val="single" w:sz="4" w:space="0" w:color="auto"/>
            </w:tcBorders>
            <w:shd w:val="clear" w:color="000000" w:fill="D9D9D9"/>
            <w:vAlign w:val="center"/>
            <w:hideMark/>
          </w:tcPr>
          <w:p w14:paraId="0BCDF183" w14:textId="77777777" w:rsidR="00596035" w:rsidRPr="003E12F5" w:rsidRDefault="00596035" w:rsidP="00D83E9C">
            <w:pPr>
              <w:jc w:val="right"/>
              <w:rPr>
                <w:b/>
                <w:bCs/>
                <w:sz w:val="22"/>
                <w:szCs w:val="22"/>
              </w:rPr>
            </w:pPr>
            <w:r w:rsidRPr="003E12F5">
              <w:rPr>
                <w:b/>
                <w:bCs/>
                <w:sz w:val="22"/>
                <w:szCs w:val="22"/>
              </w:rPr>
              <w:t>27,4</w:t>
            </w:r>
            <w:r w:rsidR="00D83E9C" w:rsidRPr="003E12F5">
              <w:rPr>
                <w:b/>
                <w:bCs/>
                <w:sz w:val="22"/>
                <w:szCs w:val="22"/>
              </w:rPr>
              <w:t>3</w:t>
            </w:r>
          </w:p>
        </w:tc>
        <w:tc>
          <w:tcPr>
            <w:tcW w:w="693" w:type="pct"/>
            <w:tcBorders>
              <w:top w:val="nil"/>
              <w:left w:val="nil"/>
              <w:bottom w:val="single" w:sz="4" w:space="0" w:color="auto"/>
              <w:right w:val="single" w:sz="4" w:space="0" w:color="auto"/>
            </w:tcBorders>
            <w:shd w:val="clear" w:color="000000" w:fill="D9D9D9"/>
            <w:vAlign w:val="center"/>
            <w:hideMark/>
          </w:tcPr>
          <w:p w14:paraId="76B6F339" w14:textId="77777777" w:rsidR="00596035" w:rsidRPr="003E12F5" w:rsidRDefault="00596035">
            <w:pPr>
              <w:jc w:val="right"/>
              <w:rPr>
                <w:b/>
                <w:bCs/>
                <w:sz w:val="22"/>
                <w:szCs w:val="22"/>
              </w:rPr>
            </w:pPr>
            <w:r w:rsidRPr="003E12F5">
              <w:rPr>
                <w:b/>
                <w:bCs/>
                <w:sz w:val="22"/>
                <w:szCs w:val="22"/>
              </w:rPr>
              <w:t> </w:t>
            </w:r>
          </w:p>
        </w:tc>
        <w:tc>
          <w:tcPr>
            <w:tcW w:w="693" w:type="pct"/>
            <w:tcBorders>
              <w:top w:val="nil"/>
              <w:left w:val="nil"/>
              <w:bottom w:val="single" w:sz="4" w:space="0" w:color="auto"/>
              <w:right w:val="single" w:sz="4" w:space="0" w:color="auto"/>
            </w:tcBorders>
            <w:shd w:val="clear" w:color="000000" w:fill="D9D9D9"/>
            <w:vAlign w:val="center"/>
            <w:hideMark/>
          </w:tcPr>
          <w:p w14:paraId="639DBA3B" w14:textId="77777777" w:rsidR="00596035" w:rsidRPr="003E12F5" w:rsidRDefault="00596035">
            <w:pPr>
              <w:jc w:val="right"/>
              <w:rPr>
                <w:b/>
                <w:bCs/>
                <w:sz w:val="22"/>
                <w:szCs w:val="22"/>
              </w:rPr>
            </w:pPr>
            <w:r w:rsidRPr="003E12F5">
              <w:rPr>
                <w:b/>
                <w:bCs/>
                <w:sz w:val="22"/>
                <w:szCs w:val="22"/>
              </w:rPr>
              <w:t>430.506,80</w:t>
            </w:r>
          </w:p>
        </w:tc>
      </w:tr>
    </w:tbl>
    <w:p w14:paraId="1BA68C3D" w14:textId="77777777" w:rsidR="00D001A0" w:rsidRPr="003E12F5" w:rsidRDefault="00D001A0" w:rsidP="00061B08">
      <w:pPr>
        <w:rPr>
          <w:highlight w:val="yellow"/>
        </w:rPr>
      </w:pPr>
    </w:p>
    <w:p w14:paraId="5F5EC6F7" w14:textId="77777777" w:rsidR="00DA7490" w:rsidRPr="003E12F5" w:rsidRDefault="00DA7490" w:rsidP="00061B08">
      <w:pPr>
        <w:ind w:firstLine="709"/>
        <w:jc w:val="both"/>
      </w:pPr>
      <w:bookmarkStart w:id="995" w:name="_Hlk128746011"/>
      <w:r w:rsidRPr="003E12F5">
        <w:t xml:space="preserve">Приказане цене у табели су </w:t>
      </w:r>
      <w:r w:rsidR="00303752" w:rsidRPr="003E12F5">
        <w:t>преузете из смер</w:t>
      </w:r>
      <w:r w:rsidR="00656C92" w:rsidRPr="003E12F5">
        <w:t>ница за израду плана за</w:t>
      </w:r>
      <w:r w:rsidRPr="003E12F5">
        <w:t xml:space="preserve"> 202</w:t>
      </w:r>
      <w:r w:rsidR="00656C92" w:rsidRPr="003E12F5">
        <w:t>4</w:t>
      </w:r>
      <w:r w:rsidRPr="003E12F5">
        <w:t>.</w:t>
      </w:r>
      <w:r w:rsidR="00596035" w:rsidRPr="003E12F5">
        <w:t> </w:t>
      </w:r>
      <w:r w:rsidRPr="003E12F5">
        <w:t>годин</w:t>
      </w:r>
      <w:r w:rsidR="00656C92" w:rsidRPr="003E12F5">
        <w:t>у</w:t>
      </w:r>
      <w:bookmarkEnd w:id="995"/>
      <w:r w:rsidR="00656C92" w:rsidRPr="003E12F5">
        <w:t>.</w:t>
      </w:r>
    </w:p>
    <w:p w14:paraId="5203E485" w14:textId="77777777" w:rsidR="00A216D2" w:rsidRPr="003E12F5" w:rsidRDefault="00DA7490" w:rsidP="00ED6A43">
      <w:pPr>
        <w:ind w:firstLine="709"/>
        <w:jc w:val="both"/>
      </w:pPr>
      <w:r w:rsidRPr="003E12F5">
        <w:t xml:space="preserve">Трошкови на гајењу шума просечно годишње </w:t>
      </w:r>
      <w:r w:rsidR="00596035" w:rsidRPr="003E12F5">
        <w:rPr>
          <w:b/>
          <w:bCs/>
        </w:rPr>
        <w:t>430.506,80</w:t>
      </w:r>
      <w:r w:rsidR="00061B08" w:rsidRPr="003E12F5">
        <w:rPr>
          <w:b/>
          <w:bCs/>
        </w:rPr>
        <w:t xml:space="preserve"> </w:t>
      </w:r>
      <w:r w:rsidRPr="003E12F5">
        <w:t>динара.</w:t>
      </w:r>
    </w:p>
    <w:p w14:paraId="7A62A6A4" w14:textId="77777777" w:rsidR="003E12F5" w:rsidRDefault="003E12F5">
      <w:pPr>
        <w:rPr>
          <w:rFonts w:cs="YuTimes"/>
          <w:bCs/>
          <w:szCs w:val="48"/>
          <w:lang w:val="sr-Cyrl-CS"/>
        </w:rPr>
      </w:pPr>
      <w:bookmarkStart w:id="996" w:name="_Toc44863230"/>
      <w:bookmarkStart w:id="997" w:name="_Toc45211204"/>
      <w:bookmarkStart w:id="998" w:name="_Toc57270523"/>
      <w:bookmarkStart w:id="999" w:name="_Toc57291284"/>
      <w:bookmarkStart w:id="1000" w:name="_Toc94179488"/>
      <w:bookmarkStart w:id="1001" w:name="_Toc135218721"/>
      <w:r>
        <w:br w:type="page"/>
      </w:r>
    </w:p>
    <w:p w14:paraId="359FEA19" w14:textId="77777777" w:rsidR="00F01CC3" w:rsidRPr="003E12F5" w:rsidRDefault="00A216D2" w:rsidP="0060745A">
      <w:pPr>
        <w:pStyle w:val="Heading3"/>
      </w:pPr>
      <w:bookmarkStart w:id="1002" w:name="_Toc159567255"/>
      <w:r w:rsidRPr="003E12F5">
        <w:lastRenderedPageBreak/>
        <w:t>9</w:t>
      </w:r>
      <w:r w:rsidR="00F8621E" w:rsidRPr="003E12F5">
        <w:t>.</w:t>
      </w:r>
      <w:r w:rsidRPr="003E12F5">
        <w:t>4</w:t>
      </w:r>
      <w:r w:rsidR="00F8621E" w:rsidRPr="003E12F5">
        <w:t>.</w:t>
      </w:r>
      <w:r w:rsidRPr="003E12F5">
        <w:t>3</w:t>
      </w:r>
      <w:r w:rsidR="00F8621E" w:rsidRPr="003E12F5">
        <w:t>.</w:t>
      </w:r>
      <w:r w:rsidRPr="003E12F5">
        <w:t xml:space="preserve"> Трошкови заштите шума - просечно годишње</w:t>
      </w:r>
      <w:bookmarkEnd w:id="996"/>
      <w:bookmarkEnd w:id="997"/>
      <w:bookmarkEnd w:id="998"/>
      <w:bookmarkEnd w:id="999"/>
      <w:bookmarkEnd w:id="1000"/>
      <w:bookmarkEnd w:id="1001"/>
      <w:bookmarkEnd w:id="1002"/>
    </w:p>
    <w:p w14:paraId="52E4991F" w14:textId="77777777" w:rsidR="00061B08" w:rsidRPr="003E12F5" w:rsidRDefault="0033226C" w:rsidP="0033226C">
      <w:r w:rsidRPr="003E12F5">
        <w:t xml:space="preserve">  </w:t>
      </w:r>
    </w:p>
    <w:p w14:paraId="26D32483" w14:textId="77777777" w:rsidR="007B539D" w:rsidRPr="003E12F5" w:rsidRDefault="007B539D" w:rsidP="007B539D">
      <w:pPr>
        <w:pStyle w:val="Caption"/>
        <w:keepNext/>
      </w:pPr>
      <w:r w:rsidRPr="003E12F5">
        <w:t xml:space="preserve">Табела </w:t>
      </w:r>
      <w:r w:rsidR="00AA6A5D" w:rsidRPr="003E12F5">
        <w:t>62</w:t>
      </w:r>
      <w:r w:rsidRPr="003E12F5">
        <w:t>. Трошкови на заштити шума</w:t>
      </w:r>
    </w:p>
    <w:tbl>
      <w:tblPr>
        <w:tblW w:w="5000" w:type="pct"/>
        <w:tblLook w:val="04A0" w:firstRow="1" w:lastRow="0" w:firstColumn="1" w:lastColumn="0" w:noHBand="0" w:noVBand="1"/>
      </w:tblPr>
      <w:tblGrid>
        <w:gridCol w:w="546"/>
        <w:gridCol w:w="4097"/>
        <w:gridCol w:w="1102"/>
        <w:gridCol w:w="1145"/>
        <w:gridCol w:w="1191"/>
        <w:gridCol w:w="1207"/>
      </w:tblGrid>
      <w:tr w:rsidR="003E12F5" w:rsidRPr="003E12F5" w14:paraId="594DEAA6" w14:textId="77777777" w:rsidTr="003E12F5">
        <w:trPr>
          <w:trHeight w:val="340"/>
          <w:tblHeader/>
        </w:trPr>
        <w:tc>
          <w:tcPr>
            <w:tcW w:w="2500"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D2C7ECC" w14:textId="77777777" w:rsidR="002A2B3A" w:rsidRPr="003E12F5" w:rsidRDefault="002A2B3A">
            <w:pPr>
              <w:jc w:val="center"/>
              <w:rPr>
                <w:sz w:val="22"/>
                <w:szCs w:val="22"/>
              </w:rPr>
            </w:pPr>
            <w:r w:rsidRPr="003E12F5">
              <w:rPr>
                <w:sz w:val="22"/>
                <w:szCs w:val="22"/>
              </w:rPr>
              <w:t>Вид рада</w:t>
            </w:r>
          </w:p>
        </w:tc>
        <w:tc>
          <w:tcPr>
            <w:tcW w:w="59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F091D57" w14:textId="77777777" w:rsidR="002A2B3A" w:rsidRPr="003E12F5" w:rsidRDefault="002A2B3A">
            <w:pPr>
              <w:jc w:val="center"/>
              <w:rPr>
                <w:sz w:val="22"/>
                <w:szCs w:val="22"/>
              </w:rPr>
            </w:pPr>
            <w:r w:rsidRPr="003E12F5">
              <w:rPr>
                <w:sz w:val="22"/>
                <w:szCs w:val="22"/>
              </w:rPr>
              <w:t>Јед.мере</w:t>
            </w:r>
          </w:p>
        </w:tc>
        <w:tc>
          <w:tcPr>
            <w:tcW w:w="616"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1BB78C84" w14:textId="77777777" w:rsidR="002A2B3A" w:rsidRPr="003E12F5" w:rsidRDefault="002A2B3A">
            <w:pPr>
              <w:jc w:val="center"/>
              <w:rPr>
                <w:sz w:val="22"/>
                <w:szCs w:val="22"/>
              </w:rPr>
            </w:pPr>
            <w:r w:rsidRPr="003E12F5">
              <w:rPr>
                <w:sz w:val="22"/>
                <w:szCs w:val="22"/>
              </w:rPr>
              <w:t>Количина</w:t>
            </w:r>
          </w:p>
        </w:tc>
        <w:tc>
          <w:tcPr>
            <w:tcW w:w="641"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B966BCF" w14:textId="77777777" w:rsidR="002A2B3A" w:rsidRPr="003E12F5" w:rsidRDefault="002A2B3A">
            <w:pPr>
              <w:jc w:val="center"/>
              <w:rPr>
                <w:sz w:val="22"/>
                <w:szCs w:val="22"/>
              </w:rPr>
            </w:pPr>
            <w:r w:rsidRPr="003E12F5">
              <w:rPr>
                <w:sz w:val="22"/>
                <w:szCs w:val="22"/>
              </w:rPr>
              <w:t>Јединична цена</w:t>
            </w:r>
          </w:p>
        </w:tc>
        <w:tc>
          <w:tcPr>
            <w:tcW w:w="649"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04B2C576" w14:textId="77777777" w:rsidR="002A2B3A" w:rsidRPr="003E12F5" w:rsidRDefault="002A2B3A">
            <w:pPr>
              <w:jc w:val="center"/>
              <w:rPr>
                <w:sz w:val="22"/>
                <w:szCs w:val="22"/>
              </w:rPr>
            </w:pPr>
            <w:r w:rsidRPr="003E12F5">
              <w:rPr>
                <w:sz w:val="22"/>
                <w:szCs w:val="22"/>
              </w:rPr>
              <w:t>Просечно годишње</w:t>
            </w:r>
          </w:p>
        </w:tc>
      </w:tr>
      <w:tr w:rsidR="003E12F5" w:rsidRPr="003E12F5" w14:paraId="017839ED" w14:textId="77777777" w:rsidTr="003E12F5">
        <w:trPr>
          <w:trHeight w:val="340"/>
          <w:tblHeader/>
        </w:trPr>
        <w:tc>
          <w:tcPr>
            <w:tcW w:w="2500" w:type="pct"/>
            <w:gridSpan w:val="2"/>
            <w:vMerge/>
            <w:tcBorders>
              <w:top w:val="single" w:sz="4" w:space="0" w:color="auto"/>
              <w:left w:val="single" w:sz="4" w:space="0" w:color="auto"/>
              <w:bottom w:val="single" w:sz="4" w:space="0" w:color="auto"/>
              <w:right w:val="single" w:sz="4" w:space="0" w:color="auto"/>
            </w:tcBorders>
            <w:vAlign w:val="center"/>
            <w:hideMark/>
          </w:tcPr>
          <w:p w14:paraId="1D2FD7A5" w14:textId="77777777" w:rsidR="002A2B3A" w:rsidRPr="003E12F5" w:rsidRDefault="002A2B3A">
            <w:pPr>
              <w:rPr>
                <w:sz w:val="22"/>
                <w:szCs w:val="22"/>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14:paraId="4F7099A6" w14:textId="77777777" w:rsidR="002A2B3A" w:rsidRPr="003E12F5" w:rsidRDefault="002A2B3A">
            <w:pPr>
              <w:rPr>
                <w:sz w:val="22"/>
                <w:szCs w:val="22"/>
              </w:rPr>
            </w:pPr>
          </w:p>
        </w:tc>
        <w:tc>
          <w:tcPr>
            <w:tcW w:w="616" w:type="pct"/>
            <w:vMerge/>
            <w:tcBorders>
              <w:top w:val="single" w:sz="4" w:space="0" w:color="auto"/>
              <w:left w:val="single" w:sz="4" w:space="0" w:color="auto"/>
              <w:bottom w:val="single" w:sz="4" w:space="0" w:color="000000"/>
              <w:right w:val="single" w:sz="4" w:space="0" w:color="auto"/>
            </w:tcBorders>
            <w:vAlign w:val="center"/>
            <w:hideMark/>
          </w:tcPr>
          <w:p w14:paraId="2DC364CD" w14:textId="77777777" w:rsidR="002A2B3A" w:rsidRPr="003E12F5" w:rsidRDefault="002A2B3A">
            <w:pPr>
              <w:rPr>
                <w:sz w:val="22"/>
                <w:szCs w:val="22"/>
              </w:rPr>
            </w:pPr>
          </w:p>
        </w:tc>
        <w:tc>
          <w:tcPr>
            <w:tcW w:w="641" w:type="pct"/>
            <w:vMerge/>
            <w:tcBorders>
              <w:top w:val="single" w:sz="4" w:space="0" w:color="auto"/>
              <w:left w:val="single" w:sz="4" w:space="0" w:color="auto"/>
              <w:bottom w:val="single" w:sz="4" w:space="0" w:color="000000"/>
              <w:right w:val="single" w:sz="4" w:space="0" w:color="auto"/>
            </w:tcBorders>
            <w:vAlign w:val="center"/>
            <w:hideMark/>
          </w:tcPr>
          <w:p w14:paraId="3BFECABD" w14:textId="77777777" w:rsidR="002A2B3A" w:rsidRPr="003E12F5" w:rsidRDefault="002A2B3A">
            <w:pPr>
              <w:rPr>
                <w:sz w:val="22"/>
                <w:szCs w:val="22"/>
              </w:rPr>
            </w:pPr>
          </w:p>
        </w:tc>
        <w:tc>
          <w:tcPr>
            <w:tcW w:w="649" w:type="pct"/>
            <w:vMerge/>
            <w:tcBorders>
              <w:top w:val="single" w:sz="4" w:space="0" w:color="auto"/>
              <w:left w:val="single" w:sz="4" w:space="0" w:color="auto"/>
              <w:bottom w:val="single" w:sz="4" w:space="0" w:color="000000"/>
              <w:right w:val="single" w:sz="4" w:space="0" w:color="auto"/>
            </w:tcBorders>
            <w:vAlign w:val="center"/>
            <w:hideMark/>
          </w:tcPr>
          <w:p w14:paraId="38B48C54" w14:textId="77777777" w:rsidR="002A2B3A" w:rsidRPr="003E12F5" w:rsidRDefault="002A2B3A">
            <w:pPr>
              <w:rPr>
                <w:sz w:val="22"/>
                <w:szCs w:val="22"/>
              </w:rPr>
            </w:pPr>
          </w:p>
        </w:tc>
      </w:tr>
      <w:tr w:rsidR="003E12F5" w:rsidRPr="003E12F5" w14:paraId="77275690" w14:textId="77777777" w:rsidTr="003E12F5">
        <w:trPr>
          <w:trHeight w:val="340"/>
          <w:tblHeader/>
        </w:trPr>
        <w:tc>
          <w:tcPr>
            <w:tcW w:w="2500" w:type="pct"/>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7C52F08B" w14:textId="77777777" w:rsidR="002A2B3A" w:rsidRPr="003E12F5" w:rsidRDefault="002A2B3A">
            <w:pPr>
              <w:rPr>
                <w:sz w:val="22"/>
                <w:szCs w:val="22"/>
              </w:rPr>
            </w:pPr>
            <w:r w:rsidRPr="003E12F5">
              <w:rPr>
                <w:sz w:val="22"/>
                <w:szCs w:val="22"/>
              </w:rPr>
              <w:t>1. Заштита шума</w:t>
            </w:r>
          </w:p>
        </w:tc>
        <w:tc>
          <w:tcPr>
            <w:tcW w:w="593" w:type="pct"/>
            <w:tcBorders>
              <w:top w:val="nil"/>
              <w:left w:val="nil"/>
              <w:bottom w:val="single" w:sz="4" w:space="0" w:color="auto"/>
              <w:right w:val="single" w:sz="4" w:space="0" w:color="auto"/>
            </w:tcBorders>
            <w:shd w:val="clear" w:color="000000" w:fill="D9D9D9"/>
            <w:vAlign w:val="center"/>
            <w:hideMark/>
          </w:tcPr>
          <w:p w14:paraId="14E2EE39" w14:textId="77777777" w:rsidR="002A2B3A" w:rsidRPr="003E12F5" w:rsidRDefault="002A2B3A">
            <w:pPr>
              <w:rPr>
                <w:sz w:val="22"/>
                <w:szCs w:val="22"/>
              </w:rPr>
            </w:pPr>
            <w:r w:rsidRPr="003E12F5">
              <w:rPr>
                <w:sz w:val="22"/>
                <w:szCs w:val="22"/>
              </w:rPr>
              <w:t> </w:t>
            </w:r>
          </w:p>
        </w:tc>
        <w:tc>
          <w:tcPr>
            <w:tcW w:w="616" w:type="pct"/>
            <w:tcBorders>
              <w:top w:val="nil"/>
              <w:left w:val="nil"/>
              <w:bottom w:val="single" w:sz="4" w:space="0" w:color="auto"/>
              <w:right w:val="single" w:sz="4" w:space="0" w:color="auto"/>
            </w:tcBorders>
            <w:shd w:val="clear" w:color="000000" w:fill="D9D9D9"/>
            <w:vAlign w:val="center"/>
            <w:hideMark/>
          </w:tcPr>
          <w:p w14:paraId="60D9CB1C" w14:textId="77777777" w:rsidR="002A2B3A" w:rsidRPr="003E12F5" w:rsidRDefault="002A2B3A">
            <w:pPr>
              <w:rPr>
                <w:sz w:val="22"/>
                <w:szCs w:val="22"/>
              </w:rPr>
            </w:pPr>
            <w:r w:rsidRPr="003E12F5">
              <w:rPr>
                <w:sz w:val="22"/>
                <w:szCs w:val="22"/>
              </w:rPr>
              <w:t> </w:t>
            </w:r>
          </w:p>
        </w:tc>
        <w:tc>
          <w:tcPr>
            <w:tcW w:w="641" w:type="pct"/>
            <w:tcBorders>
              <w:top w:val="nil"/>
              <w:left w:val="nil"/>
              <w:bottom w:val="single" w:sz="4" w:space="0" w:color="auto"/>
              <w:right w:val="single" w:sz="4" w:space="0" w:color="auto"/>
            </w:tcBorders>
            <w:shd w:val="clear" w:color="000000" w:fill="D9D9D9"/>
            <w:vAlign w:val="center"/>
            <w:hideMark/>
          </w:tcPr>
          <w:p w14:paraId="1E51D92D" w14:textId="77777777" w:rsidR="002A2B3A" w:rsidRPr="003E12F5" w:rsidRDefault="002A2B3A">
            <w:pPr>
              <w:jc w:val="center"/>
              <w:rPr>
                <w:sz w:val="22"/>
                <w:szCs w:val="22"/>
              </w:rPr>
            </w:pPr>
            <w:r w:rsidRPr="003E12F5">
              <w:rPr>
                <w:sz w:val="22"/>
                <w:szCs w:val="22"/>
              </w:rPr>
              <w:t>динара</w:t>
            </w:r>
          </w:p>
        </w:tc>
        <w:tc>
          <w:tcPr>
            <w:tcW w:w="649" w:type="pct"/>
            <w:tcBorders>
              <w:top w:val="nil"/>
              <w:left w:val="nil"/>
              <w:bottom w:val="single" w:sz="4" w:space="0" w:color="auto"/>
              <w:right w:val="single" w:sz="4" w:space="0" w:color="auto"/>
            </w:tcBorders>
            <w:shd w:val="clear" w:color="000000" w:fill="D9D9D9"/>
            <w:vAlign w:val="center"/>
            <w:hideMark/>
          </w:tcPr>
          <w:p w14:paraId="45054B52" w14:textId="77777777" w:rsidR="002A2B3A" w:rsidRPr="003E12F5" w:rsidRDefault="002A2B3A">
            <w:pPr>
              <w:jc w:val="center"/>
              <w:rPr>
                <w:sz w:val="22"/>
                <w:szCs w:val="22"/>
              </w:rPr>
            </w:pPr>
            <w:r w:rsidRPr="003E12F5">
              <w:rPr>
                <w:sz w:val="22"/>
                <w:szCs w:val="22"/>
              </w:rPr>
              <w:t>динара</w:t>
            </w:r>
          </w:p>
        </w:tc>
      </w:tr>
      <w:tr w:rsidR="003E12F5" w:rsidRPr="003E12F5" w14:paraId="74A575F9" w14:textId="77777777" w:rsidTr="001C7947">
        <w:trPr>
          <w:trHeight w:val="340"/>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3B30C0FB" w14:textId="77777777" w:rsidR="002A2B3A" w:rsidRPr="003E12F5" w:rsidRDefault="002A2B3A">
            <w:pPr>
              <w:jc w:val="both"/>
              <w:rPr>
                <w:sz w:val="22"/>
                <w:szCs w:val="22"/>
              </w:rPr>
            </w:pPr>
            <w:r w:rsidRPr="003E12F5">
              <w:rPr>
                <w:sz w:val="22"/>
                <w:szCs w:val="22"/>
              </w:rPr>
              <w:t>1.1.</w:t>
            </w:r>
          </w:p>
        </w:tc>
        <w:tc>
          <w:tcPr>
            <w:tcW w:w="2206" w:type="pct"/>
            <w:tcBorders>
              <w:top w:val="nil"/>
              <w:left w:val="nil"/>
              <w:bottom w:val="single" w:sz="4" w:space="0" w:color="auto"/>
              <w:right w:val="single" w:sz="4" w:space="0" w:color="auto"/>
            </w:tcBorders>
            <w:shd w:val="clear" w:color="auto" w:fill="auto"/>
            <w:vAlign w:val="center"/>
            <w:hideMark/>
          </w:tcPr>
          <w:p w14:paraId="586841F6" w14:textId="77777777" w:rsidR="002A2B3A" w:rsidRPr="003E12F5" w:rsidRDefault="002A2B3A">
            <w:pPr>
              <w:jc w:val="both"/>
              <w:rPr>
                <w:sz w:val="22"/>
                <w:szCs w:val="22"/>
              </w:rPr>
            </w:pPr>
            <w:r w:rsidRPr="003E12F5">
              <w:rPr>
                <w:sz w:val="22"/>
                <w:szCs w:val="22"/>
              </w:rPr>
              <w:t>Мониторинг здравственог стања шума</w:t>
            </w:r>
          </w:p>
        </w:tc>
        <w:tc>
          <w:tcPr>
            <w:tcW w:w="593" w:type="pct"/>
            <w:tcBorders>
              <w:top w:val="nil"/>
              <w:left w:val="nil"/>
              <w:bottom w:val="single" w:sz="4" w:space="0" w:color="auto"/>
              <w:right w:val="single" w:sz="4" w:space="0" w:color="auto"/>
            </w:tcBorders>
            <w:shd w:val="clear" w:color="auto" w:fill="auto"/>
            <w:vAlign w:val="center"/>
            <w:hideMark/>
          </w:tcPr>
          <w:p w14:paraId="32B75FF9" w14:textId="77777777" w:rsidR="002A2B3A" w:rsidRPr="003E12F5" w:rsidRDefault="002A2B3A">
            <w:pPr>
              <w:jc w:val="center"/>
              <w:rPr>
                <w:sz w:val="22"/>
                <w:szCs w:val="22"/>
              </w:rPr>
            </w:pPr>
            <w:r w:rsidRPr="003E12F5">
              <w:rPr>
                <w:sz w:val="22"/>
                <w:szCs w:val="22"/>
              </w:rPr>
              <w:t>ha</w:t>
            </w:r>
          </w:p>
        </w:tc>
        <w:tc>
          <w:tcPr>
            <w:tcW w:w="616" w:type="pct"/>
            <w:tcBorders>
              <w:top w:val="nil"/>
              <w:left w:val="nil"/>
              <w:bottom w:val="single" w:sz="4" w:space="0" w:color="auto"/>
              <w:right w:val="single" w:sz="4" w:space="0" w:color="auto"/>
            </w:tcBorders>
            <w:shd w:val="clear" w:color="auto" w:fill="auto"/>
            <w:vAlign w:val="center"/>
            <w:hideMark/>
          </w:tcPr>
          <w:p w14:paraId="3FE9929F" w14:textId="77777777" w:rsidR="002A2B3A" w:rsidRPr="003E12F5" w:rsidRDefault="002A2B3A">
            <w:pPr>
              <w:jc w:val="center"/>
              <w:rPr>
                <w:sz w:val="22"/>
                <w:szCs w:val="22"/>
              </w:rPr>
            </w:pPr>
            <w:r w:rsidRPr="003E12F5">
              <w:rPr>
                <w:sz w:val="22"/>
                <w:szCs w:val="22"/>
              </w:rPr>
              <w:t>7,48</w:t>
            </w:r>
          </w:p>
        </w:tc>
        <w:tc>
          <w:tcPr>
            <w:tcW w:w="641" w:type="pct"/>
            <w:tcBorders>
              <w:top w:val="nil"/>
              <w:left w:val="nil"/>
              <w:bottom w:val="single" w:sz="4" w:space="0" w:color="auto"/>
              <w:right w:val="single" w:sz="4" w:space="0" w:color="auto"/>
            </w:tcBorders>
            <w:shd w:val="clear" w:color="auto" w:fill="auto"/>
            <w:vAlign w:val="center"/>
            <w:hideMark/>
          </w:tcPr>
          <w:p w14:paraId="7EAABC51" w14:textId="77777777" w:rsidR="002A2B3A" w:rsidRPr="003E12F5" w:rsidRDefault="002A2B3A">
            <w:pPr>
              <w:jc w:val="right"/>
              <w:rPr>
                <w:sz w:val="22"/>
                <w:szCs w:val="22"/>
              </w:rPr>
            </w:pPr>
            <w:r w:rsidRPr="003E12F5">
              <w:rPr>
                <w:sz w:val="22"/>
                <w:szCs w:val="22"/>
              </w:rPr>
              <w:t>4.017,00</w:t>
            </w:r>
          </w:p>
        </w:tc>
        <w:tc>
          <w:tcPr>
            <w:tcW w:w="649" w:type="pct"/>
            <w:tcBorders>
              <w:top w:val="nil"/>
              <w:left w:val="nil"/>
              <w:bottom w:val="single" w:sz="4" w:space="0" w:color="auto"/>
              <w:right w:val="single" w:sz="4" w:space="0" w:color="auto"/>
            </w:tcBorders>
            <w:shd w:val="clear" w:color="auto" w:fill="auto"/>
            <w:noWrap/>
            <w:vAlign w:val="center"/>
            <w:hideMark/>
          </w:tcPr>
          <w:p w14:paraId="77077877" w14:textId="77777777" w:rsidR="002A2B3A" w:rsidRPr="003E12F5" w:rsidRDefault="002A2B3A">
            <w:pPr>
              <w:jc w:val="right"/>
              <w:rPr>
                <w:sz w:val="22"/>
                <w:szCs w:val="22"/>
              </w:rPr>
            </w:pPr>
            <w:r w:rsidRPr="003E12F5">
              <w:rPr>
                <w:sz w:val="22"/>
                <w:szCs w:val="22"/>
              </w:rPr>
              <w:t>30.047,16</w:t>
            </w:r>
          </w:p>
        </w:tc>
      </w:tr>
      <w:tr w:rsidR="003E12F5" w:rsidRPr="003E12F5" w14:paraId="273D6CCF" w14:textId="77777777" w:rsidTr="001C7947">
        <w:trPr>
          <w:trHeight w:val="340"/>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0AABBE55" w14:textId="77777777" w:rsidR="002A2B3A" w:rsidRPr="003E12F5" w:rsidRDefault="002A2B3A">
            <w:pPr>
              <w:jc w:val="both"/>
              <w:rPr>
                <w:sz w:val="22"/>
                <w:szCs w:val="22"/>
              </w:rPr>
            </w:pPr>
            <w:r w:rsidRPr="003E12F5">
              <w:rPr>
                <w:sz w:val="22"/>
                <w:szCs w:val="22"/>
              </w:rPr>
              <w:t>1.2.</w:t>
            </w:r>
          </w:p>
        </w:tc>
        <w:tc>
          <w:tcPr>
            <w:tcW w:w="2206" w:type="pct"/>
            <w:tcBorders>
              <w:top w:val="nil"/>
              <w:left w:val="nil"/>
              <w:bottom w:val="single" w:sz="4" w:space="0" w:color="auto"/>
              <w:right w:val="single" w:sz="4" w:space="0" w:color="auto"/>
            </w:tcBorders>
            <w:shd w:val="clear" w:color="auto" w:fill="auto"/>
            <w:vAlign w:val="center"/>
            <w:hideMark/>
          </w:tcPr>
          <w:p w14:paraId="79B17381" w14:textId="77777777" w:rsidR="002A2B3A" w:rsidRPr="003E12F5" w:rsidRDefault="002A2B3A">
            <w:pPr>
              <w:jc w:val="both"/>
              <w:rPr>
                <w:sz w:val="22"/>
                <w:szCs w:val="22"/>
              </w:rPr>
            </w:pPr>
            <w:r w:rsidRPr="003E12F5">
              <w:rPr>
                <w:sz w:val="22"/>
                <w:szCs w:val="22"/>
              </w:rPr>
              <w:t>Мониторинг од штетних инсеката</w:t>
            </w:r>
          </w:p>
        </w:tc>
        <w:tc>
          <w:tcPr>
            <w:tcW w:w="593" w:type="pct"/>
            <w:tcBorders>
              <w:top w:val="nil"/>
              <w:left w:val="nil"/>
              <w:bottom w:val="single" w:sz="4" w:space="0" w:color="auto"/>
              <w:right w:val="single" w:sz="4" w:space="0" w:color="auto"/>
            </w:tcBorders>
            <w:shd w:val="clear" w:color="auto" w:fill="auto"/>
            <w:vAlign w:val="center"/>
            <w:hideMark/>
          </w:tcPr>
          <w:p w14:paraId="27A917A6" w14:textId="77777777" w:rsidR="002A2B3A" w:rsidRPr="003E12F5" w:rsidRDefault="002A2B3A">
            <w:pPr>
              <w:jc w:val="center"/>
              <w:rPr>
                <w:sz w:val="22"/>
                <w:szCs w:val="22"/>
              </w:rPr>
            </w:pPr>
            <w:r w:rsidRPr="003E12F5">
              <w:rPr>
                <w:sz w:val="22"/>
                <w:szCs w:val="22"/>
              </w:rPr>
              <w:t>ha</w:t>
            </w:r>
          </w:p>
        </w:tc>
        <w:tc>
          <w:tcPr>
            <w:tcW w:w="616" w:type="pct"/>
            <w:tcBorders>
              <w:top w:val="nil"/>
              <w:left w:val="nil"/>
              <w:bottom w:val="single" w:sz="4" w:space="0" w:color="auto"/>
              <w:right w:val="single" w:sz="4" w:space="0" w:color="auto"/>
            </w:tcBorders>
            <w:shd w:val="clear" w:color="auto" w:fill="auto"/>
            <w:vAlign w:val="center"/>
            <w:hideMark/>
          </w:tcPr>
          <w:p w14:paraId="1CFCF17B" w14:textId="77777777" w:rsidR="002A2B3A" w:rsidRPr="003E12F5" w:rsidRDefault="002A2B3A">
            <w:pPr>
              <w:jc w:val="center"/>
              <w:rPr>
                <w:sz w:val="22"/>
                <w:szCs w:val="22"/>
              </w:rPr>
            </w:pPr>
            <w:r w:rsidRPr="003E12F5">
              <w:rPr>
                <w:sz w:val="22"/>
                <w:szCs w:val="22"/>
              </w:rPr>
              <w:t>25,00</w:t>
            </w:r>
          </w:p>
        </w:tc>
        <w:tc>
          <w:tcPr>
            <w:tcW w:w="641" w:type="pct"/>
            <w:tcBorders>
              <w:top w:val="nil"/>
              <w:left w:val="nil"/>
              <w:bottom w:val="single" w:sz="4" w:space="0" w:color="auto"/>
              <w:right w:val="single" w:sz="4" w:space="0" w:color="auto"/>
            </w:tcBorders>
            <w:shd w:val="clear" w:color="auto" w:fill="auto"/>
            <w:vAlign w:val="center"/>
            <w:hideMark/>
          </w:tcPr>
          <w:p w14:paraId="2EC8BBAC" w14:textId="77777777" w:rsidR="002A2B3A" w:rsidRPr="003E12F5" w:rsidRDefault="002A2B3A">
            <w:pPr>
              <w:jc w:val="right"/>
              <w:rPr>
                <w:sz w:val="22"/>
                <w:szCs w:val="22"/>
              </w:rPr>
            </w:pPr>
            <w:r w:rsidRPr="003E12F5">
              <w:rPr>
                <w:sz w:val="22"/>
                <w:szCs w:val="22"/>
              </w:rPr>
              <w:t>4.670,00</w:t>
            </w:r>
          </w:p>
        </w:tc>
        <w:tc>
          <w:tcPr>
            <w:tcW w:w="649" w:type="pct"/>
            <w:tcBorders>
              <w:top w:val="nil"/>
              <w:left w:val="nil"/>
              <w:bottom w:val="single" w:sz="4" w:space="0" w:color="auto"/>
              <w:right w:val="single" w:sz="4" w:space="0" w:color="auto"/>
            </w:tcBorders>
            <w:shd w:val="clear" w:color="auto" w:fill="auto"/>
            <w:noWrap/>
            <w:vAlign w:val="center"/>
            <w:hideMark/>
          </w:tcPr>
          <w:p w14:paraId="65D493F8" w14:textId="77777777" w:rsidR="002A2B3A" w:rsidRPr="003E12F5" w:rsidRDefault="002A2B3A">
            <w:pPr>
              <w:jc w:val="right"/>
              <w:rPr>
                <w:sz w:val="22"/>
                <w:szCs w:val="22"/>
              </w:rPr>
            </w:pPr>
            <w:r w:rsidRPr="003E12F5">
              <w:rPr>
                <w:sz w:val="22"/>
                <w:szCs w:val="22"/>
              </w:rPr>
              <w:t>116.750,00</w:t>
            </w:r>
          </w:p>
        </w:tc>
      </w:tr>
      <w:tr w:rsidR="003E12F5" w:rsidRPr="003E12F5" w14:paraId="264345D4" w14:textId="77777777" w:rsidTr="001C7947">
        <w:trPr>
          <w:trHeight w:val="340"/>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7A840142" w14:textId="77777777" w:rsidR="002A2B3A" w:rsidRPr="003E12F5" w:rsidRDefault="002A2B3A">
            <w:pPr>
              <w:jc w:val="both"/>
              <w:rPr>
                <w:sz w:val="22"/>
                <w:szCs w:val="22"/>
              </w:rPr>
            </w:pPr>
            <w:r w:rsidRPr="003E12F5">
              <w:rPr>
                <w:sz w:val="22"/>
                <w:szCs w:val="22"/>
              </w:rPr>
              <w:t>1.3.</w:t>
            </w:r>
          </w:p>
        </w:tc>
        <w:tc>
          <w:tcPr>
            <w:tcW w:w="2206" w:type="pct"/>
            <w:tcBorders>
              <w:top w:val="nil"/>
              <w:left w:val="nil"/>
              <w:bottom w:val="single" w:sz="4" w:space="0" w:color="auto"/>
              <w:right w:val="single" w:sz="4" w:space="0" w:color="auto"/>
            </w:tcBorders>
            <w:shd w:val="clear" w:color="auto" w:fill="auto"/>
            <w:vAlign w:val="center"/>
            <w:hideMark/>
          </w:tcPr>
          <w:p w14:paraId="35314CCB" w14:textId="77777777" w:rsidR="002A2B3A" w:rsidRPr="003E12F5" w:rsidRDefault="002A2B3A">
            <w:pPr>
              <w:jc w:val="both"/>
              <w:rPr>
                <w:sz w:val="22"/>
                <w:szCs w:val="22"/>
              </w:rPr>
            </w:pPr>
            <w:r w:rsidRPr="003E12F5">
              <w:rPr>
                <w:sz w:val="22"/>
                <w:szCs w:val="22"/>
              </w:rPr>
              <w:t>Постављање феромонских клопки</w:t>
            </w:r>
          </w:p>
        </w:tc>
        <w:tc>
          <w:tcPr>
            <w:tcW w:w="593" w:type="pct"/>
            <w:tcBorders>
              <w:top w:val="nil"/>
              <w:left w:val="nil"/>
              <w:bottom w:val="single" w:sz="4" w:space="0" w:color="auto"/>
              <w:right w:val="single" w:sz="4" w:space="0" w:color="auto"/>
            </w:tcBorders>
            <w:shd w:val="clear" w:color="auto" w:fill="auto"/>
            <w:vAlign w:val="center"/>
            <w:hideMark/>
          </w:tcPr>
          <w:p w14:paraId="3F5BDF7D" w14:textId="77777777" w:rsidR="002A2B3A" w:rsidRPr="003E12F5" w:rsidRDefault="002A2B3A">
            <w:pPr>
              <w:jc w:val="center"/>
              <w:rPr>
                <w:sz w:val="22"/>
                <w:szCs w:val="22"/>
              </w:rPr>
            </w:pPr>
            <w:r w:rsidRPr="003E12F5">
              <w:rPr>
                <w:sz w:val="22"/>
                <w:szCs w:val="22"/>
              </w:rPr>
              <w:t>ком</w:t>
            </w:r>
          </w:p>
        </w:tc>
        <w:tc>
          <w:tcPr>
            <w:tcW w:w="616" w:type="pct"/>
            <w:tcBorders>
              <w:top w:val="nil"/>
              <w:left w:val="nil"/>
              <w:bottom w:val="single" w:sz="4" w:space="0" w:color="auto"/>
              <w:right w:val="single" w:sz="4" w:space="0" w:color="auto"/>
            </w:tcBorders>
            <w:shd w:val="clear" w:color="auto" w:fill="auto"/>
            <w:vAlign w:val="center"/>
            <w:hideMark/>
          </w:tcPr>
          <w:p w14:paraId="42998CC9" w14:textId="77777777" w:rsidR="002A2B3A" w:rsidRPr="003E12F5" w:rsidRDefault="002A2B3A">
            <w:pPr>
              <w:jc w:val="center"/>
              <w:rPr>
                <w:sz w:val="22"/>
                <w:szCs w:val="22"/>
              </w:rPr>
            </w:pPr>
            <w:r w:rsidRPr="003E12F5">
              <w:rPr>
                <w:sz w:val="22"/>
                <w:szCs w:val="22"/>
              </w:rPr>
              <w:t>4,00</w:t>
            </w:r>
          </w:p>
        </w:tc>
        <w:tc>
          <w:tcPr>
            <w:tcW w:w="641" w:type="pct"/>
            <w:tcBorders>
              <w:top w:val="nil"/>
              <w:left w:val="nil"/>
              <w:bottom w:val="single" w:sz="4" w:space="0" w:color="auto"/>
              <w:right w:val="single" w:sz="4" w:space="0" w:color="auto"/>
            </w:tcBorders>
            <w:shd w:val="clear" w:color="auto" w:fill="auto"/>
            <w:vAlign w:val="center"/>
            <w:hideMark/>
          </w:tcPr>
          <w:p w14:paraId="17BAD4B6" w14:textId="77777777" w:rsidR="002A2B3A" w:rsidRPr="003E12F5" w:rsidRDefault="002A2B3A">
            <w:pPr>
              <w:jc w:val="right"/>
              <w:rPr>
                <w:sz w:val="22"/>
                <w:szCs w:val="22"/>
              </w:rPr>
            </w:pPr>
            <w:r w:rsidRPr="003E12F5">
              <w:rPr>
                <w:sz w:val="22"/>
                <w:szCs w:val="22"/>
              </w:rPr>
              <w:t>10.143,00</w:t>
            </w:r>
          </w:p>
        </w:tc>
        <w:tc>
          <w:tcPr>
            <w:tcW w:w="649" w:type="pct"/>
            <w:tcBorders>
              <w:top w:val="nil"/>
              <w:left w:val="nil"/>
              <w:bottom w:val="single" w:sz="4" w:space="0" w:color="auto"/>
              <w:right w:val="single" w:sz="4" w:space="0" w:color="auto"/>
            </w:tcBorders>
            <w:shd w:val="clear" w:color="auto" w:fill="auto"/>
            <w:noWrap/>
            <w:vAlign w:val="center"/>
            <w:hideMark/>
          </w:tcPr>
          <w:p w14:paraId="757F0DD9" w14:textId="77777777" w:rsidR="002A2B3A" w:rsidRPr="003E12F5" w:rsidRDefault="002A2B3A">
            <w:pPr>
              <w:jc w:val="right"/>
              <w:rPr>
                <w:sz w:val="22"/>
                <w:szCs w:val="22"/>
              </w:rPr>
            </w:pPr>
            <w:r w:rsidRPr="003E12F5">
              <w:rPr>
                <w:sz w:val="22"/>
                <w:szCs w:val="22"/>
              </w:rPr>
              <w:t>40.572,00</w:t>
            </w:r>
          </w:p>
        </w:tc>
      </w:tr>
      <w:tr w:rsidR="003E12F5" w:rsidRPr="003E12F5" w14:paraId="47C1CB71" w14:textId="77777777" w:rsidTr="001C7947">
        <w:trPr>
          <w:trHeight w:val="340"/>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7DDAA390" w14:textId="77777777" w:rsidR="002A2B3A" w:rsidRPr="003E12F5" w:rsidRDefault="002A2B3A">
            <w:pPr>
              <w:jc w:val="both"/>
              <w:rPr>
                <w:sz w:val="22"/>
                <w:szCs w:val="22"/>
              </w:rPr>
            </w:pPr>
            <w:r w:rsidRPr="003E12F5">
              <w:rPr>
                <w:sz w:val="22"/>
                <w:szCs w:val="22"/>
              </w:rPr>
              <w:t>2. Заштита шума од пожара</w:t>
            </w:r>
          </w:p>
        </w:tc>
      </w:tr>
      <w:tr w:rsidR="003E12F5" w:rsidRPr="003E12F5" w14:paraId="058BF125" w14:textId="77777777" w:rsidTr="001C7947">
        <w:trPr>
          <w:trHeight w:val="340"/>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70A678E7" w14:textId="77777777" w:rsidR="002A2B3A" w:rsidRPr="003E12F5" w:rsidRDefault="002A2B3A">
            <w:pPr>
              <w:jc w:val="both"/>
              <w:rPr>
                <w:sz w:val="22"/>
                <w:szCs w:val="22"/>
              </w:rPr>
            </w:pPr>
            <w:r w:rsidRPr="003E12F5">
              <w:rPr>
                <w:sz w:val="22"/>
                <w:szCs w:val="22"/>
              </w:rPr>
              <w:t>2.1.</w:t>
            </w:r>
          </w:p>
        </w:tc>
        <w:tc>
          <w:tcPr>
            <w:tcW w:w="2206" w:type="pct"/>
            <w:tcBorders>
              <w:top w:val="nil"/>
              <w:left w:val="nil"/>
              <w:bottom w:val="single" w:sz="4" w:space="0" w:color="auto"/>
              <w:right w:val="single" w:sz="4" w:space="0" w:color="auto"/>
            </w:tcBorders>
            <w:shd w:val="clear" w:color="auto" w:fill="auto"/>
            <w:vAlign w:val="center"/>
            <w:hideMark/>
          </w:tcPr>
          <w:p w14:paraId="3D79215E" w14:textId="77777777" w:rsidR="002A2B3A" w:rsidRPr="003E12F5" w:rsidRDefault="002A2B3A">
            <w:pPr>
              <w:jc w:val="both"/>
              <w:rPr>
                <w:sz w:val="22"/>
                <w:szCs w:val="22"/>
              </w:rPr>
            </w:pPr>
            <w:r w:rsidRPr="003E12F5">
              <w:rPr>
                <w:sz w:val="22"/>
                <w:szCs w:val="22"/>
              </w:rPr>
              <w:t>Заштита шума од пожара - активна дежурства</w:t>
            </w:r>
          </w:p>
        </w:tc>
        <w:tc>
          <w:tcPr>
            <w:tcW w:w="593" w:type="pct"/>
            <w:tcBorders>
              <w:top w:val="nil"/>
              <w:left w:val="nil"/>
              <w:bottom w:val="single" w:sz="4" w:space="0" w:color="auto"/>
              <w:right w:val="single" w:sz="4" w:space="0" w:color="auto"/>
            </w:tcBorders>
            <w:shd w:val="clear" w:color="auto" w:fill="auto"/>
            <w:vAlign w:val="center"/>
            <w:hideMark/>
          </w:tcPr>
          <w:p w14:paraId="6B01D8E8" w14:textId="77777777" w:rsidR="002A2B3A" w:rsidRPr="003E12F5" w:rsidRDefault="002A2B3A">
            <w:pPr>
              <w:jc w:val="center"/>
              <w:rPr>
                <w:sz w:val="22"/>
                <w:szCs w:val="22"/>
              </w:rPr>
            </w:pPr>
            <w:r w:rsidRPr="003E12F5">
              <w:rPr>
                <w:sz w:val="22"/>
                <w:szCs w:val="22"/>
              </w:rPr>
              <w:t>р.дан</w:t>
            </w:r>
          </w:p>
        </w:tc>
        <w:tc>
          <w:tcPr>
            <w:tcW w:w="616" w:type="pct"/>
            <w:tcBorders>
              <w:top w:val="nil"/>
              <w:left w:val="nil"/>
              <w:bottom w:val="single" w:sz="4" w:space="0" w:color="auto"/>
              <w:right w:val="single" w:sz="4" w:space="0" w:color="auto"/>
            </w:tcBorders>
            <w:shd w:val="clear" w:color="auto" w:fill="auto"/>
            <w:vAlign w:val="center"/>
            <w:hideMark/>
          </w:tcPr>
          <w:p w14:paraId="40EB1A3E" w14:textId="77777777" w:rsidR="002A2B3A" w:rsidRPr="003E12F5" w:rsidRDefault="002A2B3A">
            <w:pPr>
              <w:jc w:val="center"/>
              <w:rPr>
                <w:sz w:val="22"/>
                <w:szCs w:val="22"/>
              </w:rPr>
            </w:pPr>
            <w:r w:rsidRPr="003E12F5">
              <w:rPr>
                <w:sz w:val="22"/>
                <w:szCs w:val="22"/>
              </w:rPr>
              <w:t>50,00</w:t>
            </w:r>
          </w:p>
        </w:tc>
        <w:tc>
          <w:tcPr>
            <w:tcW w:w="641" w:type="pct"/>
            <w:tcBorders>
              <w:top w:val="nil"/>
              <w:left w:val="nil"/>
              <w:bottom w:val="single" w:sz="4" w:space="0" w:color="auto"/>
              <w:right w:val="single" w:sz="4" w:space="0" w:color="auto"/>
            </w:tcBorders>
            <w:shd w:val="clear" w:color="auto" w:fill="auto"/>
            <w:vAlign w:val="center"/>
            <w:hideMark/>
          </w:tcPr>
          <w:p w14:paraId="165A8DF9" w14:textId="77777777" w:rsidR="002A2B3A" w:rsidRPr="003E12F5" w:rsidRDefault="002A2B3A">
            <w:pPr>
              <w:jc w:val="right"/>
              <w:rPr>
                <w:sz w:val="22"/>
                <w:szCs w:val="22"/>
              </w:rPr>
            </w:pPr>
            <w:r w:rsidRPr="003E12F5">
              <w:rPr>
                <w:sz w:val="22"/>
                <w:szCs w:val="22"/>
              </w:rPr>
              <w:t>2.977,00</w:t>
            </w:r>
          </w:p>
        </w:tc>
        <w:tc>
          <w:tcPr>
            <w:tcW w:w="649" w:type="pct"/>
            <w:tcBorders>
              <w:top w:val="nil"/>
              <w:left w:val="nil"/>
              <w:bottom w:val="single" w:sz="4" w:space="0" w:color="auto"/>
              <w:right w:val="single" w:sz="4" w:space="0" w:color="auto"/>
            </w:tcBorders>
            <w:shd w:val="clear" w:color="auto" w:fill="auto"/>
            <w:noWrap/>
            <w:vAlign w:val="center"/>
            <w:hideMark/>
          </w:tcPr>
          <w:p w14:paraId="2B054DF1" w14:textId="77777777" w:rsidR="002A2B3A" w:rsidRPr="003E12F5" w:rsidRDefault="002A2B3A">
            <w:pPr>
              <w:jc w:val="right"/>
              <w:rPr>
                <w:sz w:val="22"/>
                <w:szCs w:val="22"/>
              </w:rPr>
            </w:pPr>
            <w:r w:rsidRPr="003E12F5">
              <w:rPr>
                <w:sz w:val="22"/>
                <w:szCs w:val="22"/>
              </w:rPr>
              <w:t>148.850,00</w:t>
            </w:r>
          </w:p>
        </w:tc>
      </w:tr>
      <w:tr w:rsidR="003E12F5" w:rsidRPr="003E12F5" w14:paraId="391E2F95" w14:textId="77777777" w:rsidTr="001C7947">
        <w:trPr>
          <w:trHeight w:val="340"/>
        </w:trPr>
        <w:tc>
          <w:tcPr>
            <w:tcW w:w="2500" w:type="pct"/>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64AEBCB4" w14:textId="77777777" w:rsidR="002A2B3A" w:rsidRPr="003E12F5" w:rsidRDefault="002A2B3A">
            <w:pPr>
              <w:jc w:val="center"/>
              <w:rPr>
                <w:b/>
                <w:bCs/>
                <w:sz w:val="22"/>
                <w:szCs w:val="22"/>
              </w:rPr>
            </w:pPr>
            <w:r w:rsidRPr="003E12F5">
              <w:rPr>
                <w:b/>
                <w:bCs/>
                <w:sz w:val="22"/>
                <w:szCs w:val="22"/>
              </w:rPr>
              <w:t>Укупно</w:t>
            </w:r>
          </w:p>
        </w:tc>
        <w:tc>
          <w:tcPr>
            <w:tcW w:w="2500" w:type="pct"/>
            <w:gridSpan w:val="4"/>
            <w:tcBorders>
              <w:top w:val="single" w:sz="4" w:space="0" w:color="auto"/>
              <w:left w:val="nil"/>
              <w:bottom w:val="single" w:sz="4" w:space="0" w:color="auto"/>
              <w:right w:val="single" w:sz="4" w:space="0" w:color="000000"/>
            </w:tcBorders>
            <w:shd w:val="clear" w:color="000000" w:fill="D9D9D9"/>
            <w:noWrap/>
            <w:vAlign w:val="center"/>
            <w:hideMark/>
          </w:tcPr>
          <w:p w14:paraId="1E8A424C" w14:textId="77777777" w:rsidR="002A2B3A" w:rsidRPr="003E12F5" w:rsidRDefault="002A2B3A">
            <w:pPr>
              <w:jc w:val="right"/>
              <w:rPr>
                <w:b/>
                <w:bCs/>
                <w:sz w:val="22"/>
                <w:szCs w:val="22"/>
              </w:rPr>
            </w:pPr>
            <w:r w:rsidRPr="003E12F5">
              <w:rPr>
                <w:b/>
                <w:bCs/>
                <w:sz w:val="22"/>
                <w:szCs w:val="22"/>
              </w:rPr>
              <w:t>336.219,16</w:t>
            </w:r>
          </w:p>
        </w:tc>
      </w:tr>
    </w:tbl>
    <w:p w14:paraId="56143607" w14:textId="77777777" w:rsidR="00D1730D" w:rsidRPr="003E12F5" w:rsidRDefault="00320CED" w:rsidP="00061B08">
      <w:pPr>
        <w:ind w:firstLine="709"/>
        <w:jc w:val="both"/>
      </w:pPr>
      <w:r w:rsidRPr="003E12F5">
        <w:t>Приказане цене у табели су просечне цене на поменутим радовима у ШГ „Шума“ Лесковац</w:t>
      </w:r>
      <w:r w:rsidR="00A60094" w:rsidRPr="003E12F5">
        <w:t xml:space="preserve">. </w:t>
      </w:r>
      <w:r w:rsidR="00D1730D" w:rsidRPr="003E12F5">
        <w:t xml:space="preserve">Просечно годишње </w:t>
      </w:r>
      <w:r w:rsidR="002A2B3A" w:rsidRPr="003E12F5">
        <w:rPr>
          <w:b/>
          <w:bCs/>
        </w:rPr>
        <w:t>336.219,16</w:t>
      </w:r>
      <w:r w:rsidR="00652647" w:rsidRPr="003E12F5">
        <w:rPr>
          <w:b/>
          <w:bCs/>
        </w:rPr>
        <w:t xml:space="preserve"> </w:t>
      </w:r>
      <w:r w:rsidR="00D1730D" w:rsidRPr="003E12F5">
        <w:t>динара.</w:t>
      </w:r>
    </w:p>
    <w:p w14:paraId="60698EA5" w14:textId="77777777" w:rsidR="00F01CC3" w:rsidRPr="003E12F5" w:rsidRDefault="00A216D2" w:rsidP="0060745A">
      <w:pPr>
        <w:pStyle w:val="Heading3"/>
      </w:pPr>
      <w:bookmarkStart w:id="1003" w:name="_Toc57291285"/>
      <w:bookmarkStart w:id="1004" w:name="_Toc94179489"/>
      <w:bookmarkStart w:id="1005" w:name="_Toc135218722"/>
      <w:bookmarkStart w:id="1006" w:name="_Toc159567256"/>
      <w:bookmarkStart w:id="1007" w:name="_Toc44863231"/>
      <w:r w:rsidRPr="003E12F5">
        <w:t>9</w:t>
      </w:r>
      <w:r w:rsidR="00F8621E" w:rsidRPr="003E12F5">
        <w:t>.</w:t>
      </w:r>
      <w:r w:rsidRPr="003E12F5">
        <w:t>4</w:t>
      </w:r>
      <w:r w:rsidR="00F8621E" w:rsidRPr="003E12F5">
        <w:t>.</w:t>
      </w:r>
      <w:r w:rsidRPr="003E12F5">
        <w:t>4</w:t>
      </w:r>
      <w:r w:rsidR="00F8621E" w:rsidRPr="003E12F5">
        <w:t>.</w:t>
      </w:r>
      <w:r w:rsidRPr="003E12F5">
        <w:t xml:space="preserve"> Трошкови уређивања шума - просечно годишње</w:t>
      </w:r>
      <w:bookmarkEnd w:id="1003"/>
      <w:bookmarkEnd w:id="1004"/>
      <w:bookmarkEnd w:id="1005"/>
      <w:bookmarkEnd w:id="1006"/>
    </w:p>
    <w:p w14:paraId="4C92438E" w14:textId="77777777" w:rsidR="00061B08" w:rsidRPr="003E12F5" w:rsidRDefault="000B1861" w:rsidP="000B1861">
      <w:pPr>
        <w:rPr>
          <w:sz w:val="23"/>
          <w:szCs w:val="23"/>
        </w:rPr>
      </w:pPr>
      <w:r w:rsidRPr="003E12F5">
        <w:rPr>
          <w:sz w:val="23"/>
          <w:szCs w:val="23"/>
        </w:rPr>
        <w:t xml:space="preserve">          </w:t>
      </w:r>
    </w:p>
    <w:p w14:paraId="223682D8" w14:textId="77777777" w:rsidR="007B539D" w:rsidRPr="003E12F5" w:rsidRDefault="007B539D" w:rsidP="007B539D">
      <w:pPr>
        <w:pStyle w:val="Caption"/>
        <w:keepNext/>
      </w:pPr>
      <w:r w:rsidRPr="003E12F5">
        <w:t xml:space="preserve">Табела </w:t>
      </w:r>
      <w:r w:rsidR="00AA6A5D" w:rsidRPr="003E12F5">
        <w:t>63</w:t>
      </w:r>
      <w:r w:rsidRPr="003E12F5">
        <w:rPr>
          <w:lang w:val="sr-Cyrl-CS"/>
        </w:rPr>
        <w:t>. Трошкови на уређивању шума</w:t>
      </w:r>
    </w:p>
    <w:tbl>
      <w:tblPr>
        <w:tblW w:w="5000" w:type="pct"/>
        <w:tblLook w:val="04A0" w:firstRow="1" w:lastRow="0" w:firstColumn="1" w:lastColumn="0" w:noHBand="0" w:noVBand="1"/>
      </w:tblPr>
      <w:tblGrid>
        <w:gridCol w:w="3506"/>
        <w:gridCol w:w="1291"/>
        <w:gridCol w:w="2120"/>
        <w:gridCol w:w="2371"/>
      </w:tblGrid>
      <w:tr w:rsidR="003E12F5" w:rsidRPr="003E12F5" w14:paraId="60D5D1E9" w14:textId="77777777" w:rsidTr="00DA5EEC">
        <w:trPr>
          <w:trHeight w:val="340"/>
        </w:trPr>
        <w:tc>
          <w:tcPr>
            <w:tcW w:w="189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0464D4C" w14:textId="77777777" w:rsidR="00596035" w:rsidRPr="003E12F5" w:rsidRDefault="00596035">
            <w:pPr>
              <w:jc w:val="center"/>
            </w:pPr>
            <w:r w:rsidRPr="003E12F5">
              <w:t>Култура</w:t>
            </w:r>
          </w:p>
        </w:tc>
        <w:tc>
          <w:tcPr>
            <w:tcW w:w="687" w:type="pct"/>
            <w:tcBorders>
              <w:top w:val="single" w:sz="4" w:space="0" w:color="auto"/>
              <w:left w:val="nil"/>
              <w:bottom w:val="single" w:sz="4" w:space="0" w:color="auto"/>
              <w:right w:val="single" w:sz="4" w:space="0" w:color="auto"/>
            </w:tcBorders>
            <w:shd w:val="clear" w:color="000000" w:fill="D9D9D9"/>
            <w:vAlign w:val="center"/>
            <w:hideMark/>
          </w:tcPr>
          <w:p w14:paraId="44101242" w14:textId="77777777" w:rsidR="00596035" w:rsidRPr="003E12F5" w:rsidRDefault="00596035">
            <w:pPr>
              <w:jc w:val="center"/>
            </w:pPr>
            <w:r w:rsidRPr="003E12F5">
              <w:t>Површина (ha)</w:t>
            </w:r>
          </w:p>
        </w:tc>
        <w:tc>
          <w:tcPr>
            <w:tcW w:w="1144" w:type="pct"/>
            <w:tcBorders>
              <w:top w:val="single" w:sz="4" w:space="0" w:color="auto"/>
              <w:left w:val="nil"/>
              <w:bottom w:val="single" w:sz="4" w:space="0" w:color="auto"/>
              <w:right w:val="single" w:sz="4" w:space="0" w:color="auto"/>
            </w:tcBorders>
            <w:shd w:val="clear" w:color="000000" w:fill="D9D9D9"/>
            <w:vAlign w:val="center"/>
            <w:hideMark/>
          </w:tcPr>
          <w:p w14:paraId="379949EA" w14:textId="77777777" w:rsidR="00596035" w:rsidRPr="003E12F5" w:rsidRDefault="00596035">
            <w:pPr>
              <w:jc w:val="center"/>
            </w:pPr>
            <w:r w:rsidRPr="003E12F5">
              <w:t>Цена (дин/ha)</w:t>
            </w:r>
          </w:p>
        </w:tc>
        <w:tc>
          <w:tcPr>
            <w:tcW w:w="1279" w:type="pct"/>
            <w:tcBorders>
              <w:top w:val="single" w:sz="4" w:space="0" w:color="auto"/>
              <w:left w:val="nil"/>
              <w:bottom w:val="single" w:sz="4" w:space="0" w:color="auto"/>
              <w:right w:val="single" w:sz="4" w:space="0" w:color="auto"/>
            </w:tcBorders>
            <w:shd w:val="clear" w:color="000000" w:fill="D9D9D9"/>
            <w:vAlign w:val="center"/>
            <w:hideMark/>
          </w:tcPr>
          <w:p w14:paraId="0EB56AFB" w14:textId="77777777" w:rsidR="00596035" w:rsidRPr="003E12F5" w:rsidRDefault="00596035">
            <w:pPr>
              <w:jc w:val="center"/>
            </w:pPr>
            <w:r w:rsidRPr="003E12F5">
              <w:t>Свега</w:t>
            </w:r>
          </w:p>
        </w:tc>
      </w:tr>
      <w:tr w:rsidR="003E12F5" w:rsidRPr="003E12F5" w14:paraId="4DE37A66" w14:textId="77777777" w:rsidTr="00DA5EEC">
        <w:trPr>
          <w:trHeight w:val="340"/>
        </w:trPr>
        <w:tc>
          <w:tcPr>
            <w:tcW w:w="1890" w:type="pct"/>
            <w:tcBorders>
              <w:top w:val="nil"/>
              <w:left w:val="single" w:sz="4" w:space="0" w:color="auto"/>
              <w:bottom w:val="single" w:sz="4" w:space="0" w:color="auto"/>
              <w:right w:val="single" w:sz="4" w:space="0" w:color="auto"/>
            </w:tcBorders>
            <w:shd w:val="clear" w:color="auto" w:fill="auto"/>
            <w:vAlign w:val="center"/>
            <w:hideMark/>
          </w:tcPr>
          <w:p w14:paraId="05E2B05D" w14:textId="77777777" w:rsidR="00596035" w:rsidRPr="003E12F5" w:rsidRDefault="00596035">
            <w:pPr>
              <w:jc w:val="both"/>
            </w:pPr>
            <w:r w:rsidRPr="003E12F5">
              <w:t>Изданачке шуме</w:t>
            </w:r>
          </w:p>
        </w:tc>
        <w:tc>
          <w:tcPr>
            <w:tcW w:w="687" w:type="pct"/>
            <w:tcBorders>
              <w:top w:val="nil"/>
              <w:left w:val="nil"/>
              <w:bottom w:val="single" w:sz="4" w:space="0" w:color="auto"/>
              <w:right w:val="single" w:sz="4" w:space="0" w:color="auto"/>
            </w:tcBorders>
            <w:shd w:val="clear" w:color="auto" w:fill="auto"/>
            <w:vAlign w:val="center"/>
            <w:hideMark/>
          </w:tcPr>
          <w:p w14:paraId="649495A8" w14:textId="77777777" w:rsidR="00596035" w:rsidRPr="003E12F5" w:rsidRDefault="00596035">
            <w:pPr>
              <w:jc w:val="right"/>
            </w:pPr>
            <w:r w:rsidRPr="003E12F5">
              <w:t>362,31</w:t>
            </w:r>
          </w:p>
        </w:tc>
        <w:tc>
          <w:tcPr>
            <w:tcW w:w="1144" w:type="pct"/>
            <w:tcBorders>
              <w:top w:val="nil"/>
              <w:left w:val="nil"/>
              <w:bottom w:val="single" w:sz="4" w:space="0" w:color="auto"/>
              <w:right w:val="single" w:sz="4" w:space="0" w:color="auto"/>
            </w:tcBorders>
            <w:shd w:val="clear" w:color="auto" w:fill="auto"/>
            <w:vAlign w:val="center"/>
            <w:hideMark/>
          </w:tcPr>
          <w:p w14:paraId="333E3EE0" w14:textId="77777777" w:rsidR="00596035" w:rsidRPr="003E12F5" w:rsidRDefault="00596035">
            <w:pPr>
              <w:jc w:val="right"/>
            </w:pPr>
            <w:r w:rsidRPr="003E12F5">
              <w:t>744,23</w:t>
            </w:r>
          </w:p>
        </w:tc>
        <w:tc>
          <w:tcPr>
            <w:tcW w:w="1279" w:type="pct"/>
            <w:tcBorders>
              <w:top w:val="nil"/>
              <w:left w:val="nil"/>
              <w:bottom w:val="single" w:sz="4" w:space="0" w:color="auto"/>
              <w:right w:val="single" w:sz="4" w:space="0" w:color="auto"/>
            </w:tcBorders>
            <w:shd w:val="clear" w:color="auto" w:fill="auto"/>
            <w:vAlign w:val="center"/>
            <w:hideMark/>
          </w:tcPr>
          <w:p w14:paraId="75FEDFFA" w14:textId="77777777" w:rsidR="00596035" w:rsidRPr="003E12F5" w:rsidRDefault="00596035">
            <w:pPr>
              <w:jc w:val="right"/>
            </w:pPr>
            <w:r w:rsidRPr="003E12F5">
              <w:t>269.641,97</w:t>
            </w:r>
          </w:p>
        </w:tc>
      </w:tr>
      <w:tr w:rsidR="003E12F5" w:rsidRPr="003E12F5" w14:paraId="66A3A317" w14:textId="77777777" w:rsidTr="00DA5EEC">
        <w:trPr>
          <w:trHeight w:val="340"/>
        </w:trPr>
        <w:tc>
          <w:tcPr>
            <w:tcW w:w="1890" w:type="pct"/>
            <w:tcBorders>
              <w:top w:val="nil"/>
              <w:left w:val="single" w:sz="4" w:space="0" w:color="auto"/>
              <w:bottom w:val="single" w:sz="4" w:space="0" w:color="auto"/>
              <w:right w:val="single" w:sz="4" w:space="0" w:color="auto"/>
            </w:tcBorders>
            <w:shd w:val="clear" w:color="auto" w:fill="auto"/>
            <w:vAlign w:val="center"/>
            <w:hideMark/>
          </w:tcPr>
          <w:p w14:paraId="2ADB6935" w14:textId="77777777" w:rsidR="00596035" w:rsidRPr="003E12F5" w:rsidRDefault="00596035">
            <w:pPr>
              <w:jc w:val="both"/>
            </w:pPr>
            <w:r w:rsidRPr="003E12F5">
              <w:t>Вештачки подигнуте састојине</w:t>
            </w:r>
          </w:p>
        </w:tc>
        <w:tc>
          <w:tcPr>
            <w:tcW w:w="687" w:type="pct"/>
            <w:tcBorders>
              <w:top w:val="nil"/>
              <w:left w:val="nil"/>
              <w:bottom w:val="single" w:sz="4" w:space="0" w:color="auto"/>
              <w:right w:val="single" w:sz="4" w:space="0" w:color="auto"/>
            </w:tcBorders>
            <w:shd w:val="clear" w:color="auto" w:fill="auto"/>
            <w:vAlign w:val="center"/>
            <w:hideMark/>
          </w:tcPr>
          <w:p w14:paraId="3E5FDB0A" w14:textId="77777777" w:rsidR="00596035" w:rsidRPr="003E12F5" w:rsidRDefault="00596035">
            <w:pPr>
              <w:jc w:val="right"/>
            </w:pPr>
            <w:r w:rsidRPr="003E12F5">
              <w:t>44,14</w:t>
            </w:r>
          </w:p>
        </w:tc>
        <w:tc>
          <w:tcPr>
            <w:tcW w:w="1144" w:type="pct"/>
            <w:tcBorders>
              <w:top w:val="nil"/>
              <w:left w:val="nil"/>
              <w:bottom w:val="single" w:sz="4" w:space="0" w:color="auto"/>
              <w:right w:val="single" w:sz="4" w:space="0" w:color="auto"/>
            </w:tcBorders>
            <w:shd w:val="clear" w:color="auto" w:fill="auto"/>
            <w:vAlign w:val="center"/>
            <w:hideMark/>
          </w:tcPr>
          <w:p w14:paraId="7E62DEBA" w14:textId="77777777" w:rsidR="00596035" w:rsidRPr="003E12F5" w:rsidRDefault="00596035">
            <w:pPr>
              <w:jc w:val="right"/>
            </w:pPr>
            <w:r w:rsidRPr="003E12F5">
              <w:t>599,14</w:t>
            </w:r>
          </w:p>
        </w:tc>
        <w:tc>
          <w:tcPr>
            <w:tcW w:w="1279" w:type="pct"/>
            <w:tcBorders>
              <w:top w:val="nil"/>
              <w:left w:val="nil"/>
              <w:bottom w:val="single" w:sz="4" w:space="0" w:color="auto"/>
              <w:right w:val="single" w:sz="4" w:space="0" w:color="auto"/>
            </w:tcBorders>
            <w:shd w:val="clear" w:color="auto" w:fill="auto"/>
            <w:vAlign w:val="center"/>
            <w:hideMark/>
          </w:tcPr>
          <w:p w14:paraId="32078C71" w14:textId="77777777" w:rsidR="00596035" w:rsidRPr="003E12F5" w:rsidRDefault="00596035">
            <w:pPr>
              <w:jc w:val="right"/>
            </w:pPr>
            <w:r w:rsidRPr="003E12F5">
              <w:t>26.446,04</w:t>
            </w:r>
          </w:p>
        </w:tc>
      </w:tr>
      <w:tr w:rsidR="003E12F5" w:rsidRPr="003E12F5" w14:paraId="3D54C667" w14:textId="77777777" w:rsidTr="00DA5EEC">
        <w:trPr>
          <w:trHeight w:val="340"/>
        </w:trPr>
        <w:tc>
          <w:tcPr>
            <w:tcW w:w="1890" w:type="pct"/>
            <w:tcBorders>
              <w:top w:val="nil"/>
              <w:left w:val="single" w:sz="4" w:space="0" w:color="auto"/>
              <w:bottom w:val="single" w:sz="4" w:space="0" w:color="auto"/>
              <w:right w:val="single" w:sz="4" w:space="0" w:color="auto"/>
            </w:tcBorders>
            <w:shd w:val="clear" w:color="auto" w:fill="auto"/>
            <w:vAlign w:val="center"/>
            <w:hideMark/>
          </w:tcPr>
          <w:p w14:paraId="2EB4939B" w14:textId="77777777" w:rsidR="00596035" w:rsidRPr="003E12F5" w:rsidRDefault="00596035">
            <w:pPr>
              <w:jc w:val="both"/>
            </w:pPr>
            <w:r w:rsidRPr="003E12F5">
              <w:t>Шибљаци</w:t>
            </w:r>
          </w:p>
        </w:tc>
        <w:tc>
          <w:tcPr>
            <w:tcW w:w="687" w:type="pct"/>
            <w:tcBorders>
              <w:top w:val="nil"/>
              <w:left w:val="nil"/>
              <w:bottom w:val="single" w:sz="4" w:space="0" w:color="auto"/>
              <w:right w:val="single" w:sz="4" w:space="0" w:color="auto"/>
            </w:tcBorders>
            <w:shd w:val="clear" w:color="auto" w:fill="auto"/>
            <w:vAlign w:val="center"/>
            <w:hideMark/>
          </w:tcPr>
          <w:p w14:paraId="608F6A83" w14:textId="77777777" w:rsidR="00596035" w:rsidRPr="003E12F5" w:rsidRDefault="00596035">
            <w:pPr>
              <w:jc w:val="right"/>
            </w:pPr>
            <w:r w:rsidRPr="003E12F5">
              <w:t>1,42</w:t>
            </w:r>
          </w:p>
        </w:tc>
        <w:tc>
          <w:tcPr>
            <w:tcW w:w="1144" w:type="pct"/>
            <w:tcBorders>
              <w:top w:val="nil"/>
              <w:left w:val="nil"/>
              <w:bottom w:val="single" w:sz="4" w:space="0" w:color="auto"/>
              <w:right w:val="single" w:sz="4" w:space="0" w:color="auto"/>
            </w:tcBorders>
            <w:shd w:val="clear" w:color="auto" w:fill="auto"/>
            <w:vAlign w:val="center"/>
            <w:hideMark/>
          </w:tcPr>
          <w:p w14:paraId="78F60F2F" w14:textId="77777777" w:rsidR="00596035" w:rsidRPr="003E12F5" w:rsidRDefault="00596035">
            <w:pPr>
              <w:jc w:val="right"/>
            </w:pPr>
            <w:r w:rsidRPr="003E12F5">
              <w:t>336,11</w:t>
            </w:r>
          </w:p>
        </w:tc>
        <w:tc>
          <w:tcPr>
            <w:tcW w:w="1279" w:type="pct"/>
            <w:tcBorders>
              <w:top w:val="nil"/>
              <w:left w:val="nil"/>
              <w:bottom w:val="single" w:sz="4" w:space="0" w:color="auto"/>
              <w:right w:val="single" w:sz="4" w:space="0" w:color="auto"/>
            </w:tcBorders>
            <w:shd w:val="clear" w:color="auto" w:fill="auto"/>
            <w:vAlign w:val="center"/>
            <w:hideMark/>
          </w:tcPr>
          <w:p w14:paraId="12B177FC" w14:textId="77777777" w:rsidR="00596035" w:rsidRPr="003E12F5" w:rsidRDefault="00596035">
            <w:pPr>
              <w:jc w:val="right"/>
            </w:pPr>
            <w:r w:rsidRPr="003E12F5">
              <w:t>477,28</w:t>
            </w:r>
          </w:p>
        </w:tc>
      </w:tr>
      <w:tr w:rsidR="003E12F5" w:rsidRPr="003E12F5" w14:paraId="3882AD01" w14:textId="77777777" w:rsidTr="00DA5EEC">
        <w:trPr>
          <w:trHeight w:val="340"/>
        </w:trPr>
        <w:tc>
          <w:tcPr>
            <w:tcW w:w="1890" w:type="pct"/>
            <w:tcBorders>
              <w:top w:val="nil"/>
              <w:left w:val="single" w:sz="4" w:space="0" w:color="auto"/>
              <w:bottom w:val="single" w:sz="4" w:space="0" w:color="auto"/>
              <w:right w:val="single" w:sz="4" w:space="0" w:color="auto"/>
            </w:tcBorders>
            <w:shd w:val="clear" w:color="auto" w:fill="auto"/>
            <w:vAlign w:val="center"/>
            <w:hideMark/>
          </w:tcPr>
          <w:p w14:paraId="784C3EAC" w14:textId="77777777" w:rsidR="00596035" w:rsidRPr="003E12F5" w:rsidRDefault="00596035">
            <w:pPr>
              <w:jc w:val="both"/>
            </w:pPr>
            <w:r w:rsidRPr="003E12F5">
              <w:t>Необрасле површине</w:t>
            </w:r>
          </w:p>
        </w:tc>
        <w:tc>
          <w:tcPr>
            <w:tcW w:w="687" w:type="pct"/>
            <w:tcBorders>
              <w:top w:val="nil"/>
              <w:left w:val="nil"/>
              <w:bottom w:val="single" w:sz="4" w:space="0" w:color="auto"/>
              <w:right w:val="single" w:sz="4" w:space="0" w:color="auto"/>
            </w:tcBorders>
            <w:shd w:val="clear" w:color="auto" w:fill="auto"/>
            <w:vAlign w:val="center"/>
            <w:hideMark/>
          </w:tcPr>
          <w:p w14:paraId="200D43D9" w14:textId="77777777" w:rsidR="00596035" w:rsidRPr="003E12F5" w:rsidRDefault="00596035">
            <w:pPr>
              <w:jc w:val="right"/>
            </w:pPr>
            <w:r w:rsidRPr="003E12F5">
              <w:t>5,35</w:t>
            </w:r>
          </w:p>
        </w:tc>
        <w:tc>
          <w:tcPr>
            <w:tcW w:w="1144" w:type="pct"/>
            <w:tcBorders>
              <w:top w:val="nil"/>
              <w:left w:val="nil"/>
              <w:bottom w:val="single" w:sz="4" w:space="0" w:color="auto"/>
              <w:right w:val="single" w:sz="4" w:space="0" w:color="auto"/>
            </w:tcBorders>
            <w:shd w:val="clear" w:color="auto" w:fill="auto"/>
            <w:vAlign w:val="center"/>
            <w:hideMark/>
          </w:tcPr>
          <w:p w14:paraId="37F09CF2" w14:textId="77777777" w:rsidR="00596035" w:rsidRPr="003E12F5" w:rsidRDefault="00596035">
            <w:pPr>
              <w:jc w:val="right"/>
            </w:pPr>
            <w:r w:rsidRPr="003E12F5">
              <w:t>329,51</w:t>
            </w:r>
          </w:p>
        </w:tc>
        <w:tc>
          <w:tcPr>
            <w:tcW w:w="1279" w:type="pct"/>
            <w:tcBorders>
              <w:top w:val="nil"/>
              <w:left w:val="nil"/>
              <w:bottom w:val="single" w:sz="4" w:space="0" w:color="auto"/>
              <w:right w:val="single" w:sz="4" w:space="0" w:color="auto"/>
            </w:tcBorders>
            <w:shd w:val="clear" w:color="auto" w:fill="auto"/>
            <w:vAlign w:val="center"/>
            <w:hideMark/>
          </w:tcPr>
          <w:p w14:paraId="24C1C3D6" w14:textId="77777777" w:rsidR="00596035" w:rsidRPr="003E12F5" w:rsidRDefault="00596035">
            <w:pPr>
              <w:jc w:val="right"/>
            </w:pPr>
            <w:r w:rsidRPr="003E12F5">
              <w:t>1.762,88</w:t>
            </w:r>
          </w:p>
        </w:tc>
      </w:tr>
      <w:tr w:rsidR="003E12F5" w:rsidRPr="003E12F5" w14:paraId="588A3FE4" w14:textId="77777777" w:rsidTr="00DA5EEC">
        <w:trPr>
          <w:trHeight w:val="340"/>
        </w:trPr>
        <w:tc>
          <w:tcPr>
            <w:tcW w:w="1890" w:type="pct"/>
            <w:tcBorders>
              <w:top w:val="nil"/>
              <w:left w:val="single" w:sz="4" w:space="0" w:color="auto"/>
              <w:bottom w:val="single" w:sz="4" w:space="0" w:color="auto"/>
              <w:right w:val="single" w:sz="4" w:space="0" w:color="auto"/>
            </w:tcBorders>
            <w:shd w:val="clear" w:color="000000" w:fill="D9D9D9"/>
            <w:vAlign w:val="center"/>
            <w:hideMark/>
          </w:tcPr>
          <w:p w14:paraId="0833C50D" w14:textId="77777777" w:rsidR="00596035" w:rsidRPr="003E12F5" w:rsidRDefault="00596035">
            <w:pPr>
              <w:jc w:val="both"/>
              <w:rPr>
                <w:b/>
                <w:bCs/>
              </w:rPr>
            </w:pPr>
            <w:r w:rsidRPr="003E12F5">
              <w:rPr>
                <w:b/>
                <w:bCs/>
              </w:rPr>
              <w:t>Укупно за ГЈ</w:t>
            </w:r>
          </w:p>
        </w:tc>
        <w:tc>
          <w:tcPr>
            <w:tcW w:w="687" w:type="pct"/>
            <w:tcBorders>
              <w:top w:val="nil"/>
              <w:left w:val="nil"/>
              <w:bottom w:val="single" w:sz="4" w:space="0" w:color="auto"/>
              <w:right w:val="single" w:sz="4" w:space="0" w:color="auto"/>
            </w:tcBorders>
            <w:shd w:val="clear" w:color="000000" w:fill="D9D9D9"/>
            <w:vAlign w:val="center"/>
            <w:hideMark/>
          </w:tcPr>
          <w:p w14:paraId="451B345A" w14:textId="77777777" w:rsidR="00596035" w:rsidRPr="003E12F5" w:rsidRDefault="00596035">
            <w:pPr>
              <w:jc w:val="right"/>
              <w:rPr>
                <w:b/>
                <w:bCs/>
              </w:rPr>
            </w:pPr>
            <w:r w:rsidRPr="003E12F5">
              <w:rPr>
                <w:b/>
                <w:bCs/>
              </w:rPr>
              <w:t>413,22</w:t>
            </w:r>
          </w:p>
        </w:tc>
        <w:tc>
          <w:tcPr>
            <w:tcW w:w="1144" w:type="pct"/>
            <w:tcBorders>
              <w:top w:val="nil"/>
              <w:left w:val="nil"/>
              <w:bottom w:val="single" w:sz="4" w:space="0" w:color="auto"/>
              <w:right w:val="single" w:sz="4" w:space="0" w:color="auto"/>
            </w:tcBorders>
            <w:shd w:val="clear" w:color="000000" w:fill="D9D9D9"/>
            <w:vAlign w:val="center"/>
            <w:hideMark/>
          </w:tcPr>
          <w:p w14:paraId="3FB4361D" w14:textId="77777777" w:rsidR="00596035" w:rsidRPr="003E12F5" w:rsidRDefault="00596035">
            <w:pPr>
              <w:jc w:val="right"/>
              <w:rPr>
                <w:b/>
                <w:bCs/>
              </w:rPr>
            </w:pPr>
            <w:r w:rsidRPr="003E12F5">
              <w:rPr>
                <w:b/>
                <w:bCs/>
              </w:rPr>
              <w:t> </w:t>
            </w:r>
          </w:p>
        </w:tc>
        <w:tc>
          <w:tcPr>
            <w:tcW w:w="1279" w:type="pct"/>
            <w:tcBorders>
              <w:top w:val="nil"/>
              <w:left w:val="nil"/>
              <w:bottom w:val="single" w:sz="4" w:space="0" w:color="auto"/>
              <w:right w:val="single" w:sz="4" w:space="0" w:color="auto"/>
            </w:tcBorders>
            <w:shd w:val="clear" w:color="000000" w:fill="D9D9D9"/>
            <w:vAlign w:val="center"/>
            <w:hideMark/>
          </w:tcPr>
          <w:p w14:paraId="7F8CD311" w14:textId="77777777" w:rsidR="00596035" w:rsidRPr="003E12F5" w:rsidRDefault="00596035">
            <w:pPr>
              <w:jc w:val="right"/>
              <w:rPr>
                <w:b/>
                <w:bCs/>
              </w:rPr>
            </w:pPr>
            <w:r w:rsidRPr="003E12F5">
              <w:rPr>
                <w:b/>
                <w:bCs/>
              </w:rPr>
              <w:t>298.328,17</w:t>
            </w:r>
          </w:p>
        </w:tc>
      </w:tr>
      <w:tr w:rsidR="003E12F5" w:rsidRPr="003E12F5" w14:paraId="27EE15EC" w14:textId="77777777" w:rsidTr="00DA5EEC">
        <w:trPr>
          <w:trHeight w:val="340"/>
        </w:trPr>
        <w:tc>
          <w:tcPr>
            <w:tcW w:w="1890" w:type="pct"/>
            <w:tcBorders>
              <w:top w:val="nil"/>
              <w:left w:val="single" w:sz="4" w:space="0" w:color="auto"/>
              <w:bottom w:val="single" w:sz="4" w:space="0" w:color="auto"/>
              <w:right w:val="single" w:sz="4" w:space="0" w:color="auto"/>
            </w:tcBorders>
            <w:shd w:val="clear" w:color="000000" w:fill="D9D9D9"/>
            <w:vAlign w:val="center"/>
            <w:hideMark/>
          </w:tcPr>
          <w:p w14:paraId="4AC1EC76" w14:textId="77777777" w:rsidR="00596035" w:rsidRPr="003E12F5" w:rsidRDefault="00596035">
            <w:pPr>
              <w:jc w:val="both"/>
              <w:rPr>
                <w:b/>
                <w:bCs/>
              </w:rPr>
            </w:pPr>
            <w:r w:rsidRPr="003E12F5">
              <w:rPr>
                <w:b/>
                <w:bCs/>
              </w:rPr>
              <w:t>Просечно годишње</w:t>
            </w:r>
          </w:p>
        </w:tc>
        <w:tc>
          <w:tcPr>
            <w:tcW w:w="687" w:type="pct"/>
            <w:tcBorders>
              <w:top w:val="nil"/>
              <w:left w:val="nil"/>
              <w:bottom w:val="single" w:sz="4" w:space="0" w:color="auto"/>
              <w:right w:val="single" w:sz="4" w:space="0" w:color="auto"/>
            </w:tcBorders>
            <w:shd w:val="clear" w:color="000000" w:fill="D9D9D9"/>
            <w:vAlign w:val="center"/>
            <w:hideMark/>
          </w:tcPr>
          <w:p w14:paraId="0C995485" w14:textId="77777777" w:rsidR="00596035" w:rsidRPr="003E12F5" w:rsidRDefault="00596035">
            <w:pPr>
              <w:jc w:val="right"/>
              <w:rPr>
                <w:b/>
                <w:bCs/>
              </w:rPr>
            </w:pPr>
            <w:r w:rsidRPr="003E12F5">
              <w:rPr>
                <w:b/>
                <w:bCs/>
              </w:rPr>
              <w:t>41,32</w:t>
            </w:r>
          </w:p>
        </w:tc>
        <w:tc>
          <w:tcPr>
            <w:tcW w:w="1144" w:type="pct"/>
            <w:tcBorders>
              <w:top w:val="nil"/>
              <w:left w:val="nil"/>
              <w:bottom w:val="single" w:sz="4" w:space="0" w:color="auto"/>
              <w:right w:val="single" w:sz="4" w:space="0" w:color="auto"/>
            </w:tcBorders>
            <w:shd w:val="clear" w:color="000000" w:fill="D9D9D9"/>
            <w:vAlign w:val="center"/>
            <w:hideMark/>
          </w:tcPr>
          <w:p w14:paraId="714C2A23" w14:textId="77777777" w:rsidR="00596035" w:rsidRPr="003E12F5" w:rsidRDefault="00596035">
            <w:pPr>
              <w:jc w:val="right"/>
              <w:rPr>
                <w:b/>
                <w:bCs/>
              </w:rPr>
            </w:pPr>
            <w:r w:rsidRPr="003E12F5">
              <w:rPr>
                <w:b/>
                <w:bCs/>
              </w:rPr>
              <w:t> </w:t>
            </w:r>
          </w:p>
        </w:tc>
        <w:tc>
          <w:tcPr>
            <w:tcW w:w="1279" w:type="pct"/>
            <w:tcBorders>
              <w:top w:val="nil"/>
              <w:left w:val="nil"/>
              <w:bottom w:val="single" w:sz="4" w:space="0" w:color="auto"/>
              <w:right w:val="single" w:sz="4" w:space="0" w:color="auto"/>
            </w:tcBorders>
            <w:shd w:val="clear" w:color="000000" w:fill="D9D9D9"/>
            <w:vAlign w:val="center"/>
            <w:hideMark/>
          </w:tcPr>
          <w:p w14:paraId="11F966EC" w14:textId="77777777" w:rsidR="00596035" w:rsidRPr="003E12F5" w:rsidRDefault="00596035">
            <w:pPr>
              <w:jc w:val="right"/>
              <w:rPr>
                <w:b/>
                <w:bCs/>
              </w:rPr>
            </w:pPr>
            <w:r w:rsidRPr="003E12F5">
              <w:rPr>
                <w:b/>
                <w:bCs/>
              </w:rPr>
              <w:t>29.832,82</w:t>
            </w:r>
          </w:p>
        </w:tc>
      </w:tr>
    </w:tbl>
    <w:p w14:paraId="73CBBC53" w14:textId="77777777" w:rsidR="00054931" w:rsidRPr="003E12F5" w:rsidRDefault="00054931" w:rsidP="009A66A1">
      <w:pPr>
        <w:rPr>
          <w:sz w:val="23"/>
          <w:szCs w:val="23"/>
          <w:lang w:val="sr-Cyrl-CS"/>
        </w:rPr>
      </w:pPr>
    </w:p>
    <w:p w14:paraId="6A04A1D4" w14:textId="77777777" w:rsidR="00054931" w:rsidRPr="003E12F5" w:rsidRDefault="00054931" w:rsidP="00A41974">
      <w:pPr>
        <w:ind w:firstLine="567"/>
        <w:jc w:val="both"/>
      </w:pPr>
      <w:r w:rsidRPr="003E12F5">
        <w:t xml:space="preserve">Приказане цене у табели су просечне цене на уређивању шума узете из смерница за израду плана </w:t>
      </w:r>
      <w:r w:rsidR="00656C92" w:rsidRPr="003E12F5">
        <w:t xml:space="preserve">за </w:t>
      </w:r>
      <w:r w:rsidRPr="003E12F5">
        <w:t>202</w:t>
      </w:r>
      <w:r w:rsidR="00656C92" w:rsidRPr="003E12F5">
        <w:t>4</w:t>
      </w:r>
      <w:r w:rsidRPr="003E12F5">
        <w:t>. годин</w:t>
      </w:r>
      <w:r w:rsidR="00656C92" w:rsidRPr="003E12F5">
        <w:t>у</w:t>
      </w:r>
      <w:r w:rsidRPr="003E12F5">
        <w:t>.</w:t>
      </w:r>
      <w:r w:rsidR="007D254E" w:rsidRPr="003E12F5">
        <w:t xml:space="preserve"> </w:t>
      </w:r>
    </w:p>
    <w:p w14:paraId="4EC12E96" w14:textId="77777777" w:rsidR="00A216D2" w:rsidRPr="003E12F5" w:rsidRDefault="00054931" w:rsidP="00A41974">
      <w:pPr>
        <w:ind w:firstLine="567"/>
        <w:jc w:val="both"/>
        <w:rPr>
          <w:lang w:val="sr-Cyrl-CS"/>
        </w:rPr>
      </w:pPr>
      <w:r w:rsidRPr="003E12F5">
        <w:t xml:space="preserve">Укупни трошкови уређивања шума износе </w:t>
      </w:r>
      <w:r w:rsidR="001C7947" w:rsidRPr="003E12F5">
        <w:rPr>
          <w:b/>
          <w:bCs/>
        </w:rPr>
        <w:t>298.328,17</w:t>
      </w:r>
      <w:r w:rsidRPr="003E12F5">
        <w:t xml:space="preserve"> динара, просечно годишње </w:t>
      </w:r>
      <w:r w:rsidR="001C7947" w:rsidRPr="003E12F5">
        <w:rPr>
          <w:b/>
          <w:bCs/>
        </w:rPr>
        <w:t>29.832,82</w:t>
      </w:r>
      <w:r w:rsidRPr="003E12F5">
        <w:t xml:space="preserve"> динара.</w:t>
      </w:r>
    </w:p>
    <w:p w14:paraId="642511E6" w14:textId="77777777" w:rsidR="00095869" w:rsidRPr="003E12F5" w:rsidRDefault="00095869" w:rsidP="0060745A">
      <w:pPr>
        <w:pStyle w:val="Heading3"/>
      </w:pPr>
      <w:bookmarkStart w:id="1008" w:name="_Toc159567257"/>
      <w:bookmarkEnd w:id="1007"/>
      <w:r w:rsidRPr="003E12F5">
        <w:t>9.4.</w:t>
      </w:r>
      <w:r w:rsidR="003B0E5D" w:rsidRPr="003E12F5">
        <w:t>5</w:t>
      </w:r>
      <w:r w:rsidRPr="003E12F5">
        <w:t>. Трошкови одржавања путева - просечно годишње</w:t>
      </w:r>
      <w:bookmarkEnd w:id="1008"/>
    </w:p>
    <w:p w14:paraId="7D2C837C" w14:textId="77777777" w:rsidR="00095869" w:rsidRPr="003E12F5" w:rsidRDefault="00095869" w:rsidP="00095869"/>
    <w:p w14:paraId="2FBD3192" w14:textId="77777777" w:rsidR="00095869" w:rsidRPr="003E12F5" w:rsidRDefault="00095869" w:rsidP="00095869">
      <w:r w:rsidRPr="003E12F5">
        <w:t>Укупна дужина планираних путева за одржавање ............................</w:t>
      </w:r>
      <w:r w:rsidR="00A1345C" w:rsidRPr="003E12F5">
        <w:t>...</w:t>
      </w:r>
      <w:r w:rsidRPr="003E12F5">
        <w:t>.....</w:t>
      </w:r>
      <w:r w:rsidR="000C6E08" w:rsidRPr="003E12F5">
        <w:t>........</w:t>
      </w:r>
      <w:r w:rsidRPr="003E12F5">
        <w:t xml:space="preserve">... </w:t>
      </w:r>
      <w:r w:rsidR="00A1345C" w:rsidRPr="003E12F5">
        <w:t>1,</w:t>
      </w:r>
      <w:r w:rsidR="001C7947" w:rsidRPr="003E12F5">
        <w:t>5</w:t>
      </w:r>
      <w:r w:rsidRPr="003E12F5">
        <w:t xml:space="preserve"> km;</w:t>
      </w:r>
    </w:p>
    <w:p w14:paraId="08237BE5" w14:textId="77777777" w:rsidR="00095869" w:rsidRPr="003E12F5" w:rsidRDefault="00095869" w:rsidP="00095869">
      <w:r w:rsidRPr="003E12F5">
        <w:t>Просечно годишње .............................................................................</w:t>
      </w:r>
      <w:r w:rsidR="00A1345C" w:rsidRPr="003E12F5">
        <w:t>...</w:t>
      </w:r>
      <w:r w:rsidRPr="003E12F5">
        <w:t>..........</w:t>
      </w:r>
      <w:r w:rsidR="000C6E08" w:rsidRPr="003E12F5">
        <w:t>.</w:t>
      </w:r>
      <w:r w:rsidRPr="003E12F5">
        <w:t xml:space="preserve">....... </w:t>
      </w:r>
      <w:r w:rsidR="001C7947" w:rsidRPr="003E12F5">
        <w:t>0,2</w:t>
      </w:r>
      <w:r w:rsidRPr="003E12F5">
        <w:t xml:space="preserve"> km;</w:t>
      </w:r>
    </w:p>
    <w:p w14:paraId="5454A91A" w14:textId="77777777" w:rsidR="00095869" w:rsidRPr="003E12F5" w:rsidRDefault="000C6E08" w:rsidP="000C6E08">
      <w:pPr>
        <w:tabs>
          <w:tab w:val="left" w:pos="8647"/>
        </w:tabs>
      </w:pPr>
      <w:r w:rsidRPr="003E12F5">
        <w:t>Цена о</w:t>
      </w:r>
      <w:r w:rsidR="00095869" w:rsidRPr="003E12F5">
        <w:t>државањ</w:t>
      </w:r>
      <w:r w:rsidRPr="003E12F5">
        <w:t>а</w:t>
      </w:r>
      <w:r w:rsidR="00095869" w:rsidRPr="003E12F5">
        <w:t xml:space="preserve"> путева .................................................................</w:t>
      </w:r>
      <w:r w:rsidRPr="003E12F5">
        <w:t>.</w:t>
      </w:r>
      <w:r w:rsidR="00095869" w:rsidRPr="003E12F5">
        <w:t xml:space="preserve">.... </w:t>
      </w:r>
      <w:r w:rsidRPr="003E12F5">
        <w:t>5</w:t>
      </w:r>
      <w:r w:rsidR="00EC2568" w:rsidRPr="003E12F5">
        <w:t>8</w:t>
      </w:r>
      <w:r w:rsidRPr="003E12F5">
        <w:t>5.000,00</w:t>
      </w:r>
      <w:r w:rsidR="00095869" w:rsidRPr="003E12F5">
        <w:t xml:space="preserve"> дин</w:t>
      </w:r>
      <w:r w:rsidRPr="003E12F5">
        <w:t>/km</w:t>
      </w:r>
      <w:r w:rsidR="00095869" w:rsidRPr="003E12F5">
        <w:t>.</w:t>
      </w:r>
    </w:p>
    <w:p w14:paraId="4EE82B07" w14:textId="77777777" w:rsidR="000C6E08" w:rsidRPr="003E12F5" w:rsidRDefault="000C6E08" w:rsidP="000C6E08">
      <w:pPr>
        <w:tabs>
          <w:tab w:val="left" w:pos="8789"/>
        </w:tabs>
      </w:pPr>
      <w:r w:rsidRPr="003E12F5">
        <w:t>Свега одржавање путева ..............................................................</w:t>
      </w:r>
      <w:r w:rsidR="00A1345C" w:rsidRPr="003E12F5">
        <w:t>....</w:t>
      </w:r>
      <w:r w:rsidRPr="003E12F5">
        <w:t xml:space="preserve">.......... </w:t>
      </w:r>
      <w:r w:rsidR="001C7947" w:rsidRPr="003E12F5">
        <w:t>877</w:t>
      </w:r>
      <w:r w:rsidR="00A1345C" w:rsidRPr="003E12F5">
        <w:t>,</w:t>
      </w:r>
      <w:r w:rsidR="001C7947" w:rsidRPr="003E12F5">
        <w:t>5</w:t>
      </w:r>
      <w:r w:rsidR="00A1345C" w:rsidRPr="003E12F5">
        <w:t>00,00</w:t>
      </w:r>
      <w:r w:rsidRPr="003E12F5">
        <w:t xml:space="preserve"> дин.</w:t>
      </w:r>
    </w:p>
    <w:p w14:paraId="3BC78A8D" w14:textId="77777777" w:rsidR="00095869" w:rsidRPr="003E12F5" w:rsidRDefault="000C6E08" w:rsidP="00095869">
      <w:r w:rsidRPr="003E12F5">
        <w:t>О</w:t>
      </w:r>
      <w:r w:rsidR="00095869" w:rsidRPr="003E12F5">
        <w:t>државање путева годишње (</w:t>
      </w:r>
      <w:r w:rsidR="00A1345C" w:rsidRPr="003E12F5">
        <w:t>0,</w:t>
      </w:r>
      <w:r w:rsidR="001C7947" w:rsidRPr="003E12F5">
        <w:t>2</w:t>
      </w:r>
      <w:r w:rsidRPr="003E12F5">
        <w:t xml:space="preserve"> </w:t>
      </w:r>
      <w:r w:rsidR="00095869" w:rsidRPr="003E12F5">
        <w:t>km)</w:t>
      </w:r>
      <w:r w:rsidRPr="003E12F5">
        <w:t xml:space="preserve"> </w:t>
      </w:r>
      <w:r w:rsidR="00095869" w:rsidRPr="003E12F5">
        <w:t>....................................</w:t>
      </w:r>
      <w:r w:rsidRPr="003E12F5">
        <w:t>..........</w:t>
      </w:r>
      <w:r w:rsidR="00A1345C" w:rsidRPr="003E12F5">
        <w:t>.....</w:t>
      </w:r>
      <w:r w:rsidRPr="003E12F5">
        <w:t>....</w:t>
      </w:r>
      <w:r w:rsidR="00095869" w:rsidRPr="003E12F5">
        <w:t xml:space="preserve">. </w:t>
      </w:r>
      <w:r w:rsidR="001C7947" w:rsidRPr="003E12F5">
        <w:rPr>
          <w:b/>
        </w:rPr>
        <w:t>87.750</w:t>
      </w:r>
      <w:r w:rsidR="00A1345C" w:rsidRPr="003E12F5">
        <w:rPr>
          <w:b/>
        </w:rPr>
        <w:t>,00</w:t>
      </w:r>
      <w:r w:rsidR="00095869" w:rsidRPr="003E12F5">
        <w:rPr>
          <w:b/>
        </w:rPr>
        <w:t xml:space="preserve"> дин.</w:t>
      </w:r>
    </w:p>
    <w:p w14:paraId="711B2959" w14:textId="77777777" w:rsidR="001F5C2D" w:rsidRPr="003E12F5" w:rsidRDefault="001F5C2D" w:rsidP="0060745A">
      <w:pPr>
        <w:pStyle w:val="Heading3"/>
      </w:pPr>
      <w:bookmarkStart w:id="1009" w:name="_Toc45211205"/>
      <w:bookmarkStart w:id="1010" w:name="_Toc57270524"/>
      <w:bookmarkStart w:id="1011" w:name="_Toc57291286"/>
      <w:bookmarkStart w:id="1012" w:name="_Toc94179490"/>
      <w:bookmarkStart w:id="1013" w:name="_Toc135218724"/>
      <w:bookmarkStart w:id="1014" w:name="_Toc159567258"/>
      <w:bookmarkStart w:id="1015" w:name="_Toc2754238"/>
      <w:bookmarkStart w:id="1016" w:name="_Toc27380803"/>
      <w:bookmarkStart w:id="1017" w:name="_Toc44863235"/>
      <w:bookmarkStart w:id="1018" w:name="_Toc45211209"/>
      <w:bookmarkStart w:id="1019" w:name="_Toc57270528"/>
      <w:bookmarkStart w:id="1020" w:name="_Toc57291290"/>
      <w:bookmarkStart w:id="1021" w:name="_Toc94179493"/>
      <w:r w:rsidRPr="003E12F5">
        <w:t>9.4.6. Средства за репродукцију шума - просечно годишње</w:t>
      </w:r>
      <w:bookmarkEnd w:id="1009"/>
      <w:bookmarkEnd w:id="1010"/>
      <w:bookmarkEnd w:id="1011"/>
      <w:bookmarkEnd w:id="1012"/>
      <w:bookmarkEnd w:id="1013"/>
      <w:bookmarkEnd w:id="1014"/>
    </w:p>
    <w:p w14:paraId="3A0E2B47" w14:textId="77777777" w:rsidR="00A01676" w:rsidRPr="003E12F5" w:rsidRDefault="00A01676" w:rsidP="001F5C2D">
      <w:pPr>
        <w:jc w:val="both"/>
        <w:rPr>
          <w:sz w:val="16"/>
          <w:szCs w:val="16"/>
        </w:rPr>
      </w:pPr>
    </w:p>
    <w:p w14:paraId="4C9F04A8" w14:textId="77777777" w:rsidR="001F5C2D" w:rsidRPr="003E12F5" w:rsidRDefault="001F5C2D" w:rsidP="001F5C2D">
      <w:pPr>
        <w:jc w:val="both"/>
      </w:pPr>
      <w:r w:rsidRPr="003E12F5">
        <w:t>(најмање 15% од продајне вредности дрвета)</w:t>
      </w:r>
    </w:p>
    <w:p w14:paraId="0B826DE9" w14:textId="77777777" w:rsidR="001F5C2D" w:rsidRPr="003E12F5" w:rsidRDefault="001F5C2D" w:rsidP="001F5C2D">
      <w:pPr>
        <w:jc w:val="both"/>
        <w:rPr>
          <w:sz w:val="16"/>
          <w:szCs w:val="16"/>
        </w:rPr>
      </w:pPr>
      <w:r w:rsidRPr="003E12F5">
        <w:t xml:space="preserve">Просечно годишње </w:t>
      </w:r>
      <w:r w:rsidR="001C7947" w:rsidRPr="003E12F5">
        <w:rPr>
          <w:b/>
          <w:bCs/>
        </w:rPr>
        <w:t>924.255,15</w:t>
      </w:r>
      <w:r w:rsidRPr="003E12F5">
        <w:t xml:space="preserve"> динара. </w:t>
      </w:r>
    </w:p>
    <w:p w14:paraId="25BF450F" w14:textId="77777777" w:rsidR="001F5C2D" w:rsidRPr="003E12F5" w:rsidRDefault="001F5C2D" w:rsidP="0060745A">
      <w:pPr>
        <w:pStyle w:val="Heading3"/>
      </w:pPr>
      <w:bookmarkStart w:id="1022" w:name="_Toc44863232"/>
      <w:bookmarkStart w:id="1023" w:name="_Toc45211206"/>
      <w:bookmarkStart w:id="1024" w:name="_Toc57270525"/>
      <w:bookmarkStart w:id="1025" w:name="_Toc57291287"/>
      <w:bookmarkStart w:id="1026" w:name="_Toc94179491"/>
      <w:bookmarkStart w:id="1027" w:name="_Toc135218725"/>
      <w:bookmarkStart w:id="1028" w:name="_Toc159567259"/>
      <w:r w:rsidRPr="003E12F5">
        <w:lastRenderedPageBreak/>
        <w:t>9.4.7. Накнада за посечено дрво - просечно годишње</w:t>
      </w:r>
      <w:bookmarkEnd w:id="1022"/>
      <w:bookmarkEnd w:id="1023"/>
      <w:bookmarkEnd w:id="1024"/>
      <w:bookmarkEnd w:id="1025"/>
      <w:bookmarkEnd w:id="1026"/>
      <w:bookmarkEnd w:id="1027"/>
      <w:bookmarkEnd w:id="1028"/>
    </w:p>
    <w:p w14:paraId="35C919E1" w14:textId="77777777" w:rsidR="00A01676" w:rsidRPr="003E12F5" w:rsidRDefault="001F5C2D" w:rsidP="001F5C2D">
      <w:pPr>
        <w:jc w:val="both"/>
        <w:rPr>
          <w:sz w:val="16"/>
          <w:szCs w:val="16"/>
        </w:rPr>
      </w:pPr>
      <w:r w:rsidRPr="003E12F5">
        <w:t xml:space="preserve"> </w:t>
      </w:r>
    </w:p>
    <w:p w14:paraId="7EF2A6E0" w14:textId="77777777" w:rsidR="001F5C2D" w:rsidRPr="003E12F5" w:rsidRDefault="001F5C2D" w:rsidP="001F5C2D">
      <w:pPr>
        <w:jc w:val="both"/>
      </w:pPr>
      <w:r w:rsidRPr="003E12F5">
        <w:t>3 % од продајне вредности дрвета</w:t>
      </w:r>
    </w:p>
    <w:tbl>
      <w:tblPr>
        <w:tblW w:w="0" w:type="auto"/>
        <w:tblInd w:w="108" w:type="dxa"/>
        <w:tblLayout w:type="fixed"/>
        <w:tblLook w:val="0000" w:firstRow="0" w:lastRow="0" w:firstColumn="0" w:lastColumn="0" w:noHBand="0" w:noVBand="0"/>
      </w:tblPr>
      <w:tblGrid>
        <w:gridCol w:w="2430"/>
        <w:gridCol w:w="630"/>
        <w:gridCol w:w="1073"/>
        <w:gridCol w:w="439"/>
        <w:gridCol w:w="2699"/>
      </w:tblGrid>
      <w:tr w:rsidR="003E12F5" w:rsidRPr="003E12F5" w14:paraId="2D563C0E" w14:textId="77777777" w:rsidTr="00320CED">
        <w:trPr>
          <w:trHeight w:val="502"/>
        </w:trPr>
        <w:tc>
          <w:tcPr>
            <w:tcW w:w="2430" w:type="dxa"/>
            <w:shd w:val="clear" w:color="auto" w:fill="auto"/>
            <w:vAlign w:val="center"/>
          </w:tcPr>
          <w:p w14:paraId="3DF8CCEC" w14:textId="77777777" w:rsidR="001F5C2D" w:rsidRPr="003E12F5" w:rsidRDefault="001C7947" w:rsidP="00320CED">
            <w:pPr>
              <w:jc w:val="both"/>
            </w:pPr>
            <w:r w:rsidRPr="003E12F5">
              <w:t>6.161.701,00</w:t>
            </w:r>
            <w:r w:rsidR="00EC2568" w:rsidRPr="003E12F5">
              <w:rPr>
                <w:b/>
                <w:bCs/>
              </w:rPr>
              <w:t xml:space="preserve"> </w:t>
            </w:r>
            <w:r w:rsidR="001F5C2D" w:rsidRPr="003E12F5">
              <w:t>дин.</w:t>
            </w:r>
          </w:p>
        </w:tc>
        <w:tc>
          <w:tcPr>
            <w:tcW w:w="630" w:type="dxa"/>
            <w:shd w:val="clear" w:color="auto" w:fill="auto"/>
            <w:vAlign w:val="center"/>
          </w:tcPr>
          <w:p w14:paraId="0CDA42CB" w14:textId="77777777" w:rsidR="001F5C2D" w:rsidRPr="003E12F5" w:rsidRDefault="001F5C2D" w:rsidP="00320CED">
            <w:pPr>
              <w:jc w:val="both"/>
            </w:pPr>
            <w:r w:rsidRPr="003E12F5">
              <w:t>x</w:t>
            </w:r>
          </w:p>
        </w:tc>
        <w:tc>
          <w:tcPr>
            <w:tcW w:w="1073" w:type="dxa"/>
            <w:shd w:val="clear" w:color="auto" w:fill="auto"/>
            <w:vAlign w:val="center"/>
          </w:tcPr>
          <w:p w14:paraId="2C411D0B" w14:textId="77777777" w:rsidR="001F5C2D" w:rsidRPr="003E12F5" w:rsidRDefault="001F5C2D" w:rsidP="00320CED">
            <w:pPr>
              <w:jc w:val="both"/>
            </w:pPr>
            <w:r w:rsidRPr="003E12F5">
              <w:t>0,03</w:t>
            </w:r>
          </w:p>
        </w:tc>
        <w:tc>
          <w:tcPr>
            <w:tcW w:w="439" w:type="dxa"/>
            <w:shd w:val="clear" w:color="auto" w:fill="auto"/>
            <w:vAlign w:val="center"/>
          </w:tcPr>
          <w:p w14:paraId="59040AC8" w14:textId="77777777" w:rsidR="001F5C2D" w:rsidRPr="003E12F5" w:rsidRDefault="001F5C2D" w:rsidP="00320CED">
            <w:pPr>
              <w:jc w:val="both"/>
            </w:pPr>
            <w:r w:rsidRPr="003E12F5">
              <w:t>=</w:t>
            </w:r>
          </w:p>
        </w:tc>
        <w:tc>
          <w:tcPr>
            <w:tcW w:w="2699" w:type="dxa"/>
            <w:shd w:val="clear" w:color="auto" w:fill="auto"/>
            <w:vAlign w:val="center"/>
          </w:tcPr>
          <w:p w14:paraId="0B1E880E" w14:textId="77777777" w:rsidR="001F5C2D" w:rsidRPr="003E12F5" w:rsidRDefault="001C7947" w:rsidP="00320CED">
            <w:pPr>
              <w:jc w:val="both"/>
            </w:pPr>
            <w:r w:rsidRPr="003E12F5">
              <w:t>184.851,03</w:t>
            </w:r>
            <w:r w:rsidR="001F5C2D" w:rsidRPr="003E12F5">
              <w:t xml:space="preserve"> динара</w:t>
            </w:r>
          </w:p>
        </w:tc>
      </w:tr>
    </w:tbl>
    <w:p w14:paraId="604ABD0D" w14:textId="77777777" w:rsidR="001F5C2D" w:rsidRPr="003E12F5" w:rsidRDefault="001F5C2D" w:rsidP="001F5C2D">
      <w:pPr>
        <w:jc w:val="both"/>
        <w:rPr>
          <w:b/>
          <w:bCs/>
          <w:sz w:val="22"/>
          <w:szCs w:val="22"/>
        </w:rPr>
      </w:pPr>
      <w:r w:rsidRPr="003E12F5">
        <w:t xml:space="preserve">Просечно годишње </w:t>
      </w:r>
      <w:r w:rsidR="001C7947" w:rsidRPr="003E12F5">
        <w:rPr>
          <w:b/>
        </w:rPr>
        <w:t>184.851,03</w:t>
      </w:r>
      <w:r w:rsidRPr="003E12F5">
        <w:t xml:space="preserve"> динара.</w:t>
      </w:r>
      <w:r w:rsidRPr="003E12F5">
        <w:rPr>
          <w:b/>
          <w:bCs/>
          <w:sz w:val="22"/>
          <w:szCs w:val="22"/>
        </w:rPr>
        <w:t xml:space="preserve"> </w:t>
      </w:r>
    </w:p>
    <w:p w14:paraId="2E437F01" w14:textId="77777777" w:rsidR="00B60BF9" w:rsidRPr="003E12F5" w:rsidRDefault="00B60BF9" w:rsidP="0060745A">
      <w:pPr>
        <w:pStyle w:val="Heading3"/>
      </w:pPr>
      <w:bookmarkStart w:id="1029" w:name="_Toc135218726"/>
      <w:bookmarkStart w:id="1030" w:name="_Toc159567260"/>
      <w:r w:rsidRPr="003E12F5">
        <w:t>9.4.8. Укупни трошкови производње - просечно годишње</w:t>
      </w:r>
      <w:bookmarkEnd w:id="1029"/>
      <w:bookmarkEnd w:id="1030"/>
    </w:p>
    <w:p w14:paraId="6E6C16B0" w14:textId="77777777" w:rsidR="00BF56A8" w:rsidRPr="003E12F5" w:rsidRDefault="00BF56A8" w:rsidP="00BF56A8">
      <w:pPr>
        <w:pStyle w:val="Caption"/>
        <w:keepNext/>
      </w:pPr>
    </w:p>
    <w:p w14:paraId="43AF4929" w14:textId="77777777" w:rsidR="007B539D" w:rsidRPr="003E12F5" w:rsidRDefault="007B539D" w:rsidP="00BF56A8">
      <w:pPr>
        <w:pStyle w:val="Caption"/>
        <w:keepNext/>
      </w:pPr>
      <w:r w:rsidRPr="003E12F5">
        <w:t xml:space="preserve">Табела </w:t>
      </w:r>
      <w:r w:rsidR="00AA6A5D" w:rsidRPr="003E12F5">
        <w:t>64</w:t>
      </w:r>
      <w:r w:rsidRPr="003E12F5">
        <w:t>. Директни трошкови</w:t>
      </w:r>
    </w:p>
    <w:tbl>
      <w:tblPr>
        <w:tblW w:w="5000" w:type="pct"/>
        <w:tblLook w:val="04A0" w:firstRow="1" w:lastRow="0" w:firstColumn="1" w:lastColumn="0" w:noHBand="0" w:noVBand="1"/>
      </w:tblPr>
      <w:tblGrid>
        <w:gridCol w:w="817"/>
        <w:gridCol w:w="5374"/>
        <w:gridCol w:w="3097"/>
      </w:tblGrid>
      <w:tr w:rsidR="003E12F5" w:rsidRPr="003E12F5" w14:paraId="44A0E36B" w14:textId="77777777" w:rsidTr="00BF56A8">
        <w:trPr>
          <w:trHeight w:val="340"/>
          <w:tblHeader/>
        </w:trPr>
        <w:tc>
          <w:tcPr>
            <w:tcW w:w="3333"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36968109" w14:textId="77777777" w:rsidR="00BF56A8" w:rsidRPr="003E12F5" w:rsidRDefault="00BF56A8">
            <w:pPr>
              <w:jc w:val="center"/>
              <w:rPr>
                <w:b/>
                <w:bCs/>
              </w:rPr>
            </w:pPr>
            <w:r w:rsidRPr="003E12F5">
              <w:rPr>
                <w:b/>
                <w:bCs/>
              </w:rPr>
              <w:t>Укупни трошкови</w:t>
            </w:r>
          </w:p>
        </w:tc>
        <w:tc>
          <w:tcPr>
            <w:tcW w:w="1667" w:type="pct"/>
            <w:tcBorders>
              <w:top w:val="single" w:sz="4" w:space="0" w:color="auto"/>
              <w:left w:val="nil"/>
              <w:bottom w:val="single" w:sz="4" w:space="0" w:color="auto"/>
              <w:right w:val="single" w:sz="4" w:space="0" w:color="auto"/>
            </w:tcBorders>
            <w:shd w:val="clear" w:color="000000" w:fill="D9D9D9"/>
            <w:vAlign w:val="center"/>
            <w:hideMark/>
          </w:tcPr>
          <w:p w14:paraId="46E119A0" w14:textId="77777777" w:rsidR="00BF56A8" w:rsidRPr="003E12F5" w:rsidRDefault="00BF56A8">
            <w:pPr>
              <w:jc w:val="center"/>
              <w:rPr>
                <w:b/>
                <w:bCs/>
              </w:rPr>
            </w:pPr>
            <w:r w:rsidRPr="003E12F5">
              <w:rPr>
                <w:b/>
                <w:bCs/>
              </w:rPr>
              <w:t>динара</w:t>
            </w:r>
          </w:p>
        </w:tc>
      </w:tr>
      <w:tr w:rsidR="003E12F5" w:rsidRPr="003E12F5" w14:paraId="3D527FEA" w14:textId="77777777" w:rsidTr="00BF56A8">
        <w:trPr>
          <w:trHeight w:val="340"/>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6B4166F8" w14:textId="77777777" w:rsidR="00BF56A8" w:rsidRPr="003E12F5" w:rsidRDefault="00BF56A8">
            <w:pPr>
              <w:jc w:val="center"/>
            </w:pPr>
            <w:r w:rsidRPr="003E12F5">
              <w:t>1</w:t>
            </w:r>
          </w:p>
        </w:tc>
        <w:tc>
          <w:tcPr>
            <w:tcW w:w="2893" w:type="pct"/>
            <w:tcBorders>
              <w:top w:val="nil"/>
              <w:left w:val="nil"/>
              <w:bottom w:val="single" w:sz="4" w:space="0" w:color="auto"/>
              <w:right w:val="single" w:sz="4" w:space="0" w:color="auto"/>
            </w:tcBorders>
            <w:shd w:val="clear" w:color="auto" w:fill="auto"/>
            <w:vAlign w:val="center"/>
            <w:hideMark/>
          </w:tcPr>
          <w:p w14:paraId="471835E6" w14:textId="77777777" w:rsidR="00BF56A8" w:rsidRPr="003E12F5" w:rsidRDefault="00BF56A8">
            <w:r w:rsidRPr="003E12F5">
              <w:t>Производња дрвних сортимената</w:t>
            </w:r>
          </w:p>
        </w:tc>
        <w:tc>
          <w:tcPr>
            <w:tcW w:w="1667" w:type="pct"/>
            <w:tcBorders>
              <w:top w:val="nil"/>
              <w:left w:val="nil"/>
              <w:bottom w:val="single" w:sz="4" w:space="0" w:color="auto"/>
              <w:right w:val="single" w:sz="4" w:space="0" w:color="auto"/>
            </w:tcBorders>
            <w:shd w:val="clear" w:color="auto" w:fill="auto"/>
            <w:noWrap/>
            <w:vAlign w:val="center"/>
            <w:hideMark/>
          </w:tcPr>
          <w:p w14:paraId="06D89180" w14:textId="77777777" w:rsidR="00BF56A8" w:rsidRPr="003E12F5" w:rsidRDefault="00BF56A8">
            <w:pPr>
              <w:jc w:val="right"/>
            </w:pPr>
            <w:r w:rsidRPr="003E12F5">
              <w:t>2.194.673,12</w:t>
            </w:r>
          </w:p>
        </w:tc>
      </w:tr>
      <w:tr w:rsidR="003E12F5" w:rsidRPr="003E12F5" w14:paraId="003885A3" w14:textId="77777777" w:rsidTr="00BF56A8">
        <w:trPr>
          <w:trHeight w:val="340"/>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2102187D" w14:textId="77777777" w:rsidR="00BF56A8" w:rsidRPr="003E12F5" w:rsidRDefault="00BF56A8">
            <w:pPr>
              <w:jc w:val="center"/>
            </w:pPr>
            <w:r w:rsidRPr="003E12F5">
              <w:t>2</w:t>
            </w:r>
          </w:p>
        </w:tc>
        <w:tc>
          <w:tcPr>
            <w:tcW w:w="2893" w:type="pct"/>
            <w:tcBorders>
              <w:top w:val="nil"/>
              <w:left w:val="nil"/>
              <w:bottom w:val="single" w:sz="4" w:space="0" w:color="auto"/>
              <w:right w:val="single" w:sz="4" w:space="0" w:color="auto"/>
            </w:tcBorders>
            <w:shd w:val="clear" w:color="auto" w:fill="auto"/>
            <w:vAlign w:val="center"/>
            <w:hideMark/>
          </w:tcPr>
          <w:p w14:paraId="68723D23" w14:textId="77777777" w:rsidR="00BF56A8" w:rsidRPr="003E12F5" w:rsidRDefault="00BF56A8">
            <w:r w:rsidRPr="003E12F5">
              <w:t>Гајење шума</w:t>
            </w:r>
          </w:p>
        </w:tc>
        <w:tc>
          <w:tcPr>
            <w:tcW w:w="1667" w:type="pct"/>
            <w:tcBorders>
              <w:top w:val="nil"/>
              <w:left w:val="nil"/>
              <w:bottom w:val="single" w:sz="4" w:space="0" w:color="auto"/>
              <w:right w:val="single" w:sz="4" w:space="0" w:color="auto"/>
            </w:tcBorders>
            <w:shd w:val="clear" w:color="auto" w:fill="auto"/>
            <w:noWrap/>
            <w:vAlign w:val="center"/>
            <w:hideMark/>
          </w:tcPr>
          <w:p w14:paraId="01A05DBB" w14:textId="77777777" w:rsidR="00BF56A8" w:rsidRPr="003E12F5" w:rsidRDefault="00BF56A8">
            <w:pPr>
              <w:jc w:val="right"/>
            </w:pPr>
            <w:r w:rsidRPr="003E12F5">
              <w:t>430.506,80</w:t>
            </w:r>
          </w:p>
        </w:tc>
      </w:tr>
      <w:tr w:rsidR="003E12F5" w:rsidRPr="003E12F5" w14:paraId="1DC7E33B" w14:textId="77777777" w:rsidTr="00BF56A8">
        <w:trPr>
          <w:trHeight w:val="340"/>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136B6242" w14:textId="77777777" w:rsidR="00BF56A8" w:rsidRPr="003E12F5" w:rsidRDefault="00BF56A8">
            <w:pPr>
              <w:jc w:val="center"/>
            </w:pPr>
            <w:r w:rsidRPr="003E12F5">
              <w:t>3</w:t>
            </w:r>
          </w:p>
        </w:tc>
        <w:tc>
          <w:tcPr>
            <w:tcW w:w="2893" w:type="pct"/>
            <w:tcBorders>
              <w:top w:val="nil"/>
              <w:left w:val="nil"/>
              <w:bottom w:val="single" w:sz="4" w:space="0" w:color="auto"/>
              <w:right w:val="single" w:sz="4" w:space="0" w:color="auto"/>
            </w:tcBorders>
            <w:shd w:val="clear" w:color="auto" w:fill="auto"/>
            <w:vAlign w:val="center"/>
            <w:hideMark/>
          </w:tcPr>
          <w:p w14:paraId="19A54B1E" w14:textId="77777777" w:rsidR="00BF56A8" w:rsidRPr="003E12F5" w:rsidRDefault="00BF56A8">
            <w:r w:rsidRPr="003E12F5">
              <w:t>Заштита шума</w:t>
            </w:r>
          </w:p>
        </w:tc>
        <w:tc>
          <w:tcPr>
            <w:tcW w:w="1667" w:type="pct"/>
            <w:tcBorders>
              <w:top w:val="nil"/>
              <w:left w:val="nil"/>
              <w:bottom w:val="single" w:sz="4" w:space="0" w:color="auto"/>
              <w:right w:val="single" w:sz="4" w:space="0" w:color="auto"/>
            </w:tcBorders>
            <w:shd w:val="clear" w:color="auto" w:fill="auto"/>
            <w:noWrap/>
            <w:vAlign w:val="center"/>
            <w:hideMark/>
          </w:tcPr>
          <w:p w14:paraId="753F7066" w14:textId="77777777" w:rsidR="00BF56A8" w:rsidRPr="003E12F5" w:rsidRDefault="00BF56A8">
            <w:pPr>
              <w:jc w:val="right"/>
            </w:pPr>
            <w:r w:rsidRPr="003E12F5">
              <w:t>336.219,16</w:t>
            </w:r>
          </w:p>
        </w:tc>
      </w:tr>
      <w:tr w:rsidR="003E12F5" w:rsidRPr="003E12F5" w14:paraId="45B55560" w14:textId="77777777" w:rsidTr="00BF56A8">
        <w:trPr>
          <w:trHeight w:val="340"/>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186510BF" w14:textId="77777777" w:rsidR="00BF56A8" w:rsidRPr="003E12F5" w:rsidRDefault="00BF56A8">
            <w:pPr>
              <w:jc w:val="center"/>
            </w:pPr>
            <w:r w:rsidRPr="003E12F5">
              <w:t>4</w:t>
            </w:r>
          </w:p>
        </w:tc>
        <w:tc>
          <w:tcPr>
            <w:tcW w:w="2893" w:type="pct"/>
            <w:tcBorders>
              <w:top w:val="nil"/>
              <w:left w:val="nil"/>
              <w:bottom w:val="single" w:sz="4" w:space="0" w:color="auto"/>
              <w:right w:val="single" w:sz="4" w:space="0" w:color="auto"/>
            </w:tcBorders>
            <w:shd w:val="clear" w:color="auto" w:fill="auto"/>
            <w:vAlign w:val="center"/>
            <w:hideMark/>
          </w:tcPr>
          <w:p w14:paraId="78403FB5" w14:textId="77777777" w:rsidR="00BF56A8" w:rsidRPr="003E12F5" w:rsidRDefault="00BF56A8">
            <w:r w:rsidRPr="003E12F5">
              <w:t>Трошкови одржавања путева</w:t>
            </w:r>
          </w:p>
        </w:tc>
        <w:tc>
          <w:tcPr>
            <w:tcW w:w="1667" w:type="pct"/>
            <w:tcBorders>
              <w:top w:val="nil"/>
              <w:left w:val="nil"/>
              <w:bottom w:val="single" w:sz="4" w:space="0" w:color="auto"/>
              <w:right w:val="single" w:sz="4" w:space="0" w:color="auto"/>
            </w:tcBorders>
            <w:shd w:val="clear" w:color="auto" w:fill="auto"/>
            <w:noWrap/>
            <w:vAlign w:val="center"/>
            <w:hideMark/>
          </w:tcPr>
          <w:p w14:paraId="53D8F82A" w14:textId="77777777" w:rsidR="00BF56A8" w:rsidRPr="003E12F5" w:rsidRDefault="00BF56A8">
            <w:pPr>
              <w:jc w:val="right"/>
            </w:pPr>
            <w:r w:rsidRPr="003E12F5">
              <w:t>87.750,00</w:t>
            </w:r>
          </w:p>
        </w:tc>
      </w:tr>
      <w:tr w:rsidR="003E12F5" w:rsidRPr="003E12F5" w14:paraId="6010D2AA" w14:textId="77777777" w:rsidTr="00BF56A8">
        <w:trPr>
          <w:trHeight w:val="340"/>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58990FDA" w14:textId="77777777" w:rsidR="00BF56A8" w:rsidRPr="003E12F5" w:rsidRDefault="00BF56A8">
            <w:pPr>
              <w:jc w:val="center"/>
            </w:pPr>
            <w:r w:rsidRPr="003E12F5">
              <w:t>5</w:t>
            </w:r>
          </w:p>
        </w:tc>
        <w:tc>
          <w:tcPr>
            <w:tcW w:w="2893" w:type="pct"/>
            <w:tcBorders>
              <w:top w:val="nil"/>
              <w:left w:val="nil"/>
              <w:bottom w:val="single" w:sz="4" w:space="0" w:color="auto"/>
              <w:right w:val="single" w:sz="4" w:space="0" w:color="auto"/>
            </w:tcBorders>
            <w:shd w:val="clear" w:color="auto" w:fill="auto"/>
            <w:vAlign w:val="center"/>
            <w:hideMark/>
          </w:tcPr>
          <w:p w14:paraId="0301FF15" w14:textId="77777777" w:rsidR="00BF56A8" w:rsidRPr="003E12F5" w:rsidRDefault="00BF56A8">
            <w:r w:rsidRPr="003E12F5">
              <w:t>Уређивање шума</w:t>
            </w:r>
          </w:p>
        </w:tc>
        <w:tc>
          <w:tcPr>
            <w:tcW w:w="1667" w:type="pct"/>
            <w:tcBorders>
              <w:top w:val="nil"/>
              <w:left w:val="nil"/>
              <w:bottom w:val="single" w:sz="4" w:space="0" w:color="auto"/>
              <w:right w:val="single" w:sz="4" w:space="0" w:color="auto"/>
            </w:tcBorders>
            <w:shd w:val="clear" w:color="auto" w:fill="auto"/>
            <w:noWrap/>
            <w:vAlign w:val="center"/>
            <w:hideMark/>
          </w:tcPr>
          <w:p w14:paraId="7EA376C8" w14:textId="77777777" w:rsidR="00BF56A8" w:rsidRPr="003E12F5" w:rsidRDefault="00BF56A8">
            <w:pPr>
              <w:jc w:val="right"/>
            </w:pPr>
            <w:r w:rsidRPr="003E12F5">
              <w:t>29.832,82</w:t>
            </w:r>
          </w:p>
        </w:tc>
      </w:tr>
      <w:tr w:rsidR="003E12F5" w:rsidRPr="003E12F5" w14:paraId="3F5B5965" w14:textId="77777777" w:rsidTr="00BF56A8">
        <w:trPr>
          <w:trHeight w:val="340"/>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006EA5D8" w14:textId="77777777" w:rsidR="00BF56A8" w:rsidRPr="003E12F5" w:rsidRDefault="00BF56A8">
            <w:pPr>
              <w:jc w:val="center"/>
            </w:pPr>
            <w:r w:rsidRPr="003E12F5">
              <w:t>6</w:t>
            </w:r>
          </w:p>
        </w:tc>
        <w:tc>
          <w:tcPr>
            <w:tcW w:w="2893" w:type="pct"/>
            <w:tcBorders>
              <w:top w:val="nil"/>
              <w:left w:val="nil"/>
              <w:bottom w:val="single" w:sz="4" w:space="0" w:color="auto"/>
              <w:right w:val="single" w:sz="4" w:space="0" w:color="auto"/>
            </w:tcBorders>
            <w:shd w:val="clear" w:color="auto" w:fill="auto"/>
            <w:vAlign w:val="center"/>
            <w:hideMark/>
          </w:tcPr>
          <w:p w14:paraId="2FDCFA08" w14:textId="77777777" w:rsidR="00BF56A8" w:rsidRPr="003E12F5" w:rsidRDefault="00BF56A8">
            <w:r w:rsidRPr="003E12F5">
              <w:t>Средства за репродукцију шума</w:t>
            </w:r>
          </w:p>
        </w:tc>
        <w:tc>
          <w:tcPr>
            <w:tcW w:w="1667" w:type="pct"/>
            <w:tcBorders>
              <w:top w:val="nil"/>
              <w:left w:val="nil"/>
              <w:bottom w:val="single" w:sz="4" w:space="0" w:color="auto"/>
              <w:right w:val="single" w:sz="4" w:space="0" w:color="auto"/>
            </w:tcBorders>
            <w:shd w:val="clear" w:color="auto" w:fill="auto"/>
            <w:noWrap/>
            <w:vAlign w:val="center"/>
            <w:hideMark/>
          </w:tcPr>
          <w:p w14:paraId="4B70BEFA" w14:textId="77777777" w:rsidR="00BF56A8" w:rsidRPr="003E12F5" w:rsidRDefault="00BF56A8">
            <w:pPr>
              <w:jc w:val="right"/>
            </w:pPr>
            <w:r w:rsidRPr="003E12F5">
              <w:t>924.255,15</w:t>
            </w:r>
          </w:p>
        </w:tc>
      </w:tr>
      <w:tr w:rsidR="003E12F5" w:rsidRPr="003E12F5" w14:paraId="4BAC9A89" w14:textId="77777777" w:rsidTr="00BF56A8">
        <w:trPr>
          <w:trHeight w:val="340"/>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2E814E4F" w14:textId="77777777" w:rsidR="00BF56A8" w:rsidRPr="003E12F5" w:rsidRDefault="00BF56A8">
            <w:pPr>
              <w:jc w:val="center"/>
            </w:pPr>
            <w:r w:rsidRPr="003E12F5">
              <w:t>7</w:t>
            </w:r>
          </w:p>
        </w:tc>
        <w:tc>
          <w:tcPr>
            <w:tcW w:w="2893" w:type="pct"/>
            <w:tcBorders>
              <w:top w:val="nil"/>
              <w:left w:val="nil"/>
              <w:bottom w:val="single" w:sz="4" w:space="0" w:color="auto"/>
              <w:right w:val="single" w:sz="4" w:space="0" w:color="auto"/>
            </w:tcBorders>
            <w:shd w:val="clear" w:color="auto" w:fill="auto"/>
            <w:vAlign w:val="center"/>
            <w:hideMark/>
          </w:tcPr>
          <w:p w14:paraId="31A605A4" w14:textId="77777777" w:rsidR="00BF56A8" w:rsidRPr="003E12F5" w:rsidRDefault="00BF56A8">
            <w:r w:rsidRPr="003E12F5">
              <w:t>Накнада за посечено дрво</w:t>
            </w:r>
          </w:p>
        </w:tc>
        <w:tc>
          <w:tcPr>
            <w:tcW w:w="1667" w:type="pct"/>
            <w:tcBorders>
              <w:top w:val="nil"/>
              <w:left w:val="nil"/>
              <w:bottom w:val="single" w:sz="4" w:space="0" w:color="auto"/>
              <w:right w:val="single" w:sz="4" w:space="0" w:color="auto"/>
            </w:tcBorders>
            <w:shd w:val="clear" w:color="auto" w:fill="auto"/>
            <w:noWrap/>
            <w:vAlign w:val="center"/>
            <w:hideMark/>
          </w:tcPr>
          <w:p w14:paraId="49332F5B" w14:textId="77777777" w:rsidR="00BF56A8" w:rsidRPr="003E12F5" w:rsidRDefault="00BF56A8">
            <w:pPr>
              <w:jc w:val="right"/>
            </w:pPr>
            <w:r w:rsidRPr="003E12F5">
              <w:t>184.851,03</w:t>
            </w:r>
          </w:p>
        </w:tc>
      </w:tr>
      <w:tr w:rsidR="003E12F5" w:rsidRPr="003E12F5" w14:paraId="57DE37E2" w14:textId="77777777" w:rsidTr="00BF56A8">
        <w:trPr>
          <w:trHeight w:val="340"/>
        </w:trPr>
        <w:tc>
          <w:tcPr>
            <w:tcW w:w="3333"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37B169DD" w14:textId="77777777" w:rsidR="00BF56A8" w:rsidRPr="003E12F5" w:rsidRDefault="00BF56A8">
            <w:pPr>
              <w:jc w:val="both"/>
              <w:rPr>
                <w:b/>
                <w:bCs/>
              </w:rPr>
            </w:pPr>
            <w:r w:rsidRPr="003E12F5">
              <w:rPr>
                <w:b/>
                <w:bCs/>
              </w:rPr>
              <w:t>Укупно</w:t>
            </w:r>
          </w:p>
        </w:tc>
        <w:tc>
          <w:tcPr>
            <w:tcW w:w="1667" w:type="pct"/>
            <w:tcBorders>
              <w:top w:val="nil"/>
              <w:left w:val="nil"/>
              <w:bottom w:val="single" w:sz="4" w:space="0" w:color="auto"/>
              <w:right w:val="single" w:sz="4" w:space="0" w:color="auto"/>
            </w:tcBorders>
            <w:shd w:val="clear" w:color="000000" w:fill="D9D9D9"/>
            <w:noWrap/>
            <w:vAlign w:val="center"/>
            <w:hideMark/>
          </w:tcPr>
          <w:p w14:paraId="2C3712EF" w14:textId="77777777" w:rsidR="00BF56A8" w:rsidRPr="003E12F5" w:rsidRDefault="00BF56A8">
            <w:pPr>
              <w:jc w:val="right"/>
              <w:rPr>
                <w:b/>
                <w:bCs/>
              </w:rPr>
            </w:pPr>
            <w:r w:rsidRPr="003E12F5">
              <w:rPr>
                <w:b/>
                <w:bCs/>
              </w:rPr>
              <w:t>4.188.088,08</w:t>
            </w:r>
          </w:p>
        </w:tc>
      </w:tr>
    </w:tbl>
    <w:p w14:paraId="0312C9DF" w14:textId="77777777" w:rsidR="00B60BF9" w:rsidRPr="003E12F5" w:rsidRDefault="00B60BF9" w:rsidP="00B60BF9">
      <w:pPr>
        <w:jc w:val="both"/>
      </w:pPr>
    </w:p>
    <w:p w14:paraId="02D731A7" w14:textId="77777777" w:rsidR="007D254E" w:rsidRPr="003E12F5" w:rsidRDefault="00B60BF9" w:rsidP="007D254E">
      <w:pPr>
        <w:ind w:firstLine="720"/>
        <w:jc w:val="both"/>
      </w:pPr>
      <w:r w:rsidRPr="003E12F5">
        <w:t xml:space="preserve">Укупни трошкови производње износе просечно годишње </w:t>
      </w:r>
      <w:r w:rsidR="00BF56A8" w:rsidRPr="003E12F5">
        <w:rPr>
          <w:b/>
          <w:bCs/>
        </w:rPr>
        <w:t>4.188.088,08</w:t>
      </w:r>
      <w:r w:rsidR="007E706D" w:rsidRPr="003E12F5">
        <w:rPr>
          <w:b/>
          <w:bCs/>
        </w:rPr>
        <w:t xml:space="preserve"> </w:t>
      </w:r>
      <w:r w:rsidRPr="003E12F5">
        <w:t>динара.</w:t>
      </w:r>
      <w:bookmarkStart w:id="1031" w:name="_Toc135218727"/>
    </w:p>
    <w:p w14:paraId="14988BA5" w14:textId="77777777" w:rsidR="00F01CC3" w:rsidRPr="003E12F5" w:rsidRDefault="00A216D2" w:rsidP="00BF311C">
      <w:pPr>
        <w:pStyle w:val="Heading2"/>
      </w:pPr>
      <w:bookmarkStart w:id="1032" w:name="_Toc159567261"/>
      <w:r w:rsidRPr="003E12F5">
        <w:t>9</w:t>
      </w:r>
      <w:r w:rsidR="00F8621E" w:rsidRPr="003E12F5">
        <w:t>.</w:t>
      </w:r>
      <w:r w:rsidRPr="003E12F5">
        <w:t>5</w:t>
      </w:r>
      <w:r w:rsidR="00F8621E" w:rsidRPr="003E12F5">
        <w:t>.</w:t>
      </w:r>
      <w:r w:rsidRPr="003E12F5">
        <w:t xml:space="preserve"> Расподела укупног прихода</w:t>
      </w:r>
      <w:bookmarkEnd w:id="1015"/>
      <w:bookmarkEnd w:id="1016"/>
      <w:bookmarkEnd w:id="1017"/>
      <w:bookmarkEnd w:id="1018"/>
      <w:bookmarkEnd w:id="1019"/>
      <w:bookmarkEnd w:id="1020"/>
      <w:bookmarkEnd w:id="1021"/>
      <w:bookmarkEnd w:id="1031"/>
      <w:bookmarkEnd w:id="1032"/>
      <w:r w:rsidRPr="003E12F5">
        <w:tab/>
      </w:r>
    </w:p>
    <w:p w14:paraId="3B31F75A" w14:textId="77777777" w:rsidR="00501019" w:rsidRPr="003E12F5" w:rsidRDefault="00501019" w:rsidP="00501019">
      <w:pPr>
        <w:ind w:firstLine="1134"/>
      </w:pPr>
    </w:p>
    <w:p w14:paraId="06EB15AE" w14:textId="77777777" w:rsidR="007B539D" w:rsidRPr="003E12F5" w:rsidRDefault="007B539D" w:rsidP="007B539D">
      <w:pPr>
        <w:pStyle w:val="Caption"/>
        <w:keepNext/>
        <w:jc w:val="center"/>
      </w:pPr>
      <w:r w:rsidRPr="003E12F5">
        <w:t xml:space="preserve">Табела </w:t>
      </w:r>
      <w:r w:rsidR="00AA6A5D" w:rsidRPr="003E12F5">
        <w:t>65</w:t>
      </w:r>
      <w:r w:rsidRPr="003E12F5">
        <w:t>. Биланс стања просечно годишње</w:t>
      </w:r>
    </w:p>
    <w:tbl>
      <w:tblPr>
        <w:tblW w:w="0" w:type="auto"/>
        <w:jc w:val="center"/>
        <w:tblLook w:val="04A0" w:firstRow="1" w:lastRow="0" w:firstColumn="1" w:lastColumn="0" w:noHBand="0" w:noVBand="1"/>
      </w:tblPr>
      <w:tblGrid>
        <w:gridCol w:w="2421"/>
        <w:gridCol w:w="1476"/>
      </w:tblGrid>
      <w:tr w:rsidR="003E12F5" w:rsidRPr="003E12F5" w14:paraId="38638793" w14:textId="77777777" w:rsidTr="00BF56A8">
        <w:trPr>
          <w:trHeight w:val="340"/>
          <w:jc w:val="center"/>
        </w:trPr>
        <w:tc>
          <w:tcPr>
            <w:tcW w:w="0" w:type="auto"/>
            <w:tcBorders>
              <w:top w:val="single" w:sz="8" w:space="0" w:color="auto"/>
              <w:left w:val="single" w:sz="8" w:space="0" w:color="auto"/>
              <w:bottom w:val="single" w:sz="8" w:space="0" w:color="auto"/>
              <w:right w:val="single" w:sz="8" w:space="0" w:color="auto"/>
            </w:tcBorders>
            <w:shd w:val="clear" w:color="000000" w:fill="D9D9D9"/>
            <w:vAlign w:val="center"/>
            <w:hideMark/>
          </w:tcPr>
          <w:p w14:paraId="03AB5748" w14:textId="77777777" w:rsidR="00BF56A8" w:rsidRPr="003E12F5" w:rsidRDefault="00BF56A8">
            <w:pPr>
              <w:jc w:val="center"/>
              <w:rPr>
                <w:b/>
                <w:bCs/>
              </w:rPr>
            </w:pPr>
            <w:r w:rsidRPr="003E12F5">
              <w:rPr>
                <w:b/>
                <w:bCs/>
              </w:rPr>
              <w:t>Приходи</w:t>
            </w:r>
          </w:p>
          <w:p w14:paraId="5F4018EE" w14:textId="77777777" w:rsidR="00BF56A8" w:rsidRPr="003E12F5" w:rsidRDefault="00BF56A8">
            <w:pPr>
              <w:jc w:val="center"/>
              <w:rPr>
                <w:b/>
                <w:bCs/>
              </w:rPr>
            </w:pPr>
            <w:r w:rsidRPr="003E12F5">
              <w:rPr>
                <w:b/>
                <w:bCs/>
              </w:rPr>
              <w:t>-</w:t>
            </w:r>
          </w:p>
          <w:p w14:paraId="39095002" w14:textId="77777777" w:rsidR="00BF56A8" w:rsidRPr="003E12F5" w:rsidRDefault="00BF56A8" w:rsidP="000A566D">
            <w:pPr>
              <w:jc w:val="center"/>
              <w:rPr>
                <w:b/>
                <w:bCs/>
              </w:rPr>
            </w:pPr>
            <w:r w:rsidRPr="003E12F5">
              <w:rPr>
                <w:b/>
                <w:bCs/>
              </w:rPr>
              <w:t>Трошкови</w:t>
            </w:r>
          </w:p>
        </w:tc>
        <w:tc>
          <w:tcPr>
            <w:tcW w:w="0" w:type="auto"/>
            <w:tcBorders>
              <w:top w:val="single" w:sz="8" w:space="0" w:color="auto"/>
              <w:left w:val="single" w:sz="8" w:space="0" w:color="auto"/>
              <w:bottom w:val="single" w:sz="8" w:space="0" w:color="000000"/>
              <w:right w:val="single" w:sz="8" w:space="0" w:color="auto"/>
            </w:tcBorders>
            <w:shd w:val="clear" w:color="000000" w:fill="D9D9D9"/>
            <w:vAlign w:val="center"/>
            <w:hideMark/>
          </w:tcPr>
          <w:p w14:paraId="354F25A2" w14:textId="77777777" w:rsidR="00BF56A8" w:rsidRPr="003E12F5" w:rsidRDefault="00BF56A8">
            <w:pPr>
              <w:jc w:val="center"/>
              <w:rPr>
                <w:b/>
                <w:bCs/>
              </w:rPr>
            </w:pPr>
            <w:r w:rsidRPr="003E12F5">
              <w:rPr>
                <w:b/>
                <w:bCs/>
              </w:rPr>
              <w:t>Динара</w:t>
            </w:r>
          </w:p>
        </w:tc>
      </w:tr>
      <w:tr w:rsidR="003E12F5" w:rsidRPr="003E12F5" w14:paraId="5D9610AF" w14:textId="77777777" w:rsidTr="00BF56A8">
        <w:trPr>
          <w:trHeight w:val="340"/>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5D54F66E" w14:textId="77777777" w:rsidR="00BF56A8" w:rsidRPr="003E12F5" w:rsidRDefault="00BF56A8">
            <w:pPr>
              <w:jc w:val="center"/>
            </w:pPr>
            <w:r w:rsidRPr="003E12F5">
              <w:t>Укупан приход</w:t>
            </w:r>
          </w:p>
        </w:tc>
        <w:tc>
          <w:tcPr>
            <w:tcW w:w="0" w:type="auto"/>
            <w:tcBorders>
              <w:top w:val="nil"/>
              <w:left w:val="nil"/>
              <w:bottom w:val="single" w:sz="8" w:space="0" w:color="auto"/>
              <w:right w:val="single" w:sz="8" w:space="0" w:color="auto"/>
            </w:tcBorders>
            <w:shd w:val="clear" w:color="auto" w:fill="auto"/>
            <w:vAlign w:val="center"/>
            <w:hideMark/>
          </w:tcPr>
          <w:p w14:paraId="1F7EC69C" w14:textId="77777777" w:rsidR="00BF56A8" w:rsidRPr="003E12F5" w:rsidRDefault="00BF56A8">
            <w:pPr>
              <w:jc w:val="right"/>
            </w:pPr>
            <w:r w:rsidRPr="003E12F5">
              <w:t>6.161.701,00</w:t>
            </w:r>
          </w:p>
        </w:tc>
      </w:tr>
      <w:tr w:rsidR="003E12F5" w:rsidRPr="003E12F5" w14:paraId="68EFBDAD" w14:textId="77777777" w:rsidTr="00BF56A8">
        <w:trPr>
          <w:trHeight w:val="34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10AE463" w14:textId="77777777" w:rsidR="00BF56A8" w:rsidRPr="003E12F5" w:rsidRDefault="00BF56A8">
            <w:pPr>
              <w:jc w:val="center"/>
            </w:pPr>
            <w:r w:rsidRPr="003E12F5">
              <w:t>Трошкови пословања</w:t>
            </w:r>
          </w:p>
        </w:tc>
        <w:tc>
          <w:tcPr>
            <w:tcW w:w="0" w:type="auto"/>
            <w:tcBorders>
              <w:top w:val="nil"/>
              <w:left w:val="nil"/>
              <w:bottom w:val="single" w:sz="8" w:space="0" w:color="auto"/>
              <w:right w:val="single" w:sz="8" w:space="0" w:color="auto"/>
            </w:tcBorders>
            <w:shd w:val="clear" w:color="auto" w:fill="auto"/>
            <w:vAlign w:val="center"/>
            <w:hideMark/>
          </w:tcPr>
          <w:p w14:paraId="79E8897F" w14:textId="77777777" w:rsidR="00BF56A8" w:rsidRPr="003E12F5" w:rsidRDefault="00BF56A8">
            <w:pPr>
              <w:jc w:val="right"/>
            </w:pPr>
            <w:r w:rsidRPr="003E12F5">
              <w:t>4.188.088,08</w:t>
            </w:r>
          </w:p>
        </w:tc>
      </w:tr>
      <w:tr w:rsidR="003E12F5" w:rsidRPr="003E12F5" w14:paraId="6361C002" w14:textId="77777777" w:rsidTr="00BF56A8">
        <w:trPr>
          <w:trHeight w:val="340"/>
          <w:jc w:val="center"/>
        </w:trPr>
        <w:tc>
          <w:tcPr>
            <w:tcW w:w="0" w:type="auto"/>
            <w:tcBorders>
              <w:top w:val="nil"/>
              <w:left w:val="single" w:sz="8" w:space="0" w:color="auto"/>
              <w:bottom w:val="single" w:sz="8" w:space="0" w:color="auto"/>
              <w:right w:val="single" w:sz="8" w:space="0" w:color="auto"/>
            </w:tcBorders>
            <w:shd w:val="clear" w:color="000000" w:fill="D9D9D9"/>
            <w:vAlign w:val="center"/>
            <w:hideMark/>
          </w:tcPr>
          <w:p w14:paraId="504C8F75" w14:textId="77777777" w:rsidR="00BF56A8" w:rsidRPr="003E12F5" w:rsidRDefault="00BF56A8">
            <w:pPr>
              <w:jc w:val="center"/>
              <w:rPr>
                <w:b/>
                <w:bCs/>
              </w:rPr>
            </w:pPr>
            <w:r w:rsidRPr="003E12F5">
              <w:rPr>
                <w:b/>
                <w:bCs/>
              </w:rPr>
              <w:t>Добит</w:t>
            </w:r>
          </w:p>
        </w:tc>
        <w:tc>
          <w:tcPr>
            <w:tcW w:w="0" w:type="auto"/>
            <w:tcBorders>
              <w:top w:val="nil"/>
              <w:left w:val="nil"/>
              <w:bottom w:val="single" w:sz="8" w:space="0" w:color="auto"/>
              <w:right w:val="single" w:sz="8" w:space="0" w:color="auto"/>
            </w:tcBorders>
            <w:shd w:val="clear" w:color="000000" w:fill="D9D9D9"/>
            <w:vAlign w:val="center"/>
            <w:hideMark/>
          </w:tcPr>
          <w:p w14:paraId="393C8FB4" w14:textId="77777777" w:rsidR="00BF56A8" w:rsidRPr="003E12F5" w:rsidRDefault="00BF56A8">
            <w:pPr>
              <w:jc w:val="right"/>
              <w:rPr>
                <w:b/>
                <w:bCs/>
              </w:rPr>
            </w:pPr>
            <w:r w:rsidRPr="003E12F5">
              <w:rPr>
                <w:b/>
                <w:bCs/>
              </w:rPr>
              <w:t>1.973.612,92</w:t>
            </w:r>
          </w:p>
        </w:tc>
      </w:tr>
    </w:tbl>
    <w:p w14:paraId="381001D7" w14:textId="77777777" w:rsidR="00A216D2" w:rsidRPr="003E12F5" w:rsidRDefault="00A216D2" w:rsidP="00A216D2">
      <w:pPr>
        <w:jc w:val="both"/>
      </w:pPr>
    </w:p>
    <w:p w14:paraId="59236B46" w14:textId="77777777" w:rsidR="00B60BF9" w:rsidRPr="003E12F5" w:rsidRDefault="00B60BF9" w:rsidP="00B94FCD">
      <w:pPr>
        <w:ind w:firstLine="720"/>
        <w:jc w:val="both"/>
        <w:rPr>
          <w:b/>
          <w:bCs/>
          <w:sz w:val="28"/>
          <w:szCs w:val="28"/>
        </w:rPr>
      </w:pPr>
      <w:bookmarkStart w:id="1033" w:name="_Toc39270007"/>
      <w:bookmarkStart w:id="1034" w:name="_Toc44863236"/>
      <w:r w:rsidRPr="003E12F5">
        <w:t xml:space="preserve">Финансијски ефекат извршења планираних радова </w:t>
      </w:r>
      <w:r w:rsidR="00BF56A8" w:rsidRPr="003E12F5">
        <w:t xml:space="preserve">изражен </w:t>
      </w:r>
      <w:r w:rsidRPr="003E12F5">
        <w:t xml:space="preserve">је </w:t>
      </w:r>
      <w:r w:rsidR="00BF56A8" w:rsidRPr="003E12F5">
        <w:t>кроз добит</w:t>
      </w:r>
      <w:r w:rsidRPr="003E12F5">
        <w:t xml:space="preserve"> од </w:t>
      </w:r>
      <w:r w:rsidR="00BF56A8" w:rsidRPr="003E12F5">
        <w:rPr>
          <w:b/>
          <w:bCs/>
        </w:rPr>
        <w:t>1.973.612,92 </w:t>
      </w:r>
      <w:r w:rsidR="0015731E" w:rsidRPr="003E12F5">
        <w:rPr>
          <w:b/>
          <w:bCs/>
        </w:rPr>
        <w:t>д</w:t>
      </w:r>
      <w:r w:rsidRPr="003E12F5">
        <w:rPr>
          <w:b/>
          <w:bCs/>
        </w:rPr>
        <w:t>инара</w:t>
      </w:r>
      <w:r w:rsidRPr="003E12F5">
        <w:t>, просечно годишње.</w:t>
      </w:r>
      <w:bookmarkEnd w:id="1033"/>
      <w:bookmarkEnd w:id="1034"/>
    </w:p>
    <w:p w14:paraId="3ED731EC" w14:textId="77777777" w:rsidR="00445949" w:rsidRPr="003E12F5" w:rsidRDefault="00445949" w:rsidP="00445949">
      <w:pPr>
        <w:jc w:val="both"/>
      </w:pPr>
    </w:p>
    <w:p w14:paraId="60A30E3D" w14:textId="77777777" w:rsidR="00973487" w:rsidRPr="003E12F5" w:rsidRDefault="00AF0633" w:rsidP="00445949">
      <w:pPr>
        <w:jc w:val="both"/>
      </w:pPr>
      <w:r w:rsidRPr="003E12F5">
        <w:br w:type="page"/>
      </w:r>
    </w:p>
    <w:p w14:paraId="6A661C64" w14:textId="77777777" w:rsidR="006135EE" w:rsidRPr="003E12F5" w:rsidRDefault="006135EE" w:rsidP="008E2ED5">
      <w:pPr>
        <w:pStyle w:val="Heading1"/>
        <w:tabs>
          <w:tab w:val="clear" w:pos="342"/>
          <w:tab w:val="num" w:pos="0"/>
        </w:tabs>
        <w:ind w:left="0" w:firstLine="0"/>
        <w:jc w:val="both"/>
      </w:pPr>
      <w:bookmarkStart w:id="1035" w:name="_Toc2754239"/>
      <w:bookmarkStart w:id="1036" w:name="_Toc27380804"/>
      <w:bookmarkStart w:id="1037" w:name="_Toc39270008"/>
      <w:bookmarkStart w:id="1038" w:name="_Toc44863237"/>
      <w:bookmarkStart w:id="1039" w:name="_Toc45211210"/>
      <w:bookmarkStart w:id="1040" w:name="_Toc57270529"/>
      <w:bookmarkStart w:id="1041" w:name="_Toc57291291"/>
      <w:bookmarkStart w:id="1042" w:name="_Toc65060580"/>
      <w:bookmarkStart w:id="1043" w:name="_Toc94179494"/>
      <w:bookmarkStart w:id="1044" w:name="_Toc135218728"/>
      <w:bookmarkStart w:id="1045" w:name="_Toc159567262"/>
      <w:bookmarkStart w:id="1046" w:name="_Hlk66259288"/>
      <w:r w:rsidRPr="003E12F5">
        <w:lastRenderedPageBreak/>
        <w:t>10</w:t>
      </w:r>
      <w:r w:rsidR="00F8621E" w:rsidRPr="003E12F5">
        <w:t>.</w:t>
      </w:r>
      <w:r w:rsidRPr="003E12F5">
        <w:t>0</w:t>
      </w:r>
      <w:r w:rsidR="00F8621E" w:rsidRPr="003E12F5">
        <w:t>.</w:t>
      </w:r>
      <w:r w:rsidRPr="003E12F5">
        <w:t xml:space="preserve"> НАЧИН  ИЗРАДЕ ОСНОВЕ</w:t>
      </w:r>
      <w:bookmarkEnd w:id="1035"/>
      <w:bookmarkEnd w:id="1036"/>
      <w:bookmarkEnd w:id="1037"/>
      <w:bookmarkEnd w:id="1038"/>
      <w:bookmarkEnd w:id="1039"/>
      <w:bookmarkEnd w:id="1040"/>
      <w:bookmarkEnd w:id="1041"/>
      <w:bookmarkEnd w:id="1042"/>
      <w:bookmarkEnd w:id="1043"/>
      <w:bookmarkEnd w:id="1044"/>
      <w:bookmarkEnd w:id="1045"/>
    </w:p>
    <w:p w14:paraId="6A5C072F" w14:textId="77777777" w:rsidR="006135EE" w:rsidRPr="003E12F5" w:rsidRDefault="006135EE" w:rsidP="00BF311C">
      <w:pPr>
        <w:pStyle w:val="Heading2"/>
        <w:rPr>
          <w:szCs w:val="23"/>
        </w:rPr>
      </w:pPr>
      <w:bookmarkStart w:id="1047" w:name="_Toc2754240"/>
      <w:bookmarkStart w:id="1048" w:name="_Toc27380805"/>
      <w:bookmarkStart w:id="1049" w:name="_Toc39270009"/>
      <w:bookmarkStart w:id="1050" w:name="_Toc44863238"/>
      <w:bookmarkStart w:id="1051" w:name="_Toc45211211"/>
      <w:bookmarkStart w:id="1052" w:name="_Toc57270530"/>
      <w:bookmarkStart w:id="1053" w:name="_Toc57291292"/>
      <w:bookmarkStart w:id="1054" w:name="_Toc65060581"/>
      <w:bookmarkStart w:id="1055" w:name="_Toc94179495"/>
      <w:bookmarkStart w:id="1056" w:name="_Toc135218729"/>
      <w:bookmarkStart w:id="1057" w:name="_Toc159567263"/>
      <w:r w:rsidRPr="003E12F5">
        <w:t>10</w:t>
      </w:r>
      <w:r w:rsidR="00F8621E" w:rsidRPr="003E12F5">
        <w:t>.</w:t>
      </w:r>
      <w:r w:rsidRPr="003E12F5">
        <w:t>1</w:t>
      </w:r>
      <w:r w:rsidR="00F8621E" w:rsidRPr="003E12F5">
        <w:t>.</w:t>
      </w:r>
      <w:r w:rsidRPr="003E12F5">
        <w:t xml:space="preserve"> Прикупљање теренских података</w:t>
      </w:r>
      <w:bookmarkEnd w:id="1047"/>
      <w:bookmarkEnd w:id="1048"/>
      <w:bookmarkEnd w:id="1049"/>
      <w:bookmarkEnd w:id="1050"/>
      <w:bookmarkEnd w:id="1051"/>
      <w:bookmarkEnd w:id="1052"/>
      <w:bookmarkEnd w:id="1053"/>
      <w:bookmarkEnd w:id="1054"/>
      <w:bookmarkEnd w:id="1055"/>
      <w:bookmarkEnd w:id="1056"/>
      <w:bookmarkEnd w:id="1057"/>
    </w:p>
    <w:p w14:paraId="678C94A0" w14:textId="77777777" w:rsidR="006135EE" w:rsidRPr="003E12F5" w:rsidRDefault="006135EE" w:rsidP="00F72751">
      <w:pPr>
        <w:ind w:firstLine="720"/>
        <w:jc w:val="both"/>
        <w:rPr>
          <w:sz w:val="23"/>
          <w:szCs w:val="23"/>
          <w:lang w:val="ru-RU"/>
        </w:rPr>
      </w:pPr>
    </w:p>
    <w:p w14:paraId="172EB650" w14:textId="77777777" w:rsidR="006135EE" w:rsidRPr="003E12F5" w:rsidRDefault="006135EE" w:rsidP="00F72751">
      <w:pPr>
        <w:ind w:firstLine="720"/>
        <w:jc w:val="both"/>
        <w:rPr>
          <w:lang w:val="ru-RU"/>
        </w:rPr>
      </w:pPr>
      <w:r w:rsidRPr="003E12F5">
        <w:rPr>
          <w:lang w:val="ru-RU"/>
        </w:rPr>
        <w:t>Прикупљање теренских података извршено је у лето 20</w:t>
      </w:r>
      <w:r w:rsidR="007F0485" w:rsidRPr="003E12F5">
        <w:t>2</w:t>
      </w:r>
      <w:r w:rsidR="003606CA" w:rsidRPr="003E12F5">
        <w:t>3</w:t>
      </w:r>
      <w:r w:rsidR="00F8621E" w:rsidRPr="003E12F5">
        <w:rPr>
          <w:lang w:val="ru-RU"/>
        </w:rPr>
        <w:t>.</w:t>
      </w:r>
      <w:r w:rsidRPr="003E12F5">
        <w:rPr>
          <w:lang w:val="ru-RU"/>
        </w:rPr>
        <w:t xml:space="preserve"> године  и  састојало се из два дела:</w:t>
      </w:r>
    </w:p>
    <w:p w14:paraId="7614DC06" w14:textId="77777777" w:rsidR="00501019" w:rsidRPr="003E12F5" w:rsidRDefault="00501019" w:rsidP="00F72751">
      <w:pPr>
        <w:ind w:firstLine="720"/>
        <w:jc w:val="both"/>
        <w:rPr>
          <w:lang w:val="ru-RU"/>
        </w:rPr>
      </w:pPr>
    </w:p>
    <w:p w14:paraId="1949BE87" w14:textId="77777777" w:rsidR="00501019" w:rsidRPr="003E12F5" w:rsidRDefault="006135EE" w:rsidP="00070721">
      <w:pPr>
        <w:pStyle w:val="ListParagraph"/>
        <w:numPr>
          <w:ilvl w:val="0"/>
          <w:numId w:val="49"/>
        </w:numPr>
        <w:ind w:left="709" w:hanging="283"/>
        <w:jc w:val="both"/>
        <w:rPr>
          <w:lang w:val="ru-RU"/>
        </w:rPr>
      </w:pPr>
      <w:r w:rsidRPr="003E12F5">
        <w:rPr>
          <w:lang w:val="ru-RU"/>
        </w:rPr>
        <w:t>Издвајање састојина (одсека),</w:t>
      </w:r>
    </w:p>
    <w:p w14:paraId="3D1F0DB2" w14:textId="77777777" w:rsidR="006135EE" w:rsidRPr="003E12F5" w:rsidRDefault="006135EE" w:rsidP="00070721">
      <w:pPr>
        <w:pStyle w:val="ListParagraph"/>
        <w:numPr>
          <w:ilvl w:val="0"/>
          <w:numId w:val="49"/>
        </w:numPr>
        <w:ind w:left="709" w:hanging="283"/>
        <w:jc w:val="both"/>
        <w:rPr>
          <w:lang w:val="ru-RU"/>
        </w:rPr>
      </w:pPr>
      <w:r w:rsidRPr="003E12F5">
        <w:rPr>
          <w:lang w:val="ru-RU"/>
        </w:rPr>
        <w:t>Прикупљање таксационих података</w:t>
      </w:r>
      <w:r w:rsidR="00F8621E" w:rsidRPr="003E12F5">
        <w:rPr>
          <w:lang w:val="ru-RU"/>
        </w:rPr>
        <w:t>.</w:t>
      </w:r>
    </w:p>
    <w:p w14:paraId="6B5D3888" w14:textId="77777777" w:rsidR="00501019" w:rsidRPr="003E12F5" w:rsidRDefault="00501019" w:rsidP="00F72751">
      <w:pPr>
        <w:ind w:firstLine="720"/>
        <w:jc w:val="both"/>
        <w:rPr>
          <w:lang w:val="ru-RU"/>
        </w:rPr>
      </w:pPr>
    </w:p>
    <w:p w14:paraId="724EB58F" w14:textId="77777777" w:rsidR="006135EE" w:rsidRPr="003E12F5" w:rsidRDefault="006135EE" w:rsidP="00F72751">
      <w:pPr>
        <w:ind w:firstLine="720"/>
        <w:jc w:val="both"/>
        <w:rPr>
          <w:lang w:val="ru-RU"/>
        </w:rPr>
      </w:pPr>
      <w:r w:rsidRPr="003E12F5">
        <w:rPr>
          <w:lang w:val="ru-RU"/>
        </w:rPr>
        <w:t>На терену су одсеци издвојени класичном методом</w:t>
      </w:r>
      <w:r w:rsidR="00F8621E" w:rsidRPr="003E12F5">
        <w:rPr>
          <w:lang w:val="ru-RU"/>
        </w:rPr>
        <w:t>.</w:t>
      </w:r>
      <w:r w:rsidRPr="003E12F5">
        <w:rPr>
          <w:lang w:val="ru-RU"/>
        </w:rPr>
        <w:t xml:space="preserve"> Метод се састоји у претходном рекогносцирању терена, констатовању еколошких јединица у одељењу и састојинских карактеристика (елемената за издвајање)</w:t>
      </w:r>
      <w:r w:rsidR="00F8621E" w:rsidRPr="003E12F5">
        <w:rPr>
          <w:lang w:val="ru-RU"/>
        </w:rPr>
        <w:t>.</w:t>
      </w:r>
    </w:p>
    <w:p w14:paraId="50982E67" w14:textId="77777777" w:rsidR="006135EE" w:rsidRPr="003E12F5" w:rsidRDefault="006135EE" w:rsidP="00F72751">
      <w:pPr>
        <w:ind w:firstLine="720"/>
        <w:jc w:val="both"/>
        <w:rPr>
          <w:lang w:val="ru-RU"/>
        </w:rPr>
      </w:pPr>
      <w:r w:rsidRPr="003E12F5">
        <w:rPr>
          <w:lang w:val="ru-RU"/>
        </w:rPr>
        <w:t>Одељења и одсеци су обележена на терену у складу са важећим стандардима</w:t>
      </w:r>
      <w:r w:rsidR="00F8621E" w:rsidRPr="003E12F5">
        <w:rPr>
          <w:lang w:val="ru-RU"/>
        </w:rPr>
        <w:t>.</w:t>
      </w:r>
    </w:p>
    <w:p w14:paraId="7938FE34" w14:textId="77777777" w:rsidR="006135EE" w:rsidRPr="003E12F5" w:rsidRDefault="006135EE" w:rsidP="00F72751">
      <w:pPr>
        <w:ind w:firstLine="720"/>
        <w:jc w:val="both"/>
        <w:rPr>
          <w:lang w:val="ru-RU"/>
        </w:rPr>
      </w:pPr>
      <w:r w:rsidRPr="003E12F5">
        <w:rPr>
          <w:lang w:val="ru-RU"/>
        </w:rPr>
        <w:t>Премер састојина вршен је временски одвојеним поступком, по њиховом издвајању и дефинисању</w:t>
      </w:r>
      <w:r w:rsidR="00F8621E" w:rsidRPr="003E12F5">
        <w:rPr>
          <w:lang w:val="ru-RU"/>
        </w:rPr>
        <w:t>.</w:t>
      </w:r>
    </w:p>
    <w:p w14:paraId="1A7D1A76" w14:textId="77777777" w:rsidR="006135EE" w:rsidRPr="003E12F5" w:rsidRDefault="006135EE" w:rsidP="00F72751">
      <w:pPr>
        <w:ind w:firstLine="720"/>
        <w:jc w:val="both"/>
        <w:rPr>
          <w:lang w:val="ru-RU"/>
        </w:rPr>
      </w:pPr>
      <w:r w:rsidRPr="003E12F5">
        <w:rPr>
          <w:lang w:val="ru-RU"/>
        </w:rPr>
        <w:t>Састојине су на основу својих карактеристика (структуре, степена хомогености, старости, мешовитости и очуваности) премерене методом делимичн</w:t>
      </w:r>
      <w:r w:rsidR="005D150B" w:rsidRPr="003E12F5">
        <w:rPr>
          <w:lang w:val="ru-RU"/>
        </w:rPr>
        <w:t>ог премера</w:t>
      </w:r>
      <w:r w:rsidR="003776D4" w:rsidRPr="003E12F5">
        <w:rPr>
          <w:lang w:val="ru-RU"/>
        </w:rPr>
        <w:t xml:space="preserve"> и тоталним премером</w:t>
      </w:r>
      <w:r w:rsidR="00F8621E" w:rsidRPr="003E12F5">
        <w:rPr>
          <w:lang w:val="ru-RU"/>
        </w:rPr>
        <w:t>.</w:t>
      </w:r>
      <w:r w:rsidRPr="003E12F5">
        <w:rPr>
          <w:lang w:val="ru-RU"/>
        </w:rPr>
        <w:t xml:space="preserve"> </w:t>
      </w:r>
    </w:p>
    <w:p w14:paraId="4C6CE739" w14:textId="77777777" w:rsidR="006135EE" w:rsidRPr="003E12F5" w:rsidRDefault="006135EE" w:rsidP="00F72751">
      <w:pPr>
        <w:ind w:firstLine="720"/>
        <w:jc w:val="both"/>
        <w:rPr>
          <w:lang w:val="ru-RU"/>
        </w:rPr>
      </w:pPr>
      <w:r w:rsidRPr="003E12F5">
        <w:rPr>
          <w:lang w:val="ru-RU"/>
        </w:rPr>
        <w:t>Сви радови на прикупљању података почев од издвајања, картирања, описа састо</w:t>
      </w:r>
      <w:r w:rsidR="006126DC" w:rsidRPr="003E12F5">
        <w:rPr>
          <w:lang w:val="ru-RU"/>
        </w:rPr>
        <w:t>јине до премера урадо је</w:t>
      </w:r>
      <w:r w:rsidRPr="003E12F5">
        <w:rPr>
          <w:lang w:val="ru-RU"/>
        </w:rPr>
        <w:t xml:space="preserve"> Одсека за израду основа и планова газдовања  Шумског газдинства </w:t>
      </w:r>
      <w:r w:rsidR="00793FF1" w:rsidRPr="003E12F5">
        <w:t>„</w:t>
      </w:r>
      <w:r w:rsidRPr="003E12F5">
        <w:rPr>
          <w:lang w:val="ru-RU"/>
        </w:rPr>
        <w:t>Шума” у следећем саставу:</w:t>
      </w:r>
    </w:p>
    <w:p w14:paraId="08EF650E" w14:textId="77777777" w:rsidR="00B6535F" w:rsidRPr="003E12F5" w:rsidRDefault="00B6535F" w:rsidP="004C7FD4">
      <w:pPr>
        <w:jc w:val="both"/>
        <w:rPr>
          <w:highlight w:val="yellow"/>
          <w:lang w:val="sr-Cyrl-CS"/>
        </w:rPr>
      </w:pPr>
    </w:p>
    <w:p w14:paraId="63047A6A" w14:textId="77777777" w:rsidR="004C7FD4" w:rsidRPr="003E12F5" w:rsidRDefault="00F3763B" w:rsidP="00501019">
      <w:pPr>
        <w:numPr>
          <w:ilvl w:val="0"/>
          <w:numId w:val="5"/>
        </w:numPr>
        <w:ind w:left="709" w:hanging="283"/>
        <w:jc w:val="both"/>
        <w:rPr>
          <w:lang w:val="sr-Cyrl-CS"/>
        </w:rPr>
      </w:pPr>
      <w:r w:rsidRPr="003E12F5">
        <w:rPr>
          <w:lang w:val="ru-RU"/>
        </w:rPr>
        <w:t>Ненад Стојко</w:t>
      </w:r>
      <w:r w:rsidRPr="003E12F5">
        <w:t xml:space="preserve">вић </w:t>
      </w:r>
      <w:r w:rsidRPr="003E12F5">
        <w:rPr>
          <w:lang w:val="sr-Latn-CS"/>
        </w:rPr>
        <w:t xml:space="preserve">– </w:t>
      </w:r>
      <w:r w:rsidRPr="003E12F5">
        <w:rPr>
          <w:lang w:val="ru-RU"/>
        </w:rPr>
        <w:t>мас</w:t>
      </w:r>
      <w:r w:rsidRPr="003E12F5">
        <w:t xml:space="preserve">тер </w:t>
      </w:r>
      <w:r w:rsidRPr="003E12F5">
        <w:rPr>
          <w:lang w:val="ru-RU"/>
        </w:rPr>
        <w:t>инж</w:t>
      </w:r>
      <w:r w:rsidR="00F8621E" w:rsidRPr="003E12F5">
        <w:rPr>
          <w:lang w:val="sr-Latn-CS"/>
        </w:rPr>
        <w:t>.</w:t>
      </w:r>
      <w:r w:rsidRPr="003E12F5">
        <w:t xml:space="preserve"> </w:t>
      </w:r>
      <w:r w:rsidRPr="003E12F5">
        <w:rPr>
          <w:lang w:val="ru-RU"/>
        </w:rPr>
        <w:t>шум</w:t>
      </w:r>
      <w:r w:rsidRPr="003E12F5">
        <w:rPr>
          <w:lang w:val="sr-Latn-CS"/>
        </w:rPr>
        <w:t>,</w:t>
      </w:r>
    </w:p>
    <w:p w14:paraId="3DD9146B" w14:textId="77777777" w:rsidR="004C7FD4" w:rsidRPr="003E12F5" w:rsidRDefault="004C7FD4" w:rsidP="00501019">
      <w:pPr>
        <w:numPr>
          <w:ilvl w:val="0"/>
          <w:numId w:val="5"/>
        </w:numPr>
        <w:ind w:left="709" w:hanging="283"/>
        <w:jc w:val="both"/>
        <w:rPr>
          <w:lang w:val="sr-Cyrl-CS"/>
        </w:rPr>
      </w:pPr>
      <w:r w:rsidRPr="003E12F5">
        <w:t>Далибор Стојановић – дипл. инж. шум,</w:t>
      </w:r>
    </w:p>
    <w:p w14:paraId="4BF11387" w14:textId="77777777" w:rsidR="00F3763B" w:rsidRPr="003E12F5" w:rsidRDefault="004C7FD4" w:rsidP="00501019">
      <w:pPr>
        <w:numPr>
          <w:ilvl w:val="0"/>
          <w:numId w:val="5"/>
        </w:numPr>
        <w:ind w:left="709" w:hanging="283"/>
        <w:jc w:val="both"/>
        <w:rPr>
          <w:lang w:val="sr-Cyrl-CS"/>
        </w:rPr>
      </w:pPr>
      <w:r w:rsidRPr="003E12F5">
        <w:t>Саша Мишић – шум. техничар,</w:t>
      </w:r>
      <w:r w:rsidR="00F3763B" w:rsidRPr="003E12F5">
        <w:t xml:space="preserve"> </w:t>
      </w:r>
    </w:p>
    <w:p w14:paraId="7A8706E5" w14:textId="77777777" w:rsidR="006135EE" w:rsidRPr="003E12F5" w:rsidRDefault="006135EE" w:rsidP="00BF311C">
      <w:pPr>
        <w:pStyle w:val="Heading2"/>
        <w:rPr>
          <w:szCs w:val="23"/>
        </w:rPr>
      </w:pPr>
      <w:bookmarkStart w:id="1058" w:name="_Toc2754241"/>
      <w:bookmarkStart w:id="1059" w:name="_Toc27380806"/>
      <w:bookmarkStart w:id="1060" w:name="_Toc39270010"/>
      <w:bookmarkStart w:id="1061" w:name="_Toc44863239"/>
      <w:bookmarkStart w:id="1062" w:name="_Toc45211212"/>
      <w:bookmarkStart w:id="1063" w:name="_Toc57270531"/>
      <w:bookmarkStart w:id="1064" w:name="_Toc57291293"/>
      <w:bookmarkStart w:id="1065" w:name="_Toc65060582"/>
      <w:bookmarkStart w:id="1066" w:name="_Toc94179496"/>
      <w:bookmarkStart w:id="1067" w:name="_Toc135218730"/>
      <w:bookmarkStart w:id="1068" w:name="_Toc159567264"/>
      <w:r w:rsidRPr="003E12F5">
        <w:t>10</w:t>
      </w:r>
      <w:r w:rsidR="00F8621E" w:rsidRPr="003E12F5">
        <w:t>.</w:t>
      </w:r>
      <w:r w:rsidRPr="003E12F5">
        <w:t>2</w:t>
      </w:r>
      <w:r w:rsidR="00F8621E" w:rsidRPr="003E12F5">
        <w:t>.</w:t>
      </w:r>
      <w:r w:rsidRPr="003E12F5">
        <w:t xml:space="preserve"> Обрада података</w:t>
      </w:r>
      <w:bookmarkEnd w:id="1058"/>
      <w:bookmarkEnd w:id="1059"/>
      <w:bookmarkEnd w:id="1060"/>
      <w:bookmarkEnd w:id="1061"/>
      <w:bookmarkEnd w:id="1062"/>
      <w:bookmarkEnd w:id="1063"/>
      <w:bookmarkEnd w:id="1064"/>
      <w:bookmarkEnd w:id="1065"/>
      <w:bookmarkEnd w:id="1066"/>
      <w:bookmarkEnd w:id="1067"/>
      <w:bookmarkEnd w:id="1068"/>
    </w:p>
    <w:p w14:paraId="29206BC4" w14:textId="77777777" w:rsidR="006135EE" w:rsidRPr="003E12F5" w:rsidRDefault="006135EE" w:rsidP="00F72751">
      <w:pPr>
        <w:ind w:firstLine="720"/>
        <w:jc w:val="both"/>
        <w:rPr>
          <w:sz w:val="23"/>
          <w:szCs w:val="23"/>
          <w:lang w:val="ru-RU"/>
        </w:rPr>
      </w:pPr>
    </w:p>
    <w:p w14:paraId="5BD2F952" w14:textId="77777777" w:rsidR="009D414F" w:rsidRPr="003E12F5" w:rsidRDefault="006135EE" w:rsidP="00F72751">
      <w:pPr>
        <w:ind w:firstLine="720"/>
        <w:jc w:val="both"/>
        <w:rPr>
          <w:lang w:val="ru-RU"/>
        </w:rPr>
      </w:pPr>
      <w:r w:rsidRPr="003E12F5">
        <w:rPr>
          <w:lang w:val="ru-RU"/>
        </w:rPr>
        <w:t xml:space="preserve">Унос података за рачунарску обраду коначне верзије газдинске јединице </w:t>
      </w:r>
      <w:r w:rsidR="00821718" w:rsidRPr="003E12F5">
        <w:t>„</w:t>
      </w:r>
      <w:r w:rsidR="00D93527" w:rsidRPr="003E12F5">
        <w:rPr>
          <w:lang w:val="ru-RU"/>
        </w:rPr>
        <w:t>Шиловачке шуме</w:t>
      </w:r>
      <w:r w:rsidR="00AF43A3" w:rsidRPr="003E12F5">
        <w:rPr>
          <w:lang w:val="ru-RU"/>
        </w:rPr>
        <w:t>“</w:t>
      </w:r>
      <w:r w:rsidR="009A2E26" w:rsidRPr="003E12F5">
        <w:rPr>
          <w:lang w:val="ru-RU"/>
        </w:rPr>
        <w:t xml:space="preserve"> </w:t>
      </w:r>
      <w:r w:rsidRPr="003E12F5">
        <w:t>урадио је</w:t>
      </w:r>
      <w:r w:rsidRPr="003E12F5">
        <w:rPr>
          <w:lang w:val="ru-RU"/>
        </w:rPr>
        <w:t xml:space="preserve">: </w:t>
      </w:r>
    </w:p>
    <w:p w14:paraId="47B3A4B1" w14:textId="77777777" w:rsidR="007F0485" w:rsidRPr="003E12F5" w:rsidRDefault="007F0485" w:rsidP="00F72751">
      <w:pPr>
        <w:ind w:firstLine="720"/>
        <w:jc w:val="both"/>
        <w:rPr>
          <w:lang w:val="ru-RU"/>
        </w:rPr>
      </w:pPr>
    </w:p>
    <w:p w14:paraId="51C1F557" w14:textId="77777777" w:rsidR="006135EE" w:rsidRPr="003E12F5" w:rsidRDefault="009D414F" w:rsidP="00F72751">
      <w:pPr>
        <w:ind w:firstLine="720"/>
        <w:jc w:val="both"/>
      </w:pPr>
      <w:r w:rsidRPr="003E12F5">
        <w:rPr>
          <w:lang w:val="ru-RU"/>
        </w:rPr>
        <w:t>Ненад Стојковић, - мастер инж</w:t>
      </w:r>
      <w:r w:rsidR="00F8621E" w:rsidRPr="003E12F5">
        <w:rPr>
          <w:lang w:val="ru-RU"/>
        </w:rPr>
        <w:t>.</w:t>
      </w:r>
      <w:r w:rsidRPr="003E12F5">
        <w:rPr>
          <w:lang w:val="ru-RU"/>
        </w:rPr>
        <w:t xml:space="preserve"> шум  </w:t>
      </w:r>
    </w:p>
    <w:p w14:paraId="18EDD8AF" w14:textId="77777777" w:rsidR="006135EE" w:rsidRPr="003E12F5" w:rsidRDefault="006135EE" w:rsidP="00BF311C">
      <w:pPr>
        <w:pStyle w:val="Heading2"/>
        <w:rPr>
          <w:szCs w:val="23"/>
        </w:rPr>
      </w:pPr>
      <w:bookmarkStart w:id="1069" w:name="_Toc2754242"/>
      <w:bookmarkStart w:id="1070" w:name="_Toc27380807"/>
      <w:bookmarkStart w:id="1071" w:name="_Toc39270011"/>
      <w:bookmarkStart w:id="1072" w:name="_Toc44863240"/>
      <w:bookmarkStart w:id="1073" w:name="_Toc45211213"/>
      <w:bookmarkStart w:id="1074" w:name="_Toc57270532"/>
      <w:bookmarkStart w:id="1075" w:name="_Toc57291294"/>
      <w:bookmarkStart w:id="1076" w:name="_Toc65060583"/>
      <w:bookmarkStart w:id="1077" w:name="_Toc94179497"/>
      <w:bookmarkStart w:id="1078" w:name="_Toc135218731"/>
      <w:bookmarkStart w:id="1079" w:name="_Toc159567265"/>
      <w:r w:rsidRPr="003E12F5">
        <w:t>10</w:t>
      </w:r>
      <w:r w:rsidR="00F8621E" w:rsidRPr="003E12F5">
        <w:t>.</w:t>
      </w:r>
      <w:r w:rsidRPr="003E12F5">
        <w:t>3</w:t>
      </w:r>
      <w:r w:rsidR="00F8621E" w:rsidRPr="003E12F5">
        <w:t>.</w:t>
      </w:r>
      <w:r w:rsidRPr="003E12F5">
        <w:t xml:space="preserve"> Израда карата</w:t>
      </w:r>
      <w:bookmarkEnd w:id="1069"/>
      <w:bookmarkEnd w:id="1070"/>
      <w:bookmarkEnd w:id="1071"/>
      <w:bookmarkEnd w:id="1072"/>
      <w:bookmarkEnd w:id="1073"/>
      <w:bookmarkEnd w:id="1074"/>
      <w:bookmarkEnd w:id="1075"/>
      <w:bookmarkEnd w:id="1076"/>
      <w:bookmarkEnd w:id="1077"/>
      <w:bookmarkEnd w:id="1078"/>
      <w:bookmarkEnd w:id="1079"/>
    </w:p>
    <w:p w14:paraId="779E6F63" w14:textId="77777777" w:rsidR="006135EE" w:rsidRPr="003E12F5" w:rsidRDefault="006135EE" w:rsidP="00F72751">
      <w:pPr>
        <w:ind w:firstLine="720"/>
        <w:jc w:val="both"/>
        <w:rPr>
          <w:sz w:val="23"/>
          <w:szCs w:val="23"/>
          <w:lang w:val="ru-RU"/>
        </w:rPr>
      </w:pPr>
    </w:p>
    <w:p w14:paraId="1424238D" w14:textId="77777777" w:rsidR="006135EE" w:rsidRPr="003E12F5" w:rsidRDefault="006135EE" w:rsidP="00F3763B">
      <w:pPr>
        <w:ind w:firstLine="720"/>
        <w:jc w:val="both"/>
      </w:pPr>
      <w:r w:rsidRPr="003E12F5">
        <w:rPr>
          <w:lang w:val="ru-RU"/>
        </w:rPr>
        <w:t xml:space="preserve">Израду </w:t>
      </w:r>
      <w:r w:rsidR="00D11FF3" w:rsidRPr="003E12F5">
        <w:rPr>
          <w:lang w:val="ru-RU"/>
        </w:rPr>
        <w:t xml:space="preserve">карата извршио је: </w:t>
      </w:r>
      <w:r w:rsidR="00F3763B" w:rsidRPr="003E12F5">
        <w:rPr>
          <w:lang w:val="ru-RU"/>
        </w:rPr>
        <w:t>Ненад Стојковић, - мастер инж</w:t>
      </w:r>
      <w:r w:rsidR="00F8621E" w:rsidRPr="003E12F5">
        <w:rPr>
          <w:lang w:val="ru-RU"/>
        </w:rPr>
        <w:t>.</w:t>
      </w:r>
      <w:r w:rsidR="00F3763B" w:rsidRPr="003E12F5">
        <w:rPr>
          <w:lang w:val="ru-RU"/>
        </w:rPr>
        <w:t xml:space="preserve"> шум  </w:t>
      </w:r>
    </w:p>
    <w:p w14:paraId="497491FE" w14:textId="77777777" w:rsidR="006135EE" w:rsidRPr="003E12F5" w:rsidRDefault="006135EE" w:rsidP="00F72751">
      <w:pPr>
        <w:ind w:firstLine="720"/>
        <w:jc w:val="both"/>
        <w:rPr>
          <w:sz w:val="23"/>
          <w:szCs w:val="23"/>
          <w:lang w:val="ru-RU"/>
        </w:rPr>
      </w:pPr>
      <w:r w:rsidRPr="003E12F5">
        <w:rPr>
          <w:lang w:val="ru-RU"/>
        </w:rPr>
        <w:t>Израда карата извршена је у дигиталном облику</w:t>
      </w:r>
      <w:r w:rsidR="00F8621E" w:rsidRPr="003E12F5">
        <w:rPr>
          <w:lang w:val="ru-RU"/>
        </w:rPr>
        <w:t>.</w:t>
      </w:r>
      <w:r w:rsidRPr="003E12F5">
        <w:rPr>
          <w:lang w:val="ru-RU"/>
        </w:rPr>
        <w:t xml:space="preserve"> </w:t>
      </w:r>
      <w:r w:rsidRPr="003E12F5">
        <w:rPr>
          <w:lang w:val="ru-RU"/>
        </w:rPr>
        <w:tab/>
      </w:r>
    </w:p>
    <w:p w14:paraId="181198D7" w14:textId="77777777" w:rsidR="006135EE" w:rsidRPr="003E12F5" w:rsidRDefault="006135EE" w:rsidP="00F72751">
      <w:pPr>
        <w:pageBreakBefore/>
        <w:ind w:firstLine="720"/>
        <w:jc w:val="both"/>
        <w:rPr>
          <w:sz w:val="23"/>
          <w:szCs w:val="23"/>
          <w:lang w:val="ru-RU"/>
        </w:rPr>
      </w:pPr>
    </w:p>
    <w:p w14:paraId="7621223B" w14:textId="77777777" w:rsidR="006135EE" w:rsidRPr="003E12F5" w:rsidRDefault="006135EE" w:rsidP="00F72751">
      <w:pPr>
        <w:ind w:firstLine="720"/>
        <w:jc w:val="both"/>
        <w:rPr>
          <w:lang w:val="ru-RU"/>
        </w:rPr>
      </w:pPr>
      <w:r w:rsidRPr="003E12F5">
        <w:rPr>
          <w:lang w:val="ru-RU"/>
        </w:rPr>
        <w:t>Уз основу су приложене следеће карте:</w:t>
      </w:r>
    </w:p>
    <w:p w14:paraId="702B1F20" w14:textId="77777777" w:rsidR="006135EE" w:rsidRPr="003E12F5" w:rsidRDefault="006135EE" w:rsidP="00F72751">
      <w:pPr>
        <w:ind w:firstLine="720"/>
        <w:jc w:val="both"/>
        <w:rPr>
          <w:lang w:val="ru-RU"/>
        </w:rPr>
      </w:pPr>
    </w:p>
    <w:p w14:paraId="41560BD5" w14:textId="77777777" w:rsidR="006135EE" w:rsidRPr="003E12F5" w:rsidRDefault="006135EE" w:rsidP="00F72751">
      <w:pPr>
        <w:spacing w:line="276" w:lineRule="auto"/>
        <w:ind w:firstLine="720"/>
        <w:jc w:val="both"/>
        <w:rPr>
          <w:lang w:val="ru-RU"/>
        </w:rPr>
      </w:pPr>
      <w:r w:rsidRPr="003E12F5">
        <w:rPr>
          <w:lang w:val="ru-RU"/>
        </w:rPr>
        <w:t>1</w:t>
      </w:r>
      <w:r w:rsidR="00F8621E" w:rsidRPr="003E12F5">
        <w:rPr>
          <w:lang w:val="ru-RU"/>
        </w:rPr>
        <w:t>.</w:t>
      </w:r>
      <w:r w:rsidRPr="003E12F5">
        <w:rPr>
          <w:lang w:val="ru-RU"/>
        </w:rPr>
        <w:t>основна карта са вертикалном пројекцијом и</w:t>
      </w:r>
    </w:p>
    <w:p w14:paraId="1D10B1F0" w14:textId="77777777" w:rsidR="006135EE" w:rsidRPr="003E12F5" w:rsidRDefault="006135EE" w:rsidP="00F72751">
      <w:pPr>
        <w:spacing w:line="276" w:lineRule="auto"/>
        <w:ind w:firstLine="720"/>
        <w:jc w:val="both"/>
        <w:rPr>
          <w:lang w:val="ru-RU"/>
        </w:rPr>
      </w:pPr>
      <w:r w:rsidRPr="003E12F5">
        <w:rPr>
          <w:lang w:val="ru-RU"/>
        </w:rPr>
        <w:t xml:space="preserve">  обојеном путном мрежом</w:t>
      </w:r>
      <w:r w:rsidRPr="003E12F5">
        <w:rPr>
          <w:lang w:val="ru-RU"/>
        </w:rPr>
        <w:tab/>
      </w:r>
      <w:r w:rsidRPr="003E12F5">
        <w:rPr>
          <w:lang w:val="ru-RU"/>
        </w:rPr>
        <w:tab/>
        <w:t xml:space="preserve">            Р = 1 : 10</w:t>
      </w:r>
      <w:r w:rsidR="00F8621E" w:rsidRPr="003E12F5">
        <w:rPr>
          <w:lang w:val="ru-RU"/>
        </w:rPr>
        <w:t>.</w:t>
      </w:r>
      <w:r w:rsidRPr="003E12F5">
        <w:rPr>
          <w:lang w:val="ru-RU"/>
        </w:rPr>
        <w:t>000</w:t>
      </w:r>
      <w:r w:rsidRPr="003E12F5">
        <w:rPr>
          <w:lang w:val="ru-RU"/>
        </w:rPr>
        <w:tab/>
      </w:r>
      <w:r w:rsidRPr="003E12F5">
        <w:rPr>
          <w:lang w:val="ru-RU"/>
        </w:rPr>
        <w:tab/>
      </w:r>
      <w:r w:rsidRPr="003E12F5">
        <w:rPr>
          <w:lang w:val="ru-RU"/>
        </w:rPr>
        <w:tab/>
      </w:r>
    </w:p>
    <w:p w14:paraId="24870993" w14:textId="77777777" w:rsidR="006135EE" w:rsidRPr="003E12F5" w:rsidRDefault="006135EE" w:rsidP="00F72751">
      <w:pPr>
        <w:spacing w:line="276" w:lineRule="auto"/>
        <w:ind w:firstLine="720"/>
        <w:jc w:val="both"/>
        <w:rPr>
          <w:lang w:val="ru-RU"/>
        </w:rPr>
      </w:pPr>
      <w:r w:rsidRPr="003E12F5">
        <w:rPr>
          <w:lang w:val="ru-RU"/>
        </w:rPr>
        <w:t>2</w:t>
      </w:r>
      <w:r w:rsidR="00F8621E" w:rsidRPr="003E12F5">
        <w:rPr>
          <w:lang w:val="ru-RU"/>
        </w:rPr>
        <w:t>.</w:t>
      </w:r>
      <w:r w:rsidRPr="003E12F5">
        <w:rPr>
          <w:lang w:val="ru-RU"/>
        </w:rPr>
        <w:t xml:space="preserve"> карта наменски</w:t>
      </w:r>
      <w:r w:rsidR="009D414F" w:rsidRPr="003E12F5">
        <w:rPr>
          <w:lang w:val="ru-RU"/>
        </w:rPr>
        <w:t>х целина</w:t>
      </w:r>
      <w:r w:rsidR="009D414F" w:rsidRPr="003E12F5">
        <w:rPr>
          <w:lang w:val="ru-RU"/>
        </w:rPr>
        <w:tab/>
      </w:r>
      <w:r w:rsidR="009D414F" w:rsidRPr="003E12F5">
        <w:rPr>
          <w:lang w:val="ru-RU"/>
        </w:rPr>
        <w:tab/>
        <w:t xml:space="preserve">            Р = 1 : 10</w:t>
      </w:r>
      <w:r w:rsidR="00F8621E" w:rsidRPr="003E12F5">
        <w:rPr>
          <w:lang w:val="ru-RU"/>
        </w:rPr>
        <w:t>.</w:t>
      </w:r>
      <w:r w:rsidRPr="003E12F5">
        <w:rPr>
          <w:lang w:val="ru-RU"/>
        </w:rPr>
        <w:t>000</w:t>
      </w:r>
    </w:p>
    <w:p w14:paraId="6B870785" w14:textId="77777777" w:rsidR="006135EE" w:rsidRPr="003E12F5" w:rsidRDefault="006135EE" w:rsidP="00F72751">
      <w:pPr>
        <w:spacing w:line="276" w:lineRule="auto"/>
        <w:ind w:firstLine="720"/>
        <w:jc w:val="both"/>
        <w:rPr>
          <w:lang w:val="ru-RU"/>
        </w:rPr>
      </w:pPr>
      <w:r w:rsidRPr="003E12F5">
        <w:rPr>
          <w:lang w:val="ru-RU"/>
        </w:rPr>
        <w:t>3</w:t>
      </w:r>
      <w:r w:rsidR="00F8621E" w:rsidRPr="003E12F5">
        <w:rPr>
          <w:lang w:val="ru-RU"/>
        </w:rPr>
        <w:t>.</w:t>
      </w:r>
      <w:r w:rsidRPr="003E12F5">
        <w:rPr>
          <w:lang w:val="ru-RU"/>
        </w:rPr>
        <w:t xml:space="preserve"> састојинска карта</w:t>
      </w:r>
      <w:r w:rsidR="009D414F" w:rsidRPr="003E12F5">
        <w:rPr>
          <w:lang w:val="ru-RU"/>
        </w:rPr>
        <w:t xml:space="preserve">         </w:t>
      </w:r>
      <w:r w:rsidR="009D414F" w:rsidRPr="003E12F5">
        <w:rPr>
          <w:lang w:val="ru-RU"/>
        </w:rPr>
        <w:tab/>
      </w:r>
      <w:r w:rsidR="009D414F" w:rsidRPr="003E12F5">
        <w:rPr>
          <w:lang w:val="ru-RU"/>
        </w:rPr>
        <w:tab/>
        <w:t xml:space="preserve">            Р = 1 : 10</w:t>
      </w:r>
      <w:r w:rsidR="00F8621E" w:rsidRPr="003E12F5">
        <w:rPr>
          <w:lang w:val="ru-RU"/>
        </w:rPr>
        <w:t>.</w:t>
      </w:r>
      <w:r w:rsidRPr="003E12F5">
        <w:rPr>
          <w:lang w:val="ru-RU"/>
        </w:rPr>
        <w:t>000</w:t>
      </w:r>
    </w:p>
    <w:p w14:paraId="36385F38" w14:textId="77777777" w:rsidR="006135EE" w:rsidRPr="003E12F5" w:rsidRDefault="006135EE" w:rsidP="00F72751">
      <w:pPr>
        <w:spacing w:line="276" w:lineRule="auto"/>
        <w:ind w:firstLine="720"/>
        <w:jc w:val="both"/>
        <w:rPr>
          <w:lang w:val="ru-RU"/>
        </w:rPr>
      </w:pPr>
      <w:r w:rsidRPr="003E12F5">
        <w:rPr>
          <w:lang w:val="ru-RU"/>
        </w:rPr>
        <w:t>4</w:t>
      </w:r>
      <w:r w:rsidR="00F8621E" w:rsidRPr="003E12F5">
        <w:rPr>
          <w:lang w:val="ru-RU"/>
        </w:rPr>
        <w:t>.</w:t>
      </w:r>
      <w:r w:rsidRPr="003E12F5">
        <w:rPr>
          <w:lang w:val="ru-RU"/>
        </w:rPr>
        <w:t xml:space="preserve"> карта газдинск</w:t>
      </w:r>
      <w:r w:rsidR="009D414F" w:rsidRPr="003E12F5">
        <w:rPr>
          <w:lang w:val="ru-RU"/>
        </w:rPr>
        <w:t>их класа</w:t>
      </w:r>
      <w:r w:rsidR="009D414F" w:rsidRPr="003E12F5">
        <w:rPr>
          <w:lang w:val="ru-RU"/>
        </w:rPr>
        <w:tab/>
      </w:r>
      <w:r w:rsidR="009D414F" w:rsidRPr="003E12F5">
        <w:rPr>
          <w:lang w:val="ru-RU"/>
        </w:rPr>
        <w:tab/>
        <w:t xml:space="preserve">            Р = 1 : 10</w:t>
      </w:r>
      <w:r w:rsidR="00F8621E" w:rsidRPr="003E12F5">
        <w:rPr>
          <w:lang w:val="ru-RU"/>
        </w:rPr>
        <w:t>.</w:t>
      </w:r>
      <w:r w:rsidRPr="003E12F5">
        <w:rPr>
          <w:lang w:val="ru-RU"/>
        </w:rPr>
        <w:t>000</w:t>
      </w:r>
    </w:p>
    <w:p w14:paraId="2BA9C262" w14:textId="77777777" w:rsidR="006135EE" w:rsidRPr="003E12F5" w:rsidRDefault="006135EE" w:rsidP="00F72751">
      <w:pPr>
        <w:spacing w:line="276" w:lineRule="auto"/>
        <w:ind w:firstLine="720"/>
        <w:jc w:val="both"/>
        <w:rPr>
          <w:lang w:val="ru-RU"/>
        </w:rPr>
      </w:pPr>
      <w:r w:rsidRPr="003E12F5">
        <w:rPr>
          <w:lang w:val="ru-RU"/>
        </w:rPr>
        <w:t>5</w:t>
      </w:r>
      <w:r w:rsidR="00F8621E" w:rsidRPr="003E12F5">
        <w:rPr>
          <w:lang w:val="ru-RU"/>
        </w:rPr>
        <w:t>.</w:t>
      </w:r>
      <w:r w:rsidRPr="003E12F5">
        <w:rPr>
          <w:lang w:val="ru-RU"/>
        </w:rPr>
        <w:t xml:space="preserve"> привредн</w:t>
      </w:r>
      <w:r w:rsidR="009D414F" w:rsidRPr="003E12F5">
        <w:rPr>
          <w:lang w:val="ru-RU"/>
        </w:rPr>
        <w:t>а карта</w:t>
      </w:r>
      <w:r w:rsidR="009D414F" w:rsidRPr="003E12F5">
        <w:rPr>
          <w:lang w:val="ru-RU"/>
        </w:rPr>
        <w:tab/>
      </w:r>
      <w:r w:rsidR="009D414F" w:rsidRPr="003E12F5">
        <w:rPr>
          <w:lang w:val="ru-RU"/>
        </w:rPr>
        <w:tab/>
      </w:r>
      <w:r w:rsidR="009D414F" w:rsidRPr="003E12F5">
        <w:rPr>
          <w:lang w:val="ru-RU"/>
        </w:rPr>
        <w:tab/>
        <w:t xml:space="preserve">            Р = 1 : 10</w:t>
      </w:r>
      <w:r w:rsidR="00F8621E" w:rsidRPr="003E12F5">
        <w:rPr>
          <w:lang w:val="ru-RU"/>
        </w:rPr>
        <w:t>.</w:t>
      </w:r>
      <w:r w:rsidRPr="003E12F5">
        <w:rPr>
          <w:lang w:val="ru-RU"/>
        </w:rPr>
        <w:t>000</w:t>
      </w:r>
    </w:p>
    <w:p w14:paraId="2A92F7AE" w14:textId="77777777" w:rsidR="006135EE" w:rsidRPr="003E12F5" w:rsidRDefault="006135EE" w:rsidP="00F72751">
      <w:pPr>
        <w:spacing w:line="276" w:lineRule="auto"/>
        <w:ind w:firstLine="720"/>
        <w:jc w:val="both"/>
        <w:rPr>
          <w:lang w:val="ru-RU"/>
        </w:rPr>
      </w:pPr>
      <w:r w:rsidRPr="003E12F5">
        <w:rPr>
          <w:lang w:val="ru-RU"/>
        </w:rPr>
        <w:t>6</w:t>
      </w:r>
      <w:r w:rsidR="00F8621E" w:rsidRPr="003E12F5">
        <w:rPr>
          <w:lang w:val="ru-RU"/>
        </w:rPr>
        <w:t>.</w:t>
      </w:r>
      <w:r w:rsidRPr="003E12F5">
        <w:rPr>
          <w:lang w:val="ru-RU"/>
        </w:rPr>
        <w:t xml:space="preserve"> карта </w:t>
      </w:r>
      <w:r w:rsidR="009D414F" w:rsidRPr="003E12F5">
        <w:rPr>
          <w:lang w:val="ru-RU"/>
        </w:rPr>
        <w:t>премера</w:t>
      </w:r>
      <w:r w:rsidR="009D414F" w:rsidRPr="003E12F5">
        <w:rPr>
          <w:lang w:val="ru-RU"/>
        </w:rPr>
        <w:tab/>
      </w:r>
      <w:r w:rsidR="009D414F" w:rsidRPr="003E12F5">
        <w:rPr>
          <w:lang w:val="ru-RU"/>
        </w:rPr>
        <w:tab/>
      </w:r>
      <w:r w:rsidR="009D414F" w:rsidRPr="003E12F5">
        <w:rPr>
          <w:lang w:val="ru-RU"/>
        </w:rPr>
        <w:tab/>
        <w:t xml:space="preserve">            Р = 1 : 10</w:t>
      </w:r>
      <w:r w:rsidR="00F8621E" w:rsidRPr="003E12F5">
        <w:rPr>
          <w:lang w:val="ru-RU"/>
        </w:rPr>
        <w:t>.</w:t>
      </w:r>
      <w:r w:rsidRPr="003E12F5">
        <w:rPr>
          <w:lang w:val="ru-RU"/>
        </w:rPr>
        <w:t>000</w:t>
      </w:r>
    </w:p>
    <w:p w14:paraId="63348C06" w14:textId="77777777" w:rsidR="006135EE" w:rsidRPr="003E12F5" w:rsidRDefault="006135EE" w:rsidP="00F72751">
      <w:pPr>
        <w:spacing w:line="276" w:lineRule="auto"/>
        <w:ind w:firstLine="720"/>
        <w:jc w:val="both"/>
        <w:rPr>
          <w:lang w:val="ru-RU"/>
        </w:rPr>
      </w:pPr>
      <w:r w:rsidRPr="003E12F5">
        <w:rPr>
          <w:lang w:val="ru-RU"/>
        </w:rPr>
        <w:t>7</w:t>
      </w:r>
      <w:r w:rsidR="00F8621E" w:rsidRPr="003E12F5">
        <w:rPr>
          <w:lang w:val="ru-RU"/>
        </w:rPr>
        <w:t>.</w:t>
      </w:r>
      <w:r w:rsidRPr="003E12F5">
        <w:rPr>
          <w:lang w:val="ru-RU"/>
        </w:rPr>
        <w:t xml:space="preserve"> прегледна карта</w:t>
      </w:r>
      <w:r w:rsidRPr="003E12F5">
        <w:rPr>
          <w:lang w:val="ru-RU"/>
        </w:rPr>
        <w:tab/>
      </w:r>
      <w:r w:rsidRPr="003E12F5">
        <w:rPr>
          <w:lang w:val="ru-RU"/>
        </w:rPr>
        <w:tab/>
      </w:r>
      <w:r w:rsidRPr="003E12F5">
        <w:rPr>
          <w:lang w:val="ru-RU"/>
        </w:rPr>
        <w:tab/>
        <w:t xml:space="preserve">            Р = 1 : 50</w:t>
      </w:r>
      <w:r w:rsidR="00F8621E" w:rsidRPr="003E12F5">
        <w:rPr>
          <w:lang w:val="ru-RU"/>
        </w:rPr>
        <w:t>.</w:t>
      </w:r>
      <w:r w:rsidRPr="003E12F5">
        <w:rPr>
          <w:lang w:val="ru-RU"/>
        </w:rPr>
        <w:t>000</w:t>
      </w:r>
    </w:p>
    <w:p w14:paraId="71ECBCC2" w14:textId="77777777" w:rsidR="009D414F" w:rsidRPr="003E12F5" w:rsidRDefault="009D414F" w:rsidP="00F72751">
      <w:pPr>
        <w:spacing w:line="276" w:lineRule="auto"/>
        <w:ind w:firstLine="720"/>
        <w:jc w:val="both"/>
        <w:rPr>
          <w:lang w:val="ru-RU"/>
        </w:rPr>
      </w:pPr>
      <w:r w:rsidRPr="003E12F5">
        <w:rPr>
          <w:lang w:val="ru-RU"/>
        </w:rPr>
        <w:t>8</w:t>
      </w:r>
      <w:r w:rsidR="00F8621E" w:rsidRPr="003E12F5">
        <w:rPr>
          <w:lang w:val="ru-RU"/>
        </w:rPr>
        <w:t>.</w:t>
      </w:r>
      <w:r w:rsidRPr="003E12F5">
        <w:rPr>
          <w:lang w:val="ru-RU"/>
        </w:rPr>
        <w:t xml:space="preserve"> ХЦВ карта                  </w:t>
      </w:r>
      <w:r w:rsidR="00F3763B" w:rsidRPr="003E12F5">
        <w:rPr>
          <w:lang w:val="ru-RU"/>
        </w:rPr>
        <w:t xml:space="preserve">                       </w:t>
      </w:r>
      <w:r w:rsidR="00D13C36" w:rsidRPr="003E12F5">
        <w:rPr>
          <w:lang w:val="ru-RU"/>
        </w:rPr>
        <w:t xml:space="preserve">  </w:t>
      </w:r>
      <w:r w:rsidR="00A5765E" w:rsidRPr="003E12F5">
        <w:rPr>
          <w:lang w:val="ru-RU"/>
        </w:rPr>
        <w:t xml:space="preserve">  </w:t>
      </w:r>
      <w:r w:rsidR="00D13C36" w:rsidRPr="003E12F5">
        <w:rPr>
          <w:lang w:val="ru-RU"/>
        </w:rPr>
        <w:t xml:space="preserve"> </w:t>
      </w:r>
      <w:r w:rsidR="00390192" w:rsidRPr="003E12F5">
        <w:rPr>
          <w:lang w:val="ru-RU"/>
        </w:rPr>
        <w:t xml:space="preserve">   </w:t>
      </w:r>
      <w:r w:rsidR="00F3763B" w:rsidRPr="003E12F5">
        <w:rPr>
          <w:lang w:val="ru-RU"/>
        </w:rPr>
        <w:t>Р = 1</w:t>
      </w:r>
      <w:r w:rsidR="00381A27" w:rsidRPr="003E12F5">
        <w:rPr>
          <w:lang w:val="ru-RU"/>
        </w:rPr>
        <w:t xml:space="preserve"> </w:t>
      </w:r>
      <w:r w:rsidR="00F3763B" w:rsidRPr="003E12F5">
        <w:rPr>
          <w:lang w:val="ru-RU"/>
        </w:rPr>
        <w:t>: 10</w:t>
      </w:r>
      <w:r w:rsidR="00381A27" w:rsidRPr="003E12F5">
        <w:rPr>
          <w:lang w:val="ru-RU"/>
        </w:rPr>
        <w:t>.</w:t>
      </w:r>
      <w:r w:rsidRPr="003E12F5">
        <w:rPr>
          <w:lang w:val="ru-RU"/>
        </w:rPr>
        <w:t>000</w:t>
      </w:r>
    </w:p>
    <w:p w14:paraId="221264FA" w14:textId="77777777" w:rsidR="009D414F" w:rsidRPr="003E12F5" w:rsidRDefault="009D414F" w:rsidP="00F72751">
      <w:pPr>
        <w:spacing w:line="276" w:lineRule="auto"/>
        <w:ind w:firstLine="720"/>
        <w:jc w:val="both"/>
        <w:rPr>
          <w:lang w:val="ru-RU"/>
        </w:rPr>
      </w:pPr>
      <w:r w:rsidRPr="003E12F5">
        <w:rPr>
          <w:lang w:val="ru-RU"/>
        </w:rPr>
        <w:t>9</w:t>
      </w:r>
      <w:r w:rsidR="00F8621E" w:rsidRPr="003E12F5">
        <w:rPr>
          <w:lang w:val="ru-RU"/>
        </w:rPr>
        <w:t>.</w:t>
      </w:r>
      <w:r w:rsidRPr="003E12F5">
        <w:rPr>
          <w:lang w:val="ru-RU"/>
        </w:rPr>
        <w:t xml:space="preserve"> карта угрожености од пожара</w:t>
      </w:r>
      <w:r w:rsidR="00A5765E" w:rsidRPr="003E12F5">
        <w:rPr>
          <w:lang w:val="ru-RU"/>
        </w:rPr>
        <w:t xml:space="preserve">       </w:t>
      </w:r>
      <w:r w:rsidRPr="003E12F5">
        <w:rPr>
          <w:lang w:val="ru-RU"/>
        </w:rPr>
        <w:t xml:space="preserve">  </w:t>
      </w:r>
      <w:r w:rsidR="00422F0E" w:rsidRPr="003E12F5">
        <w:rPr>
          <w:lang w:val="ru-RU"/>
        </w:rPr>
        <w:t xml:space="preserve"> </w:t>
      </w:r>
      <w:r w:rsidRPr="003E12F5">
        <w:rPr>
          <w:lang w:val="ru-RU"/>
        </w:rPr>
        <w:t xml:space="preserve">  </w:t>
      </w:r>
      <w:r w:rsidR="00D13C36" w:rsidRPr="003E12F5">
        <w:rPr>
          <w:lang w:val="ru-RU"/>
        </w:rPr>
        <w:t xml:space="preserve"> </w:t>
      </w:r>
      <w:r w:rsidR="00874107" w:rsidRPr="003E12F5">
        <w:rPr>
          <w:lang w:val="ru-RU"/>
        </w:rPr>
        <w:t xml:space="preserve">   </w:t>
      </w:r>
      <w:r w:rsidR="00D13C36" w:rsidRPr="003E12F5">
        <w:rPr>
          <w:lang w:val="ru-RU"/>
        </w:rPr>
        <w:t xml:space="preserve"> </w:t>
      </w:r>
      <w:r w:rsidR="00F3763B" w:rsidRPr="003E12F5">
        <w:rPr>
          <w:lang w:val="ru-RU"/>
        </w:rPr>
        <w:t>Р = 1</w:t>
      </w:r>
      <w:r w:rsidR="00381A27" w:rsidRPr="003E12F5">
        <w:rPr>
          <w:lang w:val="ru-RU"/>
        </w:rPr>
        <w:t xml:space="preserve"> </w:t>
      </w:r>
      <w:r w:rsidR="00F3763B" w:rsidRPr="003E12F5">
        <w:rPr>
          <w:lang w:val="ru-RU"/>
        </w:rPr>
        <w:t>: 10</w:t>
      </w:r>
      <w:r w:rsidR="00381A27" w:rsidRPr="003E12F5">
        <w:rPr>
          <w:lang w:val="ru-RU"/>
        </w:rPr>
        <w:t>.</w:t>
      </w:r>
      <w:r w:rsidRPr="003E12F5">
        <w:rPr>
          <w:lang w:val="ru-RU"/>
        </w:rPr>
        <w:t>000</w:t>
      </w:r>
    </w:p>
    <w:p w14:paraId="36B88018" w14:textId="77777777" w:rsidR="00B3531B" w:rsidRPr="003E12F5" w:rsidRDefault="00B3531B" w:rsidP="00F72751">
      <w:pPr>
        <w:spacing w:line="276" w:lineRule="auto"/>
        <w:ind w:firstLine="720"/>
        <w:jc w:val="both"/>
      </w:pPr>
      <w:r w:rsidRPr="003E12F5">
        <w:rPr>
          <w:lang w:val="ru-RU"/>
        </w:rPr>
        <w:t>10</w:t>
      </w:r>
      <w:r w:rsidR="00F8621E" w:rsidRPr="003E12F5">
        <w:rPr>
          <w:lang w:val="ru-RU"/>
        </w:rPr>
        <w:t>.</w:t>
      </w:r>
      <w:r w:rsidRPr="003E12F5">
        <w:rPr>
          <w:lang w:val="ru-RU"/>
        </w:rPr>
        <w:t xml:space="preserve"> карта добних разреда</w:t>
      </w:r>
      <w:r w:rsidR="00514E11" w:rsidRPr="003E12F5">
        <w:t xml:space="preserve">                        </w:t>
      </w:r>
      <w:r w:rsidR="00A5765E" w:rsidRPr="003E12F5">
        <w:t xml:space="preserve"> </w:t>
      </w:r>
      <w:r w:rsidR="00514E11" w:rsidRPr="003E12F5">
        <w:t xml:space="preserve">  </w:t>
      </w:r>
      <w:r w:rsidR="00874107" w:rsidRPr="003E12F5">
        <w:t xml:space="preserve">  </w:t>
      </w:r>
      <w:r w:rsidR="00514E11" w:rsidRPr="003E12F5">
        <w:t>P = 1</w:t>
      </w:r>
      <w:r w:rsidR="00381A27" w:rsidRPr="003E12F5">
        <w:t xml:space="preserve"> </w:t>
      </w:r>
      <w:r w:rsidR="00514E11" w:rsidRPr="003E12F5">
        <w:t>: 10</w:t>
      </w:r>
      <w:r w:rsidR="00381A27" w:rsidRPr="003E12F5">
        <w:t>.</w:t>
      </w:r>
      <w:r w:rsidR="00514E11" w:rsidRPr="003E12F5">
        <w:t>000</w:t>
      </w:r>
    </w:p>
    <w:p w14:paraId="5F16F82D" w14:textId="77777777" w:rsidR="006135EE" w:rsidRPr="003E12F5" w:rsidRDefault="006135EE" w:rsidP="00BF311C">
      <w:pPr>
        <w:pStyle w:val="Heading2"/>
      </w:pPr>
      <w:bookmarkStart w:id="1080" w:name="_Toc2754243"/>
      <w:bookmarkStart w:id="1081" w:name="_Toc27380808"/>
      <w:bookmarkStart w:id="1082" w:name="_Toc39270012"/>
      <w:bookmarkStart w:id="1083" w:name="_Toc44863241"/>
      <w:bookmarkStart w:id="1084" w:name="_Toc45211214"/>
      <w:bookmarkStart w:id="1085" w:name="_Toc57270533"/>
      <w:bookmarkStart w:id="1086" w:name="_Toc57291295"/>
      <w:bookmarkStart w:id="1087" w:name="_Toc65060584"/>
      <w:bookmarkStart w:id="1088" w:name="_Toc94179498"/>
      <w:bookmarkStart w:id="1089" w:name="_Toc135218732"/>
      <w:bookmarkStart w:id="1090" w:name="_Toc159567266"/>
      <w:r w:rsidRPr="003E12F5">
        <w:t>10</w:t>
      </w:r>
      <w:r w:rsidR="00F8621E" w:rsidRPr="003E12F5">
        <w:t>.</w:t>
      </w:r>
      <w:r w:rsidRPr="003E12F5">
        <w:t>4</w:t>
      </w:r>
      <w:r w:rsidR="00F8621E" w:rsidRPr="003E12F5">
        <w:t>.</w:t>
      </w:r>
      <w:r w:rsidRPr="003E12F5">
        <w:t xml:space="preserve"> Израда текстуалног дела основе</w:t>
      </w:r>
      <w:bookmarkEnd w:id="1080"/>
      <w:bookmarkEnd w:id="1081"/>
      <w:bookmarkEnd w:id="1082"/>
      <w:bookmarkEnd w:id="1083"/>
      <w:bookmarkEnd w:id="1084"/>
      <w:bookmarkEnd w:id="1085"/>
      <w:bookmarkEnd w:id="1086"/>
      <w:bookmarkEnd w:id="1087"/>
      <w:bookmarkEnd w:id="1088"/>
      <w:bookmarkEnd w:id="1089"/>
      <w:bookmarkEnd w:id="1090"/>
    </w:p>
    <w:p w14:paraId="0F3BBFED" w14:textId="77777777" w:rsidR="004C73D4" w:rsidRPr="003E12F5" w:rsidRDefault="004C73D4" w:rsidP="00F72751">
      <w:pPr>
        <w:ind w:firstLine="720"/>
        <w:jc w:val="both"/>
        <w:rPr>
          <w:lang w:val="ru-RU"/>
        </w:rPr>
      </w:pPr>
    </w:p>
    <w:p w14:paraId="023E97F4" w14:textId="77777777" w:rsidR="006135EE" w:rsidRPr="003E12F5" w:rsidRDefault="006135EE" w:rsidP="00F72751">
      <w:pPr>
        <w:ind w:firstLine="720"/>
        <w:jc w:val="both"/>
        <w:rPr>
          <w:lang w:val="ru-RU"/>
        </w:rPr>
      </w:pPr>
      <w:r w:rsidRPr="003E12F5">
        <w:rPr>
          <w:lang w:val="ru-RU"/>
        </w:rPr>
        <w:t>Израда текстуалног дела основе извршена је на основу обрађених теренских података који су приложени у исказу површина, опису станишта и састојина, табели о размеру добних и дебљинских разреда, а у складу су са Правилником о изради ОГШ</w:t>
      </w:r>
      <w:r w:rsidR="00F8621E" w:rsidRPr="003E12F5">
        <w:rPr>
          <w:lang w:val="ru-RU"/>
        </w:rPr>
        <w:t>.</w:t>
      </w:r>
    </w:p>
    <w:p w14:paraId="36582F9A" w14:textId="77777777" w:rsidR="006135EE" w:rsidRPr="003E12F5" w:rsidRDefault="006135EE" w:rsidP="00F72751">
      <w:pPr>
        <w:ind w:firstLine="720"/>
        <w:jc w:val="both"/>
        <w:rPr>
          <w:lang w:val="ru-RU"/>
        </w:rPr>
      </w:pPr>
    </w:p>
    <w:p w14:paraId="7026F71E" w14:textId="77777777" w:rsidR="006135EE" w:rsidRPr="003E12F5" w:rsidRDefault="006135EE" w:rsidP="00F72751">
      <w:pPr>
        <w:ind w:firstLine="720"/>
        <w:jc w:val="both"/>
        <w:rPr>
          <w:lang w:val="ru-RU"/>
        </w:rPr>
      </w:pPr>
      <w:r w:rsidRPr="003E12F5">
        <w:rPr>
          <w:lang w:val="ru-RU"/>
        </w:rPr>
        <w:t>Изра</w:t>
      </w:r>
      <w:r w:rsidR="00275E6E" w:rsidRPr="003E12F5">
        <w:rPr>
          <w:lang w:val="ru-RU"/>
        </w:rPr>
        <w:t>ду текстуалног дела основе урад</w:t>
      </w:r>
      <w:r w:rsidR="00DC4697" w:rsidRPr="003E12F5">
        <w:rPr>
          <w:lang w:val="ru-RU"/>
        </w:rPr>
        <w:t>ио је</w:t>
      </w:r>
      <w:r w:rsidRPr="003E12F5">
        <w:rPr>
          <w:lang w:val="ru-RU"/>
        </w:rPr>
        <w:t xml:space="preserve">: </w:t>
      </w:r>
    </w:p>
    <w:p w14:paraId="21E33861" w14:textId="77777777" w:rsidR="006135EE" w:rsidRPr="003E12F5" w:rsidRDefault="006135EE" w:rsidP="00F72751">
      <w:pPr>
        <w:ind w:firstLine="720"/>
        <w:jc w:val="both"/>
        <w:rPr>
          <w:lang w:val="ru-RU"/>
        </w:rPr>
      </w:pPr>
    </w:p>
    <w:p w14:paraId="24F6AC18" w14:textId="77777777" w:rsidR="00D0434B" w:rsidRPr="003E12F5" w:rsidRDefault="00B5020A" w:rsidP="00D0434B">
      <w:pPr>
        <w:pStyle w:val="ListParagraph"/>
        <w:numPr>
          <w:ilvl w:val="0"/>
          <w:numId w:val="57"/>
        </w:numPr>
        <w:ind w:left="709"/>
        <w:jc w:val="both"/>
        <w:rPr>
          <w:lang w:val="ru-RU"/>
        </w:rPr>
      </w:pPr>
      <w:r w:rsidRPr="003E12F5">
        <w:t>Ненад Стојковић</w:t>
      </w:r>
      <w:r w:rsidR="00B6535F" w:rsidRPr="003E12F5">
        <w:t xml:space="preserve"> </w:t>
      </w:r>
      <w:r w:rsidR="00381A27" w:rsidRPr="003E12F5">
        <w:t>–</w:t>
      </w:r>
      <w:r w:rsidR="00B6535F" w:rsidRPr="003E12F5">
        <w:t xml:space="preserve"> </w:t>
      </w:r>
      <w:r w:rsidR="00381A27" w:rsidRPr="003E12F5">
        <w:t xml:space="preserve">мастер </w:t>
      </w:r>
      <w:r w:rsidR="00B6535F" w:rsidRPr="003E12F5">
        <w:t>инж</w:t>
      </w:r>
      <w:r w:rsidR="00F8621E" w:rsidRPr="003E12F5">
        <w:t>.</w:t>
      </w:r>
      <w:r w:rsidR="00063928" w:rsidRPr="003E12F5">
        <w:t xml:space="preserve"> </w:t>
      </w:r>
      <w:r w:rsidR="00B6535F" w:rsidRPr="003E12F5">
        <w:t>шум</w:t>
      </w:r>
      <w:r w:rsidR="00F8621E" w:rsidRPr="003E12F5">
        <w:t>.</w:t>
      </w:r>
      <w:r w:rsidR="00B6535F" w:rsidRPr="003E12F5">
        <w:rPr>
          <w:lang w:val="ru-RU"/>
        </w:rPr>
        <w:t xml:space="preserve"> – рук</w:t>
      </w:r>
      <w:r w:rsidR="00381A27" w:rsidRPr="003E12F5">
        <w:rPr>
          <w:lang w:val="ru-RU"/>
        </w:rPr>
        <w:t xml:space="preserve">оводилац </w:t>
      </w:r>
      <w:r w:rsidRPr="003E12F5">
        <w:rPr>
          <w:lang w:val="ru-RU"/>
        </w:rPr>
        <w:t>службе планирања и газдовања шумама</w:t>
      </w:r>
      <w:r w:rsidR="00381A27" w:rsidRPr="003E12F5">
        <w:rPr>
          <w:lang w:val="ru-RU"/>
        </w:rPr>
        <w:t>.</w:t>
      </w:r>
      <w:r w:rsidR="00B6535F" w:rsidRPr="003E12F5">
        <w:rPr>
          <w:lang w:val="ru-RU"/>
        </w:rPr>
        <w:t xml:space="preserve"> </w:t>
      </w:r>
      <w:bookmarkStart w:id="1091" w:name="_Toc2754244"/>
      <w:bookmarkStart w:id="1092" w:name="_Toc27380809"/>
      <w:bookmarkStart w:id="1093" w:name="_Toc39270013"/>
      <w:bookmarkStart w:id="1094" w:name="_Toc44863242"/>
      <w:bookmarkStart w:id="1095" w:name="_Toc45211215"/>
      <w:bookmarkStart w:id="1096" w:name="_Toc57270534"/>
      <w:bookmarkStart w:id="1097" w:name="_Toc57291296"/>
      <w:bookmarkStart w:id="1098" w:name="_Toc65060585"/>
      <w:bookmarkStart w:id="1099" w:name="_Toc94179499"/>
      <w:bookmarkStart w:id="1100" w:name="_Toc135218733"/>
    </w:p>
    <w:p w14:paraId="2634D9CE" w14:textId="77777777" w:rsidR="00D0434B" w:rsidRPr="003E12F5" w:rsidRDefault="00D0434B" w:rsidP="00D0434B">
      <w:pPr>
        <w:pStyle w:val="ListParagraph"/>
        <w:ind w:left="709"/>
        <w:jc w:val="both"/>
        <w:rPr>
          <w:lang w:val="ru-RU"/>
        </w:rPr>
      </w:pPr>
    </w:p>
    <w:p w14:paraId="54947972" w14:textId="77777777" w:rsidR="00063928" w:rsidRPr="003E12F5" w:rsidRDefault="00063928" w:rsidP="00D0434B">
      <w:pPr>
        <w:pStyle w:val="ListParagraph"/>
        <w:numPr>
          <w:ilvl w:val="0"/>
          <w:numId w:val="57"/>
        </w:numPr>
        <w:ind w:left="709"/>
        <w:jc w:val="both"/>
        <w:rPr>
          <w:lang w:val="ru-RU"/>
        </w:rPr>
      </w:pPr>
      <w:r w:rsidRPr="003E12F5">
        <w:rPr>
          <w:lang w:val="ru-RU"/>
        </w:rPr>
        <w:t xml:space="preserve">Далибор Стојановић – дипл. инж. шум. – самостални референт за израду </w:t>
      </w:r>
      <w:r w:rsidR="00D0434B" w:rsidRPr="003E12F5">
        <w:rPr>
          <w:lang w:val="ru-RU"/>
        </w:rPr>
        <w:t>основа и планова газдовања шумама.</w:t>
      </w:r>
    </w:p>
    <w:p w14:paraId="5F03DA70" w14:textId="77777777" w:rsidR="009B09FD" w:rsidRPr="003E12F5" w:rsidRDefault="009B09FD">
      <w:pPr>
        <w:rPr>
          <w:lang w:val="ru-RU"/>
        </w:rPr>
      </w:pPr>
      <w:r w:rsidRPr="003E12F5">
        <w:rPr>
          <w:lang w:val="ru-RU"/>
        </w:rPr>
        <w:br w:type="page"/>
      </w:r>
    </w:p>
    <w:p w14:paraId="31DFD43A" w14:textId="77777777" w:rsidR="006135EE" w:rsidRPr="003E12F5" w:rsidRDefault="006135EE" w:rsidP="008E2ED5">
      <w:pPr>
        <w:pStyle w:val="Heading1"/>
        <w:tabs>
          <w:tab w:val="clear" w:pos="342"/>
          <w:tab w:val="num" w:pos="567"/>
        </w:tabs>
        <w:ind w:left="0" w:firstLine="0"/>
        <w:rPr>
          <w:szCs w:val="23"/>
        </w:rPr>
      </w:pPr>
      <w:bookmarkStart w:id="1101" w:name="_Toc159567267"/>
      <w:r w:rsidRPr="003E12F5">
        <w:lastRenderedPageBreak/>
        <w:t>11</w:t>
      </w:r>
      <w:r w:rsidR="00F8621E" w:rsidRPr="003E12F5">
        <w:t>.</w:t>
      </w:r>
      <w:r w:rsidRPr="003E12F5">
        <w:t>0</w:t>
      </w:r>
      <w:r w:rsidR="00F8621E" w:rsidRPr="003E12F5">
        <w:t>.</w:t>
      </w:r>
      <w:r w:rsidRPr="003E12F5">
        <w:t xml:space="preserve"> ЗАВРШНЕ ОДРЕДБЕ</w:t>
      </w:r>
      <w:bookmarkEnd w:id="1091"/>
      <w:bookmarkEnd w:id="1092"/>
      <w:bookmarkEnd w:id="1093"/>
      <w:bookmarkEnd w:id="1094"/>
      <w:bookmarkEnd w:id="1095"/>
      <w:bookmarkEnd w:id="1096"/>
      <w:bookmarkEnd w:id="1097"/>
      <w:bookmarkEnd w:id="1098"/>
      <w:bookmarkEnd w:id="1099"/>
      <w:bookmarkEnd w:id="1100"/>
      <w:bookmarkEnd w:id="1101"/>
    </w:p>
    <w:p w14:paraId="72DD913B" w14:textId="77777777" w:rsidR="006135EE" w:rsidRPr="003E12F5" w:rsidRDefault="006135EE" w:rsidP="00F72751">
      <w:pPr>
        <w:jc w:val="both"/>
        <w:rPr>
          <w:lang w:val="sr-Latn-CS"/>
        </w:rPr>
      </w:pPr>
      <w:r w:rsidRPr="003E12F5">
        <w:rPr>
          <w:sz w:val="23"/>
          <w:szCs w:val="23"/>
          <w:lang w:val="sr-Latn-CS"/>
        </w:rPr>
        <w:tab/>
      </w:r>
      <w:r w:rsidRPr="003E12F5">
        <w:rPr>
          <w:lang w:val="ru-RU"/>
        </w:rPr>
        <w:t xml:space="preserve">Основа газдовања шумама за ГЈ </w:t>
      </w:r>
      <w:r w:rsidR="00821718" w:rsidRPr="003E12F5">
        <w:t>„</w:t>
      </w:r>
      <w:r w:rsidR="00D93527" w:rsidRPr="003E12F5">
        <w:rPr>
          <w:lang w:val="nl-NL"/>
        </w:rPr>
        <w:t>Шиловачке шуме</w:t>
      </w:r>
      <w:r w:rsidR="00AF43A3" w:rsidRPr="003E12F5">
        <w:rPr>
          <w:lang w:val="nl-NL"/>
        </w:rPr>
        <w:t>“</w:t>
      </w:r>
      <w:r w:rsidR="00821718" w:rsidRPr="003E12F5">
        <w:t xml:space="preserve"> </w:t>
      </w:r>
      <w:r w:rsidRPr="003E12F5">
        <w:rPr>
          <w:lang w:val="ru-RU"/>
        </w:rPr>
        <w:t>примењиваће се од дана добијања сагласности од стране Министарства пољопривреде, шумарства и в</w:t>
      </w:r>
      <w:r w:rsidR="00D11FF3" w:rsidRPr="003E12F5">
        <w:rPr>
          <w:lang w:val="ru-RU"/>
        </w:rPr>
        <w:t>о</w:t>
      </w:r>
      <w:r w:rsidR="009D414F" w:rsidRPr="003E12F5">
        <w:rPr>
          <w:lang w:val="ru-RU"/>
        </w:rPr>
        <w:t>допривреде, а важи од 01</w:t>
      </w:r>
      <w:r w:rsidR="00F8621E" w:rsidRPr="003E12F5">
        <w:rPr>
          <w:lang w:val="ru-RU"/>
        </w:rPr>
        <w:t>.</w:t>
      </w:r>
      <w:r w:rsidR="009D414F" w:rsidRPr="003E12F5">
        <w:rPr>
          <w:lang w:val="ru-RU"/>
        </w:rPr>
        <w:t>01</w:t>
      </w:r>
      <w:r w:rsidR="00F8621E" w:rsidRPr="003E12F5">
        <w:rPr>
          <w:lang w:val="ru-RU"/>
        </w:rPr>
        <w:t>.</w:t>
      </w:r>
      <w:r w:rsidR="009D414F" w:rsidRPr="003E12F5">
        <w:rPr>
          <w:lang w:val="ru-RU"/>
        </w:rPr>
        <w:t>202</w:t>
      </w:r>
      <w:r w:rsidR="00D93527" w:rsidRPr="003E12F5">
        <w:rPr>
          <w:lang w:val="ru-RU"/>
        </w:rPr>
        <w:t>5</w:t>
      </w:r>
      <w:r w:rsidR="00F8621E" w:rsidRPr="003E12F5">
        <w:rPr>
          <w:lang w:val="ru-RU"/>
        </w:rPr>
        <w:t>.</w:t>
      </w:r>
      <w:r w:rsidRPr="003E12F5">
        <w:rPr>
          <w:lang w:val="ru-RU"/>
        </w:rPr>
        <w:t xml:space="preserve"> до 31</w:t>
      </w:r>
      <w:r w:rsidR="00F8621E" w:rsidRPr="003E12F5">
        <w:rPr>
          <w:lang w:val="ru-RU"/>
        </w:rPr>
        <w:t>.</w:t>
      </w:r>
      <w:r w:rsidRPr="003E12F5">
        <w:rPr>
          <w:lang w:val="ru-RU"/>
        </w:rPr>
        <w:t>12</w:t>
      </w:r>
      <w:r w:rsidR="00F8621E" w:rsidRPr="003E12F5">
        <w:rPr>
          <w:lang w:val="ru-RU"/>
        </w:rPr>
        <w:t>.</w:t>
      </w:r>
      <w:r w:rsidR="009D414F" w:rsidRPr="003E12F5">
        <w:rPr>
          <w:lang w:val="sr-Latn-CS"/>
        </w:rPr>
        <w:t>20</w:t>
      </w:r>
      <w:r w:rsidR="009D414F" w:rsidRPr="003E12F5">
        <w:t>3</w:t>
      </w:r>
      <w:r w:rsidR="00D93527" w:rsidRPr="003E12F5">
        <w:t>4</w:t>
      </w:r>
      <w:r w:rsidR="00F8621E" w:rsidRPr="003E12F5">
        <w:rPr>
          <w:lang w:val="ru-RU"/>
        </w:rPr>
        <w:t>.</w:t>
      </w:r>
      <w:r w:rsidRPr="003E12F5">
        <w:rPr>
          <w:lang w:val="ru-RU"/>
        </w:rPr>
        <w:t xml:space="preserve"> године</w:t>
      </w:r>
      <w:r w:rsidR="00F8621E" w:rsidRPr="003E12F5">
        <w:rPr>
          <w:lang w:val="sr-Latn-CS"/>
        </w:rPr>
        <w:t>.</w:t>
      </w:r>
      <w:r w:rsidRPr="003E12F5">
        <w:rPr>
          <w:lang w:val="sr-Latn-CS"/>
        </w:rPr>
        <w:t xml:space="preserve"> </w:t>
      </w:r>
    </w:p>
    <w:p w14:paraId="39196E4F" w14:textId="77777777" w:rsidR="006135EE" w:rsidRPr="003E12F5" w:rsidRDefault="006135EE" w:rsidP="00F72751">
      <w:pPr>
        <w:jc w:val="both"/>
        <w:rPr>
          <w:lang w:val="sr-Latn-CS"/>
        </w:rPr>
      </w:pPr>
      <w:r w:rsidRPr="003E12F5">
        <w:rPr>
          <w:lang w:val="sr-Latn-CS"/>
        </w:rPr>
        <w:tab/>
      </w:r>
      <w:r w:rsidRPr="003E12F5">
        <w:rPr>
          <w:lang w:val="sr-Cyrl-CS"/>
        </w:rPr>
        <w:t>Основа је урађена у складу са Законом о шумама, Правилником о садржини основа и про</w:t>
      </w:r>
      <w:r w:rsidR="009D414F" w:rsidRPr="003E12F5">
        <w:rPr>
          <w:lang w:val="sr-Cyrl-CS"/>
        </w:rPr>
        <w:t xml:space="preserve">грама газдовања шумама, </w:t>
      </w:r>
      <w:r w:rsidRPr="003E12F5">
        <w:rPr>
          <w:lang w:val="sr-Cyrl-CS"/>
        </w:rPr>
        <w:t xml:space="preserve">извођачког </w:t>
      </w:r>
      <w:r w:rsidR="004B3DFB" w:rsidRPr="003E12F5">
        <w:rPr>
          <w:lang w:val="sr-Cyrl-CS"/>
        </w:rPr>
        <w:t>пројекта</w:t>
      </w:r>
      <w:r w:rsidRPr="003E12F5">
        <w:rPr>
          <w:lang w:val="sr-Cyrl-CS"/>
        </w:rPr>
        <w:t>, као и осталим законским актима и подактима везаним за шумарство</w:t>
      </w:r>
      <w:r w:rsidR="00F8621E" w:rsidRPr="003E12F5">
        <w:rPr>
          <w:lang w:val="sr-Cyrl-CS"/>
        </w:rPr>
        <w:t>.</w:t>
      </w:r>
      <w:r w:rsidRPr="003E12F5">
        <w:rPr>
          <w:lang w:val="sr-Cyrl-CS"/>
        </w:rPr>
        <w:t xml:space="preserve"> </w:t>
      </w:r>
    </w:p>
    <w:p w14:paraId="1FA99981" w14:textId="77777777" w:rsidR="006135EE" w:rsidRPr="003E12F5" w:rsidRDefault="006135EE" w:rsidP="00F72751">
      <w:pPr>
        <w:jc w:val="both"/>
        <w:rPr>
          <w:lang w:val="sr-Cyrl-CS"/>
        </w:rPr>
      </w:pPr>
      <w:r w:rsidRPr="003E12F5">
        <w:rPr>
          <w:lang w:val="sr-Latn-CS"/>
        </w:rPr>
        <w:tab/>
      </w:r>
    </w:p>
    <w:p w14:paraId="4872A44F" w14:textId="77777777" w:rsidR="006135EE" w:rsidRPr="003E12F5" w:rsidRDefault="006135EE" w:rsidP="00F72751">
      <w:pPr>
        <w:jc w:val="both"/>
        <w:rPr>
          <w:lang w:val="sr-Cyrl-CS"/>
        </w:rPr>
      </w:pPr>
    </w:p>
    <w:p w14:paraId="7116383F" w14:textId="77777777" w:rsidR="006135EE" w:rsidRPr="003E12F5" w:rsidRDefault="006135EE" w:rsidP="00F72751">
      <w:pPr>
        <w:jc w:val="both"/>
        <w:rPr>
          <w:lang w:val="sr-Cyrl-CS"/>
        </w:rPr>
      </w:pPr>
    </w:p>
    <w:p w14:paraId="7C78C903" w14:textId="77777777" w:rsidR="006135EE" w:rsidRPr="003E12F5" w:rsidRDefault="006135EE" w:rsidP="00F72751">
      <w:pPr>
        <w:jc w:val="both"/>
        <w:rPr>
          <w:lang w:val="ru-RU"/>
        </w:rPr>
      </w:pPr>
    </w:p>
    <w:p w14:paraId="40C4694F" w14:textId="77777777" w:rsidR="006135EE" w:rsidRPr="003E12F5" w:rsidRDefault="006135EE" w:rsidP="00F72751">
      <w:pPr>
        <w:jc w:val="both"/>
        <w:rPr>
          <w:sz w:val="23"/>
          <w:szCs w:val="23"/>
          <w:lang w:val="ru-RU"/>
        </w:rPr>
      </w:pPr>
    </w:p>
    <w:p w14:paraId="4A08C0DC" w14:textId="77777777" w:rsidR="006135EE" w:rsidRPr="003E12F5" w:rsidRDefault="006135EE" w:rsidP="00F72751">
      <w:pPr>
        <w:jc w:val="both"/>
        <w:rPr>
          <w:sz w:val="23"/>
          <w:szCs w:val="23"/>
          <w:lang w:val="ru-RU"/>
        </w:rPr>
      </w:pPr>
    </w:p>
    <w:p w14:paraId="4CDB8480" w14:textId="77777777" w:rsidR="006135EE" w:rsidRPr="003E12F5" w:rsidRDefault="006135EE" w:rsidP="00F72751">
      <w:pPr>
        <w:jc w:val="both"/>
        <w:rPr>
          <w:sz w:val="23"/>
          <w:szCs w:val="23"/>
          <w:lang w:val="sr-Cyrl-CS"/>
        </w:rPr>
      </w:pPr>
    </w:p>
    <w:p w14:paraId="1C76EE68" w14:textId="77777777" w:rsidR="006135EE" w:rsidRPr="003E12F5" w:rsidRDefault="006135EE" w:rsidP="00F72751">
      <w:pPr>
        <w:jc w:val="both"/>
        <w:rPr>
          <w:sz w:val="23"/>
          <w:szCs w:val="23"/>
          <w:lang w:val="sr-Cyrl-CS"/>
        </w:rPr>
      </w:pPr>
    </w:p>
    <w:p w14:paraId="19A4BF56" w14:textId="77777777" w:rsidR="006135EE" w:rsidRPr="003E12F5" w:rsidRDefault="006135EE" w:rsidP="00F72751">
      <w:pPr>
        <w:jc w:val="both"/>
        <w:rPr>
          <w:sz w:val="23"/>
          <w:szCs w:val="23"/>
          <w:lang w:val="sr-Cyrl-CS"/>
        </w:rPr>
      </w:pPr>
    </w:p>
    <w:p w14:paraId="604CF884" w14:textId="77777777" w:rsidR="006135EE" w:rsidRPr="003E12F5" w:rsidRDefault="006135EE" w:rsidP="00F72751">
      <w:pPr>
        <w:jc w:val="both"/>
        <w:rPr>
          <w:sz w:val="23"/>
          <w:szCs w:val="23"/>
          <w:lang w:val="sr-Cyrl-CS"/>
        </w:rPr>
      </w:pPr>
    </w:p>
    <w:p w14:paraId="03E6DB97" w14:textId="77777777" w:rsidR="006135EE" w:rsidRPr="003E12F5" w:rsidRDefault="006135EE" w:rsidP="00F72751">
      <w:pPr>
        <w:jc w:val="both"/>
        <w:rPr>
          <w:sz w:val="23"/>
          <w:szCs w:val="23"/>
          <w:lang w:val="sr-Cyrl-CS"/>
        </w:rPr>
      </w:pPr>
    </w:p>
    <w:p w14:paraId="4A82D817" w14:textId="77777777" w:rsidR="006135EE" w:rsidRPr="003E12F5" w:rsidRDefault="006135EE" w:rsidP="00F72751">
      <w:pPr>
        <w:jc w:val="both"/>
        <w:rPr>
          <w:sz w:val="23"/>
          <w:szCs w:val="23"/>
          <w:lang w:val="ru-RU"/>
        </w:rPr>
      </w:pPr>
    </w:p>
    <w:p w14:paraId="18A8D8F4" w14:textId="77777777" w:rsidR="006135EE" w:rsidRPr="003E12F5" w:rsidRDefault="006135EE" w:rsidP="00F72751">
      <w:pPr>
        <w:jc w:val="both"/>
        <w:rPr>
          <w:sz w:val="23"/>
          <w:szCs w:val="23"/>
        </w:rPr>
      </w:pPr>
    </w:p>
    <w:p w14:paraId="2097C004" w14:textId="77777777" w:rsidR="006135EE" w:rsidRPr="003E12F5" w:rsidRDefault="006135EE" w:rsidP="00F72751">
      <w:pPr>
        <w:jc w:val="both"/>
        <w:rPr>
          <w:sz w:val="23"/>
          <w:szCs w:val="23"/>
        </w:rPr>
      </w:pPr>
    </w:p>
    <w:p w14:paraId="78AE15D8" w14:textId="77777777" w:rsidR="006135EE" w:rsidRPr="003E12F5" w:rsidRDefault="006135EE" w:rsidP="00F72751">
      <w:pPr>
        <w:jc w:val="both"/>
        <w:rPr>
          <w:sz w:val="23"/>
          <w:szCs w:val="23"/>
        </w:rPr>
      </w:pPr>
    </w:p>
    <w:p w14:paraId="4988E8BE" w14:textId="77777777" w:rsidR="006135EE" w:rsidRPr="003E12F5" w:rsidRDefault="006135EE" w:rsidP="00F72751">
      <w:pPr>
        <w:jc w:val="both"/>
        <w:rPr>
          <w:sz w:val="23"/>
          <w:szCs w:val="23"/>
        </w:rPr>
      </w:pPr>
    </w:p>
    <w:p w14:paraId="2455A2CF" w14:textId="77777777" w:rsidR="006135EE" w:rsidRPr="003E12F5" w:rsidRDefault="006135EE" w:rsidP="00F72751">
      <w:pPr>
        <w:jc w:val="both"/>
        <w:rPr>
          <w:sz w:val="23"/>
          <w:szCs w:val="23"/>
        </w:rPr>
      </w:pPr>
    </w:p>
    <w:p w14:paraId="04539441" w14:textId="77777777" w:rsidR="006135EE" w:rsidRPr="003E12F5" w:rsidRDefault="006135EE" w:rsidP="00F72751">
      <w:pPr>
        <w:jc w:val="both"/>
        <w:rPr>
          <w:sz w:val="23"/>
          <w:szCs w:val="23"/>
        </w:rPr>
      </w:pPr>
    </w:p>
    <w:p w14:paraId="156B25CE" w14:textId="77777777" w:rsidR="00D0434B" w:rsidRPr="003E12F5" w:rsidRDefault="00D0434B" w:rsidP="00F72751">
      <w:pPr>
        <w:jc w:val="both"/>
        <w:rPr>
          <w:sz w:val="23"/>
          <w:szCs w:val="23"/>
        </w:rPr>
      </w:pPr>
    </w:p>
    <w:p w14:paraId="4A961F69" w14:textId="77777777" w:rsidR="006135EE" w:rsidRPr="003E12F5" w:rsidRDefault="006135EE" w:rsidP="00F72751">
      <w:pPr>
        <w:jc w:val="both"/>
        <w:rPr>
          <w:sz w:val="23"/>
          <w:szCs w:val="23"/>
        </w:rPr>
      </w:pPr>
    </w:p>
    <w:p w14:paraId="7C3FD53C" w14:textId="77777777" w:rsidR="006135EE" w:rsidRPr="003E12F5" w:rsidRDefault="006135EE" w:rsidP="00F72751">
      <w:pPr>
        <w:jc w:val="both"/>
        <w:rPr>
          <w:sz w:val="23"/>
          <w:szCs w:val="23"/>
        </w:rPr>
      </w:pPr>
    </w:p>
    <w:tbl>
      <w:tblPr>
        <w:tblStyle w:val="TableGrid"/>
        <w:tblpPr w:leftFromText="180" w:rightFromText="180" w:vertAnchor="text" w:horzAnchor="margin" w:tblpXSpec="center" w:tblpY="26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1276"/>
        <w:gridCol w:w="4082"/>
      </w:tblGrid>
      <w:tr w:rsidR="003E12F5" w:rsidRPr="003E12F5" w14:paraId="32D7C7FC" w14:textId="77777777" w:rsidTr="00D0434B">
        <w:tc>
          <w:tcPr>
            <w:tcW w:w="4077" w:type="dxa"/>
          </w:tcPr>
          <w:p w14:paraId="37E453B0" w14:textId="77777777" w:rsidR="00D0434B" w:rsidRPr="003E12F5" w:rsidRDefault="00D0434B" w:rsidP="00D0434B">
            <w:pPr>
              <w:jc w:val="both"/>
              <w:rPr>
                <w:b/>
                <w:bCs/>
                <w:sz w:val="23"/>
                <w:szCs w:val="23"/>
              </w:rPr>
            </w:pPr>
            <w:r w:rsidRPr="003E12F5">
              <w:rPr>
                <w:b/>
                <w:bCs/>
                <w:sz w:val="23"/>
                <w:szCs w:val="23"/>
                <w:lang w:val="ru-RU"/>
              </w:rPr>
              <w:t>Пројектанти:</w:t>
            </w:r>
          </w:p>
        </w:tc>
        <w:tc>
          <w:tcPr>
            <w:tcW w:w="1276" w:type="dxa"/>
          </w:tcPr>
          <w:p w14:paraId="4D6B4833" w14:textId="77777777" w:rsidR="00D0434B" w:rsidRPr="003E12F5" w:rsidRDefault="00D0434B" w:rsidP="00D0434B">
            <w:pPr>
              <w:jc w:val="both"/>
              <w:rPr>
                <w:sz w:val="23"/>
                <w:szCs w:val="23"/>
                <w:lang w:val="ru-RU"/>
              </w:rPr>
            </w:pPr>
          </w:p>
        </w:tc>
        <w:tc>
          <w:tcPr>
            <w:tcW w:w="4082" w:type="dxa"/>
          </w:tcPr>
          <w:p w14:paraId="27BDAE63" w14:textId="77777777" w:rsidR="00D0434B" w:rsidRPr="003E12F5" w:rsidRDefault="00D0434B" w:rsidP="00D0434B">
            <w:pPr>
              <w:jc w:val="both"/>
              <w:rPr>
                <w:b/>
                <w:bCs/>
                <w:sz w:val="23"/>
                <w:szCs w:val="23"/>
              </w:rPr>
            </w:pPr>
            <w:r w:rsidRPr="003E12F5">
              <w:rPr>
                <w:b/>
                <w:bCs/>
                <w:sz w:val="23"/>
                <w:szCs w:val="23"/>
                <w:lang w:val="ru-RU"/>
              </w:rPr>
              <w:t>Директор:</w:t>
            </w:r>
          </w:p>
        </w:tc>
      </w:tr>
      <w:tr w:rsidR="003E12F5" w:rsidRPr="003E12F5" w14:paraId="22BDF905" w14:textId="77777777" w:rsidTr="00D0434B">
        <w:trPr>
          <w:trHeight w:val="639"/>
        </w:trPr>
        <w:tc>
          <w:tcPr>
            <w:tcW w:w="4077" w:type="dxa"/>
            <w:tcBorders>
              <w:bottom w:val="single" w:sz="4" w:space="0" w:color="auto"/>
            </w:tcBorders>
          </w:tcPr>
          <w:p w14:paraId="1B1FD4FB" w14:textId="77777777" w:rsidR="00D0434B" w:rsidRPr="003E12F5" w:rsidRDefault="00D0434B" w:rsidP="00D0434B">
            <w:pPr>
              <w:jc w:val="both"/>
              <w:rPr>
                <w:sz w:val="23"/>
                <w:szCs w:val="23"/>
              </w:rPr>
            </w:pPr>
          </w:p>
        </w:tc>
        <w:tc>
          <w:tcPr>
            <w:tcW w:w="1276" w:type="dxa"/>
          </w:tcPr>
          <w:p w14:paraId="2F3A7122" w14:textId="77777777" w:rsidR="00D0434B" w:rsidRPr="003E12F5" w:rsidRDefault="00D0434B" w:rsidP="00D0434B">
            <w:pPr>
              <w:jc w:val="both"/>
              <w:rPr>
                <w:sz w:val="23"/>
                <w:szCs w:val="23"/>
              </w:rPr>
            </w:pPr>
          </w:p>
        </w:tc>
        <w:tc>
          <w:tcPr>
            <w:tcW w:w="4082" w:type="dxa"/>
            <w:tcBorders>
              <w:bottom w:val="single" w:sz="4" w:space="0" w:color="auto"/>
            </w:tcBorders>
          </w:tcPr>
          <w:p w14:paraId="7012F7EC" w14:textId="77777777" w:rsidR="00D0434B" w:rsidRPr="003E12F5" w:rsidRDefault="00D0434B" w:rsidP="00D0434B">
            <w:pPr>
              <w:jc w:val="both"/>
              <w:rPr>
                <w:sz w:val="23"/>
                <w:szCs w:val="23"/>
              </w:rPr>
            </w:pPr>
          </w:p>
        </w:tc>
      </w:tr>
      <w:tr w:rsidR="003E12F5" w:rsidRPr="003E12F5" w14:paraId="0B3527A6" w14:textId="77777777" w:rsidTr="00D0434B">
        <w:tc>
          <w:tcPr>
            <w:tcW w:w="4077" w:type="dxa"/>
            <w:tcBorders>
              <w:top w:val="single" w:sz="4" w:space="0" w:color="auto"/>
            </w:tcBorders>
          </w:tcPr>
          <w:p w14:paraId="6D06F806" w14:textId="77777777" w:rsidR="00D0434B" w:rsidRPr="003E12F5" w:rsidRDefault="00D0434B" w:rsidP="00D0434B">
            <w:pPr>
              <w:jc w:val="both"/>
              <w:rPr>
                <w:sz w:val="23"/>
                <w:szCs w:val="23"/>
              </w:rPr>
            </w:pPr>
            <w:r w:rsidRPr="003E12F5">
              <w:rPr>
                <w:sz w:val="23"/>
                <w:szCs w:val="23"/>
              </w:rPr>
              <w:t>Ненад Стојковић</w:t>
            </w:r>
            <w:r w:rsidRPr="003E12F5">
              <w:rPr>
                <w:sz w:val="23"/>
                <w:szCs w:val="23"/>
                <w:lang w:val="ru-RU"/>
              </w:rPr>
              <w:t>, мастер инж. шум.</w:t>
            </w:r>
          </w:p>
        </w:tc>
        <w:tc>
          <w:tcPr>
            <w:tcW w:w="1276" w:type="dxa"/>
          </w:tcPr>
          <w:p w14:paraId="3F65FBC3" w14:textId="77777777" w:rsidR="00D0434B" w:rsidRPr="003E12F5" w:rsidRDefault="00D0434B" w:rsidP="00D0434B">
            <w:pPr>
              <w:jc w:val="both"/>
              <w:rPr>
                <w:sz w:val="23"/>
                <w:szCs w:val="23"/>
                <w:lang w:val="ru-RU"/>
              </w:rPr>
            </w:pPr>
          </w:p>
        </w:tc>
        <w:tc>
          <w:tcPr>
            <w:tcW w:w="4082" w:type="dxa"/>
            <w:tcBorders>
              <w:top w:val="single" w:sz="4" w:space="0" w:color="auto"/>
            </w:tcBorders>
          </w:tcPr>
          <w:p w14:paraId="46782BCD" w14:textId="77777777" w:rsidR="00D0434B" w:rsidRPr="003E12F5" w:rsidRDefault="00D0434B" w:rsidP="00D0434B">
            <w:pPr>
              <w:jc w:val="both"/>
              <w:rPr>
                <w:sz w:val="23"/>
                <w:szCs w:val="23"/>
              </w:rPr>
            </w:pPr>
            <w:r w:rsidRPr="003E12F5">
              <w:rPr>
                <w:sz w:val="23"/>
                <w:szCs w:val="23"/>
                <w:lang w:val="ru-RU"/>
              </w:rPr>
              <w:t>Саша Коцић, дипл. инж. шум.</w:t>
            </w:r>
          </w:p>
        </w:tc>
      </w:tr>
      <w:tr w:rsidR="003E12F5" w:rsidRPr="003E12F5" w14:paraId="288C3A69" w14:textId="77777777" w:rsidTr="00D0434B">
        <w:trPr>
          <w:trHeight w:val="709"/>
        </w:trPr>
        <w:tc>
          <w:tcPr>
            <w:tcW w:w="4077" w:type="dxa"/>
            <w:tcBorders>
              <w:bottom w:val="single" w:sz="4" w:space="0" w:color="auto"/>
            </w:tcBorders>
          </w:tcPr>
          <w:p w14:paraId="113ECC6C" w14:textId="77777777" w:rsidR="00D0434B" w:rsidRPr="003E12F5" w:rsidRDefault="00D0434B" w:rsidP="00D0434B">
            <w:pPr>
              <w:jc w:val="both"/>
              <w:rPr>
                <w:sz w:val="23"/>
                <w:szCs w:val="23"/>
              </w:rPr>
            </w:pPr>
          </w:p>
        </w:tc>
        <w:tc>
          <w:tcPr>
            <w:tcW w:w="1276" w:type="dxa"/>
          </w:tcPr>
          <w:p w14:paraId="3134F8CB" w14:textId="77777777" w:rsidR="00D0434B" w:rsidRPr="003E12F5" w:rsidRDefault="00D0434B" w:rsidP="00D0434B">
            <w:pPr>
              <w:jc w:val="both"/>
              <w:rPr>
                <w:sz w:val="23"/>
                <w:szCs w:val="23"/>
              </w:rPr>
            </w:pPr>
          </w:p>
        </w:tc>
        <w:tc>
          <w:tcPr>
            <w:tcW w:w="4082" w:type="dxa"/>
          </w:tcPr>
          <w:p w14:paraId="58394801" w14:textId="77777777" w:rsidR="00D0434B" w:rsidRPr="003E12F5" w:rsidRDefault="00D0434B" w:rsidP="00D0434B">
            <w:pPr>
              <w:jc w:val="both"/>
              <w:rPr>
                <w:sz w:val="23"/>
                <w:szCs w:val="23"/>
              </w:rPr>
            </w:pPr>
          </w:p>
        </w:tc>
      </w:tr>
      <w:tr w:rsidR="003E12F5" w:rsidRPr="003E12F5" w14:paraId="6A1A7BD1" w14:textId="77777777" w:rsidTr="00D0434B">
        <w:tc>
          <w:tcPr>
            <w:tcW w:w="4077" w:type="dxa"/>
            <w:tcBorders>
              <w:top w:val="single" w:sz="4" w:space="0" w:color="auto"/>
            </w:tcBorders>
          </w:tcPr>
          <w:p w14:paraId="26A9A523" w14:textId="77777777" w:rsidR="00D0434B" w:rsidRPr="003E12F5" w:rsidRDefault="00D0434B" w:rsidP="00D0434B">
            <w:pPr>
              <w:jc w:val="both"/>
              <w:rPr>
                <w:sz w:val="23"/>
                <w:szCs w:val="23"/>
              </w:rPr>
            </w:pPr>
            <w:r w:rsidRPr="003E12F5">
              <w:rPr>
                <w:sz w:val="23"/>
                <w:szCs w:val="23"/>
              </w:rPr>
              <w:t>Далибор Стојановић, дипл. инж. шум.</w:t>
            </w:r>
          </w:p>
        </w:tc>
        <w:tc>
          <w:tcPr>
            <w:tcW w:w="1276" w:type="dxa"/>
          </w:tcPr>
          <w:p w14:paraId="55310522" w14:textId="77777777" w:rsidR="00D0434B" w:rsidRPr="003E12F5" w:rsidRDefault="00D0434B" w:rsidP="00D0434B">
            <w:pPr>
              <w:jc w:val="both"/>
              <w:rPr>
                <w:sz w:val="23"/>
                <w:szCs w:val="23"/>
              </w:rPr>
            </w:pPr>
          </w:p>
        </w:tc>
        <w:tc>
          <w:tcPr>
            <w:tcW w:w="4082" w:type="dxa"/>
          </w:tcPr>
          <w:p w14:paraId="549EC5E3" w14:textId="77777777" w:rsidR="00D0434B" w:rsidRPr="003E12F5" w:rsidRDefault="00D0434B" w:rsidP="00D0434B">
            <w:pPr>
              <w:jc w:val="both"/>
              <w:rPr>
                <w:sz w:val="23"/>
                <w:szCs w:val="23"/>
              </w:rPr>
            </w:pPr>
          </w:p>
        </w:tc>
      </w:tr>
    </w:tbl>
    <w:p w14:paraId="150CDF6A" w14:textId="77777777" w:rsidR="006135EE" w:rsidRPr="003E12F5" w:rsidRDefault="006135EE" w:rsidP="00F72751">
      <w:pPr>
        <w:jc w:val="both"/>
        <w:rPr>
          <w:sz w:val="23"/>
          <w:szCs w:val="23"/>
        </w:rPr>
      </w:pPr>
    </w:p>
    <w:p w14:paraId="29E39ADC" w14:textId="77777777" w:rsidR="006135EE" w:rsidRPr="003E12F5" w:rsidRDefault="006135EE" w:rsidP="00F72751">
      <w:pPr>
        <w:jc w:val="both"/>
        <w:rPr>
          <w:sz w:val="23"/>
          <w:szCs w:val="23"/>
          <w:lang w:val="ru-RU"/>
        </w:rPr>
      </w:pPr>
    </w:p>
    <w:p w14:paraId="1BB8A9FD" w14:textId="77777777" w:rsidR="006135EE" w:rsidRPr="003E12F5" w:rsidRDefault="006135EE" w:rsidP="00F72751">
      <w:pPr>
        <w:jc w:val="both"/>
        <w:rPr>
          <w:sz w:val="23"/>
          <w:szCs w:val="23"/>
          <w:lang w:val="ru-RU"/>
        </w:rPr>
      </w:pPr>
    </w:p>
    <w:p w14:paraId="165E0E01" w14:textId="77777777" w:rsidR="006135EE" w:rsidRPr="003E12F5" w:rsidRDefault="006135EE" w:rsidP="00F72751">
      <w:pPr>
        <w:jc w:val="both"/>
        <w:rPr>
          <w:sz w:val="23"/>
          <w:szCs w:val="23"/>
          <w:lang w:val="sr-Cyrl-CS"/>
        </w:rPr>
      </w:pPr>
    </w:p>
    <w:p w14:paraId="314BED98" w14:textId="77777777" w:rsidR="006135EE" w:rsidRPr="003E12F5" w:rsidRDefault="006135EE" w:rsidP="00F72751">
      <w:pPr>
        <w:jc w:val="both"/>
        <w:rPr>
          <w:sz w:val="23"/>
          <w:szCs w:val="23"/>
          <w:lang w:val="sr-Cyrl-CS"/>
        </w:rPr>
      </w:pPr>
    </w:p>
    <w:p w14:paraId="48E6A0A8" w14:textId="77777777" w:rsidR="009D414F" w:rsidRPr="003E12F5" w:rsidRDefault="006135EE" w:rsidP="00F72751">
      <w:pPr>
        <w:jc w:val="both"/>
        <w:rPr>
          <w:lang w:val="ru-RU"/>
        </w:rPr>
      </w:pPr>
      <w:r w:rsidRPr="003E12F5">
        <w:rPr>
          <w:lang w:val="ru-RU"/>
        </w:rPr>
        <w:tab/>
      </w:r>
      <w:r w:rsidRPr="003E12F5">
        <w:rPr>
          <w:lang w:val="ru-RU"/>
        </w:rPr>
        <w:tab/>
      </w:r>
    </w:p>
    <w:p w14:paraId="52AE2EF6" w14:textId="77777777" w:rsidR="009D414F" w:rsidRPr="003E12F5" w:rsidRDefault="009D414F" w:rsidP="00F72751">
      <w:pPr>
        <w:jc w:val="both"/>
        <w:rPr>
          <w:lang w:val="ru-RU"/>
        </w:rPr>
      </w:pPr>
    </w:p>
    <w:p w14:paraId="7F4C7CB6" w14:textId="77777777" w:rsidR="009D414F" w:rsidRPr="003E12F5" w:rsidRDefault="006135EE" w:rsidP="00F72751">
      <w:pPr>
        <w:jc w:val="both"/>
        <w:rPr>
          <w:lang w:val="ru-RU"/>
        </w:rPr>
      </w:pPr>
      <w:r w:rsidRPr="003E12F5">
        <w:rPr>
          <w:lang w:val="ru-RU"/>
        </w:rPr>
        <w:t xml:space="preserve">                                                 </w:t>
      </w:r>
      <w:r w:rsidR="009D414F" w:rsidRPr="003E12F5">
        <w:rPr>
          <w:lang w:val="ru-RU"/>
        </w:rPr>
        <w:t xml:space="preserve"> </w:t>
      </w:r>
    </w:p>
    <w:p w14:paraId="34596128" w14:textId="77777777" w:rsidR="00B6535F" w:rsidRPr="003E12F5" w:rsidRDefault="00B6535F" w:rsidP="00F72751">
      <w:pPr>
        <w:jc w:val="both"/>
        <w:rPr>
          <w:lang w:val="ru-RU"/>
        </w:rPr>
      </w:pPr>
    </w:p>
    <w:p w14:paraId="63F10BED" w14:textId="77777777" w:rsidR="00A07719" w:rsidRPr="003E12F5" w:rsidRDefault="00B6535F" w:rsidP="00B6535F">
      <w:pPr>
        <w:rPr>
          <w:lang w:val="ru-RU"/>
        </w:rPr>
      </w:pPr>
      <w:r w:rsidRPr="003E12F5">
        <w:rPr>
          <w:lang w:val="ru-RU"/>
        </w:rPr>
        <w:t xml:space="preserve"> </w:t>
      </w:r>
    </w:p>
    <w:p w14:paraId="31637F7B" w14:textId="77777777" w:rsidR="006135EE" w:rsidRPr="003E12F5" w:rsidRDefault="00326D39" w:rsidP="00B6535F">
      <w:pPr>
        <w:rPr>
          <w:lang w:val="ru-RU"/>
        </w:rPr>
      </w:pPr>
      <w:r w:rsidRPr="003E12F5">
        <w:t xml:space="preserve"> </w:t>
      </w:r>
      <w:r w:rsidR="00EB5E97" w:rsidRPr="003E12F5">
        <w:t xml:space="preserve">         </w:t>
      </w:r>
      <w:r w:rsidRPr="003E12F5">
        <w:t xml:space="preserve">                                       </w:t>
      </w:r>
      <w:r w:rsidR="00B6535F" w:rsidRPr="003E12F5">
        <w:rPr>
          <w:lang w:val="ru-RU"/>
        </w:rPr>
        <w:t xml:space="preserve"> </w:t>
      </w:r>
      <w:r w:rsidR="009D414F" w:rsidRPr="003E12F5">
        <w:rPr>
          <w:lang w:val="ru-RU"/>
        </w:rPr>
        <w:t xml:space="preserve">          </w:t>
      </w:r>
      <w:r w:rsidR="00F3763B" w:rsidRPr="003E12F5">
        <w:rPr>
          <w:lang w:val="ru-RU"/>
        </w:rPr>
        <w:t xml:space="preserve">                </w:t>
      </w:r>
      <w:r w:rsidR="00EB5E97" w:rsidRPr="003E12F5">
        <w:t xml:space="preserve">                </w:t>
      </w:r>
    </w:p>
    <w:bookmarkEnd w:id="1046"/>
    <w:p w14:paraId="511E593D" w14:textId="77777777" w:rsidR="003F7856" w:rsidRPr="003E12F5" w:rsidRDefault="003F7856" w:rsidP="004848D8">
      <w:pPr>
        <w:pStyle w:val="Heading1"/>
        <w:tabs>
          <w:tab w:val="clear" w:pos="342"/>
          <w:tab w:val="num" w:pos="0"/>
        </w:tabs>
        <w:ind w:left="0" w:firstLine="0"/>
        <w:sectPr w:rsidR="003F7856" w:rsidRPr="003E12F5" w:rsidSect="00062775">
          <w:headerReference w:type="even" r:id="rId46"/>
          <w:footerReference w:type="even" r:id="rId47"/>
          <w:headerReference w:type="first" r:id="rId48"/>
          <w:footerReference w:type="first" r:id="rId49"/>
          <w:type w:val="continuous"/>
          <w:pgSz w:w="11906" w:h="16838"/>
          <w:pgMar w:top="1417" w:right="1417" w:bottom="1417" w:left="1417" w:header="578" w:footer="862" w:gutter="0"/>
          <w:cols w:space="720"/>
          <w:docGrid w:linePitch="600" w:charSpace="32768"/>
        </w:sectPr>
      </w:pPr>
    </w:p>
    <w:p w14:paraId="145264E9" w14:textId="77777777" w:rsidR="00382C88" w:rsidRPr="003E12F5" w:rsidRDefault="00382C88">
      <w:pPr>
        <w:rPr>
          <w:rFonts w:cs="Arial"/>
          <w:b/>
          <w:bCs/>
          <w:kern w:val="1"/>
          <w:sz w:val="32"/>
          <w:szCs w:val="32"/>
          <w:lang w:val="ru-RU"/>
        </w:rPr>
      </w:pPr>
      <w:bookmarkStart w:id="1102" w:name="_Toc152847013"/>
      <w:r w:rsidRPr="003E12F5">
        <w:lastRenderedPageBreak/>
        <w:br w:type="page"/>
      </w:r>
    </w:p>
    <w:p w14:paraId="37F5F9C4" w14:textId="77777777" w:rsidR="00F254F8" w:rsidRPr="003E12F5" w:rsidRDefault="00F254F8" w:rsidP="004848D8">
      <w:pPr>
        <w:pStyle w:val="Heading1"/>
        <w:tabs>
          <w:tab w:val="clear" w:pos="342"/>
          <w:tab w:val="num" w:pos="0"/>
        </w:tabs>
        <w:ind w:left="0" w:firstLine="0"/>
      </w:pPr>
      <w:bookmarkStart w:id="1103" w:name="_Toc159567268"/>
      <w:r w:rsidRPr="003E12F5">
        <w:lastRenderedPageBreak/>
        <w:t>П</w:t>
      </w:r>
      <w:r w:rsidR="004848D8" w:rsidRPr="003E12F5">
        <w:t>рилог</w:t>
      </w:r>
      <w:r w:rsidRPr="003E12F5">
        <w:t xml:space="preserve"> 1</w:t>
      </w:r>
      <w:bookmarkEnd w:id="1102"/>
      <w:bookmarkEnd w:id="1103"/>
    </w:p>
    <w:p w14:paraId="727B93BD" w14:textId="77777777" w:rsidR="0056107E" w:rsidRPr="003E12F5" w:rsidRDefault="004848D8" w:rsidP="004848D8">
      <w:pPr>
        <w:ind w:firstLine="720"/>
        <w:jc w:val="both"/>
      </w:pPr>
      <w:r w:rsidRPr="003E12F5">
        <w:t>Списак катастарских парцела које чине основу</w:t>
      </w:r>
      <w:bookmarkStart w:id="1104" w:name="_Toc57270535"/>
      <w:bookmarkStart w:id="1105" w:name="_Toc57291297"/>
      <w:bookmarkStart w:id="1106" w:name="_Toc65060586"/>
      <w:bookmarkStart w:id="1107" w:name="_Toc94179500"/>
      <w:r w:rsidRPr="003E12F5">
        <w:t>.</w:t>
      </w:r>
    </w:p>
    <w:tbl>
      <w:tblPr>
        <w:tblW w:w="5000" w:type="pct"/>
        <w:tblLook w:val="04A0" w:firstRow="1" w:lastRow="0" w:firstColumn="1" w:lastColumn="0" w:noHBand="0" w:noVBand="1"/>
      </w:tblPr>
      <w:tblGrid>
        <w:gridCol w:w="1506"/>
        <w:gridCol w:w="2105"/>
        <w:gridCol w:w="492"/>
        <w:gridCol w:w="492"/>
        <w:gridCol w:w="526"/>
        <w:gridCol w:w="1657"/>
        <w:gridCol w:w="2510"/>
      </w:tblGrid>
      <w:tr w:rsidR="003E12F5" w:rsidRPr="003E12F5" w14:paraId="671822F6" w14:textId="77777777" w:rsidTr="00B407DC">
        <w:trPr>
          <w:trHeight w:val="315"/>
        </w:trPr>
        <w:tc>
          <w:tcPr>
            <w:tcW w:w="5000" w:type="pct"/>
            <w:gridSpan w:val="7"/>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9DFBB11" w14:textId="77777777" w:rsidR="00B407DC" w:rsidRPr="003E12F5" w:rsidRDefault="00B407DC">
            <w:pPr>
              <w:jc w:val="center"/>
              <w:rPr>
                <w:b/>
                <w:bCs/>
              </w:rPr>
            </w:pPr>
            <w:bookmarkStart w:id="1108" w:name="_Toc135218734"/>
            <w:r w:rsidRPr="003E12F5">
              <w:rPr>
                <w:b/>
                <w:bCs/>
              </w:rPr>
              <w:t>К.О.</w:t>
            </w:r>
            <w:r w:rsidR="00ED4571" w:rsidRPr="003E12F5">
              <w:rPr>
                <w:b/>
                <w:bCs/>
              </w:rPr>
              <w:t xml:space="preserve"> </w:t>
            </w:r>
            <w:r w:rsidRPr="003E12F5">
              <w:rPr>
                <w:b/>
                <w:bCs/>
              </w:rPr>
              <w:t xml:space="preserve">КРИВАЧА </w:t>
            </w:r>
          </w:p>
        </w:tc>
      </w:tr>
      <w:tr w:rsidR="003E12F5" w:rsidRPr="003E12F5" w14:paraId="00F2F20E" w14:textId="77777777" w:rsidTr="00B407DC">
        <w:trPr>
          <w:trHeight w:val="315"/>
        </w:trPr>
        <w:tc>
          <w:tcPr>
            <w:tcW w:w="5000" w:type="pct"/>
            <w:gridSpan w:val="7"/>
            <w:vMerge/>
            <w:tcBorders>
              <w:top w:val="single" w:sz="4" w:space="0" w:color="auto"/>
              <w:left w:val="single" w:sz="4" w:space="0" w:color="auto"/>
              <w:bottom w:val="single" w:sz="4" w:space="0" w:color="auto"/>
              <w:right w:val="single" w:sz="4" w:space="0" w:color="auto"/>
            </w:tcBorders>
            <w:vAlign w:val="center"/>
            <w:hideMark/>
          </w:tcPr>
          <w:p w14:paraId="24022284" w14:textId="77777777" w:rsidR="00B407DC" w:rsidRPr="003E12F5" w:rsidRDefault="00B407DC">
            <w:pPr>
              <w:rPr>
                <w:b/>
                <w:bCs/>
              </w:rPr>
            </w:pPr>
          </w:p>
        </w:tc>
      </w:tr>
      <w:tr w:rsidR="003E12F5" w:rsidRPr="003E12F5" w14:paraId="4C34587A" w14:textId="77777777" w:rsidTr="00B407DC">
        <w:trPr>
          <w:trHeight w:val="315"/>
        </w:trPr>
        <w:tc>
          <w:tcPr>
            <w:tcW w:w="5000" w:type="pct"/>
            <w:gridSpan w:val="7"/>
            <w:vMerge/>
            <w:tcBorders>
              <w:top w:val="single" w:sz="4" w:space="0" w:color="auto"/>
              <w:left w:val="single" w:sz="4" w:space="0" w:color="auto"/>
              <w:bottom w:val="single" w:sz="4" w:space="0" w:color="auto"/>
              <w:right w:val="single" w:sz="4" w:space="0" w:color="auto"/>
            </w:tcBorders>
            <w:vAlign w:val="center"/>
            <w:hideMark/>
          </w:tcPr>
          <w:p w14:paraId="033CBD3C" w14:textId="77777777" w:rsidR="00B407DC" w:rsidRPr="003E12F5" w:rsidRDefault="00B407DC">
            <w:pPr>
              <w:rPr>
                <w:b/>
                <w:bCs/>
              </w:rPr>
            </w:pPr>
          </w:p>
        </w:tc>
      </w:tr>
      <w:tr w:rsidR="003E12F5" w:rsidRPr="003E12F5" w14:paraId="4473F8FE" w14:textId="77777777" w:rsidTr="00BE1A8F">
        <w:trPr>
          <w:trHeight w:val="315"/>
        </w:trPr>
        <w:tc>
          <w:tcPr>
            <w:tcW w:w="811" w:type="pct"/>
            <w:tcBorders>
              <w:top w:val="nil"/>
              <w:left w:val="single" w:sz="4" w:space="0" w:color="auto"/>
              <w:bottom w:val="single" w:sz="4" w:space="0" w:color="auto"/>
              <w:right w:val="single" w:sz="4" w:space="0" w:color="auto"/>
            </w:tcBorders>
            <w:shd w:val="clear" w:color="000000" w:fill="D9D9D9"/>
            <w:noWrap/>
            <w:vAlign w:val="center"/>
            <w:hideMark/>
          </w:tcPr>
          <w:p w14:paraId="0F330FB5" w14:textId="77777777" w:rsidR="00B407DC" w:rsidRPr="003E12F5" w:rsidRDefault="00B407DC">
            <w:pPr>
              <w:jc w:val="center"/>
            </w:pPr>
            <w:r w:rsidRPr="003E12F5">
              <w:t>Бр.кат.</w:t>
            </w:r>
          </w:p>
        </w:tc>
        <w:tc>
          <w:tcPr>
            <w:tcW w:w="1133"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34EE53A5" w14:textId="77777777" w:rsidR="00B407DC" w:rsidRPr="003E12F5" w:rsidRDefault="00B407DC">
            <w:pPr>
              <w:jc w:val="center"/>
            </w:pPr>
            <w:r w:rsidRPr="003E12F5">
              <w:t>Култура</w:t>
            </w:r>
          </w:p>
        </w:tc>
        <w:tc>
          <w:tcPr>
            <w:tcW w:w="813" w:type="pct"/>
            <w:gridSpan w:val="3"/>
            <w:tcBorders>
              <w:top w:val="single" w:sz="4" w:space="0" w:color="auto"/>
              <w:left w:val="nil"/>
              <w:bottom w:val="single" w:sz="4" w:space="0" w:color="auto"/>
              <w:right w:val="single" w:sz="4" w:space="0" w:color="auto"/>
            </w:tcBorders>
            <w:shd w:val="clear" w:color="000000" w:fill="D9D9D9"/>
            <w:noWrap/>
            <w:vAlign w:val="center"/>
            <w:hideMark/>
          </w:tcPr>
          <w:p w14:paraId="360B9FF5" w14:textId="77777777" w:rsidR="00B407DC" w:rsidRPr="003E12F5" w:rsidRDefault="00B407DC">
            <w:pPr>
              <w:jc w:val="center"/>
            </w:pPr>
            <w:r w:rsidRPr="003E12F5">
              <w:t>Површина</w:t>
            </w:r>
          </w:p>
        </w:tc>
        <w:tc>
          <w:tcPr>
            <w:tcW w:w="892"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77044AA0" w14:textId="77777777" w:rsidR="00B407DC" w:rsidRPr="003E12F5" w:rsidRDefault="00B407DC">
            <w:pPr>
              <w:jc w:val="center"/>
            </w:pPr>
            <w:r w:rsidRPr="003E12F5">
              <w:t>Одељење</w:t>
            </w:r>
          </w:p>
        </w:tc>
        <w:tc>
          <w:tcPr>
            <w:tcW w:w="1351" w:type="pct"/>
            <w:vMerge w:val="restart"/>
            <w:tcBorders>
              <w:top w:val="nil"/>
              <w:left w:val="single" w:sz="4" w:space="0" w:color="auto"/>
              <w:bottom w:val="single" w:sz="4" w:space="0" w:color="auto"/>
              <w:right w:val="single" w:sz="4" w:space="0" w:color="auto"/>
            </w:tcBorders>
            <w:shd w:val="clear" w:color="000000" w:fill="D9D9D9"/>
            <w:vAlign w:val="center"/>
            <w:hideMark/>
          </w:tcPr>
          <w:p w14:paraId="7AAFC70B" w14:textId="77777777" w:rsidR="00B407DC" w:rsidRPr="003E12F5" w:rsidRDefault="00B407DC">
            <w:pPr>
              <w:jc w:val="center"/>
            </w:pPr>
            <w:r w:rsidRPr="003E12F5">
              <w:t>Назив имаоца права</w:t>
            </w:r>
          </w:p>
        </w:tc>
      </w:tr>
      <w:tr w:rsidR="003E12F5" w:rsidRPr="003E12F5" w14:paraId="0DA15CC5" w14:textId="77777777" w:rsidTr="00BE1A8F">
        <w:trPr>
          <w:trHeight w:val="315"/>
        </w:trPr>
        <w:tc>
          <w:tcPr>
            <w:tcW w:w="811" w:type="pct"/>
            <w:tcBorders>
              <w:top w:val="nil"/>
              <w:left w:val="single" w:sz="4" w:space="0" w:color="auto"/>
              <w:bottom w:val="single" w:sz="4" w:space="0" w:color="auto"/>
              <w:right w:val="single" w:sz="4" w:space="0" w:color="auto"/>
            </w:tcBorders>
            <w:shd w:val="clear" w:color="000000" w:fill="D9D9D9"/>
            <w:vAlign w:val="center"/>
            <w:hideMark/>
          </w:tcPr>
          <w:p w14:paraId="3023F5D3" w14:textId="77777777" w:rsidR="00A96D3B" w:rsidRPr="003E12F5" w:rsidRDefault="00A96D3B" w:rsidP="00A96D3B">
            <w:pPr>
              <w:jc w:val="center"/>
            </w:pPr>
            <w:r w:rsidRPr="003E12F5">
              <w:t>парцеле</w:t>
            </w:r>
          </w:p>
        </w:tc>
        <w:tc>
          <w:tcPr>
            <w:tcW w:w="1133" w:type="pct"/>
            <w:vMerge/>
            <w:tcBorders>
              <w:top w:val="nil"/>
              <w:left w:val="single" w:sz="4" w:space="0" w:color="auto"/>
              <w:bottom w:val="single" w:sz="4" w:space="0" w:color="auto"/>
              <w:right w:val="single" w:sz="4" w:space="0" w:color="auto"/>
            </w:tcBorders>
            <w:vAlign w:val="center"/>
            <w:hideMark/>
          </w:tcPr>
          <w:p w14:paraId="6E9A796A" w14:textId="77777777" w:rsidR="00A96D3B" w:rsidRPr="003E12F5" w:rsidRDefault="00A96D3B" w:rsidP="00A96D3B"/>
        </w:tc>
        <w:tc>
          <w:tcPr>
            <w:tcW w:w="265" w:type="pct"/>
            <w:tcBorders>
              <w:top w:val="nil"/>
              <w:left w:val="nil"/>
              <w:bottom w:val="single" w:sz="4" w:space="0" w:color="auto"/>
              <w:right w:val="single" w:sz="4" w:space="0" w:color="auto"/>
            </w:tcBorders>
            <w:shd w:val="clear" w:color="000000" w:fill="D9D9D9"/>
            <w:noWrap/>
            <w:vAlign w:val="center"/>
            <w:hideMark/>
          </w:tcPr>
          <w:p w14:paraId="3730C893" w14:textId="77777777" w:rsidR="00A96D3B" w:rsidRPr="003E12F5" w:rsidRDefault="00A96D3B" w:rsidP="00A96D3B">
            <w:pPr>
              <w:jc w:val="center"/>
            </w:pPr>
            <w:r w:rsidRPr="003E12F5">
              <w:t>ha</w:t>
            </w:r>
          </w:p>
        </w:tc>
        <w:tc>
          <w:tcPr>
            <w:tcW w:w="265" w:type="pct"/>
            <w:tcBorders>
              <w:top w:val="nil"/>
              <w:left w:val="nil"/>
              <w:bottom w:val="single" w:sz="4" w:space="0" w:color="auto"/>
              <w:right w:val="single" w:sz="4" w:space="0" w:color="auto"/>
            </w:tcBorders>
            <w:shd w:val="clear" w:color="000000" w:fill="D9D9D9"/>
            <w:noWrap/>
            <w:vAlign w:val="center"/>
            <w:hideMark/>
          </w:tcPr>
          <w:p w14:paraId="658B8CFC" w14:textId="77777777" w:rsidR="00A96D3B" w:rsidRPr="003E12F5" w:rsidRDefault="00A96D3B" w:rsidP="00A96D3B">
            <w:pPr>
              <w:jc w:val="center"/>
            </w:pPr>
            <w:r w:rsidRPr="003E12F5">
              <w:t>ar</w:t>
            </w:r>
          </w:p>
        </w:tc>
        <w:tc>
          <w:tcPr>
            <w:tcW w:w="283" w:type="pct"/>
            <w:tcBorders>
              <w:top w:val="nil"/>
              <w:left w:val="nil"/>
              <w:bottom w:val="single" w:sz="4" w:space="0" w:color="auto"/>
              <w:right w:val="single" w:sz="4" w:space="0" w:color="auto"/>
            </w:tcBorders>
            <w:shd w:val="clear" w:color="000000" w:fill="D9D9D9"/>
            <w:noWrap/>
            <w:vAlign w:val="center"/>
            <w:hideMark/>
          </w:tcPr>
          <w:p w14:paraId="35AC9ABB" w14:textId="77777777" w:rsidR="00A96D3B" w:rsidRPr="003E12F5" w:rsidRDefault="00A96D3B" w:rsidP="00A96D3B">
            <w:pPr>
              <w:jc w:val="center"/>
            </w:pPr>
            <w:r w:rsidRPr="003E12F5">
              <w:t>m²</w:t>
            </w:r>
          </w:p>
        </w:tc>
        <w:tc>
          <w:tcPr>
            <w:tcW w:w="892" w:type="pct"/>
            <w:vMerge/>
            <w:tcBorders>
              <w:top w:val="nil"/>
              <w:left w:val="single" w:sz="4" w:space="0" w:color="auto"/>
              <w:bottom w:val="single" w:sz="4" w:space="0" w:color="auto"/>
              <w:right w:val="single" w:sz="4" w:space="0" w:color="auto"/>
            </w:tcBorders>
            <w:vAlign w:val="center"/>
            <w:hideMark/>
          </w:tcPr>
          <w:p w14:paraId="39B8C316" w14:textId="77777777" w:rsidR="00A96D3B" w:rsidRPr="003E12F5" w:rsidRDefault="00A96D3B" w:rsidP="00A96D3B"/>
        </w:tc>
        <w:tc>
          <w:tcPr>
            <w:tcW w:w="1351" w:type="pct"/>
            <w:vMerge/>
            <w:tcBorders>
              <w:top w:val="nil"/>
              <w:left w:val="single" w:sz="4" w:space="0" w:color="auto"/>
              <w:bottom w:val="single" w:sz="4" w:space="0" w:color="auto"/>
              <w:right w:val="single" w:sz="4" w:space="0" w:color="auto"/>
            </w:tcBorders>
            <w:vAlign w:val="center"/>
            <w:hideMark/>
          </w:tcPr>
          <w:p w14:paraId="002103F4" w14:textId="77777777" w:rsidR="00A96D3B" w:rsidRPr="003E12F5" w:rsidRDefault="00A96D3B" w:rsidP="00A96D3B"/>
        </w:tc>
      </w:tr>
      <w:tr w:rsidR="003E12F5" w:rsidRPr="003E12F5" w14:paraId="307B4801" w14:textId="77777777" w:rsidTr="00BE1A8F">
        <w:trPr>
          <w:trHeight w:val="315"/>
        </w:trPr>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02709CBB" w14:textId="77777777" w:rsidR="00A96D3B" w:rsidRPr="003E12F5" w:rsidRDefault="00A96D3B" w:rsidP="00A96D3B">
            <w:pPr>
              <w:jc w:val="center"/>
            </w:pPr>
            <w:r w:rsidRPr="003E12F5">
              <w:t>1554</w:t>
            </w:r>
          </w:p>
        </w:tc>
        <w:tc>
          <w:tcPr>
            <w:tcW w:w="1133" w:type="pct"/>
            <w:tcBorders>
              <w:top w:val="nil"/>
              <w:left w:val="nil"/>
              <w:bottom w:val="single" w:sz="4" w:space="0" w:color="auto"/>
              <w:right w:val="single" w:sz="4" w:space="0" w:color="auto"/>
            </w:tcBorders>
            <w:shd w:val="clear" w:color="auto" w:fill="auto"/>
            <w:noWrap/>
            <w:vAlign w:val="center"/>
            <w:hideMark/>
          </w:tcPr>
          <w:p w14:paraId="35396564" w14:textId="77777777" w:rsidR="00A96D3B" w:rsidRPr="003E12F5" w:rsidRDefault="00A96D3B" w:rsidP="00A96D3B">
            <w:pPr>
              <w:jc w:val="center"/>
            </w:pPr>
            <w:r w:rsidRPr="003E12F5">
              <w:t>шума 4кл</w:t>
            </w:r>
          </w:p>
        </w:tc>
        <w:tc>
          <w:tcPr>
            <w:tcW w:w="265" w:type="pct"/>
            <w:tcBorders>
              <w:top w:val="nil"/>
              <w:left w:val="nil"/>
              <w:bottom w:val="single" w:sz="4" w:space="0" w:color="auto"/>
              <w:right w:val="single" w:sz="4" w:space="0" w:color="auto"/>
            </w:tcBorders>
            <w:shd w:val="clear" w:color="auto" w:fill="auto"/>
            <w:noWrap/>
            <w:vAlign w:val="center"/>
            <w:hideMark/>
          </w:tcPr>
          <w:p w14:paraId="75F386D9" w14:textId="77777777" w:rsidR="00A96D3B" w:rsidRPr="003E12F5" w:rsidRDefault="00A96D3B" w:rsidP="00A96D3B">
            <w:pPr>
              <w:jc w:val="right"/>
            </w:pPr>
            <w:r w:rsidRPr="003E12F5">
              <w:t>7</w:t>
            </w:r>
          </w:p>
        </w:tc>
        <w:tc>
          <w:tcPr>
            <w:tcW w:w="265" w:type="pct"/>
            <w:tcBorders>
              <w:top w:val="nil"/>
              <w:left w:val="nil"/>
              <w:bottom w:val="single" w:sz="4" w:space="0" w:color="auto"/>
              <w:right w:val="single" w:sz="4" w:space="0" w:color="auto"/>
            </w:tcBorders>
            <w:shd w:val="clear" w:color="auto" w:fill="auto"/>
            <w:noWrap/>
            <w:vAlign w:val="center"/>
            <w:hideMark/>
          </w:tcPr>
          <w:p w14:paraId="1A892DD4" w14:textId="77777777" w:rsidR="00A96D3B" w:rsidRPr="003E12F5" w:rsidRDefault="00A96D3B" w:rsidP="00A96D3B">
            <w:pPr>
              <w:jc w:val="right"/>
            </w:pPr>
            <w:r w:rsidRPr="003E12F5">
              <w:t>59</w:t>
            </w:r>
          </w:p>
        </w:tc>
        <w:tc>
          <w:tcPr>
            <w:tcW w:w="283" w:type="pct"/>
            <w:tcBorders>
              <w:top w:val="nil"/>
              <w:left w:val="nil"/>
              <w:bottom w:val="single" w:sz="4" w:space="0" w:color="auto"/>
              <w:right w:val="single" w:sz="4" w:space="0" w:color="auto"/>
            </w:tcBorders>
            <w:shd w:val="clear" w:color="auto" w:fill="auto"/>
            <w:noWrap/>
            <w:vAlign w:val="center"/>
            <w:hideMark/>
          </w:tcPr>
          <w:p w14:paraId="1BAFEAF8" w14:textId="77777777" w:rsidR="00A96D3B" w:rsidRPr="003E12F5" w:rsidRDefault="00A96D3B" w:rsidP="00A96D3B">
            <w:pPr>
              <w:jc w:val="right"/>
            </w:pPr>
            <w:r w:rsidRPr="003E12F5">
              <w:t>0</w:t>
            </w:r>
          </w:p>
        </w:tc>
        <w:tc>
          <w:tcPr>
            <w:tcW w:w="892" w:type="pct"/>
            <w:tcBorders>
              <w:top w:val="nil"/>
              <w:left w:val="nil"/>
              <w:bottom w:val="single" w:sz="4" w:space="0" w:color="auto"/>
              <w:right w:val="single" w:sz="4" w:space="0" w:color="auto"/>
            </w:tcBorders>
            <w:shd w:val="clear" w:color="auto" w:fill="auto"/>
            <w:noWrap/>
            <w:vAlign w:val="center"/>
            <w:hideMark/>
          </w:tcPr>
          <w:p w14:paraId="46D5F479" w14:textId="77777777" w:rsidR="00A96D3B" w:rsidRPr="003E12F5" w:rsidRDefault="00A96D3B" w:rsidP="00A96D3B">
            <w:pPr>
              <w:jc w:val="center"/>
            </w:pPr>
            <w:r w:rsidRPr="003E12F5">
              <w:t>12</w:t>
            </w:r>
          </w:p>
        </w:tc>
        <w:tc>
          <w:tcPr>
            <w:tcW w:w="1351" w:type="pct"/>
            <w:tcBorders>
              <w:top w:val="nil"/>
              <w:left w:val="nil"/>
              <w:bottom w:val="single" w:sz="4" w:space="0" w:color="auto"/>
              <w:right w:val="single" w:sz="4" w:space="0" w:color="auto"/>
            </w:tcBorders>
            <w:shd w:val="clear" w:color="auto" w:fill="auto"/>
            <w:vAlign w:val="bottom"/>
            <w:hideMark/>
          </w:tcPr>
          <w:p w14:paraId="1910B1A2" w14:textId="77777777" w:rsidR="00A96D3B" w:rsidRPr="003E12F5" w:rsidRDefault="00A96D3B" w:rsidP="00A96D3B">
            <w:pPr>
              <w:jc w:val="center"/>
            </w:pPr>
            <w:r w:rsidRPr="003E12F5">
              <w:t>Србијашуме</w:t>
            </w:r>
          </w:p>
        </w:tc>
      </w:tr>
      <w:tr w:rsidR="003E12F5" w:rsidRPr="003E12F5" w14:paraId="317FFE53" w14:textId="77777777" w:rsidTr="00BE1A8F">
        <w:trPr>
          <w:trHeight w:val="315"/>
        </w:trPr>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04861207" w14:textId="77777777" w:rsidR="00A96D3B" w:rsidRPr="003E12F5" w:rsidRDefault="00A96D3B" w:rsidP="00A96D3B">
            <w:pPr>
              <w:jc w:val="center"/>
            </w:pPr>
            <w:r w:rsidRPr="003E12F5">
              <w:t>1555</w:t>
            </w:r>
          </w:p>
        </w:tc>
        <w:tc>
          <w:tcPr>
            <w:tcW w:w="1133" w:type="pct"/>
            <w:tcBorders>
              <w:top w:val="nil"/>
              <w:left w:val="nil"/>
              <w:bottom w:val="single" w:sz="4" w:space="0" w:color="auto"/>
              <w:right w:val="single" w:sz="4" w:space="0" w:color="auto"/>
            </w:tcBorders>
            <w:shd w:val="clear" w:color="000000" w:fill="FFFFFF"/>
            <w:noWrap/>
            <w:vAlign w:val="center"/>
            <w:hideMark/>
          </w:tcPr>
          <w:p w14:paraId="266E4AD8" w14:textId="77777777" w:rsidR="00A96D3B" w:rsidRPr="003E12F5" w:rsidRDefault="00A96D3B" w:rsidP="00A96D3B">
            <w:pPr>
              <w:jc w:val="center"/>
            </w:pPr>
            <w:r w:rsidRPr="003E12F5">
              <w:t>шума 5кл</w:t>
            </w:r>
          </w:p>
        </w:tc>
        <w:tc>
          <w:tcPr>
            <w:tcW w:w="265" w:type="pct"/>
            <w:tcBorders>
              <w:top w:val="nil"/>
              <w:left w:val="nil"/>
              <w:bottom w:val="single" w:sz="4" w:space="0" w:color="auto"/>
              <w:right w:val="single" w:sz="4" w:space="0" w:color="auto"/>
            </w:tcBorders>
            <w:shd w:val="clear" w:color="000000" w:fill="FFFFFF"/>
            <w:noWrap/>
            <w:vAlign w:val="center"/>
            <w:hideMark/>
          </w:tcPr>
          <w:p w14:paraId="703A1210" w14:textId="77777777" w:rsidR="00A96D3B" w:rsidRPr="003E12F5" w:rsidRDefault="00A96D3B" w:rsidP="00A96D3B">
            <w:pPr>
              <w:jc w:val="right"/>
            </w:pPr>
            <w:r w:rsidRPr="003E12F5">
              <w:t>12</w:t>
            </w:r>
          </w:p>
        </w:tc>
        <w:tc>
          <w:tcPr>
            <w:tcW w:w="265" w:type="pct"/>
            <w:tcBorders>
              <w:top w:val="nil"/>
              <w:left w:val="nil"/>
              <w:bottom w:val="single" w:sz="4" w:space="0" w:color="auto"/>
              <w:right w:val="single" w:sz="4" w:space="0" w:color="auto"/>
            </w:tcBorders>
            <w:shd w:val="clear" w:color="000000" w:fill="FFFFFF"/>
            <w:noWrap/>
            <w:vAlign w:val="center"/>
            <w:hideMark/>
          </w:tcPr>
          <w:p w14:paraId="7ED3E898" w14:textId="77777777" w:rsidR="00A96D3B" w:rsidRPr="003E12F5" w:rsidRDefault="00A96D3B" w:rsidP="00A96D3B">
            <w:pPr>
              <w:jc w:val="right"/>
            </w:pPr>
            <w:r w:rsidRPr="003E12F5">
              <w:t>58</w:t>
            </w:r>
          </w:p>
        </w:tc>
        <w:tc>
          <w:tcPr>
            <w:tcW w:w="283" w:type="pct"/>
            <w:tcBorders>
              <w:top w:val="nil"/>
              <w:left w:val="nil"/>
              <w:bottom w:val="single" w:sz="4" w:space="0" w:color="auto"/>
              <w:right w:val="single" w:sz="4" w:space="0" w:color="auto"/>
            </w:tcBorders>
            <w:shd w:val="clear" w:color="000000" w:fill="FFFFFF"/>
            <w:noWrap/>
            <w:vAlign w:val="center"/>
            <w:hideMark/>
          </w:tcPr>
          <w:p w14:paraId="228F07EE" w14:textId="77777777" w:rsidR="00A96D3B" w:rsidRPr="003E12F5" w:rsidRDefault="00A96D3B" w:rsidP="00A96D3B">
            <w:pPr>
              <w:jc w:val="right"/>
            </w:pPr>
            <w:r w:rsidRPr="003E12F5">
              <w:t>12</w:t>
            </w:r>
          </w:p>
        </w:tc>
        <w:tc>
          <w:tcPr>
            <w:tcW w:w="892" w:type="pct"/>
            <w:tcBorders>
              <w:top w:val="nil"/>
              <w:left w:val="nil"/>
              <w:bottom w:val="single" w:sz="4" w:space="0" w:color="auto"/>
              <w:right w:val="single" w:sz="4" w:space="0" w:color="auto"/>
            </w:tcBorders>
            <w:shd w:val="clear" w:color="000000" w:fill="FFFFFF"/>
            <w:noWrap/>
            <w:vAlign w:val="center"/>
            <w:hideMark/>
          </w:tcPr>
          <w:p w14:paraId="643000E9" w14:textId="77777777" w:rsidR="00A96D3B" w:rsidRPr="003E12F5" w:rsidRDefault="00A96D3B" w:rsidP="00A96D3B">
            <w:pPr>
              <w:jc w:val="center"/>
            </w:pPr>
            <w:r w:rsidRPr="003E12F5">
              <w:t>12</w:t>
            </w:r>
          </w:p>
        </w:tc>
        <w:tc>
          <w:tcPr>
            <w:tcW w:w="1351" w:type="pct"/>
            <w:tcBorders>
              <w:top w:val="nil"/>
              <w:left w:val="nil"/>
              <w:bottom w:val="single" w:sz="4" w:space="0" w:color="auto"/>
              <w:right w:val="single" w:sz="4" w:space="0" w:color="auto"/>
            </w:tcBorders>
            <w:shd w:val="clear" w:color="auto" w:fill="auto"/>
            <w:vAlign w:val="center"/>
            <w:hideMark/>
          </w:tcPr>
          <w:p w14:paraId="209FE77A" w14:textId="77777777" w:rsidR="00A96D3B" w:rsidRPr="003E12F5" w:rsidRDefault="00A96D3B" w:rsidP="00A96D3B">
            <w:pPr>
              <w:jc w:val="center"/>
            </w:pPr>
            <w:r w:rsidRPr="003E12F5">
              <w:t>Србијашуме</w:t>
            </w:r>
          </w:p>
        </w:tc>
      </w:tr>
      <w:tr w:rsidR="003E12F5" w:rsidRPr="003E12F5" w14:paraId="4F3C1676" w14:textId="77777777" w:rsidTr="00BE1A8F">
        <w:trPr>
          <w:trHeight w:val="315"/>
        </w:trPr>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164C892D" w14:textId="77777777" w:rsidR="00A96D3B" w:rsidRPr="003E12F5" w:rsidRDefault="00A96D3B" w:rsidP="00A96D3B">
            <w:pPr>
              <w:jc w:val="center"/>
            </w:pPr>
            <w:r w:rsidRPr="003E12F5">
              <w:t>1556</w:t>
            </w:r>
          </w:p>
        </w:tc>
        <w:tc>
          <w:tcPr>
            <w:tcW w:w="1133" w:type="pct"/>
            <w:tcBorders>
              <w:top w:val="nil"/>
              <w:left w:val="nil"/>
              <w:bottom w:val="single" w:sz="4" w:space="0" w:color="auto"/>
              <w:right w:val="single" w:sz="4" w:space="0" w:color="auto"/>
            </w:tcBorders>
            <w:shd w:val="clear" w:color="000000" w:fill="FFFFFF"/>
            <w:noWrap/>
            <w:vAlign w:val="center"/>
            <w:hideMark/>
          </w:tcPr>
          <w:p w14:paraId="113740B8" w14:textId="77777777" w:rsidR="00A96D3B" w:rsidRPr="003E12F5" w:rsidRDefault="00A96D3B" w:rsidP="00A96D3B">
            <w:pPr>
              <w:jc w:val="center"/>
            </w:pPr>
            <w:r w:rsidRPr="003E12F5">
              <w:t>шума 5кл</w:t>
            </w:r>
          </w:p>
        </w:tc>
        <w:tc>
          <w:tcPr>
            <w:tcW w:w="265" w:type="pct"/>
            <w:tcBorders>
              <w:top w:val="nil"/>
              <w:left w:val="nil"/>
              <w:bottom w:val="single" w:sz="4" w:space="0" w:color="auto"/>
              <w:right w:val="single" w:sz="4" w:space="0" w:color="auto"/>
            </w:tcBorders>
            <w:shd w:val="clear" w:color="000000" w:fill="FFFFFF"/>
            <w:noWrap/>
            <w:vAlign w:val="center"/>
            <w:hideMark/>
          </w:tcPr>
          <w:p w14:paraId="0FBA7D42" w14:textId="77777777" w:rsidR="00A96D3B" w:rsidRPr="003E12F5" w:rsidRDefault="00A96D3B" w:rsidP="00A96D3B">
            <w:pPr>
              <w:jc w:val="right"/>
            </w:pPr>
            <w:r w:rsidRPr="003E12F5">
              <w:t>0</w:t>
            </w:r>
          </w:p>
        </w:tc>
        <w:tc>
          <w:tcPr>
            <w:tcW w:w="265" w:type="pct"/>
            <w:tcBorders>
              <w:top w:val="nil"/>
              <w:left w:val="nil"/>
              <w:bottom w:val="single" w:sz="4" w:space="0" w:color="auto"/>
              <w:right w:val="single" w:sz="4" w:space="0" w:color="auto"/>
            </w:tcBorders>
            <w:shd w:val="clear" w:color="000000" w:fill="FFFFFF"/>
            <w:noWrap/>
            <w:vAlign w:val="center"/>
            <w:hideMark/>
          </w:tcPr>
          <w:p w14:paraId="0063F91D" w14:textId="77777777" w:rsidR="00A96D3B" w:rsidRPr="003E12F5" w:rsidRDefault="00A96D3B" w:rsidP="00A96D3B">
            <w:pPr>
              <w:jc w:val="right"/>
            </w:pPr>
            <w:r w:rsidRPr="003E12F5">
              <w:t>82</w:t>
            </w:r>
          </w:p>
        </w:tc>
        <w:tc>
          <w:tcPr>
            <w:tcW w:w="283" w:type="pct"/>
            <w:tcBorders>
              <w:top w:val="nil"/>
              <w:left w:val="nil"/>
              <w:bottom w:val="single" w:sz="4" w:space="0" w:color="auto"/>
              <w:right w:val="single" w:sz="4" w:space="0" w:color="auto"/>
            </w:tcBorders>
            <w:shd w:val="clear" w:color="000000" w:fill="FFFFFF"/>
            <w:noWrap/>
            <w:vAlign w:val="center"/>
            <w:hideMark/>
          </w:tcPr>
          <w:p w14:paraId="1658807D" w14:textId="77777777" w:rsidR="00A96D3B" w:rsidRPr="003E12F5" w:rsidRDefault="00A96D3B" w:rsidP="00A96D3B">
            <w:pPr>
              <w:jc w:val="right"/>
            </w:pPr>
            <w:r w:rsidRPr="003E12F5">
              <w:t>58</w:t>
            </w:r>
          </w:p>
        </w:tc>
        <w:tc>
          <w:tcPr>
            <w:tcW w:w="892" w:type="pct"/>
            <w:tcBorders>
              <w:top w:val="nil"/>
              <w:left w:val="nil"/>
              <w:bottom w:val="single" w:sz="4" w:space="0" w:color="auto"/>
              <w:right w:val="single" w:sz="4" w:space="0" w:color="auto"/>
            </w:tcBorders>
            <w:shd w:val="clear" w:color="000000" w:fill="FFFFFF"/>
            <w:noWrap/>
            <w:vAlign w:val="center"/>
            <w:hideMark/>
          </w:tcPr>
          <w:p w14:paraId="5C4602AB" w14:textId="77777777" w:rsidR="00A96D3B" w:rsidRPr="003E12F5" w:rsidRDefault="00A96D3B" w:rsidP="00A96D3B">
            <w:pPr>
              <w:jc w:val="center"/>
            </w:pPr>
            <w:r w:rsidRPr="003E12F5">
              <w:t>12</w:t>
            </w:r>
          </w:p>
        </w:tc>
        <w:tc>
          <w:tcPr>
            <w:tcW w:w="1351" w:type="pct"/>
            <w:tcBorders>
              <w:top w:val="nil"/>
              <w:left w:val="nil"/>
              <w:bottom w:val="single" w:sz="4" w:space="0" w:color="auto"/>
              <w:right w:val="single" w:sz="4" w:space="0" w:color="auto"/>
            </w:tcBorders>
            <w:shd w:val="clear" w:color="auto" w:fill="auto"/>
            <w:vAlign w:val="center"/>
            <w:hideMark/>
          </w:tcPr>
          <w:p w14:paraId="04E1385E" w14:textId="77777777" w:rsidR="00A96D3B" w:rsidRPr="003E12F5" w:rsidRDefault="00A96D3B" w:rsidP="00A96D3B">
            <w:pPr>
              <w:jc w:val="center"/>
            </w:pPr>
            <w:r w:rsidRPr="003E12F5">
              <w:t>Србијашуме</w:t>
            </w:r>
          </w:p>
        </w:tc>
      </w:tr>
      <w:tr w:rsidR="003E12F5" w:rsidRPr="003E12F5" w14:paraId="686A018A" w14:textId="77777777" w:rsidTr="00BE1A8F">
        <w:trPr>
          <w:trHeight w:val="315"/>
        </w:trPr>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4F367C11" w14:textId="77777777" w:rsidR="00A96D3B" w:rsidRPr="003E12F5" w:rsidRDefault="00A96D3B" w:rsidP="00A96D3B">
            <w:pPr>
              <w:jc w:val="center"/>
            </w:pPr>
            <w:r w:rsidRPr="003E12F5">
              <w:t>1557</w:t>
            </w:r>
          </w:p>
        </w:tc>
        <w:tc>
          <w:tcPr>
            <w:tcW w:w="1133" w:type="pct"/>
            <w:tcBorders>
              <w:top w:val="nil"/>
              <w:left w:val="nil"/>
              <w:bottom w:val="single" w:sz="4" w:space="0" w:color="auto"/>
              <w:right w:val="single" w:sz="4" w:space="0" w:color="auto"/>
            </w:tcBorders>
            <w:shd w:val="clear" w:color="auto" w:fill="auto"/>
            <w:noWrap/>
            <w:vAlign w:val="center"/>
            <w:hideMark/>
          </w:tcPr>
          <w:p w14:paraId="784271C9" w14:textId="77777777" w:rsidR="00A96D3B" w:rsidRPr="003E12F5" w:rsidRDefault="00A96D3B" w:rsidP="00A96D3B">
            <w:pPr>
              <w:jc w:val="center"/>
            </w:pPr>
            <w:r w:rsidRPr="003E12F5">
              <w:t>шума 4кл</w:t>
            </w:r>
          </w:p>
        </w:tc>
        <w:tc>
          <w:tcPr>
            <w:tcW w:w="265" w:type="pct"/>
            <w:tcBorders>
              <w:top w:val="nil"/>
              <w:left w:val="nil"/>
              <w:bottom w:val="single" w:sz="4" w:space="0" w:color="auto"/>
              <w:right w:val="single" w:sz="4" w:space="0" w:color="auto"/>
            </w:tcBorders>
            <w:shd w:val="clear" w:color="000000" w:fill="FFFFFF"/>
            <w:noWrap/>
            <w:vAlign w:val="center"/>
            <w:hideMark/>
          </w:tcPr>
          <w:p w14:paraId="28143584" w14:textId="77777777" w:rsidR="00A96D3B" w:rsidRPr="003E12F5" w:rsidRDefault="00A96D3B" w:rsidP="00A96D3B">
            <w:pPr>
              <w:jc w:val="right"/>
            </w:pPr>
            <w:r w:rsidRPr="003E12F5">
              <w:t>0</w:t>
            </w:r>
          </w:p>
        </w:tc>
        <w:tc>
          <w:tcPr>
            <w:tcW w:w="265" w:type="pct"/>
            <w:tcBorders>
              <w:top w:val="nil"/>
              <w:left w:val="nil"/>
              <w:bottom w:val="single" w:sz="4" w:space="0" w:color="auto"/>
              <w:right w:val="single" w:sz="4" w:space="0" w:color="auto"/>
            </w:tcBorders>
            <w:shd w:val="clear" w:color="000000" w:fill="FFFFFF"/>
            <w:noWrap/>
            <w:vAlign w:val="center"/>
            <w:hideMark/>
          </w:tcPr>
          <w:p w14:paraId="2A55C86B" w14:textId="77777777" w:rsidR="00A96D3B" w:rsidRPr="003E12F5" w:rsidRDefault="00A96D3B" w:rsidP="00A96D3B">
            <w:pPr>
              <w:jc w:val="right"/>
            </w:pPr>
            <w:r w:rsidRPr="003E12F5">
              <w:t>19</w:t>
            </w:r>
          </w:p>
        </w:tc>
        <w:tc>
          <w:tcPr>
            <w:tcW w:w="283" w:type="pct"/>
            <w:tcBorders>
              <w:top w:val="nil"/>
              <w:left w:val="nil"/>
              <w:bottom w:val="single" w:sz="4" w:space="0" w:color="auto"/>
              <w:right w:val="single" w:sz="4" w:space="0" w:color="auto"/>
            </w:tcBorders>
            <w:shd w:val="clear" w:color="000000" w:fill="FFFFFF"/>
            <w:noWrap/>
            <w:vAlign w:val="center"/>
            <w:hideMark/>
          </w:tcPr>
          <w:p w14:paraId="37F684F1" w14:textId="77777777" w:rsidR="00A96D3B" w:rsidRPr="003E12F5" w:rsidRDefault="00A96D3B" w:rsidP="00A96D3B">
            <w:pPr>
              <w:jc w:val="right"/>
            </w:pPr>
            <w:r w:rsidRPr="003E12F5">
              <w:t>87</w:t>
            </w:r>
          </w:p>
        </w:tc>
        <w:tc>
          <w:tcPr>
            <w:tcW w:w="892" w:type="pct"/>
            <w:tcBorders>
              <w:top w:val="nil"/>
              <w:left w:val="nil"/>
              <w:bottom w:val="single" w:sz="4" w:space="0" w:color="auto"/>
              <w:right w:val="single" w:sz="4" w:space="0" w:color="auto"/>
            </w:tcBorders>
            <w:shd w:val="clear" w:color="000000" w:fill="FFFFFF"/>
            <w:noWrap/>
            <w:vAlign w:val="center"/>
            <w:hideMark/>
          </w:tcPr>
          <w:p w14:paraId="0756E3C0" w14:textId="77777777" w:rsidR="00A96D3B" w:rsidRPr="003E12F5" w:rsidRDefault="00A96D3B" w:rsidP="00A96D3B">
            <w:pPr>
              <w:jc w:val="center"/>
            </w:pPr>
            <w:r w:rsidRPr="003E12F5">
              <w:t>12</w:t>
            </w:r>
          </w:p>
        </w:tc>
        <w:tc>
          <w:tcPr>
            <w:tcW w:w="1351" w:type="pct"/>
            <w:tcBorders>
              <w:top w:val="nil"/>
              <w:left w:val="nil"/>
              <w:bottom w:val="single" w:sz="4" w:space="0" w:color="auto"/>
              <w:right w:val="single" w:sz="4" w:space="0" w:color="auto"/>
            </w:tcBorders>
            <w:shd w:val="clear" w:color="auto" w:fill="auto"/>
            <w:vAlign w:val="center"/>
            <w:hideMark/>
          </w:tcPr>
          <w:p w14:paraId="2B6BFA31" w14:textId="77777777" w:rsidR="00A96D3B" w:rsidRPr="003E12F5" w:rsidRDefault="00A96D3B" w:rsidP="00A96D3B">
            <w:pPr>
              <w:jc w:val="center"/>
            </w:pPr>
            <w:r w:rsidRPr="003E12F5">
              <w:t>Србијашуме</w:t>
            </w:r>
          </w:p>
        </w:tc>
      </w:tr>
      <w:tr w:rsidR="003E12F5" w:rsidRPr="003E12F5" w14:paraId="5E312001" w14:textId="77777777" w:rsidTr="00BE1A8F">
        <w:trPr>
          <w:trHeight w:val="315"/>
        </w:trPr>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45C9FFDF" w14:textId="77777777" w:rsidR="00A96D3B" w:rsidRPr="003E12F5" w:rsidRDefault="00A96D3B" w:rsidP="00A96D3B">
            <w:pPr>
              <w:jc w:val="center"/>
            </w:pPr>
            <w:r w:rsidRPr="003E12F5">
              <w:t>1558</w:t>
            </w:r>
          </w:p>
        </w:tc>
        <w:tc>
          <w:tcPr>
            <w:tcW w:w="1133" w:type="pct"/>
            <w:tcBorders>
              <w:top w:val="nil"/>
              <w:left w:val="nil"/>
              <w:bottom w:val="single" w:sz="4" w:space="0" w:color="auto"/>
              <w:right w:val="single" w:sz="4" w:space="0" w:color="auto"/>
            </w:tcBorders>
            <w:shd w:val="clear" w:color="auto" w:fill="auto"/>
            <w:noWrap/>
            <w:vAlign w:val="center"/>
            <w:hideMark/>
          </w:tcPr>
          <w:p w14:paraId="7169E7B3" w14:textId="77777777" w:rsidR="00A96D3B" w:rsidRPr="003E12F5" w:rsidRDefault="00A96D3B" w:rsidP="00A96D3B">
            <w:pPr>
              <w:jc w:val="center"/>
            </w:pPr>
            <w:r w:rsidRPr="003E12F5">
              <w:t>шума 4кл</w:t>
            </w:r>
          </w:p>
        </w:tc>
        <w:tc>
          <w:tcPr>
            <w:tcW w:w="265" w:type="pct"/>
            <w:tcBorders>
              <w:top w:val="nil"/>
              <w:left w:val="nil"/>
              <w:bottom w:val="single" w:sz="4" w:space="0" w:color="auto"/>
              <w:right w:val="single" w:sz="4" w:space="0" w:color="auto"/>
            </w:tcBorders>
            <w:shd w:val="clear" w:color="000000" w:fill="FFFFFF"/>
            <w:noWrap/>
            <w:vAlign w:val="center"/>
            <w:hideMark/>
          </w:tcPr>
          <w:p w14:paraId="06EAA821" w14:textId="77777777" w:rsidR="00A96D3B" w:rsidRPr="003E12F5" w:rsidRDefault="00A96D3B" w:rsidP="00A96D3B">
            <w:pPr>
              <w:jc w:val="right"/>
            </w:pPr>
            <w:r w:rsidRPr="003E12F5">
              <w:t>3</w:t>
            </w:r>
          </w:p>
        </w:tc>
        <w:tc>
          <w:tcPr>
            <w:tcW w:w="265" w:type="pct"/>
            <w:tcBorders>
              <w:top w:val="nil"/>
              <w:left w:val="nil"/>
              <w:bottom w:val="single" w:sz="4" w:space="0" w:color="auto"/>
              <w:right w:val="single" w:sz="4" w:space="0" w:color="auto"/>
            </w:tcBorders>
            <w:shd w:val="clear" w:color="000000" w:fill="FFFFFF"/>
            <w:noWrap/>
            <w:vAlign w:val="center"/>
            <w:hideMark/>
          </w:tcPr>
          <w:p w14:paraId="7340B541" w14:textId="77777777" w:rsidR="00A96D3B" w:rsidRPr="003E12F5" w:rsidRDefault="00A96D3B" w:rsidP="00A96D3B">
            <w:pPr>
              <w:jc w:val="right"/>
            </w:pPr>
            <w:r w:rsidRPr="003E12F5">
              <w:t>73</w:t>
            </w:r>
          </w:p>
        </w:tc>
        <w:tc>
          <w:tcPr>
            <w:tcW w:w="283" w:type="pct"/>
            <w:tcBorders>
              <w:top w:val="nil"/>
              <w:left w:val="nil"/>
              <w:bottom w:val="single" w:sz="4" w:space="0" w:color="auto"/>
              <w:right w:val="single" w:sz="4" w:space="0" w:color="auto"/>
            </w:tcBorders>
            <w:shd w:val="clear" w:color="000000" w:fill="FFFFFF"/>
            <w:noWrap/>
            <w:vAlign w:val="center"/>
            <w:hideMark/>
          </w:tcPr>
          <w:p w14:paraId="14767275" w14:textId="77777777" w:rsidR="00A96D3B" w:rsidRPr="003E12F5" w:rsidRDefault="00A96D3B" w:rsidP="00A96D3B">
            <w:pPr>
              <w:jc w:val="right"/>
            </w:pPr>
            <w:r w:rsidRPr="003E12F5">
              <w:t>9</w:t>
            </w:r>
          </w:p>
        </w:tc>
        <w:tc>
          <w:tcPr>
            <w:tcW w:w="892" w:type="pct"/>
            <w:tcBorders>
              <w:top w:val="nil"/>
              <w:left w:val="nil"/>
              <w:bottom w:val="single" w:sz="4" w:space="0" w:color="auto"/>
              <w:right w:val="single" w:sz="4" w:space="0" w:color="auto"/>
            </w:tcBorders>
            <w:shd w:val="clear" w:color="000000" w:fill="FFFFFF"/>
            <w:noWrap/>
            <w:vAlign w:val="center"/>
            <w:hideMark/>
          </w:tcPr>
          <w:p w14:paraId="1F119F17" w14:textId="77777777" w:rsidR="00A96D3B" w:rsidRPr="003E12F5" w:rsidRDefault="00A96D3B" w:rsidP="00A96D3B">
            <w:pPr>
              <w:jc w:val="center"/>
            </w:pPr>
            <w:r w:rsidRPr="003E12F5">
              <w:t>12</w:t>
            </w:r>
          </w:p>
        </w:tc>
        <w:tc>
          <w:tcPr>
            <w:tcW w:w="1351" w:type="pct"/>
            <w:tcBorders>
              <w:top w:val="nil"/>
              <w:left w:val="nil"/>
              <w:bottom w:val="single" w:sz="4" w:space="0" w:color="auto"/>
              <w:right w:val="single" w:sz="4" w:space="0" w:color="auto"/>
            </w:tcBorders>
            <w:shd w:val="clear" w:color="auto" w:fill="auto"/>
            <w:vAlign w:val="center"/>
            <w:hideMark/>
          </w:tcPr>
          <w:p w14:paraId="0210EBC2" w14:textId="77777777" w:rsidR="00A96D3B" w:rsidRPr="003E12F5" w:rsidRDefault="00A96D3B" w:rsidP="00A96D3B">
            <w:pPr>
              <w:jc w:val="center"/>
            </w:pPr>
            <w:r w:rsidRPr="003E12F5">
              <w:t>Србијашуме</w:t>
            </w:r>
          </w:p>
        </w:tc>
      </w:tr>
      <w:tr w:rsidR="003E12F5" w:rsidRPr="003E12F5" w14:paraId="5F84EA02" w14:textId="77777777" w:rsidTr="00BE1A8F">
        <w:trPr>
          <w:trHeight w:val="315"/>
        </w:trPr>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1DA5BEDA" w14:textId="77777777" w:rsidR="00A96D3B" w:rsidRPr="003E12F5" w:rsidRDefault="00A96D3B" w:rsidP="00A96D3B">
            <w:pPr>
              <w:jc w:val="center"/>
            </w:pPr>
            <w:r w:rsidRPr="003E12F5">
              <w:t>1559</w:t>
            </w:r>
          </w:p>
        </w:tc>
        <w:tc>
          <w:tcPr>
            <w:tcW w:w="1133" w:type="pct"/>
            <w:tcBorders>
              <w:top w:val="nil"/>
              <w:left w:val="nil"/>
              <w:bottom w:val="single" w:sz="4" w:space="0" w:color="auto"/>
              <w:right w:val="single" w:sz="4" w:space="0" w:color="auto"/>
            </w:tcBorders>
            <w:shd w:val="clear" w:color="auto" w:fill="auto"/>
            <w:noWrap/>
            <w:vAlign w:val="center"/>
            <w:hideMark/>
          </w:tcPr>
          <w:p w14:paraId="7A977EAB" w14:textId="77777777" w:rsidR="00A96D3B" w:rsidRPr="003E12F5" w:rsidRDefault="00A96D3B" w:rsidP="00A96D3B">
            <w:pPr>
              <w:jc w:val="center"/>
            </w:pPr>
            <w:r w:rsidRPr="003E12F5">
              <w:t>шума 4кл</w:t>
            </w:r>
          </w:p>
        </w:tc>
        <w:tc>
          <w:tcPr>
            <w:tcW w:w="265" w:type="pct"/>
            <w:tcBorders>
              <w:top w:val="nil"/>
              <w:left w:val="nil"/>
              <w:bottom w:val="single" w:sz="4" w:space="0" w:color="auto"/>
              <w:right w:val="single" w:sz="4" w:space="0" w:color="auto"/>
            </w:tcBorders>
            <w:shd w:val="clear" w:color="000000" w:fill="FFFFFF"/>
            <w:noWrap/>
            <w:vAlign w:val="center"/>
            <w:hideMark/>
          </w:tcPr>
          <w:p w14:paraId="20E35F48" w14:textId="77777777" w:rsidR="00A96D3B" w:rsidRPr="003E12F5" w:rsidRDefault="00A96D3B" w:rsidP="00A96D3B">
            <w:pPr>
              <w:jc w:val="right"/>
            </w:pPr>
            <w:r w:rsidRPr="003E12F5">
              <w:t>0</w:t>
            </w:r>
          </w:p>
        </w:tc>
        <w:tc>
          <w:tcPr>
            <w:tcW w:w="265" w:type="pct"/>
            <w:tcBorders>
              <w:top w:val="nil"/>
              <w:left w:val="nil"/>
              <w:bottom w:val="single" w:sz="4" w:space="0" w:color="auto"/>
              <w:right w:val="single" w:sz="4" w:space="0" w:color="auto"/>
            </w:tcBorders>
            <w:shd w:val="clear" w:color="000000" w:fill="FFFFFF"/>
            <w:noWrap/>
            <w:vAlign w:val="center"/>
            <w:hideMark/>
          </w:tcPr>
          <w:p w14:paraId="4DCB1C0E" w14:textId="77777777" w:rsidR="00A96D3B" w:rsidRPr="003E12F5" w:rsidRDefault="00A96D3B" w:rsidP="00A96D3B">
            <w:pPr>
              <w:jc w:val="right"/>
            </w:pPr>
            <w:r w:rsidRPr="003E12F5">
              <w:t>82</w:t>
            </w:r>
          </w:p>
        </w:tc>
        <w:tc>
          <w:tcPr>
            <w:tcW w:w="283" w:type="pct"/>
            <w:tcBorders>
              <w:top w:val="nil"/>
              <w:left w:val="nil"/>
              <w:bottom w:val="single" w:sz="4" w:space="0" w:color="auto"/>
              <w:right w:val="single" w:sz="4" w:space="0" w:color="auto"/>
            </w:tcBorders>
            <w:shd w:val="clear" w:color="000000" w:fill="FFFFFF"/>
            <w:noWrap/>
            <w:vAlign w:val="center"/>
            <w:hideMark/>
          </w:tcPr>
          <w:p w14:paraId="04002932" w14:textId="77777777" w:rsidR="00A96D3B" w:rsidRPr="003E12F5" w:rsidRDefault="00A96D3B" w:rsidP="00A96D3B">
            <w:pPr>
              <w:jc w:val="right"/>
            </w:pPr>
            <w:r w:rsidRPr="003E12F5">
              <w:t>49</w:t>
            </w:r>
          </w:p>
        </w:tc>
        <w:tc>
          <w:tcPr>
            <w:tcW w:w="892" w:type="pct"/>
            <w:tcBorders>
              <w:top w:val="nil"/>
              <w:left w:val="nil"/>
              <w:bottom w:val="single" w:sz="4" w:space="0" w:color="auto"/>
              <w:right w:val="single" w:sz="4" w:space="0" w:color="auto"/>
            </w:tcBorders>
            <w:shd w:val="clear" w:color="000000" w:fill="FFFFFF"/>
            <w:noWrap/>
            <w:vAlign w:val="center"/>
            <w:hideMark/>
          </w:tcPr>
          <w:p w14:paraId="15390A0E" w14:textId="77777777" w:rsidR="00A96D3B" w:rsidRPr="003E12F5" w:rsidRDefault="00A96D3B" w:rsidP="00A96D3B">
            <w:pPr>
              <w:jc w:val="center"/>
            </w:pPr>
            <w:r w:rsidRPr="003E12F5">
              <w:t>12</w:t>
            </w:r>
          </w:p>
        </w:tc>
        <w:tc>
          <w:tcPr>
            <w:tcW w:w="1351" w:type="pct"/>
            <w:tcBorders>
              <w:top w:val="nil"/>
              <w:left w:val="nil"/>
              <w:bottom w:val="single" w:sz="4" w:space="0" w:color="auto"/>
              <w:right w:val="single" w:sz="4" w:space="0" w:color="auto"/>
            </w:tcBorders>
            <w:shd w:val="clear" w:color="auto" w:fill="auto"/>
            <w:vAlign w:val="center"/>
            <w:hideMark/>
          </w:tcPr>
          <w:p w14:paraId="484378FA" w14:textId="77777777" w:rsidR="00A96D3B" w:rsidRPr="003E12F5" w:rsidRDefault="00A96D3B" w:rsidP="00A96D3B">
            <w:pPr>
              <w:jc w:val="center"/>
            </w:pPr>
            <w:r w:rsidRPr="003E12F5">
              <w:t>Србијашуме</w:t>
            </w:r>
          </w:p>
        </w:tc>
      </w:tr>
      <w:tr w:rsidR="003E12F5" w:rsidRPr="003E12F5" w14:paraId="38852746" w14:textId="77777777" w:rsidTr="00BE1A8F">
        <w:trPr>
          <w:trHeight w:val="315"/>
        </w:trPr>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09122ABE" w14:textId="77777777" w:rsidR="00A96D3B" w:rsidRPr="003E12F5" w:rsidRDefault="00A96D3B" w:rsidP="00A96D3B">
            <w:pPr>
              <w:jc w:val="center"/>
            </w:pPr>
            <w:r w:rsidRPr="003E12F5">
              <w:t>1560</w:t>
            </w:r>
          </w:p>
        </w:tc>
        <w:tc>
          <w:tcPr>
            <w:tcW w:w="1133" w:type="pct"/>
            <w:tcBorders>
              <w:top w:val="nil"/>
              <w:left w:val="nil"/>
              <w:bottom w:val="single" w:sz="4" w:space="0" w:color="auto"/>
              <w:right w:val="single" w:sz="4" w:space="0" w:color="auto"/>
            </w:tcBorders>
            <w:shd w:val="clear" w:color="auto" w:fill="auto"/>
            <w:noWrap/>
            <w:vAlign w:val="center"/>
            <w:hideMark/>
          </w:tcPr>
          <w:p w14:paraId="18FE709A" w14:textId="77777777" w:rsidR="00A96D3B" w:rsidRPr="003E12F5" w:rsidRDefault="00A96D3B" w:rsidP="00A96D3B">
            <w:pPr>
              <w:jc w:val="center"/>
            </w:pPr>
            <w:r w:rsidRPr="003E12F5">
              <w:t>шума 2кл</w:t>
            </w:r>
          </w:p>
        </w:tc>
        <w:tc>
          <w:tcPr>
            <w:tcW w:w="265" w:type="pct"/>
            <w:tcBorders>
              <w:top w:val="nil"/>
              <w:left w:val="nil"/>
              <w:bottom w:val="single" w:sz="4" w:space="0" w:color="auto"/>
              <w:right w:val="single" w:sz="4" w:space="0" w:color="auto"/>
            </w:tcBorders>
            <w:shd w:val="clear" w:color="000000" w:fill="FFFFFF"/>
            <w:noWrap/>
            <w:vAlign w:val="center"/>
            <w:hideMark/>
          </w:tcPr>
          <w:p w14:paraId="7432728C" w14:textId="77777777" w:rsidR="00A96D3B" w:rsidRPr="003E12F5" w:rsidRDefault="00A96D3B" w:rsidP="00A96D3B">
            <w:pPr>
              <w:jc w:val="right"/>
            </w:pPr>
            <w:r w:rsidRPr="003E12F5">
              <w:t>0</w:t>
            </w:r>
          </w:p>
        </w:tc>
        <w:tc>
          <w:tcPr>
            <w:tcW w:w="265" w:type="pct"/>
            <w:tcBorders>
              <w:top w:val="nil"/>
              <w:left w:val="nil"/>
              <w:bottom w:val="single" w:sz="4" w:space="0" w:color="auto"/>
              <w:right w:val="single" w:sz="4" w:space="0" w:color="auto"/>
            </w:tcBorders>
            <w:shd w:val="clear" w:color="000000" w:fill="FFFFFF"/>
            <w:noWrap/>
            <w:vAlign w:val="center"/>
            <w:hideMark/>
          </w:tcPr>
          <w:p w14:paraId="4E616450" w14:textId="77777777" w:rsidR="00A96D3B" w:rsidRPr="003E12F5" w:rsidRDefault="00A96D3B" w:rsidP="00A96D3B">
            <w:pPr>
              <w:jc w:val="right"/>
            </w:pPr>
            <w:r w:rsidRPr="003E12F5">
              <w:t>6</w:t>
            </w:r>
          </w:p>
        </w:tc>
        <w:tc>
          <w:tcPr>
            <w:tcW w:w="283" w:type="pct"/>
            <w:tcBorders>
              <w:top w:val="nil"/>
              <w:left w:val="nil"/>
              <w:bottom w:val="single" w:sz="4" w:space="0" w:color="auto"/>
              <w:right w:val="single" w:sz="4" w:space="0" w:color="auto"/>
            </w:tcBorders>
            <w:shd w:val="clear" w:color="000000" w:fill="FFFFFF"/>
            <w:noWrap/>
            <w:vAlign w:val="center"/>
            <w:hideMark/>
          </w:tcPr>
          <w:p w14:paraId="095229DB" w14:textId="77777777" w:rsidR="00A96D3B" w:rsidRPr="003E12F5" w:rsidRDefault="00A96D3B" w:rsidP="00A96D3B">
            <w:pPr>
              <w:jc w:val="right"/>
            </w:pPr>
            <w:r w:rsidRPr="003E12F5">
              <w:t>79</w:t>
            </w:r>
          </w:p>
        </w:tc>
        <w:tc>
          <w:tcPr>
            <w:tcW w:w="892" w:type="pct"/>
            <w:tcBorders>
              <w:top w:val="nil"/>
              <w:left w:val="nil"/>
              <w:bottom w:val="single" w:sz="4" w:space="0" w:color="auto"/>
              <w:right w:val="single" w:sz="4" w:space="0" w:color="auto"/>
            </w:tcBorders>
            <w:shd w:val="clear" w:color="000000" w:fill="FFFFFF"/>
            <w:noWrap/>
            <w:vAlign w:val="center"/>
            <w:hideMark/>
          </w:tcPr>
          <w:p w14:paraId="301C7367" w14:textId="77777777" w:rsidR="00A96D3B" w:rsidRPr="003E12F5" w:rsidRDefault="00A96D3B" w:rsidP="00A96D3B">
            <w:pPr>
              <w:jc w:val="center"/>
            </w:pPr>
            <w:r w:rsidRPr="003E12F5">
              <w:t>12</w:t>
            </w:r>
          </w:p>
        </w:tc>
        <w:tc>
          <w:tcPr>
            <w:tcW w:w="1351" w:type="pct"/>
            <w:tcBorders>
              <w:top w:val="nil"/>
              <w:left w:val="nil"/>
              <w:bottom w:val="single" w:sz="4" w:space="0" w:color="auto"/>
              <w:right w:val="single" w:sz="4" w:space="0" w:color="auto"/>
            </w:tcBorders>
            <w:shd w:val="clear" w:color="auto" w:fill="auto"/>
            <w:vAlign w:val="center"/>
            <w:hideMark/>
          </w:tcPr>
          <w:p w14:paraId="4E83FCC6" w14:textId="77777777" w:rsidR="00A96D3B" w:rsidRPr="003E12F5" w:rsidRDefault="00A96D3B" w:rsidP="00A96D3B">
            <w:pPr>
              <w:jc w:val="center"/>
            </w:pPr>
            <w:r w:rsidRPr="003E12F5">
              <w:t>Србијашуме</w:t>
            </w:r>
          </w:p>
        </w:tc>
      </w:tr>
      <w:tr w:rsidR="003E12F5" w:rsidRPr="003E12F5" w14:paraId="1FF469B5" w14:textId="77777777" w:rsidTr="00BE1A8F">
        <w:trPr>
          <w:trHeight w:val="315"/>
        </w:trPr>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67407F1F" w14:textId="77777777" w:rsidR="00A96D3B" w:rsidRPr="003E12F5" w:rsidRDefault="00A96D3B" w:rsidP="00A96D3B">
            <w:pPr>
              <w:jc w:val="center"/>
            </w:pPr>
            <w:r w:rsidRPr="003E12F5">
              <w:t>1561</w:t>
            </w:r>
          </w:p>
        </w:tc>
        <w:tc>
          <w:tcPr>
            <w:tcW w:w="1133" w:type="pct"/>
            <w:tcBorders>
              <w:top w:val="nil"/>
              <w:left w:val="nil"/>
              <w:bottom w:val="single" w:sz="4" w:space="0" w:color="auto"/>
              <w:right w:val="single" w:sz="4" w:space="0" w:color="auto"/>
            </w:tcBorders>
            <w:shd w:val="clear" w:color="auto" w:fill="auto"/>
            <w:noWrap/>
            <w:vAlign w:val="center"/>
            <w:hideMark/>
          </w:tcPr>
          <w:p w14:paraId="3059A82C" w14:textId="77777777" w:rsidR="00A96D3B" w:rsidRPr="003E12F5" w:rsidRDefault="00A96D3B" w:rsidP="00A96D3B">
            <w:pPr>
              <w:jc w:val="center"/>
            </w:pPr>
            <w:r w:rsidRPr="003E12F5">
              <w:t>шума 3кл</w:t>
            </w:r>
          </w:p>
        </w:tc>
        <w:tc>
          <w:tcPr>
            <w:tcW w:w="265" w:type="pct"/>
            <w:tcBorders>
              <w:top w:val="nil"/>
              <w:left w:val="nil"/>
              <w:bottom w:val="single" w:sz="4" w:space="0" w:color="auto"/>
              <w:right w:val="single" w:sz="4" w:space="0" w:color="auto"/>
            </w:tcBorders>
            <w:shd w:val="clear" w:color="000000" w:fill="FFFFFF"/>
            <w:noWrap/>
            <w:vAlign w:val="center"/>
            <w:hideMark/>
          </w:tcPr>
          <w:p w14:paraId="7A9566A3" w14:textId="77777777" w:rsidR="00A96D3B" w:rsidRPr="003E12F5" w:rsidRDefault="00A96D3B" w:rsidP="00A96D3B">
            <w:pPr>
              <w:jc w:val="right"/>
            </w:pPr>
            <w:r w:rsidRPr="003E12F5">
              <w:t>0</w:t>
            </w:r>
          </w:p>
        </w:tc>
        <w:tc>
          <w:tcPr>
            <w:tcW w:w="265" w:type="pct"/>
            <w:tcBorders>
              <w:top w:val="nil"/>
              <w:left w:val="nil"/>
              <w:bottom w:val="single" w:sz="4" w:space="0" w:color="auto"/>
              <w:right w:val="single" w:sz="4" w:space="0" w:color="auto"/>
            </w:tcBorders>
            <w:shd w:val="clear" w:color="000000" w:fill="FFFFFF"/>
            <w:noWrap/>
            <w:vAlign w:val="center"/>
            <w:hideMark/>
          </w:tcPr>
          <w:p w14:paraId="508F866E" w14:textId="77777777" w:rsidR="00A96D3B" w:rsidRPr="003E12F5" w:rsidRDefault="00A96D3B" w:rsidP="00A96D3B">
            <w:pPr>
              <w:jc w:val="right"/>
            </w:pPr>
            <w:r w:rsidRPr="003E12F5">
              <w:t>76</w:t>
            </w:r>
          </w:p>
        </w:tc>
        <w:tc>
          <w:tcPr>
            <w:tcW w:w="283" w:type="pct"/>
            <w:tcBorders>
              <w:top w:val="nil"/>
              <w:left w:val="nil"/>
              <w:bottom w:val="single" w:sz="4" w:space="0" w:color="auto"/>
              <w:right w:val="single" w:sz="4" w:space="0" w:color="auto"/>
            </w:tcBorders>
            <w:shd w:val="clear" w:color="000000" w:fill="FFFFFF"/>
            <w:noWrap/>
            <w:vAlign w:val="center"/>
            <w:hideMark/>
          </w:tcPr>
          <w:p w14:paraId="2D2516AF" w14:textId="77777777" w:rsidR="00A96D3B" w:rsidRPr="003E12F5" w:rsidRDefault="00A96D3B" w:rsidP="00A96D3B">
            <w:pPr>
              <w:jc w:val="right"/>
            </w:pPr>
            <w:r w:rsidRPr="003E12F5">
              <w:t>23</w:t>
            </w:r>
          </w:p>
        </w:tc>
        <w:tc>
          <w:tcPr>
            <w:tcW w:w="892" w:type="pct"/>
            <w:tcBorders>
              <w:top w:val="nil"/>
              <w:left w:val="nil"/>
              <w:bottom w:val="single" w:sz="4" w:space="0" w:color="auto"/>
              <w:right w:val="single" w:sz="4" w:space="0" w:color="auto"/>
            </w:tcBorders>
            <w:shd w:val="clear" w:color="000000" w:fill="FFFFFF"/>
            <w:noWrap/>
            <w:vAlign w:val="center"/>
            <w:hideMark/>
          </w:tcPr>
          <w:p w14:paraId="02E4008F" w14:textId="77777777" w:rsidR="00A96D3B" w:rsidRPr="003E12F5" w:rsidRDefault="00A96D3B" w:rsidP="00A96D3B">
            <w:pPr>
              <w:jc w:val="center"/>
            </w:pPr>
            <w:r w:rsidRPr="003E12F5">
              <w:t>12</w:t>
            </w:r>
          </w:p>
        </w:tc>
        <w:tc>
          <w:tcPr>
            <w:tcW w:w="1351" w:type="pct"/>
            <w:tcBorders>
              <w:top w:val="nil"/>
              <w:left w:val="nil"/>
              <w:bottom w:val="single" w:sz="4" w:space="0" w:color="auto"/>
              <w:right w:val="single" w:sz="4" w:space="0" w:color="auto"/>
            </w:tcBorders>
            <w:shd w:val="clear" w:color="auto" w:fill="auto"/>
            <w:vAlign w:val="center"/>
            <w:hideMark/>
          </w:tcPr>
          <w:p w14:paraId="7FF61E46" w14:textId="77777777" w:rsidR="00A96D3B" w:rsidRPr="003E12F5" w:rsidRDefault="00A96D3B" w:rsidP="00A96D3B">
            <w:pPr>
              <w:jc w:val="center"/>
            </w:pPr>
            <w:r w:rsidRPr="003E12F5">
              <w:t>Србијашуме</w:t>
            </w:r>
          </w:p>
        </w:tc>
      </w:tr>
      <w:tr w:rsidR="003E12F5" w:rsidRPr="003E12F5" w14:paraId="112D6510" w14:textId="77777777" w:rsidTr="00BE1A8F">
        <w:trPr>
          <w:trHeight w:val="315"/>
        </w:trPr>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7E87FC1F" w14:textId="77777777" w:rsidR="00A96D3B" w:rsidRPr="003E12F5" w:rsidRDefault="00A96D3B" w:rsidP="00A96D3B">
            <w:pPr>
              <w:jc w:val="center"/>
            </w:pPr>
            <w:r w:rsidRPr="003E12F5">
              <w:t>1562</w:t>
            </w:r>
          </w:p>
        </w:tc>
        <w:tc>
          <w:tcPr>
            <w:tcW w:w="1133" w:type="pct"/>
            <w:tcBorders>
              <w:top w:val="nil"/>
              <w:left w:val="nil"/>
              <w:bottom w:val="single" w:sz="4" w:space="0" w:color="auto"/>
              <w:right w:val="single" w:sz="4" w:space="0" w:color="auto"/>
            </w:tcBorders>
            <w:shd w:val="clear" w:color="auto" w:fill="auto"/>
            <w:noWrap/>
            <w:vAlign w:val="center"/>
            <w:hideMark/>
          </w:tcPr>
          <w:p w14:paraId="41E03A61" w14:textId="77777777" w:rsidR="00A96D3B" w:rsidRPr="003E12F5" w:rsidRDefault="00A96D3B" w:rsidP="00A96D3B">
            <w:pPr>
              <w:jc w:val="center"/>
            </w:pPr>
            <w:r w:rsidRPr="003E12F5">
              <w:t>шума 3кл</w:t>
            </w:r>
          </w:p>
        </w:tc>
        <w:tc>
          <w:tcPr>
            <w:tcW w:w="265" w:type="pct"/>
            <w:tcBorders>
              <w:top w:val="nil"/>
              <w:left w:val="nil"/>
              <w:bottom w:val="single" w:sz="4" w:space="0" w:color="auto"/>
              <w:right w:val="single" w:sz="4" w:space="0" w:color="auto"/>
            </w:tcBorders>
            <w:shd w:val="clear" w:color="000000" w:fill="FFFFFF"/>
            <w:noWrap/>
            <w:vAlign w:val="center"/>
            <w:hideMark/>
          </w:tcPr>
          <w:p w14:paraId="522C84A9" w14:textId="77777777" w:rsidR="00A96D3B" w:rsidRPr="003E12F5" w:rsidRDefault="00A96D3B" w:rsidP="00A96D3B">
            <w:pPr>
              <w:jc w:val="right"/>
            </w:pPr>
            <w:r w:rsidRPr="003E12F5">
              <w:t>1</w:t>
            </w:r>
          </w:p>
        </w:tc>
        <w:tc>
          <w:tcPr>
            <w:tcW w:w="265" w:type="pct"/>
            <w:tcBorders>
              <w:top w:val="nil"/>
              <w:left w:val="nil"/>
              <w:bottom w:val="single" w:sz="4" w:space="0" w:color="auto"/>
              <w:right w:val="single" w:sz="4" w:space="0" w:color="auto"/>
            </w:tcBorders>
            <w:shd w:val="clear" w:color="000000" w:fill="FFFFFF"/>
            <w:noWrap/>
            <w:vAlign w:val="center"/>
            <w:hideMark/>
          </w:tcPr>
          <w:p w14:paraId="10EA370A" w14:textId="77777777" w:rsidR="00A96D3B" w:rsidRPr="003E12F5" w:rsidRDefault="00A96D3B" w:rsidP="00A96D3B">
            <w:pPr>
              <w:jc w:val="right"/>
            </w:pPr>
            <w:r w:rsidRPr="003E12F5">
              <w:t>7</w:t>
            </w:r>
          </w:p>
        </w:tc>
        <w:tc>
          <w:tcPr>
            <w:tcW w:w="283" w:type="pct"/>
            <w:tcBorders>
              <w:top w:val="nil"/>
              <w:left w:val="nil"/>
              <w:bottom w:val="single" w:sz="4" w:space="0" w:color="auto"/>
              <w:right w:val="single" w:sz="4" w:space="0" w:color="auto"/>
            </w:tcBorders>
            <w:shd w:val="clear" w:color="000000" w:fill="FFFFFF"/>
            <w:noWrap/>
            <w:vAlign w:val="center"/>
            <w:hideMark/>
          </w:tcPr>
          <w:p w14:paraId="044E46D7" w14:textId="77777777" w:rsidR="00A96D3B" w:rsidRPr="003E12F5" w:rsidRDefault="00A96D3B" w:rsidP="00A96D3B">
            <w:pPr>
              <w:jc w:val="right"/>
            </w:pPr>
            <w:r w:rsidRPr="003E12F5">
              <w:t>21</w:t>
            </w:r>
          </w:p>
        </w:tc>
        <w:tc>
          <w:tcPr>
            <w:tcW w:w="892" w:type="pct"/>
            <w:tcBorders>
              <w:top w:val="nil"/>
              <w:left w:val="nil"/>
              <w:bottom w:val="single" w:sz="4" w:space="0" w:color="auto"/>
              <w:right w:val="single" w:sz="4" w:space="0" w:color="auto"/>
            </w:tcBorders>
            <w:shd w:val="clear" w:color="000000" w:fill="FFFFFF"/>
            <w:noWrap/>
            <w:vAlign w:val="center"/>
            <w:hideMark/>
          </w:tcPr>
          <w:p w14:paraId="4A004F2A" w14:textId="77777777" w:rsidR="00A96D3B" w:rsidRPr="003E12F5" w:rsidRDefault="00A96D3B" w:rsidP="00A96D3B">
            <w:pPr>
              <w:jc w:val="center"/>
            </w:pPr>
            <w:r w:rsidRPr="003E12F5">
              <w:t>12</w:t>
            </w:r>
          </w:p>
        </w:tc>
        <w:tc>
          <w:tcPr>
            <w:tcW w:w="1351" w:type="pct"/>
            <w:tcBorders>
              <w:top w:val="nil"/>
              <w:left w:val="nil"/>
              <w:bottom w:val="single" w:sz="4" w:space="0" w:color="auto"/>
              <w:right w:val="single" w:sz="4" w:space="0" w:color="auto"/>
            </w:tcBorders>
            <w:shd w:val="clear" w:color="auto" w:fill="auto"/>
            <w:vAlign w:val="center"/>
            <w:hideMark/>
          </w:tcPr>
          <w:p w14:paraId="08E9ECC8" w14:textId="77777777" w:rsidR="00A96D3B" w:rsidRPr="003E12F5" w:rsidRDefault="00A96D3B" w:rsidP="00A96D3B">
            <w:pPr>
              <w:jc w:val="center"/>
            </w:pPr>
            <w:r w:rsidRPr="003E12F5">
              <w:t>Србијашуме</w:t>
            </w:r>
          </w:p>
        </w:tc>
      </w:tr>
      <w:tr w:rsidR="003E12F5" w:rsidRPr="003E12F5" w14:paraId="76672418" w14:textId="77777777" w:rsidTr="00BE1A8F">
        <w:trPr>
          <w:trHeight w:val="315"/>
        </w:trPr>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158AD754" w14:textId="77777777" w:rsidR="00A96D3B" w:rsidRPr="003E12F5" w:rsidRDefault="00A96D3B" w:rsidP="00A96D3B">
            <w:pPr>
              <w:jc w:val="center"/>
            </w:pPr>
            <w:r w:rsidRPr="003E12F5">
              <w:t>1563</w:t>
            </w:r>
          </w:p>
        </w:tc>
        <w:tc>
          <w:tcPr>
            <w:tcW w:w="1133" w:type="pct"/>
            <w:tcBorders>
              <w:top w:val="nil"/>
              <w:left w:val="nil"/>
              <w:bottom w:val="single" w:sz="4" w:space="0" w:color="auto"/>
              <w:right w:val="single" w:sz="4" w:space="0" w:color="auto"/>
            </w:tcBorders>
            <w:shd w:val="clear" w:color="auto" w:fill="auto"/>
            <w:noWrap/>
            <w:vAlign w:val="center"/>
            <w:hideMark/>
          </w:tcPr>
          <w:p w14:paraId="0A73740E" w14:textId="77777777" w:rsidR="00A96D3B" w:rsidRPr="003E12F5" w:rsidRDefault="00A96D3B" w:rsidP="00A96D3B">
            <w:pPr>
              <w:jc w:val="center"/>
            </w:pPr>
            <w:r w:rsidRPr="003E12F5">
              <w:t>шума 3кл</w:t>
            </w:r>
          </w:p>
        </w:tc>
        <w:tc>
          <w:tcPr>
            <w:tcW w:w="265" w:type="pct"/>
            <w:tcBorders>
              <w:top w:val="nil"/>
              <w:left w:val="nil"/>
              <w:bottom w:val="single" w:sz="4" w:space="0" w:color="auto"/>
              <w:right w:val="single" w:sz="4" w:space="0" w:color="auto"/>
            </w:tcBorders>
            <w:shd w:val="clear" w:color="000000" w:fill="FFFFFF"/>
            <w:noWrap/>
            <w:vAlign w:val="center"/>
            <w:hideMark/>
          </w:tcPr>
          <w:p w14:paraId="0A37FBF4" w14:textId="77777777" w:rsidR="00A96D3B" w:rsidRPr="003E12F5" w:rsidRDefault="00A96D3B" w:rsidP="00A96D3B">
            <w:pPr>
              <w:jc w:val="right"/>
            </w:pPr>
            <w:r w:rsidRPr="003E12F5">
              <w:t>1</w:t>
            </w:r>
          </w:p>
        </w:tc>
        <w:tc>
          <w:tcPr>
            <w:tcW w:w="265" w:type="pct"/>
            <w:tcBorders>
              <w:top w:val="nil"/>
              <w:left w:val="nil"/>
              <w:bottom w:val="single" w:sz="4" w:space="0" w:color="auto"/>
              <w:right w:val="single" w:sz="4" w:space="0" w:color="auto"/>
            </w:tcBorders>
            <w:shd w:val="clear" w:color="000000" w:fill="FFFFFF"/>
            <w:noWrap/>
            <w:vAlign w:val="center"/>
            <w:hideMark/>
          </w:tcPr>
          <w:p w14:paraId="20C98254" w14:textId="77777777" w:rsidR="00A96D3B" w:rsidRPr="003E12F5" w:rsidRDefault="00A96D3B" w:rsidP="00A96D3B">
            <w:pPr>
              <w:jc w:val="right"/>
            </w:pPr>
            <w:r w:rsidRPr="003E12F5">
              <w:t>69</w:t>
            </w:r>
          </w:p>
        </w:tc>
        <w:tc>
          <w:tcPr>
            <w:tcW w:w="283" w:type="pct"/>
            <w:tcBorders>
              <w:top w:val="nil"/>
              <w:left w:val="nil"/>
              <w:bottom w:val="single" w:sz="4" w:space="0" w:color="auto"/>
              <w:right w:val="single" w:sz="4" w:space="0" w:color="auto"/>
            </w:tcBorders>
            <w:shd w:val="clear" w:color="000000" w:fill="FFFFFF"/>
            <w:noWrap/>
            <w:vAlign w:val="center"/>
            <w:hideMark/>
          </w:tcPr>
          <w:p w14:paraId="6D999D51" w14:textId="77777777" w:rsidR="00A96D3B" w:rsidRPr="003E12F5" w:rsidRDefault="00A96D3B" w:rsidP="00A96D3B">
            <w:pPr>
              <w:jc w:val="right"/>
            </w:pPr>
            <w:r w:rsidRPr="003E12F5">
              <w:t>28</w:t>
            </w:r>
          </w:p>
        </w:tc>
        <w:tc>
          <w:tcPr>
            <w:tcW w:w="892" w:type="pct"/>
            <w:tcBorders>
              <w:top w:val="nil"/>
              <w:left w:val="nil"/>
              <w:bottom w:val="single" w:sz="4" w:space="0" w:color="auto"/>
              <w:right w:val="single" w:sz="4" w:space="0" w:color="auto"/>
            </w:tcBorders>
            <w:shd w:val="clear" w:color="000000" w:fill="FFFFFF"/>
            <w:noWrap/>
            <w:vAlign w:val="center"/>
            <w:hideMark/>
          </w:tcPr>
          <w:p w14:paraId="39350D3C" w14:textId="77777777" w:rsidR="00A96D3B" w:rsidRPr="003E12F5" w:rsidRDefault="00A96D3B" w:rsidP="00A96D3B">
            <w:pPr>
              <w:jc w:val="center"/>
            </w:pPr>
            <w:r w:rsidRPr="003E12F5">
              <w:t>12</w:t>
            </w:r>
          </w:p>
        </w:tc>
        <w:tc>
          <w:tcPr>
            <w:tcW w:w="1351" w:type="pct"/>
            <w:tcBorders>
              <w:top w:val="nil"/>
              <w:left w:val="nil"/>
              <w:bottom w:val="single" w:sz="4" w:space="0" w:color="auto"/>
              <w:right w:val="single" w:sz="4" w:space="0" w:color="auto"/>
            </w:tcBorders>
            <w:shd w:val="clear" w:color="auto" w:fill="auto"/>
            <w:vAlign w:val="center"/>
            <w:hideMark/>
          </w:tcPr>
          <w:p w14:paraId="43498459" w14:textId="77777777" w:rsidR="00A96D3B" w:rsidRPr="003E12F5" w:rsidRDefault="00A96D3B" w:rsidP="00A96D3B">
            <w:pPr>
              <w:jc w:val="center"/>
            </w:pPr>
            <w:r w:rsidRPr="003E12F5">
              <w:t>Србијашуме</w:t>
            </w:r>
          </w:p>
        </w:tc>
      </w:tr>
      <w:tr w:rsidR="003E12F5" w:rsidRPr="003E12F5" w14:paraId="6C1E2B66" w14:textId="77777777" w:rsidTr="00BE1A8F">
        <w:trPr>
          <w:trHeight w:val="315"/>
        </w:trPr>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6DE09DC8" w14:textId="77777777" w:rsidR="00A96D3B" w:rsidRPr="003E12F5" w:rsidRDefault="00A96D3B" w:rsidP="00A96D3B">
            <w:pPr>
              <w:jc w:val="center"/>
            </w:pPr>
            <w:r w:rsidRPr="003E12F5">
              <w:t>1571</w:t>
            </w:r>
          </w:p>
        </w:tc>
        <w:tc>
          <w:tcPr>
            <w:tcW w:w="1133" w:type="pct"/>
            <w:tcBorders>
              <w:top w:val="nil"/>
              <w:left w:val="nil"/>
              <w:bottom w:val="single" w:sz="4" w:space="0" w:color="auto"/>
              <w:right w:val="single" w:sz="4" w:space="0" w:color="auto"/>
            </w:tcBorders>
            <w:shd w:val="clear" w:color="auto" w:fill="auto"/>
            <w:noWrap/>
            <w:vAlign w:val="center"/>
            <w:hideMark/>
          </w:tcPr>
          <w:p w14:paraId="5D12059B" w14:textId="77777777" w:rsidR="00A96D3B" w:rsidRPr="003E12F5" w:rsidRDefault="00A96D3B" w:rsidP="00A96D3B">
            <w:pPr>
              <w:jc w:val="center"/>
            </w:pPr>
            <w:r w:rsidRPr="003E12F5">
              <w:t>шума 4кл</w:t>
            </w:r>
          </w:p>
        </w:tc>
        <w:tc>
          <w:tcPr>
            <w:tcW w:w="265" w:type="pct"/>
            <w:tcBorders>
              <w:top w:val="nil"/>
              <w:left w:val="nil"/>
              <w:bottom w:val="single" w:sz="4" w:space="0" w:color="auto"/>
              <w:right w:val="single" w:sz="4" w:space="0" w:color="auto"/>
            </w:tcBorders>
            <w:shd w:val="clear" w:color="000000" w:fill="FFFFFF"/>
            <w:noWrap/>
            <w:vAlign w:val="center"/>
            <w:hideMark/>
          </w:tcPr>
          <w:p w14:paraId="176DE035" w14:textId="77777777" w:rsidR="00A96D3B" w:rsidRPr="003E12F5" w:rsidRDefault="00A96D3B" w:rsidP="00A96D3B">
            <w:pPr>
              <w:jc w:val="right"/>
            </w:pPr>
            <w:r w:rsidRPr="003E12F5">
              <w:t>0</w:t>
            </w:r>
          </w:p>
        </w:tc>
        <w:tc>
          <w:tcPr>
            <w:tcW w:w="265" w:type="pct"/>
            <w:tcBorders>
              <w:top w:val="nil"/>
              <w:left w:val="nil"/>
              <w:bottom w:val="single" w:sz="4" w:space="0" w:color="auto"/>
              <w:right w:val="single" w:sz="4" w:space="0" w:color="auto"/>
            </w:tcBorders>
            <w:shd w:val="clear" w:color="000000" w:fill="FFFFFF"/>
            <w:noWrap/>
            <w:vAlign w:val="center"/>
            <w:hideMark/>
          </w:tcPr>
          <w:p w14:paraId="6D3EFD02" w14:textId="77777777" w:rsidR="00A96D3B" w:rsidRPr="003E12F5" w:rsidRDefault="00A96D3B" w:rsidP="00A96D3B">
            <w:pPr>
              <w:jc w:val="right"/>
            </w:pPr>
            <w:r w:rsidRPr="003E12F5">
              <w:t>1</w:t>
            </w:r>
          </w:p>
        </w:tc>
        <w:tc>
          <w:tcPr>
            <w:tcW w:w="283" w:type="pct"/>
            <w:tcBorders>
              <w:top w:val="nil"/>
              <w:left w:val="nil"/>
              <w:bottom w:val="single" w:sz="4" w:space="0" w:color="auto"/>
              <w:right w:val="single" w:sz="4" w:space="0" w:color="auto"/>
            </w:tcBorders>
            <w:shd w:val="clear" w:color="000000" w:fill="FFFFFF"/>
            <w:noWrap/>
            <w:vAlign w:val="center"/>
            <w:hideMark/>
          </w:tcPr>
          <w:p w14:paraId="247D38EE" w14:textId="77777777" w:rsidR="00A96D3B" w:rsidRPr="003E12F5" w:rsidRDefault="00A96D3B" w:rsidP="00A96D3B">
            <w:pPr>
              <w:jc w:val="right"/>
            </w:pPr>
            <w:r w:rsidRPr="003E12F5">
              <w:t>94</w:t>
            </w:r>
          </w:p>
        </w:tc>
        <w:tc>
          <w:tcPr>
            <w:tcW w:w="892" w:type="pct"/>
            <w:tcBorders>
              <w:top w:val="nil"/>
              <w:left w:val="nil"/>
              <w:bottom w:val="single" w:sz="4" w:space="0" w:color="auto"/>
              <w:right w:val="single" w:sz="4" w:space="0" w:color="auto"/>
            </w:tcBorders>
            <w:shd w:val="clear" w:color="000000" w:fill="FFFFFF"/>
            <w:noWrap/>
            <w:vAlign w:val="center"/>
            <w:hideMark/>
          </w:tcPr>
          <w:p w14:paraId="72FDB808" w14:textId="77777777" w:rsidR="00A96D3B" w:rsidRPr="003E12F5" w:rsidRDefault="00A96D3B" w:rsidP="00A96D3B">
            <w:pPr>
              <w:jc w:val="center"/>
            </w:pPr>
            <w:r w:rsidRPr="003E12F5">
              <w:t>12</w:t>
            </w:r>
          </w:p>
        </w:tc>
        <w:tc>
          <w:tcPr>
            <w:tcW w:w="1351" w:type="pct"/>
            <w:tcBorders>
              <w:top w:val="nil"/>
              <w:left w:val="nil"/>
              <w:bottom w:val="single" w:sz="4" w:space="0" w:color="auto"/>
              <w:right w:val="single" w:sz="4" w:space="0" w:color="auto"/>
            </w:tcBorders>
            <w:shd w:val="clear" w:color="auto" w:fill="auto"/>
            <w:vAlign w:val="center"/>
            <w:hideMark/>
          </w:tcPr>
          <w:p w14:paraId="0A8A063E" w14:textId="77777777" w:rsidR="00A96D3B" w:rsidRPr="003E12F5" w:rsidRDefault="00A96D3B" w:rsidP="00A96D3B">
            <w:pPr>
              <w:jc w:val="center"/>
            </w:pPr>
            <w:r w:rsidRPr="003E12F5">
              <w:t>Србијашуме</w:t>
            </w:r>
          </w:p>
        </w:tc>
      </w:tr>
      <w:tr w:rsidR="003E12F5" w:rsidRPr="003E12F5" w14:paraId="6166C259" w14:textId="77777777" w:rsidTr="00BE1A8F">
        <w:trPr>
          <w:trHeight w:val="315"/>
        </w:trPr>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5C73CEB4" w14:textId="77777777" w:rsidR="00A96D3B" w:rsidRPr="003E12F5" w:rsidRDefault="00A96D3B" w:rsidP="00A96D3B">
            <w:pPr>
              <w:jc w:val="center"/>
            </w:pPr>
            <w:r w:rsidRPr="003E12F5">
              <w:t>1572</w:t>
            </w:r>
          </w:p>
        </w:tc>
        <w:tc>
          <w:tcPr>
            <w:tcW w:w="1133" w:type="pct"/>
            <w:tcBorders>
              <w:top w:val="nil"/>
              <w:left w:val="nil"/>
              <w:bottom w:val="single" w:sz="4" w:space="0" w:color="auto"/>
              <w:right w:val="single" w:sz="4" w:space="0" w:color="auto"/>
            </w:tcBorders>
            <w:shd w:val="clear" w:color="auto" w:fill="auto"/>
            <w:noWrap/>
            <w:vAlign w:val="center"/>
            <w:hideMark/>
          </w:tcPr>
          <w:p w14:paraId="61CDC9E6" w14:textId="77777777" w:rsidR="00A96D3B" w:rsidRPr="003E12F5" w:rsidRDefault="00A96D3B" w:rsidP="00A96D3B">
            <w:pPr>
              <w:jc w:val="center"/>
            </w:pPr>
            <w:r w:rsidRPr="003E12F5">
              <w:t>шума 3кл</w:t>
            </w:r>
          </w:p>
        </w:tc>
        <w:tc>
          <w:tcPr>
            <w:tcW w:w="265" w:type="pct"/>
            <w:tcBorders>
              <w:top w:val="nil"/>
              <w:left w:val="nil"/>
              <w:bottom w:val="single" w:sz="4" w:space="0" w:color="auto"/>
              <w:right w:val="single" w:sz="4" w:space="0" w:color="auto"/>
            </w:tcBorders>
            <w:shd w:val="clear" w:color="000000" w:fill="FFFFFF"/>
            <w:noWrap/>
            <w:vAlign w:val="center"/>
            <w:hideMark/>
          </w:tcPr>
          <w:p w14:paraId="2EC755B9" w14:textId="77777777" w:rsidR="00A96D3B" w:rsidRPr="003E12F5" w:rsidRDefault="00A96D3B" w:rsidP="00A96D3B">
            <w:pPr>
              <w:jc w:val="right"/>
            </w:pPr>
            <w:r w:rsidRPr="003E12F5">
              <w:t>0</w:t>
            </w:r>
          </w:p>
        </w:tc>
        <w:tc>
          <w:tcPr>
            <w:tcW w:w="265" w:type="pct"/>
            <w:tcBorders>
              <w:top w:val="nil"/>
              <w:left w:val="nil"/>
              <w:bottom w:val="single" w:sz="4" w:space="0" w:color="auto"/>
              <w:right w:val="single" w:sz="4" w:space="0" w:color="auto"/>
            </w:tcBorders>
            <w:shd w:val="clear" w:color="000000" w:fill="FFFFFF"/>
            <w:noWrap/>
            <w:vAlign w:val="center"/>
            <w:hideMark/>
          </w:tcPr>
          <w:p w14:paraId="30305387" w14:textId="77777777" w:rsidR="00A96D3B" w:rsidRPr="003E12F5" w:rsidRDefault="00A96D3B" w:rsidP="00A96D3B">
            <w:pPr>
              <w:jc w:val="right"/>
            </w:pPr>
            <w:r w:rsidRPr="003E12F5">
              <w:t>9</w:t>
            </w:r>
          </w:p>
        </w:tc>
        <w:tc>
          <w:tcPr>
            <w:tcW w:w="283" w:type="pct"/>
            <w:tcBorders>
              <w:top w:val="nil"/>
              <w:left w:val="nil"/>
              <w:bottom w:val="single" w:sz="4" w:space="0" w:color="auto"/>
              <w:right w:val="single" w:sz="4" w:space="0" w:color="auto"/>
            </w:tcBorders>
            <w:shd w:val="clear" w:color="000000" w:fill="FFFFFF"/>
            <w:noWrap/>
            <w:vAlign w:val="center"/>
            <w:hideMark/>
          </w:tcPr>
          <w:p w14:paraId="49013A29" w14:textId="77777777" w:rsidR="00A96D3B" w:rsidRPr="003E12F5" w:rsidRDefault="00A96D3B" w:rsidP="00A96D3B">
            <w:pPr>
              <w:jc w:val="right"/>
            </w:pPr>
            <w:r w:rsidRPr="003E12F5">
              <w:t>16</w:t>
            </w:r>
          </w:p>
        </w:tc>
        <w:tc>
          <w:tcPr>
            <w:tcW w:w="892" w:type="pct"/>
            <w:tcBorders>
              <w:top w:val="nil"/>
              <w:left w:val="nil"/>
              <w:bottom w:val="single" w:sz="4" w:space="0" w:color="auto"/>
              <w:right w:val="single" w:sz="4" w:space="0" w:color="auto"/>
            </w:tcBorders>
            <w:shd w:val="clear" w:color="000000" w:fill="FFFFFF"/>
            <w:noWrap/>
            <w:vAlign w:val="center"/>
            <w:hideMark/>
          </w:tcPr>
          <w:p w14:paraId="4F2101BF" w14:textId="77777777" w:rsidR="00A96D3B" w:rsidRPr="003E12F5" w:rsidRDefault="00A96D3B" w:rsidP="00A96D3B">
            <w:pPr>
              <w:jc w:val="center"/>
            </w:pPr>
            <w:r w:rsidRPr="003E12F5">
              <w:t>12</w:t>
            </w:r>
          </w:p>
        </w:tc>
        <w:tc>
          <w:tcPr>
            <w:tcW w:w="1351" w:type="pct"/>
            <w:tcBorders>
              <w:top w:val="nil"/>
              <w:left w:val="nil"/>
              <w:bottom w:val="single" w:sz="4" w:space="0" w:color="auto"/>
              <w:right w:val="single" w:sz="4" w:space="0" w:color="auto"/>
            </w:tcBorders>
            <w:shd w:val="clear" w:color="auto" w:fill="auto"/>
            <w:vAlign w:val="center"/>
            <w:hideMark/>
          </w:tcPr>
          <w:p w14:paraId="404CE7D6" w14:textId="77777777" w:rsidR="00A96D3B" w:rsidRPr="003E12F5" w:rsidRDefault="00A96D3B" w:rsidP="00A96D3B">
            <w:pPr>
              <w:jc w:val="center"/>
            </w:pPr>
            <w:r w:rsidRPr="003E12F5">
              <w:t>Србијашуме</w:t>
            </w:r>
          </w:p>
        </w:tc>
      </w:tr>
      <w:tr w:rsidR="003E12F5" w:rsidRPr="003E12F5" w14:paraId="782611A8" w14:textId="77777777" w:rsidTr="00BE1A8F">
        <w:trPr>
          <w:trHeight w:val="315"/>
        </w:trPr>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3E3AC6B8" w14:textId="77777777" w:rsidR="00A96D3B" w:rsidRPr="003E12F5" w:rsidRDefault="00A96D3B" w:rsidP="00A96D3B">
            <w:pPr>
              <w:jc w:val="center"/>
            </w:pPr>
            <w:r w:rsidRPr="003E12F5">
              <w:t>1597</w:t>
            </w:r>
          </w:p>
        </w:tc>
        <w:tc>
          <w:tcPr>
            <w:tcW w:w="1133" w:type="pct"/>
            <w:tcBorders>
              <w:top w:val="nil"/>
              <w:left w:val="nil"/>
              <w:bottom w:val="single" w:sz="4" w:space="0" w:color="auto"/>
              <w:right w:val="single" w:sz="4" w:space="0" w:color="auto"/>
            </w:tcBorders>
            <w:shd w:val="clear" w:color="auto" w:fill="auto"/>
            <w:noWrap/>
            <w:vAlign w:val="center"/>
            <w:hideMark/>
          </w:tcPr>
          <w:p w14:paraId="6FE65A61" w14:textId="77777777" w:rsidR="00A96D3B" w:rsidRPr="003E12F5" w:rsidRDefault="00A96D3B" w:rsidP="00A96D3B">
            <w:pPr>
              <w:jc w:val="center"/>
            </w:pPr>
            <w:r w:rsidRPr="003E12F5">
              <w:t>пашњак 4кл</w:t>
            </w:r>
          </w:p>
        </w:tc>
        <w:tc>
          <w:tcPr>
            <w:tcW w:w="265" w:type="pct"/>
            <w:tcBorders>
              <w:top w:val="nil"/>
              <w:left w:val="nil"/>
              <w:bottom w:val="single" w:sz="4" w:space="0" w:color="auto"/>
              <w:right w:val="single" w:sz="4" w:space="0" w:color="auto"/>
            </w:tcBorders>
            <w:shd w:val="clear" w:color="auto" w:fill="auto"/>
            <w:noWrap/>
            <w:vAlign w:val="center"/>
            <w:hideMark/>
          </w:tcPr>
          <w:p w14:paraId="73263DC3" w14:textId="77777777" w:rsidR="00A96D3B" w:rsidRPr="003E12F5" w:rsidRDefault="00A96D3B" w:rsidP="00A96D3B">
            <w:pPr>
              <w:jc w:val="right"/>
            </w:pPr>
            <w:r w:rsidRPr="003E12F5">
              <w:t> </w:t>
            </w:r>
          </w:p>
        </w:tc>
        <w:tc>
          <w:tcPr>
            <w:tcW w:w="265" w:type="pct"/>
            <w:tcBorders>
              <w:top w:val="nil"/>
              <w:left w:val="nil"/>
              <w:bottom w:val="single" w:sz="4" w:space="0" w:color="auto"/>
              <w:right w:val="single" w:sz="4" w:space="0" w:color="auto"/>
            </w:tcBorders>
            <w:shd w:val="clear" w:color="auto" w:fill="auto"/>
            <w:noWrap/>
            <w:vAlign w:val="center"/>
            <w:hideMark/>
          </w:tcPr>
          <w:p w14:paraId="1D1C4BDE" w14:textId="77777777" w:rsidR="00A96D3B" w:rsidRPr="003E12F5" w:rsidRDefault="00A96D3B" w:rsidP="00A96D3B">
            <w:pPr>
              <w:jc w:val="right"/>
            </w:pPr>
            <w:r w:rsidRPr="003E12F5">
              <w:t>36</w:t>
            </w:r>
          </w:p>
        </w:tc>
        <w:tc>
          <w:tcPr>
            <w:tcW w:w="283" w:type="pct"/>
            <w:tcBorders>
              <w:top w:val="nil"/>
              <w:left w:val="nil"/>
              <w:bottom w:val="single" w:sz="4" w:space="0" w:color="auto"/>
              <w:right w:val="single" w:sz="4" w:space="0" w:color="auto"/>
            </w:tcBorders>
            <w:shd w:val="clear" w:color="auto" w:fill="auto"/>
            <w:noWrap/>
            <w:vAlign w:val="center"/>
            <w:hideMark/>
          </w:tcPr>
          <w:p w14:paraId="61973806" w14:textId="77777777" w:rsidR="00A96D3B" w:rsidRPr="003E12F5" w:rsidRDefault="00A96D3B" w:rsidP="00A96D3B">
            <w:pPr>
              <w:jc w:val="right"/>
            </w:pPr>
            <w:r w:rsidRPr="003E12F5">
              <w:t>9</w:t>
            </w:r>
          </w:p>
        </w:tc>
        <w:tc>
          <w:tcPr>
            <w:tcW w:w="892" w:type="pct"/>
            <w:tcBorders>
              <w:top w:val="nil"/>
              <w:left w:val="nil"/>
              <w:bottom w:val="single" w:sz="4" w:space="0" w:color="auto"/>
              <w:right w:val="single" w:sz="4" w:space="0" w:color="auto"/>
            </w:tcBorders>
            <w:shd w:val="clear" w:color="auto" w:fill="auto"/>
            <w:noWrap/>
            <w:vAlign w:val="center"/>
            <w:hideMark/>
          </w:tcPr>
          <w:p w14:paraId="014D16C0" w14:textId="77777777" w:rsidR="00A96D3B" w:rsidRPr="003E12F5" w:rsidRDefault="00A96D3B" w:rsidP="00A96D3B">
            <w:pPr>
              <w:jc w:val="center"/>
            </w:pPr>
            <w:r w:rsidRPr="003E12F5">
              <w:t>12</w:t>
            </w:r>
          </w:p>
        </w:tc>
        <w:tc>
          <w:tcPr>
            <w:tcW w:w="1351" w:type="pct"/>
            <w:tcBorders>
              <w:top w:val="nil"/>
              <w:left w:val="nil"/>
              <w:bottom w:val="single" w:sz="4" w:space="0" w:color="auto"/>
              <w:right w:val="single" w:sz="4" w:space="0" w:color="auto"/>
            </w:tcBorders>
            <w:shd w:val="clear" w:color="auto" w:fill="auto"/>
            <w:vAlign w:val="bottom"/>
            <w:hideMark/>
          </w:tcPr>
          <w:p w14:paraId="056E6BB1" w14:textId="77777777" w:rsidR="00A96D3B" w:rsidRPr="003E12F5" w:rsidRDefault="00A96D3B" w:rsidP="00A96D3B">
            <w:pPr>
              <w:jc w:val="center"/>
            </w:pPr>
            <w:r w:rsidRPr="003E12F5">
              <w:t>Србијашуме</w:t>
            </w:r>
          </w:p>
        </w:tc>
      </w:tr>
      <w:tr w:rsidR="003E12F5" w:rsidRPr="003E12F5" w14:paraId="155E6BE1" w14:textId="77777777" w:rsidTr="00BE1A8F">
        <w:trPr>
          <w:trHeight w:val="315"/>
        </w:trPr>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678053BF" w14:textId="77777777" w:rsidR="00A96D3B" w:rsidRPr="003E12F5" w:rsidRDefault="00A96D3B" w:rsidP="00A96D3B">
            <w:pPr>
              <w:jc w:val="center"/>
            </w:pPr>
            <w:r w:rsidRPr="003E12F5">
              <w:t>1710</w:t>
            </w:r>
          </w:p>
        </w:tc>
        <w:tc>
          <w:tcPr>
            <w:tcW w:w="1133" w:type="pct"/>
            <w:tcBorders>
              <w:top w:val="nil"/>
              <w:left w:val="nil"/>
              <w:bottom w:val="single" w:sz="4" w:space="0" w:color="auto"/>
              <w:right w:val="single" w:sz="4" w:space="0" w:color="auto"/>
            </w:tcBorders>
            <w:shd w:val="clear" w:color="auto" w:fill="auto"/>
            <w:noWrap/>
            <w:vAlign w:val="center"/>
            <w:hideMark/>
          </w:tcPr>
          <w:p w14:paraId="4119AEC3" w14:textId="77777777" w:rsidR="00A96D3B" w:rsidRPr="003E12F5" w:rsidRDefault="00A96D3B" w:rsidP="00A96D3B">
            <w:pPr>
              <w:jc w:val="center"/>
            </w:pPr>
            <w:r w:rsidRPr="003E12F5">
              <w:t>шума 3кл</w:t>
            </w:r>
          </w:p>
        </w:tc>
        <w:tc>
          <w:tcPr>
            <w:tcW w:w="265" w:type="pct"/>
            <w:tcBorders>
              <w:top w:val="nil"/>
              <w:left w:val="nil"/>
              <w:bottom w:val="single" w:sz="4" w:space="0" w:color="auto"/>
              <w:right w:val="single" w:sz="4" w:space="0" w:color="auto"/>
            </w:tcBorders>
            <w:shd w:val="clear" w:color="auto" w:fill="auto"/>
            <w:noWrap/>
            <w:vAlign w:val="center"/>
            <w:hideMark/>
          </w:tcPr>
          <w:p w14:paraId="115249A8" w14:textId="77777777" w:rsidR="00A96D3B" w:rsidRPr="003E12F5" w:rsidRDefault="00A96D3B" w:rsidP="00A96D3B">
            <w:pPr>
              <w:jc w:val="right"/>
            </w:pPr>
            <w:r w:rsidRPr="003E12F5">
              <w:t>3</w:t>
            </w:r>
          </w:p>
        </w:tc>
        <w:tc>
          <w:tcPr>
            <w:tcW w:w="265" w:type="pct"/>
            <w:tcBorders>
              <w:top w:val="nil"/>
              <w:left w:val="nil"/>
              <w:bottom w:val="single" w:sz="4" w:space="0" w:color="auto"/>
              <w:right w:val="single" w:sz="4" w:space="0" w:color="auto"/>
            </w:tcBorders>
            <w:shd w:val="clear" w:color="auto" w:fill="auto"/>
            <w:noWrap/>
            <w:vAlign w:val="center"/>
            <w:hideMark/>
          </w:tcPr>
          <w:p w14:paraId="1CE06B34" w14:textId="77777777" w:rsidR="00A96D3B" w:rsidRPr="003E12F5" w:rsidRDefault="00A96D3B" w:rsidP="00A96D3B">
            <w:pPr>
              <w:jc w:val="right"/>
            </w:pPr>
            <w:r w:rsidRPr="003E12F5">
              <w:t>59</w:t>
            </w:r>
          </w:p>
        </w:tc>
        <w:tc>
          <w:tcPr>
            <w:tcW w:w="283" w:type="pct"/>
            <w:tcBorders>
              <w:top w:val="nil"/>
              <w:left w:val="nil"/>
              <w:bottom w:val="single" w:sz="4" w:space="0" w:color="auto"/>
              <w:right w:val="single" w:sz="4" w:space="0" w:color="auto"/>
            </w:tcBorders>
            <w:shd w:val="clear" w:color="auto" w:fill="auto"/>
            <w:noWrap/>
            <w:vAlign w:val="center"/>
            <w:hideMark/>
          </w:tcPr>
          <w:p w14:paraId="687D7411" w14:textId="77777777" w:rsidR="00A96D3B" w:rsidRPr="003E12F5" w:rsidRDefault="00A96D3B" w:rsidP="00A96D3B">
            <w:pPr>
              <w:jc w:val="right"/>
            </w:pPr>
            <w:r w:rsidRPr="003E12F5">
              <w:t>95</w:t>
            </w:r>
          </w:p>
        </w:tc>
        <w:tc>
          <w:tcPr>
            <w:tcW w:w="892" w:type="pct"/>
            <w:tcBorders>
              <w:top w:val="nil"/>
              <w:left w:val="nil"/>
              <w:bottom w:val="single" w:sz="4" w:space="0" w:color="auto"/>
              <w:right w:val="single" w:sz="4" w:space="0" w:color="auto"/>
            </w:tcBorders>
            <w:shd w:val="clear" w:color="auto" w:fill="auto"/>
            <w:noWrap/>
            <w:vAlign w:val="center"/>
            <w:hideMark/>
          </w:tcPr>
          <w:p w14:paraId="2FDAA9A3" w14:textId="77777777" w:rsidR="00A96D3B" w:rsidRPr="003E12F5" w:rsidRDefault="00A96D3B" w:rsidP="00A96D3B">
            <w:pPr>
              <w:jc w:val="center"/>
            </w:pPr>
            <w:r w:rsidRPr="003E12F5">
              <w:t>12</w:t>
            </w:r>
          </w:p>
        </w:tc>
        <w:tc>
          <w:tcPr>
            <w:tcW w:w="1351" w:type="pct"/>
            <w:tcBorders>
              <w:top w:val="nil"/>
              <w:left w:val="nil"/>
              <w:bottom w:val="single" w:sz="4" w:space="0" w:color="auto"/>
              <w:right w:val="single" w:sz="4" w:space="0" w:color="auto"/>
            </w:tcBorders>
            <w:shd w:val="clear" w:color="auto" w:fill="auto"/>
            <w:vAlign w:val="bottom"/>
            <w:hideMark/>
          </w:tcPr>
          <w:p w14:paraId="72AA968C" w14:textId="77777777" w:rsidR="00A96D3B" w:rsidRPr="003E12F5" w:rsidRDefault="00A96D3B" w:rsidP="00A96D3B">
            <w:pPr>
              <w:jc w:val="center"/>
            </w:pPr>
            <w:r w:rsidRPr="003E12F5">
              <w:t>Србијашуме</w:t>
            </w:r>
          </w:p>
        </w:tc>
      </w:tr>
      <w:tr w:rsidR="003E12F5" w:rsidRPr="003E12F5" w14:paraId="265C17FE" w14:textId="77777777" w:rsidTr="00BE1A8F">
        <w:trPr>
          <w:trHeight w:val="315"/>
        </w:trPr>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625D4352" w14:textId="77777777" w:rsidR="00A96D3B" w:rsidRPr="003E12F5" w:rsidRDefault="00A96D3B" w:rsidP="00A96D3B">
            <w:pPr>
              <w:jc w:val="center"/>
            </w:pPr>
            <w:r w:rsidRPr="003E12F5">
              <w:t>1712</w:t>
            </w:r>
          </w:p>
        </w:tc>
        <w:tc>
          <w:tcPr>
            <w:tcW w:w="1133" w:type="pct"/>
            <w:tcBorders>
              <w:top w:val="nil"/>
              <w:left w:val="nil"/>
              <w:bottom w:val="single" w:sz="4" w:space="0" w:color="auto"/>
              <w:right w:val="single" w:sz="4" w:space="0" w:color="auto"/>
            </w:tcBorders>
            <w:shd w:val="clear" w:color="auto" w:fill="auto"/>
            <w:noWrap/>
            <w:vAlign w:val="center"/>
            <w:hideMark/>
          </w:tcPr>
          <w:p w14:paraId="2EEC7D8D" w14:textId="77777777" w:rsidR="00A96D3B" w:rsidRPr="003E12F5" w:rsidRDefault="00A96D3B" w:rsidP="00A96D3B">
            <w:pPr>
              <w:jc w:val="center"/>
            </w:pPr>
            <w:r w:rsidRPr="003E12F5">
              <w:t>шума 4кл</w:t>
            </w:r>
          </w:p>
        </w:tc>
        <w:tc>
          <w:tcPr>
            <w:tcW w:w="265" w:type="pct"/>
            <w:tcBorders>
              <w:top w:val="nil"/>
              <w:left w:val="nil"/>
              <w:bottom w:val="single" w:sz="4" w:space="0" w:color="auto"/>
              <w:right w:val="single" w:sz="4" w:space="0" w:color="auto"/>
            </w:tcBorders>
            <w:shd w:val="clear" w:color="auto" w:fill="auto"/>
            <w:noWrap/>
            <w:vAlign w:val="center"/>
            <w:hideMark/>
          </w:tcPr>
          <w:p w14:paraId="41995F1E" w14:textId="77777777" w:rsidR="00A96D3B" w:rsidRPr="003E12F5" w:rsidRDefault="00A96D3B" w:rsidP="00A96D3B">
            <w:pPr>
              <w:jc w:val="right"/>
            </w:pPr>
            <w:r w:rsidRPr="003E12F5">
              <w:t> </w:t>
            </w:r>
          </w:p>
        </w:tc>
        <w:tc>
          <w:tcPr>
            <w:tcW w:w="265" w:type="pct"/>
            <w:tcBorders>
              <w:top w:val="nil"/>
              <w:left w:val="nil"/>
              <w:bottom w:val="single" w:sz="4" w:space="0" w:color="auto"/>
              <w:right w:val="single" w:sz="4" w:space="0" w:color="auto"/>
            </w:tcBorders>
            <w:shd w:val="clear" w:color="auto" w:fill="auto"/>
            <w:noWrap/>
            <w:vAlign w:val="center"/>
            <w:hideMark/>
          </w:tcPr>
          <w:p w14:paraId="33E2D405" w14:textId="77777777" w:rsidR="00A96D3B" w:rsidRPr="003E12F5" w:rsidRDefault="00A96D3B" w:rsidP="00A96D3B">
            <w:pPr>
              <w:jc w:val="right"/>
            </w:pPr>
            <w:r w:rsidRPr="003E12F5">
              <w:t>62</w:t>
            </w:r>
          </w:p>
        </w:tc>
        <w:tc>
          <w:tcPr>
            <w:tcW w:w="283" w:type="pct"/>
            <w:tcBorders>
              <w:top w:val="nil"/>
              <w:left w:val="nil"/>
              <w:bottom w:val="single" w:sz="4" w:space="0" w:color="auto"/>
              <w:right w:val="single" w:sz="4" w:space="0" w:color="auto"/>
            </w:tcBorders>
            <w:shd w:val="clear" w:color="auto" w:fill="auto"/>
            <w:noWrap/>
            <w:vAlign w:val="center"/>
            <w:hideMark/>
          </w:tcPr>
          <w:p w14:paraId="1FECA0A8" w14:textId="77777777" w:rsidR="00A96D3B" w:rsidRPr="003E12F5" w:rsidRDefault="00A96D3B" w:rsidP="00A96D3B">
            <w:pPr>
              <w:jc w:val="right"/>
            </w:pPr>
            <w:r w:rsidRPr="003E12F5">
              <w:t>97</w:t>
            </w:r>
          </w:p>
        </w:tc>
        <w:tc>
          <w:tcPr>
            <w:tcW w:w="892" w:type="pct"/>
            <w:tcBorders>
              <w:top w:val="nil"/>
              <w:left w:val="nil"/>
              <w:bottom w:val="single" w:sz="4" w:space="0" w:color="auto"/>
              <w:right w:val="single" w:sz="4" w:space="0" w:color="auto"/>
            </w:tcBorders>
            <w:shd w:val="clear" w:color="auto" w:fill="auto"/>
            <w:noWrap/>
            <w:vAlign w:val="center"/>
            <w:hideMark/>
          </w:tcPr>
          <w:p w14:paraId="53DC0287" w14:textId="77777777" w:rsidR="00A96D3B" w:rsidRPr="003E12F5" w:rsidRDefault="00A96D3B" w:rsidP="00A96D3B">
            <w:pPr>
              <w:jc w:val="center"/>
            </w:pPr>
            <w:r w:rsidRPr="003E12F5">
              <w:t>12</w:t>
            </w:r>
          </w:p>
        </w:tc>
        <w:tc>
          <w:tcPr>
            <w:tcW w:w="1351" w:type="pct"/>
            <w:tcBorders>
              <w:top w:val="nil"/>
              <w:left w:val="nil"/>
              <w:bottom w:val="single" w:sz="4" w:space="0" w:color="auto"/>
              <w:right w:val="single" w:sz="4" w:space="0" w:color="auto"/>
            </w:tcBorders>
            <w:shd w:val="clear" w:color="auto" w:fill="auto"/>
            <w:vAlign w:val="bottom"/>
            <w:hideMark/>
          </w:tcPr>
          <w:p w14:paraId="3A59E968" w14:textId="77777777" w:rsidR="00A96D3B" w:rsidRPr="003E12F5" w:rsidRDefault="00A96D3B" w:rsidP="00A96D3B">
            <w:pPr>
              <w:jc w:val="center"/>
            </w:pPr>
            <w:r w:rsidRPr="003E12F5">
              <w:t>Србијашуме</w:t>
            </w:r>
          </w:p>
        </w:tc>
      </w:tr>
      <w:tr w:rsidR="003E12F5" w:rsidRPr="003E12F5" w14:paraId="621F34DB" w14:textId="77777777" w:rsidTr="00BE1A8F">
        <w:trPr>
          <w:trHeight w:val="315"/>
        </w:trPr>
        <w:tc>
          <w:tcPr>
            <w:tcW w:w="1944" w:type="pct"/>
            <w:gridSpan w:val="2"/>
            <w:tcBorders>
              <w:top w:val="nil"/>
              <w:left w:val="single" w:sz="4" w:space="0" w:color="auto"/>
              <w:bottom w:val="single" w:sz="4" w:space="0" w:color="auto"/>
              <w:right w:val="single" w:sz="4" w:space="0" w:color="auto"/>
            </w:tcBorders>
            <w:shd w:val="clear" w:color="000000" w:fill="D9D9D9"/>
            <w:noWrap/>
            <w:vAlign w:val="center"/>
          </w:tcPr>
          <w:p w14:paraId="3611439D" w14:textId="77777777" w:rsidR="00A96D3B" w:rsidRPr="003E12F5" w:rsidRDefault="00A96D3B" w:rsidP="00A96D3B">
            <w:pPr>
              <w:jc w:val="center"/>
              <w:rPr>
                <w:b/>
                <w:bCs/>
              </w:rPr>
            </w:pPr>
            <w:r w:rsidRPr="003E12F5">
              <w:rPr>
                <w:b/>
                <w:bCs/>
              </w:rPr>
              <w:t>Укупно</w:t>
            </w:r>
          </w:p>
        </w:tc>
        <w:tc>
          <w:tcPr>
            <w:tcW w:w="265" w:type="pct"/>
            <w:tcBorders>
              <w:top w:val="nil"/>
              <w:left w:val="nil"/>
              <w:bottom w:val="single" w:sz="4" w:space="0" w:color="auto"/>
              <w:right w:val="single" w:sz="4" w:space="0" w:color="auto"/>
            </w:tcBorders>
            <w:shd w:val="clear" w:color="000000" w:fill="D9D9D9"/>
            <w:noWrap/>
            <w:vAlign w:val="center"/>
          </w:tcPr>
          <w:p w14:paraId="4F5BBDCB" w14:textId="77777777" w:rsidR="00A96D3B" w:rsidRPr="003E12F5" w:rsidRDefault="00A96D3B" w:rsidP="00A96D3B">
            <w:pPr>
              <w:jc w:val="right"/>
              <w:rPr>
                <w:b/>
                <w:bCs/>
              </w:rPr>
            </w:pPr>
            <w:r w:rsidRPr="003E12F5">
              <w:rPr>
                <w:b/>
                <w:bCs/>
              </w:rPr>
              <w:t>34</w:t>
            </w:r>
          </w:p>
        </w:tc>
        <w:tc>
          <w:tcPr>
            <w:tcW w:w="265" w:type="pct"/>
            <w:tcBorders>
              <w:top w:val="nil"/>
              <w:left w:val="nil"/>
              <w:bottom w:val="single" w:sz="4" w:space="0" w:color="auto"/>
              <w:right w:val="single" w:sz="4" w:space="0" w:color="auto"/>
            </w:tcBorders>
            <w:shd w:val="clear" w:color="000000" w:fill="D9D9D9"/>
            <w:noWrap/>
            <w:vAlign w:val="center"/>
          </w:tcPr>
          <w:p w14:paraId="0D8CF3D5" w14:textId="77777777" w:rsidR="00A96D3B" w:rsidRPr="003E12F5" w:rsidRDefault="00A96D3B" w:rsidP="00A96D3B">
            <w:pPr>
              <w:jc w:val="right"/>
              <w:rPr>
                <w:b/>
                <w:bCs/>
              </w:rPr>
            </w:pPr>
            <w:r w:rsidRPr="003E12F5">
              <w:rPr>
                <w:b/>
                <w:bCs/>
              </w:rPr>
              <w:t>4</w:t>
            </w:r>
          </w:p>
        </w:tc>
        <w:tc>
          <w:tcPr>
            <w:tcW w:w="283" w:type="pct"/>
            <w:tcBorders>
              <w:top w:val="nil"/>
              <w:left w:val="nil"/>
              <w:bottom w:val="single" w:sz="4" w:space="0" w:color="auto"/>
              <w:right w:val="single" w:sz="4" w:space="0" w:color="auto"/>
            </w:tcBorders>
            <w:shd w:val="clear" w:color="000000" w:fill="D9D9D9"/>
            <w:noWrap/>
            <w:vAlign w:val="center"/>
          </w:tcPr>
          <w:p w14:paraId="7372F91C" w14:textId="77777777" w:rsidR="00A96D3B" w:rsidRPr="003E12F5" w:rsidRDefault="00A96D3B" w:rsidP="00A96D3B">
            <w:pPr>
              <w:jc w:val="right"/>
              <w:rPr>
                <w:b/>
                <w:bCs/>
              </w:rPr>
            </w:pPr>
            <w:r w:rsidRPr="003E12F5">
              <w:rPr>
                <w:b/>
                <w:bCs/>
              </w:rPr>
              <w:t>77</w:t>
            </w:r>
          </w:p>
        </w:tc>
        <w:tc>
          <w:tcPr>
            <w:tcW w:w="892" w:type="pct"/>
            <w:tcBorders>
              <w:top w:val="nil"/>
              <w:left w:val="nil"/>
              <w:bottom w:val="single" w:sz="4" w:space="0" w:color="auto"/>
              <w:right w:val="single" w:sz="4" w:space="0" w:color="auto"/>
            </w:tcBorders>
            <w:shd w:val="clear" w:color="000000" w:fill="D9D9D9"/>
            <w:noWrap/>
            <w:vAlign w:val="center"/>
          </w:tcPr>
          <w:p w14:paraId="1CCB92FF" w14:textId="77777777" w:rsidR="00A96D3B" w:rsidRPr="003E12F5" w:rsidRDefault="00A96D3B" w:rsidP="00A96D3B">
            <w:pPr>
              <w:jc w:val="center"/>
              <w:rPr>
                <w:b/>
                <w:bCs/>
              </w:rPr>
            </w:pPr>
          </w:p>
        </w:tc>
        <w:tc>
          <w:tcPr>
            <w:tcW w:w="1351" w:type="pct"/>
            <w:tcBorders>
              <w:top w:val="nil"/>
              <w:left w:val="nil"/>
              <w:bottom w:val="single" w:sz="4" w:space="0" w:color="auto"/>
              <w:right w:val="single" w:sz="4" w:space="0" w:color="auto"/>
            </w:tcBorders>
            <w:shd w:val="clear" w:color="000000" w:fill="D9D9D9"/>
            <w:vAlign w:val="bottom"/>
          </w:tcPr>
          <w:p w14:paraId="48D302CC" w14:textId="77777777" w:rsidR="00A96D3B" w:rsidRPr="003E12F5" w:rsidRDefault="00A96D3B" w:rsidP="00A96D3B">
            <w:pPr>
              <w:jc w:val="center"/>
              <w:rPr>
                <w:b/>
                <w:bCs/>
              </w:rPr>
            </w:pPr>
          </w:p>
        </w:tc>
      </w:tr>
    </w:tbl>
    <w:p w14:paraId="623BB336" w14:textId="77777777" w:rsidR="00F254F8" w:rsidRPr="003E12F5" w:rsidRDefault="00F254F8"/>
    <w:tbl>
      <w:tblPr>
        <w:tblW w:w="5000" w:type="pct"/>
        <w:tblLook w:val="04A0" w:firstRow="1" w:lastRow="0" w:firstColumn="1" w:lastColumn="0" w:noHBand="0" w:noVBand="1"/>
      </w:tblPr>
      <w:tblGrid>
        <w:gridCol w:w="1574"/>
        <w:gridCol w:w="1763"/>
        <w:gridCol w:w="490"/>
        <w:gridCol w:w="490"/>
        <w:gridCol w:w="476"/>
        <w:gridCol w:w="1837"/>
        <w:gridCol w:w="2658"/>
      </w:tblGrid>
      <w:tr w:rsidR="003E12F5" w:rsidRPr="003E12F5" w14:paraId="520A29B2" w14:textId="77777777" w:rsidTr="00B407DC">
        <w:trPr>
          <w:trHeight w:val="315"/>
        </w:trPr>
        <w:tc>
          <w:tcPr>
            <w:tcW w:w="5000" w:type="pct"/>
            <w:gridSpan w:val="7"/>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7570FE9" w14:textId="77777777" w:rsidR="00B407DC" w:rsidRPr="003E12F5" w:rsidRDefault="00B407DC">
            <w:pPr>
              <w:jc w:val="center"/>
              <w:rPr>
                <w:b/>
                <w:bCs/>
              </w:rPr>
            </w:pPr>
            <w:r w:rsidRPr="003E12F5">
              <w:rPr>
                <w:b/>
                <w:bCs/>
              </w:rPr>
              <w:t>К.О.</w:t>
            </w:r>
            <w:r w:rsidR="00ED4571" w:rsidRPr="003E12F5">
              <w:rPr>
                <w:b/>
                <w:bCs/>
              </w:rPr>
              <w:t xml:space="preserve"> </w:t>
            </w:r>
            <w:r w:rsidRPr="003E12F5">
              <w:rPr>
                <w:b/>
                <w:bCs/>
              </w:rPr>
              <w:t xml:space="preserve">ЛАЛИНОВАЦ </w:t>
            </w:r>
          </w:p>
        </w:tc>
      </w:tr>
      <w:tr w:rsidR="003E12F5" w:rsidRPr="003E12F5" w14:paraId="59B88D5A" w14:textId="77777777" w:rsidTr="00B407DC">
        <w:trPr>
          <w:trHeight w:val="315"/>
        </w:trPr>
        <w:tc>
          <w:tcPr>
            <w:tcW w:w="5000" w:type="pct"/>
            <w:gridSpan w:val="7"/>
            <w:vMerge/>
            <w:tcBorders>
              <w:top w:val="single" w:sz="4" w:space="0" w:color="auto"/>
              <w:left w:val="single" w:sz="4" w:space="0" w:color="auto"/>
              <w:bottom w:val="single" w:sz="4" w:space="0" w:color="auto"/>
              <w:right w:val="single" w:sz="4" w:space="0" w:color="auto"/>
            </w:tcBorders>
            <w:vAlign w:val="center"/>
            <w:hideMark/>
          </w:tcPr>
          <w:p w14:paraId="6AEE7983" w14:textId="77777777" w:rsidR="00B407DC" w:rsidRPr="003E12F5" w:rsidRDefault="00B407DC">
            <w:pPr>
              <w:rPr>
                <w:b/>
                <w:bCs/>
              </w:rPr>
            </w:pPr>
          </w:p>
        </w:tc>
      </w:tr>
      <w:tr w:rsidR="003E12F5" w:rsidRPr="003E12F5" w14:paraId="40E692E8" w14:textId="77777777" w:rsidTr="00B407DC">
        <w:trPr>
          <w:trHeight w:val="315"/>
        </w:trPr>
        <w:tc>
          <w:tcPr>
            <w:tcW w:w="5000" w:type="pct"/>
            <w:gridSpan w:val="7"/>
            <w:vMerge/>
            <w:tcBorders>
              <w:top w:val="single" w:sz="4" w:space="0" w:color="auto"/>
              <w:left w:val="single" w:sz="4" w:space="0" w:color="auto"/>
              <w:bottom w:val="single" w:sz="4" w:space="0" w:color="auto"/>
              <w:right w:val="single" w:sz="4" w:space="0" w:color="auto"/>
            </w:tcBorders>
            <w:vAlign w:val="center"/>
            <w:hideMark/>
          </w:tcPr>
          <w:p w14:paraId="18138BCA" w14:textId="77777777" w:rsidR="00B407DC" w:rsidRPr="003E12F5" w:rsidRDefault="00B407DC">
            <w:pPr>
              <w:rPr>
                <w:b/>
                <w:bCs/>
              </w:rPr>
            </w:pPr>
          </w:p>
        </w:tc>
      </w:tr>
      <w:tr w:rsidR="003E12F5" w:rsidRPr="003E12F5" w14:paraId="6946747D" w14:textId="77777777" w:rsidTr="00A96D3B">
        <w:trPr>
          <w:trHeight w:val="315"/>
        </w:trPr>
        <w:tc>
          <w:tcPr>
            <w:tcW w:w="847" w:type="pct"/>
            <w:tcBorders>
              <w:top w:val="nil"/>
              <w:left w:val="single" w:sz="4" w:space="0" w:color="auto"/>
              <w:bottom w:val="single" w:sz="4" w:space="0" w:color="auto"/>
              <w:right w:val="single" w:sz="4" w:space="0" w:color="auto"/>
            </w:tcBorders>
            <w:shd w:val="clear" w:color="000000" w:fill="D9D9D9"/>
            <w:noWrap/>
            <w:vAlign w:val="center"/>
            <w:hideMark/>
          </w:tcPr>
          <w:p w14:paraId="689EB5E8" w14:textId="77777777" w:rsidR="00B407DC" w:rsidRPr="003E12F5" w:rsidRDefault="00B407DC">
            <w:pPr>
              <w:jc w:val="center"/>
            </w:pPr>
            <w:r w:rsidRPr="003E12F5">
              <w:t>Бр.кат.</w:t>
            </w:r>
          </w:p>
        </w:tc>
        <w:tc>
          <w:tcPr>
            <w:tcW w:w="949"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2BB56724" w14:textId="77777777" w:rsidR="00B407DC" w:rsidRPr="003E12F5" w:rsidRDefault="00B407DC">
            <w:pPr>
              <w:jc w:val="center"/>
            </w:pPr>
            <w:r w:rsidRPr="003E12F5">
              <w:t>Култура</w:t>
            </w:r>
          </w:p>
        </w:tc>
        <w:tc>
          <w:tcPr>
            <w:tcW w:w="783" w:type="pct"/>
            <w:gridSpan w:val="3"/>
            <w:tcBorders>
              <w:top w:val="single" w:sz="4" w:space="0" w:color="auto"/>
              <w:left w:val="nil"/>
              <w:bottom w:val="single" w:sz="4" w:space="0" w:color="auto"/>
              <w:right w:val="single" w:sz="4" w:space="0" w:color="auto"/>
            </w:tcBorders>
            <w:shd w:val="clear" w:color="000000" w:fill="D9D9D9"/>
            <w:noWrap/>
            <w:vAlign w:val="center"/>
            <w:hideMark/>
          </w:tcPr>
          <w:p w14:paraId="69428C18" w14:textId="77777777" w:rsidR="00B407DC" w:rsidRPr="003E12F5" w:rsidRDefault="00B407DC">
            <w:pPr>
              <w:jc w:val="center"/>
            </w:pPr>
            <w:r w:rsidRPr="003E12F5">
              <w:t>Површина</w:t>
            </w:r>
          </w:p>
        </w:tc>
        <w:tc>
          <w:tcPr>
            <w:tcW w:w="989"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39056184" w14:textId="77777777" w:rsidR="00B407DC" w:rsidRPr="003E12F5" w:rsidRDefault="00B407DC">
            <w:pPr>
              <w:jc w:val="center"/>
            </w:pPr>
            <w:r w:rsidRPr="003E12F5">
              <w:t>Одељење</w:t>
            </w:r>
          </w:p>
        </w:tc>
        <w:tc>
          <w:tcPr>
            <w:tcW w:w="1431" w:type="pct"/>
            <w:vMerge w:val="restart"/>
            <w:tcBorders>
              <w:top w:val="nil"/>
              <w:left w:val="single" w:sz="4" w:space="0" w:color="auto"/>
              <w:bottom w:val="single" w:sz="4" w:space="0" w:color="auto"/>
              <w:right w:val="single" w:sz="4" w:space="0" w:color="auto"/>
            </w:tcBorders>
            <w:shd w:val="clear" w:color="000000" w:fill="D9D9D9"/>
            <w:vAlign w:val="center"/>
            <w:hideMark/>
          </w:tcPr>
          <w:p w14:paraId="1E7AD4E7" w14:textId="77777777" w:rsidR="00B407DC" w:rsidRPr="003E12F5" w:rsidRDefault="00B407DC">
            <w:pPr>
              <w:jc w:val="center"/>
            </w:pPr>
            <w:r w:rsidRPr="003E12F5">
              <w:t>Назив имаоца права</w:t>
            </w:r>
          </w:p>
        </w:tc>
      </w:tr>
      <w:tr w:rsidR="003E12F5" w:rsidRPr="003E12F5" w14:paraId="534FA0EF" w14:textId="77777777" w:rsidTr="00A96D3B">
        <w:trPr>
          <w:trHeight w:val="315"/>
        </w:trPr>
        <w:tc>
          <w:tcPr>
            <w:tcW w:w="847" w:type="pct"/>
            <w:tcBorders>
              <w:top w:val="nil"/>
              <w:left w:val="single" w:sz="4" w:space="0" w:color="auto"/>
              <w:bottom w:val="single" w:sz="4" w:space="0" w:color="auto"/>
              <w:right w:val="single" w:sz="4" w:space="0" w:color="auto"/>
            </w:tcBorders>
            <w:shd w:val="clear" w:color="000000" w:fill="D9D9D9"/>
            <w:vAlign w:val="center"/>
            <w:hideMark/>
          </w:tcPr>
          <w:p w14:paraId="4EEFBFB1" w14:textId="77777777" w:rsidR="00A96D3B" w:rsidRPr="003E12F5" w:rsidRDefault="00A96D3B" w:rsidP="00A96D3B">
            <w:pPr>
              <w:jc w:val="center"/>
            </w:pPr>
            <w:r w:rsidRPr="003E12F5">
              <w:t>парцеле</w:t>
            </w:r>
          </w:p>
        </w:tc>
        <w:tc>
          <w:tcPr>
            <w:tcW w:w="949" w:type="pct"/>
            <w:vMerge/>
            <w:tcBorders>
              <w:top w:val="nil"/>
              <w:left w:val="single" w:sz="4" w:space="0" w:color="auto"/>
              <w:bottom w:val="single" w:sz="4" w:space="0" w:color="auto"/>
              <w:right w:val="single" w:sz="4" w:space="0" w:color="auto"/>
            </w:tcBorders>
            <w:vAlign w:val="center"/>
            <w:hideMark/>
          </w:tcPr>
          <w:p w14:paraId="5E99D2CC" w14:textId="77777777" w:rsidR="00A96D3B" w:rsidRPr="003E12F5" w:rsidRDefault="00A96D3B" w:rsidP="00A96D3B"/>
        </w:tc>
        <w:tc>
          <w:tcPr>
            <w:tcW w:w="264" w:type="pct"/>
            <w:tcBorders>
              <w:top w:val="nil"/>
              <w:left w:val="nil"/>
              <w:bottom w:val="single" w:sz="4" w:space="0" w:color="auto"/>
              <w:right w:val="single" w:sz="4" w:space="0" w:color="auto"/>
            </w:tcBorders>
            <w:shd w:val="clear" w:color="000000" w:fill="D9D9D9"/>
            <w:noWrap/>
            <w:vAlign w:val="center"/>
            <w:hideMark/>
          </w:tcPr>
          <w:p w14:paraId="4E38D2B8" w14:textId="77777777" w:rsidR="00A96D3B" w:rsidRPr="003E12F5" w:rsidRDefault="00A96D3B" w:rsidP="00A96D3B">
            <w:pPr>
              <w:jc w:val="center"/>
            </w:pPr>
            <w:r w:rsidRPr="003E12F5">
              <w:t>ha</w:t>
            </w:r>
          </w:p>
        </w:tc>
        <w:tc>
          <w:tcPr>
            <w:tcW w:w="264" w:type="pct"/>
            <w:tcBorders>
              <w:top w:val="nil"/>
              <w:left w:val="nil"/>
              <w:bottom w:val="single" w:sz="4" w:space="0" w:color="auto"/>
              <w:right w:val="single" w:sz="4" w:space="0" w:color="auto"/>
            </w:tcBorders>
            <w:shd w:val="clear" w:color="000000" w:fill="D9D9D9"/>
            <w:noWrap/>
            <w:vAlign w:val="center"/>
            <w:hideMark/>
          </w:tcPr>
          <w:p w14:paraId="74F8CB49" w14:textId="77777777" w:rsidR="00A96D3B" w:rsidRPr="003E12F5" w:rsidRDefault="00A96D3B" w:rsidP="00A96D3B">
            <w:pPr>
              <w:jc w:val="center"/>
            </w:pPr>
            <w:r w:rsidRPr="003E12F5">
              <w:t>ar</w:t>
            </w:r>
          </w:p>
        </w:tc>
        <w:tc>
          <w:tcPr>
            <w:tcW w:w="256" w:type="pct"/>
            <w:tcBorders>
              <w:top w:val="nil"/>
              <w:left w:val="nil"/>
              <w:bottom w:val="single" w:sz="4" w:space="0" w:color="auto"/>
              <w:right w:val="single" w:sz="4" w:space="0" w:color="auto"/>
            </w:tcBorders>
            <w:shd w:val="clear" w:color="000000" w:fill="D9D9D9"/>
            <w:noWrap/>
            <w:vAlign w:val="center"/>
            <w:hideMark/>
          </w:tcPr>
          <w:p w14:paraId="079BA5AF" w14:textId="77777777" w:rsidR="00A96D3B" w:rsidRPr="003E12F5" w:rsidRDefault="00A96D3B" w:rsidP="00A96D3B">
            <w:pPr>
              <w:jc w:val="center"/>
            </w:pPr>
            <w:r w:rsidRPr="003E12F5">
              <w:t>m²</w:t>
            </w:r>
          </w:p>
        </w:tc>
        <w:tc>
          <w:tcPr>
            <w:tcW w:w="989" w:type="pct"/>
            <w:vMerge/>
            <w:tcBorders>
              <w:top w:val="nil"/>
              <w:left w:val="single" w:sz="4" w:space="0" w:color="auto"/>
              <w:bottom w:val="single" w:sz="4" w:space="0" w:color="auto"/>
              <w:right w:val="single" w:sz="4" w:space="0" w:color="auto"/>
            </w:tcBorders>
            <w:vAlign w:val="center"/>
            <w:hideMark/>
          </w:tcPr>
          <w:p w14:paraId="792FEF48" w14:textId="77777777" w:rsidR="00A96D3B" w:rsidRPr="003E12F5" w:rsidRDefault="00A96D3B" w:rsidP="00A96D3B"/>
        </w:tc>
        <w:tc>
          <w:tcPr>
            <w:tcW w:w="1431" w:type="pct"/>
            <w:vMerge/>
            <w:tcBorders>
              <w:top w:val="nil"/>
              <w:left w:val="single" w:sz="4" w:space="0" w:color="auto"/>
              <w:bottom w:val="single" w:sz="4" w:space="0" w:color="auto"/>
              <w:right w:val="single" w:sz="4" w:space="0" w:color="auto"/>
            </w:tcBorders>
            <w:vAlign w:val="center"/>
            <w:hideMark/>
          </w:tcPr>
          <w:p w14:paraId="3EFB8CA6" w14:textId="77777777" w:rsidR="00A96D3B" w:rsidRPr="003E12F5" w:rsidRDefault="00A96D3B" w:rsidP="00A96D3B"/>
        </w:tc>
      </w:tr>
      <w:tr w:rsidR="003E12F5" w:rsidRPr="003E12F5" w14:paraId="5F31FCC8" w14:textId="77777777" w:rsidTr="00A96D3B">
        <w:trPr>
          <w:trHeight w:val="315"/>
        </w:trPr>
        <w:tc>
          <w:tcPr>
            <w:tcW w:w="847" w:type="pct"/>
            <w:tcBorders>
              <w:top w:val="nil"/>
              <w:left w:val="single" w:sz="4" w:space="0" w:color="auto"/>
              <w:bottom w:val="single" w:sz="4" w:space="0" w:color="auto"/>
              <w:right w:val="single" w:sz="4" w:space="0" w:color="auto"/>
            </w:tcBorders>
            <w:shd w:val="clear" w:color="auto" w:fill="auto"/>
            <w:noWrap/>
            <w:vAlign w:val="center"/>
            <w:hideMark/>
          </w:tcPr>
          <w:p w14:paraId="30DDC87E" w14:textId="77777777" w:rsidR="00A96D3B" w:rsidRPr="003E12F5" w:rsidRDefault="00A96D3B" w:rsidP="00A96D3B">
            <w:pPr>
              <w:jc w:val="center"/>
            </w:pPr>
            <w:r w:rsidRPr="003E12F5">
              <w:t>3277</w:t>
            </w:r>
          </w:p>
        </w:tc>
        <w:tc>
          <w:tcPr>
            <w:tcW w:w="949" w:type="pct"/>
            <w:tcBorders>
              <w:top w:val="nil"/>
              <w:left w:val="nil"/>
              <w:bottom w:val="single" w:sz="4" w:space="0" w:color="auto"/>
              <w:right w:val="single" w:sz="4" w:space="0" w:color="auto"/>
            </w:tcBorders>
            <w:shd w:val="clear" w:color="auto" w:fill="auto"/>
            <w:noWrap/>
            <w:vAlign w:val="center"/>
            <w:hideMark/>
          </w:tcPr>
          <w:p w14:paraId="4761512E" w14:textId="77777777" w:rsidR="00A96D3B" w:rsidRPr="003E12F5" w:rsidRDefault="00A96D3B" w:rsidP="00A96D3B">
            <w:pPr>
              <w:jc w:val="center"/>
            </w:pPr>
            <w:r w:rsidRPr="003E12F5">
              <w:t>шума 4кл</w:t>
            </w:r>
          </w:p>
        </w:tc>
        <w:tc>
          <w:tcPr>
            <w:tcW w:w="264" w:type="pct"/>
            <w:tcBorders>
              <w:top w:val="nil"/>
              <w:left w:val="nil"/>
              <w:bottom w:val="single" w:sz="4" w:space="0" w:color="auto"/>
              <w:right w:val="single" w:sz="4" w:space="0" w:color="auto"/>
            </w:tcBorders>
            <w:shd w:val="clear" w:color="auto" w:fill="auto"/>
            <w:noWrap/>
            <w:vAlign w:val="center"/>
            <w:hideMark/>
          </w:tcPr>
          <w:p w14:paraId="7B742F85" w14:textId="77777777" w:rsidR="00A96D3B" w:rsidRPr="003E12F5" w:rsidRDefault="00A96D3B" w:rsidP="00A96D3B">
            <w:pPr>
              <w:jc w:val="right"/>
            </w:pPr>
            <w:r w:rsidRPr="003E12F5">
              <w:t>19</w:t>
            </w:r>
          </w:p>
        </w:tc>
        <w:tc>
          <w:tcPr>
            <w:tcW w:w="264" w:type="pct"/>
            <w:tcBorders>
              <w:top w:val="nil"/>
              <w:left w:val="nil"/>
              <w:bottom w:val="single" w:sz="4" w:space="0" w:color="auto"/>
              <w:right w:val="single" w:sz="4" w:space="0" w:color="auto"/>
            </w:tcBorders>
            <w:shd w:val="clear" w:color="auto" w:fill="auto"/>
            <w:noWrap/>
            <w:vAlign w:val="center"/>
            <w:hideMark/>
          </w:tcPr>
          <w:p w14:paraId="334FEB0B" w14:textId="77777777" w:rsidR="00A96D3B" w:rsidRPr="003E12F5" w:rsidRDefault="00A96D3B" w:rsidP="00A96D3B">
            <w:pPr>
              <w:jc w:val="right"/>
            </w:pPr>
            <w:r w:rsidRPr="003E12F5">
              <w:t>74</w:t>
            </w:r>
          </w:p>
        </w:tc>
        <w:tc>
          <w:tcPr>
            <w:tcW w:w="256" w:type="pct"/>
            <w:tcBorders>
              <w:top w:val="nil"/>
              <w:left w:val="nil"/>
              <w:bottom w:val="single" w:sz="4" w:space="0" w:color="auto"/>
              <w:right w:val="single" w:sz="4" w:space="0" w:color="auto"/>
            </w:tcBorders>
            <w:shd w:val="clear" w:color="auto" w:fill="auto"/>
            <w:noWrap/>
            <w:vAlign w:val="center"/>
            <w:hideMark/>
          </w:tcPr>
          <w:p w14:paraId="1BF8C3DD" w14:textId="77777777" w:rsidR="00A96D3B" w:rsidRPr="003E12F5" w:rsidRDefault="00A96D3B" w:rsidP="00A96D3B">
            <w:pPr>
              <w:jc w:val="right"/>
            </w:pPr>
            <w:r w:rsidRPr="003E12F5">
              <w:t>45</w:t>
            </w:r>
          </w:p>
        </w:tc>
        <w:tc>
          <w:tcPr>
            <w:tcW w:w="989" w:type="pct"/>
            <w:tcBorders>
              <w:top w:val="nil"/>
              <w:left w:val="nil"/>
              <w:bottom w:val="single" w:sz="4" w:space="0" w:color="auto"/>
              <w:right w:val="single" w:sz="4" w:space="0" w:color="auto"/>
            </w:tcBorders>
            <w:shd w:val="clear" w:color="auto" w:fill="auto"/>
            <w:noWrap/>
            <w:vAlign w:val="center"/>
            <w:hideMark/>
          </w:tcPr>
          <w:p w14:paraId="317EB7F9" w14:textId="77777777" w:rsidR="00A96D3B" w:rsidRPr="003E12F5" w:rsidRDefault="00A96D3B" w:rsidP="00A96D3B">
            <w:pPr>
              <w:jc w:val="center"/>
            </w:pPr>
            <w:r w:rsidRPr="003E12F5">
              <w:t>11</w:t>
            </w:r>
          </w:p>
        </w:tc>
        <w:tc>
          <w:tcPr>
            <w:tcW w:w="1431" w:type="pct"/>
            <w:tcBorders>
              <w:top w:val="nil"/>
              <w:left w:val="nil"/>
              <w:bottom w:val="single" w:sz="4" w:space="0" w:color="auto"/>
              <w:right w:val="single" w:sz="4" w:space="0" w:color="auto"/>
            </w:tcBorders>
            <w:shd w:val="clear" w:color="auto" w:fill="auto"/>
            <w:vAlign w:val="bottom"/>
            <w:hideMark/>
          </w:tcPr>
          <w:p w14:paraId="65649842" w14:textId="77777777" w:rsidR="00A96D3B" w:rsidRPr="003E12F5" w:rsidRDefault="00A96D3B" w:rsidP="00A96D3B">
            <w:pPr>
              <w:jc w:val="center"/>
            </w:pPr>
            <w:r w:rsidRPr="003E12F5">
              <w:t>Србијашуме</w:t>
            </w:r>
          </w:p>
        </w:tc>
      </w:tr>
      <w:tr w:rsidR="003E12F5" w:rsidRPr="003E12F5" w14:paraId="06CB5E51" w14:textId="77777777" w:rsidTr="00A96D3B">
        <w:trPr>
          <w:trHeight w:val="315"/>
        </w:trPr>
        <w:tc>
          <w:tcPr>
            <w:tcW w:w="847" w:type="pct"/>
            <w:tcBorders>
              <w:top w:val="nil"/>
              <w:left w:val="single" w:sz="4" w:space="0" w:color="auto"/>
              <w:bottom w:val="single" w:sz="4" w:space="0" w:color="auto"/>
              <w:right w:val="single" w:sz="4" w:space="0" w:color="auto"/>
            </w:tcBorders>
            <w:shd w:val="clear" w:color="auto" w:fill="auto"/>
            <w:noWrap/>
            <w:vAlign w:val="center"/>
            <w:hideMark/>
          </w:tcPr>
          <w:p w14:paraId="1BBB7893" w14:textId="77777777" w:rsidR="00A96D3B" w:rsidRPr="003E12F5" w:rsidRDefault="00A96D3B" w:rsidP="00A96D3B">
            <w:pPr>
              <w:jc w:val="center"/>
            </w:pPr>
            <w:r w:rsidRPr="003E12F5">
              <w:t>3279</w:t>
            </w:r>
          </w:p>
        </w:tc>
        <w:tc>
          <w:tcPr>
            <w:tcW w:w="949" w:type="pct"/>
            <w:tcBorders>
              <w:top w:val="nil"/>
              <w:left w:val="nil"/>
              <w:bottom w:val="single" w:sz="4" w:space="0" w:color="auto"/>
              <w:right w:val="single" w:sz="4" w:space="0" w:color="auto"/>
            </w:tcBorders>
            <w:shd w:val="clear" w:color="auto" w:fill="auto"/>
            <w:noWrap/>
            <w:vAlign w:val="center"/>
            <w:hideMark/>
          </w:tcPr>
          <w:p w14:paraId="020D52CF" w14:textId="77777777" w:rsidR="00A96D3B" w:rsidRPr="003E12F5" w:rsidRDefault="00A96D3B" w:rsidP="00A96D3B">
            <w:pPr>
              <w:jc w:val="center"/>
            </w:pPr>
            <w:r w:rsidRPr="003E12F5">
              <w:t>шума 5кл</w:t>
            </w:r>
          </w:p>
        </w:tc>
        <w:tc>
          <w:tcPr>
            <w:tcW w:w="264" w:type="pct"/>
            <w:tcBorders>
              <w:top w:val="nil"/>
              <w:left w:val="nil"/>
              <w:bottom w:val="single" w:sz="4" w:space="0" w:color="auto"/>
              <w:right w:val="single" w:sz="4" w:space="0" w:color="auto"/>
            </w:tcBorders>
            <w:shd w:val="clear" w:color="auto" w:fill="auto"/>
            <w:noWrap/>
            <w:vAlign w:val="center"/>
            <w:hideMark/>
          </w:tcPr>
          <w:p w14:paraId="542E738A" w14:textId="77777777" w:rsidR="00A96D3B" w:rsidRPr="003E12F5" w:rsidRDefault="00A96D3B" w:rsidP="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151352A6" w14:textId="77777777" w:rsidR="00A96D3B" w:rsidRPr="003E12F5" w:rsidRDefault="00A96D3B" w:rsidP="00A96D3B">
            <w:pPr>
              <w:jc w:val="right"/>
            </w:pPr>
            <w:r w:rsidRPr="003E12F5">
              <w:t>60</w:t>
            </w:r>
          </w:p>
        </w:tc>
        <w:tc>
          <w:tcPr>
            <w:tcW w:w="256" w:type="pct"/>
            <w:tcBorders>
              <w:top w:val="nil"/>
              <w:left w:val="nil"/>
              <w:bottom w:val="single" w:sz="4" w:space="0" w:color="auto"/>
              <w:right w:val="single" w:sz="4" w:space="0" w:color="auto"/>
            </w:tcBorders>
            <w:shd w:val="clear" w:color="auto" w:fill="auto"/>
            <w:noWrap/>
            <w:vAlign w:val="center"/>
            <w:hideMark/>
          </w:tcPr>
          <w:p w14:paraId="215668CC" w14:textId="77777777" w:rsidR="00A96D3B" w:rsidRPr="003E12F5" w:rsidRDefault="00A96D3B" w:rsidP="00A96D3B">
            <w:pPr>
              <w:jc w:val="right"/>
            </w:pPr>
            <w:r w:rsidRPr="003E12F5">
              <w:t>56</w:t>
            </w:r>
          </w:p>
        </w:tc>
        <w:tc>
          <w:tcPr>
            <w:tcW w:w="989" w:type="pct"/>
            <w:tcBorders>
              <w:top w:val="nil"/>
              <w:left w:val="nil"/>
              <w:bottom w:val="single" w:sz="4" w:space="0" w:color="auto"/>
              <w:right w:val="single" w:sz="4" w:space="0" w:color="auto"/>
            </w:tcBorders>
            <w:shd w:val="clear" w:color="auto" w:fill="auto"/>
            <w:noWrap/>
            <w:vAlign w:val="center"/>
            <w:hideMark/>
          </w:tcPr>
          <w:p w14:paraId="0AFF2052" w14:textId="77777777" w:rsidR="00A96D3B" w:rsidRPr="003E12F5" w:rsidRDefault="00A96D3B" w:rsidP="00A96D3B">
            <w:pPr>
              <w:jc w:val="center"/>
            </w:pPr>
            <w:r w:rsidRPr="003E12F5">
              <w:t>11</w:t>
            </w:r>
          </w:p>
        </w:tc>
        <w:tc>
          <w:tcPr>
            <w:tcW w:w="1431" w:type="pct"/>
            <w:tcBorders>
              <w:top w:val="nil"/>
              <w:left w:val="nil"/>
              <w:bottom w:val="single" w:sz="4" w:space="0" w:color="auto"/>
              <w:right w:val="single" w:sz="4" w:space="0" w:color="auto"/>
            </w:tcBorders>
            <w:shd w:val="clear" w:color="auto" w:fill="auto"/>
            <w:vAlign w:val="bottom"/>
            <w:hideMark/>
          </w:tcPr>
          <w:p w14:paraId="7887A4D4" w14:textId="77777777" w:rsidR="00A96D3B" w:rsidRPr="003E12F5" w:rsidRDefault="00A96D3B" w:rsidP="00A96D3B">
            <w:pPr>
              <w:jc w:val="center"/>
            </w:pPr>
            <w:r w:rsidRPr="003E12F5">
              <w:t>Србијашуме</w:t>
            </w:r>
          </w:p>
        </w:tc>
      </w:tr>
      <w:tr w:rsidR="003E12F5" w:rsidRPr="003E12F5" w14:paraId="286575ED" w14:textId="77777777" w:rsidTr="00A96D3B">
        <w:trPr>
          <w:trHeight w:val="315"/>
        </w:trPr>
        <w:tc>
          <w:tcPr>
            <w:tcW w:w="1796" w:type="pct"/>
            <w:gridSpan w:val="2"/>
            <w:tcBorders>
              <w:top w:val="nil"/>
              <w:left w:val="single" w:sz="4" w:space="0" w:color="auto"/>
              <w:bottom w:val="single" w:sz="4" w:space="0" w:color="auto"/>
              <w:right w:val="single" w:sz="4" w:space="0" w:color="auto"/>
            </w:tcBorders>
            <w:shd w:val="clear" w:color="000000" w:fill="D9D9D9"/>
            <w:noWrap/>
            <w:vAlign w:val="center"/>
          </w:tcPr>
          <w:p w14:paraId="42EE024C" w14:textId="77777777" w:rsidR="00A96D3B" w:rsidRPr="003E12F5" w:rsidRDefault="00A96D3B" w:rsidP="00A96D3B">
            <w:pPr>
              <w:jc w:val="center"/>
              <w:rPr>
                <w:b/>
                <w:bCs/>
              </w:rPr>
            </w:pPr>
            <w:r w:rsidRPr="003E12F5">
              <w:rPr>
                <w:b/>
                <w:bCs/>
              </w:rPr>
              <w:t>Укупно</w:t>
            </w:r>
          </w:p>
        </w:tc>
        <w:tc>
          <w:tcPr>
            <w:tcW w:w="264" w:type="pct"/>
            <w:tcBorders>
              <w:top w:val="nil"/>
              <w:left w:val="nil"/>
              <w:bottom w:val="single" w:sz="4" w:space="0" w:color="auto"/>
              <w:right w:val="single" w:sz="4" w:space="0" w:color="auto"/>
            </w:tcBorders>
            <w:shd w:val="clear" w:color="000000" w:fill="D9D9D9"/>
            <w:noWrap/>
            <w:vAlign w:val="center"/>
          </w:tcPr>
          <w:p w14:paraId="3FDAF247" w14:textId="77777777" w:rsidR="00A96D3B" w:rsidRPr="003E12F5" w:rsidRDefault="00A96D3B" w:rsidP="00A96D3B">
            <w:pPr>
              <w:jc w:val="right"/>
              <w:rPr>
                <w:b/>
                <w:bCs/>
              </w:rPr>
            </w:pPr>
            <w:r w:rsidRPr="003E12F5">
              <w:rPr>
                <w:b/>
                <w:bCs/>
              </w:rPr>
              <w:t>20</w:t>
            </w:r>
          </w:p>
        </w:tc>
        <w:tc>
          <w:tcPr>
            <w:tcW w:w="264" w:type="pct"/>
            <w:tcBorders>
              <w:top w:val="nil"/>
              <w:left w:val="nil"/>
              <w:bottom w:val="single" w:sz="4" w:space="0" w:color="auto"/>
              <w:right w:val="single" w:sz="4" w:space="0" w:color="auto"/>
            </w:tcBorders>
            <w:shd w:val="clear" w:color="000000" w:fill="D9D9D9"/>
            <w:noWrap/>
            <w:vAlign w:val="center"/>
          </w:tcPr>
          <w:p w14:paraId="4D8D715F" w14:textId="77777777" w:rsidR="00A96D3B" w:rsidRPr="003E12F5" w:rsidRDefault="00A96D3B" w:rsidP="00A96D3B">
            <w:pPr>
              <w:jc w:val="right"/>
              <w:rPr>
                <w:b/>
                <w:bCs/>
              </w:rPr>
            </w:pPr>
            <w:r w:rsidRPr="003E12F5">
              <w:rPr>
                <w:b/>
                <w:bCs/>
              </w:rPr>
              <w:t>35</w:t>
            </w:r>
          </w:p>
        </w:tc>
        <w:tc>
          <w:tcPr>
            <w:tcW w:w="256" w:type="pct"/>
            <w:tcBorders>
              <w:top w:val="nil"/>
              <w:left w:val="nil"/>
              <w:bottom w:val="single" w:sz="4" w:space="0" w:color="auto"/>
              <w:right w:val="single" w:sz="4" w:space="0" w:color="auto"/>
            </w:tcBorders>
            <w:shd w:val="clear" w:color="000000" w:fill="D9D9D9"/>
            <w:noWrap/>
            <w:vAlign w:val="center"/>
          </w:tcPr>
          <w:p w14:paraId="464332B6" w14:textId="77777777" w:rsidR="00A96D3B" w:rsidRPr="003E12F5" w:rsidRDefault="00A96D3B" w:rsidP="00A96D3B">
            <w:pPr>
              <w:jc w:val="right"/>
              <w:rPr>
                <w:b/>
                <w:bCs/>
              </w:rPr>
            </w:pPr>
            <w:r w:rsidRPr="003E12F5">
              <w:rPr>
                <w:b/>
                <w:bCs/>
              </w:rPr>
              <w:t>1</w:t>
            </w:r>
          </w:p>
        </w:tc>
        <w:tc>
          <w:tcPr>
            <w:tcW w:w="989" w:type="pct"/>
            <w:tcBorders>
              <w:top w:val="nil"/>
              <w:left w:val="nil"/>
              <w:bottom w:val="single" w:sz="4" w:space="0" w:color="auto"/>
              <w:right w:val="single" w:sz="4" w:space="0" w:color="auto"/>
            </w:tcBorders>
            <w:shd w:val="clear" w:color="000000" w:fill="D9D9D9"/>
            <w:noWrap/>
            <w:vAlign w:val="center"/>
          </w:tcPr>
          <w:p w14:paraId="1AFD4ADC" w14:textId="77777777" w:rsidR="00A96D3B" w:rsidRPr="003E12F5" w:rsidRDefault="00A96D3B" w:rsidP="00A96D3B">
            <w:pPr>
              <w:jc w:val="center"/>
              <w:rPr>
                <w:b/>
                <w:bCs/>
              </w:rPr>
            </w:pPr>
          </w:p>
        </w:tc>
        <w:tc>
          <w:tcPr>
            <w:tcW w:w="1431" w:type="pct"/>
            <w:tcBorders>
              <w:top w:val="nil"/>
              <w:left w:val="nil"/>
              <w:bottom w:val="single" w:sz="4" w:space="0" w:color="auto"/>
              <w:right w:val="single" w:sz="4" w:space="0" w:color="auto"/>
            </w:tcBorders>
            <w:shd w:val="clear" w:color="000000" w:fill="D9D9D9"/>
            <w:vAlign w:val="bottom"/>
          </w:tcPr>
          <w:p w14:paraId="022D8C21" w14:textId="77777777" w:rsidR="00A96D3B" w:rsidRPr="003E12F5" w:rsidRDefault="00A96D3B" w:rsidP="00A96D3B">
            <w:pPr>
              <w:jc w:val="center"/>
              <w:rPr>
                <w:b/>
                <w:bCs/>
              </w:rPr>
            </w:pPr>
          </w:p>
        </w:tc>
      </w:tr>
    </w:tbl>
    <w:p w14:paraId="5769D7D2" w14:textId="77777777" w:rsidR="00B407DC" w:rsidRPr="003E12F5" w:rsidRDefault="00B407DC"/>
    <w:tbl>
      <w:tblPr>
        <w:tblW w:w="5000" w:type="pct"/>
        <w:tblLook w:val="04A0" w:firstRow="1" w:lastRow="0" w:firstColumn="1" w:lastColumn="0" w:noHBand="0" w:noVBand="1"/>
      </w:tblPr>
      <w:tblGrid>
        <w:gridCol w:w="1623"/>
        <w:gridCol w:w="1583"/>
        <w:gridCol w:w="477"/>
        <w:gridCol w:w="492"/>
        <w:gridCol w:w="542"/>
        <w:gridCol w:w="1783"/>
        <w:gridCol w:w="2788"/>
      </w:tblGrid>
      <w:tr w:rsidR="003E12F5" w:rsidRPr="003E12F5" w14:paraId="3DECF3FF" w14:textId="77777777" w:rsidTr="00B407DC">
        <w:trPr>
          <w:trHeight w:val="315"/>
        </w:trPr>
        <w:tc>
          <w:tcPr>
            <w:tcW w:w="5000" w:type="pct"/>
            <w:gridSpan w:val="7"/>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2897227" w14:textId="77777777" w:rsidR="00B407DC" w:rsidRPr="003E12F5" w:rsidRDefault="00B407DC">
            <w:pPr>
              <w:jc w:val="center"/>
              <w:rPr>
                <w:b/>
                <w:bCs/>
              </w:rPr>
            </w:pPr>
            <w:r w:rsidRPr="003E12F5">
              <w:rPr>
                <w:b/>
                <w:bCs/>
              </w:rPr>
              <w:t>К.О.</w:t>
            </w:r>
            <w:r w:rsidR="00ED4571" w:rsidRPr="003E12F5">
              <w:rPr>
                <w:b/>
                <w:bCs/>
              </w:rPr>
              <w:t xml:space="preserve"> </w:t>
            </w:r>
            <w:r w:rsidRPr="003E12F5">
              <w:rPr>
                <w:b/>
                <w:bCs/>
              </w:rPr>
              <w:t xml:space="preserve">ЛЕБАНЕ </w:t>
            </w:r>
          </w:p>
        </w:tc>
      </w:tr>
      <w:tr w:rsidR="003E12F5" w:rsidRPr="003E12F5" w14:paraId="6B4A22D4" w14:textId="77777777" w:rsidTr="00B407DC">
        <w:trPr>
          <w:trHeight w:val="315"/>
        </w:trPr>
        <w:tc>
          <w:tcPr>
            <w:tcW w:w="5000" w:type="pct"/>
            <w:gridSpan w:val="7"/>
            <w:vMerge/>
            <w:tcBorders>
              <w:top w:val="single" w:sz="4" w:space="0" w:color="auto"/>
              <w:left w:val="single" w:sz="4" w:space="0" w:color="auto"/>
              <w:bottom w:val="single" w:sz="4" w:space="0" w:color="auto"/>
              <w:right w:val="single" w:sz="4" w:space="0" w:color="auto"/>
            </w:tcBorders>
            <w:vAlign w:val="center"/>
            <w:hideMark/>
          </w:tcPr>
          <w:p w14:paraId="46594F75" w14:textId="77777777" w:rsidR="00B407DC" w:rsidRPr="003E12F5" w:rsidRDefault="00B407DC">
            <w:pPr>
              <w:rPr>
                <w:b/>
                <w:bCs/>
              </w:rPr>
            </w:pPr>
          </w:p>
        </w:tc>
      </w:tr>
      <w:tr w:rsidR="003E12F5" w:rsidRPr="003E12F5" w14:paraId="72EBBB6F" w14:textId="77777777" w:rsidTr="00B407DC">
        <w:trPr>
          <w:trHeight w:val="315"/>
        </w:trPr>
        <w:tc>
          <w:tcPr>
            <w:tcW w:w="5000" w:type="pct"/>
            <w:gridSpan w:val="7"/>
            <w:vMerge/>
            <w:tcBorders>
              <w:top w:val="single" w:sz="4" w:space="0" w:color="auto"/>
              <w:left w:val="single" w:sz="4" w:space="0" w:color="auto"/>
              <w:bottom w:val="single" w:sz="4" w:space="0" w:color="auto"/>
              <w:right w:val="single" w:sz="4" w:space="0" w:color="auto"/>
            </w:tcBorders>
            <w:vAlign w:val="center"/>
            <w:hideMark/>
          </w:tcPr>
          <w:p w14:paraId="16270B5D" w14:textId="77777777" w:rsidR="00B407DC" w:rsidRPr="003E12F5" w:rsidRDefault="00B407DC">
            <w:pPr>
              <w:rPr>
                <w:b/>
                <w:bCs/>
              </w:rPr>
            </w:pPr>
          </w:p>
        </w:tc>
      </w:tr>
      <w:tr w:rsidR="003E12F5" w:rsidRPr="003E12F5" w14:paraId="21F9336E" w14:textId="77777777" w:rsidTr="00A96D3B">
        <w:trPr>
          <w:trHeight w:val="315"/>
        </w:trPr>
        <w:tc>
          <w:tcPr>
            <w:tcW w:w="873" w:type="pct"/>
            <w:tcBorders>
              <w:top w:val="nil"/>
              <w:left w:val="single" w:sz="4" w:space="0" w:color="auto"/>
              <w:bottom w:val="single" w:sz="4" w:space="0" w:color="auto"/>
              <w:right w:val="single" w:sz="4" w:space="0" w:color="auto"/>
            </w:tcBorders>
            <w:shd w:val="clear" w:color="000000" w:fill="D9D9D9"/>
            <w:noWrap/>
            <w:vAlign w:val="center"/>
            <w:hideMark/>
          </w:tcPr>
          <w:p w14:paraId="58828A8F" w14:textId="77777777" w:rsidR="00B407DC" w:rsidRPr="003E12F5" w:rsidRDefault="00B407DC">
            <w:pPr>
              <w:jc w:val="center"/>
            </w:pPr>
            <w:r w:rsidRPr="003E12F5">
              <w:t>Бр.кат.</w:t>
            </w:r>
          </w:p>
        </w:tc>
        <w:tc>
          <w:tcPr>
            <w:tcW w:w="852"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230A65E5" w14:textId="77777777" w:rsidR="00B407DC" w:rsidRPr="003E12F5" w:rsidRDefault="00B407DC">
            <w:pPr>
              <w:jc w:val="center"/>
            </w:pPr>
            <w:r w:rsidRPr="003E12F5">
              <w:t>Култура</w:t>
            </w:r>
          </w:p>
        </w:tc>
        <w:tc>
          <w:tcPr>
            <w:tcW w:w="813" w:type="pct"/>
            <w:gridSpan w:val="3"/>
            <w:tcBorders>
              <w:top w:val="single" w:sz="4" w:space="0" w:color="auto"/>
              <w:left w:val="nil"/>
              <w:bottom w:val="single" w:sz="4" w:space="0" w:color="auto"/>
              <w:right w:val="single" w:sz="4" w:space="0" w:color="auto"/>
            </w:tcBorders>
            <w:shd w:val="clear" w:color="000000" w:fill="D9D9D9"/>
            <w:noWrap/>
            <w:vAlign w:val="center"/>
            <w:hideMark/>
          </w:tcPr>
          <w:p w14:paraId="60F3C2C7" w14:textId="77777777" w:rsidR="00B407DC" w:rsidRPr="003E12F5" w:rsidRDefault="00B407DC">
            <w:pPr>
              <w:jc w:val="center"/>
            </w:pPr>
            <w:r w:rsidRPr="003E12F5">
              <w:t>Површина</w:t>
            </w:r>
          </w:p>
        </w:tc>
        <w:tc>
          <w:tcPr>
            <w:tcW w:w="960"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02843C2A" w14:textId="77777777" w:rsidR="00B407DC" w:rsidRPr="003E12F5" w:rsidRDefault="00B407DC">
            <w:pPr>
              <w:jc w:val="center"/>
            </w:pPr>
            <w:r w:rsidRPr="003E12F5">
              <w:t>Одељење</w:t>
            </w:r>
          </w:p>
        </w:tc>
        <w:tc>
          <w:tcPr>
            <w:tcW w:w="1502" w:type="pct"/>
            <w:vMerge w:val="restart"/>
            <w:tcBorders>
              <w:top w:val="nil"/>
              <w:left w:val="single" w:sz="4" w:space="0" w:color="auto"/>
              <w:bottom w:val="single" w:sz="4" w:space="0" w:color="auto"/>
              <w:right w:val="single" w:sz="4" w:space="0" w:color="auto"/>
            </w:tcBorders>
            <w:shd w:val="clear" w:color="000000" w:fill="D9D9D9"/>
            <w:vAlign w:val="center"/>
            <w:hideMark/>
          </w:tcPr>
          <w:p w14:paraId="2604D201" w14:textId="77777777" w:rsidR="00B407DC" w:rsidRPr="003E12F5" w:rsidRDefault="00B407DC">
            <w:pPr>
              <w:jc w:val="center"/>
            </w:pPr>
            <w:r w:rsidRPr="003E12F5">
              <w:t>Назив имаоца права</w:t>
            </w:r>
          </w:p>
        </w:tc>
      </w:tr>
      <w:tr w:rsidR="003E12F5" w:rsidRPr="003E12F5" w14:paraId="332B82A2" w14:textId="77777777" w:rsidTr="00A96D3B">
        <w:trPr>
          <w:trHeight w:val="315"/>
        </w:trPr>
        <w:tc>
          <w:tcPr>
            <w:tcW w:w="873" w:type="pct"/>
            <w:tcBorders>
              <w:top w:val="nil"/>
              <w:left w:val="single" w:sz="4" w:space="0" w:color="auto"/>
              <w:bottom w:val="single" w:sz="4" w:space="0" w:color="auto"/>
              <w:right w:val="single" w:sz="4" w:space="0" w:color="auto"/>
            </w:tcBorders>
            <w:shd w:val="clear" w:color="000000" w:fill="D9D9D9"/>
            <w:vAlign w:val="center"/>
            <w:hideMark/>
          </w:tcPr>
          <w:p w14:paraId="7036BCE1" w14:textId="77777777" w:rsidR="00A96D3B" w:rsidRPr="003E12F5" w:rsidRDefault="00A96D3B" w:rsidP="00A96D3B">
            <w:pPr>
              <w:jc w:val="center"/>
            </w:pPr>
            <w:r w:rsidRPr="003E12F5">
              <w:t>парцеле</w:t>
            </w:r>
          </w:p>
        </w:tc>
        <w:tc>
          <w:tcPr>
            <w:tcW w:w="852" w:type="pct"/>
            <w:vMerge/>
            <w:tcBorders>
              <w:top w:val="nil"/>
              <w:left w:val="single" w:sz="4" w:space="0" w:color="auto"/>
              <w:bottom w:val="single" w:sz="4" w:space="0" w:color="auto"/>
              <w:right w:val="single" w:sz="4" w:space="0" w:color="auto"/>
            </w:tcBorders>
            <w:vAlign w:val="center"/>
            <w:hideMark/>
          </w:tcPr>
          <w:p w14:paraId="7EF8ED3C" w14:textId="77777777" w:rsidR="00A96D3B" w:rsidRPr="003E12F5" w:rsidRDefault="00A96D3B" w:rsidP="00A96D3B"/>
        </w:tc>
        <w:tc>
          <w:tcPr>
            <w:tcW w:w="257" w:type="pct"/>
            <w:tcBorders>
              <w:top w:val="nil"/>
              <w:left w:val="nil"/>
              <w:bottom w:val="single" w:sz="4" w:space="0" w:color="auto"/>
              <w:right w:val="single" w:sz="4" w:space="0" w:color="auto"/>
            </w:tcBorders>
            <w:shd w:val="clear" w:color="000000" w:fill="D9D9D9"/>
            <w:noWrap/>
            <w:vAlign w:val="center"/>
            <w:hideMark/>
          </w:tcPr>
          <w:p w14:paraId="2EB20D69" w14:textId="77777777" w:rsidR="00A96D3B" w:rsidRPr="003E12F5" w:rsidRDefault="00A96D3B" w:rsidP="00A96D3B">
            <w:pPr>
              <w:jc w:val="center"/>
            </w:pPr>
            <w:r w:rsidRPr="003E12F5">
              <w:t>ha</w:t>
            </w:r>
          </w:p>
        </w:tc>
        <w:tc>
          <w:tcPr>
            <w:tcW w:w="265" w:type="pct"/>
            <w:tcBorders>
              <w:top w:val="nil"/>
              <w:left w:val="nil"/>
              <w:bottom w:val="single" w:sz="4" w:space="0" w:color="auto"/>
              <w:right w:val="single" w:sz="4" w:space="0" w:color="auto"/>
            </w:tcBorders>
            <w:shd w:val="clear" w:color="000000" w:fill="D9D9D9"/>
            <w:noWrap/>
            <w:vAlign w:val="center"/>
            <w:hideMark/>
          </w:tcPr>
          <w:p w14:paraId="7FB93D4C" w14:textId="77777777" w:rsidR="00A96D3B" w:rsidRPr="003E12F5" w:rsidRDefault="00A96D3B" w:rsidP="00A96D3B">
            <w:pPr>
              <w:jc w:val="center"/>
            </w:pPr>
            <w:r w:rsidRPr="003E12F5">
              <w:t>ar</w:t>
            </w:r>
          </w:p>
        </w:tc>
        <w:tc>
          <w:tcPr>
            <w:tcW w:w="292" w:type="pct"/>
            <w:tcBorders>
              <w:top w:val="nil"/>
              <w:left w:val="nil"/>
              <w:bottom w:val="single" w:sz="4" w:space="0" w:color="auto"/>
              <w:right w:val="single" w:sz="4" w:space="0" w:color="auto"/>
            </w:tcBorders>
            <w:shd w:val="clear" w:color="000000" w:fill="D9D9D9"/>
            <w:noWrap/>
            <w:vAlign w:val="center"/>
            <w:hideMark/>
          </w:tcPr>
          <w:p w14:paraId="007189BE" w14:textId="77777777" w:rsidR="00A96D3B" w:rsidRPr="003E12F5" w:rsidRDefault="00A96D3B" w:rsidP="00A96D3B">
            <w:pPr>
              <w:jc w:val="center"/>
            </w:pPr>
            <w:r w:rsidRPr="003E12F5">
              <w:t>m²</w:t>
            </w:r>
          </w:p>
        </w:tc>
        <w:tc>
          <w:tcPr>
            <w:tcW w:w="960" w:type="pct"/>
            <w:vMerge/>
            <w:tcBorders>
              <w:top w:val="nil"/>
              <w:left w:val="single" w:sz="4" w:space="0" w:color="auto"/>
              <w:bottom w:val="single" w:sz="4" w:space="0" w:color="auto"/>
              <w:right w:val="single" w:sz="4" w:space="0" w:color="auto"/>
            </w:tcBorders>
            <w:vAlign w:val="center"/>
            <w:hideMark/>
          </w:tcPr>
          <w:p w14:paraId="1EBDFEB0" w14:textId="77777777" w:rsidR="00A96D3B" w:rsidRPr="003E12F5" w:rsidRDefault="00A96D3B" w:rsidP="00A96D3B"/>
        </w:tc>
        <w:tc>
          <w:tcPr>
            <w:tcW w:w="1502" w:type="pct"/>
            <w:vMerge/>
            <w:tcBorders>
              <w:top w:val="nil"/>
              <w:left w:val="single" w:sz="4" w:space="0" w:color="auto"/>
              <w:bottom w:val="single" w:sz="4" w:space="0" w:color="auto"/>
              <w:right w:val="single" w:sz="4" w:space="0" w:color="auto"/>
            </w:tcBorders>
            <w:vAlign w:val="center"/>
            <w:hideMark/>
          </w:tcPr>
          <w:p w14:paraId="79E07669" w14:textId="77777777" w:rsidR="00A96D3B" w:rsidRPr="003E12F5" w:rsidRDefault="00A96D3B" w:rsidP="00A96D3B"/>
        </w:tc>
      </w:tr>
      <w:tr w:rsidR="003E12F5" w:rsidRPr="003E12F5" w14:paraId="686056D7" w14:textId="77777777" w:rsidTr="00A96D3B">
        <w:trPr>
          <w:trHeight w:val="315"/>
        </w:trPr>
        <w:tc>
          <w:tcPr>
            <w:tcW w:w="873" w:type="pct"/>
            <w:tcBorders>
              <w:top w:val="nil"/>
              <w:left w:val="single" w:sz="4" w:space="0" w:color="auto"/>
              <w:bottom w:val="single" w:sz="4" w:space="0" w:color="auto"/>
              <w:right w:val="single" w:sz="4" w:space="0" w:color="auto"/>
            </w:tcBorders>
            <w:shd w:val="clear" w:color="auto" w:fill="auto"/>
            <w:noWrap/>
            <w:vAlign w:val="center"/>
            <w:hideMark/>
          </w:tcPr>
          <w:p w14:paraId="273F530D" w14:textId="77777777" w:rsidR="00A96D3B" w:rsidRPr="003E12F5" w:rsidRDefault="00A96D3B" w:rsidP="00A96D3B">
            <w:pPr>
              <w:jc w:val="center"/>
            </w:pPr>
            <w:r w:rsidRPr="003E12F5">
              <w:t>454/1  1</w:t>
            </w:r>
          </w:p>
        </w:tc>
        <w:tc>
          <w:tcPr>
            <w:tcW w:w="852" w:type="pct"/>
            <w:tcBorders>
              <w:top w:val="nil"/>
              <w:left w:val="nil"/>
              <w:bottom w:val="single" w:sz="4" w:space="0" w:color="auto"/>
              <w:right w:val="single" w:sz="4" w:space="0" w:color="auto"/>
            </w:tcBorders>
            <w:shd w:val="clear" w:color="auto" w:fill="auto"/>
            <w:noWrap/>
            <w:vAlign w:val="center"/>
            <w:hideMark/>
          </w:tcPr>
          <w:p w14:paraId="4361D72A" w14:textId="77777777" w:rsidR="00A96D3B" w:rsidRPr="003E12F5" w:rsidRDefault="00A96D3B" w:rsidP="00A96D3B">
            <w:pPr>
              <w:jc w:val="center"/>
            </w:pPr>
            <w:r w:rsidRPr="003E12F5">
              <w:t>зграда</w:t>
            </w:r>
          </w:p>
        </w:tc>
        <w:tc>
          <w:tcPr>
            <w:tcW w:w="257" w:type="pct"/>
            <w:tcBorders>
              <w:top w:val="nil"/>
              <w:left w:val="nil"/>
              <w:bottom w:val="single" w:sz="4" w:space="0" w:color="auto"/>
              <w:right w:val="single" w:sz="4" w:space="0" w:color="auto"/>
            </w:tcBorders>
            <w:shd w:val="clear" w:color="auto" w:fill="auto"/>
            <w:noWrap/>
            <w:vAlign w:val="center"/>
            <w:hideMark/>
          </w:tcPr>
          <w:p w14:paraId="1B883E00" w14:textId="77777777" w:rsidR="00A96D3B" w:rsidRPr="003E12F5" w:rsidRDefault="00A96D3B" w:rsidP="00A96D3B">
            <w:pPr>
              <w:jc w:val="right"/>
            </w:pPr>
            <w:r w:rsidRPr="003E12F5">
              <w:t> </w:t>
            </w:r>
          </w:p>
        </w:tc>
        <w:tc>
          <w:tcPr>
            <w:tcW w:w="265" w:type="pct"/>
            <w:tcBorders>
              <w:top w:val="nil"/>
              <w:left w:val="nil"/>
              <w:bottom w:val="single" w:sz="4" w:space="0" w:color="auto"/>
              <w:right w:val="single" w:sz="4" w:space="0" w:color="auto"/>
            </w:tcBorders>
            <w:shd w:val="clear" w:color="auto" w:fill="auto"/>
            <w:noWrap/>
            <w:vAlign w:val="center"/>
            <w:hideMark/>
          </w:tcPr>
          <w:p w14:paraId="54BF5460" w14:textId="77777777" w:rsidR="00A96D3B" w:rsidRPr="003E12F5" w:rsidRDefault="00A96D3B" w:rsidP="00A96D3B">
            <w:pPr>
              <w:jc w:val="right"/>
            </w:pPr>
            <w:r w:rsidRPr="003E12F5">
              <w:t>14</w:t>
            </w:r>
          </w:p>
        </w:tc>
        <w:tc>
          <w:tcPr>
            <w:tcW w:w="292" w:type="pct"/>
            <w:tcBorders>
              <w:top w:val="nil"/>
              <w:left w:val="nil"/>
              <w:bottom w:val="single" w:sz="4" w:space="0" w:color="auto"/>
              <w:right w:val="single" w:sz="4" w:space="0" w:color="auto"/>
            </w:tcBorders>
            <w:shd w:val="clear" w:color="auto" w:fill="auto"/>
            <w:noWrap/>
            <w:vAlign w:val="center"/>
            <w:hideMark/>
          </w:tcPr>
          <w:p w14:paraId="4B14C090" w14:textId="77777777" w:rsidR="00A96D3B" w:rsidRPr="003E12F5" w:rsidRDefault="00A96D3B" w:rsidP="00A96D3B">
            <w:pPr>
              <w:jc w:val="right"/>
            </w:pPr>
            <w:r w:rsidRPr="003E12F5">
              <w:t>73</w:t>
            </w:r>
          </w:p>
        </w:tc>
        <w:tc>
          <w:tcPr>
            <w:tcW w:w="960" w:type="pct"/>
            <w:tcBorders>
              <w:top w:val="nil"/>
              <w:left w:val="nil"/>
              <w:bottom w:val="single" w:sz="4" w:space="0" w:color="auto"/>
              <w:right w:val="single" w:sz="4" w:space="0" w:color="auto"/>
            </w:tcBorders>
            <w:shd w:val="clear" w:color="auto" w:fill="auto"/>
            <w:noWrap/>
            <w:vAlign w:val="center"/>
            <w:hideMark/>
          </w:tcPr>
          <w:p w14:paraId="762C3E68" w14:textId="77777777" w:rsidR="00A96D3B" w:rsidRPr="003E12F5" w:rsidRDefault="00A96D3B" w:rsidP="00A96D3B">
            <w:pPr>
              <w:jc w:val="center"/>
            </w:pPr>
            <w:r w:rsidRPr="003E12F5">
              <w:t>1</w:t>
            </w:r>
          </w:p>
        </w:tc>
        <w:tc>
          <w:tcPr>
            <w:tcW w:w="1502" w:type="pct"/>
            <w:tcBorders>
              <w:top w:val="nil"/>
              <w:left w:val="nil"/>
              <w:bottom w:val="single" w:sz="4" w:space="0" w:color="auto"/>
              <w:right w:val="single" w:sz="4" w:space="0" w:color="auto"/>
            </w:tcBorders>
            <w:shd w:val="clear" w:color="auto" w:fill="auto"/>
            <w:vAlign w:val="bottom"/>
            <w:hideMark/>
          </w:tcPr>
          <w:p w14:paraId="1A6323C7" w14:textId="77777777" w:rsidR="00A96D3B" w:rsidRPr="003E12F5" w:rsidRDefault="00A96D3B" w:rsidP="00A96D3B">
            <w:pPr>
              <w:jc w:val="center"/>
            </w:pPr>
            <w:r w:rsidRPr="003E12F5">
              <w:t>Србијашуме</w:t>
            </w:r>
          </w:p>
        </w:tc>
      </w:tr>
      <w:tr w:rsidR="003E12F5" w:rsidRPr="003E12F5" w14:paraId="156505CF" w14:textId="77777777" w:rsidTr="00A96D3B">
        <w:trPr>
          <w:trHeight w:val="315"/>
        </w:trPr>
        <w:tc>
          <w:tcPr>
            <w:tcW w:w="1725"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F0763B" w14:textId="77777777" w:rsidR="00A96D3B" w:rsidRPr="003E12F5" w:rsidRDefault="00A96D3B" w:rsidP="00A96D3B">
            <w:pPr>
              <w:jc w:val="center"/>
              <w:rPr>
                <w:b/>
                <w:bCs/>
              </w:rPr>
            </w:pPr>
            <w:r w:rsidRPr="003E12F5">
              <w:rPr>
                <w:b/>
                <w:bCs/>
              </w:rPr>
              <w:t>Укупно </w:t>
            </w:r>
          </w:p>
        </w:tc>
        <w:tc>
          <w:tcPr>
            <w:tcW w:w="257" w:type="pct"/>
            <w:tcBorders>
              <w:top w:val="nil"/>
              <w:left w:val="nil"/>
              <w:bottom w:val="single" w:sz="4" w:space="0" w:color="auto"/>
              <w:right w:val="single" w:sz="4" w:space="0" w:color="auto"/>
            </w:tcBorders>
            <w:shd w:val="clear" w:color="000000" w:fill="D9D9D9"/>
            <w:noWrap/>
            <w:vAlign w:val="center"/>
            <w:hideMark/>
          </w:tcPr>
          <w:p w14:paraId="6DF4A67F" w14:textId="77777777" w:rsidR="00A96D3B" w:rsidRPr="003E12F5" w:rsidRDefault="00A96D3B" w:rsidP="00A96D3B">
            <w:pPr>
              <w:jc w:val="right"/>
              <w:rPr>
                <w:b/>
                <w:bCs/>
              </w:rPr>
            </w:pPr>
            <w:r w:rsidRPr="003E12F5">
              <w:rPr>
                <w:b/>
                <w:bCs/>
              </w:rPr>
              <w:t> </w:t>
            </w:r>
          </w:p>
        </w:tc>
        <w:tc>
          <w:tcPr>
            <w:tcW w:w="265" w:type="pct"/>
            <w:tcBorders>
              <w:top w:val="nil"/>
              <w:left w:val="nil"/>
              <w:bottom w:val="single" w:sz="4" w:space="0" w:color="auto"/>
              <w:right w:val="single" w:sz="4" w:space="0" w:color="auto"/>
            </w:tcBorders>
            <w:shd w:val="clear" w:color="000000" w:fill="D9D9D9"/>
            <w:noWrap/>
            <w:vAlign w:val="center"/>
            <w:hideMark/>
          </w:tcPr>
          <w:p w14:paraId="5DA45A02" w14:textId="77777777" w:rsidR="00A96D3B" w:rsidRPr="003E12F5" w:rsidRDefault="00A96D3B" w:rsidP="00A96D3B">
            <w:pPr>
              <w:jc w:val="right"/>
              <w:rPr>
                <w:b/>
                <w:bCs/>
              </w:rPr>
            </w:pPr>
            <w:r w:rsidRPr="003E12F5">
              <w:rPr>
                <w:b/>
                <w:bCs/>
              </w:rPr>
              <w:t>14</w:t>
            </w:r>
          </w:p>
        </w:tc>
        <w:tc>
          <w:tcPr>
            <w:tcW w:w="292" w:type="pct"/>
            <w:tcBorders>
              <w:top w:val="nil"/>
              <w:left w:val="nil"/>
              <w:bottom w:val="single" w:sz="4" w:space="0" w:color="auto"/>
              <w:right w:val="single" w:sz="4" w:space="0" w:color="auto"/>
            </w:tcBorders>
            <w:shd w:val="clear" w:color="000000" w:fill="D9D9D9"/>
            <w:noWrap/>
            <w:vAlign w:val="center"/>
            <w:hideMark/>
          </w:tcPr>
          <w:p w14:paraId="051DF2F2" w14:textId="77777777" w:rsidR="00A96D3B" w:rsidRPr="003E12F5" w:rsidRDefault="00A96D3B" w:rsidP="00A96D3B">
            <w:pPr>
              <w:jc w:val="right"/>
              <w:rPr>
                <w:b/>
                <w:bCs/>
              </w:rPr>
            </w:pPr>
            <w:r w:rsidRPr="003E12F5">
              <w:rPr>
                <w:b/>
                <w:bCs/>
              </w:rPr>
              <w:t>73</w:t>
            </w:r>
          </w:p>
        </w:tc>
        <w:tc>
          <w:tcPr>
            <w:tcW w:w="960" w:type="pct"/>
            <w:tcBorders>
              <w:top w:val="nil"/>
              <w:left w:val="nil"/>
              <w:bottom w:val="single" w:sz="4" w:space="0" w:color="auto"/>
              <w:right w:val="single" w:sz="4" w:space="0" w:color="auto"/>
            </w:tcBorders>
            <w:shd w:val="clear" w:color="000000" w:fill="D9D9D9"/>
            <w:noWrap/>
            <w:vAlign w:val="center"/>
            <w:hideMark/>
          </w:tcPr>
          <w:p w14:paraId="68FDD6D3" w14:textId="77777777" w:rsidR="00A96D3B" w:rsidRPr="003E12F5" w:rsidRDefault="00A96D3B" w:rsidP="00A96D3B">
            <w:pPr>
              <w:jc w:val="center"/>
              <w:rPr>
                <w:b/>
                <w:bCs/>
              </w:rPr>
            </w:pPr>
            <w:r w:rsidRPr="003E12F5">
              <w:rPr>
                <w:b/>
                <w:bCs/>
              </w:rPr>
              <w:t> </w:t>
            </w:r>
          </w:p>
        </w:tc>
        <w:tc>
          <w:tcPr>
            <w:tcW w:w="1502" w:type="pct"/>
            <w:tcBorders>
              <w:top w:val="nil"/>
              <w:left w:val="nil"/>
              <w:bottom w:val="single" w:sz="4" w:space="0" w:color="auto"/>
              <w:right w:val="single" w:sz="4" w:space="0" w:color="auto"/>
            </w:tcBorders>
            <w:shd w:val="clear" w:color="000000" w:fill="D9D9D9"/>
            <w:vAlign w:val="bottom"/>
            <w:hideMark/>
          </w:tcPr>
          <w:p w14:paraId="6D273D3C" w14:textId="77777777" w:rsidR="00A96D3B" w:rsidRPr="003E12F5" w:rsidRDefault="00A96D3B" w:rsidP="00A96D3B">
            <w:pPr>
              <w:jc w:val="center"/>
            </w:pPr>
            <w:r w:rsidRPr="003E12F5">
              <w:t> </w:t>
            </w:r>
          </w:p>
        </w:tc>
      </w:tr>
    </w:tbl>
    <w:p w14:paraId="5F9C95F6" w14:textId="77777777" w:rsidR="00B407DC" w:rsidRPr="003E12F5" w:rsidRDefault="00B407DC"/>
    <w:p w14:paraId="1531EE50" w14:textId="77777777" w:rsidR="00B407DC" w:rsidRPr="003E12F5" w:rsidRDefault="00B407DC"/>
    <w:tbl>
      <w:tblPr>
        <w:tblW w:w="5000" w:type="pct"/>
        <w:tblLook w:val="04A0" w:firstRow="1" w:lastRow="0" w:firstColumn="1" w:lastColumn="0" w:noHBand="0" w:noVBand="1"/>
      </w:tblPr>
      <w:tblGrid>
        <w:gridCol w:w="1584"/>
        <w:gridCol w:w="1768"/>
        <w:gridCol w:w="477"/>
        <w:gridCol w:w="490"/>
        <w:gridCol w:w="529"/>
        <w:gridCol w:w="1741"/>
        <w:gridCol w:w="2699"/>
      </w:tblGrid>
      <w:tr w:rsidR="003E12F5" w:rsidRPr="003E12F5" w14:paraId="3245753C" w14:textId="77777777" w:rsidTr="00B407DC">
        <w:trPr>
          <w:trHeight w:val="315"/>
        </w:trPr>
        <w:tc>
          <w:tcPr>
            <w:tcW w:w="5000" w:type="pct"/>
            <w:gridSpan w:val="7"/>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79034C7" w14:textId="77777777" w:rsidR="00B407DC" w:rsidRPr="003E12F5" w:rsidRDefault="00B407DC">
            <w:pPr>
              <w:jc w:val="center"/>
              <w:rPr>
                <w:b/>
                <w:bCs/>
              </w:rPr>
            </w:pPr>
            <w:r w:rsidRPr="003E12F5">
              <w:rPr>
                <w:b/>
                <w:bCs/>
              </w:rPr>
              <w:lastRenderedPageBreak/>
              <w:t>К.О.</w:t>
            </w:r>
            <w:r w:rsidR="00ED4571" w:rsidRPr="003E12F5">
              <w:rPr>
                <w:b/>
                <w:bCs/>
              </w:rPr>
              <w:t xml:space="preserve"> </w:t>
            </w:r>
            <w:r w:rsidRPr="003E12F5">
              <w:rPr>
                <w:b/>
                <w:bCs/>
              </w:rPr>
              <w:t xml:space="preserve">ПОРОШТИЦА </w:t>
            </w:r>
          </w:p>
        </w:tc>
      </w:tr>
      <w:tr w:rsidR="003E12F5" w:rsidRPr="003E12F5" w14:paraId="387B52D2" w14:textId="77777777" w:rsidTr="00B407DC">
        <w:trPr>
          <w:trHeight w:val="315"/>
        </w:trPr>
        <w:tc>
          <w:tcPr>
            <w:tcW w:w="5000" w:type="pct"/>
            <w:gridSpan w:val="7"/>
            <w:vMerge/>
            <w:tcBorders>
              <w:top w:val="single" w:sz="4" w:space="0" w:color="auto"/>
              <w:left w:val="single" w:sz="4" w:space="0" w:color="auto"/>
              <w:bottom w:val="single" w:sz="4" w:space="0" w:color="auto"/>
              <w:right w:val="single" w:sz="4" w:space="0" w:color="auto"/>
            </w:tcBorders>
            <w:vAlign w:val="center"/>
            <w:hideMark/>
          </w:tcPr>
          <w:p w14:paraId="2DAF4874" w14:textId="77777777" w:rsidR="00B407DC" w:rsidRPr="003E12F5" w:rsidRDefault="00B407DC">
            <w:pPr>
              <w:rPr>
                <w:b/>
                <w:bCs/>
              </w:rPr>
            </w:pPr>
          </w:p>
        </w:tc>
      </w:tr>
      <w:tr w:rsidR="003E12F5" w:rsidRPr="003E12F5" w14:paraId="21CEA2FD" w14:textId="77777777" w:rsidTr="00B407DC">
        <w:trPr>
          <w:trHeight w:val="315"/>
        </w:trPr>
        <w:tc>
          <w:tcPr>
            <w:tcW w:w="5000" w:type="pct"/>
            <w:gridSpan w:val="7"/>
            <w:vMerge/>
            <w:tcBorders>
              <w:top w:val="single" w:sz="4" w:space="0" w:color="auto"/>
              <w:left w:val="single" w:sz="4" w:space="0" w:color="auto"/>
              <w:bottom w:val="single" w:sz="4" w:space="0" w:color="auto"/>
              <w:right w:val="single" w:sz="4" w:space="0" w:color="auto"/>
            </w:tcBorders>
            <w:vAlign w:val="center"/>
            <w:hideMark/>
          </w:tcPr>
          <w:p w14:paraId="6E252378" w14:textId="77777777" w:rsidR="00B407DC" w:rsidRPr="003E12F5" w:rsidRDefault="00B407DC">
            <w:pPr>
              <w:rPr>
                <w:b/>
                <w:bCs/>
              </w:rPr>
            </w:pPr>
          </w:p>
        </w:tc>
      </w:tr>
      <w:tr w:rsidR="003E12F5" w:rsidRPr="003E12F5" w14:paraId="5A704777" w14:textId="77777777" w:rsidTr="00A96D3B">
        <w:trPr>
          <w:trHeight w:val="315"/>
        </w:trPr>
        <w:tc>
          <w:tcPr>
            <w:tcW w:w="852" w:type="pct"/>
            <w:tcBorders>
              <w:top w:val="nil"/>
              <w:left w:val="single" w:sz="4" w:space="0" w:color="auto"/>
              <w:bottom w:val="single" w:sz="4" w:space="0" w:color="auto"/>
              <w:right w:val="single" w:sz="4" w:space="0" w:color="auto"/>
            </w:tcBorders>
            <w:shd w:val="clear" w:color="000000" w:fill="D9D9D9"/>
            <w:noWrap/>
            <w:vAlign w:val="center"/>
            <w:hideMark/>
          </w:tcPr>
          <w:p w14:paraId="0F4F8913" w14:textId="77777777" w:rsidR="00B407DC" w:rsidRPr="003E12F5" w:rsidRDefault="00B407DC">
            <w:pPr>
              <w:jc w:val="center"/>
            </w:pPr>
            <w:r w:rsidRPr="003E12F5">
              <w:t>Бр.кат.</w:t>
            </w:r>
          </w:p>
        </w:tc>
        <w:tc>
          <w:tcPr>
            <w:tcW w:w="952"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794A441D" w14:textId="77777777" w:rsidR="00B407DC" w:rsidRPr="003E12F5" w:rsidRDefault="00B407DC">
            <w:pPr>
              <w:jc w:val="center"/>
            </w:pPr>
            <w:r w:rsidRPr="003E12F5">
              <w:t>Култура</w:t>
            </w:r>
          </w:p>
        </w:tc>
        <w:tc>
          <w:tcPr>
            <w:tcW w:w="805" w:type="pct"/>
            <w:gridSpan w:val="3"/>
            <w:tcBorders>
              <w:top w:val="single" w:sz="4" w:space="0" w:color="auto"/>
              <w:left w:val="nil"/>
              <w:bottom w:val="single" w:sz="4" w:space="0" w:color="auto"/>
              <w:right w:val="single" w:sz="4" w:space="0" w:color="auto"/>
            </w:tcBorders>
            <w:shd w:val="clear" w:color="000000" w:fill="D9D9D9"/>
            <w:noWrap/>
            <w:vAlign w:val="center"/>
            <w:hideMark/>
          </w:tcPr>
          <w:p w14:paraId="3123FECD" w14:textId="77777777" w:rsidR="00B407DC" w:rsidRPr="003E12F5" w:rsidRDefault="00B407DC">
            <w:pPr>
              <w:jc w:val="center"/>
            </w:pPr>
            <w:r w:rsidRPr="003E12F5">
              <w:t>Површина</w:t>
            </w:r>
          </w:p>
        </w:tc>
        <w:tc>
          <w:tcPr>
            <w:tcW w:w="937"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4CF2D876" w14:textId="77777777" w:rsidR="00B407DC" w:rsidRPr="003E12F5" w:rsidRDefault="00B407DC">
            <w:pPr>
              <w:jc w:val="center"/>
            </w:pPr>
            <w:r w:rsidRPr="003E12F5">
              <w:t>Одељење</w:t>
            </w:r>
          </w:p>
        </w:tc>
        <w:tc>
          <w:tcPr>
            <w:tcW w:w="1454" w:type="pct"/>
            <w:vMerge w:val="restart"/>
            <w:tcBorders>
              <w:top w:val="nil"/>
              <w:left w:val="single" w:sz="4" w:space="0" w:color="auto"/>
              <w:bottom w:val="single" w:sz="4" w:space="0" w:color="auto"/>
              <w:right w:val="single" w:sz="4" w:space="0" w:color="auto"/>
            </w:tcBorders>
            <w:shd w:val="clear" w:color="000000" w:fill="D9D9D9"/>
            <w:vAlign w:val="center"/>
            <w:hideMark/>
          </w:tcPr>
          <w:p w14:paraId="1B67067A" w14:textId="77777777" w:rsidR="00B407DC" w:rsidRPr="003E12F5" w:rsidRDefault="00B407DC">
            <w:pPr>
              <w:jc w:val="center"/>
            </w:pPr>
            <w:r w:rsidRPr="003E12F5">
              <w:t>Назив имаоца права</w:t>
            </w:r>
          </w:p>
        </w:tc>
      </w:tr>
      <w:tr w:rsidR="003E12F5" w:rsidRPr="003E12F5" w14:paraId="5D78A5A9" w14:textId="77777777" w:rsidTr="00A96D3B">
        <w:trPr>
          <w:trHeight w:val="315"/>
        </w:trPr>
        <w:tc>
          <w:tcPr>
            <w:tcW w:w="852" w:type="pct"/>
            <w:tcBorders>
              <w:top w:val="nil"/>
              <w:left w:val="single" w:sz="4" w:space="0" w:color="auto"/>
              <w:bottom w:val="single" w:sz="4" w:space="0" w:color="auto"/>
              <w:right w:val="single" w:sz="4" w:space="0" w:color="auto"/>
            </w:tcBorders>
            <w:shd w:val="clear" w:color="000000" w:fill="D9D9D9"/>
            <w:vAlign w:val="center"/>
            <w:hideMark/>
          </w:tcPr>
          <w:p w14:paraId="20729592" w14:textId="77777777" w:rsidR="00A96D3B" w:rsidRPr="003E12F5" w:rsidRDefault="00A96D3B" w:rsidP="00A96D3B">
            <w:pPr>
              <w:jc w:val="center"/>
            </w:pPr>
            <w:r w:rsidRPr="003E12F5">
              <w:t>парцеле</w:t>
            </w:r>
          </w:p>
        </w:tc>
        <w:tc>
          <w:tcPr>
            <w:tcW w:w="952" w:type="pct"/>
            <w:vMerge/>
            <w:tcBorders>
              <w:top w:val="nil"/>
              <w:left w:val="single" w:sz="4" w:space="0" w:color="auto"/>
              <w:bottom w:val="single" w:sz="4" w:space="0" w:color="auto"/>
              <w:right w:val="single" w:sz="4" w:space="0" w:color="auto"/>
            </w:tcBorders>
            <w:vAlign w:val="center"/>
            <w:hideMark/>
          </w:tcPr>
          <w:p w14:paraId="66E0C6BF" w14:textId="77777777" w:rsidR="00A96D3B" w:rsidRPr="003E12F5" w:rsidRDefault="00A96D3B" w:rsidP="00A96D3B"/>
        </w:tc>
        <w:tc>
          <w:tcPr>
            <w:tcW w:w="257" w:type="pct"/>
            <w:tcBorders>
              <w:top w:val="nil"/>
              <w:left w:val="nil"/>
              <w:bottom w:val="single" w:sz="4" w:space="0" w:color="auto"/>
              <w:right w:val="single" w:sz="4" w:space="0" w:color="auto"/>
            </w:tcBorders>
            <w:shd w:val="clear" w:color="000000" w:fill="D9D9D9"/>
            <w:noWrap/>
            <w:vAlign w:val="center"/>
            <w:hideMark/>
          </w:tcPr>
          <w:p w14:paraId="58357CE1" w14:textId="77777777" w:rsidR="00A96D3B" w:rsidRPr="003E12F5" w:rsidRDefault="00A96D3B" w:rsidP="00A96D3B">
            <w:pPr>
              <w:jc w:val="center"/>
            </w:pPr>
            <w:r w:rsidRPr="003E12F5">
              <w:t>ha</w:t>
            </w:r>
          </w:p>
        </w:tc>
        <w:tc>
          <w:tcPr>
            <w:tcW w:w="264" w:type="pct"/>
            <w:tcBorders>
              <w:top w:val="nil"/>
              <w:left w:val="nil"/>
              <w:bottom w:val="single" w:sz="4" w:space="0" w:color="auto"/>
              <w:right w:val="single" w:sz="4" w:space="0" w:color="auto"/>
            </w:tcBorders>
            <w:shd w:val="clear" w:color="000000" w:fill="D9D9D9"/>
            <w:noWrap/>
            <w:vAlign w:val="center"/>
            <w:hideMark/>
          </w:tcPr>
          <w:p w14:paraId="1704A85F" w14:textId="77777777" w:rsidR="00A96D3B" w:rsidRPr="003E12F5" w:rsidRDefault="00A96D3B" w:rsidP="00A96D3B">
            <w:pPr>
              <w:jc w:val="center"/>
            </w:pPr>
            <w:r w:rsidRPr="003E12F5">
              <w:t>ar</w:t>
            </w:r>
          </w:p>
        </w:tc>
        <w:tc>
          <w:tcPr>
            <w:tcW w:w="285" w:type="pct"/>
            <w:tcBorders>
              <w:top w:val="nil"/>
              <w:left w:val="nil"/>
              <w:bottom w:val="single" w:sz="4" w:space="0" w:color="auto"/>
              <w:right w:val="single" w:sz="4" w:space="0" w:color="auto"/>
            </w:tcBorders>
            <w:shd w:val="clear" w:color="000000" w:fill="D9D9D9"/>
            <w:noWrap/>
            <w:vAlign w:val="center"/>
            <w:hideMark/>
          </w:tcPr>
          <w:p w14:paraId="28BBF5D1" w14:textId="77777777" w:rsidR="00A96D3B" w:rsidRPr="003E12F5" w:rsidRDefault="00A96D3B" w:rsidP="00A96D3B">
            <w:pPr>
              <w:jc w:val="center"/>
            </w:pPr>
            <w:r w:rsidRPr="003E12F5">
              <w:t>m²</w:t>
            </w:r>
          </w:p>
        </w:tc>
        <w:tc>
          <w:tcPr>
            <w:tcW w:w="937" w:type="pct"/>
            <w:vMerge/>
            <w:tcBorders>
              <w:top w:val="nil"/>
              <w:left w:val="single" w:sz="4" w:space="0" w:color="auto"/>
              <w:bottom w:val="single" w:sz="4" w:space="0" w:color="auto"/>
              <w:right w:val="single" w:sz="4" w:space="0" w:color="auto"/>
            </w:tcBorders>
            <w:vAlign w:val="center"/>
            <w:hideMark/>
          </w:tcPr>
          <w:p w14:paraId="4DD21A55" w14:textId="77777777" w:rsidR="00A96D3B" w:rsidRPr="003E12F5" w:rsidRDefault="00A96D3B" w:rsidP="00A96D3B"/>
        </w:tc>
        <w:tc>
          <w:tcPr>
            <w:tcW w:w="1454" w:type="pct"/>
            <w:vMerge/>
            <w:tcBorders>
              <w:top w:val="nil"/>
              <w:left w:val="single" w:sz="4" w:space="0" w:color="auto"/>
              <w:bottom w:val="single" w:sz="4" w:space="0" w:color="auto"/>
              <w:right w:val="single" w:sz="4" w:space="0" w:color="auto"/>
            </w:tcBorders>
            <w:vAlign w:val="center"/>
            <w:hideMark/>
          </w:tcPr>
          <w:p w14:paraId="10490CB1" w14:textId="77777777" w:rsidR="00A96D3B" w:rsidRPr="003E12F5" w:rsidRDefault="00A96D3B" w:rsidP="00A96D3B"/>
        </w:tc>
      </w:tr>
      <w:tr w:rsidR="003E12F5" w:rsidRPr="003E12F5" w14:paraId="15C46EA0" w14:textId="77777777" w:rsidTr="00A96D3B">
        <w:trPr>
          <w:trHeight w:val="315"/>
        </w:trPr>
        <w:tc>
          <w:tcPr>
            <w:tcW w:w="852" w:type="pct"/>
            <w:tcBorders>
              <w:top w:val="nil"/>
              <w:left w:val="single" w:sz="4" w:space="0" w:color="auto"/>
              <w:bottom w:val="single" w:sz="4" w:space="0" w:color="auto"/>
              <w:right w:val="single" w:sz="4" w:space="0" w:color="auto"/>
            </w:tcBorders>
            <w:shd w:val="clear" w:color="auto" w:fill="auto"/>
            <w:noWrap/>
            <w:vAlign w:val="center"/>
            <w:hideMark/>
          </w:tcPr>
          <w:p w14:paraId="7878298B" w14:textId="77777777" w:rsidR="00A96D3B" w:rsidRPr="003E12F5" w:rsidRDefault="00A96D3B" w:rsidP="00A96D3B">
            <w:pPr>
              <w:jc w:val="center"/>
            </w:pPr>
            <w:r w:rsidRPr="003E12F5">
              <w:t>1488</w:t>
            </w:r>
          </w:p>
        </w:tc>
        <w:tc>
          <w:tcPr>
            <w:tcW w:w="952" w:type="pct"/>
            <w:tcBorders>
              <w:top w:val="nil"/>
              <w:left w:val="nil"/>
              <w:bottom w:val="single" w:sz="4" w:space="0" w:color="auto"/>
              <w:right w:val="single" w:sz="4" w:space="0" w:color="auto"/>
            </w:tcBorders>
            <w:shd w:val="clear" w:color="auto" w:fill="auto"/>
            <w:noWrap/>
            <w:vAlign w:val="center"/>
            <w:hideMark/>
          </w:tcPr>
          <w:p w14:paraId="34DEC1F1" w14:textId="77777777" w:rsidR="00A96D3B" w:rsidRPr="003E12F5" w:rsidRDefault="00A96D3B" w:rsidP="00A96D3B">
            <w:pPr>
              <w:jc w:val="center"/>
            </w:pPr>
            <w:r w:rsidRPr="003E12F5">
              <w:t>шума 5кл</w:t>
            </w:r>
          </w:p>
        </w:tc>
        <w:tc>
          <w:tcPr>
            <w:tcW w:w="257" w:type="pct"/>
            <w:tcBorders>
              <w:top w:val="nil"/>
              <w:left w:val="nil"/>
              <w:bottom w:val="single" w:sz="4" w:space="0" w:color="auto"/>
              <w:right w:val="single" w:sz="4" w:space="0" w:color="auto"/>
            </w:tcBorders>
            <w:shd w:val="clear" w:color="auto" w:fill="auto"/>
            <w:noWrap/>
            <w:vAlign w:val="center"/>
            <w:hideMark/>
          </w:tcPr>
          <w:p w14:paraId="60C30B8C" w14:textId="77777777" w:rsidR="00A96D3B" w:rsidRPr="003E12F5" w:rsidRDefault="00A96D3B" w:rsidP="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359EE143" w14:textId="77777777" w:rsidR="00A96D3B" w:rsidRPr="003E12F5" w:rsidRDefault="00A96D3B" w:rsidP="00A96D3B">
            <w:pPr>
              <w:jc w:val="right"/>
            </w:pPr>
            <w:r w:rsidRPr="003E12F5">
              <w:t>24</w:t>
            </w:r>
          </w:p>
        </w:tc>
        <w:tc>
          <w:tcPr>
            <w:tcW w:w="285" w:type="pct"/>
            <w:tcBorders>
              <w:top w:val="nil"/>
              <w:left w:val="nil"/>
              <w:bottom w:val="single" w:sz="4" w:space="0" w:color="auto"/>
              <w:right w:val="single" w:sz="4" w:space="0" w:color="auto"/>
            </w:tcBorders>
            <w:shd w:val="clear" w:color="auto" w:fill="auto"/>
            <w:noWrap/>
            <w:vAlign w:val="center"/>
            <w:hideMark/>
          </w:tcPr>
          <w:p w14:paraId="2B34944B" w14:textId="77777777" w:rsidR="00A96D3B" w:rsidRPr="003E12F5" w:rsidRDefault="00A96D3B" w:rsidP="00A96D3B">
            <w:pPr>
              <w:jc w:val="right"/>
            </w:pPr>
            <w:r w:rsidRPr="003E12F5">
              <w:t>46</w:t>
            </w:r>
          </w:p>
        </w:tc>
        <w:tc>
          <w:tcPr>
            <w:tcW w:w="937" w:type="pct"/>
            <w:tcBorders>
              <w:top w:val="nil"/>
              <w:left w:val="nil"/>
              <w:bottom w:val="single" w:sz="4" w:space="0" w:color="auto"/>
              <w:right w:val="single" w:sz="4" w:space="0" w:color="auto"/>
            </w:tcBorders>
            <w:shd w:val="clear" w:color="auto" w:fill="auto"/>
            <w:noWrap/>
            <w:vAlign w:val="center"/>
            <w:hideMark/>
          </w:tcPr>
          <w:p w14:paraId="1B29C9A1" w14:textId="77777777" w:rsidR="00A96D3B" w:rsidRPr="003E12F5" w:rsidRDefault="00A96D3B" w:rsidP="00A96D3B">
            <w:pPr>
              <w:jc w:val="center"/>
            </w:pPr>
            <w:r w:rsidRPr="003E12F5">
              <w:t>1</w:t>
            </w:r>
          </w:p>
        </w:tc>
        <w:tc>
          <w:tcPr>
            <w:tcW w:w="1454" w:type="pct"/>
            <w:tcBorders>
              <w:top w:val="nil"/>
              <w:left w:val="nil"/>
              <w:bottom w:val="single" w:sz="4" w:space="0" w:color="auto"/>
              <w:right w:val="single" w:sz="4" w:space="0" w:color="auto"/>
            </w:tcBorders>
            <w:shd w:val="clear" w:color="auto" w:fill="auto"/>
            <w:vAlign w:val="bottom"/>
            <w:hideMark/>
          </w:tcPr>
          <w:p w14:paraId="2D28EACC" w14:textId="77777777" w:rsidR="00A96D3B" w:rsidRPr="003E12F5" w:rsidRDefault="00A96D3B" w:rsidP="00A96D3B">
            <w:pPr>
              <w:jc w:val="center"/>
            </w:pPr>
            <w:r w:rsidRPr="003E12F5">
              <w:t>Србијашуме</w:t>
            </w:r>
          </w:p>
        </w:tc>
      </w:tr>
      <w:tr w:rsidR="003E12F5" w:rsidRPr="003E12F5" w14:paraId="5D180681" w14:textId="77777777" w:rsidTr="00A96D3B">
        <w:trPr>
          <w:trHeight w:val="315"/>
        </w:trPr>
        <w:tc>
          <w:tcPr>
            <w:tcW w:w="852" w:type="pct"/>
            <w:tcBorders>
              <w:top w:val="nil"/>
              <w:left w:val="single" w:sz="4" w:space="0" w:color="auto"/>
              <w:bottom w:val="single" w:sz="4" w:space="0" w:color="auto"/>
              <w:right w:val="single" w:sz="4" w:space="0" w:color="auto"/>
            </w:tcBorders>
            <w:shd w:val="clear" w:color="auto" w:fill="auto"/>
            <w:noWrap/>
            <w:vAlign w:val="center"/>
            <w:hideMark/>
          </w:tcPr>
          <w:p w14:paraId="2BD4B3C9" w14:textId="77777777" w:rsidR="00A96D3B" w:rsidRPr="003E12F5" w:rsidRDefault="00A96D3B" w:rsidP="00A96D3B">
            <w:pPr>
              <w:jc w:val="center"/>
            </w:pPr>
            <w:r w:rsidRPr="003E12F5">
              <w:t>1489</w:t>
            </w:r>
          </w:p>
        </w:tc>
        <w:tc>
          <w:tcPr>
            <w:tcW w:w="952" w:type="pct"/>
            <w:tcBorders>
              <w:top w:val="nil"/>
              <w:left w:val="nil"/>
              <w:bottom w:val="single" w:sz="4" w:space="0" w:color="auto"/>
              <w:right w:val="single" w:sz="4" w:space="0" w:color="auto"/>
            </w:tcBorders>
            <w:shd w:val="clear" w:color="auto" w:fill="auto"/>
            <w:noWrap/>
            <w:vAlign w:val="center"/>
            <w:hideMark/>
          </w:tcPr>
          <w:p w14:paraId="1A0200AF" w14:textId="77777777" w:rsidR="00A96D3B" w:rsidRPr="003E12F5" w:rsidRDefault="00A96D3B" w:rsidP="00A96D3B">
            <w:pPr>
              <w:jc w:val="center"/>
            </w:pPr>
            <w:r w:rsidRPr="003E12F5">
              <w:t>шума 5кл</w:t>
            </w:r>
          </w:p>
        </w:tc>
        <w:tc>
          <w:tcPr>
            <w:tcW w:w="257" w:type="pct"/>
            <w:tcBorders>
              <w:top w:val="nil"/>
              <w:left w:val="nil"/>
              <w:bottom w:val="single" w:sz="4" w:space="0" w:color="auto"/>
              <w:right w:val="single" w:sz="4" w:space="0" w:color="auto"/>
            </w:tcBorders>
            <w:shd w:val="clear" w:color="auto" w:fill="auto"/>
            <w:noWrap/>
            <w:vAlign w:val="center"/>
            <w:hideMark/>
          </w:tcPr>
          <w:p w14:paraId="59E10B2B" w14:textId="77777777" w:rsidR="00A96D3B" w:rsidRPr="003E12F5" w:rsidRDefault="00A96D3B" w:rsidP="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29766968" w14:textId="77777777" w:rsidR="00A96D3B" w:rsidRPr="003E12F5" w:rsidRDefault="00A96D3B" w:rsidP="00A96D3B">
            <w:pPr>
              <w:jc w:val="right"/>
            </w:pPr>
            <w:r w:rsidRPr="003E12F5">
              <w:t>9</w:t>
            </w:r>
          </w:p>
        </w:tc>
        <w:tc>
          <w:tcPr>
            <w:tcW w:w="285" w:type="pct"/>
            <w:tcBorders>
              <w:top w:val="nil"/>
              <w:left w:val="nil"/>
              <w:bottom w:val="single" w:sz="4" w:space="0" w:color="auto"/>
              <w:right w:val="single" w:sz="4" w:space="0" w:color="auto"/>
            </w:tcBorders>
            <w:shd w:val="clear" w:color="auto" w:fill="auto"/>
            <w:noWrap/>
            <w:vAlign w:val="center"/>
            <w:hideMark/>
          </w:tcPr>
          <w:p w14:paraId="3EB68D21" w14:textId="77777777" w:rsidR="00A96D3B" w:rsidRPr="003E12F5" w:rsidRDefault="00A96D3B" w:rsidP="00A96D3B">
            <w:pPr>
              <w:jc w:val="right"/>
            </w:pPr>
            <w:r w:rsidRPr="003E12F5">
              <w:t>64</w:t>
            </w:r>
          </w:p>
        </w:tc>
        <w:tc>
          <w:tcPr>
            <w:tcW w:w="937" w:type="pct"/>
            <w:tcBorders>
              <w:top w:val="nil"/>
              <w:left w:val="nil"/>
              <w:bottom w:val="single" w:sz="4" w:space="0" w:color="auto"/>
              <w:right w:val="single" w:sz="4" w:space="0" w:color="auto"/>
            </w:tcBorders>
            <w:shd w:val="clear" w:color="auto" w:fill="auto"/>
            <w:noWrap/>
            <w:vAlign w:val="center"/>
            <w:hideMark/>
          </w:tcPr>
          <w:p w14:paraId="7C50F65D" w14:textId="77777777" w:rsidR="00A96D3B" w:rsidRPr="003E12F5" w:rsidRDefault="00A96D3B" w:rsidP="00A96D3B">
            <w:pPr>
              <w:jc w:val="center"/>
            </w:pPr>
            <w:r w:rsidRPr="003E12F5">
              <w:t>1</w:t>
            </w:r>
          </w:p>
        </w:tc>
        <w:tc>
          <w:tcPr>
            <w:tcW w:w="1454" w:type="pct"/>
            <w:tcBorders>
              <w:top w:val="nil"/>
              <w:left w:val="nil"/>
              <w:bottom w:val="single" w:sz="4" w:space="0" w:color="auto"/>
              <w:right w:val="single" w:sz="4" w:space="0" w:color="auto"/>
            </w:tcBorders>
            <w:shd w:val="clear" w:color="auto" w:fill="auto"/>
            <w:vAlign w:val="bottom"/>
            <w:hideMark/>
          </w:tcPr>
          <w:p w14:paraId="490843A6" w14:textId="77777777" w:rsidR="00A96D3B" w:rsidRPr="003E12F5" w:rsidRDefault="00A96D3B" w:rsidP="00A96D3B">
            <w:pPr>
              <w:jc w:val="center"/>
            </w:pPr>
            <w:r w:rsidRPr="003E12F5">
              <w:t>Србијашуме</w:t>
            </w:r>
          </w:p>
        </w:tc>
      </w:tr>
      <w:tr w:rsidR="003E12F5" w:rsidRPr="003E12F5" w14:paraId="2A2FC083" w14:textId="77777777" w:rsidTr="00B407DC">
        <w:trPr>
          <w:trHeight w:val="315"/>
        </w:trPr>
        <w:tc>
          <w:tcPr>
            <w:tcW w:w="1803"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DBE5C79" w14:textId="77777777" w:rsidR="00A96D3B" w:rsidRPr="003E12F5" w:rsidRDefault="00A96D3B" w:rsidP="00A96D3B">
            <w:pPr>
              <w:jc w:val="center"/>
              <w:rPr>
                <w:b/>
                <w:bCs/>
              </w:rPr>
            </w:pPr>
            <w:r w:rsidRPr="003E12F5">
              <w:rPr>
                <w:b/>
                <w:bCs/>
              </w:rPr>
              <w:t> Укупно</w:t>
            </w:r>
          </w:p>
        </w:tc>
        <w:tc>
          <w:tcPr>
            <w:tcW w:w="257" w:type="pct"/>
            <w:tcBorders>
              <w:top w:val="nil"/>
              <w:left w:val="nil"/>
              <w:bottom w:val="single" w:sz="4" w:space="0" w:color="auto"/>
              <w:right w:val="single" w:sz="4" w:space="0" w:color="auto"/>
            </w:tcBorders>
            <w:shd w:val="clear" w:color="000000" w:fill="D9D9D9"/>
            <w:noWrap/>
            <w:vAlign w:val="center"/>
            <w:hideMark/>
          </w:tcPr>
          <w:p w14:paraId="0AEE9774" w14:textId="77777777" w:rsidR="00A96D3B" w:rsidRPr="003E12F5" w:rsidRDefault="00A96D3B" w:rsidP="00A96D3B">
            <w:pPr>
              <w:jc w:val="right"/>
              <w:rPr>
                <w:b/>
                <w:bCs/>
              </w:rPr>
            </w:pPr>
            <w:r w:rsidRPr="003E12F5">
              <w:rPr>
                <w:b/>
                <w:bCs/>
              </w:rPr>
              <w:t> </w:t>
            </w:r>
          </w:p>
        </w:tc>
        <w:tc>
          <w:tcPr>
            <w:tcW w:w="264" w:type="pct"/>
            <w:tcBorders>
              <w:top w:val="nil"/>
              <w:left w:val="nil"/>
              <w:bottom w:val="single" w:sz="4" w:space="0" w:color="auto"/>
              <w:right w:val="single" w:sz="4" w:space="0" w:color="auto"/>
            </w:tcBorders>
            <w:shd w:val="clear" w:color="000000" w:fill="D9D9D9"/>
            <w:noWrap/>
            <w:vAlign w:val="center"/>
            <w:hideMark/>
          </w:tcPr>
          <w:p w14:paraId="7E34FC9A" w14:textId="77777777" w:rsidR="00A96D3B" w:rsidRPr="003E12F5" w:rsidRDefault="00A96D3B" w:rsidP="00A96D3B">
            <w:pPr>
              <w:jc w:val="right"/>
              <w:rPr>
                <w:b/>
                <w:bCs/>
              </w:rPr>
            </w:pPr>
            <w:r w:rsidRPr="003E12F5">
              <w:rPr>
                <w:b/>
                <w:bCs/>
              </w:rPr>
              <w:t>34</w:t>
            </w:r>
          </w:p>
        </w:tc>
        <w:tc>
          <w:tcPr>
            <w:tcW w:w="285" w:type="pct"/>
            <w:tcBorders>
              <w:top w:val="nil"/>
              <w:left w:val="nil"/>
              <w:bottom w:val="single" w:sz="4" w:space="0" w:color="auto"/>
              <w:right w:val="single" w:sz="4" w:space="0" w:color="auto"/>
            </w:tcBorders>
            <w:shd w:val="clear" w:color="000000" w:fill="D9D9D9"/>
            <w:noWrap/>
            <w:vAlign w:val="center"/>
            <w:hideMark/>
          </w:tcPr>
          <w:p w14:paraId="51CB9A61" w14:textId="77777777" w:rsidR="00A96D3B" w:rsidRPr="003E12F5" w:rsidRDefault="00A96D3B" w:rsidP="00A96D3B">
            <w:pPr>
              <w:jc w:val="right"/>
              <w:rPr>
                <w:b/>
                <w:bCs/>
              </w:rPr>
            </w:pPr>
            <w:r w:rsidRPr="003E12F5">
              <w:rPr>
                <w:b/>
                <w:bCs/>
              </w:rPr>
              <w:t>10</w:t>
            </w:r>
          </w:p>
        </w:tc>
        <w:tc>
          <w:tcPr>
            <w:tcW w:w="937" w:type="pct"/>
            <w:tcBorders>
              <w:top w:val="nil"/>
              <w:left w:val="nil"/>
              <w:bottom w:val="single" w:sz="4" w:space="0" w:color="auto"/>
              <w:right w:val="single" w:sz="4" w:space="0" w:color="auto"/>
            </w:tcBorders>
            <w:shd w:val="clear" w:color="000000" w:fill="D9D9D9"/>
            <w:noWrap/>
            <w:vAlign w:val="center"/>
            <w:hideMark/>
          </w:tcPr>
          <w:p w14:paraId="0AEE4D97" w14:textId="77777777" w:rsidR="00A96D3B" w:rsidRPr="003E12F5" w:rsidRDefault="00A96D3B" w:rsidP="00A96D3B">
            <w:pPr>
              <w:jc w:val="center"/>
              <w:rPr>
                <w:b/>
                <w:bCs/>
              </w:rPr>
            </w:pPr>
            <w:r w:rsidRPr="003E12F5">
              <w:rPr>
                <w:b/>
                <w:bCs/>
              </w:rPr>
              <w:t> </w:t>
            </w:r>
          </w:p>
        </w:tc>
        <w:tc>
          <w:tcPr>
            <w:tcW w:w="1454" w:type="pct"/>
            <w:tcBorders>
              <w:top w:val="nil"/>
              <w:left w:val="nil"/>
              <w:bottom w:val="single" w:sz="4" w:space="0" w:color="auto"/>
              <w:right w:val="single" w:sz="4" w:space="0" w:color="auto"/>
            </w:tcBorders>
            <w:shd w:val="clear" w:color="000000" w:fill="D9D9D9"/>
            <w:vAlign w:val="bottom"/>
            <w:hideMark/>
          </w:tcPr>
          <w:p w14:paraId="73233EDE" w14:textId="77777777" w:rsidR="00A96D3B" w:rsidRPr="003E12F5" w:rsidRDefault="00A96D3B" w:rsidP="00A96D3B">
            <w:pPr>
              <w:jc w:val="center"/>
            </w:pPr>
            <w:r w:rsidRPr="003E12F5">
              <w:t> </w:t>
            </w:r>
          </w:p>
        </w:tc>
      </w:tr>
    </w:tbl>
    <w:p w14:paraId="04F930CB" w14:textId="77777777" w:rsidR="00B407DC" w:rsidRPr="003E12F5" w:rsidRDefault="00B407DC"/>
    <w:tbl>
      <w:tblPr>
        <w:tblW w:w="5000" w:type="pct"/>
        <w:tblLook w:val="04A0" w:firstRow="1" w:lastRow="0" w:firstColumn="1" w:lastColumn="0" w:noHBand="0" w:noVBand="1"/>
      </w:tblPr>
      <w:tblGrid>
        <w:gridCol w:w="1577"/>
        <w:gridCol w:w="1765"/>
        <w:gridCol w:w="492"/>
        <w:gridCol w:w="492"/>
        <w:gridCol w:w="528"/>
        <w:gridCol w:w="1735"/>
        <w:gridCol w:w="2699"/>
      </w:tblGrid>
      <w:tr w:rsidR="003E12F5" w:rsidRPr="003E12F5" w14:paraId="1067AFC5" w14:textId="77777777" w:rsidTr="00B407DC">
        <w:trPr>
          <w:trHeight w:val="315"/>
        </w:trPr>
        <w:tc>
          <w:tcPr>
            <w:tcW w:w="5000" w:type="pct"/>
            <w:gridSpan w:val="7"/>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6D18EFF" w14:textId="77777777" w:rsidR="00B407DC" w:rsidRPr="003E12F5" w:rsidRDefault="00B407DC">
            <w:pPr>
              <w:jc w:val="center"/>
              <w:rPr>
                <w:b/>
                <w:bCs/>
              </w:rPr>
            </w:pPr>
            <w:r w:rsidRPr="003E12F5">
              <w:rPr>
                <w:b/>
                <w:bCs/>
              </w:rPr>
              <w:t>К.О.</w:t>
            </w:r>
            <w:r w:rsidR="00ED4571" w:rsidRPr="003E12F5">
              <w:rPr>
                <w:b/>
                <w:bCs/>
              </w:rPr>
              <w:t xml:space="preserve"> </w:t>
            </w:r>
            <w:r w:rsidRPr="003E12F5">
              <w:rPr>
                <w:b/>
                <w:bCs/>
              </w:rPr>
              <w:t xml:space="preserve">РАДИНОВАЦ </w:t>
            </w:r>
          </w:p>
        </w:tc>
      </w:tr>
      <w:tr w:rsidR="003E12F5" w:rsidRPr="003E12F5" w14:paraId="3E3F9F1B" w14:textId="77777777" w:rsidTr="00B407DC">
        <w:trPr>
          <w:trHeight w:val="315"/>
        </w:trPr>
        <w:tc>
          <w:tcPr>
            <w:tcW w:w="5000" w:type="pct"/>
            <w:gridSpan w:val="7"/>
            <w:vMerge/>
            <w:tcBorders>
              <w:top w:val="single" w:sz="4" w:space="0" w:color="auto"/>
              <w:left w:val="single" w:sz="4" w:space="0" w:color="auto"/>
              <w:bottom w:val="single" w:sz="4" w:space="0" w:color="auto"/>
              <w:right w:val="single" w:sz="4" w:space="0" w:color="auto"/>
            </w:tcBorders>
            <w:vAlign w:val="center"/>
            <w:hideMark/>
          </w:tcPr>
          <w:p w14:paraId="74CED7F4" w14:textId="77777777" w:rsidR="00B407DC" w:rsidRPr="003E12F5" w:rsidRDefault="00B407DC">
            <w:pPr>
              <w:rPr>
                <w:b/>
                <w:bCs/>
              </w:rPr>
            </w:pPr>
          </w:p>
        </w:tc>
      </w:tr>
      <w:tr w:rsidR="003E12F5" w:rsidRPr="003E12F5" w14:paraId="6B197FEC" w14:textId="77777777" w:rsidTr="00B407DC">
        <w:trPr>
          <w:trHeight w:val="315"/>
        </w:trPr>
        <w:tc>
          <w:tcPr>
            <w:tcW w:w="5000" w:type="pct"/>
            <w:gridSpan w:val="7"/>
            <w:vMerge/>
            <w:tcBorders>
              <w:top w:val="single" w:sz="4" w:space="0" w:color="auto"/>
              <w:left w:val="single" w:sz="4" w:space="0" w:color="auto"/>
              <w:bottom w:val="single" w:sz="4" w:space="0" w:color="auto"/>
              <w:right w:val="single" w:sz="4" w:space="0" w:color="auto"/>
            </w:tcBorders>
            <w:vAlign w:val="center"/>
            <w:hideMark/>
          </w:tcPr>
          <w:p w14:paraId="29C7A534" w14:textId="77777777" w:rsidR="00B407DC" w:rsidRPr="003E12F5" w:rsidRDefault="00B407DC">
            <w:pPr>
              <w:rPr>
                <w:b/>
                <w:bCs/>
              </w:rPr>
            </w:pPr>
          </w:p>
        </w:tc>
      </w:tr>
      <w:tr w:rsidR="003E12F5" w:rsidRPr="003E12F5" w14:paraId="572C01EE" w14:textId="77777777" w:rsidTr="00A96D3B">
        <w:trPr>
          <w:trHeight w:val="315"/>
        </w:trPr>
        <w:tc>
          <w:tcPr>
            <w:tcW w:w="849" w:type="pct"/>
            <w:tcBorders>
              <w:top w:val="nil"/>
              <w:left w:val="single" w:sz="4" w:space="0" w:color="auto"/>
              <w:bottom w:val="single" w:sz="4" w:space="0" w:color="auto"/>
              <w:right w:val="single" w:sz="4" w:space="0" w:color="auto"/>
            </w:tcBorders>
            <w:shd w:val="clear" w:color="000000" w:fill="D9D9D9"/>
            <w:noWrap/>
            <w:vAlign w:val="center"/>
            <w:hideMark/>
          </w:tcPr>
          <w:p w14:paraId="4C4D7E3D" w14:textId="77777777" w:rsidR="00B407DC" w:rsidRPr="003E12F5" w:rsidRDefault="00B407DC">
            <w:pPr>
              <w:jc w:val="center"/>
            </w:pPr>
            <w:r w:rsidRPr="003E12F5">
              <w:t>Бр.кат.</w:t>
            </w:r>
          </w:p>
        </w:tc>
        <w:tc>
          <w:tcPr>
            <w:tcW w:w="950"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53F0CD97" w14:textId="77777777" w:rsidR="00B407DC" w:rsidRPr="003E12F5" w:rsidRDefault="00B407DC">
            <w:pPr>
              <w:jc w:val="center"/>
            </w:pPr>
            <w:r w:rsidRPr="003E12F5">
              <w:t>Култура</w:t>
            </w:r>
          </w:p>
        </w:tc>
        <w:tc>
          <w:tcPr>
            <w:tcW w:w="814" w:type="pct"/>
            <w:gridSpan w:val="3"/>
            <w:tcBorders>
              <w:top w:val="single" w:sz="4" w:space="0" w:color="auto"/>
              <w:left w:val="nil"/>
              <w:bottom w:val="single" w:sz="4" w:space="0" w:color="auto"/>
              <w:right w:val="single" w:sz="4" w:space="0" w:color="auto"/>
            </w:tcBorders>
            <w:shd w:val="clear" w:color="000000" w:fill="D9D9D9"/>
            <w:noWrap/>
            <w:vAlign w:val="center"/>
            <w:hideMark/>
          </w:tcPr>
          <w:p w14:paraId="580BF51E" w14:textId="77777777" w:rsidR="00B407DC" w:rsidRPr="003E12F5" w:rsidRDefault="00B407DC">
            <w:pPr>
              <w:jc w:val="center"/>
            </w:pPr>
            <w:r w:rsidRPr="003E12F5">
              <w:t>Површина</w:t>
            </w:r>
          </w:p>
        </w:tc>
        <w:tc>
          <w:tcPr>
            <w:tcW w:w="934"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5DC762E1" w14:textId="77777777" w:rsidR="00B407DC" w:rsidRPr="003E12F5" w:rsidRDefault="00B407DC">
            <w:pPr>
              <w:jc w:val="center"/>
            </w:pPr>
            <w:r w:rsidRPr="003E12F5">
              <w:t>Одељење</w:t>
            </w:r>
          </w:p>
        </w:tc>
        <w:tc>
          <w:tcPr>
            <w:tcW w:w="1453" w:type="pct"/>
            <w:vMerge w:val="restart"/>
            <w:tcBorders>
              <w:top w:val="nil"/>
              <w:left w:val="single" w:sz="4" w:space="0" w:color="auto"/>
              <w:bottom w:val="single" w:sz="4" w:space="0" w:color="auto"/>
              <w:right w:val="single" w:sz="4" w:space="0" w:color="auto"/>
            </w:tcBorders>
            <w:shd w:val="clear" w:color="000000" w:fill="D9D9D9"/>
            <w:vAlign w:val="center"/>
            <w:hideMark/>
          </w:tcPr>
          <w:p w14:paraId="4529298E" w14:textId="77777777" w:rsidR="00B407DC" w:rsidRPr="003E12F5" w:rsidRDefault="00B407DC">
            <w:pPr>
              <w:jc w:val="center"/>
            </w:pPr>
            <w:r w:rsidRPr="003E12F5">
              <w:t>Назив имаоца права</w:t>
            </w:r>
          </w:p>
        </w:tc>
      </w:tr>
      <w:tr w:rsidR="003E12F5" w:rsidRPr="003E12F5" w14:paraId="1F48CAFA" w14:textId="77777777" w:rsidTr="00A96D3B">
        <w:trPr>
          <w:trHeight w:val="315"/>
        </w:trPr>
        <w:tc>
          <w:tcPr>
            <w:tcW w:w="849" w:type="pct"/>
            <w:tcBorders>
              <w:top w:val="nil"/>
              <w:left w:val="single" w:sz="4" w:space="0" w:color="auto"/>
              <w:bottom w:val="single" w:sz="4" w:space="0" w:color="auto"/>
              <w:right w:val="single" w:sz="4" w:space="0" w:color="auto"/>
            </w:tcBorders>
            <w:shd w:val="clear" w:color="000000" w:fill="D9D9D9"/>
            <w:vAlign w:val="center"/>
            <w:hideMark/>
          </w:tcPr>
          <w:p w14:paraId="4E52DD07" w14:textId="77777777" w:rsidR="00A96D3B" w:rsidRPr="003E12F5" w:rsidRDefault="00A96D3B" w:rsidP="00A96D3B">
            <w:pPr>
              <w:jc w:val="center"/>
            </w:pPr>
            <w:r w:rsidRPr="003E12F5">
              <w:t>парцеле</w:t>
            </w:r>
          </w:p>
        </w:tc>
        <w:tc>
          <w:tcPr>
            <w:tcW w:w="950" w:type="pct"/>
            <w:vMerge/>
            <w:tcBorders>
              <w:top w:val="nil"/>
              <w:left w:val="single" w:sz="4" w:space="0" w:color="auto"/>
              <w:bottom w:val="single" w:sz="4" w:space="0" w:color="auto"/>
              <w:right w:val="single" w:sz="4" w:space="0" w:color="auto"/>
            </w:tcBorders>
            <w:vAlign w:val="center"/>
            <w:hideMark/>
          </w:tcPr>
          <w:p w14:paraId="5BF64004" w14:textId="77777777" w:rsidR="00A96D3B" w:rsidRPr="003E12F5" w:rsidRDefault="00A96D3B" w:rsidP="00A96D3B"/>
        </w:tc>
        <w:tc>
          <w:tcPr>
            <w:tcW w:w="265" w:type="pct"/>
            <w:tcBorders>
              <w:top w:val="nil"/>
              <w:left w:val="nil"/>
              <w:bottom w:val="single" w:sz="4" w:space="0" w:color="auto"/>
              <w:right w:val="single" w:sz="4" w:space="0" w:color="auto"/>
            </w:tcBorders>
            <w:shd w:val="clear" w:color="000000" w:fill="D9D9D9"/>
            <w:noWrap/>
            <w:vAlign w:val="center"/>
            <w:hideMark/>
          </w:tcPr>
          <w:p w14:paraId="1102B791" w14:textId="77777777" w:rsidR="00A96D3B" w:rsidRPr="003E12F5" w:rsidRDefault="00A96D3B" w:rsidP="00A96D3B">
            <w:pPr>
              <w:jc w:val="center"/>
            </w:pPr>
            <w:r w:rsidRPr="003E12F5">
              <w:t>ha</w:t>
            </w:r>
          </w:p>
        </w:tc>
        <w:tc>
          <w:tcPr>
            <w:tcW w:w="265" w:type="pct"/>
            <w:tcBorders>
              <w:top w:val="nil"/>
              <w:left w:val="nil"/>
              <w:bottom w:val="single" w:sz="4" w:space="0" w:color="auto"/>
              <w:right w:val="single" w:sz="4" w:space="0" w:color="auto"/>
            </w:tcBorders>
            <w:shd w:val="clear" w:color="000000" w:fill="D9D9D9"/>
            <w:noWrap/>
            <w:vAlign w:val="center"/>
            <w:hideMark/>
          </w:tcPr>
          <w:p w14:paraId="3048EE8C" w14:textId="77777777" w:rsidR="00A96D3B" w:rsidRPr="003E12F5" w:rsidRDefault="00A96D3B" w:rsidP="00A96D3B">
            <w:pPr>
              <w:jc w:val="center"/>
            </w:pPr>
            <w:r w:rsidRPr="003E12F5">
              <w:t>ar</w:t>
            </w:r>
          </w:p>
        </w:tc>
        <w:tc>
          <w:tcPr>
            <w:tcW w:w="284" w:type="pct"/>
            <w:tcBorders>
              <w:top w:val="nil"/>
              <w:left w:val="nil"/>
              <w:bottom w:val="single" w:sz="4" w:space="0" w:color="auto"/>
              <w:right w:val="single" w:sz="4" w:space="0" w:color="auto"/>
            </w:tcBorders>
            <w:shd w:val="clear" w:color="000000" w:fill="D9D9D9"/>
            <w:noWrap/>
            <w:vAlign w:val="center"/>
            <w:hideMark/>
          </w:tcPr>
          <w:p w14:paraId="78F44586" w14:textId="77777777" w:rsidR="00A96D3B" w:rsidRPr="003E12F5" w:rsidRDefault="00A96D3B" w:rsidP="00A96D3B">
            <w:pPr>
              <w:jc w:val="center"/>
            </w:pPr>
            <w:r w:rsidRPr="003E12F5">
              <w:t>m²</w:t>
            </w:r>
          </w:p>
        </w:tc>
        <w:tc>
          <w:tcPr>
            <w:tcW w:w="934" w:type="pct"/>
            <w:vMerge/>
            <w:tcBorders>
              <w:top w:val="nil"/>
              <w:left w:val="single" w:sz="4" w:space="0" w:color="auto"/>
              <w:bottom w:val="single" w:sz="4" w:space="0" w:color="auto"/>
              <w:right w:val="single" w:sz="4" w:space="0" w:color="auto"/>
            </w:tcBorders>
            <w:vAlign w:val="center"/>
            <w:hideMark/>
          </w:tcPr>
          <w:p w14:paraId="4E1C2F9F" w14:textId="77777777" w:rsidR="00A96D3B" w:rsidRPr="003E12F5" w:rsidRDefault="00A96D3B" w:rsidP="00A96D3B"/>
        </w:tc>
        <w:tc>
          <w:tcPr>
            <w:tcW w:w="1453" w:type="pct"/>
            <w:vMerge/>
            <w:tcBorders>
              <w:top w:val="nil"/>
              <w:left w:val="single" w:sz="4" w:space="0" w:color="auto"/>
              <w:bottom w:val="single" w:sz="4" w:space="0" w:color="auto"/>
              <w:right w:val="single" w:sz="4" w:space="0" w:color="auto"/>
            </w:tcBorders>
            <w:vAlign w:val="center"/>
            <w:hideMark/>
          </w:tcPr>
          <w:p w14:paraId="2A5BD00A" w14:textId="77777777" w:rsidR="00A96D3B" w:rsidRPr="003E12F5" w:rsidRDefault="00A96D3B" w:rsidP="00A96D3B"/>
        </w:tc>
      </w:tr>
      <w:tr w:rsidR="003E12F5" w:rsidRPr="003E12F5" w14:paraId="3CE43153" w14:textId="77777777" w:rsidTr="00A96D3B">
        <w:trPr>
          <w:trHeight w:val="315"/>
        </w:trPr>
        <w:tc>
          <w:tcPr>
            <w:tcW w:w="849" w:type="pct"/>
            <w:tcBorders>
              <w:top w:val="nil"/>
              <w:left w:val="single" w:sz="4" w:space="0" w:color="auto"/>
              <w:bottom w:val="single" w:sz="4" w:space="0" w:color="auto"/>
              <w:right w:val="single" w:sz="4" w:space="0" w:color="auto"/>
            </w:tcBorders>
            <w:shd w:val="clear" w:color="auto" w:fill="auto"/>
            <w:noWrap/>
            <w:vAlign w:val="center"/>
            <w:hideMark/>
          </w:tcPr>
          <w:p w14:paraId="469FAD44" w14:textId="77777777" w:rsidR="00A96D3B" w:rsidRPr="003E12F5" w:rsidRDefault="00A96D3B" w:rsidP="00A96D3B">
            <w:pPr>
              <w:jc w:val="center"/>
            </w:pPr>
            <w:r w:rsidRPr="003E12F5">
              <w:t>84</w:t>
            </w:r>
          </w:p>
        </w:tc>
        <w:tc>
          <w:tcPr>
            <w:tcW w:w="950" w:type="pct"/>
            <w:tcBorders>
              <w:top w:val="nil"/>
              <w:left w:val="nil"/>
              <w:bottom w:val="single" w:sz="4" w:space="0" w:color="auto"/>
              <w:right w:val="single" w:sz="4" w:space="0" w:color="auto"/>
            </w:tcBorders>
            <w:shd w:val="clear" w:color="auto" w:fill="auto"/>
            <w:noWrap/>
            <w:vAlign w:val="center"/>
            <w:hideMark/>
          </w:tcPr>
          <w:p w14:paraId="76C6D860" w14:textId="77777777" w:rsidR="00A96D3B" w:rsidRPr="003E12F5" w:rsidRDefault="00A96D3B" w:rsidP="00A96D3B">
            <w:pPr>
              <w:jc w:val="center"/>
            </w:pPr>
            <w:r w:rsidRPr="003E12F5">
              <w:t>шума 4кл</w:t>
            </w:r>
          </w:p>
        </w:tc>
        <w:tc>
          <w:tcPr>
            <w:tcW w:w="265" w:type="pct"/>
            <w:tcBorders>
              <w:top w:val="nil"/>
              <w:left w:val="nil"/>
              <w:bottom w:val="single" w:sz="4" w:space="0" w:color="auto"/>
              <w:right w:val="single" w:sz="4" w:space="0" w:color="auto"/>
            </w:tcBorders>
            <w:shd w:val="clear" w:color="auto" w:fill="auto"/>
            <w:noWrap/>
            <w:vAlign w:val="center"/>
            <w:hideMark/>
          </w:tcPr>
          <w:p w14:paraId="4567D070" w14:textId="77777777" w:rsidR="00A96D3B" w:rsidRPr="003E12F5" w:rsidRDefault="00A96D3B" w:rsidP="00A96D3B">
            <w:pPr>
              <w:jc w:val="right"/>
            </w:pPr>
            <w:r w:rsidRPr="003E12F5">
              <w:t> </w:t>
            </w:r>
          </w:p>
        </w:tc>
        <w:tc>
          <w:tcPr>
            <w:tcW w:w="265" w:type="pct"/>
            <w:tcBorders>
              <w:top w:val="nil"/>
              <w:left w:val="nil"/>
              <w:bottom w:val="single" w:sz="4" w:space="0" w:color="auto"/>
              <w:right w:val="single" w:sz="4" w:space="0" w:color="auto"/>
            </w:tcBorders>
            <w:shd w:val="clear" w:color="auto" w:fill="auto"/>
            <w:noWrap/>
            <w:vAlign w:val="center"/>
            <w:hideMark/>
          </w:tcPr>
          <w:p w14:paraId="3AB43261" w14:textId="77777777" w:rsidR="00A96D3B" w:rsidRPr="003E12F5" w:rsidRDefault="00A96D3B" w:rsidP="00A96D3B">
            <w:pPr>
              <w:jc w:val="right"/>
            </w:pPr>
            <w:r w:rsidRPr="003E12F5">
              <w:t>33</w:t>
            </w:r>
          </w:p>
        </w:tc>
        <w:tc>
          <w:tcPr>
            <w:tcW w:w="284" w:type="pct"/>
            <w:tcBorders>
              <w:top w:val="nil"/>
              <w:left w:val="nil"/>
              <w:bottom w:val="single" w:sz="4" w:space="0" w:color="auto"/>
              <w:right w:val="single" w:sz="4" w:space="0" w:color="auto"/>
            </w:tcBorders>
            <w:shd w:val="clear" w:color="auto" w:fill="auto"/>
            <w:noWrap/>
            <w:vAlign w:val="center"/>
            <w:hideMark/>
          </w:tcPr>
          <w:p w14:paraId="2DFD76FA" w14:textId="77777777" w:rsidR="00A96D3B" w:rsidRPr="003E12F5" w:rsidRDefault="00A96D3B" w:rsidP="00A96D3B">
            <w:pPr>
              <w:jc w:val="right"/>
            </w:pPr>
            <w:r w:rsidRPr="003E12F5">
              <w:t>98</w:t>
            </w:r>
          </w:p>
        </w:tc>
        <w:tc>
          <w:tcPr>
            <w:tcW w:w="934" w:type="pct"/>
            <w:tcBorders>
              <w:top w:val="nil"/>
              <w:left w:val="nil"/>
              <w:bottom w:val="single" w:sz="4" w:space="0" w:color="auto"/>
              <w:right w:val="single" w:sz="4" w:space="0" w:color="auto"/>
            </w:tcBorders>
            <w:shd w:val="clear" w:color="auto" w:fill="auto"/>
            <w:noWrap/>
            <w:vAlign w:val="center"/>
            <w:hideMark/>
          </w:tcPr>
          <w:p w14:paraId="6FCA1016" w14:textId="77777777" w:rsidR="00A96D3B" w:rsidRPr="003E12F5" w:rsidRDefault="00A96D3B" w:rsidP="00A96D3B">
            <w:pPr>
              <w:jc w:val="center"/>
            </w:pPr>
            <w:r w:rsidRPr="003E12F5">
              <w:t>10</w:t>
            </w:r>
          </w:p>
        </w:tc>
        <w:tc>
          <w:tcPr>
            <w:tcW w:w="1453" w:type="pct"/>
            <w:tcBorders>
              <w:top w:val="nil"/>
              <w:left w:val="nil"/>
              <w:bottom w:val="single" w:sz="4" w:space="0" w:color="auto"/>
              <w:right w:val="single" w:sz="4" w:space="0" w:color="auto"/>
            </w:tcBorders>
            <w:shd w:val="clear" w:color="auto" w:fill="auto"/>
            <w:vAlign w:val="bottom"/>
            <w:hideMark/>
          </w:tcPr>
          <w:p w14:paraId="35D80FD5" w14:textId="77777777" w:rsidR="00A96D3B" w:rsidRPr="003E12F5" w:rsidRDefault="00A96D3B" w:rsidP="00A96D3B">
            <w:pPr>
              <w:jc w:val="center"/>
            </w:pPr>
            <w:r w:rsidRPr="003E12F5">
              <w:t>Србијашуме</w:t>
            </w:r>
          </w:p>
        </w:tc>
      </w:tr>
      <w:tr w:rsidR="003E12F5" w:rsidRPr="003E12F5" w14:paraId="5B16CA3E" w14:textId="77777777" w:rsidTr="00A96D3B">
        <w:trPr>
          <w:trHeight w:val="315"/>
        </w:trPr>
        <w:tc>
          <w:tcPr>
            <w:tcW w:w="849" w:type="pct"/>
            <w:tcBorders>
              <w:top w:val="nil"/>
              <w:left w:val="single" w:sz="4" w:space="0" w:color="auto"/>
              <w:bottom w:val="single" w:sz="4" w:space="0" w:color="auto"/>
              <w:right w:val="single" w:sz="4" w:space="0" w:color="auto"/>
            </w:tcBorders>
            <w:shd w:val="clear" w:color="auto" w:fill="auto"/>
            <w:noWrap/>
            <w:vAlign w:val="center"/>
            <w:hideMark/>
          </w:tcPr>
          <w:p w14:paraId="194519EB" w14:textId="77777777" w:rsidR="00A96D3B" w:rsidRPr="003E12F5" w:rsidRDefault="00A96D3B" w:rsidP="00A96D3B">
            <w:pPr>
              <w:jc w:val="center"/>
            </w:pPr>
            <w:r w:rsidRPr="003E12F5">
              <w:t>89</w:t>
            </w:r>
          </w:p>
        </w:tc>
        <w:tc>
          <w:tcPr>
            <w:tcW w:w="950" w:type="pct"/>
            <w:tcBorders>
              <w:top w:val="nil"/>
              <w:left w:val="nil"/>
              <w:bottom w:val="single" w:sz="4" w:space="0" w:color="auto"/>
              <w:right w:val="single" w:sz="4" w:space="0" w:color="auto"/>
            </w:tcBorders>
            <w:shd w:val="clear" w:color="auto" w:fill="auto"/>
            <w:noWrap/>
            <w:vAlign w:val="center"/>
            <w:hideMark/>
          </w:tcPr>
          <w:p w14:paraId="0AFFFAE8" w14:textId="77777777" w:rsidR="00A96D3B" w:rsidRPr="003E12F5" w:rsidRDefault="00A96D3B" w:rsidP="00A96D3B">
            <w:pPr>
              <w:jc w:val="center"/>
            </w:pPr>
            <w:r w:rsidRPr="003E12F5">
              <w:t>шума 4кл</w:t>
            </w:r>
          </w:p>
        </w:tc>
        <w:tc>
          <w:tcPr>
            <w:tcW w:w="265" w:type="pct"/>
            <w:tcBorders>
              <w:top w:val="nil"/>
              <w:left w:val="nil"/>
              <w:bottom w:val="single" w:sz="4" w:space="0" w:color="auto"/>
              <w:right w:val="single" w:sz="4" w:space="0" w:color="auto"/>
            </w:tcBorders>
            <w:shd w:val="clear" w:color="auto" w:fill="auto"/>
            <w:noWrap/>
            <w:vAlign w:val="center"/>
            <w:hideMark/>
          </w:tcPr>
          <w:p w14:paraId="1949420B" w14:textId="77777777" w:rsidR="00A96D3B" w:rsidRPr="003E12F5" w:rsidRDefault="00A96D3B" w:rsidP="00A96D3B">
            <w:pPr>
              <w:jc w:val="right"/>
            </w:pPr>
            <w:r w:rsidRPr="003E12F5">
              <w:t>4</w:t>
            </w:r>
          </w:p>
        </w:tc>
        <w:tc>
          <w:tcPr>
            <w:tcW w:w="265" w:type="pct"/>
            <w:tcBorders>
              <w:top w:val="nil"/>
              <w:left w:val="nil"/>
              <w:bottom w:val="single" w:sz="4" w:space="0" w:color="auto"/>
              <w:right w:val="single" w:sz="4" w:space="0" w:color="auto"/>
            </w:tcBorders>
            <w:shd w:val="clear" w:color="auto" w:fill="auto"/>
            <w:noWrap/>
            <w:vAlign w:val="center"/>
            <w:hideMark/>
          </w:tcPr>
          <w:p w14:paraId="2A775678" w14:textId="77777777" w:rsidR="00A96D3B" w:rsidRPr="003E12F5" w:rsidRDefault="00A96D3B" w:rsidP="00A96D3B">
            <w:pPr>
              <w:jc w:val="right"/>
            </w:pPr>
            <w:r w:rsidRPr="003E12F5">
              <w:t>54</w:t>
            </w:r>
          </w:p>
        </w:tc>
        <w:tc>
          <w:tcPr>
            <w:tcW w:w="284" w:type="pct"/>
            <w:tcBorders>
              <w:top w:val="nil"/>
              <w:left w:val="nil"/>
              <w:bottom w:val="single" w:sz="4" w:space="0" w:color="auto"/>
              <w:right w:val="single" w:sz="4" w:space="0" w:color="auto"/>
            </w:tcBorders>
            <w:shd w:val="clear" w:color="auto" w:fill="auto"/>
            <w:noWrap/>
            <w:vAlign w:val="center"/>
            <w:hideMark/>
          </w:tcPr>
          <w:p w14:paraId="3F3D1575" w14:textId="77777777" w:rsidR="00A96D3B" w:rsidRPr="003E12F5" w:rsidRDefault="00A96D3B" w:rsidP="00A96D3B">
            <w:pPr>
              <w:jc w:val="right"/>
            </w:pPr>
            <w:r w:rsidRPr="003E12F5">
              <w:t>96</w:t>
            </w:r>
          </w:p>
        </w:tc>
        <w:tc>
          <w:tcPr>
            <w:tcW w:w="934" w:type="pct"/>
            <w:tcBorders>
              <w:top w:val="nil"/>
              <w:left w:val="nil"/>
              <w:bottom w:val="single" w:sz="4" w:space="0" w:color="auto"/>
              <w:right w:val="single" w:sz="4" w:space="0" w:color="auto"/>
            </w:tcBorders>
            <w:shd w:val="clear" w:color="auto" w:fill="auto"/>
            <w:noWrap/>
            <w:vAlign w:val="center"/>
            <w:hideMark/>
          </w:tcPr>
          <w:p w14:paraId="256CF782" w14:textId="77777777" w:rsidR="00A96D3B" w:rsidRPr="003E12F5" w:rsidRDefault="00A96D3B" w:rsidP="00A96D3B">
            <w:pPr>
              <w:jc w:val="center"/>
            </w:pPr>
            <w:r w:rsidRPr="003E12F5">
              <w:t>10</w:t>
            </w:r>
          </w:p>
        </w:tc>
        <w:tc>
          <w:tcPr>
            <w:tcW w:w="1453" w:type="pct"/>
            <w:tcBorders>
              <w:top w:val="nil"/>
              <w:left w:val="nil"/>
              <w:bottom w:val="single" w:sz="4" w:space="0" w:color="auto"/>
              <w:right w:val="single" w:sz="4" w:space="0" w:color="auto"/>
            </w:tcBorders>
            <w:shd w:val="clear" w:color="auto" w:fill="auto"/>
            <w:vAlign w:val="bottom"/>
            <w:hideMark/>
          </w:tcPr>
          <w:p w14:paraId="605FED13" w14:textId="77777777" w:rsidR="00A96D3B" w:rsidRPr="003E12F5" w:rsidRDefault="00A96D3B" w:rsidP="00A96D3B">
            <w:pPr>
              <w:jc w:val="center"/>
            </w:pPr>
            <w:r w:rsidRPr="003E12F5">
              <w:t>Србијашуме</w:t>
            </w:r>
          </w:p>
        </w:tc>
      </w:tr>
      <w:tr w:rsidR="003E12F5" w:rsidRPr="003E12F5" w14:paraId="4B2A9A9E" w14:textId="77777777" w:rsidTr="00A96D3B">
        <w:trPr>
          <w:trHeight w:val="315"/>
        </w:trPr>
        <w:tc>
          <w:tcPr>
            <w:tcW w:w="849" w:type="pct"/>
            <w:tcBorders>
              <w:top w:val="nil"/>
              <w:left w:val="single" w:sz="4" w:space="0" w:color="auto"/>
              <w:bottom w:val="single" w:sz="4" w:space="0" w:color="auto"/>
              <w:right w:val="single" w:sz="4" w:space="0" w:color="auto"/>
            </w:tcBorders>
            <w:shd w:val="clear" w:color="auto" w:fill="auto"/>
            <w:noWrap/>
            <w:vAlign w:val="center"/>
            <w:hideMark/>
          </w:tcPr>
          <w:p w14:paraId="14598C49" w14:textId="77777777" w:rsidR="00A96D3B" w:rsidRPr="003E12F5" w:rsidRDefault="00A96D3B" w:rsidP="00A96D3B">
            <w:pPr>
              <w:jc w:val="center"/>
            </w:pPr>
            <w:r w:rsidRPr="003E12F5">
              <w:t>112</w:t>
            </w:r>
          </w:p>
        </w:tc>
        <w:tc>
          <w:tcPr>
            <w:tcW w:w="950" w:type="pct"/>
            <w:tcBorders>
              <w:top w:val="nil"/>
              <w:left w:val="nil"/>
              <w:bottom w:val="single" w:sz="4" w:space="0" w:color="auto"/>
              <w:right w:val="single" w:sz="4" w:space="0" w:color="auto"/>
            </w:tcBorders>
            <w:shd w:val="clear" w:color="auto" w:fill="auto"/>
            <w:noWrap/>
            <w:vAlign w:val="center"/>
            <w:hideMark/>
          </w:tcPr>
          <w:p w14:paraId="4A67853D" w14:textId="77777777" w:rsidR="00A96D3B" w:rsidRPr="003E12F5" w:rsidRDefault="00A96D3B" w:rsidP="00A96D3B">
            <w:pPr>
              <w:jc w:val="center"/>
            </w:pPr>
            <w:r w:rsidRPr="003E12F5">
              <w:t>шума 4кл</w:t>
            </w:r>
          </w:p>
        </w:tc>
        <w:tc>
          <w:tcPr>
            <w:tcW w:w="265" w:type="pct"/>
            <w:tcBorders>
              <w:top w:val="nil"/>
              <w:left w:val="nil"/>
              <w:bottom w:val="single" w:sz="4" w:space="0" w:color="auto"/>
              <w:right w:val="single" w:sz="4" w:space="0" w:color="auto"/>
            </w:tcBorders>
            <w:shd w:val="clear" w:color="auto" w:fill="auto"/>
            <w:noWrap/>
            <w:vAlign w:val="center"/>
            <w:hideMark/>
          </w:tcPr>
          <w:p w14:paraId="006F6243" w14:textId="77777777" w:rsidR="00A96D3B" w:rsidRPr="003E12F5" w:rsidRDefault="00A96D3B" w:rsidP="00A96D3B">
            <w:pPr>
              <w:jc w:val="right"/>
            </w:pPr>
            <w:r w:rsidRPr="003E12F5">
              <w:t> </w:t>
            </w:r>
          </w:p>
        </w:tc>
        <w:tc>
          <w:tcPr>
            <w:tcW w:w="265" w:type="pct"/>
            <w:tcBorders>
              <w:top w:val="nil"/>
              <w:left w:val="nil"/>
              <w:bottom w:val="single" w:sz="4" w:space="0" w:color="auto"/>
              <w:right w:val="single" w:sz="4" w:space="0" w:color="auto"/>
            </w:tcBorders>
            <w:shd w:val="clear" w:color="auto" w:fill="auto"/>
            <w:noWrap/>
            <w:vAlign w:val="center"/>
            <w:hideMark/>
          </w:tcPr>
          <w:p w14:paraId="4C19436F" w14:textId="77777777" w:rsidR="00A96D3B" w:rsidRPr="003E12F5" w:rsidRDefault="00A96D3B" w:rsidP="00A96D3B">
            <w:pPr>
              <w:jc w:val="right"/>
            </w:pPr>
            <w:r w:rsidRPr="003E12F5">
              <w:t>6</w:t>
            </w:r>
          </w:p>
        </w:tc>
        <w:tc>
          <w:tcPr>
            <w:tcW w:w="284" w:type="pct"/>
            <w:tcBorders>
              <w:top w:val="nil"/>
              <w:left w:val="nil"/>
              <w:bottom w:val="single" w:sz="4" w:space="0" w:color="auto"/>
              <w:right w:val="single" w:sz="4" w:space="0" w:color="auto"/>
            </w:tcBorders>
            <w:shd w:val="clear" w:color="auto" w:fill="auto"/>
            <w:noWrap/>
            <w:vAlign w:val="center"/>
            <w:hideMark/>
          </w:tcPr>
          <w:p w14:paraId="003CE1C8" w14:textId="77777777" w:rsidR="00A96D3B" w:rsidRPr="003E12F5" w:rsidRDefault="00A96D3B" w:rsidP="00A96D3B">
            <w:pPr>
              <w:jc w:val="right"/>
            </w:pPr>
            <w:r w:rsidRPr="003E12F5">
              <w:t>90</w:t>
            </w:r>
          </w:p>
        </w:tc>
        <w:tc>
          <w:tcPr>
            <w:tcW w:w="934" w:type="pct"/>
            <w:tcBorders>
              <w:top w:val="nil"/>
              <w:left w:val="nil"/>
              <w:bottom w:val="single" w:sz="4" w:space="0" w:color="auto"/>
              <w:right w:val="single" w:sz="4" w:space="0" w:color="auto"/>
            </w:tcBorders>
            <w:shd w:val="clear" w:color="auto" w:fill="auto"/>
            <w:noWrap/>
            <w:vAlign w:val="center"/>
            <w:hideMark/>
          </w:tcPr>
          <w:p w14:paraId="3AAE562D" w14:textId="77777777" w:rsidR="00A96D3B" w:rsidRPr="003E12F5" w:rsidRDefault="00A96D3B" w:rsidP="00A96D3B">
            <w:pPr>
              <w:jc w:val="center"/>
            </w:pPr>
            <w:r w:rsidRPr="003E12F5">
              <w:t>10</w:t>
            </w:r>
          </w:p>
        </w:tc>
        <w:tc>
          <w:tcPr>
            <w:tcW w:w="1453" w:type="pct"/>
            <w:tcBorders>
              <w:top w:val="nil"/>
              <w:left w:val="nil"/>
              <w:bottom w:val="single" w:sz="4" w:space="0" w:color="auto"/>
              <w:right w:val="single" w:sz="4" w:space="0" w:color="auto"/>
            </w:tcBorders>
            <w:shd w:val="clear" w:color="auto" w:fill="auto"/>
            <w:vAlign w:val="bottom"/>
            <w:hideMark/>
          </w:tcPr>
          <w:p w14:paraId="4D2CCFBE" w14:textId="77777777" w:rsidR="00A96D3B" w:rsidRPr="003E12F5" w:rsidRDefault="00A96D3B" w:rsidP="00A96D3B">
            <w:pPr>
              <w:jc w:val="center"/>
            </w:pPr>
            <w:r w:rsidRPr="003E12F5">
              <w:t>Србијашуме</w:t>
            </w:r>
          </w:p>
        </w:tc>
      </w:tr>
      <w:tr w:rsidR="003E12F5" w:rsidRPr="003E12F5" w14:paraId="3E151269" w14:textId="77777777" w:rsidTr="00A96D3B">
        <w:trPr>
          <w:trHeight w:val="315"/>
        </w:trPr>
        <w:tc>
          <w:tcPr>
            <w:tcW w:w="849" w:type="pct"/>
            <w:tcBorders>
              <w:top w:val="nil"/>
              <w:left w:val="single" w:sz="4" w:space="0" w:color="auto"/>
              <w:bottom w:val="single" w:sz="4" w:space="0" w:color="auto"/>
              <w:right w:val="single" w:sz="4" w:space="0" w:color="auto"/>
            </w:tcBorders>
            <w:shd w:val="clear" w:color="auto" w:fill="auto"/>
            <w:noWrap/>
            <w:vAlign w:val="center"/>
            <w:hideMark/>
          </w:tcPr>
          <w:p w14:paraId="3C7A7D22" w14:textId="77777777" w:rsidR="00A96D3B" w:rsidRPr="003E12F5" w:rsidRDefault="00A96D3B" w:rsidP="00A96D3B">
            <w:pPr>
              <w:jc w:val="center"/>
            </w:pPr>
            <w:r w:rsidRPr="003E12F5">
              <w:t>113</w:t>
            </w:r>
          </w:p>
        </w:tc>
        <w:tc>
          <w:tcPr>
            <w:tcW w:w="950" w:type="pct"/>
            <w:tcBorders>
              <w:top w:val="nil"/>
              <w:left w:val="nil"/>
              <w:bottom w:val="single" w:sz="4" w:space="0" w:color="auto"/>
              <w:right w:val="single" w:sz="4" w:space="0" w:color="auto"/>
            </w:tcBorders>
            <w:shd w:val="clear" w:color="auto" w:fill="auto"/>
            <w:noWrap/>
            <w:vAlign w:val="center"/>
            <w:hideMark/>
          </w:tcPr>
          <w:p w14:paraId="421F641B" w14:textId="77777777" w:rsidR="00A96D3B" w:rsidRPr="003E12F5" w:rsidRDefault="00A96D3B" w:rsidP="00A96D3B">
            <w:pPr>
              <w:jc w:val="center"/>
            </w:pPr>
            <w:r w:rsidRPr="003E12F5">
              <w:t>шума 4кл</w:t>
            </w:r>
          </w:p>
        </w:tc>
        <w:tc>
          <w:tcPr>
            <w:tcW w:w="265" w:type="pct"/>
            <w:tcBorders>
              <w:top w:val="nil"/>
              <w:left w:val="nil"/>
              <w:bottom w:val="single" w:sz="4" w:space="0" w:color="auto"/>
              <w:right w:val="single" w:sz="4" w:space="0" w:color="auto"/>
            </w:tcBorders>
            <w:shd w:val="clear" w:color="auto" w:fill="auto"/>
            <w:noWrap/>
            <w:vAlign w:val="center"/>
            <w:hideMark/>
          </w:tcPr>
          <w:p w14:paraId="49504915" w14:textId="77777777" w:rsidR="00A96D3B" w:rsidRPr="003E12F5" w:rsidRDefault="00A96D3B" w:rsidP="00A96D3B">
            <w:pPr>
              <w:jc w:val="right"/>
            </w:pPr>
            <w:r w:rsidRPr="003E12F5">
              <w:t> </w:t>
            </w:r>
          </w:p>
        </w:tc>
        <w:tc>
          <w:tcPr>
            <w:tcW w:w="265" w:type="pct"/>
            <w:tcBorders>
              <w:top w:val="nil"/>
              <w:left w:val="nil"/>
              <w:bottom w:val="single" w:sz="4" w:space="0" w:color="auto"/>
              <w:right w:val="single" w:sz="4" w:space="0" w:color="auto"/>
            </w:tcBorders>
            <w:shd w:val="clear" w:color="auto" w:fill="auto"/>
            <w:noWrap/>
            <w:vAlign w:val="center"/>
            <w:hideMark/>
          </w:tcPr>
          <w:p w14:paraId="28108C56" w14:textId="77777777" w:rsidR="00A96D3B" w:rsidRPr="003E12F5" w:rsidRDefault="00A96D3B" w:rsidP="00A96D3B">
            <w:pPr>
              <w:jc w:val="right"/>
            </w:pPr>
            <w:r w:rsidRPr="003E12F5">
              <w:t>18</w:t>
            </w:r>
          </w:p>
        </w:tc>
        <w:tc>
          <w:tcPr>
            <w:tcW w:w="284" w:type="pct"/>
            <w:tcBorders>
              <w:top w:val="nil"/>
              <w:left w:val="nil"/>
              <w:bottom w:val="single" w:sz="4" w:space="0" w:color="auto"/>
              <w:right w:val="single" w:sz="4" w:space="0" w:color="auto"/>
            </w:tcBorders>
            <w:shd w:val="clear" w:color="auto" w:fill="auto"/>
            <w:noWrap/>
            <w:vAlign w:val="center"/>
            <w:hideMark/>
          </w:tcPr>
          <w:p w14:paraId="1DE493B0" w14:textId="77777777" w:rsidR="00A96D3B" w:rsidRPr="003E12F5" w:rsidRDefault="00A96D3B" w:rsidP="00A96D3B">
            <w:pPr>
              <w:jc w:val="right"/>
            </w:pPr>
            <w:r w:rsidRPr="003E12F5">
              <w:t>59</w:t>
            </w:r>
          </w:p>
        </w:tc>
        <w:tc>
          <w:tcPr>
            <w:tcW w:w="934" w:type="pct"/>
            <w:tcBorders>
              <w:top w:val="nil"/>
              <w:left w:val="nil"/>
              <w:bottom w:val="single" w:sz="4" w:space="0" w:color="auto"/>
              <w:right w:val="single" w:sz="4" w:space="0" w:color="auto"/>
            </w:tcBorders>
            <w:shd w:val="clear" w:color="auto" w:fill="auto"/>
            <w:noWrap/>
            <w:vAlign w:val="center"/>
            <w:hideMark/>
          </w:tcPr>
          <w:p w14:paraId="6502959C" w14:textId="77777777" w:rsidR="00A96D3B" w:rsidRPr="003E12F5" w:rsidRDefault="00A96D3B" w:rsidP="00A96D3B">
            <w:pPr>
              <w:jc w:val="center"/>
            </w:pPr>
            <w:r w:rsidRPr="003E12F5">
              <w:t>10</w:t>
            </w:r>
          </w:p>
        </w:tc>
        <w:tc>
          <w:tcPr>
            <w:tcW w:w="1453" w:type="pct"/>
            <w:tcBorders>
              <w:top w:val="nil"/>
              <w:left w:val="nil"/>
              <w:bottom w:val="single" w:sz="4" w:space="0" w:color="auto"/>
              <w:right w:val="single" w:sz="4" w:space="0" w:color="auto"/>
            </w:tcBorders>
            <w:shd w:val="clear" w:color="auto" w:fill="auto"/>
            <w:vAlign w:val="bottom"/>
            <w:hideMark/>
          </w:tcPr>
          <w:p w14:paraId="2F32773C" w14:textId="77777777" w:rsidR="00A96D3B" w:rsidRPr="003E12F5" w:rsidRDefault="00A96D3B" w:rsidP="00A96D3B">
            <w:pPr>
              <w:jc w:val="center"/>
            </w:pPr>
            <w:r w:rsidRPr="003E12F5">
              <w:t>Србијашуме</w:t>
            </w:r>
          </w:p>
        </w:tc>
      </w:tr>
      <w:tr w:rsidR="003E12F5" w:rsidRPr="003E12F5" w14:paraId="39867B1D" w14:textId="77777777" w:rsidTr="00A96D3B">
        <w:trPr>
          <w:trHeight w:val="315"/>
        </w:trPr>
        <w:tc>
          <w:tcPr>
            <w:tcW w:w="849" w:type="pct"/>
            <w:tcBorders>
              <w:top w:val="nil"/>
              <w:left w:val="single" w:sz="4" w:space="0" w:color="auto"/>
              <w:bottom w:val="single" w:sz="4" w:space="0" w:color="auto"/>
              <w:right w:val="single" w:sz="4" w:space="0" w:color="auto"/>
            </w:tcBorders>
            <w:shd w:val="clear" w:color="auto" w:fill="auto"/>
            <w:noWrap/>
            <w:vAlign w:val="center"/>
            <w:hideMark/>
          </w:tcPr>
          <w:p w14:paraId="49702946" w14:textId="77777777" w:rsidR="00A96D3B" w:rsidRPr="003E12F5" w:rsidRDefault="00A96D3B" w:rsidP="00A96D3B">
            <w:pPr>
              <w:jc w:val="center"/>
            </w:pPr>
            <w:r w:rsidRPr="003E12F5">
              <w:t>114/1</w:t>
            </w:r>
          </w:p>
        </w:tc>
        <w:tc>
          <w:tcPr>
            <w:tcW w:w="950" w:type="pct"/>
            <w:tcBorders>
              <w:top w:val="nil"/>
              <w:left w:val="nil"/>
              <w:bottom w:val="single" w:sz="4" w:space="0" w:color="auto"/>
              <w:right w:val="single" w:sz="4" w:space="0" w:color="auto"/>
            </w:tcBorders>
            <w:shd w:val="clear" w:color="auto" w:fill="auto"/>
            <w:noWrap/>
            <w:vAlign w:val="center"/>
            <w:hideMark/>
          </w:tcPr>
          <w:p w14:paraId="6EEC482E" w14:textId="77777777" w:rsidR="00A96D3B" w:rsidRPr="003E12F5" w:rsidRDefault="00A96D3B" w:rsidP="00A96D3B">
            <w:pPr>
              <w:jc w:val="center"/>
            </w:pPr>
            <w:r w:rsidRPr="003E12F5">
              <w:t>шума 4кл</w:t>
            </w:r>
          </w:p>
        </w:tc>
        <w:tc>
          <w:tcPr>
            <w:tcW w:w="265" w:type="pct"/>
            <w:tcBorders>
              <w:top w:val="nil"/>
              <w:left w:val="nil"/>
              <w:bottom w:val="single" w:sz="4" w:space="0" w:color="auto"/>
              <w:right w:val="single" w:sz="4" w:space="0" w:color="auto"/>
            </w:tcBorders>
            <w:shd w:val="clear" w:color="auto" w:fill="auto"/>
            <w:noWrap/>
            <w:vAlign w:val="center"/>
            <w:hideMark/>
          </w:tcPr>
          <w:p w14:paraId="799A002C" w14:textId="77777777" w:rsidR="00A96D3B" w:rsidRPr="003E12F5" w:rsidRDefault="00A96D3B" w:rsidP="00A96D3B">
            <w:pPr>
              <w:jc w:val="right"/>
            </w:pPr>
            <w:r w:rsidRPr="003E12F5">
              <w:t>3</w:t>
            </w:r>
          </w:p>
        </w:tc>
        <w:tc>
          <w:tcPr>
            <w:tcW w:w="265" w:type="pct"/>
            <w:tcBorders>
              <w:top w:val="nil"/>
              <w:left w:val="nil"/>
              <w:bottom w:val="single" w:sz="4" w:space="0" w:color="auto"/>
              <w:right w:val="single" w:sz="4" w:space="0" w:color="auto"/>
            </w:tcBorders>
            <w:shd w:val="clear" w:color="auto" w:fill="auto"/>
            <w:noWrap/>
            <w:vAlign w:val="center"/>
            <w:hideMark/>
          </w:tcPr>
          <w:p w14:paraId="240594BE" w14:textId="77777777" w:rsidR="00A96D3B" w:rsidRPr="003E12F5" w:rsidRDefault="00A96D3B" w:rsidP="00A96D3B">
            <w:pPr>
              <w:jc w:val="right"/>
            </w:pPr>
            <w:r w:rsidRPr="003E12F5">
              <w:t>50</w:t>
            </w:r>
          </w:p>
        </w:tc>
        <w:tc>
          <w:tcPr>
            <w:tcW w:w="284" w:type="pct"/>
            <w:tcBorders>
              <w:top w:val="nil"/>
              <w:left w:val="nil"/>
              <w:bottom w:val="single" w:sz="4" w:space="0" w:color="auto"/>
              <w:right w:val="single" w:sz="4" w:space="0" w:color="auto"/>
            </w:tcBorders>
            <w:shd w:val="clear" w:color="auto" w:fill="auto"/>
            <w:noWrap/>
            <w:vAlign w:val="center"/>
            <w:hideMark/>
          </w:tcPr>
          <w:p w14:paraId="05280123" w14:textId="77777777" w:rsidR="00A96D3B" w:rsidRPr="003E12F5" w:rsidRDefault="00A96D3B" w:rsidP="00A96D3B">
            <w:pPr>
              <w:jc w:val="right"/>
            </w:pPr>
            <w:r w:rsidRPr="003E12F5">
              <w:t>61</w:t>
            </w:r>
          </w:p>
        </w:tc>
        <w:tc>
          <w:tcPr>
            <w:tcW w:w="934" w:type="pct"/>
            <w:tcBorders>
              <w:top w:val="nil"/>
              <w:left w:val="nil"/>
              <w:bottom w:val="single" w:sz="4" w:space="0" w:color="auto"/>
              <w:right w:val="single" w:sz="4" w:space="0" w:color="auto"/>
            </w:tcBorders>
            <w:shd w:val="clear" w:color="auto" w:fill="auto"/>
            <w:noWrap/>
            <w:vAlign w:val="center"/>
            <w:hideMark/>
          </w:tcPr>
          <w:p w14:paraId="6AC05376" w14:textId="77777777" w:rsidR="00A96D3B" w:rsidRPr="003E12F5" w:rsidRDefault="00A96D3B" w:rsidP="00A96D3B">
            <w:pPr>
              <w:jc w:val="center"/>
            </w:pPr>
            <w:r w:rsidRPr="003E12F5">
              <w:t>10</w:t>
            </w:r>
          </w:p>
        </w:tc>
        <w:tc>
          <w:tcPr>
            <w:tcW w:w="1453" w:type="pct"/>
            <w:tcBorders>
              <w:top w:val="nil"/>
              <w:left w:val="nil"/>
              <w:bottom w:val="single" w:sz="4" w:space="0" w:color="auto"/>
              <w:right w:val="single" w:sz="4" w:space="0" w:color="auto"/>
            </w:tcBorders>
            <w:shd w:val="clear" w:color="auto" w:fill="auto"/>
            <w:vAlign w:val="bottom"/>
            <w:hideMark/>
          </w:tcPr>
          <w:p w14:paraId="6F4EB519" w14:textId="77777777" w:rsidR="00A96D3B" w:rsidRPr="003E12F5" w:rsidRDefault="00A96D3B" w:rsidP="00A96D3B">
            <w:pPr>
              <w:jc w:val="center"/>
            </w:pPr>
            <w:r w:rsidRPr="003E12F5">
              <w:t>Србијашуме</w:t>
            </w:r>
          </w:p>
        </w:tc>
      </w:tr>
      <w:tr w:rsidR="003E12F5" w:rsidRPr="003E12F5" w14:paraId="0C6863D6" w14:textId="77777777" w:rsidTr="00A96D3B">
        <w:trPr>
          <w:trHeight w:val="315"/>
        </w:trPr>
        <w:tc>
          <w:tcPr>
            <w:tcW w:w="849" w:type="pct"/>
            <w:tcBorders>
              <w:top w:val="nil"/>
              <w:left w:val="single" w:sz="4" w:space="0" w:color="auto"/>
              <w:bottom w:val="single" w:sz="4" w:space="0" w:color="auto"/>
              <w:right w:val="single" w:sz="4" w:space="0" w:color="auto"/>
            </w:tcBorders>
            <w:shd w:val="clear" w:color="auto" w:fill="auto"/>
            <w:noWrap/>
            <w:vAlign w:val="center"/>
            <w:hideMark/>
          </w:tcPr>
          <w:p w14:paraId="772DEB43" w14:textId="77777777" w:rsidR="00A96D3B" w:rsidRPr="003E12F5" w:rsidRDefault="00A96D3B" w:rsidP="00A96D3B">
            <w:pPr>
              <w:jc w:val="center"/>
            </w:pPr>
            <w:r w:rsidRPr="003E12F5">
              <w:t>114/2</w:t>
            </w:r>
          </w:p>
        </w:tc>
        <w:tc>
          <w:tcPr>
            <w:tcW w:w="950" w:type="pct"/>
            <w:tcBorders>
              <w:top w:val="nil"/>
              <w:left w:val="nil"/>
              <w:bottom w:val="single" w:sz="4" w:space="0" w:color="auto"/>
              <w:right w:val="single" w:sz="4" w:space="0" w:color="auto"/>
            </w:tcBorders>
            <w:shd w:val="clear" w:color="auto" w:fill="auto"/>
            <w:noWrap/>
            <w:vAlign w:val="center"/>
            <w:hideMark/>
          </w:tcPr>
          <w:p w14:paraId="37A7607A" w14:textId="77777777" w:rsidR="00A96D3B" w:rsidRPr="003E12F5" w:rsidRDefault="00A96D3B" w:rsidP="00A96D3B">
            <w:pPr>
              <w:jc w:val="center"/>
            </w:pPr>
            <w:r w:rsidRPr="003E12F5">
              <w:t>шума 5кл</w:t>
            </w:r>
          </w:p>
        </w:tc>
        <w:tc>
          <w:tcPr>
            <w:tcW w:w="265" w:type="pct"/>
            <w:tcBorders>
              <w:top w:val="nil"/>
              <w:left w:val="nil"/>
              <w:bottom w:val="single" w:sz="4" w:space="0" w:color="auto"/>
              <w:right w:val="single" w:sz="4" w:space="0" w:color="auto"/>
            </w:tcBorders>
            <w:shd w:val="clear" w:color="auto" w:fill="auto"/>
            <w:noWrap/>
            <w:vAlign w:val="center"/>
            <w:hideMark/>
          </w:tcPr>
          <w:p w14:paraId="2B2CFAF8" w14:textId="77777777" w:rsidR="00A96D3B" w:rsidRPr="003E12F5" w:rsidRDefault="00A96D3B" w:rsidP="00A96D3B">
            <w:pPr>
              <w:jc w:val="right"/>
            </w:pPr>
            <w:r w:rsidRPr="003E12F5">
              <w:t>23</w:t>
            </w:r>
          </w:p>
        </w:tc>
        <w:tc>
          <w:tcPr>
            <w:tcW w:w="265" w:type="pct"/>
            <w:tcBorders>
              <w:top w:val="nil"/>
              <w:left w:val="nil"/>
              <w:bottom w:val="single" w:sz="4" w:space="0" w:color="auto"/>
              <w:right w:val="single" w:sz="4" w:space="0" w:color="auto"/>
            </w:tcBorders>
            <w:shd w:val="clear" w:color="auto" w:fill="auto"/>
            <w:noWrap/>
            <w:vAlign w:val="center"/>
            <w:hideMark/>
          </w:tcPr>
          <w:p w14:paraId="77A4BCFB" w14:textId="77777777" w:rsidR="00A96D3B" w:rsidRPr="003E12F5" w:rsidRDefault="00A96D3B" w:rsidP="00A96D3B">
            <w:pPr>
              <w:jc w:val="right"/>
            </w:pPr>
            <w:r w:rsidRPr="003E12F5">
              <w:t>83</w:t>
            </w:r>
          </w:p>
        </w:tc>
        <w:tc>
          <w:tcPr>
            <w:tcW w:w="284" w:type="pct"/>
            <w:tcBorders>
              <w:top w:val="nil"/>
              <w:left w:val="nil"/>
              <w:bottom w:val="single" w:sz="4" w:space="0" w:color="auto"/>
              <w:right w:val="single" w:sz="4" w:space="0" w:color="auto"/>
            </w:tcBorders>
            <w:shd w:val="clear" w:color="auto" w:fill="auto"/>
            <w:noWrap/>
            <w:vAlign w:val="center"/>
            <w:hideMark/>
          </w:tcPr>
          <w:p w14:paraId="05F2CE91" w14:textId="77777777" w:rsidR="00A96D3B" w:rsidRPr="003E12F5" w:rsidRDefault="00A96D3B" w:rsidP="00A96D3B">
            <w:pPr>
              <w:jc w:val="right"/>
            </w:pPr>
            <w:r w:rsidRPr="003E12F5">
              <w:t>79</w:t>
            </w:r>
          </w:p>
        </w:tc>
        <w:tc>
          <w:tcPr>
            <w:tcW w:w="934" w:type="pct"/>
            <w:tcBorders>
              <w:top w:val="nil"/>
              <w:left w:val="nil"/>
              <w:bottom w:val="single" w:sz="4" w:space="0" w:color="auto"/>
              <w:right w:val="single" w:sz="4" w:space="0" w:color="auto"/>
            </w:tcBorders>
            <w:shd w:val="clear" w:color="auto" w:fill="auto"/>
            <w:noWrap/>
            <w:vAlign w:val="center"/>
            <w:hideMark/>
          </w:tcPr>
          <w:p w14:paraId="4EEB3B02" w14:textId="77777777" w:rsidR="00A96D3B" w:rsidRPr="003E12F5" w:rsidRDefault="00A96D3B" w:rsidP="00A96D3B">
            <w:pPr>
              <w:jc w:val="center"/>
            </w:pPr>
            <w:r w:rsidRPr="003E12F5">
              <w:t>10</w:t>
            </w:r>
          </w:p>
        </w:tc>
        <w:tc>
          <w:tcPr>
            <w:tcW w:w="1453" w:type="pct"/>
            <w:tcBorders>
              <w:top w:val="nil"/>
              <w:left w:val="nil"/>
              <w:bottom w:val="single" w:sz="4" w:space="0" w:color="auto"/>
              <w:right w:val="single" w:sz="4" w:space="0" w:color="auto"/>
            </w:tcBorders>
            <w:shd w:val="clear" w:color="auto" w:fill="auto"/>
            <w:vAlign w:val="bottom"/>
            <w:hideMark/>
          </w:tcPr>
          <w:p w14:paraId="3143AD9E" w14:textId="77777777" w:rsidR="00A96D3B" w:rsidRPr="003E12F5" w:rsidRDefault="00A96D3B" w:rsidP="00A96D3B">
            <w:pPr>
              <w:jc w:val="center"/>
            </w:pPr>
            <w:r w:rsidRPr="003E12F5">
              <w:t>Србијашуме</w:t>
            </w:r>
          </w:p>
        </w:tc>
      </w:tr>
      <w:tr w:rsidR="003E12F5" w:rsidRPr="003E12F5" w14:paraId="39D4E907" w14:textId="77777777" w:rsidTr="00A96D3B">
        <w:trPr>
          <w:trHeight w:val="315"/>
        </w:trPr>
        <w:tc>
          <w:tcPr>
            <w:tcW w:w="849" w:type="pct"/>
            <w:tcBorders>
              <w:top w:val="nil"/>
              <w:left w:val="single" w:sz="4" w:space="0" w:color="auto"/>
              <w:bottom w:val="single" w:sz="4" w:space="0" w:color="auto"/>
              <w:right w:val="single" w:sz="4" w:space="0" w:color="auto"/>
            </w:tcBorders>
            <w:shd w:val="clear" w:color="auto" w:fill="auto"/>
            <w:noWrap/>
            <w:vAlign w:val="center"/>
            <w:hideMark/>
          </w:tcPr>
          <w:p w14:paraId="1BCACFA0" w14:textId="77777777" w:rsidR="00A96D3B" w:rsidRPr="003E12F5" w:rsidRDefault="00A96D3B" w:rsidP="00A96D3B">
            <w:pPr>
              <w:jc w:val="center"/>
            </w:pPr>
            <w:r w:rsidRPr="003E12F5">
              <w:t>115</w:t>
            </w:r>
          </w:p>
        </w:tc>
        <w:tc>
          <w:tcPr>
            <w:tcW w:w="950" w:type="pct"/>
            <w:tcBorders>
              <w:top w:val="nil"/>
              <w:left w:val="nil"/>
              <w:bottom w:val="single" w:sz="4" w:space="0" w:color="auto"/>
              <w:right w:val="single" w:sz="4" w:space="0" w:color="auto"/>
            </w:tcBorders>
            <w:shd w:val="clear" w:color="auto" w:fill="auto"/>
            <w:noWrap/>
            <w:vAlign w:val="center"/>
            <w:hideMark/>
          </w:tcPr>
          <w:p w14:paraId="4E8C0085" w14:textId="77777777" w:rsidR="00A96D3B" w:rsidRPr="003E12F5" w:rsidRDefault="00A96D3B" w:rsidP="00A96D3B">
            <w:pPr>
              <w:jc w:val="center"/>
            </w:pPr>
            <w:r w:rsidRPr="003E12F5">
              <w:t>шума 4кл</w:t>
            </w:r>
          </w:p>
        </w:tc>
        <w:tc>
          <w:tcPr>
            <w:tcW w:w="265" w:type="pct"/>
            <w:tcBorders>
              <w:top w:val="nil"/>
              <w:left w:val="nil"/>
              <w:bottom w:val="single" w:sz="4" w:space="0" w:color="auto"/>
              <w:right w:val="single" w:sz="4" w:space="0" w:color="auto"/>
            </w:tcBorders>
            <w:shd w:val="clear" w:color="auto" w:fill="auto"/>
            <w:noWrap/>
            <w:vAlign w:val="center"/>
            <w:hideMark/>
          </w:tcPr>
          <w:p w14:paraId="6BFCCE86" w14:textId="77777777" w:rsidR="00A96D3B" w:rsidRPr="003E12F5" w:rsidRDefault="00A96D3B" w:rsidP="00A96D3B">
            <w:pPr>
              <w:jc w:val="right"/>
            </w:pPr>
            <w:r w:rsidRPr="003E12F5">
              <w:t> </w:t>
            </w:r>
          </w:p>
        </w:tc>
        <w:tc>
          <w:tcPr>
            <w:tcW w:w="265" w:type="pct"/>
            <w:tcBorders>
              <w:top w:val="nil"/>
              <w:left w:val="nil"/>
              <w:bottom w:val="single" w:sz="4" w:space="0" w:color="auto"/>
              <w:right w:val="single" w:sz="4" w:space="0" w:color="auto"/>
            </w:tcBorders>
            <w:shd w:val="clear" w:color="auto" w:fill="auto"/>
            <w:noWrap/>
            <w:vAlign w:val="center"/>
            <w:hideMark/>
          </w:tcPr>
          <w:p w14:paraId="5C8BCD35" w14:textId="77777777" w:rsidR="00A96D3B" w:rsidRPr="003E12F5" w:rsidRDefault="00A96D3B" w:rsidP="00A96D3B">
            <w:pPr>
              <w:jc w:val="right"/>
            </w:pPr>
            <w:r w:rsidRPr="003E12F5">
              <w:t>28</w:t>
            </w:r>
          </w:p>
        </w:tc>
        <w:tc>
          <w:tcPr>
            <w:tcW w:w="284" w:type="pct"/>
            <w:tcBorders>
              <w:top w:val="nil"/>
              <w:left w:val="nil"/>
              <w:bottom w:val="single" w:sz="4" w:space="0" w:color="auto"/>
              <w:right w:val="single" w:sz="4" w:space="0" w:color="auto"/>
            </w:tcBorders>
            <w:shd w:val="clear" w:color="auto" w:fill="auto"/>
            <w:noWrap/>
            <w:vAlign w:val="center"/>
            <w:hideMark/>
          </w:tcPr>
          <w:p w14:paraId="7A4C650F" w14:textId="77777777" w:rsidR="00A96D3B" w:rsidRPr="003E12F5" w:rsidRDefault="00A96D3B" w:rsidP="00A96D3B">
            <w:pPr>
              <w:jc w:val="right"/>
            </w:pPr>
            <w:r w:rsidRPr="003E12F5">
              <w:t>31</w:t>
            </w:r>
          </w:p>
        </w:tc>
        <w:tc>
          <w:tcPr>
            <w:tcW w:w="934" w:type="pct"/>
            <w:tcBorders>
              <w:top w:val="nil"/>
              <w:left w:val="nil"/>
              <w:bottom w:val="single" w:sz="4" w:space="0" w:color="auto"/>
              <w:right w:val="single" w:sz="4" w:space="0" w:color="auto"/>
            </w:tcBorders>
            <w:shd w:val="clear" w:color="auto" w:fill="auto"/>
            <w:noWrap/>
            <w:vAlign w:val="center"/>
            <w:hideMark/>
          </w:tcPr>
          <w:p w14:paraId="5FCDE57C" w14:textId="77777777" w:rsidR="00A96D3B" w:rsidRPr="003E12F5" w:rsidRDefault="00A96D3B" w:rsidP="00A96D3B">
            <w:pPr>
              <w:jc w:val="center"/>
            </w:pPr>
            <w:r w:rsidRPr="003E12F5">
              <w:t>10</w:t>
            </w:r>
          </w:p>
        </w:tc>
        <w:tc>
          <w:tcPr>
            <w:tcW w:w="1453" w:type="pct"/>
            <w:tcBorders>
              <w:top w:val="nil"/>
              <w:left w:val="nil"/>
              <w:bottom w:val="single" w:sz="4" w:space="0" w:color="auto"/>
              <w:right w:val="single" w:sz="4" w:space="0" w:color="auto"/>
            </w:tcBorders>
            <w:shd w:val="clear" w:color="auto" w:fill="auto"/>
            <w:vAlign w:val="bottom"/>
            <w:hideMark/>
          </w:tcPr>
          <w:p w14:paraId="78E9BBC2" w14:textId="77777777" w:rsidR="00A96D3B" w:rsidRPr="003E12F5" w:rsidRDefault="00A96D3B" w:rsidP="00A96D3B">
            <w:pPr>
              <w:jc w:val="center"/>
            </w:pPr>
            <w:r w:rsidRPr="003E12F5">
              <w:t>Србијашуме</w:t>
            </w:r>
          </w:p>
        </w:tc>
      </w:tr>
      <w:tr w:rsidR="003E12F5" w:rsidRPr="003E12F5" w14:paraId="7B468095" w14:textId="77777777" w:rsidTr="00A96D3B">
        <w:trPr>
          <w:trHeight w:val="315"/>
        </w:trPr>
        <w:tc>
          <w:tcPr>
            <w:tcW w:w="849" w:type="pct"/>
            <w:tcBorders>
              <w:top w:val="nil"/>
              <w:left w:val="single" w:sz="4" w:space="0" w:color="auto"/>
              <w:bottom w:val="single" w:sz="4" w:space="0" w:color="auto"/>
              <w:right w:val="single" w:sz="4" w:space="0" w:color="auto"/>
            </w:tcBorders>
            <w:shd w:val="clear" w:color="auto" w:fill="auto"/>
            <w:noWrap/>
            <w:vAlign w:val="center"/>
            <w:hideMark/>
          </w:tcPr>
          <w:p w14:paraId="37FC8C95" w14:textId="77777777" w:rsidR="00A96D3B" w:rsidRPr="003E12F5" w:rsidRDefault="00A96D3B" w:rsidP="00A96D3B">
            <w:pPr>
              <w:jc w:val="center"/>
            </w:pPr>
            <w:r w:rsidRPr="003E12F5">
              <w:t>116</w:t>
            </w:r>
          </w:p>
        </w:tc>
        <w:tc>
          <w:tcPr>
            <w:tcW w:w="950" w:type="pct"/>
            <w:tcBorders>
              <w:top w:val="nil"/>
              <w:left w:val="nil"/>
              <w:bottom w:val="single" w:sz="4" w:space="0" w:color="auto"/>
              <w:right w:val="single" w:sz="4" w:space="0" w:color="auto"/>
            </w:tcBorders>
            <w:shd w:val="clear" w:color="auto" w:fill="auto"/>
            <w:noWrap/>
            <w:vAlign w:val="center"/>
            <w:hideMark/>
          </w:tcPr>
          <w:p w14:paraId="6EA9FE34" w14:textId="77777777" w:rsidR="00A96D3B" w:rsidRPr="003E12F5" w:rsidRDefault="00A96D3B" w:rsidP="00A96D3B">
            <w:pPr>
              <w:jc w:val="center"/>
            </w:pPr>
            <w:r w:rsidRPr="003E12F5">
              <w:t>шума 4кл</w:t>
            </w:r>
          </w:p>
        </w:tc>
        <w:tc>
          <w:tcPr>
            <w:tcW w:w="265" w:type="pct"/>
            <w:tcBorders>
              <w:top w:val="nil"/>
              <w:left w:val="nil"/>
              <w:bottom w:val="single" w:sz="4" w:space="0" w:color="auto"/>
              <w:right w:val="single" w:sz="4" w:space="0" w:color="auto"/>
            </w:tcBorders>
            <w:shd w:val="clear" w:color="auto" w:fill="auto"/>
            <w:noWrap/>
            <w:vAlign w:val="center"/>
            <w:hideMark/>
          </w:tcPr>
          <w:p w14:paraId="0A89F513" w14:textId="77777777" w:rsidR="00A96D3B" w:rsidRPr="003E12F5" w:rsidRDefault="00A96D3B" w:rsidP="00A96D3B">
            <w:pPr>
              <w:jc w:val="right"/>
            </w:pPr>
            <w:r w:rsidRPr="003E12F5">
              <w:t> </w:t>
            </w:r>
          </w:p>
        </w:tc>
        <w:tc>
          <w:tcPr>
            <w:tcW w:w="265" w:type="pct"/>
            <w:tcBorders>
              <w:top w:val="nil"/>
              <w:left w:val="nil"/>
              <w:bottom w:val="single" w:sz="4" w:space="0" w:color="auto"/>
              <w:right w:val="single" w:sz="4" w:space="0" w:color="auto"/>
            </w:tcBorders>
            <w:shd w:val="clear" w:color="auto" w:fill="auto"/>
            <w:noWrap/>
            <w:vAlign w:val="center"/>
            <w:hideMark/>
          </w:tcPr>
          <w:p w14:paraId="698B87D5" w14:textId="77777777" w:rsidR="00A96D3B" w:rsidRPr="003E12F5" w:rsidRDefault="00A96D3B" w:rsidP="00A96D3B">
            <w:pPr>
              <w:jc w:val="right"/>
            </w:pPr>
            <w:r w:rsidRPr="003E12F5">
              <w:t>43</w:t>
            </w:r>
          </w:p>
        </w:tc>
        <w:tc>
          <w:tcPr>
            <w:tcW w:w="284" w:type="pct"/>
            <w:tcBorders>
              <w:top w:val="nil"/>
              <w:left w:val="nil"/>
              <w:bottom w:val="single" w:sz="4" w:space="0" w:color="auto"/>
              <w:right w:val="single" w:sz="4" w:space="0" w:color="auto"/>
            </w:tcBorders>
            <w:shd w:val="clear" w:color="auto" w:fill="auto"/>
            <w:noWrap/>
            <w:vAlign w:val="center"/>
            <w:hideMark/>
          </w:tcPr>
          <w:p w14:paraId="28E6DD7B" w14:textId="77777777" w:rsidR="00A96D3B" w:rsidRPr="003E12F5" w:rsidRDefault="00A96D3B" w:rsidP="00A96D3B">
            <w:pPr>
              <w:jc w:val="right"/>
            </w:pPr>
            <w:r w:rsidRPr="003E12F5">
              <w:t>1</w:t>
            </w:r>
          </w:p>
        </w:tc>
        <w:tc>
          <w:tcPr>
            <w:tcW w:w="934" w:type="pct"/>
            <w:tcBorders>
              <w:top w:val="nil"/>
              <w:left w:val="nil"/>
              <w:bottom w:val="single" w:sz="4" w:space="0" w:color="auto"/>
              <w:right w:val="single" w:sz="4" w:space="0" w:color="auto"/>
            </w:tcBorders>
            <w:shd w:val="clear" w:color="auto" w:fill="auto"/>
            <w:noWrap/>
            <w:vAlign w:val="center"/>
            <w:hideMark/>
          </w:tcPr>
          <w:p w14:paraId="3BCB8F20" w14:textId="77777777" w:rsidR="00A96D3B" w:rsidRPr="003E12F5" w:rsidRDefault="00A96D3B" w:rsidP="00A96D3B">
            <w:pPr>
              <w:jc w:val="center"/>
            </w:pPr>
            <w:r w:rsidRPr="003E12F5">
              <w:t>10</w:t>
            </w:r>
          </w:p>
        </w:tc>
        <w:tc>
          <w:tcPr>
            <w:tcW w:w="1453" w:type="pct"/>
            <w:tcBorders>
              <w:top w:val="nil"/>
              <w:left w:val="nil"/>
              <w:bottom w:val="single" w:sz="4" w:space="0" w:color="auto"/>
              <w:right w:val="single" w:sz="4" w:space="0" w:color="auto"/>
            </w:tcBorders>
            <w:shd w:val="clear" w:color="auto" w:fill="auto"/>
            <w:vAlign w:val="bottom"/>
            <w:hideMark/>
          </w:tcPr>
          <w:p w14:paraId="0B3E977E" w14:textId="77777777" w:rsidR="00A96D3B" w:rsidRPr="003E12F5" w:rsidRDefault="00A96D3B" w:rsidP="00A96D3B">
            <w:pPr>
              <w:jc w:val="center"/>
            </w:pPr>
            <w:r w:rsidRPr="003E12F5">
              <w:t>Србијашуме</w:t>
            </w:r>
          </w:p>
        </w:tc>
      </w:tr>
      <w:tr w:rsidR="003E12F5" w:rsidRPr="003E12F5" w14:paraId="69690C99" w14:textId="77777777" w:rsidTr="00A96D3B">
        <w:trPr>
          <w:trHeight w:val="315"/>
        </w:trPr>
        <w:tc>
          <w:tcPr>
            <w:tcW w:w="849" w:type="pct"/>
            <w:tcBorders>
              <w:top w:val="nil"/>
              <w:left w:val="single" w:sz="4" w:space="0" w:color="auto"/>
              <w:bottom w:val="single" w:sz="4" w:space="0" w:color="auto"/>
              <w:right w:val="single" w:sz="4" w:space="0" w:color="auto"/>
            </w:tcBorders>
            <w:shd w:val="clear" w:color="auto" w:fill="auto"/>
            <w:noWrap/>
            <w:vAlign w:val="center"/>
            <w:hideMark/>
          </w:tcPr>
          <w:p w14:paraId="5ABFBCBA" w14:textId="77777777" w:rsidR="00A96D3B" w:rsidRPr="003E12F5" w:rsidRDefault="00A96D3B" w:rsidP="00A96D3B">
            <w:pPr>
              <w:jc w:val="center"/>
            </w:pPr>
            <w:r w:rsidRPr="003E12F5">
              <w:t>238</w:t>
            </w:r>
          </w:p>
        </w:tc>
        <w:tc>
          <w:tcPr>
            <w:tcW w:w="950" w:type="pct"/>
            <w:tcBorders>
              <w:top w:val="nil"/>
              <w:left w:val="nil"/>
              <w:bottom w:val="single" w:sz="4" w:space="0" w:color="auto"/>
              <w:right w:val="single" w:sz="4" w:space="0" w:color="auto"/>
            </w:tcBorders>
            <w:shd w:val="clear" w:color="auto" w:fill="auto"/>
            <w:noWrap/>
            <w:vAlign w:val="center"/>
            <w:hideMark/>
          </w:tcPr>
          <w:p w14:paraId="08B81B4B" w14:textId="77777777" w:rsidR="00A96D3B" w:rsidRPr="003E12F5" w:rsidRDefault="00A96D3B" w:rsidP="00A96D3B">
            <w:pPr>
              <w:jc w:val="center"/>
            </w:pPr>
            <w:r w:rsidRPr="003E12F5">
              <w:t>шума 5кл</w:t>
            </w:r>
          </w:p>
        </w:tc>
        <w:tc>
          <w:tcPr>
            <w:tcW w:w="265" w:type="pct"/>
            <w:tcBorders>
              <w:top w:val="nil"/>
              <w:left w:val="nil"/>
              <w:bottom w:val="single" w:sz="4" w:space="0" w:color="auto"/>
              <w:right w:val="single" w:sz="4" w:space="0" w:color="auto"/>
            </w:tcBorders>
            <w:shd w:val="clear" w:color="auto" w:fill="auto"/>
            <w:noWrap/>
            <w:vAlign w:val="center"/>
            <w:hideMark/>
          </w:tcPr>
          <w:p w14:paraId="19FBB90E" w14:textId="77777777" w:rsidR="00A96D3B" w:rsidRPr="003E12F5" w:rsidRDefault="00A96D3B" w:rsidP="00A96D3B">
            <w:pPr>
              <w:jc w:val="right"/>
            </w:pPr>
            <w:r w:rsidRPr="003E12F5">
              <w:t> </w:t>
            </w:r>
          </w:p>
        </w:tc>
        <w:tc>
          <w:tcPr>
            <w:tcW w:w="265" w:type="pct"/>
            <w:tcBorders>
              <w:top w:val="nil"/>
              <w:left w:val="nil"/>
              <w:bottom w:val="single" w:sz="4" w:space="0" w:color="auto"/>
              <w:right w:val="single" w:sz="4" w:space="0" w:color="auto"/>
            </w:tcBorders>
            <w:shd w:val="clear" w:color="auto" w:fill="auto"/>
            <w:noWrap/>
            <w:vAlign w:val="center"/>
            <w:hideMark/>
          </w:tcPr>
          <w:p w14:paraId="68F71963" w14:textId="77777777" w:rsidR="00A96D3B" w:rsidRPr="003E12F5" w:rsidRDefault="00A96D3B" w:rsidP="00A96D3B">
            <w:pPr>
              <w:jc w:val="right"/>
            </w:pPr>
            <w:r w:rsidRPr="003E12F5">
              <w:t>13</w:t>
            </w:r>
          </w:p>
        </w:tc>
        <w:tc>
          <w:tcPr>
            <w:tcW w:w="284" w:type="pct"/>
            <w:tcBorders>
              <w:top w:val="nil"/>
              <w:left w:val="nil"/>
              <w:bottom w:val="single" w:sz="4" w:space="0" w:color="auto"/>
              <w:right w:val="single" w:sz="4" w:space="0" w:color="auto"/>
            </w:tcBorders>
            <w:shd w:val="clear" w:color="auto" w:fill="auto"/>
            <w:noWrap/>
            <w:vAlign w:val="center"/>
            <w:hideMark/>
          </w:tcPr>
          <w:p w14:paraId="6A95D9DB" w14:textId="77777777" w:rsidR="00A96D3B" w:rsidRPr="003E12F5" w:rsidRDefault="00A96D3B" w:rsidP="00A96D3B">
            <w:pPr>
              <w:jc w:val="right"/>
            </w:pPr>
            <w:r w:rsidRPr="003E12F5">
              <w:t>44</w:t>
            </w:r>
          </w:p>
        </w:tc>
        <w:tc>
          <w:tcPr>
            <w:tcW w:w="934" w:type="pct"/>
            <w:tcBorders>
              <w:top w:val="nil"/>
              <w:left w:val="nil"/>
              <w:bottom w:val="single" w:sz="4" w:space="0" w:color="auto"/>
              <w:right w:val="single" w:sz="4" w:space="0" w:color="auto"/>
            </w:tcBorders>
            <w:shd w:val="clear" w:color="auto" w:fill="auto"/>
            <w:noWrap/>
            <w:vAlign w:val="center"/>
            <w:hideMark/>
          </w:tcPr>
          <w:p w14:paraId="11D3A02C" w14:textId="77777777" w:rsidR="00A96D3B" w:rsidRPr="003E12F5" w:rsidRDefault="00A96D3B" w:rsidP="00A96D3B">
            <w:pPr>
              <w:jc w:val="center"/>
            </w:pPr>
            <w:r w:rsidRPr="003E12F5">
              <w:t>10</w:t>
            </w:r>
          </w:p>
        </w:tc>
        <w:tc>
          <w:tcPr>
            <w:tcW w:w="1453" w:type="pct"/>
            <w:tcBorders>
              <w:top w:val="nil"/>
              <w:left w:val="nil"/>
              <w:bottom w:val="single" w:sz="4" w:space="0" w:color="auto"/>
              <w:right w:val="single" w:sz="4" w:space="0" w:color="auto"/>
            </w:tcBorders>
            <w:shd w:val="clear" w:color="auto" w:fill="auto"/>
            <w:vAlign w:val="bottom"/>
            <w:hideMark/>
          </w:tcPr>
          <w:p w14:paraId="7EB463E4" w14:textId="77777777" w:rsidR="00A96D3B" w:rsidRPr="003E12F5" w:rsidRDefault="00A96D3B" w:rsidP="00A96D3B">
            <w:pPr>
              <w:jc w:val="center"/>
            </w:pPr>
            <w:r w:rsidRPr="003E12F5">
              <w:t>Србијашуме</w:t>
            </w:r>
          </w:p>
        </w:tc>
      </w:tr>
      <w:tr w:rsidR="003E12F5" w:rsidRPr="003E12F5" w14:paraId="4DEEDE33" w14:textId="77777777" w:rsidTr="00A96D3B">
        <w:trPr>
          <w:trHeight w:val="315"/>
        </w:trPr>
        <w:tc>
          <w:tcPr>
            <w:tcW w:w="849" w:type="pct"/>
            <w:tcBorders>
              <w:top w:val="nil"/>
              <w:left w:val="single" w:sz="4" w:space="0" w:color="auto"/>
              <w:bottom w:val="single" w:sz="4" w:space="0" w:color="auto"/>
              <w:right w:val="single" w:sz="4" w:space="0" w:color="auto"/>
            </w:tcBorders>
            <w:shd w:val="clear" w:color="auto" w:fill="auto"/>
            <w:noWrap/>
            <w:vAlign w:val="center"/>
            <w:hideMark/>
          </w:tcPr>
          <w:p w14:paraId="7E1543A3" w14:textId="77777777" w:rsidR="00A96D3B" w:rsidRPr="003E12F5" w:rsidRDefault="00A96D3B" w:rsidP="00A96D3B">
            <w:pPr>
              <w:jc w:val="center"/>
            </w:pPr>
            <w:r w:rsidRPr="003E12F5">
              <w:t>239</w:t>
            </w:r>
          </w:p>
        </w:tc>
        <w:tc>
          <w:tcPr>
            <w:tcW w:w="950" w:type="pct"/>
            <w:tcBorders>
              <w:top w:val="nil"/>
              <w:left w:val="nil"/>
              <w:bottom w:val="single" w:sz="4" w:space="0" w:color="auto"/>
              <w:right w:val="single" w:sz="4" w:space="0" w:color="auto"/>
            </w:tcBorders>
            <w:shd w:val="clear" w:color="auto" w:fill="auto"/>
            <w:noWrap/>
            <w:vAlign w:val="center"/>
            <w:hideMark/>
          </w:tcPr>
          <w:p w14:paraId="10D0C04D" w14:textId="77777777" w:rsidR="00A96D3B" w:rsidRPr="003E12F5" w:rsidRDefault="00A96D3B" w:rsidP="00A96D3B">
            <w:pPr>
              <w:jc w:val="center"/>
            </w:pPr>
            <w:r w:rsidRPr="003E12F5">
              <w:t>шума 5кл</w:t>
            </w:r>
          </w:p>
        </w:tc>
        <w:tc>
          <w:tcPr>
            <w:tcW w:w="265" w:type="pct"/>
            <w:tcBorders>
              <w:top w:val="nil"/>
              <w:left w:val="nil"/>
              <w:bottom w:val="single" w:sz="4" w:space="0" w:color="auto"/>
              <w:right w:val="single" w:sz="4" w:space="0" w:color="auto"/>
            </w:tcBorders>
            <w:shd w:val="clear" w:color="auto" w:fill="auto"/>
            <w:noWrap/>
            <w:vAlign w:val="center"/>
            <w:hideMark/>
          </w:tcPr>
          <w:p w14:paraId="336DF5A8" w14:textId="77777777" w:rsidR="00A96D3B" w:rsidRPr="003E12F5" w:rsidRDefault="00A96D3B" w:rsidP="00A96D3B">
            <w:pPr>
              <w:jc w:val="right"/>
            </w:pPr>
            <w:r w:rsidRPr="003E12F5">
              <w:t> </w:t>
            </w:r>
          </w:p>
        </w:tc>
        <w:tc>
          <w:tcPr>
            <w:tcW w:w="265" w:type="pct"/>
            <w:tcBorders>
              <w:top w:val="nil"/>
              <w:left w:val="nil"/>
              <w:bottom w:val="single" w:sz="4" w:space="0" w:color="auto"/>
              <w:right w:val="single" w:sz="4" w:space="0" w:color="auto"/>
            </w:tcBorders>
            <w:shd w:val="clear" w:color="auto" w:fill="auto"/>
            <w:noWrap/>
            <w:vAlign w:val="center"/>
            <w:hideMark/>
          </w:tcPr>
          <w:p w14:paraId="1C7603E7" w14:textId="77777777" w:rsidR="00A96D3B" w:rsidRPr="003E12F5" w:rsidRDefault="00A96D3B" w:rsidP="00A96D3B">
            <w:pPr>
              <w:jc w:val="right"/>
            </w:pPr>
            <w:r w:rsidRPr="003E12F5">
              <w:t>46</w:t>
            </w:r>
          </w:p>
        </w:tc>
        <w:tc>
          <w:tcPr>
            <w:tcW w:w="284" w:type="pct"/>
            <w:tcBorders>
              <w:top w:val="nil"/>
              <w:left w:val="nil"/>
              <w:bottom w:val="single" w:sz="4" w:space="0" w:color="auto"/>
              <w:right w:val="single" w:sz="4" w:space="0" w:color="auto"/>
            </w:tcBorders>
            <w:shd w:val="clear" w:color="auto" w:fill="auto"/>
            <w:noWrap/>
            <w:vAlign w:val="center"/>
            <w:hideMark/>
          </w:tcPr>
          <w:p w14:paraId="76806E89" w14:textId="77777777" w:rsidR="00A96D3B" w:rsidRPr="003E12F5" w:rsidRDefault="00A96D3B" w:rsidP="00A96D3B">
            <w:pPr>
              <w:jc w:val="right"/>
            </w:pPr>
            <w:r w:rsidRPr="003E12F5">
              <w:t>87</w:t>
            </w:r>
          </w:p>
        </w:tc>
        <w:tc>
          <w:tcPr>
            <w:tcW w:w="934" w:type="pct"/>
            <w:tcBorders>
              <w:top w:val="nil"/>
              <w:left w:val="nil"/>
              <w:bottom w:val="single" w:sz="4" w:space="0" w:color="auto"/>
              <w:right w:val="single" w:sz="4" w:space="0" w:color="auto"/>
            </w:tcBorders>
            <w:shd w:val="clear" w:color="auto" w:fill="auto"/>
            <w:noWrap/>
            <w:vAlign w:val="center"/>
            <w:hideMark/>
          </w:tcPr>
          <w:p w14:paraId="381D71C2" w14:textId="77777777" w:rsidR="00A96D3B" w:rsidRPr="003E12F5" w:rsidRDefault="00A96D3B" w:rsidP="00A96D3B">
            <w:pPr>
              <w:jc w:val="center"/>
            </w:pPr>
            <w:r w:rsidRPr="003E12F5">
              <w:t>10</w:t>
            </w:r>
          </w:p>
        </w:tc>
        <w:tc>
          <w:tcPr>
            <w:tcW w:w="1453" w:type="pct"/>
            <w:tcBorders>
              <w:top w:val="nil"/>
              <w:left w:val="nil"/>
              <w:bottom w:val="single" w:sz="4" w:space="0" w:color="auto"/>
              <w:right w:val="single" w:sz="4" w:space="0" w:color="auto"/>
            </w:tcBorders>
            <w:shd w:val="clear" w:color="auto" w:fill="auto"/>
            <w:vAlign w:val="bottom"/>
            <w:hideMark/>
          </w:tcPr>
          <w:p w14:paraId="5CA20035" w14:textId="77777777" w:rsidR="00A96D3B" w:rsidRPr="003E12F5" w:rsidRDefault="00A96D3B" w:rsidP="00A96D3B">
            <w:pPr>
              <w:jc w:val="center"/>
            </w:pPr>
            <w:r w:rsidRPr="003E12F5">
              <w:t>Србијашуме</w:t>
            </w:r>
          </w:p>
        </w:tc>
      </w:tr>
      <w:tr w:rsidR="003E12F5" w:rsidRPr="003E12F5" w14:paraId="3475A4F7" w14:textId="77777777" w:rsidTr="00A96D3B">
        <w:trPr>
          <w:trHeight w:val="315"/>
        </w:trPr>
        <w:tc>
          <w:tcPr>
            <w:tcW w:w="849" w:type="pct"/>
            <w:tcBorders>
              <w:top w:val="nil"/>
              <w:left w:val="single" w:sz="4" w:space="0" w:color="auto"/>
              <w:bottom w:val="single" w:sz="4" w:space="0" w:color="auto"/>
              <w:right w:val="single" w:sz="4" w:space="0" w:color="auto"/>
            </w:tcBorders>
            <w:shd w:val="clear" w:color="auto" w:fill="auto"/>
            <w:noWrap/>
            <w:vAlign w:val="center"/>
            <w:hideMark/>
          </w:tcPr>
          <w:p w14:paraId="5FCF2869" w14:textId="77777777" w:rsidR="00A96D3B" w:rsidRPr="003E12F5" w:rsidRDefault="00A96D3B" w:rsidP="00A96D3B">
            <w:pPr>
              <w:jc w:val="center"/>
            </w:pPr>
            <w:r w:rsidRPr="003E12F5">
              <w:t>240</w:t>
            </w:r>
          </w:p>
        </w:tc>
        <w:tc>
          <w:tcPr>
            <w:tcW w:w="950" w:type="pct"/>
            <w:tcBorders>
              <w:top w:val="nil"/>
              <w:left w:val="nil"/>
              <w:bottom w:val="single" w:sz="4" w:space="0" w:color="auto"/>
              <w:right w:val="single" w:sz="4" w:space="0" w:color="auto"/>
            </w:tcBorders>
            <w:shd w:val="clear" w:color="auto" w:fill="auto"/>
            <w:noWrap/>
            <w:vAlign w:val="center"/>
            <w:hideMark/>
          </w:tcPr>
          <w:p w14:paraId="294E34D7" w14:textId="77777777" w:rsidR="00A96D3B" w:rsidRPr="003E12F5" w:rsidRDefault="00A96D3B" w:rsidP="00A96D3B">
            <w:pPr>
              <w:jc w:val="center"/>
            </w:pPr>
            <w:r w:rsidRPr="003E12F5">
              <w:t>шума 5кл</w:t>
            </w:r>
          </w:p>
        </w:tc>
        <w:tc>
          <w:tcPr>
            <w:tcW w:w="265" w:type="pct"/>
            <w:tcBorders>
              <w:top w:val="nil"/>
              <w:left w:val="nil"/>
              <w:bottom w:val="single" w:sz="4" w:space="0" w:color="auto"/>
              <w:right w:val="single" w:sz="4" w:space="0" w:color="auto"/>
            </w:tcBorders>
            <w:shd w:val="clear" w:color="auto" w:fill="auto"/>
            <w:noWrap/>
            <w:vAlign w:val="center"/>
            <w:hideMark/>
          </w:tcPr>
          <w:p w14:paraId="384DD6C6" w14:textId="77777777" w:rsidR="00A96D3B" w:rsidRPr="003E12F5" w:rsidRDefault="00A96D3B" w:rsidP="00A96D3B">
            <w:pPr>
              <w:jc w:val="right"/>
            </w:pPr>
            <w:r w:rsidRPr="003E12F5">
              <w:t>8</w:t>
            </w:r>
          </w:p>
        </w:tc>
        <w:tc>
          <w:tcPr>
            <w:tcW w:w="265" w:type="pct"/>
            <w:tcBorders>
              <w:top w:val="nil"/>
              <w:left w:val="nil"/>
              <w:bottom w:val="single" w:sz="4" w:space="0" w:color="auto"/>
              <w:right w:val="single" w:sz="4" w:space="0" w:color="auto"/>
            </w:tcBorders>
            <w:shd w:val="clear" w:color="auto" w:fill="auto"/>
            <w:noWrap/>
            <w:vAlign w:val="center"/>
            <w:hideMark/>
          </w:tcPr>
          <w:p w14:paraId="1D354C63" w14:textId="77777777" w:rsidR="00A96D3B" w:rsidRPr="003E12F5" w:rsidRDefault="00A96D3B" w:rsidP="00A96D3B">
            <w:pPr>
              <w:jc w:val="right"/>
            </w:pPr>
            <w:r w:rsidRPr="003E12F5">
              <w:t>16</w:t>
            </w:r>
          </w:p>
        </w:tc>
        <w:tc>
          <w:tcPr>
            <w:tcW w:w="284" w:type="pct"/>
            <w:tcBorders>
              <w:top w:val="nil"/>
              <w:left w:val="nil"/>
              <w:bottom w:val="single" w:sz="4" w:space="0" w:color="auto"/>
              <w:right w:val="single" w:sz="4" w:space="0" w:color="auto"/>
            </w:tcBorders>
            <w:shd w:val="clear" w:color="auto" w:fill="auto"/>
            <w:noWrap/>
            <w:vAlign w:val="center"/>
            <w:hideMark/>
          </w:tcPr>
          <w:p w14:paraId="20C03F5E" w14:textId="77777777" w:rsidR="00A96D3B" w:rsidRPr="003E12F5" w:rsidRDefault="00A96D3B" w:rsidP="00A96D3B">
            <w:pPr>
              <w:jc w:val="right"/>
            </w:pPr>
            <w:r w:rsidRPr="003E12F5">
              <w:t>79</w:t>
            </w:r>
          </w:p>
        </w:tc>
        <w:tc>
          <w:tcPr>
            <w:tcW w:w="934" w:type="pct"/>
            <w:tcBorders>
              <w:top w:val="nil"/>
              <w:left w:val="nil"/>
              <w:bottom w:val="single" w:sz="4" w:space="0" w:color="auto"/>
              <w:right w:val="single" w:sz="4" w:space="0" w:color="auto"/>
            </w:tcBorders>
            <w:shd w:val="clear" w:color="auto" w:fill="auto"/>
            <w:noWrap/>
            <w:vAlign w:val="center"/>
            <w:hideMark/>
          </w:tcPr>
          <w:p w14:paraId="0A4BC4FB" w14:textId="77777777" w:rsidR="00A96D3B" w:rsidRPr="003E12F5" w:rsidRDefault="00A96D3B" w:rsidP="00A96D3B">
            <w:pPr>
              <w:jc w:val="center"/>
            </w:pPr>
            <w:r w:rsidRPr="003E12F5">
              <w:t>10</w:t>
            </w:r>
          </w:p>
        </w:tc>
        <w:tc>
          <w:tcPr>
            <w:tcW w:w="1453" w:type="pct"/>
            <w:tcBorders>
              <w:top w:val="nil"/>
              <w:left w:val="nil"/>
              <w:bottom w:val="single" w:sz="4" w:space="0" w:color="auto"/>
              <w:right w:val="single" w:sz="4" w:space="0" w:color="auto"/>
            </w:tcBorders>
            <w:shd w:val="clear" w:color="auto" w:fill="auto"/>
            <w:vAlign w:val="bottom"/>
            <w:hideMark/>
          </w:tcPr>
          <w:p w14:paraId="17D07DC5" w14:textId="77777777" w:rsidR="00A96D3B" w:rsidRPr="003E12F5" w:rsidRDefault="00A96D3B" w:rsidP="00A96D3B">
            <w:pPr>
              <w:jc w:val="center"/>
            </w:pPr>
            <w:r w:rsidRPr="003E12F5">
              <w:t>Србијашуме</w:t>
            </w:r>
          </w:p>
        </w:tc>
      </w:tr>
      <w:tr w:rsidR="003E12F5" w:rsidRPr="003E12F5" w14:paraId="0DB8F776" w14:textId="77777777" w:rsidTr="00A96D3B">
        <w:trPr>
          <w:trHeight w:val="315"/>
        </w:trPr>
        <w:tc>
          <w:tcPr>
            <w:tcW w:w="849" w:type="pct"/>
            <w:tcBorders>
              <w:top w:val="nil"/>
              <w:left w:val="single" w:sz="4" w:space="0" w:color="auto"/>
              <w:bottom w:val="single" w:sz="4" w:space="0" w:color="auto"/>
              <w:right w:val="single" w:sz="4" w:space="0" w:color="auto"/>
            </w:tcBorders>
            <w:shd w:val="clear" w:color="auto" w:fill="auto"/>
            <w:noWrap/>
            <w:vAlign w:val="center"/>
            <w:hideMark/>
          </w:tcPr>
          <w:p w14:paraId="20466CA0" w14:textId="77777777" w:rsidR="00A96D3B" w:rsidRPr="003E12F5" w:rsidRDefault="00A96D3B" w:rsidP="00A96D3B">
            <w:pPr>
              <w:jc w:val="center"/>
            </w:pPr>
            <w:r w:rsidRPr="003E12F5">
              <w:t>241</w:t>
            </w:r>
          </w:p>
        </w:tc>
        <w:tc>
          <w:tcPr>
            <w:tcW w:w="950" w:type="pct"/>
            <w:tcBorders>
              <w:top w:val="nil"/>
              <w:left w:val="nil"/>
              <w:bottom w:val="single" w:sz="4" w:space="0" w:color="auto"/>
              <w:right w:val="single" w:sz="4" w:space="0" w:color="auto"/>
            </w:tcBorders>
            <w:shd w:val="clear" w:color="auto" w:fill="auto"/>
            <w:noWrap/>
            <w:vAlign w:val="center"/>
            <w:hideMark/>
          </w:tcPr>
          <w:p w14:paraId="48C2083F" w14:textId="77777777" w:rsidR="00A96D3B" w:rsidRPr="003E12F5" w:rsidRDefault="00A96D3B" w:rsidP="00A96D3B">
            <w:pPr>
              <w:jc w:val="center"/>
            </w:pPr>
            <w:r w:rsidRPr="003E12F5">
              <w:t>шума 5кл</w:t>
            </w:r>
          </w:p>
        </w:tc>
        <w:tc>
          <w:tcPr>
            <w:tcW w:w="265" w:type="pct"/>
            <w:tcBorders>
              <w:top w:val="nil"/>
              <w:left w:val="nil"/>
              <w:bottom w:val="single" w:sz="4" w:space="0" w:color="auto"/>
              <w:right w:val="single" w:sz="4" w:space="0" w:color="auto"/>
            </w:tcBorders>
            <w:shd w:val="clear" w:color="auto" w:fill="auto"/>
            <w:noWrap/>
            <w:vAlign w:val="center"/>
            <w:hideMark/>
          </w:tcPr>
          <w:p w14:paraId="56C335B9" w14:textId="77777777" w:rsidR="00A96D3B" w:rsidRPr="003E12F5" w:rsidRDefault="00A96D3B" w:rsidP="00A96D3B">
            <w:pPr>
              <w:jc w:val="right"/>
            </w:pPr>
            <w:r w:rsidRPr="003E12F5">
              <w:t> </w:t>
            </w:r>
          </w:p>
        </w:tc>
        <w:tc>
          <w:tcPr>
            <w:tcW w:w="265" w:type="pct"/>
            <w:tcBorders>
              <w:top w:val="nil"/>
              <w:left w:val="nil"/>
              <w:bottom w:val="single" w:sz="4" w:space="0" w:color="auto"/>
              <w:right w:val="single" w:sz="4" w:space="0" w:color="auto"/>
            </w:tcBorders>
            <w:shd w:val="clear" w:color="auto" w:fill="auto"/>
            <w:noWrap/>
            <w:vAlign w:val="center"/>
            <w:hideMark/>
          </w:tcPr>
          <w:p w14:paraId="19F0D612" w14:textId="77777777" w:rsidR="00A96D3B" w:rsidRPr="003E12F5" w:rsidRDefault="00A96D3B" w:rsidP="00A96D3B">
            <w:pPr>
              <w:jc w:val="right"/>
            </w:pPr>
            <w:r w:rsidRPr="003E12F5">
              <w:t>38</w:t>
            </w:r>
          </w:p>
        </w:tc>
        <w:tc>
          <w:tcPr>
            <w:tcW w:w="284" w:type="pct"/>
            <w:tcBorders>
              <w:top w:val="nil"/>
              <w:left w:val="nil"/>
              <w:bottom w:val="single" w:sz="4" w:space="0" w:color="auto"/>
              <w:right w:val="single" w:sz="4" w:space="0" w:color="auto"/>
            </w:tcBorders>
            <w:shd w:val="clear" w:color="auto" w:fill="auto"/>
            <w:noWrap/>
            <w:vAlign w:val="center"/>
            <w:hideMark/>
          </w:tcPr>
          <w:p w14:paraId="47513E8A" w14:textId="77777777" w:rsidR="00A96D3B" w:rsidRPr="003E12F5" w:rsidRDefault="00A96D3B" w:rsidP="00A96D3B">
            <w:pPr>
              <w:jc w:val="right"/>
            </w:pPr>
            <w:r w:rsidRPr="003E12F5">
              <w:t>15</w:t>
            </w:r>
          </w:p>
        </w:tc>
        <w:tc>
          <w:tcPr>
            <w:tcW w:w="934" w:type="pct"/>
            <w:tcBorders>
              <w:top w:val="nil"/>
              <w:left w:val="nil"/>
              <w:bottom w:val="single" w:sz="4" w:space="0" w:color="auto"/>
              <w:right w:val="single" w:sz="4" w:space="0" w:color="auto"/>
            </w:tcBorders>
            <w:shd w:val="clear" w:color="auto" w:fill="auto"/>
            <w:noWrap/>
            <w:vAlign w:val="center"/>
            <w:hideMark/>
          </w:tcPr>
          <w:p w14:paraId="12D91159" w14:textId="77777777" w:rsidR="00A96D3B" w:rsidRPr="003E12F5" w:rsidRDefault="00A96D3B" w:rsidP="00A96D3B">
            <w:pPr>
              <w:jc w:val="center"/>
            </w:pPr>
            <w:r w:rsidRPr="003E12F5">
              <w:t>10</w:t>
            </w:r>
          </w:p>
        </w:tc>
        <w:tc>
          <w:tcPr>
            <w:tcW w:w="1453" w:type="pct"/>
            <w:tcBorders>
              <w:top w:val="nil"/>
              <w:left w:val="nil"/>
              <w:bottom w:val="single" w:sz="4" w:space="0" w:color="auto"/>
              <w:right w:val="single" w:sz="4" w:space="0" w:color="auto"/>
            </w:tcBorders>
            <w:shd w:val="clear" w:color="auto" w:fill="auto"/>
            <w:vAlign w:val="bottom"/>
            <w:hideMark/>
          </w:tcPr>
          <w:p w14:paraId="2C7B3550" w14:textId="77777777" w:rsidR="00A96D3B" w:rsidRPr="003E12F5" w:rsidRDefault="00A96D3B" w:rsidP="00A96D3B">
            <w:pPr>
              <w:jc w:val="center"/>
            </w:pPr>
            <w:r w:rsidRPr="003E12F5">
              <w:t>Србијашуме</w:t>
            </w:r>
          </w:p>
        </w:tc>
      </w:tr>
      <w:tr w:rsidR="003E12F5" w:rsidRPr="003E12F5" w14:paraId="4ECC063E" w14:textId="77777777" w:rsidTr="00A96D3B">
        <w:trPr>
          <w:trHeight w:val="315"/>
        </w:trPr>
        <w:tc>
          <w:tcPr>
            <w:tcW w:w="849" w:type="pct"/>
            <w:tcBorders>
              <w:top w:val="nil"/>
              <w:left w:val="single" w:sz="4" w:space="0" w:color="auto"/>
              <w:bottom w:val="single" w:sz="4" w:space="0" w:color="auto"/>
              <w:right w:val="single" w:sz="4" w:space="0" w:color="auto"/>
            </w:tcBorders>
            <w:shd w:val="clear" w:color="auto" w:fill="auto"/>
            <w:noWrap/>
            <w:vAlign w:val="center"/>
            <w:hideMark/>
          </w:tcPr>
          <w:p w14:paraId="0BFA2297" w14:textId="77777777" w:rsidR="00A96D3B" w:rsidRPr="003E12F5" w:rsidRDefault="00A96D3B" w:rsidP="00A96D3B">
            <w:pPr>
              <w:jc w:val="center"/>
            </w:pPr>
            <w:r w:rsidRPr="003E12F5">
              <w:t>242</w:t>
            </w:r>
          </w:p>
        </w:tc>
        <w:tc>
          <w:tcPr>
            <w:tcW w:w="950" w:type="pct"/>
            <w:tcBorders>
              <w:top w:val="nil"/>
              <w:left w:val="nil"/>
              <w:bottom w:val="single" w:sz="4" w:space="0" w:color="auto"/>
              <w:right w:val="single" w:sz="4" w:space="0" w:color="auto"/>
            </w:tcBorders>
            <w:shd w:val="clear" w:color="auto" w:fill="auto"/>
            <w:noWrap/>
            <w:vAlign w:val="center"/>
            <w:hideMark/>
          </w:tcPr>
          <w:p w14:paraId="160DC197" w14:textId="77777777" w:rsidR="00A96D3B" w:rsidRPr="003E12F5" w:rsidRDefault="00A96D3B" w:rsidP="00A96D3B">
            <w:pPr>
              <w:jc w:val="center"/>
            </w:pPr>
            <w:r w:rsidRPr="003E12F5">
              <w:t>шума 5кл</w:t>
            </w:r>
          </w:p>
        </w:tc>
        <w:tc>
          <w:tcPr>
            <w:tcW w:w="265" w:type="pct"/>
            <w:tcBorders>
              <w:top w:val="nil"/>
              <w:left w:val="nil"/>
              <w:bottom w:val="single" w:sz="4" w:space="0" w:color="auto"/>
              <w:right w:val="single" w:sz="4" w:space="0" w:color="auto"/>
            </w:tcBorders>
            <w:shd w:val="clear" w:color="auto" w:fill="auto"/>
            <w:noWrap/>
            <w:vAlign w:val="center"/>
            <w:hideMark/>
          </w:tcPr>
          <w:p w14:paraId="28C88351" w14:textId="77777777" w:rsidR="00A96D3B" w:rsidRPr="003E12F5" w:rsidRDefault="00A96D3B" w:rsidP="00A96D3B">
            <w:pPr>
              <w:jc w:val="right"/>
            </w:pPr>
            <w:r w:rsidRPr="003E12F5">
              <w:t> </w:t>
            </w:r>
          </w:p>
        </w:tc>
        <w:tc>
          <w:tcPr>
            <w:tcW w:w="265" w:type="pct"/>
            <w:tcBorders>
              <w:top w:val="nil"/>
              <w:left w:val="nil"/>
              <w:bottom w:val="single" w:sz="4" w:space="0" w:color="auto"/>
              <w:right w:val="single" w:sz="4" w:space="0" w:color="auto"/>
            </w:tcBorders>
            <w:shd w:val="clear" w:color="auto" w:fill="auto"/>
            <w:noWrap/>
            <w:vAlign w:val="center"/>
            <w:hideMark/>
          </w:tcPr>
          <w:p w14:paraId="2F627C84" w14:textId="77777777" w:rsidR="00A96D3B" w:rsidRPr="003E12F5" w:rsidRDefault="00A96D3B" w:rsidP="00A96D3B">
            <w:pPr>
              <w:jc w:val="right"/>
            </w:pPr>
            <w:r w:rsidRPr="003E12F5">
              <w:t>29</w:t>
            </w:r>
          </w:p>
        </w:tc>
        <w:tc>
          <w:tcPr>
            <w:tcW w:w="284" w:type="pct"/>
            <w:tcBorders>
              <w:top w:val="nil"/>
              <w:left w:val="nil"/>
              <w:bottom w:val="single" w:sz="4" w:space="0" w:color="auto"/>
              <w:right w:val="single" w:sz="4" w:space="0" w:color="auto"/>
            </w:tcBorders>
            <w:shd w:val="clear" w:color="auto" w:fill="auto"/>
            <w:noWrap/>
            <w:vAlign w:val="center"/>
            <w:hideMark/>
          </w:tcPr>
          <w:p w14:paraId="704F8F5E" w14:textId="77777777" w:rsidR="00A96D3B" w:rsidRPr="003E12F5" w:rsidRDefault="00A96D3B" w:rsidP="00A96D3B">
            <w:pPr>
              <w:jc w:val="right"/>
            </w:pPr>
            <w:r w:rsidRPr="003E12F5">
              <w:t>62</w:t>
            </w:r>
          </w:p>
        </w:tc>
        <w:tc>
          <w:tcPr>
            <w:tcW w:w="934" w:type="pct"/>
            <w:tcBorders>
              <w:top w:val="nil"/>
              <w:left w:val="nil"/>
              <w:bottom w:val="single" w:sz="4" w:space="0" w:color="auto"/>
              <w:right w:val="single" w:sz="4" w:space="0" w:color="auto"/>
            </w:tcBorders>
            <w:shd w:val="clear" w:color="auto" w:fill="auto"/>
            <w:noWrap/>
            <w:vAlign w:val="center"/>
            <w:hideMark/>
          </w:tcPr>
          <w:p w14:paraId="373C0AED" w14:textId="77777777" w:rsidR="00A96D3B" w:rsidRPr="003E12F5" w:rsidRDefault="00A96D3B" w:rsidP="00A96D3B">
            <w:pPr>
              <w:jc w:val="center"/>
            </w:pPr>
            <w:r w:rsidRPr="003E12F5">
              <w:t>10</w:t>
            </w:r>
          </w:p>
        </w:tc>
        <w:tc>
          <w:tcPr>
            <w:tcW w:w="1453" w:type="pct"/>
            <w:tcBorders>
              <w:top w:val="nil"/>
              <w:left w:val="nil"/>
              <w:bottom w:val="single" w:sz="4" w:space="0" w:color="auto"/>
              <w:right w:val="single" w:sz="4" w:space="0" w:color="auto"/>
            </w:tcBorders>
            <w:shd w:val="clear" w:color="auto" w:fill="auto"/>
            <w:vAlign w:val="bottom"/>
            <w:hideMark/>
          </w:tcPr>
          <w:p w14:paraId="157BF0A7" w14:textId="77777777" w:rsidR="00A96D3B" w:rsidRPr="003E12F5" w:rsidRDefault="00A96D3B" w:rsidP="00A96D3B">
            <w:pPr>
              <w:jc w:val="center"/>
            </w:pPr>
            <w:r w:rsidRPr="003E12F5">
              <w:t>Србијашуме</w:t>
            </w:r>
          </w:p>
        </w:tc>
      </w:tr>
      <w:tr w:rsidR="003E12F5" w:rsidRPr="003E12F5" w14:paraId="1BC9DBF5" w14:textId="77777777" w:rsidTr="00A96D3B">
        <w:trPr>
          <w:trHeight w:val="315"/>
        </w:trPr>
        <w:tc>
          <w:tcPr>
            <w:tcW w:w="849" w:type="pct"/>
            <w:tcBorders>
              <w:top w:val="nil"/>
              <w:left w:val="single" w:sz="4" w:space="0" w:color="auto"/>
              <w:bottom w:val="single" w:sz="4" w:space="0" w:color="auto"/>
              <w:right w:val="single" w:sz="4" w:space="0" w:color="auto"/>
            </w:tcBorders>
            <w:shd w:val="clear" w:color="auto" w:fill="auto"/>
            <w:noWrap/>
            <w:vAlign w:val="center"/>
            <w:hideMark/>
          </w:tcPr>
          <w:p w14:paraId="04184E9F" w14:textId="77777777" w:rsidR="00A96D3B" w:rsidRPr="003E12F5" w:rsidRDefault="00A96D3B" w:rsidP="00A96D3B">
            <w:pPr>
              <w:jc w:val="center"/>
            </w:pPr>
            <w:r w:rsidRPr="003E12F5">
              <w:t>244</w:t>
            </w:r>
          </w:p>
        </w:tc>
        <w:tc>
          <w:tcPr>
            <w:tcW w:w="950" w:type="pct"/>
            <w:tcBorders>
              <w:top w:val="nil"/>
              <w:left w:val="nil"/>
              <w:bottom w:val="single" w:sz="4" w:space="0" w:color="auto"/>
              <w:right w:val="single" w:sz="4" w:space="0" w:color="auto"/>
            </w:tcBorders>
            <w:shd w:val="clear" w:color="auto" w:fill="auto"/>
            <w:noWrap/>
            <w:vAlign w:val="center"/>
            <w:hideMark/>
          </w:tcPr>
          <w:p w14:paraId="338CD1ED" w14:textId="77777777" w:rsidR="00A96D3B" w:rsidRPr="003E12F5" w:rsidRDefault="00A96D3B" w:rsidP="00A96D3B">
            <w:pPr>
              <w:jc w:val="center"/>
            </w:pPr>
            <w:r w:rsidRPr="003E12F5">
              <w:t>шума 5кл</w:t>
            </w:r>
          </w:p>
        </w:tc>
        <w:tc>
          <w:tcPr>
            <w:tcW w:w="265" w:type="pct"/>
            <w:tcBorders>
              <w:top w:val="nil"/>
              <w:left w:val="nil"/>
              <w:bottom w:val="single" w:sz="4" w:space="0" w:color="auto"/>
              <w:right w:val="single" w:sz="4" w:space="0" w:color="auto"/>
            </w:tcBorders>
            <w:shd w:val="clear" w:color="auto" w:fill="auto"/>
            <w:noWrap/>
            <w:vAlign w:val="center"/>
            <w:hideMark/>
          </w:tcPr>
          <w:p w14:paraId="3C5E325C" w14:textId="77777777" w:rsidR="00A96D3B" w:rsidRPr="003E12F5" w:rsidRDefault="00A96D3B" w:rsidP="00A96D3B">
            <w:pPr>
              <w:jc w:val="right"/>
            </w:pPr>
            <w:r w:rsidRPr="003E12F5">
              <w:t>1</w:t>
            </w:r>
          </w:p>
        </w:tc>
        <w:tc>
          <w:tcPr>
            <w:tcW w:w="265" w:type="pct"/>
            <w:tcBorders>
              <w:top w:val="nil"/>
              <w:left w:val="nil"/>
              <w:bottom w:val="single" w:sz="4" w:space="0" w:color="auto"/>
              <w:right w:val="single" w:sz="4" w:space="0" w:color="auto"/>
            </w:tcBorders>
            <w:shd w:val="clear" w:color="auto" w:fill="auto"/>
            <w:noWrap/>
            <w:vAlign w:val="center"/>
            <w:hideMark/>
          </w:tcPr>
          <w:p w14:paraId="04BED548" w14:textId="77777777" w:rsidR="00A96D3B" w:rsidRPr="003E12F5" w:rsidRDefault="00A96D3B" w:rsidP="00A96D3B">
            <w:pPr>
              <w:jc w:val="right"/>
            </w:pPr>
            <w:r w:rsidRPr="003E12F5">
              <w:t>51</w:t>
            </w:r>
          </w:p>
        </w:tc>
        <w:tc>
          <w:tcPr>
            <w:tcW w:w="284" w:type="pct"/>
            <w:tcBorders>
              <w:top w:val="nil"/>
              <w:left w:val="nil"/>
              <w:bottom w:val="single" w:sz="4" w:space="0" w:color="auto"/>
              <w:right w:val="single" w:sz="4" w:space="0" w:color="auto"/>
            </w:tcBorders>
            <w:shd w:val="clear" w:color="auto" w:fill="auto"/>
            <w:noWrap/>
            <w:vAlign w:val="center"/>
            <w:hideMark/>
          </w:tcPr>
          <w:p w14:paraId="2808E72D" w14:textId="77777777" w:rsidR="00A96D3B" w:rsidRPr="003E12F5" w:rsidRDefault="00A96D3B" w:rsidP="00A96D3B">
            <w:pPr>
              <w:jc w:val="right"/>
            </w:pPr>
            <w:r w:rsidRPr="003E12F5">
              <w:t>72</w:t>
            </w:r>
          </w:p>
        </w:tc>
        <w:tc>
          <w:tcPr>
            <w:tcW w:w="934" w:type="pct"/>
            <w:tcBorders>
              <w:top w:val="nil"/>
              <w:left w:val="nil"/>
              <w:bottom w:val="single" w:sz="4" w:space="0" w:color="auto"/>
              <w:right w:val="single" w:sz="4" w:space="0" w:color="auto"/>
            </w:tcBorders>
            <w:shd w:val="clear" w:color="auto" w:fill="auto"/>
            <w:noWrap/>
            <w:vAlign w:val="center"/>
            <w:hideMark/>
          </w:tcPr>
          <w:p w14:paraId="78996FC7" w14:textId="77777777" w:rsidR="00A96D3B" w:rsidRPr="003E12F5" w:rsidRDefault="00A96D3B" w:rsidP="00A96D3B">
            <w:pPr>
              <w:jc w:val="center"/>
            </w:pPr>
            <w:r w:rsidRPr="003E12F5">
              <w:t>10</w:t>
            </w:r>
          </w:p>
        </w:tc>
        <w:tc>
          <w:tcPr>
            <w:tcW w:w="1453" w:type="pct"/>
            <w:tcBorders>
              <w:top w:val="nil"/>
              <w:left w:val="nil"/>
              <w:bottom w:val="single" w:sz="4" w:space="0" w:color="auto"/>
              <w:right w:val="single" w:sz="4" w:space="0" w:color="auto"/>
            </w:tcBorders>
            <w:shd w:val="clear" w:color="auto" w:fill="auto"/>
            <w:vAlign w:val="bottom"/>
            <w:hideMark/>
          </w:tcPr>
          <w:p w14:paraId="31621B9B" w14:textId="77777777" w:rsidR="00A96D3B" w:rsidRPr="003E12F5" w:rsidRDefault="00A96D3B" w:rsidP="00A96D3B">
            <w:pPr>
              <w:jc w:val="center"/>
            </w:pPr>
            <w:r w:rsidRPr="003E12F5">
              <w:t>Србијашуме</w:t>
            </w:r>
          </w:p>
        </w:tc>
      </w:tr>
      <w:tr w:rsidR="003E12F5" w:rsidRPr="003E12F5" w14:paraId="2F0A82BC" w14:textId="77777777" w:rsidTr="00A96D3B">
        <w:trPr>
          <w:trHeight w:val="315"/>
        </w:trPr>
        <w:tc>
          <w:tcPr>
            <w:tcW w:w="849" w:type="pct"/>
            <w:tcBorders>
              <w:top w:val="nil"/>
              <w:left w:val="single" w:sz="4" w:space="0" w:color="auto"/>
              <w:bottom w:val="single" w:sz="4" w:space="0" w:color="auto"/>
              <w:right w:val="single" w:sz="4" w:space="0" w:color="auto"/>
            </w:tcBorders>
            <w:shd w:val="clear" w:color="auto" w:fill="auto"/>
            <w:noWrap/>
            <w:vAlign w:val="center"/>
            <w:hideMark/>
          </w:tcPr>
          <w:p w14:paraId="2A0806E5" w14:textId="77777777" w:rsidR="00A96D3B" w:rsidRPr="003E12F5" w:rsidRDefault="00A96D3B" w:rsidP="00A96D3B">
            <w:pPr>
              <w:jc w:val="center"/>
            </w:pPr>
            <w:r w:rsidRPr="003E12F5">
              <w:t>305</w:t>
            </w:r>
          </w:p>
        </w:tc>
        <w:tc>
          <w:tcPr>
            <w:tcW w:w="950" w:type="pct"/>
            <w:tcBorders>
              <w:top w:val="nil"/>
              <w:left w:val="nil"/>
              <w:bottom w:val="single" w:sz="4" w:space="0" w:color="auto"/>
              <w:right w:val="single" w:sz="4" w:space="0" w:color="auto"/>
            </w:tcBorders>
            <w:shd w:val="clear" w:color="auto" w:fill="auto"/>
            <w:noWrap/>
            <w:vAlign w:val="center"/>
            <w:hideMark/>
          </w:tcPr>
          <w:p w14:paraId="10FD3E36" w14:textId="77777777" w:rsidR="00A96D3B" w:rsidRPr="003E12F5" w:rsidRDefault="00A96D3B" w:rsidP="00A96D3B">
            <w:pPr>
              <w:jc w:val="center"/>
            </w:pPr>
            <w:r w:rsidRPr="003E12F5">
              <w:t>шума 5кл</w:t>
            </w:r>
          </w:p>
        </w:tc>
        <w:tc>
          <w:tcPr>
            <w:tcW w:w="265" w:type="pct"/>
            <w:tcBorders>
              <w:top w:val="nil"/>
              <w:left w:val="nil"/>
              <w:bottom w:val="single" w:sz="4" w:space="0" w:color="auto"/>
              <w:right w:val="single" w:sz="4" w:space="0" w:color="auto"/>
            </w:tcBorders>
            <w:shd w:val="clear" w:color="auto" w:fill="auto"/>
            <w:noWrap/>
            <w:vAlign w:val="center"/>
            <w:hideMark/>
          </w:tcPr>
          <w:p w14:paraId="5E4847E0" w14:textId="77777777" w:rsidR="00A96D3B" w:rsidRPr="003E12F5" w:rsidRDefault="00A96D3B" w:rsidP="00A96D3B">
            <w:pPr>
              <w:jc w:val="right"/>
            </w:pPr>
            <w:r w:rsidRPr="003E12F5">
              <w:t> </w:t>
            </w:r>
          </w:p>
        </w:tc>
        <w:tc>
          <w:tcPr>
            <w:tcW w:w="265" w:type="pct"/>
            <w:tcBorders>
              <w:top w:val="nil"/>
              <w:left w:val="nil"/>
              <w:bottom w:val="single" w:sz="4" w:space="0" w:color="auto"/>
              <w:right w:val="single" w:sz="4" w:space="0" w:color="auto"/>
            </w:tcBorders>
            <w:shd w:val="clear" w:color="auto" w:fill="auto"/>
            <w:noWrap/>
            <w:vAlign w:val="center"/>
            <w:hideMark/>
          </w:tcPr>
          <w:p w14:paraId="15FA474D" w14:textId="77777777" w:rsidR="00A96D3B" w:rsidRPr="003E12F5" w:rsidRDefault="00A96D3B" w:rsidP="00A96D3B">
            <w:pPr>
              <w:jc w:val="right"/>
            </w:pPr>
            <w:r w:rsidRPr="003E12F5">
              <w:t>8</w:t>
            </w:r>
          </w:p>
        </w:tc>
        <w:tc>
          <w:tcPr>
            <w:tcW w:w="284" w:type="pct"/>
            <w:tcBorders>
              <w:top w:val="nil"/>
              <w:left w:val="nil"/>
              <w:bottom w:val="single" w:sz="4" w:space="0" w:color="auto"/>
              <w:right w:val="single" w:sz="4" w:space="0" w:color="auto"/>
            </w:tcBorders>
            <w:shd w:val="clear" w:color="auto" w:fill="auto"/>
            <w:noWrap/>
            <w:vAlign w:val="center"/>
            <w:hideMark/>
          </w:tcPr>
          <w:p w14:paraId="3D8E102B" w14:textId="77777777" w:rsidR="00A96D3B" w:rsidRPr="003E12F5" w:rsidRDefault="00A96D3B" w:rsidP="00A96D3B">
            <w:pPr>
              <w:jc w:val="right"/>
            </w:pPr>
            <w:r w:rsidRPr="003E12F5">
              <w:t>56</w:t>
            </w:r>
          </w:p>
        </w:tc>
        <w:tc>
          <w:tcPr>
            <w:tcW w:w="934" w:type="pct"/>
            <w:tcBorders>
              <w:top w:val="nil"/>
              <w:left w:val="nil"/>
              <w:bottom w:val="single" w:sz="4" w:space="0" w:color="auto"/>
              <w:right w:val="single" w:sz="4" w:space="0" w:color="auto"/>
            </w:tcBorders>
            <w:shd w:val="clear" w:color="auto" w:fill="auto"/>
            <w:noWrap/>
            <w:vAlign w:val="center"/>
            <w:hideMark/>
          </w:tcPr>
          <w:p w14:paraId="0E0F0822" w14:textId="77777777" w:rsidR="00A96D3B" w:rsidRPr="003E12F5" w:rsidRDefault="00A96D3B" w:rsidP="00A96D3B">
            <w:pPr>
              <w:jc w:val="center"/>
            </w:pPr>
            <w:r w:rsidRPr="003E12F5">
              <w:t>10</w:t>
            </w:r>
          </w:p>
        </w:tc>
        <w:tc>
          <w:tcPr>
            <w:tcW w:w="1453" w:type="pct"/>
            <w:tcBorders>
              <w:top w:val="nil"/>
              <w:left w:val="nil"/>
              <w:bottom w:val="single" w:sz="4" w:space="0" w:color="auto"/>
              <w:right w:val="single" w:sz="4" w:space="0" w:color="auto"/>
            </w:tcBorders>
            <w:shd w:val="clear" w:color="auto" w:fill="auto"/>
            <w:vAlign w:val="bottom"/>
            <w:hideMark/>
          </w:tcPr>
          <w:p w14:paraId="71B7B0E7" w14:textId="77777777" w:rsidR="00A96D3B" w:rsidRPr="003E12F5" w:rsidRDefault="00A96D3B" w:rsidP="00A96D3B">
            <w:pPr>
              <w:jc w:val="center"/>
            </w:pPr>
            <w:r w:rsidRPr="003E12F5">
              <w:t>Србијашуме</w:t>
            </w:r>
          </w:p>
        </w:tc>
      </w:tr>
      <w:tr w:rsidR="003E12F5" w:rsidRPr="003E12F5" w14:paraId="69468992" w14:textId="77777777" w:rsidTr="00A96D3B">
        <w:trPr>
          <w:trHeight w:val="315"/>
        </w:trPr>
        <w:tc>
          <w:tcPr>
            <w:tcW w:w="849" w:type="pct"/>
            <w:tcBorders>
              <w:top w:val="nil"/>
              <w:left w:val="single" w:sz="4" w:space="0" w:color="auto"/>
              <w:bottom w:val="single" w:sz="4" w:space="0" w:color="auto"/>
              <w:right w:val="single" w:sz="4" w:space="0" w:color="auto"/>
            </w:tcBorders>
            <w:shd w:val="clear" w:color="auto" w:fill="auto"/>
            <w:noWrap/>
            <w:vAlign w:val="center"/>
            <w:hideMark/>
          </w:tcPr>
          <w:p w14:paraId="414620AB" w14:textId="77777777" w:rsidR="00A96D3B" w:rsidRPr="003E12F5" w:rsidRDefault="00A96D3B" w:rsidP="00A96D3B">
            <w:pPr>
              <w:jc w:val="center"/>
            </w:pPr>
            <w:r w:rsidRPr="003E12F5">
              <w:t>322</w:t>
            </w:r>
          </w:p>
        </w:tc>
        <w:tc>
          <w:tcPr>
            <w:tcW w:w="950" w:type="pct"/>
            <w:tcBorders>
              <w:top w:val="nil"/>
              <w:left w:val="nil"/>
              <w:bottom w:val="single" w:sz="4" w:space="0" w:color="auto"/>
              <w:right w:val="single" w:sz="4" w:space="0" w:color="auto"/>
            </w:tcBorders>
            <w:shd w:val="clear" w:color="auto" w:fill="auto"/>
            <w:noWrap/>
            <w:vAlign w:val="center"/>
            <w:hideMark/>
          </w:tcPr>
          <w:p w14:paraId="3A6006B4" w14:textId="77777777" w:rsidR="00A96D3B" w:rsidRPr="003E12F5" w:rsidRDefault="00A96D3B" w:rsidP="00A96D3B">
            <w:pPr>
              <w:jc w:val="center"/>
            </w:pPr>
            <w:r w:rsidRPr="003E12F5">
              <w:t>шума 5кл</w:t>
            </w:r>
          </w:p>
        </w:tc>
        <w:tc>
          <w:tcPr>
            <w:tcW w:w="265" w:type="pct"/>
            <w:tcBorders>
              <w:top w:val="nil"/>
              <w:left w:val="nil"/>
              <w:bottom w:val="single" w:sz="4" w:space="0" w:color="auto"/>
              <w:right w:val="single" w:sz="4" w:space="0" w:color="auto"/>
            </w:tcBorders>
            <w:shd w:val="clear" w:color="auto" w:fill="auto"/>
            <w:noWrap/>
            <w:vAlign w:val="center"/>
            <w:hideMark/>
          </w:tcPr>
          <w:p w14:paraId="10EE0547" w14:textId="77777777" w:rsidR="00A96D3B" w:rsidRPr="003E12F5" w:rsidRDefault="00A96D3B" w:rsidP="00A96D3B">
            <w:pPr>
              <w:jc w:val="right"/>
            </w:pPr>
            <w:r w:rsidRPr="003E12F5">
              <w:t> </w:t>
            </w:r>
          </w:p>
        </w:tc>
        <w:tc>
          <w:tcPr>
            <w:tcW w:w="265" w:type="pct"/>
            <w:tcBorders>
              <w:top w:val="nil"/>
              <w:left w:val="nil"/>
              <w:bottom w:val="single" w:sz="4" w:space="0" w:color="auto"/>
              <w:right w:val="single" w:sz="4" w:space="0" w:color="auto"/>
            </w:tcBorders>
            <w:shd w:val="clear" w:color="auto" w:fill="auto"/>
            <w:noWrap/>
            <w:vAlign w:val="center"/>
            <w:hideMark/>
          </w:tcPr>
          <w:p w14:paraId="164D3F20" w14:textId="77777777" w:rsidR="00A96D3B" w:rsidRPr="003E12F5" w:rsidRDefault="00A96D3B" w:rsidP="00A96D3B">
            <w:pPr>
              <w:jc w:val="right"/>
            </w:pPr>
            <w:r w:rsidRPr="003E12F5">
              <w:t>13</w:t>
            </w:r>
          </w:p>
        </w:tc>
        <w:tc>
          <w:tcPr>
            <w:tcW w:w="284" w:type="pct"/>
            <w:tcBorders>
              <w:top w:val="nil"/>
              <w:left w:val="nil"/>
              <w:bottom w:val="single" w:sz="4" w:space="0" w:color="auto"/>
              <w:right w:val="single" w:sz="4" w:space="0" w:color="auto"/>
            </w:tcBorders>
            <w:shd w:val="clear" w:color="auto" w:fill="auto"/>
            <w:noWrap/>
            <w:vAlign w:val="center"/>
            <w:hideMark/>
          </w:tcPr>
          <w:p w14:paraId="2C7B694C" w14:textId="77777777" w:rsidR="00A96D3B" w:rsidRPr="003E12F5" w:rsidRDefault="00A96D3B" w:rsidP="00A96D3B">
            <w:pPr>
              <w:jc w:val="right"/>
            </w:pPr>
            <w:r w:rsidRPr="003E12F5">
              <w:t>73</w:t>
            </w:r>
          </w:p>
        </w:tc>
        <w:tc>
          <w:tcPr>
            <w:tcW w:w="934" w:type="pct"/>
            <w:tcBorders>
              <w:top w:val="nil"/>
              <w:left w:val="nil"/>
              <w:bottom w:val="single" w:sz="4" w:space="0" w:color="auto"/>
              <w:right w:val="single" w:sz="4" w:space="0" w:color="auto"/>
            </w:tcBorders>
            <w:shd w:val="clear" w:color="auto" w:fill="auto"/>
            <w:noWrap/>
            <w:vAlign w:val="center"/>
            <w:hideMark/>
          </w:tcPr>
          <w:p w14:paraId="158344B4" w14:textId="77777777" w:rsidR="00A96D3B" w:rsidRPr="003E12F5" w:rsidRDefault="00A96D3B" w:rsidP="00A96D3B">
            <w:pPr>
              <w:jc w:val="center"/>
            </w:pPr>
            <w:r w:rsidRPr="003E12F5">
              <w:t>10</w:t>
            </w:r>
          </w:p>
        </w:tc>
        <w:tc>
          <w:tcPr>
            <w:tcW w:w="1453" w:type="pct"/>
            <w:tcBorders>
              <w:top w:val="nil"/>
              <w:left w:val="nil"/>
              <w:bottom w:val="single" w:sz="4" w:space="0" w:color="auto"/>
              <w:right w:val="single" w:sz="4" w:space="0" w:color="auto"/>
            </w:tcBorders>
            <w:shd w:val="clear" w:color="auto" w:fill="auto"/>
            <w:vAlign w:val="bottom"/>
            <w:hideMark/>
          </w:tcPr>
          <w:p w14:paraId="67EF7ACA" w14:textId="77777777" w:rsidR="00A96D3B" w:rsidRPr="003E12F5" w:rsidRDefault="00A96D3B" w:rsidP="00A96D3B">
            <w:pPr>
              <w:jc w:val="center"/>
            </w:pPr>
            <w:r w:rsidRPr="003E12F5">
              <w:t>Србијашуме</w:t>
            </w:r>
          </w:p>
        </w:tc>
      </w:tr>
      <w:tr w:rsidR="003E12F5" w:rsidRPr="003E12F5" w14:paraId="32E73775" w14:textId="77777777" w:rsidTr="00A96D3B">
        <w:trPr>
          <w:trHeight w:val="315"/>
        </w:trPr>
        <w:tc>
          <w:tcPr>
            <w:tcW w:w="849" w:type="pct"/>
            <w:tcBorders>
              <w:top w:val="nil"/>
              <w:left w:val="single" w:sz="4" w:space="0" w:color="auto"/>
              <w:bottom w:val="single" w:sz="4" w:space="0" w:color="auto"/>
              <w:right w:val="single" w:sz="4" w:space="0" w:color="auto"/>
            </w:tcBorders>
            <w:shd w:val="clear" w:color="auto" w:fill="auto"/>
            <w:noWrap/>
            <w:vAlign w:val="center"/>
            <w:hideMark/>
          </w:tcPr>
          <w:p w14:paraId="52189F59" w14:textId="77777777" w:rsidR="00A96D3B" w:rsidRPr="003E12F5" w:rsidRDefault="00A96D3B" w:rsidP="00A96D3B">
            <w:pPr>
              <w:jc w:val="center"/>
            </w:pPr>
            <w:r w:rsidRPr="003E12F5">
              <w:t>324</w:t>
            </w:r>
          </w:p>
        </w:tc>
        <w:tc>
          <w:tcPr>
            <w:tcW w:w="950" w:type="pct"/>
            <w:tcBorders>
              <w:top w:val="nil"/>
              <w:left w:val="nil"/>
              <w:bottom w:val="single" w:sz="4" w:space="0" w:color="auto"/>
              <w:right w:val="single" w:sz="4" w:space="0" w:color="auto"/>
            </w:tcBorders>
            <w:shd w:val="clear" w:color="auto" w:fill="auto"/>
            <w:noWrap/>
            <w:vAlign w:val="center"/>
            <w:hideMark/>
          </w:tcPr>
          <w:p w14:paraId="15A5F619" w14:textId="77777777" w:rsidR="00A96D3B" w:rsidRPr="003E12F5" w:rsidRDefault="00A96D3B" w:rsidP="00A96D3B">
            <w:pPr>
              <w:jc w:val="center"/>
            </w:pPr>
            <w:r w:rsidRPr="003E12F5">
              <w:t>шума 5кл</w:t>
            </w:r>
          </w:p>
        </w:tc>
        <w:tc>
          <w:tcPr>
            <w:tcW w:w="265" w:type="pct"/>
            <w:tcBorders>
              <w:top w:val="nil"/>
              <w:left w:val="nil"/>
              <w:bottom w:val="single" w:sz="4" w:space="0" w:color="auto"/>
              <w:right w:val="single" w:sz="4" w:space="0" w:color="auto"/>
            </w:tcBorders>
            <w:shd w:val="clear" w:color="auto" w:fill="auto"/>
            <w:noWrap/>
            <w:vAlign w:val="center"/>
            <w:hideMark/>
          </w:tcPr>
          <w:p w14:paraId="1ADECB9D" w14:textId="77777777" w:rsidR="00A96D3B" w:rsidRPr="003E12F5" w:rsidRDefault="00A96D3B" w:rsidP="00A96D3B">
            <w:pPr>
              <w:jc w:val="right"/>
            </w:pPr>
            <w:r w:rsidRPr="003E12F5">
              <w:t>2</w:t>
            </w:r>
          </w:p>
        </w:tc>
        <w:tc>
          <w:tcPr>
            <w:tcW w:w="265" w:type="pct"/>
            <w:tcBorders>
              <w:top w:val="nil"/>
              <w:left w:val="nil"/>
              <w:bottom w:val="single" w:sz="4" w:space="0" w:color="auto"/>
              <w:right w:val="single" w:sz="4" w:space="0" w:color="auto"/>
            </w:tcBorders>
            <w:shd w:val="clear" w:color="auto" w:fill="auto"/>
            <w:noWrap/>
            <w:vAlign w:val="center"/>
            <w:hideMark/>
          </w:tcPr>
          <w:p w14:paraId="70361827" w14:textId="77777777" w:rsidR="00A96D3B" w:rsidRPr="003E12F5" w:rsidRDefault="00A96D3B" w:rsidP="00A96D3B">
            <w:pPr>
              <w:jc w:val="right"/>
            </w:pPr>
            <w:r w:rsidRPr="003E12F5">
              <w:t>0</w:t>
            </w:r>
          </w:p>
        </w:tc>
        <w:tc>
          <w:tcPr>
            <w:tcW w:w="284" w:type="pct"/>
            <w:tcBorders>
              <w:top w:val="nil"/>
              <w:left w:val="nil"/>
              <w:bottom w:val="single" w:sz="4" w:space="0" w:color="auto"/>
              <w:right w:val="single" w:sz="4" w:space="0" w:color="auto"/>
            </w:tcBorders>
            <w:shd w:val="clear" w:color="auto" w:fill="auto"/>
            <w:noWrap/>
            <w:vAlign w:val="center"/>
            <w:hideMark/>
          </w:tcPr>
          <w:p w14:paraId="6649935E" w14:textId="77777777" w:rsidR="00A96D3B" w:rsidRPr="003E12F5" w:rsidRDefault="00A96D3B" w:rsidP="00A96D3B">
            <w:pPr>
              <w:jc w:val="right"/>
            </w:pPr>
            <w:r w:rsidRPr="003E12F5">
              <w:t>25</w:t>
            </w:r>
          </w:p>
        </w:tc>
        <w:tc>
          <w:tcPr>
            <w:tcW w:w="934" w:type="pct"/>
            <w:tcBorders>
              <w:top w:val="nil"/>
              <w:left w:val="nil"/>
              <w:bottom w:val="single" w:sz="4" w:space="0" w:color="auto"/>
              <w:right w:val="single" w:sz="4" w:space="0" w:color="auto"/>
            </w:tcBorders>
            <w:shd w:val="clear" w:color="auto" w:fill="auto"/>
            <w:noWrap/>
            <w:vAlign w:val="center"/>
            <w:hideMark/>
          </w:tcPr>
          <w:p w14:paraId="2FA75916" w14:textId="77777777" w:rsidR="00A96D3B" w:rsidRPr="003E12F5" w:rsidRDefault="00A96D3B" w:rsidP="00A96D3B">
            <w:pPr>
              <w:jc w:val="center"/>
            </w:pPr>
            <w:r w:rsidRPr="003E12F5">
              <w:t>10</w:t>
            </w:r>
          </w:p>
        </w:tc>
        <w:tc>
          <w:tcPr>
            <w:tcW w:w="1453" w:type="pct"/>
            <w:tcBorders>
              <w:top w:val="nil"/>
              <w:left w:val="nil"/>
              <w:bottom w:val="single" w:sz="4" w:space="0" w:color="auto"/>
              <w:right w:val="single" w:sz="4" w:space="0" w:color="auto"/>
            </w:tcBorders>
            <w:shd w:val="clear" w:color="auto" w:fill="auto"/>
            <w:vAlign w:val="bottom"/>
            <w:hideMark/>
          </w:tcPr>
          <w:p w14:paraId="421175F6" w14:textId="77777777" w:rsidR="00A96D3B" w:rsidRPr="003E12F5" w:rsidRDefault="00A96D3B" w:rsidP="00A96D3B">
            <w:pPr>
              <w:jc w:val="center"/>
            </w:pPr>
            <w:r w:rsidRPr="003E12F5">
              <w:t>Србијашуме</w:t>
            </w:r>
          </w:p>
        </w:tc>
      </w:tr>
      <w:tr w:rsidR="003E12F5" w:rsidRPr="003E12F5" w14:paraId="53141EAF" w14:textId="77777777" w:rsidTr="00A96D3B">
        <w:trPr>
          <w:trHeight w:val="315"/>
        </w:trPr>
        <w:tc>
          <w:tcPr>
            <w:tcW w:w="849" w:type="pct"/>
            <w:tcBorders>
              <w:top w:val="nil"/>
              <w:left w:val="single" w:sz="4" w:space="0" w:color="auto"/>
              <w:bottom w:val="single" w:sz="4" w:space="0" w:color="auto"/>
              <w:right w:val="single" w:sz="4" w:space="0" w:color="auto"/>
            </w:tcBorders>
            <w:shd w:val="clear" w:color="auto" w:fill="auto"/>
            <w:noWrap/>
            <w:vAlign w:val="center"/>
            <w:hideMark/>
          </w:tcPr>
          <w:p w14:paraId="6B475C37" w14:textId="77777777" w:rsidR="00A96D3B" w:rsidRPr="003E12F5" w:rsidRDefault="00A96D3B" w:rsidP="00A96D3B">
            <w:pPr>
              <w:jc w:val="center"/>
            </w:pPr>
            <w:r w:rsidRPr="003E12F5">
              <w:t>504</w:t>
            </w:r>
          </w:p>
        </w:tc>
        <w:tc>
          <w:tcPr>
            <w:tcW w:w="950" w:type="pct"/>
            <w:tcBorders>
              <w:top w:val="nil"/>
              <w:left w:val="nil"/>
              <w:bottom w:val="single" w:sz="4" w:space="0" w:color="auto"/>
              <w:right w:val="single" w:sz="4" w:space="0" w:color="auto"/>
            </w:tcBorders>
            <w:shd w:val="clear" w:color="auto" w:fill="auto"/>
            <w:noWrap/>
            <w:vAlign w:val="center"/>
            <w:hideMark/>
          </w:tcPr>
          <w:p w14:paraId="2BA9AC95" w14:textId="77777777" w:rsidR="00A96D3B" w:rsidRPr="003E12F5" w:rsidRDefault="00A96D3B" w:rsidP="00A96D3B">
            <w:pPr>
              <w:jc w:val="center"/>
            </w:pPr>
            <w:r w:rsidRPr="003E12F5">
              <w:t>шума 4кл</w:t>
            </w:r>
          </w:p>
        </w:tc>
        <w:tc>
          <w:tcPr>
            <w:tcW w:w="265" w:type="pct"/>
            <w:tcBorders>
              <w:top w:val="nil"/>
              <w:left w:val="nil"/>
              <w:bottom w:val="single" w:sz="4" w:space="0" w:color="auto"/>
              <w:right w:val="single" w:sz="4" w:space="0" w:color="auto"/>
            </w:tcBorders>
            <w:shd w:val="clear" w:color="auto" w:fill="auto"/>
            <w:noWrap/>
            <w:vAlign w:val="center"/>
            <w:hideMark/>
          </w:tcPr>
          <w:p w14:paraId="274E9AAF" w14:textId="77777777" w:rsidR="00A96D3B" w:rsidRPr="003E12F5" w:rsidRDefault="00A96D3B" w:rsidP="00A96D3B">
            <w:pPr>
              <w:jc w:val="right"/>
            </w:pPr>
            <w:r w:rsidRPr="003E12F5">
              <w:t> </w:t>
            </w:r>
          </w:p>
        </w:tc>
        <w:tc>
          <w:tcPr>
            <w:tcW w:w="265" w:type="pct"/>
            <w:tcBorders>
              <w:top w:val="nil"/>
              <w:left w:val="nil"/>
              <w:bottom w:val="single" w:sz="4" w:space="0" w:color="auto"/>
              <w:right w:val="single" w:sz="4" w:space="0" w:color="auto"/>
            </w:tcBorders>
            <w:shd w:val="clear" w:color="auto" w:fill="auto"/>
            <w:noWrap/>
            <w:vAlign w:val="center"/>
            <w:hideMark/>
          </w:tcPr>
          <w:p w14:paraId="0D90FB27" w14:textId="77777777" w:rsidR="00A96D3B" w:rsidRPr="003E12F5" w:rsidRDefault="00A96D3B" w:rsidP="00A96D3B">
            <w:pPr>
              <w:jc w:val="right"/>
            </w:pPr>
            <w:r w:rsidRPr="003E12F5">
              <w:t>87</w:t>
            </w:r>
          </w:p>
        </w:tc>
        <w:tc>
          <w:tcPr>
            <w:tcW w:w="284" w:type="pct"/>
            <w:tcBorders>
              <w:top w:val="nil"/>
              <w:left w:val="nil"/>
              <w:bottom w:val="single" w:sz="4" w:space="0" w:color="auto"/>
              <w:right w:val="single" w:sz="4" w:space="0" w:color="auto"/>
            </w:tcBorders>
            <w:shd w:val="clear" w:color="auto" w:fill="auto"/>
            <w:noWrap/>
            <w:vAlign w:val="center"/>
            <w:hideMark/>
          </w:tcPr>
          <w:p w14:paraId="0DFFB6E7" w14:textId="77777777" w:rsidR="00A96D3B" w:rsidRPr="003E12F5" w:rsidRDefault="00A96D3B" w:rsidP="00A96D3B">
            <w:pPr>
              <w:jc w:val="right"/>
            </w:pPr>
            <w:r w:rsidRPr="003E12F5">
              <w:t>90</w:t>
            </w:r>
          </w:p>
        </w:tc>
        <w:tc>
          <w:tcPr>
            <w:tcW w:w="934" w:type="pct"/>
            <w:tcBorders>
              <w:top w:val="nil"/>
              <w:left w:val="nil"/>
              <w:bottom w:val="single" w:sz="4" w:space="0" w:color="auto"/>
              <w:right w:val="single" w:sz="4" w:space="0" w:color="auto"/>
            </w:tcBorders>
            <w:shd w:val="clear" w:color="auto" w:fill="auto"/>
            <w:noWrap/>
            <w:vAlign w:val="center"/>
            <w:hideMark/>
          </w:tcPr>
          <w:p w14:paraId="26186415" w14:textId="77777777" w:rsidR="00A96D3B" w:rsidRPr="003E12F5" w:rsidRDefault="00A96D3B" w:rsidP="00A96D3B">
            <w:pPr>
              <w:jc w:val="center"/>
            </w:pPr>
            <w:r w:rsidRPr="003E12F5">
              <w:t>9</w:t>
            </w:r>
          </w:p>
        </w:tc>
        <w:tc>
          <w:tcPr>
            <w:tcW w:w="1453" w:type="pct"/>
            <w:tcBorders>
              <w:top w:val="nil"/>
              <w:left w:val="nil"/>
              <w:bottom w:val="single" w:sz="4" w:space="0" w:color="auto"/>
              <w:right w:val="single" w:sz="4" w:space="0" w:color="auto"/>
            </w:tcBorders>
            <w:shd w:val="clear" w:color="auto" w:fill="auto"/>
            <w:vAlign w:val="bottom"/>
            <w:hideMark/>
          </w:tcPr>
          <w:p w14:paraId="10C43AE5" w14:textId="77777777" w:rsidR="00A96D3B" w:rsidRPr="003E12F5" w:rsidRDefault="00A96D3B" w:rsidP="00A96D3B">
            <w:pPr>
              <w:jc w:val="center"/>
            </w:pPr>
            <w:r w:rsidRPr="003E12F5">
              <w:t>Србијашуме</w:t>
            </w:r>
          </w:p>
        </w:tc>
      </w:tr>
      <w:tr w:rsidR="003E12F5" w:rsidRPr="003E12F5" w14:paraId="67CD967B" w14:textId="77777777" w:rsidTr="00A96D3B">
        <w:trPr>
          <w:trHeight w:val="315"/>
        </w:trPr>
        <w:tc>
          <w:tcPr>
            <w:tcW w:w="849" w:type="pct"/>
            <w:tcBorders>
              <w:top w:val="nil"/>
              <w:left w:val="single" w:sz="4" w:space="0" w:color="auto"/>
              <w:bottom w:val="single" w:sz="4" w:space="0" w:color="auto"/>
              <w:right w:val="single" w:sz="4" w:space="0" w:color="auto"/>
            </w:tcBorders>
            <w:shd w:val="clear" w:color="auto" w:fill="auto"/>
            <w:noWrap/>
            <w:vAlign w:val="center"/>
            <w:hideMark/>
          </w:tcPr>
          <w:p w14:paraId="45EA01F4" w14:textId="77777777" w:rsidR="00A96D3B" w:rsidRPr="003E12F5" w:rsidRDefault="00A96D3B" w:rsidP="00A96D3B">
            <w:pPr>
              <w:jc w:val="center"/>
            </w:pPr>
            <w:r w:rsidRPr="003E12F5">
              <w:t>549</w:t>
            </w:r>
          </w:p>
        </w:tc>
        <w:tc>
          <w:tcPr>
            <w:tcW w:w="950" w:type="pct"/>
            <w:tcBorders>
              <w:top w:val="nil"/>
              <w:left w:val="nil"/>
              <w:bottom w:val="single" w:sz="4" w:space="0" w:color="auto"/>
              <w:right w:val="single" w:sz="4" w:space="0" w:color="auto"/>
            </w:tcBorders>
            <w:shd w:val="clear" w:color="auto" w:fill="auto"/>
            <w:noWrap/>
            <w:vAlign w:val="center"/>
            <w:hideMark/>
          </w:tcPr>
          <w:p w14:paraId="3D59DA70" w14:textId="77777777" w:rsidR="00A96D3B" w:rsidRPr="003E12F5" w:rsidRDefault="00A96D3B" w:rsidP="00A96D3B">
            <w:pPr>
              <w:jc w:val="center"/>
            </w:pPr>
            <w:r w:rsidRPr="003E12F5">
              <w:t>шума 4кл</w:t>
            </w:r>
          </w:p>
        </w:tc>
        <w:tc>
          <w:tcPr>
            <w:tcW w:w="265" w:type="pct"/>
            <w:tcBorders>
              <w:top w:val="nil"/>
              <w:left w:val="nil"/>
              <w:bottom w:val="single" w:sz="4" w:space="0" w:color="auto"/>
              <w:right w:val="single" w:sz="4" w:space="0" w:color="auto"/>
            </w:tcBorders>
            <w:shd w:val="clear" w:color="auto" w:fill="auto"/>
            <w:noWrap/>
            <w:vAlign w:val="center"/>
            <w:hideMark/>
          </w:tcPr>
          <w:p w14:paraId="3B1DCAA3" w14:textId="77777777" w:rsidR="00A96D3B" w:rsidRPr="003E12F5" w:rsidRDefault="00A96D3B" w:rsidP="00A96D3B">
            <w:pPr>
              <w:jc w:val="right"/>
            </w:pPr>
            <w:r w:rsidRPr="003E12F5">
              <w:t> </w:t>
            </w:r>
          </w:p>
        </w:tc>
        <w:tc>
          <w:tcPr>
            <w:tcW w:w="265" w:type="pct"/>
            <w:tcBorders>
              <w:top w:val="nil"/>
              <w:left w:val="nil"/>
              <w:bottom w:val="single" w:sz="4" w:space="0" w:color="auto"/>
              <w:right w:val="single" w:sz="4" w:space="0" w:color="auto"/>
            </w:tcBorders>
            <w:shd w:val="clear" w:color="auto" w:fill="auto"/>
            <w:noWrap/>
            <w:vAlign w:val="center"/>
            <w:hideMark/>
          </w:tcPr>
          <w:p w14:paraId="00F3A1CA" w14:textId="77777777" w:rsidR="00A96D3B" w:rsidRPr="003E12F5" w:rsidRDefault="00A96D3B" w:rsidP="00A96D3B">
            <w:pPr>
              <w:jc w:val="right"/>
            </w:pPr>
            <w:r w:rsidRPr="003E12F5">
              <w:t>3</w:t>
            </w:r>
          </w:p>
        </w:tc>
        <w:tc>
          <w:tcPr>
            <w:tcW w:w="284" w:type="pct"/>
            <w:tcBorders>
              <w:top w:val="nil"/>
              <w:left w:val="nil"/>
              <w:bottom w:val="single" w:sz="4" w:space="0" w:color="auto"/>
              <w:right w:val="single" w:sz="4" w:space="0" w:color="auto"/>
            </w:tcBorders>
            <w:shd w:val="clear" w:color="auto" w:fill="auto"/>
            <w:noWrap/>
            <w:vAlign w:val="center"/>
            <w:hideMark/>
          </w:tcPr>
          <w:p w14:paraId="1D927C4E" w14:textId="77777777" w:rsidR="00A96D3B" w:rsidRPr="003E12F5" w:rsidRDefault="00A96D3B" w:rsidP="00A96D3B">
            <w:pPr>
              <w:jc w:val="right"/>
            </w:pPr>
            <w:r w:rsidRPr="003E12F5">
              <w:t>24</w:t>
            </w:r>
          </w:p>
        </w:tc>
        <w:tc>
          <w:tcPr>
            <w:tcW w:w="934" w:type="pct"/>
            <w:tcBorders>
              <w:top w:val="nil"/>
              <w:left w:val="nil"/>
              <w:bottom w:val="single" w:sz="4" w:space="0" w:color="auto"/>
              <w:right w:val="single" w:sz="4" w:space="0" w:color="auto"/>
            </w:tcBorders>
            <w:shd w:val="clear" w:color="auto" w:fill="auto"/>
            <w:noWrap/>
            <w:vAlign w:val="center"/>
            <w:hideMark/>
          </w:tcPr>
          <w:p w14:paraId="17B77F7A" w14:textId="77777777" w:rsidR="00A96D3B" w:rsidRPr="003E12F5" w:rsidRDefault="00A96D3B" w:rsidP="00A96D3B">
            <w:pPr>
              <w:jc w:val="center"/>
            </w:pPr>
            <w:r w:rsidRPr="003E12F5">
              <w:t>9</w:t>
            </w:r>
          </w:p>
        </w:tc>
        <w:tc>
          <w:tcPr>
            <w:tcW w:w="1453" w:type="pct"/>
            <w:tcBorders>
              <w:top w:val="nil"/>
              <w:left w:val="nil"/>
              <w:bottom w:val="single" w:sz="4" w:space="0" w:color="auto"/>
              <w:right w:val="single" w:sz="4" w:space="0" w:color="auto"/>
            </w:tcBorders>
            <w:shd w:val="clear" w:color="auto" w:fill="auto"/>
            <w:vAlign w:val="bottom"/>
            <w:hideMark/>
          </w:tcPr>
          <w:p w14:paraId="75A220B4" w14:textId="77777777" w:rsidR="00A96D3B" w:rsidRPr="003E12F5" w:rsidRDefault="00A96D3B" w:rsidP="00A96D3B">
            <w:pPr>
              <w:jc w:val="center"/>
            </w:pPr>
            <w:r w:rsidRPr="003E12F5">
              <w:t>Србијашуме</w:t>
            </w:r>
          </w:p>
        </w:tc>
      </w:tr>
      <w:tr w:rsidR="003E12F5" w:rsidRPr="003E12F5" w14:paraId="704132F1" w14:textId="77777777" w:rsidTr="00A96D3B">
        <w:trPr>
          <w:trHeight w:val="315"/>
        </w:trPr>
        <w:tc>
          <w:tcPr>
            <w:tcW w:w="849" w:type="pct"/>
            <w:tcBorders>
              <w:top w:val="nil"/>
              <w:left w:val="single" w:sz="4" w:space="0" w:color="auto"/>
              <w:bottom w:val="single" w:sz="4" w:space="0" w:color="auto"/>
              <w:right w:val="single" w:sz="4" w:space="0" w:color="auto"/>
            </w:tcBorders>
            <w:shd w:val="clear" w:color="auto" w:fill="auto"/>
            <w:noWrap/>
            <w:vAlign w:val="center"/>
            <w:hideMark/>
          </w:tcPr>
          <w:p w14:paraId="5512E34B" w14:textId="77777777" w:rsidR="00A96D3B" w:rsidRPr="003E12F5" w:rsidRDefault="00A96D3B" w:rsidP="00A96D3B">
            <w:pPr>
              <w:jc w:val="center"/>
            </w:pPr>
            <w:r w:rsidRPr="003E12F5">
              <w:t>734</w:t>
            </w:r>
          </w:p>
        </w:tc>
        <w:tc>
          <w:tcPr>
            <w:tcW w:w="950" w:type="pct"/>
            <w:tcBorders>
              <w:top w:val="nil"/>
              <w:left w:val="nil"/>
              <w:bottom w:val="single" w:sz="4" w:space="0" w:color="auto"/>
              <w:right w:val="single" w:sz="4" w:space="0" w:color="auto"/>
            </w:tcBorders>
            <w:shd w:val="clear" w:color="auto" w:fill="auto"/>
            <w:noWrap/>
            <w:vAlign w:val="center"/>
            <w:hideMark/>
          </w:tcPr>
          <w:p w14:paraId="50A6A2B1" w14:textId="77777777" w:rsidR="00A96D3B" w:rsidRPr="003E12F5" w:rsidRDefault="00A96D3B" w:rsidP="00A96D3B">
            <w:pPr>
              <w:jc w:val="center"/>
            </w:pPr>
            <w:r w:rsidRPr="003E12F5">
              <w:t>шума 4кл</w:t>
            </w:r>
          </w:p>
        </w:tc>
        <w:tc>
          <w:tcPr>
            <w:tcW w:w="265" w:type="pct"/>
            <w:tcBorders>
              <w:top w:val="nil"/>
              <w:left w:val="nil"/>
              <w:bottom w:val="single" w:sz="4" w:space="0" w:color="auto"/>
              <w:right w:val="single" w:sz="4" w:space="0" w:color="auto"/>
            </w:tcBorders>
            <w:shd w:val="clear" w:color="auto" w:fill="auto"/>
            <w:noWrap/>
            <w:vAlign w:val="center"/>
            <w:hideMark/>
          </w:tcPr>
          <w:p w14:paraId="23BC301A" w14:textId="77777777" w:rsidR="00A96D3B" w:rsidRPr="003E12F5" w:rsidRDefault="00A96D3B" w:rsidP="00A96D3B">
            <w:pPr>
              <w:jc w:val="right"/>
            </w:pPr>
            <w:r w:rsidRPr="003E12F5">
              <w:t> </w:t>
            </w:r>
          </w:p>
        </w:tc>
        <w:tc>
          <w:tcPr>
            <w:tcW w:w="265" w:type="pct"/>
            <w:tcBorders>
              <w:top w:val="nil"/>
              <w:left w:val="nil"/>
              <w:bottom w:val="single" w:sz="4" w:space="0" w:color="auto"/>
              <w:right w:val="single" w:sz="4" w:space="0" w:color="auto"/>
            </w:tcBorders>
            <w:shd w:val="clear" w:color="auto" w:fill="auto"/>
            <w:noWrap/>
            <w:vAlign w:val="center"/>
            <w:hideMark/>
          </w:tcPr>
          <w:p w14:paraId="058E1A15" w14:textId="77777777" w:rsidR="00A96D3B" w:rsidRPr="003E12F5" w:rsidRDefault="00A96D3B" w:rsidP="00A96D3B">
            <w:pPr>
              <w:jc w:val="right"/>
            </w:pPr>
            <w:r w:rsidRPr="003E12F5">
              <w:t>33</w:t>
            </w:r>
          </w:p>
        </w:tc>
        <w:tc>
          <w:tcPr>
            <w:tcW w:w="284" w:type="pct"/>
            <w:tcBorders>
              <w:top w:val="nil"/>
              <w:left w:val="nil"/>
              <w:bottom w:val="single" w:sz="4" w:space="0" w:color="auto"/>
              <w:right w:val="single" w:sz="4" w:space="0" w:color="auto"/>
            </w:tcBorders>
            <w:shd w:val="clear" w:color="auto" w:fill="auto"/>
            <w:noWrap/>
            <w:vAlign w:val="center"/>
            <w:hideMark/>
          </w:tcPr>
          <w:p w14:paraId="378B59CB" w14:textId="77777777" w:rsidR="00A96D3B" w:rsidRPr="003E12F5" w:rsidRDefault="00A96D3B" w:rsidP="00A96D3B">
            <w:pPr>
              <w:jc w:val="right"/>
            </w:pPr>
            <w:r w:rsidRPr="003E12F5">
              <w:t>67</w:t>
            </w:r>
          </w:p>
        </w:tc>
        <w:tc>
          <w:tcPr>
            <w:tcW w:w="934" w:type="pct"/>
            <w:tcBorders>
              <w:top w:val="nil"/>
              <w:left w:val="nil"/>
              <w:bottom w:val="single" w:sz="4" w:space="0" w:color="auto"/>
              <w:right w:val="single" w:sz="4" w:space="0" w:color="auto"/>
            </w:tcBorders>
            <w:shd w:val="clear" w:color="auto" w:fill="auto"/>
            <w:noWrap/>
            <w:vAlign w:val="center"/>
            <w:hideMark/>
          </w:tcPr>
          <w:p w14:paraId="78008321" w14:textId="77777777" w:rsidR="00A96D3B" w:rsidRPr="003E12F5" w:rsidRDefault="00A96D3B" w:rsidP="00A96D3B">
            <w:pPr>
              <w:jc w:val="center"/>
            </w:pPr>
            <w:r w:rsidRPr="003E12F5">
              <w:t>9</w:t>
            </w:r>
          </w:p>
        </w:tc>
        <w:tc>
          <w:tcPr>
            <w:tcW w:w="1453" w:type="pct"/>
            <w:tcBorders>
              <w:top w:val="nil"/>
              <w:left w:val="nil"/>
              <w:bottom w:val="single" w:sz="4" w:space="0" w:color="auto"/>
              <w:right w:val="single" w:sz="4" w:space="0" w:color="auto"/>
            </w:tcBorders>
            <w:shd w:val="clear" w:color="auto" w:fill="auto"/>
            <w:vAlign w:val="bottom"/>
            <w:hideMark/>
          </w:tcPr>
          <w:p w14:paraId="46B386A5" w14:textId="77777777" w:rsidR="00A96D3B" w:rsidRPr="003E12F5" w:rsidRDefault="00A96D3B" w:rsidP="00A96D3B">
            <w:pPr>
              <w:jc w:val="center"/>
            </w:pPr>
            <w:r w:rsidRPr="003E12F5">
              <w:t>Србијашуме</w:t>
            </w:r>
          </w:p>
        </w:tc>
      </w:tr>
      <w:tr w:rsidR="003E12F5" w:rsidRPr="003E12F5" w14:paraId="5544273D" w14:textId="77777777" w:rsidTr="00A96D3B">
        <w:trPr>
          <w:trHeight w:val="315"/>
        </w:trPr>
        <w:tc>
          <w:tcPr>
            <w:tcW w:w="849" w:type="pct"/>
            <w:tcBorders>
              <w:top w:val="nil"/>
              <w:left w:val="single" w:sz="4" w:space="0" w:color="auto"/>
              <w:bottom w:val="single" w:sz="4" w:space="0" w:color="auto"/>
              <w:right w:val="single" w:sz="4" w:space="0" w:color="auto"/>
            </w:tcBorders>
            <w:shd w:val="clear" w:color="auto" w:fill="auto"/>
            <w:noWrap/>
            <w:vAlign w:val="center"/>
            <w:hideMark/>
          </w:tcPr>
          <w:p w14:paraId="104C40F0" w14:textId="77777777" w:rsidR="00A96D3B" w:rsidRPr="003E12F5" w:rsidRDefault="00A96D3B" w:rsidP="00A96D3B">
            <w:pPr>
              <w:jc w:val="center"/>
            </w:pPr>
            <w:r w:rsidRPr="003E12F5">
              <w:t>762</w:t>
            </w:r>
          </w:p>
        </w:tc>
        <w:tc>
          <w:tcPr>
            <w:tcW w:w="950" w:type="pct"/>
            <w:tcBorders>
              <w:top w:val="nil"/>
              <w:left w:val="nil"/>
              <w:bottom w:val="single" w:sz="4" w:space="0" w:color="auto"/>
              <w:right w:val="single" w:sz="4" w:space="0" w:color="auto"/>
            </w:tcBorders>
            <w:shd w:val="clear" w:color="auto" w:fill="auto"/>
            <w:noWrap/>
            <w:vAlign w:val="center"/>
            <w:hideMark/>
          </w:tcPr>
          <w:p w14:paraId="5863F48D" w14:textId="77777777" w:rsidR="00A96D3B" w:rsidRPr="003E12F5" w:rsidRDefault="00A96D3B" w:rsidP="00A96D3B">
            <w:pPr>
              <w:jc w:val="center"/>
            </w:pPr>
            <w:r w:rsidRPr="003E12F5">
              <w:t>шума 4кл</w:t>
            </w:r>
          </w:p>
        </w:tc>
        <w:tc>
          <w:tcPr>
            <w:tcW w:w="265" w:type="pct"/>
            <w:tcBorders>
              <w:top w:val="nil"/>
              <w:left w:val="nil"/>
              <w:bottom w:val="single" w:sz="4" w:space="0" w:color="auto"/>
              <w:right w:val="single" w:sz="4" w:space="0" w:color="auto"/>
            </w:tcBorders>
            <w:shd w:val="clear" w:color="auto" w:fill="auto"/>
            <w:noWrap/>
            <w:vAlign w:val="center"/>
            <w:hideMark/>
          </w:tcPr>
          <w:p w14:paraId="0DA9BC5D" w14:textId="77777777" w:rsidR="00A96D3B" w:rsidRPr="003E12F5" w:rsidRDefault="00A96D3B" w:rsidP="00A96D3B">
            <w:pPr>
              <w:jc w:val="right"/>
            </w:pPr>
            <w:r w:rsidRPr="003E12F5">
              <w:t>27</w:t>
            </w:r>
          </w:p>
        </w:tc>
        <w:tc>
          <w:tcPr>
            <w:tcW w:w="265" w:type="pct"/>
            <w:tcBorders>
              <w:top w:val="nil"/>
              <w:left w:val="nil"/>
              <w:bottom w:val="single" w:sz="4" w:space="0" w:color="auto"/>
              <w:right w:val="single" w:sz="4" w:space="0" w:color="auto"/>
            </w:tcBorders>
            <w:shd w:val="clear" w:color="auto" w:fill="auto"/>
            <w:noWrap/>
            <w:vAlign w:val="center"/>
            <w:hideMark/>
          </w:tcPr>
          <w:p w14:paraId="43ABE7EB" w14:textId="77777777" w:rsidR="00A96D3B" w:rsidRPr="003E12F5" w:rsidRDefault="00A96D3B" w:rsidP="00A96D3B">
            <w:pPr>
              <w:jc w:val="right"/>
            </w:pPr>
            <w:r w:rsidRPr="003E12F5">
              <w:t>69</w:t>
            </w:r>
          </w:p>
        </w:tc>
        <w:tc>
          <w:tcPr>
            <w:tcW w:w="284" w:type="pct"/>
            <w:tcBorders>
              <w:top w:val="nil"/>
              <w:left w:val="nil"/>
              <w:bottom w:val="single" w:sz="4" w:space="0" w:color="auto"/>
              <w:right w:val="single" w:sz="4" w:space="0" w:color="auto"/>
            </w:tcBorders>
            <w:shd w:val="clear" w:color="auto" w:fill="auto"/>
            <w:noWrap/>
            <w:vAlign w:val="center"/>
            <w:hideMark/>
          </w:tcPr>
          <w:p w14:paraId="34ECFBB0" w14:textId="77777777" w:rsidR="00A96D3B" w:rsidRPr="003E12F5" w:rsidRDefault="00A96D3B" w:rsidP="00A96D3B">
            <w:pPr>
              <w:jc w:val="right"/>
            </w:pPr>
            <w:r w:rsidRPr="003E12F5">
              <w:t>63</w:t>
            </w:r>
          </w:p>
        </w:tc>
        <w:tc>
          <w:tcPr>
            <w:tcW w:w="934" w:type="pct"/>
            <w:tcBorders>
              <w:top w:val="nil"/>
              <w:left w:val="nil"/>
              <w:bottom w:val="single" w:sz="4" w:space="0" w:color="auto"/>
              <w:right w:val="single" w:sz="4" w:space="0" w:color="auto"/>
            </w:tcBorders>
            <w:shd w:val="clear" w:color="auto" w:fill="auto"/>
            <w:noWrap/>
            <w:vAlign w:val="center"/>
            <w:hideMark/>
          </w:tcPr>
          <w:p w14:paraId="02805633" w14:textId="77777777" w:rsidR="00A96D3B" w:rsidRPr="003E12F5" w:rsidRDefault="00A96D3B" w:rsidP="00A96D3B">
            <w:pPr>
              <w:jc w:val="center"/>
            </w:pPr>
            <w:r w:rsidRPr="003E12F5">
              <w:t>9</w:t>
            </w:r>
          </w:p>
        </w:tc>
        <w:tc>
          <w:tcPr>
            <w:tcW w:w="1453" w:type="pct"/>
            <w:tcBorders>
              <w:top w:val="nil"/>
              <w:left w:val="nil"/>
              <w:bottom w:val="single" w:sz="4" w:space="0" w:color="auto"/>
              <w:right w:val="single" w:sz="4" w:space="0" w:color="auto"/>
            </w:tcBorders>
            <w:shd w:val="clear" w:color="auto" w:fill="auto"/>
            <w:vAlign w:val="bottom"/>
            <w:hideMark/>
          </w:tcPr>
          <w:p w14:paraId="10778C0A" w14:textId="77777777" w:rsidR="00A96D3B" w:rsidRPr="003E12F5" w:rsidRDefault="00A96D3B" w:rsidP="00A96D3B">
            <w:pPr>
              <w:jc w:val="center"/>
            </w:pPr>
            <w:r w:rsidRPr="003E12F5">
              <w:t>Србијашуме</w:t>
            </w:r>
          </w:p>
        </w:tc>
      </w:tr>
      <w:tr w:rsidR="003E12F5" w:rsidRPr="003E12F5" w14:paraId="363FB938" w14:textId="77777777" w:rsidTr="00A96D3B">
        <w:trPr>
          <w:trHeight w:val="315"/>
        </w:trPr>
        <w:tc>
          <w:tcPr>
            <w:tcW w:w="849" w:type="pct"/>
            <w:tcBorders>
              <w:top w:val="nil"/>
              <w:left w:val="single" w:sz="4" w:space="0" w:color="auto"/>
              <w:bottom w:val="single" w:sz="4" w:space="0" w:color="auto"/>
              <w:right w:val="single" w:sz="4" w:space="0" w:color="auto"/>
            </w:tcBorders>
            <w:shd w:val="clear" w:color="auto" w:fill="auto"/>
            <w:noWrap/>
            <w:vAlign w:val="center"/>
            <w:hideMark/>
          </w:tcPr>
          <w:p w14:paraId="32A22434" w14:textId="77777777" w:rsidR="00A96D3B" w:rsidRPr="003E12F5" w:rsidRDefault="00A96D3B" w:rsidP="00A96D3B">
            <w:pPr>
              <w:jc w:val="center"/>
            </w:pPr>
            <w:r w:rsidRPr="003E12F5">
              <w:t>763</w:t>
            </w:r>
          </w:p>
        </w:tc>
        <w:tc>
          <w:tcPr>
            <w:tcW w:w="950" w:type="pct"/>
            <w:tcBorders>
              <w:top w:val="nil"/>
              <w:left w:val="nil"/>
              <w:bottom w:val="single" w:sz="4" w:space="0" w:color="auto"/>
              <w:right w:val="single" w:sz="4" w:space="0" w:color="auto"/>
            </w:tcBorders>
            <w:shd w:val="clear" w:color="auto" w:fill="auto"/>
            <w:noWrap/>
            <w:vAlign w:val="center"/>
            <w:hideMark/>
          </w:tcPr>
          <w:p w14:paraId="1153BEF4" w14:textId="77777777" w:rsidR="00A96D3B" w:rsidRPr="003E12F5" w:rsidRDefault="00A96D3B" w:rsidP="00A96D3B">
            <w:pPr>
              <w:jc w:val="center"/>
            </w:pPr>
            <w:r w:rsidRPr="003E12F5">
              <w:t>шума 4кл</w:t>
            </w:r>
          </w:p>
        </w:tc>
        <w:tc>
          <w:tcPr>
            <w:tcW w:w="265" w:type="pct"/>
            <w:tcBorders>
              <w:top w:val="nil"/>
              <w:left w:val="nil"/>
              <w:bottom w:val="single" w:sz="4" w:space="0" w:color="auto"/>
              <w:right w:val="single" w:sz="4" w:space="0" w:color="auto"/>
            </w:tcBorders>
            <w:shd w:val="clear" w:color="auto" w:fill="auto"/>
            <w:noWrap/>
            <w:vAlign w:val="center"/>
            <w:hideMark/>
          </w:tcPr>
          <w:p w14:paraId="54D144DF" w14:textId="77777777" w:rsidR="00A96D3B" w:rsidRPr="003E12F5" w:rsidRDefault="00A96D3B" w:rsidP="00A96D3B">
            <w:pPr>
              <w:jc w:val="right"/>
            </w:pPr>
            <w:r w:rsidRPr="003E12F5">
              <w:t> </w:t>
            </w:r>
          </w:p>
        </w:tc>
        <w:tc>
          <w:tcPr>
            <w:tcW w:w="265" w:type="pct"/>
            <w:tcBorders>
              <w:top w:val="nil"/>
              <w:left w:val="nil"/>
              <w:bottom w:val="single" w:sz="4" w:space="0" w:color="auto"/>
              <w:right w:val="single" w:sz="4" w:space="0" w:color="auto"/>
            </w:tcBorders>
            <w:shd w:val="clear" w:color="auto" w:fill="auto"/>
            <w:noWrap/>
            <w:vAlign w:val="center"/>
            <w:hideMark/>
          </w:tcPr>
          <w:p w14:paraId="7B4BFB9F" w14:textId="77777777" w:rsidR="00A96D3B" w:rsidRPr="003E12F5" w:rsidRDefault="00A96D3B" w:rsidP="00A96D3B">
            <w:pPr>
              <w:jc w:val="right"/>
            </w:pPr>
            <w:r w:rsidRPr="003E12F5">
              <w:t>73</w:t>
            </w:r>
          </w:p>
        </w:tc>
        <w:tc>
          <w:tcPr>
            <w:tcW w:w="284" w:type="pct"/>
            <w:tcBorders>
              <w:top w:val="nil"/>
              <w:left w:val="nil"/>
              <w:bottom w:val="single" w:sz="4" w:space="0" w:color="auto"/>
              <w:right w:val="single" w:sz="4" w:space="0" w:color="auto"/>
            </w:tcBorders>
            <w:shd w:val="clear" w:color="auto" w:fill="auto"/>
            <w:noWrap/>
            <w:vAlign w:val="center"/>
            <w:hideMark/>
          </w:tcPr>
          <w:p w14:paraId="2D00F015" w14:textId="77777777" w:rsidR="00A96D3B" w:rsidRPr="003E12F5" w:rsidRDefault="00A96D3B" w:rsidP="00A96D3B">
            <w:pPr>
              <w:jc w:val="right"/>
            </w:pPr>
            <w:r w:rsidRPr="003E12F5">
              <w:t>29</w:t>
            </w:r>
          </w:p>
        </w:tc>
        <w:tc>
          <w:tcPr>
            <w:tcW w:w="934" w:type="pct"/>
            <w:tcBorders>
              <w:top w:val="nil"/>
              <w:left w:val="nil"/>
              <w:bottom w:val="single" w:sz="4" w:space="0" w:color="auto"/>
              <w:right w:val="single" w:sz="4" w:space="0" w:color="auto"/>
            </w:tcBorders>
            <w:shd w:val="clear" w:color="auto" w:fill="auto"/>
            <w:noWrap/>
            <w:vAlign w:val="center"/>
            <w:hideMark/>
          </w:tcPr>
          <w:p w14:paraId="18073012" w14:textId="77777777" w:rsidR="00A96D3B" w:rsidRPr="003E12F5" w:rsidRDefault="00A96D3B" w:rsidP="00A96D3B">
            <w:pPr>
              <w:jc w:val="center"/>
            </w:pPr>
            <w:r w:rsidRPr="003E12F5">
              <w:t>9</w:t>
            </w:r>
          </w:p>
        </w:tc>
        <w:tc>
          <w:tcPr>
            <w:tcW w:w="1453" w:type="pct"/>
            <w:tcBorders>
              <w:top w:val="nil"/>
              <w:left w:val="nil"/>
              <w:bottom w:val="single" w:sz="4" w:space="0" w:color="auto"/>
              <w:right w:val="single" w:sz="4" w:space="0" w:color="auto"/>
            </w:tcBorders>
            <w:shd w:val="clear" w:color="auto" w:fill="auto"/>
            <w:vAlign w:val="bottom"/>
            <w:hideMark/>
          </w:tcPr>
          <w:p w14:paraId="66CBDF3B" w14:textId="77777777" w:rsidR="00A96D3B" w:rsidRPr="003E12F5" w:rsidRDefault="00A96D3B" w:rsidP="00A96D3B">
            <w:pPr>
              <w:jc w:val="center"/>
            </w:pPr>
            <w:r w:rsidRPr="003E12F5">
              <w:t>Србијашуме</w:t>
            </w:r>
          </w:p>
        </w:tc>
      </w:tr>
      <w:tr w:rsidR="003E12F5" w:rsidRPr="003E12F5" w14:paraId="3A7F731B" w14:textId="77777777" w:rsidTr="00A96D3B">
        <w:trPr>
          <w:trHeight w:val="315"/>
        </w:trPr>
        <w:tc>
          <w:tcPr>
            <w:tcW w:w="849" w:type="pct"/>
            <w:tcBorders>
              <w:top w:val="nil"/>
              <w:left w:val="single" w:sz="4" w:space="0" w:color="auto"/>
              <w:bottom w:val="single" w:sz="4" w:space="0" w:color="auto"/>
              <w:right w:val="single" w:sz="4" w:space="0" w:color="auto"/>
            </w:tcBorders>
            <w:shd w:val="clear" w:color="auto" w:fill="auto"/>
            <w:noWrap/>
            <w:vAlign w:val="center"/>
            <w:hideMark/>
          </w:tcPr>
          <w:p w14:paraId="45B16A91" w14:textId="77777777" w:rsidR="00A96D3B" w:rsidRPr="003E12F5" w:rsidRDefault="00A96D3B" w:rsidP="00A96D3B">
            <w:pPr>
              <w:jc w:val="center"/>
            </w:pPr>
            <w:r w:rsidRPr="003E12F5">
              <w:t>764</w:t>
            </w:r>
          </w:p>
        </w:tc>
        <w:tc>
          <w:tcPr>
            <w:tcW w:w="950" w:type="pct"/>
            <w:tcBorders>
              <w:top w:val="nil"/>
              <w:left w:val="nil"/>
              <w:bottom w:val="single" w:sz="4" w:space="0" w:color="auto"/>
              <w:right w:val="single" w:sz="4" w:space="0" w:color="auto"/>
            </w:tcBorders>
            <w:shd w:val="clear" w:color="auto" w:fill="auto"/>
            <w:noWrap/>
            <w:vAlign w:val="center"/>
            <w:hideMark/>
          </w:tcPr>
          <w:p w14:paraId="4252129E" w14:textId="77777777" w:rsidR="00A96D3B" w:rsidRPr="003E12F5" w:rsidRDefault="00A96D3B" w:rsidP="00A96D3B">
            <w:pPr>
              <w:jc w:val="center"/>
            </w:pPr>
            <w:r w:rsidRPr="003E12F5">
              <w:t>шума 4кл</w:t>
            </w:r>
          </w:p>
        </w:tc>
        <w:tc>
          <w:tcPr>
            <w:tcW w:w="265" w:type="pct"/>
            <w:tcBorders>
              <w:top w:val="nil"/>
              <w:left w:val="nil"/>
              <w:bottom w:val="single" w:sz="4" w:space="0" w:color="auto"/>
              <w:right w:val="single" w:sz="4" w:space="0" w:color="auto"/>
            </w:tcBorders>
            <w:shd w:val="clear" w:color="auto" w:fill="auto"/>
            <w:noWrap/>
            <w:vAlign w:val="center"/>
            <w:hideMark/>
          </w:tcPr>
          <w:p w14:paraId="61A11E59" w14:textId="77777777" w:rsidR="00A96D3B" w:rsidRPr="003E12F5" w:rsidRDefault="00A96D3B" w:rsidP="00A96D3B">
            <w:pPr>
              <w:jc w:val="right"/>
            </w:pPr>
            <w:r w:rsidRPr="003E12F5">
              <w:t> </w:t>
            </w:r>
          </w:p>
        </w:tc>
        <w:tc>
          <w:tcPr>
            <w:tcW w:w="265" w:type="pct"/>
            <w:tcBorders>
              <w:top w:val="nil"/>
              <w:left w:val="nil"/>
              <w:bottom w:val="single" w:sz="4" w:space="0" w:color="auto"/>
              <w:right w:val="single" w:sz="4" w:space="0" w:color="auto"/>
            </w:tcBorders>
            <w:shd w:val="clear" w:color="auto" w:fill="auto"/>
            <w:noWrap/>
            <w:vAlign w:val="center"/>
            <w:hideMark/>
          </w:tcPr>
          <w:p w14:paraId="7D162C32" w14:textId="77777777" w:rsidR="00A96D3B" w:rsidRPr="003E12F5" w:rsidRDefault="00A96D3B" w:rsidP="00A96D3B">
            <w:pPr>
              <w:jc w:val="right"/>
            </w:pPr>
            <w:r w:rsidRPr="003E12F5">
              <w:t>10</w:t>
            </w:r>
          </w:p>
        </w:tc>
        <w:tc>
          <w:tcPr>
            <w:tcW w:w="284" w:type="pct"/>
            <w:tcBorders>
              <w:top w:val="nil"/>
              <w:left w:val="nil"/>
              <w:bottom w:val="single" w:sz="4" w:space="0" w:color="auto"/>
              <w:right w:val="single" w:sz="4" w:space="0" w:color="auto"/>
            </w:tcBorders>
            <w:shd w:val="clear" w:color="auto" w:fill="auto"/>
            <w:noWrap/>
            <w:vAlign w:val="center"/>
            <w:hideMark/>
          </w:tcPr>
          <w:p w14:paraId="56AA81A2" w14:textId="77777777" w:rsidR="00A96D3B" w:rsidRPr="003E12F5" w:rsidRDefault="00A96D3B" w:rsidP="00A96D3B">
            <w:pPr>
              <w:jc w:val="right"/>
            </w:pPr>
            <w:r w:rsidRPr="003E12F5">
              <w:t>69</w:t>
            </w:r>
          </w:p>
        </w:tc>
        <w:tc>
          <w:tcPr>
            <w:tcW w:w="934" w:type="pct"/>
            <w:tcBorders>
              <w:top w:val="nil"/>
              <w:left w:val="nil"/>
              <w:bottom w:val="single" w:sz="4" w:space="0" w:color="auto"/>
              <w:right w:val="single" w:sz="4" w:space="0" w:color="auto"/>
            </w:tcBorders>
            <w:shd w:val="clear" w:color="auto" w:fill="auto"/>
            <w:noWrap/>
            <w:vAlign w:val="center"/>
            <w:hideMark/>
          </w:tcPr>
          <w:p w14:paraId="663C0D46" w14:textId="77777777" w:rsidR="00A96D3B" w:rsidRPr="003E12F5" w:rsidRDefault="00A96D3B" w:rsidP="00A96D3B">
            <w:pPr>
              <w:jc w:val="center"/>
            </w:pPr>
            <w:r w:rsidRPr="003E12F5">
              <w:t>9</w:t>
            </w:r>
          </w:p>
        </w:tc>
        <w:tc>
          <w:tcPr>
            <w:tcW w:w="1453" w:type="pct"/>
            <w:tcBorders>
              <w:top w:val="nil"/>
              <w:left w:val="nil"/>
              <w:bottom w:val="single" w:sz="4" w:space="0" w:color="auto"/>
              <w:right w:val="single" w:sz="4" w:space="0" w:color="auto"/>
            </w:tcBorders>
            <w:shd w:val="clear" w:color="auto" w:fill="auto"/>
            <w:vAlign w:val="bottom"/>
            <w:hideMark/>
          </w:tcPr>
          <w:p w14:paraId="28D62613" w14:textId="77777777" w:rsidR="00A96D3B" w:rsidRPr="003E12F5" w:rsidRDefault="00A96D3B" w:rsidP="00A96D3B">
            <w:pPr>
              <w:jc w:val="center"/>
            </w:pPr>
            <w:r w:rsidRPr="003E12F5">
              <w:t>Србијашуме</w:t>
            </w:r>
          </w:p>
        </w:tc>
      </w:tr>
      <w:tr w:rsidR="003E12F5" w:rsidRPr="003E12F5" w14:paraId="3EE08C95" w14:textId="77777777" w:rsidTr="00A96D3B">
        <w:trPr>
          <w:trHeight w:val="315"/>
        </w:trPr>
        <w:tc>
          <w:tcPr>
            <w:tcW w:w="849" w:type="pct"/>
            <w:tcBorders>
              <w:top w:val="nil"/>
              <w:left w:val="single" w:sz="4" w:space="0" w:color="auto"/>
              <w:bottom w:val="single" w:sz="4" w:space="0" w:color="auto"/>
              <w:right w:val="single" w:sz="4" w:space="0" w:color="auto"/>
            </w:tcBorders>
            <w:shd w:val="clear" w:color="auto" w:fill="auto"/>
            <w:noWrap/>
            <w:vAlign w:val="center"/>
            <w:hideMark/>
          </w:tcPr>
          <w:p w14:paraId="466FA23C" w14:textId="77777777" w:rsidR="00A96D3B" w:rsidRPr="003E12F5" w:rsidRDefault="00A96D3B" w:rsidP="00A96D3B">
            <w:pPr>
              <w:jc w:val="center"/>
            </w:pPr>
            <w:r w:rsidRPr="003E12F5">
              <w:t>767</w:t>
            </w:r>
          </w:p>
        </w:tc>
        <w:tc>
          <w:tcPr>
            <w:tcW w:w="950" w:type="pct"/>
            <w:tcBorders>
              <w:top w:val="nil"/>
              <w:left w:val="nil"/>
              <w:bottom w:val="single" w:sz="4" w:space="0" w:color="auto"/>
              <w:right w:val="single" w:sz="4" w:space="0" w:color="auto"/>
            </w:tcBorders>
            <w:shd w:val="clear" w:color="auto" w:fill="auto"/>
            <w:noWrap/>
            <w:vAlign w:val="center"/>
            <w:hideMark/>
          </w:tcPr>
          <w:p w14:paraId="43AF9FF4" w14:textId="77777777" w:rsidR="00A96D3B" w:rsidRPr="003E12F5" w:rsidRDefault="00A96D3B" w:rsidP="00A96D3B">
            <w:pPr>
              <w:jc w:val="center"/>
            </w:pPr>
            <w:r w:rsidRPr="003E12F5">
              <w:t>шума 4кл</w:t>
            </w:r>
          </w:p>
        </w:tc>
        <w:tc>
          <w:tcPr>
            <w:tcW w:w="265" w:type="pct"/>
            <w:tcBorders>
              <w:top w:val="nil"/>
              <w:left w:val="nil"/>
              <w:bottom w:val="single" w:sz="4" w:space="0" w:color="auto"/>
              <w:right w:val="single" w:sz="4" w:space="0" w:color="auto"/>
            </w:tcBorders>
            <w:shd w:val="clear" w:color="auto" w:fill="auto"/>
            <w:noWrap/>
            <w:vAlign w:val="center"/>
            <w:hideMark/>
          </w:tcPr>
          <w:p w14:paraId="43982A68" w14:textId="77777777" w:rsidR="00A96D3B" w:rsidRPr="003E12F5" w:rsidRDefault="00A96D3B" w:rsidP="00A96D3B">
            <w:pPr>
              <w:jc w:val="right"/>
            </w:pPr>
            <w:r w:rsidRPr="003E12F5">
              <w:t> </w:t>
            </w:r>
          </w:p>
        </w:tc>
        <w:tc>
          <w:tcPr>
            <w:tcW w:w="265" w:type="pct"/>
            <w:tcBorders>
              <w:top w:val="nil"/>
              <w:left w:val="nil"/>
              <w:bottom w:val="single" w:sz="4" w:space="0" w:color="auto"/>
              <w:right w:val="single" w:sz="4" w:space="0" w:color="auto"/>
            </w:tcBorders>
            <w:shd w:val="clear" w:color="auto" w:fill="auto"/>
            <w:noWrap/>
            <w:vAlign w:val="center"/>
            <w:hideMark/>
          </w:tcPr>
          <w:p w14:paraId="3F9FBEA8" w14:textId="77777777" w:rsidR="00A96D3B" w:rsidRPr="003E12F5" w:rsidRDefault="00A96D3B" w:rsidP="00A96D3B">
            <w:pPr>
              <w:jc w:val="right"/>
            </w:pPr>
            <w:r w:rsidRPr="003E12F5">
              <w:t>10</w:t>
            </w:r>
          </w:p>
        </w:tc>
        <w:tc>
          <w:tcPr>
            <w:tcW w:w="284" w:type="pct"/>
            <w:tcBorders>
              <w:top w:val="nil"/>
              <w:left w:val="nil"/>
              <w:bottom w:val="single" w:sz="4" w:space="0" w:color="auto"/>
              <w:right w:val="single" w:sz="4" w:space="0" w:color="auto"/>
            </w:tcBorders>
            <w:shd w:val="clear" w:color="auto" w:fill="auto"/>
            <w:noWrap/>
            <w:vAlign w:val="center"/>
            <w:hideMark/>
          </w:tcPr>
          <w:p w14:paraId="6E621BEE" w14:textId="77777777" w:rsidR="00A96D3B" w:rsidRPr="003E12F5" w:rsidRDefault="00A96D3B" w:rsidP="00A96D3B">
            <w:pPr>
              <w:jc w:val="right"/>
            </w:pPr>
            <w:r w:rsidRPr="003E12F5">
              <w:t>89</w:t>
            </w:r>
          </w:p>
        </w:tc>
        <w:tc>
          <w:tcPr>
            <w:tcW w:w="934" w:type="pct"/>
            <w:tcBorders>
              <w:top w:val="nil"/>
              <w:left w:val="nil"/>
              <w:bottom w:val="single" w:sz="4" w:space="0" w:color="auto"/>
              <w:right w:val="single" w:sz="4" w:space="0" w:color="auto"/>
            </w:tcBorders>
            <w:shd w:val="clear" w:color="auto" w:fill="auto"/>
            <w:noWrap/>
            <w:vAlign w:val="center"/>
            <w:hideMark/>
          </w:tcPr>
          <w:p w14:paraId="44D65EB0" w14:textId="77777777" w:rsidR="00A96D3B" w:rsidRPr="003E12F5" w:rsidRDefault="00A96D3B" w:rsidP="00A96D3B">
            <w:pPr>
              <w:jc w:val="center"/>
            </w:pPr>
            <w:r w:rsidRPr="003E12F5">
              <w:t>9</w:t>
            </w:r>
          </w:p>
        </w:tc>
        <w:tc>
          <w:tcPr>
            <w:tcW w:w="1453" w:type="pct"/>
            <w:tcBorders>
              <w:top w:val="nil"/>
              <w:left w:val="nil"/>
              <w:bottom w:val="single" w:sz="4" w:space="0" w:color="auto"/>
              <w:right w:val="single" w:sz="4" w:space="0" w:color="auto"/>
            </w:tcBorders>
            <w:shd w:val="clear" w:color="auto" w:fill="auto"/>
            <w:vAlign w:val="bottom"/>
            <w:hideMark/>
          </w:tcPr>
          <w:p w14:paraId="6EFB6F0F" w14:textId="77777777" w:rsidR="00A96D3B" w:rsidRPr="003E12F5" w:rsidRDefault="00A96D3B" w:rsidP="00A96D3B">
            <w:pPr>
              <w:jc w:val="center"/>
            </w:pPr>
            <w:r w:rsidRPr="003E12F5">
              <w:t>Србијашуме</w:t>
            </w:r>
          </w:p>
        </w:tc>
      </w:tr>
      <w:tr w:rsidR="003E12F5" w:rsidRPr="003E12F5" w14:paraId="0ACD8BAD" w14:textId="77777777" w:rsidTr="00A96D3B">
        <w:trPr>
          <w:trHeight w:val="315"/>
        </w:trPr>
        <w:tc>
          <w:tcPr>
            <w:tcW w:w="849" w:type="pct"/>
            <w:tcBorders>
              <w:top w:val="nil"/>
              <w:left w:val="single" w:sz="4" w:space="0" w:color="auto"/>
              <w:bottom w:val="single" w:sz="4" w:space="0" w:color="auto"/>
              <w:right w:val="single" w:sz="4" w:space="0" w:color="auto"/>
            </w:tcBorders>
            <w:shd w:val="clear" w:color="auto" w:fill="auto"/>
            <w:noWrap/>
            <w:vAlign w:val="center"/>
            <w:hideMark/>
          </w:tcPr>
          <w:p w14:paraId="477E0CF7" w14:textId="77777777" w:rsidR="00A96D3B" w:rsidRPr="003E12F5" w:rsidRDefault="00A96D3B" w:rsidP="00A96D3B">
            <w:pPr>
              <w:jc w:val="center"/>
            </w:pPr>
            <w:r w:rsidRPr="003E12F5">
              <w:t>772</w:t>
            </w:r>
          </w:p>
        </w:tc>
        <w:tc>
          <w:tcPr>
            <w:tcW w:w="950" w:type="pct"/>
            <w:tcBorders>
              <w:top w:val="nil"/>
              <w:left w:val="nil"/>
              <w:bottom w:val="single" w:sz="4" w:space="0" w:color="auto"/>
              <w:right w:val="single" w:sz="4" w:space="0" w:color="auto"/>
            </w:tcBorders>
            <w:shd w:val="clear" w:color="auto" w:fill="auto"/>
            <w:noWrap/>
            <w:vAlign w:val="center"/>
            <w:hideMark/>
          </w:tcPr>
          <w:p w14:paraId="49C43B98" w14:textId="77777777" w:rsidR="00A96D3B" w:rsidRPr="003E12F5" w:rsidRDefault="00A96D3B" w:rsidP="00A96D3B">
            <w:pPr>
              <w:jc w:val="center"/>
            </w:pPr>
            <w:r w:rsidRPr="003E12F5">
              <w:t>шума 4кл</w:t>
            </w:r>
          </w:p>
        </w:tc>
        <w:tc>
          <w:tcPr>
            <w:tcW w:w="265" w:type="pct"/>
            <w:tcBorders>
              <w:top w:val="nil"/>
              <w:left w:val="nil"/>
              <w:bottom w:val="single" w:sz="4" w:space="0" w:color="auto"/>
              <w:right w:val="single" w:sz="4" w:space="0" w:color="auto"/>
            </w:tcBorders>
            <w:shd w:val="clear" w:color="auto" w:fill="auto"/>
            <w:noWrap/>
            <w:vAlign w:val="center"/>
            <w:hideMark/>
          </w:tcPr>
          <w:p w14:paraId="082F0439" w14:textId="77777777" w:rsidR="00A96D3B" w:rsidRPr="003E12F5" w:rsidRDefault="00A96D3B" w:rsidP="00A96D3B">
            <w:pPr>
              <w:jc w:val="right"/>
            </w:pPr>
            <w:r w:rsidRPr="003E12F5">
              <w:t>2</w:t>
            </w:r>
          </w:p>
        </w:tc>
        <w:tc>
          <w:tcPr>
            <w:tcW w:w="265" w:type="pct"/>
            <w:tcBorders>
              <w:top w:val="nil"/>
              <w:left w:val="nil"/>
              <w:bottom w:val="single" w:sz="4" w:space="0" w:color="auto"/>
              <w:right w:val="single" w:sz="4" w:space="0" w:color="auto"/>
            </w:tcBorders>
            <w:shd w:val="clear" w:color="auto" w:fill="auto"/>
            <w:noWrap/>
            <w:vAlign w:val="center"/>
            <w:hideMark/>
          </w:tcPr>
          <w:p w14:paraId="0EC1B58F" w14:textId="77777777" w:rsidR="00A96D3B" w:rsidRPr="003E12F5" w:rsidRDefault="00A96D3B" w:rsidP="00A96D3B">
            <w:pPr>
              <w:jc w:val="right"/>
            </w:pPr>
            <w:r w:rsidRPr="003E12F5">
              <w:t>88</w:t>
            </w:r>
          </w:p>
        </w:tc>
        <w:tc>
          <w:tcPr>
            <w:tcW w:w="284" w:type="pct"/>
            <w:tcBorders>
              <w:top w:val="nil"/>
              <w:left w:val="nil"/>
              <w:bottom w:val="single" w:sz="4" w:space="0" w:color="auto"/>
              <w:right w:val="single" w:sz="4" w:space="0" w:color="auto"/>
            </w:tcBorders>
            <w:shd w:val="clear" w:color="auto" w:fill="auto"/>
            <w:noWrap/>
            <w:vAlign w:val="center"/>
            <w:hideMark/>
          </w:tcPr>
          <w:p w14:paraId="385EE0ED" w14:textId="77777777" w:rsidR="00A96D3B" w:rsidRPr="003E12F5" w:rsidRDefault="00A96D3B" w:rsidP="00A96D3B">
            <w:pPr>
              <w:jc w:val="right"/>
            </w:pPr>
            <w:r w:rsidRPr="003E12F5">
              <w:t>95</w:t>
            </w:r>
          </w:p>
        </w:tc>
        <w:tc>
          <w:tcPr>
            <w:tcW w:w="934" w:type="pct"/>
            <w:tcBorders>
              <w:top w:val="nil"/>
              <w:left w:val="nil"/>
              <w:bottom w:val="single" w:sz="4" w:space="0" w:color="auto"/>
              <w:right w:val="single" w:sz="4" w:space="0" w:color="auto"/>
            </w:tcBorders>
            <w:shd w:val="clear" w:color="auto" w:fill="auto"/>
            <w:noWrap/>
            <w:vAlign w:val="center"/>
            <w:hideMark/>
          </w:tcPr>
          <w:p w14:paraId="2AE7C3DC" w14:textId="77777777" w:rsidR="00A96D3B" w:rsidRPr="003E12F5" w:rsidRDefault="00A96D3B" w:rsidP="00A96D3B">
            <w:pPr>
              <w:jc w:val="center"/>
            </w:pPr>
            <w:r w:rsidRPr="003E12F5">
              <w:t>9</w:t>
            </w:r>
          </w:p>
        </w:tc>
        <w:tc>
          <w:tcPr>
            <w:tcW w:w="1453" w:type="pct"/>
            <w:tcBorders>
              <w:top w:val="nil"/>
              <w:left w:val="nil"/>
              <w:bottom w:val="single" w:sz="4" w:space="0" w:color="auto"/>
              <w:right w:val="single" w:sz="4" w:space="0" w:color="auto"/>
            </w:tcBorders>
            <w:shd w:val="clear" w:color="auto" w:fill="auto"/>
            <w:vAlign w:val="bottom"/>
            <w:hideMark/>
          </w:tcPr>
          <w:p w14:paraId="185187A5" w14:textId="77777777" w:rsidR="00A96D3B" w:rsidRPr="003E12F5" w:rsidRDefault="00A96D3B" w:rsidP="00A96D3B">
            <w:pPr>
              <w:jc w:val="center"/>
            </w:pPr>
            <w:r w:rsidRPr="003E12F5">
              <w:t>Србијашуме</w:t>
            </w:r>
          </w:p>
        </w:tc>
      </w:tr>
      <w:tr w:rsidR="003E12F5" w:rsidRPr="003E12F5" w14:paraId="5830AC92" w14:textId="77777777" w:rsidTr="00A96D3B">
        <w:trPr>
          <w:trHeight w:val="315"/>
        </w:trPr>
        <w:tc>
          <w:tcPr>
            <w:tcW w:w="1799"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A74314F" w14:textId="77777777" w:rsidR="00A96D3B" w:rsidRPr="003E12F5" w:rsidRDefault="00A96D3B" w:rsidP="00A96D3B">
            <w:pPr>
              <w:jc w:val="center"/>
              <w:rPr>
                <w:b/>
                <w:bCs/>
              </w:rPr>
            </w:pPr>
            <w:r w:rsidRPr="003E12F5">
              <w:rPr>
                <w:b/>
                <w:bCs/>
              </w:rPr>
              <w:t> Укупно</w:t>
            </w:r>
          </w:p>
        </w:tc>
        <w:tc>
          <w:tcPr>
            <w:tcW w:w="265" w:type="pct"/>
            <w:tcBorders>
              <w:top w:val="nil"/>
              <w:left w:val="nil"/>
              <w:bottom w:val="single" w:sz="4" w:space="0" w:color="auto"/>
              <w:right w:val="single" w:sz="4" w:space="0" w:color="auto"/>
            </w:tcBorders>
            <w:shd w:val="clear" w:color="000000" w:fill="D9D9D9"/>
            <w:noWrap/>
            <w:vAlign w:val="center"/>
            <w:hideMark/>
          </w:tcPr>
          <w:p w14:paraId="269465CA" w14:textId="77777777" w:rsidR="00A96D3B" w:rsidRPr="003E12F5" w:rsidRDefault="00A96D3B" w:rsidP="00A96D3B">
            <w:pPr>
              <w:jc w:val="right"/>
              <w:rPr>
                <w:b/>
                <w:bCs/>
              </w:rPr>
            </w:pPr>
            <w:r w:rsidRPr="003E12F5">
              <w:rPr>
                <w:b/>
                <w:bCs/>
              </w:rPr>
              <w:t>79</w:t>
            </w:r>
          </w:p>
        </w:tc>
        <w:tc>
          <w:tcPr>
            <w:tcW w:w="265" w:type="pct"/>
            <w:tcBorders>
              <w:top w:val="nil"/>
              <w:left w:val="nil"/>
              <w:bottom w:val="single" w:sz="4" w:space="0" w:color="auto"/>
              <w:right w:val="single" w:sz="4" w:space="0" w:color="auto"/>
            </w:tcBorders>
            <w:shd w:val="clear" w:color="000000" w:fill="D9D9D9"/>
            <w:noWrap/>
            <w:vAlign w:val="center"/>
            <w:hideMark/>
          </w:tcPr>
          <w:p w14:paraId="2611B1CE" w14:textId="77777777" w:rsidR="00A96D3B" w:rsidRPr="003E12F5" w:rsidRDefault="00A96D3B" w:rsidP="00A96D3B">
            <w:pPr>
              <w:jc w:val="right"/>
              <w:rPr>
                <w:b/>
                <w:bCs/>
              </w:rPr>
            </w:pPr>
            <w:r w:rsidRPr="003E12F5">
              <w:rPr>
                <w:b/>
                <w:bCs/>
              </w:rPr>
              <w:t>17</w:t>
            </w:r>
          </w:p>
        </w:tc>
        <w:tc>
          <w:tcPr>
            <w:tcW w:w="284" w:type="pct"/>
            <w:tcBorders>
              <w:top w:val="nil"/>
              <w:left w:val="nil"/>
              <w:bottom w:val="single" w:sz="4" w:space="0" w:color="auto"/>
              <w:right w:val="single" w:sz="4" w:space="0" w:color="auto"/>
            </w:tcBorders>
            <w:shd w:val="clear" w:color="000000" w:fill="D9D9D9"/>
            <w:noWrap/>
            <w:vAlign w:val="center"/>
            <w:hideMark/>
          </w:tcPr>
          <w:p w14:paraId="0FDEE0E3" w14:textId="77777777" w:rsidR="00A96D3B" w:rsidRPr="003E12F5" w:rsidRDefault="00A96D3B" w:rsidP="00A96D3B">
            <w:pPr>
              <w:jc w:val="right"/>
              <w:rPr>
                <w:b/>
                <w:bCs/>
              </w:rPr>
            </w:pPr>
            <w:r w:rsidRPr="003E12F5">
              <w:rPr>
                <w:b/>
                <w:bCs/>
              </w:rPr>
              <w:t>54</w:t>
            </w:r>
          </w:p>
        </w:tc>
        <w:tc>
          <w:tcPr>
            <w:tcW w:w="934" w:type="pct"/>
            <w:tcBorders>
              <w:top w:val="nil"/>
              <w:left w:val="nil"/>
              <w:bottom w:val="single" w:sz="4" w:space="0" w:color="auto"/>
              <w:right w:val="single" w:sz="4" w:space="0" w:color="auto"/>
            </w:tcBorders>
            <w:shd w:val="clear" w:color="000000" w:fill="D9D9D9"/>
            <w:noWrap/>
            <w:vAlign w:val="center"/>
            <w:hideMark/>
          </w:tcPr>
          <w:p w14:paraId="74662F04" w14:textId="77777777" w:rsidR="00A96D3B" w:rsidRPr="003E12F5" w:rsidRDefault="00A96D3B" w:rsidP="00A96D3B">
            <w:pPr>
              <w:jc w:val="center"/>
              <w:rPr>
                <w:b/>
                <w:bCs/>
              </w:rPr>
            </w:pPr>
            <w:r w:rsidRPr="003E12F5">
              <w:rPr>
                <w:b/>
                <w:bCs/>
              </w:rPr>
              <w:t> </w:t>
            </w:r>
          </w:p>
        </w:tc>
        <w:tc>
          <w:tcPr>
            <w:tcW w:w="1453" w:type="pct"/>
            <w:tcBorders>
              <w:top w:val="nil"/>
              <w:left w:val="nil"/>
              <w:bottom w:val="single" w:sz="4" w:space="0" w:color="auto"/>
              <w:right w:val="single" w:sz="4" w:space="0" w:color="auto"/>
            </w:tcBorders>
            <w:shd w:val="clear" w:color="000000" w:fill="D9D9D9"/>
            <w:vAlign w:val="bottom"/>
            <w:hideMark/>
          </w:tcPr>
          <w:p w14:paraId="0F26A265" w14:textId="77777777" w:rsidR="00A96D3B" w:rsidRPr="003E12F5" w:rsidRDefault="00A96D3B" w:rsidP="00A96D3B">
            <w:pPr>
              <w:jc w:val="center"/>
            </w:pPr>
            <w:r w:rsidRPr="003E12F5">
              <w:t> </w:t>
            </w:r>
          </w:p>
        </w:tc>
      </w:tr>
    </w:tbl>
    <w:p w14:paraId="5E593980" w14:textId="77777777" w:rsidR="00B407DC" w:rsidRPr="003E12F5" w:rsidRDefault="00B407DC"/>
    <w:p w14:paraId="1FFFC2E3" w14:textId="77777777" w:rsidR="00B407DC" w:rsidRPr="003E12F5" w:rsidRDefault="00B407DC"/>
    <w:p w14:paraId="31E43AB5" w14:textId="77777777" w:rsidR="00B407DC" w:rsidRPr="003E12F5" w:rsidRDefault="00B407DC"/>
    <w:tbl>
      <w:tblPr>
        <w:tblW w:w="5000" w:type="pct"/>
        <w:tblLook w:val="04A0" w:firstRow="1" w:lastRow="0" w:firstColumn="1" w:lastColumn="0" w:noHBand="0" w:noVBand="1"/>
      </w:tblPr>
      <w:tblGrid>
        <w:gridCol w:w="1577"/>
        <w:gridCol w:w="1765"/>
        <w:gridCol w:w="492"/>
        <w:gridCol w:w="492"/>
        <w:gridCol w:w="528"/>
        <w:gridCol w:w="1735"/>
        <w:gridCol w:w="2699"/>
      </w:tblGrid>
      <w:tr w:rsidR="003E12F5" w:rsidRPr="003E12F5" w14:paraId="58DC154E" w14:textId="77777777" w:rsidTr="00B407DC">
        <w:trPr>
          <w:trHeight w:val="315"/>
        </w:trPr>
        <w:tc>
          <w:tcPr>
            <w:tcW w:w="5000" w:type="pct"/>
            <w:gridSpan w:val="7"/>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BAD0D18" w14:textId="77777777" w:rsidR="00B407DC" w:rsidRPr="003E12F5" w:rsidRDefault="00B407DC">
            <w:pPr>
              <w:jc w:val="center"/>
              <w:rPr>
                <w:b/>
                <w:bCs/>
              </w:rPr>
            </w:pPr>
            <w:r w:rsidRPr="003E12F5">
              <w:rPr>
                <w:b/>
                <w:bCs/>
              </w:rPr>
              <w:lastRenderedPageBreak/>
              <w:t>К.О.</w:t>
            </w:r>
            <w:r w:rsidR="00ED4571" w:rsidRPr="003E12F5">
              <w:rPr>
                <w:b/>
                <w:bCs/>
              </w:rPr>
              <w:t xml:space="preserve"> </w:t>
            </w:r>
            <w:r w:rsidRPr="003E12F5">
              <w:rPr>
                <w:b/>
                <w:bCs/>
              </w:rPr>
              <w:t xml:space="preserve">ШАРЦЕ </w:t>
            </w:r>
          </w:p>
        </w:tc>
      </w:tr>
      <w:tr w:rsidR="003E12F5" w:rsidRPr="003E12F5" w14:paraId="01DB79A1" w14:textId="77777777" w:rsidTr="00B407DC">
        <w:trPr>
          <w:trHeight w:val="315"/>
        </w:trPr>
        <w:tc>
          <w:tcPr>
            <w:tcW w:w="5000" w:type="pct"/>
            <w:gridSpan w:val="7"/>
            <w:vMerge/>
            <w:tcBorders>
              <w:top w:val="single" w:sz="4" w:space="0" w:color="auto"/>
              <w:left w:val="single" w:sz="4" w:space="0" w:color="auto"/>
              <w:bottom w:val="single" w:sz="4" w:space="0" w:color="auto"/>
              <w:right w:val="single" w:sz="4" w:space="0" w:color="auto"/>
            </w:tcBorders>
            <w:vAlign w:val="center"/>
            <w:hideMark/>
          </w:tcPr>
          <w:p w14:paraId="0E2A2509" w14:textId="77777777" w:rsidR="00B407DC" w:rsidRPr="003E12F5" w:rsidRDefault="00B407DC">
            <w:pPr>
              <w:rPr>
                <w:b/>
                <w:bCs/>
              </w:rPr>
            </w:pPr>
          </w:p>
        </w:tc>
      </w:tr>
      <w:tr w:rsidR="003E12F5" w:rsidRPr="003E12F5" w14:paraId="32608ADB" w14:textId="77777777" w:rsidTr="00B407DC">
        <w:trPr>
          <w:trHeight w:val="315"/>
        </w:trPr>
        <w:tc>
          <w:tcPr>
            <w:tcW w:w="5000" w:type="pct"/>
            <w:gridSpan w:val="7"/>
            <w:vMerge/>
            <w:tcBorders>
              <w:top w:val="single" w:sz="4" w:space="0" w:color="auto"/>
              <w:left w:val="single" w:sz="4" w:space="0" w:color="auto"/>
              <w:bottom w:val="single" w:sz="4" w:space="0" w:color="auto"/>
              <w:right w:val="single" w:sz="4" w:space="0" w:color="auto"/>
            </w:tcBorders>
            <w:vAlign w:val="center"/>
            <w:hideMark/>
          </w:tcPr>
          <w:p w14:paraId="5BD5C12C" w14:textId="77777777" w:rsidR="00B407DC" w:rsidRPr="003E12F5" w:rsidRDefault="00B407DC">
            <w:pPr>
              <w:rPr>
                <w:b/>
                <w:bCs/>
              </w:rPr>
            </w:pPr>
          </w:p>
        </w:tc>
      </w:tr>
      <w:tr w:rsidR="003E12F5" w:rsidRPr="003E12F5" w14:paraId="3A44BED0" w14:textId="77777777" w:rsidTr="00A96D3B">
        <w:trPr>
          <w:trHeight w:val="315"/>
        </w:trPr>
        <w:tc>
          <w:tcPr>
            <w:tcW w:w="849" w:type="pct"/>
            <w:tcBorders>
              <w:top w:val="nil"/>
              <w:left w:val="single" w:sz="4" w:space="0" w:color="auto"/>
              <w:bottom w:val="single" w:sz="4" w:space="0" w:color="auto"/>
              <w:right w:val="single" w:sz="4" w:space="0" w:color="auto"/>
            </w:tcBorders>
            <w:shd w:val="clear" w:color="000000" w:fill="D9D9D9"/>
            <w:noWrap/>
            <w:vAlign w:val="center"/>
            <w:hideMark/>
          </w:tcPr>
          <w:p w14:paraId="3CBBC42F" w14:textId="77777777" w:rsidR="00B407DC" w:rsidRPr="003E12F5" w:rsidRDefault="00B407DC">
            <w:pPr>
              <w:jc w:val="center"/>
            </w:pPr>
            <w:r w:rsidRPr="003E12F5">
              <w:t>Бр.кат.</w:t>
            </w:r>
          </w:p>
        </w:tc>
        <w:tc>
          <w:tcPr>
            <w:tcW w:w="950"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0A6203A3" w14:textId="77777777" w:rsidR="00B407DC" w:rsidRPr="003E12F5" w:rsidRDefault="00B407DC">
            <w:pPr>
              <w:jc w:val="center"/>
            </w:pPr>
            <w:r w:rsidRPr="003E12F5">
              <w:t>Култура</w:t>
            </w:r>
          </w:p>
        </w:tc>
        <w:tc>
          <w:tcPr>
            <w:tcW w:w="814" w:type="pct"/>
            <w:gridSpan w:val="3"/>
            <w:tcBorders>
              <w:top w:val="single" w:sz="4" w:space="0" w:color="auto"/>
              <w:left w:val="nil"/>
              <w:bottom w:val="single" w:sz="4" w:space="0" w:color="auto"/>
              <w:right w:val="single" w:sz="4" w:space="0" w:color="auto"/>
            </w:tcBorders>
            <w:shd w:val="clear" w:color="000000" w:fill="D9D9D9"/>
            <w:noWrap/>
            <w:vAlign w:val="center"/>
            <w:hideMark/>
          </w:tcPr>
          <w:p w14:paraId="6D323F68" w14:textId="77777777" w:rsidR="00B407DC" w:rsidRPr="003E12F5" w:rsidRDefault="00B407DC">
            <w:pPr>
              <w:jc w:val="center"/>
            </w:pPr>
            <w:r w:rsidRPr="003E12F5">
              <w:t>Површина</w:t>
            </w:r>
          </w:p>
        </w:tc>
        <w:tc>
          <w:tcPr>
            <w:tcW w:w="934"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3BB765A7" w14:textId="77777777" w:rsidR="00B407DC" w:rsidRPr="003E12F5" w:rsidRDefault="00B407DC">
            <w:pPr>
              <w:jc w:val="center"/>
            </w:pPr>
            <w:r w:rsidRPr="003E12F5">
              <w:t>Одељење</w:t>
            </w:r>
          </w:p>
        </w:tc>
        <w:tc>
          <w:tcPr>
            <w:tcW w:w="1453" w:type="pct"/>
            <w:vMerge w:val="restart"/>
            <w:tcBorders>
              <w:top w:val="nil"/>
              <w:left w:val="single" w:sz="4" w:space="0" w:color="auto"/>
              <w:bottom w:val="single" w:sz="4" w:space="0" w:color="auto"/>
              <w:right w:val="single" w:sz="4" w:space="0" w:color="auto"/>
            </w:tcBorders>
            <w:shd w:val="clear" w:color="000000" w:fill="D9D9D9"/>
            <w:vAlign w:val="center"/>
            <w:hideMark/>
          </w:tcPr>
          <w:p w14:paraId="05C38EAA" w14:textId="77777777" w:rsidR="00B407DC" w:rsidRPr="003E12F5" w:rsidRDefault="00B407DC">
            <w:pPr>
              <w:jc w:val="center"/>
            </w:pPr>
            <w:r w:rsidRPr="003E12F5">
              <w:t>Назив имаоца права</w:t>
            </w:r>
          </w:p>
        </w:tc>
      </w:tr>
      <w:tr w:rsidR="003E12F5" w:rsidRPr="003E12F5" w14:paraId="1D8A26CB" w14:textId="77777777" w:rsidTr="00A96D3B">
        <w:trPr>
          <w:trHeight w:val="315"/>
        </w:trPr>
        <w:tc>
          <w:tcPr>
            <w:tcW w:w="849" w:type="pct"/>
            <w:tcBorders>
              <w:top w:val="nil"/>
              <w:left w:val="single" w:sz="4" w:space="0" w:color="auto"/>
              <w:bottom w:val="single" w:sz="4" w:space="0" w:color="auto"/>
              <w:right w:val="single" w:sz="4" w:space="0" w:color="auto"/>
            </w:tcBorders>
            <w:shd w:val="clear" w:color="000000" w:fill="D9D9D9"/>
            <w:vAlign w:val="center"/>
            <w:hideMark/>
          </w:tcPr>
          <w:p w14:paraId="7A590E19" w14:textId="77777777" w:rsidR="00A96D3B" w:rsidRPr="003E12F5" w:rsidRDefault="00A96D3B" w:rsidP="00A96D3B">
            <w:pPr>
              <w:jc w:val="center"/>
            </w:pPr>
            <w:r w:rsidRPr="003E12F5">
              <w:t>парцеле</w:t>
            </w:r>
          </w:p>
        </w:tc>
        <w:tc>
          <w:tcPr>
            <w:tcW w:w="950" w:type="pct"/>
            <w:vMerge/>
            <w:tcBorders>
              <w:top w:val="nil"/>
              <w:left w:val="single" w:sz="4" w:space="0" w:color="auto"/>
              <w:bottom w:val="single" w:sz="4" w:space="0" w:color="auto"/>
              <w:right w:val="single" w:sz="4" w:space="0" w:color="auto"/>
            </w:tcBorders>
            <w:vAlign w:val="center"/>
            <w:hideMark/>
          </w:tcPr>
          <w:p w14:paraId="457EBB6F" w14:textId="77777777" w:rsidR="00A96D3B" w:rsidRPr="003E12F5" w:rsidRDefault="00A96D3B" w:rsidP="00A96D3B"/>
        </w:tc>
        <w:tc>
          <w:tcPr>
            <w:tcW w:w="265" w:type="pct"/>
            <w:tcBorders>
              <w:top w:val="nil"/>
              <w:left w:val="nil"/>
              <w:bottom w:val="single" w:sz="4" w:space="0" w:color="auto"/>
              <w:right w:val="single" w:sz="4" w:space="0" w:color="auto"/>
            </w:tcBorders>
            <w:shd w:val="clear" w:color="000000" w:fill="D9D9D9"/>
            <w:noWrap/>
            <w:vAlign w:val="center"/>
            <w:hideMark/>
          </w:tcPr>
          <w:p w14:paraId="29E96FF6" w14:textId="77777777" w:rsidR="00A96D3B" w:rsidRPr="003E12F5" w:rsidRDefault="00A96D3B" w:rsidP="00A96D3B">
            <w:pPr>
              <w:jc w:val="center"/>
            </w:pPr>
            <w:r w:rsidRPr="003E12F5">
              <w:t>ha</w:t>
            </w:r>
          </w:p>
        </w:tc>
        <w:tc>
          <w:tcPr>
            <w:tcW w:w="265" w:type="pct"/>
            <w:tcBorders>
              <w:top w:val="nil"/>
              <w:left w:val="nil"/>
              <w:bottom w:val="single" w:sz="4" w:space="0" w:color="auto"/>
              <w:right w:val="single" w:sz="4" w:space="0" w:color="auto"/>
            </w:tcBorders>
            <w:shd w:val="clear" w:color="000000" w:fill="D9D9D9"/>
            <w:noWrap/>
            <w:vAlign w:val="center"/>
            <w:hideMark/>
          </w:tcPr>
          <w:p w14:paraId="7B78F3A6" w14:textId="77777777" w:rsidR="00A96D3B" w:rsidRPr="003E12F5" w:rsidRDefault="00A96D3B" w:rsidP="00A96D3B">
            <w:pPr>
              <w:jc w:val="center"/>
            </w:pPr>
            <w:r w:rsidRPr="003E12F5">
              <w:t>ar</w:t>
            </w:r>
          </w:p>
        </w:tc>
        <w:tc>
          <w:tcPr>
            <w:tcW w:w="284" w:type="pct"/>
            <w:tcBorders>
              <w:top w:val="nil"/>
              <w:left w:val="nil"/>
              <w:bottom w:val="single" w:sz="4" w:space="0" w:color="auto"/>
              <w:right w:val="single" w:sz="4" w:space="0" w:color="auto"/>
            </w:tcBorders>
            <w:shd w:val="clear" w:color="000000" w:fill="D9D9D9"/>
            <w:noWrap/>
            <w:vAlign w:val="center"/>
            <w:hideMark/>
          </w:tcPr>
          <w:p w14:paraId="6A282BDA" w14:textId="77777777" w:rsidR="00A96D3B" w:rsidRPr="003E12F5" w:rsidRDefault="00A96D3B" w:rsidP="00A96D3B">
            <w:pPr>
              <w:jc w:val="center"/>
            </w:pPr>
            <w:r w:rsidRPr="003E12F5">
              <w:t>m²</w:t>
            </w:r>
          </w:p>
        </w:tc>
        <w:tc>
          <w:tcPr>
            <w:tcW w:w="934" w:type="pct"/>
            <w:vMerge/>
            <w:tcBorders>
              <w:top w:val="nil"/>
              <w:left w:val="single" w:sz="4" w:space="0" w:color="auto"/>
              <w:bottom w:val="single" w:sz="4" w:space="0" w:color="auto"/>
              <w:right w:val="single" w:sz="4" w:space="0" w:color="auto"/>
            </w:tcBorders>
            <w:vAlign w:val="center"/>
            <w:hideMark/>
          </w:tcPr>
          <w:p w14:paraId="22273079" w14:textId="77777777" w:rsidR="00A96D3B" w:rsidRPr="003E12F5" w:rsidRDefault="00A96D3B" w:rsidP="00A96D3B"/>
        </w:tc>
        <w:tc>
          <w:tcPr>
            <w:tcW w:w="1453" w:type="pct"/>
            <w:vMerge/>
            <w:tcBorders>
              <w:top w:val="nil"/>
              <w:left w:val="single" w:sz="4" w:space="0" w:color="auto"/>
              <w:bottom w:val="single" w:sz="4" w:space="0" w:color="auto"/>
              <w:right w:val="single" w:sz="4" w:space="0" w:color="auto"/>
            </w:tcBorders>
            <w:vAlign w:val="center"/>
            <w:hideMark/>
          </w:tcPr>
          <w:p w14:paraId="547B6979" w14:textId="77777777" w:rsidR="00A96D3B" w:rsidRPr="003E12F5" w:rsidRDefault="00A96D3B" w:rsidP="00A96D3B"/>
        </w:tc>
      </w:tr>
      <w:tr w:rsidR="003E12F5" w:rsidRPr="003E12F5" w14:paraId="4C481D0C" w14:textId="77777777" w:rsidTr="00A96D3B">
        <w:trPr>
          <w:trHeight w:val="315"/>
        </w:trPr>
        <w:tc>
          <w:tcPr>
            <w:tcW w:w="849" w:type="pct"/>
            <w:tcBorders>
              <w:top w:val="nil"/>
              <w:left w:val="single" w:sz="4" w:space="0" w:color="auto"/>
              <w:bottom w:val="single" w:sz="4" w:space="0" w:color="auto"/>
              <w:right w:val="single" w:sz="4" w:space="0" w:color="auto"/>
            </w:tcBorders>
            <w:shd w:val="clear" w:color="auto" w:fill="auto"/>
            <w:noWrap/>
            <w:vAlign w:val="center"/>
            <w:hideMark/>
          </w:tcPr>
          <w:p w14:paraId="57FEF96F" w14:textId="77777777" w:rsidR="00A96D3B" w:rsidRPr="003E12F5" w:rsidRDefault="00A96D3B" w:rsidP="00A96D3B">
            <w:pPr>
              <w:jc w:val="center"/>
            </w:pPr>
            <w:r w:rsidRPr="003E12F5">
              <w:t>1499</w:t>
            </w:r>
          </w:p>
        </w:tc>
        <w:tc>
          <w:tcPr>
            <w:tcW w:w="950" w:type="pct"/>
            <w:tcBorders>
              <w:top w:val="nil"/>
              <w:left w:val="nil"/>
              <w:bottom w:val="single" w:sz="4" w:space="0" w:color="auto"/>
              <w:right w:val="single" w:sz="4" w:space="0" w:color="auto"/>
            </w:tcBorders>
            <w:shd w:val="clear" w:color="auto" w:fill="auto"/>
            <w:noWrap/>
            <w:vAlign w:val="center"/>
            <w:hideMark/>
          </w:tcPr>
          <w:p w14:paraId="6BB4004C" w14:textId="77777777" w:rsidR="00A96D3B" w:rsidRPr="003E12F5" w:rsidRDefault="00A96D3B" w:rsidP="00A96D3B">
            <w:pPr>
              <w:jc w:val="center"/>
            </w:pPr>
            <w:r w:rsidRPr="003E12F5">
              <w:t>шума 4кл</w:t>
            </w:r>
          </w:p>
        </w:tc>
        <w:tc>
          <w:tcPr>
            <w:tcW w:w="265" w:type="pct"/>
            <w:tcBorders>
              <w:top w:val="nil"/>
              <w:left w:val="nil"/>
              <w:bottom w:val="single" w:sz="4" w:space="0" w:color="auto"/>
              <w:right w:val="single" w:sz="4" w:space="0" w:color="auto"/>
            </w:tcBorders>
            <w:shd w:val="clear" w:color="auto" w:fill="auto"/>
            <w:noWrap/>
            <w:vAlign w:val="center"/>
            <w:hideMark/>
          </w:tcPr>
          <w:p w14:paraId="737C4FCE" w14:textId="77777777" w:rsidR="00A96D3B" w:rsidRPr="003E12F5" w:rsidRDefault="00A96D3B" w:rsidP="00A96D3B">
            <w:pPr>
              <w:jc w:val="right"/>
            </w:pPr>
            <w:r w:rsidRPr="003E12F5">
              <w:t>2</w:t>
            </w:r>
          </w:p>
        </w:tc>
        <w:tc>
          <w:tcPr>
            <w:tcW w:w="265" w:type="pct"/>
            <w:tcBorders>
              <w:top w:val="nil"/>
              <w:left w:val="nil"/>
              <w:bottom w:val="single" w:sz="4" w:space="0" w:color="auto"/>
              <w:right w:val="single" w:sz="4" w:space="0" w:color="auto"/>
            </w:tcBorders>
            <w:shd w:val="clear" w:color="auto" w:fill="auto"/>
            <w:noWrap/>
            <w:vAlign w:val="center"/>
            <w:hideMark/>
          </w:tcPr>
          <w:p w14:paraId="030E76C5" w14:textId="77777777" w:rsidR="00A96D3B" w:rsidRPr="003E12F5" w:rsidRDefault="00A96D3B" w:rsidP="00A96D3B">
            <w:pPr>
              <w:jc w:val="right"/>
            </w:pPr>
            <w:r w:rsidRPr="003E12F5">
              <w:t>36</w:t>
            </w:r>
          </w:p>
        </w:tc>
        <w:tc>
          <w:tcPr>
            <w:tcW w:w="284" w:type="pct"/>
            <w:tcBorders>
              <w:top w:val="nil"/>
              <w:left w:val="nil"/>
              <w:bottom w:val="single" w:sz="4" w:space="0" w:color="auto"/>
              <w:right w:val="single" w:sz="4" w:space="0" w:color="auto"/>
            </w:tcBorders>
            <w:shd w:val="clear" w:color="auto" w:fill="auto"/>
            <w:noWrap/>
            <w:vAlign w:val="center"/>
            <w:hideMark/>
          </w:tcPr>
          <w:p w14:paraId="5CEF0A74" w14:textId="77777777" w:rsidR="00A96D3B" w:rsidRPr="003E12F5" w:rsidRDefault="00A96D3B" w:rsidP="00A96D3B">
            <w:pPr>
              <w:jc w:val="right"/>
            </w:pPr>
            <w:r w:rsidRPr="003E12F5">
              <w:t>52</w:t>
            </w:r>
          </w:p>
        </w:tc>
        <w:tc>
          <w:tcPr>
            <w:tcW w:w="934" w:type="pct"/>
            <w:tcBorders>
              <w:top w:val="nil"/>
              <w:left w:val="nil"/>
              <w:bottom w:val="single" w:sz="4" w:space="0" w:color="auto"/>
              <w:right w:val="single" w:sz="4" w:space="0" w:color="auto"/>
            </w:tcBorders>
            <w:shd w:val="clear" w:color="auto" w:fill="auto"/>
            <w:noWrap/>
            <w:vAlign w:val="center"/>
            <w:hideMark/>
          </w:tcPr>
          <w:p w14:paraId="5970E865" w14:textId="77777777" w:rsidR="00A96D3B" w:rsidRPr="003E12F5" w:rsidRDefault="00A96D3B" w:rsidP="00A96D3B">
            <w:pPr>
              <w:jc w:val="center"/>
            </w:pPr>
            <w:r w:rsidRPr="003E12F5">
              <w:t>1</w:t>
            </w:r>
          </w:p>
        </w:tc>
        <w:tc>
          <w:tcPr>
            <w:tcW w:w="1453" w:type="pct"/>
            <w:tcBorders>
              <w:top w:val="nil"/>
              <w:left w:val="nil"/>
              <w:bottom w:val="single" w:sz="4" w:space="0" w:color="auto"/>
              <w:right w:val="single" w:sz="4" w:space="0" w:color="auto"/>
            </w:tcBorders>
            <w:shd w:val="clear" w:color="auto" w:fill="auto"/>
            <w:vAlign w:val="bottom"/>
            <w:hideMark/>
          </w:tcPr>
          <w:p w14:paraId="5B905CE1" w14:textId="77777777" w:rsidR="00A96D3B" w:rsidRPr="003E12F5" w:rsidRDefault="00A96D3B" w:rsidP="00A96D3B">
            <w:pPr>
              <w:jc w:val="center"/>
            </w:pPr>
            <w:r w:rsidRPr="003E12F5">
              <w:t>Србијашуме</w:t>
            </w:r>
          </w:p>
        </w:tc>
      </w:tr>
      <w:tr w:rsidR="003E12F5" w:rsidRPr="003E12F5" w14:paraId="356F71CB" w14:textId="77777777" w:rsidTr="00A96D3B">
        <w:trPr>
          <w:trHeight w:val="315"/>
        </w:trPr>
        <w:tc>
          <w:tcPr>
            <w:tcW w:w="849" w:type="pct"/>
            <w:tcBorders>
              <w:top w:val="nil"/>
              <w:left w:val="single" w:sz="4" w:space="0" w:color="auto"/>
              <w:bottom w:val="single" w:sz="4" w:space="0" w:color="auto"/>
              <w:right w:val="single" w:sz="4" w:space="0" w:color="auto"/>
            </w:tcBorders>
            <w:shd w:val="clear" w:color="auto" w:fill="auto"/>
            <w:noWrap/>
            <w:vAlign w:val="center"/>
            <w:hideMark/>
          </w:tcPr>
          <w:p w14:paraId="058F3220" w14:textId="77777777" w:rsidR="00A96D3B" w:rsidRPr="003E12F5" w:rsidRDefault="00A96D3B" w:rsidP="00A96D3B">
            <w:pPr>
              <w:jc w:val="center"/>
            </w:pPr>
            <w:r w:rsidRPr="003E12F5">
              <w:t>1500</w:t>
            </w:r>
          </w:p>
        </w:tc>
        <w:tc>
          <w:tcPr>
            <w:tcW w:w="950" w:type="pct"/>
            <w:tcBorders>
              <w:top w:val="nil"/>
              <w:left w:val="nil"/>
              <w:bottom w:val="single" w:sz="4" w:space="0" w:color="auto"/>
              <w:right w:val="single" w:sz="4" w:space="0" w:color="auto"/>
            </w:tcBorders>
            <w:shd w:val="clear" w:color="auto" w:fill="auto"/>
            <w:noWrap/>
            <w:vAlign w:val="center"/>
            <w:hideMark/>
          </w:tcPr>
          <w:p w14:paraId="6182A427" w14:textId="77777777" w:rsidR="00A96D3B" w:rsidRPr="003E12F5" w:rsidRDefault="00A96D3B" w:rsidP="00A96D3B">
            <w:pPr>
              <w:jc w:val="center"/>
            </w:pPr>
            <w:r w:rsidRPr="003E12F5">
              <w:t>шума 4кл</w:t>
            </w:r>
          </w:p>
        </w:tc>
        <w:tc>
          <w:tcPr>
            <w:tcW w:w="265" w:type="pct"/>
            <w:tcBorders>
              <w:top w:val="nil"/>
              <w:left w:val="nil"/>
              <w:bottom w:val="single" w:sz="4" w:space="0" w:color="auto"/>
              <w:right w:val="single" w:sz="4" w:space="0" w:color="auto"/>
            </w:tcBorders>
            <w:shd w:val="clear" w:color="auto" w:fill="auto"/>
            <w:noWrap/>
            <w:vAlign w:val="center"/>
            <w:hideMark/>
          </w:tcPr>
          <w:p w14:paraId="6BE064A6" w14:textId="77777777" w:rsidR="00A96D3B" w:rsidRPr="003E12F5" w:rsidRDefault="00A96D3B" w:rsidP="00A96D3B">
            <w:pPr>
              <w:jc w:val="right"/>
            </w:pPr>
            <w:r w:rsidRPr="003E12F5">
              <w:t>17</w:t>
            </w:r>
          </w:p>
        </w:tc>
        <w:tc>
          <w:tcPr>
            <w:tcW w:w="265" w:type="pct"/>
            <w:tcBorders>
              <w:top w:val="nil"/>
              <w:left w:val="nil"/>
              <w:bottom w:val="single" w:sz="4" w:space="0" w:color="auto"/>
              <w:right w:val="single" w:sz="4" w:space="0" w:color="auto"/>
            </w:tcBorders>
            <w:shd w:val="clear" w:color="auto" w:fill="auto"/>
            <w:noWrap/>
            <w:vAlign w:val="center"/>
            <w:hideMark/>
          </w:tcPr>
          <w:p w14:paraId="1A823782" w14:textId="77777777" w:rsidR="00A96D3B" w:rsidRPr="003E12F5" w:rsidRDefault="00A96D3B" w:rsidP="00A96D3B">
            <w:pPr>
              <w:jc w:val="right"/>
            </w:pPr>
            <w:r w:rsidRPr="003E12F5">
              <w:t>65</w:t>
            </w:r>
          </w:p>
        </w:tc>
        <w:tc>
          <w:tcPr>
            <w:tcW w:w="284" w:type="pct"/>
            <w:tcBorders>
              <w:top w:val="nil"/>
              <w:left w:val="nil"/>
              <w:bottom w:val="single" w:sz="4" w:space="0" w:color="auto"/>
              <w:right w:val="single" w:sz="4" w:space="0" w:color="auto"/>
            </w:tcBorders>
            <w:shd w:val="clear" w:color="auto" w:fill="auto"/>
            <w:noWrap/>
            <w:vAlign w:val="center"/>
            <w:hideMark/>
          </w:tcPr>
          <w:p w14:paraId="10982BCE" w14:textId="77777777" w:rsidR="00A96D3B" w:rsidRPr="003E12F5" w:rsidRDefault="00A96D3B" w:rsidP="00A96D3B">
            <w:pPr>
              <w:jc w:val="right"/>
            </w:pPr>
            <w:r w:rsidRPr="003E12F5">
              <w:t>18</w:t>
            </w:r>
          </w:p>
        </w:tc>
        <w:tc>
          <w:tcPr>
            <w:tcW w:w="934" w:type="pct"/>
            <w:tcBorders>
              <w:top w:val="nil"/>
              <w:left w:val="nil"/>
              <w:bottom w:val="single" w:sz="4" w:space="0" w:color="auto"/>
              <w:right w:val="single" w:sz="4" w:space="0" w:color="auto"/>
            </w:tcBorders>
            <w:shd w:val="clear" w:color="auto" w:fill="auto"/>
            <w:noWrap/>
            <w:vAlign w:val="center"/>
            <w:hideMark/>
          </w:tcPr>
          <w:p w14:paraId="38D52C71" w14:textId="77777777" w:rsidR="00A96D3B" w:rsidRPr="003E12F5" w:rsidRDefault="00A96D3B" w:rsidP="00A96D3B">
            <w:pPr>
              <w:jc w:val="center"/>
            </w:pPr>
            <w:r w:rsidRPr="003E12F5">
              <w:t>1</w:t>
            </w:r>
          </w:p>
        </w:tc>
        <w:tc>
          <w:tcPr>
            <w:tcW w:w="1453" w:type="pct"/>
            <w:tcBorders>
              <w:top w:val="nil"/>
              <w:left w:val="nil"/>
              <w:bottom w:val="single" w:sz="4" w:space="0" w:color="auto"/>
              <w:right w:val="single" w:sz="4" w:space="0" w:color="auto"/>
            </w:tcBorders>
            <w:shd w:val="clear" w:color="auto" w:fill="auto"/>
            <w:vAlign w:val="bottom"/>
            <w:hideMark/>
          </w:tcPr>
          <w:p w14:paraId="6516C423" w14:textId="77777777" w:rsidR="00A96D3B" w:rsidRPr="003E12F5" w:rsidRDefault="00A96D3B" w:rsidP="00A96D3B">
            <w:pPr>
              <w:jc w:val="center"/>
            </w:pPr>
            <w:r w:rsidRPr="003E12F5">
              <w:t>Србијашуме</w:t>
            </w:r>
          </w:p>
        </w:tc>
      </w:tr>
      <w:tr w:rsidR="003E12F5" w:rsidRPr="003E12F5" w14:paraId="174702D3" w14:textId="77777777" w:rsidTr="00A96D3B">
        <w:trPr>
          <w:trHeight w:val="315"/>
        </w:trPr>
        <w:tc>
          <w:tcPr>
            <w:tcW w:w="849" w:type="pct"/>
            <w:tcBorders>
              <w:top w:val="nil"/>
              <w:left w:val="single" w:sz="4" w:space="0" w:color="auto"/>
              <w:bottom w:val="single" w:sz="4" w:space="0" w:color="auto"/>
              <w:right w:val="single" w:sz="4" w:space="0" w:color="auto"/>
            </w:tcBorders>
            <w:shd w:val="clear" w:color="auto" w:fill="auto"/>
            <w:noWrap/>
            <w:vAlign w:val="center"/>
            <w:hideMark/>
          </w:tcPr>
          <w:p w14:paraId="0F6D54FC" w14:textId="77777777" w:rsidR="00A96D3B" w:rsidRPr="003E12F5" w:rsidRDefault="00A96D3B" w:rsidP="00A96D3B">
            <w:pPr>
              <w:jc w:val="center"/>
            </w:pPr>
            <w:r w:rsidRPr="003E12F5">
              <w:t>1504</w:t>
            </w:r>
          </w:p>
        </w:tc>
        <w:tc>
          <w:tcPr>
            <w:tcW w:w="950" w:type="pct"/>
            <w:tcBorders>
              <w:top w:val="nil"/>
              <w:left w:val="nil"/>
              <w:bottom w:val="single" w:sz="4" w:space="0" w:color="auto"/>
              <w:right w:val="single" w:sz="4" w:space="0" w:color="auto"/>
            </w:tcBorders>
            <w:shd w:val="clear" w:color="auto" w:fill="auto"/>
            <w:noWrap/>
            <w:vAlign w:val="center"/>
            <w:hideMark/>
          </w:tcPr>
          <w:p w14:paraId="70621206" w14:textId="77777777" w:rsidR="00A96D3B" w:rsidRPr="003E12F5" w:rsidRDefault="00A96D3B" w:rsidP="00A96D3B">
            <w:pPr>
              <w:jc w:val="center"/>
            </w:pPr>
            <w:r w:rsidRPr="003E12F5">
              <w:t>шума 4кл</w:t>
            </w:r>
          </w:p>
        </w:tc>
        <w:tc>
          <w:tcPr>
            <w:tcW w:w="265" w:type="pct"/>
            <w:tcBorders>
              <w:top w:val="nil"/>
              <w:left w:val="nil"/>
              <w:bottom w:val="single" w:sz="4" w:space="0" w:color="auto"/>
              <w:right w:val="single" w:sz="4" w:space="0" w:color="auto"/>
            </w:tcBorders>
            <w:shd w:val="clear" w:color="auto" w:fill="auto"/>
            <w:noWrap/>
            <w:vAlign w:val="center"/>
            <w:hideMark/>
          </w:tcPr>
          <w:p w14:paraId="7D5A5F25" w14:textId="77777777" w:rsidR="00A96D3B" w:rsidRPr="003E12F5" w:rsidRDefault="00A96D3B" w:rsidP="00A96D3B">
            <w:pPr>
              <w:jc w:val="right"/>
            </w:pPr>
            <w:r w:rsidRPr="003E12F5">
              <w:t>5</w:t>
            </w:r>
          </w:p>
        </w:tc>
        <w:tc>
          <w:tcPr>
            <w:tcW w:w="265" w:type="pct"/>
            <w:tcBorders>
              <w:top w:val="nil"/>
              <w:left w:val="nil"/>
              <w:bottom w:val="single" w:sz="4" w:space="0" w:color="auto"/>
              <w:right w:val="single" w:sz="4" w:space="0" w:color="auto"/>
            </w:tcBorders>
            <w:shd w:val="clear" w:color="auto" w:fill="auto"/>
            <w:noWrap/>
            <w:vAlign w:val="center"/>
            <w:hideMark/>
          </w:tcPr>
          <w:p w14:paraId="0F010F19" w14:textId="77777777" w:rsidR="00A96D3B" w:rsidRPr="003E12F5" w:rsidRDefault="00A96D3B" w:rsidP="00A96D3B">
            <w:pPr>
              <w:jc w:val="right"/>
            </w:pPr>
            <w:r w:rsidRPr="003E12F5">
              <w:t>21</w:t>
            </w:r>
          </w:p>
        </w:tc>
        <w:tc>
          <w:tcPr>
            <w:tcW w:w="284" w:type="pct"/>
            <w:tcBorders>
              <w:top w:val="nil"/>
              <w:left w:val="nil"/>
              <w:bottom w:val="single" w:sz="4" w:space="0" w:color="auto"/>
              <w:right w:val="single" w:sz="4" w:space="0" w:color="auto"/>
            </w:tcBorders>
            <w:shd w:val="clear" w:color="auto" w:fill="auto"/>
            <w:noWrap/>
            <w:vAlign w:val="center"/>
            <w:hideMark/>
          </w:tcPr>
          <w:p w14:paraId="36ACE0EA" w14:textId="77777777" w:rsidR="00A96D3B" w:rsidRPr="003E12F5" w:rsidRDefault="00A96D3B" w:rsidP="00A96D3B">
            <w:pPr>
              <w:jc w:val="right"/>
            </w:pPr>
            <w:r w:rsidRPr="003E12F5">
              <w:t>27</w:t>
            </w:r>
          </w:p>
        </w:tc>
        <w:tc>
          <w:tcPr>
            <w:tcW w:w="934" w:type="pct"/>
            <w:tcBorders>
              <w:top w:val="nil"/>
              <w:left w:val="nil"/>
              <w:bottom w:val="single" w:sz="4" w:space="0" w:color="auto"/>
              <w:right w:val="single" w:sz="4" w:space="0" w:color="auto"/>
            </w:tcBorders>
            <w:shd w:val="clear" w:color="auto" w:fill="auto"/>
            <w:noWrap/>
            <w:vAlign w:val="center"/>
            <w:hideMark/>
          </w:tcPr>
          <w:p w14:paraId="213D38A4" w14:textId="77777777" w:rsidR="00A96D3B" w:rsidRPr="003E12F5" w:rsidRDefault="00A96D3B" w:rsidP="00A96D3B">
            <w:pPr>
              <w:jc w:val="center"/>
            </w:pPr>
            <w:r w:rsidRPr="003E12F5">
              <w:t>1</w:t>
            </w:r>
          </w:p>
        </w:tc>
        <w:tc>
          <w:tcPr>
            <w:tcW w:w="1453" w:type="pct"/>
            <w:tcBorders>
              <w:top w:val="nil"/>
              <w:left w:val="nil"/>
              <w:bottom w:val="single" w:sz="4" w:space="0" w:color="auto"/>
              <w:right w:val="single" w:sz="4" w:space="0" w:color="auto"/>
            </w:tcBorders>
            <w:shd w:val="clear" w:color="auto" w:fill="auto"/>
            <w:vAlign w:val="bottom"/>
            <w:hideMark/>
          </w:tcPr>
          <w:p w14:paraId="44B2B7EE" w14:textId="77777777" w:rsidR="00A96D3B" w:rsidRPr="003E12F5" w:rsidRDefault="00A96D3B" w:rsidP="00A96D3B">
            <w:pPr>
              <w:jc w:val="center"/>
            </w:pPr>
            <w:r w:rsidRPr="003E12F5">
              <w:t>Србијашуме</w:t>
            </w:r>
          </w:p>
        </w:tc>
      </w:tr>
      <w:tr w:rsidR="003E12F5" w:rsidRPr="003E12F5" w14:paraId="6EECA11B" w14:textId="77777777" w:rsidTr="00A96D3B">
        <w:trPr>
          <w:trHeight w:val="315"/>
        </w:trPr>
        <w:tc>
          <w:tcPr>
            <w:tcW w:w="1799"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A441892" w14:textId="77777777" w:rsidR="00A96D3B" w:rsidRPr="003E12F5" w:rsidRDefault="00A96D3B" w:rsidP="00A96D3B">
            <w:pPr>
              <w:jc w:val="center"/>
              <w:rPr>
                <w:b/>
                <w:bCs/>
              </w:rPr>
            </w:pPr>
            <w:r w:rsidRPr="003E12F5">
              <w:rPr>
                <w:b/>
                <w:bCs/>
              </w:rPr>
              <w:t> Укупно</w:t>
            </w:r>
          </w:p>
        </w:tc>
        <w:tc>
          <w:tcPr>
            <w:tcW w:w="265" w:type="pct"/>
            <w:tcBorders>
              <w:top w:val="nil"/>
              <w:left w:val="nil"/>
              <w:bottom w:val="single" w:sz="4" w:space="0" w:color="auto"/>
              <w:right w:val="single" w:sz="4" w:space="0" w:color="auto"/>
            </w:tcBorders>
            <w:shd w:val="clear" w:color="000000" w:fill="D9D9D9"/>
            <w:noWrap/>
            <w:vAlign w:val="center"/>
            <w:hideMark/>
          </w:tcPr>
          <w:p w14:paraId="416F4A31" w14:textId="77777777" w:rsidR="00A96D3B" w:rsidRPr="003E12F5" w:rsidRDefault="00A96D3B" w:rsidP="00A96D3B">
            <w:pPr>
              <w:jc w:val="right"/>
              <w:rPr>
                <w:b/>
                <w:bCs/>
              </w:rPr>
            </w:pPr>
            <w:r w:rsidRPr="003E12F5">
              <w:rPr>
                <w:b/>
                <w:bCs/>
              </w:rPr>
              <w:t>25</w:t>
            </w:r>
          </w:p>
        </w:tc>
        <w:tc>
          <w:tcPr>
            <w:tcW w:w="265" w:type="pct"/>
            <w:tcBorders>
              <w:top w:val="nil"/>
              <w:left w:val="nil"/>
              <w:bottom w:val="single" w:sz="4" w:space="0" w:color="auto"/>
              <w:right w:val="single" w:sz="4" w:space="0" w:color="auto"/>
            </w:tcBorders>
            <w:shd w:val="clear" w:color="000000" w:fill="D9D9D9"/>
            <w:noWrap/>
            <w:vAlign w:val="center"/>
            <w:hideMark/>
          </w:tcPr>
          <w:p w14:paraId="657E19A2" w14:textId="77777777" w:rsidR="00A96D3B" w:rsidRPr="003E12F5" w:rsidRDefault="00A96D3B" w:rsidP="00A96D3B">
            <w:pPr>
              <w:jc w:val="right"/>
              <w:rPr>
                <w:b/>
                <w:bCs/>
              </w:rPr>
            </w:pPr>
            <w:r w:rsidRPr="003E12F5">
              <w:rPr>
                <w:b/>
                <w:bCs/>
              </w:rPr>
              <w:t>22</w:t>
            </w:r>
          </w:p>
        </w:tc>
        <w:tc>
          <w:tcPr>
            <w:tcW w:w="284" w:type="pct"/>
            <w:tcBorders>
              <w:top w:val="nil"/>
              <w:left w:val="nil"/>
              <w:bottom w:val="single" w:sz="4" w:space="0" w:color="auto"/>
              <w:right w:val="single" w:sz="4" w:space="0" w:color="auto"/>
            </w:tcBorders>
            <w:shd w:val="clear" w:color="000000" w:fill="D9D9D9"/>
            <w:noWrap/>
            <w:vAlign w:val="center"/>
            <w:hideMark/>
          </w:tcPr>
          <w:p w14:paraId="31AA41E8" w14:textId="77777777" w:rsidR="00A96D3B" w:rsidRPr="003E12F5" w:rsidRDefault="00A96D3B" w:rsidP="00A96D3B">
            <w:pPr>
              <w:jc w:val="right"/>
              <w:rPr>
                <w:b/>
                <w:bCs/>
              </w:rPr>
            </w:pPr>
            <w:r w:rsidRPr="003E12F5">
              <w:rPr>
                <w:b/>
                <w:bCs/>
              </w:rPr>
              <w:t>97</w:t>
            </w:r>
          </w:p>
        </w:tc>
        <w:tc>
          <w:tcPr>
            <w:tcW w:w="934" w:type="pct"/>
            <w:tcBorders>
              <w:top w:val="nil"/>
              <w:left w:val="nil"/>
              <w:bottom w:val="single" w:sz="4" w:space="0" w:color="auto"/>
              <w:right w:val="single" w:sz="4" w:space="0" w:color="auto"/>
            </w:tcBorders>
            <w:shd w:val="clear" w:color="000000" w:fill="D9D9D9"/>
            <w:noWrap/>
            <w:vAlign w:val="center"/>
            <w:hideMark/>
          </w:tcPr>
          <w:p w14:paraId="6BAF23E4" w14:textId="77777777" w:rsidR="00A96D3B" w:rsidRPr="003E12F5" w:rsidRDefault="00A96D3B" w:rsidP="00A96D3B">
            <w:pPr>
              <w:jc w:val="center"/>
              <w:rPr>
                <w:b/>
                <w:bCs/>
              </w:rPr>
            </w:pPr>
            <w:r w:rsidRPr="003E12F5">
              <w:rPr>
                <w:b/>
                <w:bCs/>
              </w:rPr>
              <w:t> </w:t>
            </w:r>
          </w:p>
        </w:tc>
        <w:tc>
          <w:tcPr>
            <w:tcW w:w="1453" w:type="pct"/>
            <w:tcBorders>
              <w:top w:val="nil"/>
              <w:left w:val="nil"/>
              <w:bottom w:val="single" w:sz="4" w:space="0" w:color="auto"/>
              <w:right w:val="single" w:sz="4" w:space="0" w:color="auto"/>
            </w:tcBorders>
            <w:shd w:val="clear" w:color="000000" w:fill="D9D9D9"/>
            <w:vAlign w:val="bottom"/>
            <w:hideMark/>
          </w:tcPr>
          <w:p w14:paraId="3900CE06" w14:textId="77777777" w:rsidR="00A96D3B" w:rsidRPr="003E12F5" w:rsidRDefault="00A96D3B" w:rsidP="00A96D3B">
            <w:pPr>
              <w:jc w:val="center"/>
            </w:pPr>
            <w:r w:rsidRPr="003E12F5">
              <w:t> </w:t>
            </w:r>
          </w:p>
        </w:tc>
      </w:tr>
    </w:tbl>
    <w:p w14:paraId="06ED7C5A" w14:textId="77777777" w:rsidR="00B407DC" w:rsidRPr="003E12F5" w:rsidRDefault="00B407DC"/>
    <w:tbl>
      <w:tblPr>
        <w:tblW w:w="5000" w:type="pct"/>
        <w:tblLook w:val="04A0" w:firstRow="1" w:lastRow="0" w:firstColumn="1" w:lastColumn="0" w:noHBand="0" w:noVBand="1"/>
      </w:tblPr>
      <w:tblGrid>
        <w:gridCol w:w="1479"/>
        <w:gridCol w:w="2066"/>
        <w:gridCol w:w="637"/>
        <w:gridCol w:w="490"/>
        <w:gridCol w:w="513"/>
        <w:gridCol w:w="1625"/>
        <w:gridCol w:w="2478"/>
      </w:tblGrid>
      <w:tr w:rsidR="003E12F5" w:rsidRPr="003E12F5" w14:paraId="20432F73" w14:textId="77777777" w:rsidTr="00A96D3B">
        <w:trPr>
          <w:trHeight w:val="315"/>
          <w:tblHeader/>
        </w:trPr>
        <w:tc>
          <w:tcPr>
            <w:tcW w:w="5000" w:type="pct"/>
            <w:gridSpan w:val="7"/>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5FC83FC4" w14:textId="77777777" w:rsidR="00A96D3B" w:rsidRPr="003E12F5" w:rsidRDefault="00A96D3B">
            <w:pPr>
              <w:jc w:val="center"/>
              <w:rPr>
                <w:b/>
                <w:bCs/>
              </w:rPr>
            </w:pPr>
            <w:r w:rsidRPr="003E12F5">
              <w:rPr>
                <w:b/>
                <w:bCs/>
              </w:rPr>
              <w:t>K.O.</w:t>
            </w:r>
            <w:r w:rsidR="00ED4571" w:rsidRPr="003E12F5">
              <w:rPr>
                <w:b/>
                <w:bCs/>
              </w:rPr>
              <w:t xml:space="preserve"> </w:t>
            </w:r>
            <w:r w:rsidRPr="003E12F5">
              <w:rPr>
                <w:b/>
                <w:bCs/>
              </w:rPr>
              <w:t xml:space="preserve">ШИЛОВО </w:t>
            </w:r>
          </w:p>
        </w:tc>
      </w:tr>
      <w:tr w:rsidR="003E12F5" w:rsidRPr="003E12F5" w14:paraId="6AABD231" w14:textId="77777777" w:rsidTr="00A96D3B">
        <w:trPr>
          <w:trHeight w:val="315"/>
          <w:tblHeader/>
        </w:trPr>
        <w:tc>
          <w:tcPr>
            <w:tcW w:w="5000" w:type="pct"/>
            <w:gridSpan w:val="7"/>
            <w:vMerge/>
            <w:tcBorders>
              <w:top w:val="single" w:sz="4" w:space="0" w:color="auto"/>
              <w:left w:val="single" w:sz="4" w:space="0" w:color="auto"/>
              <w:bottom w:val="single" w:sz="4" w:space="0" w:color="000000"/>
              <w:right w:val="single" w:sz="4" w:space="0" w:color="000000"/>
            </w:tcBorders>
            <w:vAlign w:val="center"/>
            <w:hideMark/>
          </w:tcPr>
          <w:p w14:paraId="4C80222C" w14:textId="77777777" w:rsidR="00A96D3B" w:rsidRPr="003E12F5" w:rsidRDefault="00A96D3B">
            <w:pPr>
              <w:rPr>
                <w:b/>
                <w:bCs/>
              </w:rPr>
            </w:pPr>
          </w:p>
        </w:tc>
      </w:tr>
      <w:tr w:rsidR="003E12F5" w:rsidRPr="003E12F5" w14:paraId="3B008540" w14:textId="77777777" w:rsidTr="00A96D3B">
        <w:trPr>
          <w:trHeight w:val="315"/>
          <w:tblHeader/>
        </w:trPr>
        <w:tc>
          <w:tcPr>
            <w:tcW w:w="5000" w:type="pct"/>
            <w:gridSpan w:val="7"/>
            <w:vMerge/>
            <w:tcBorders>
              <w:top w:val="single" w:sz="4" w:space="0" w:color="auto"/>
              <w:left w:val="single" w:sz="4" w:space="0" w:color="auto"/>
              <w:bottom w:val="single" w:sz="4" w:space="0" w:color="000000"/>
              <w:right w:val="single" w:sz="4" w:space="0" w:color="000000"/>
            </w:tcBorders>
            <w:vAlign w:val="center"/>
            <w:hideMark/>
          </w:tcPr>
          <w:p w14:paraId="5CAB8454" w14:textId="77777777" w:rsidR="00A96D3B" w:rsidRPr="003E12F5" w:rsidRDefault="00A96D3B">
            <w:pPr>
              <w:rPr>
                <w:b/>
                <w:bCs/>
              </w:rPr>
            </w:pPr>
          </w:p>
        </w:tc>
      </w:tr>
      <w:tr w:rsidR="003E12F5" w:rsidRPr="003E12F5" w14:paraId="784908AD" w14:textId="77777777" w:rsidTr="00A96D3B">
        <w:trPr>
          <w:trHeight w:val="315"/>
          <w:tblHeader/>
        </w:trPr>
        <w:tc>
          <w:tcPr>
            <w:tcW w:w="796" w:type="pct"/>
            <w:tcBorders>
              <w:top w:val="nil"/>
              <w:left w:val="single" w:sz="4" w:space="0" w:color="auto"/>
              <w:bottom w:val="single" w:sz="4" w:space="0" w:color="auto"/>
              <w:right w:val="single" w:sz="4" w:space="0" w:color="auto"/>
            </w:tcBorders>
            <w:shd w:val="clear" w:color="000000" w:fill="D9D9D9"/>
            <w:noWrap/>
            <w:vAlign w:val="center"/>
            <w:hideMark/>
          </w:tcPr>
          <w:p w14:paraId="1E04AFF5" w14:textId="77777777" w:rsidR="00A96D3B" w:rsidRPr="003E12F5" w:rsidRDefault="00A96D3B">
            <w:pPr>
              <w:jc w:val="center"/>
            </w:pPr>
            <w:r w:rsidRPr="003E12F5">
              <w:t>Бр.кат.</w:t>
            </w:r>
          </w:p>
        </w:tc>
        <w:tc>
          <w:tcPr>
            <w:tcW w:w="1112"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34DF1D53" w14:textId="77777777" w:rsidR="00A96D3B" w:rsidRPr="003E12F5" w:rsidRDefault="00A96D3B">
            <w:pPr>
              <w:jc w:val="center"/>
            </w:pPr>
            <w:r w:rsidRPr="003E12F5">
              <w:t>Култура</w:t>
            </w:r>
          </w:p>
        </w:tc>
        <w:tc>
          <w:tcPr>
            <w:tcW w:w="883" w:type="pct"/>
            <w:gridSpan w:val="3"/>
            <w:tcBorders>
              <w:top w:val="single" w:sz="4" w:space="0" w:color="auto"/>
              <w:left w:val="nil"/>
              <w:bottom w:val="single" w:sz="4" w:space="0" w:color="auto"/>
              <w:right w:val="single" w:sz="4" w:space="0" w:color="auto"/>
            </w:tcBorders>
            <w:shd w:val="clear" w:color="000000" w:fill="D9D9D9"/>
            <w:noWrap/>
            <w:vAlign w:val="center"/>
            <w:hideMark/>
          </w:tcPr>
          <w:p w14:paraId="6E74D264" w14:textId="77777777" w:rsidR="00A96D3B" w:rsidRPr="003E12F5" w:rsidRDefault="00A96D3B">
            <w:pPr>
              <w:jc w:val="center"/>
            </w:pPr>
            <w:r w:rsidRPr="003E12F5">
              <w:t>Површина</w:t>
            </w:r>
          </w:p>
        </w:tc>
        <w:tc>
          <w:tcPr>
            <w:tcW w:w="875"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12B82CFC" w14:textId="77777777" w:rsidR="00A96D3B" w:rsidRPr="003E12F5" w:rsidRDefault="00A96D3B">
            <w:pPr>
              <w:jc w:val="center"/>
            </w:pPr>
            <w:r w:rsidRPr="003E12F5">
              <w:t>Одељење</w:t>
            </w:r>
          </w:p>
        </w:tc>
        <w:tc>
          <w:tcPr>
            <w:tcW w:w="1334" w:type="pct"/>
            <w:vMerge w:val="restart"/>
            <w:tcBorders>
              <w:top w:val="nil"/>
              <w:left w:val="single" w:sz="4" w:space="0" w:color="auto"/>
              <w:bottom w:val="single" w:sz="4" w:space="0" w:color="auto"/>
              <w:right w:val="single" w:sz="4" w:space="0" w:color="auto"/>
            </w:tcBorders>
            <w:shd w:val="clear" w:color="000000" w:fill="D9D9D9"/>
            <w:vAlign w:val="bottom"/>
            <w:hideMark/>
          </w:tcPr>
          <w:p w14:paraId="3EA26D54" w14:textId="77777777" w:rsidR="00A96D3B" w:rsidRPr="003E12F5" w:rsidRDefault="00A96D3B">
            <w:pPr>
              <w:jc w:val="center"/>
            </w:pPr>
            <w:r w:rsidRPr="003E12F5">
              <w:t>Назив имаоца права</w:t>
            </w:r>
          </w:p>
        </w:tc>
      </w:tr>
      <w:tr w:rsidR="003E12F5" w:rsidRPr="003E12F5" w14:paraId="19521AA2" w14:textId="77777777" w:rsidTr="00A96D3B">
        <w:trPr>
          <w:trHeight w:val="315"/>
          <w:tblHeader/>
        </w:trPr>
        <w:tc>
          <w:tcPr>
            <w:tcW w:w="796" w:type="pct"/>
            <w:tcBorders>
              <w:top w:val="nil"/>
              <w:left w:val="single" w:sz="4" w:space="0" w:color="auto"/>
              <w:bottom w:val="single" w:sz="4" w:space="0" w:color="auto"/>
              <w:right w:val="single" w:sz="4" w:space="0" w:color="auto"/>
            </w:tcBorders>
            <w:shd w:val="clear" w:color="000000" w:fill="D9D9D9"/>
            <w:vAlign w:val="center"/>
            <w:hideMark/>
          </w:tcPr>
          <w:p w14:paraId="24DEDAE5" w14:textId="77777777" w:rsidR="00A96D3B" w:rsidRPr="003E12F5" w:rsidRDefault="00A96D3B">
            <w:pPr>
              <w:jc w:val="center"/>
            </w:pPr>
            <w:r w:rsidRPr="003E12F5">
              <w:t>парцеле</w:t>
            </w:r>
          </w:p>
        </w:tc>
        <w:tc>
          <w:tcPr>
            <w:tcW w:w="1112" w:type="pct"/>
            <w:vMerge/>
            <w:tcBorders>
              <w:top w:val="nil"/>
              <w:left w:val="single" w:sz="4" w:space="0" w:color="auto"/>
              <w:bottom w:val="single" w:sz="4" w:space="0" w:color="auto"/>
              <w:right w:val="single" w:sz="4" w:space="0" w:color="auto"/>
            </w:tcBorders>
            <w:vAlign w:val="center"/>
            <w:hideMark/>
          </w:tcPr>
          <w:p w14:paraId="14805B63" w14:textId="77777777" w:rsidR="00A96D3B" w:rsidRPr="003E12F5" w:rsidRDefault="00A96D3B"/>
        </w:tc>
        <w:tc>
          <w:tcPr>
            <w:tcW w:w="343" w:type="pct"/>
            <w:tcBorders>
              <w:top w:val="nil"/>
              <w:left w:val="nil"/>
              <w:bottom w:val="single" w:sz="4" w:space="0" w:color="auto"/>
              <w:right w:val="single" w:sz="4" w:space="0" w:color="auto"/>
            </w:tcBorders>
            <w:shd w:val="clear" w:color="000000" w:fill="D9D9D9"/>
            <w:noWrap/>
            <w:vAlign w:val="center"/>
            <w:hideMark/>
          </w:tcPr>
          <w:p w14:paraId="1B3E906D" w14:textId="77777777" w:rsidR="00A96D3B" w:rsidRPr="003E12F5" w:rsidRDefault="00A96D3B">
            <w:pPr>
              <w:jc w:val="center"/>
            </w:pPr>
            <w:r w:rsidRPr="003E12F5">
              <w:t>ha</w:t>
            </w:r>
          </w:p>
        </w:tc>
        <w:tc>
          <w:tcPr>
            <w:tcW w:w="264" w:type="pct"/>
            <w:tcBorders>
              <w:top w:val="nil"/>
              <w:left w:val="nil"/>
              <w:bottom w:val="single" w:sz="4" w:space="0" w:color="auto"/>
              <w:right w:val="single" w:sz="4" w:space="0" w:color="auto"/>
            </w:tcBorders>
            <w:shd w:val="clear" w:color="000000" w:fill="D9D9D9"/>
            <w:noWrap/>
            <w:vAlign w:val="center"/>
            <w:hideMark/>
          </w:tcPr>
          <w:p w14:paraId="4A37668F" w14:textId="77777777" w:rsidR="00A96D3B" w:rsidRPr="003E12F5" w:rsidRDefault="00A96D3B">
            <w:pPr>
              <w:jc w:val="center"/>
            </w:pPr>
            <w:r w:rsidRPr="003E12F5">
              <w:t>ar</w:t>
            </w:r>
          </w:p>
        </w:tc>
        <w:tc>
          <w:tcPr>
            <w:tcW w:w="275" w:type="pct"/>
            <w:tcBorders>
              <w:top w:val="nil"/>
              <w:left w:val="nil"/>
              <w:bottom w:val="single" w:sz="4" w:space="0" w:color="auto"/>
              <w:right w:val="single" w:sz="4" w:space="0" w:color="auto"/>
            </w:tcBorders>
            <w:shd w:val="clear" w:color="000000" w:fill="D9D9D9"/>
            <w:noWrap/>
            <w:vAlign w:val="center"/>
            <w:hideMark/>
          </w:tcPr>
          <w:p w14:paraId="4A66684C" w14:textId="77777777" w:rsidR="00A96D3B" w:rsidRPr="003E12F5" w:rsidRDefault="00A96D3B">
            <w:pPr>
              <w:jc w:val="center"/>
            </w:pPr>
            <w:r w:rsidRPr="003E12F5">
              <w:t>m²</w:t>
            </w:r>
          </w:p>
        </w:tc>
        <w:tc>
          <w:tcPr>
            <w:tcW w:w="875" w:type="pct"/>
            <w:vMerge/>
            <w:tcBorders>
              <w:top w:val="nil"/>
              <w:left w:val="single" w:sz="4" w:space="0" w:color="auto"/>
              <w:bottom w:val="single" w:sz="4" w:space="0" w:color="auto"/>
              <w:right w:val="single" w:sz="4" w:space="0" w:color="auto"/>
            </w:tcBorders>
            <w:vAlign w:val="center"/>
            <w:hideMark/>
          </w:tcPr>
          <w:p w14:paraId="55BBF81C" w14:textId="77777777" w:rsidR="00A96D3B" w:rsidRPr="003E12F5" w:rsidRDefault="00A96D3B"/>
        </w:tc>
        <w:tc>
          <w:tcPr>
            <w:tcW w:w="1334" w:type="pct"/>
            <w:vMerge/>
            <w:tcBorders>
              <w:top w:val="nil"/>
              <w:left w:val="single" w:sz="4" w:space="0" w:color="auto"/>
              <w:bottom w:val="single" w:sz="4" w:space="0" w:color="auto"/>
              <w:right w:val="single" w:sz="4" w:space="0" w:color="auto"/>
            </w:tcBorders>
            <w:vAlign w:val="center"/>
            <w:hideMark/>
          </w:tcPr>
          <w:p w14:paraId="272A3579" w14:textId="77777777" w:rsidR="00A96D3B" w:rsidRPr="003E12F5" w:rsidRDefault="00A96D3B"/>
        </w:tc>
      </w:tr>
      <w:tr w:rsidR="003E12F5" w:rsidRPr="003E12F5" w14:paraId="77E80FD1"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7DD46AC0" w14:textId="77777777" w:rsidR="00A96D3B" w:rsidRPr="003E12F5" w:rsidRDefault="00A96D3B">
            <w:pPr>
              <w:jc w:val="center"/>
            </w:pPr>
            <w:r w:rsidRPr="003E12F5">
              <w:t>154</w:t>
            </w:r>
          </w:p>
        </w:tc>
        <w:tc>
          <w:tcPr>
            <w:tcW w:w="1112" w:type="pct"/>
            <w:tcBorders>
              <w:top w:val="nil"/>
              <w:left w:val="nil"/>
              <w:bottom w:val="single" w:sz="4" w:space="0" w:color="auto"/>
              <w:right w:val="single" w:sz="4" w:space="0" w:color="auto"/>
            </w:tcBorders>
            <w:shd w:val="clear" w:color="auto" w:fill="auto"/>
            <w:noWrap/>
            <w:vAlign w:val="center"/>
            <w:hideMark/>
          </w:tcPr>
          <w:p w14:paraId="591046E7" w14:textId="77777777" w:rsidR="00A96D3B" w:rsidRPr="003E12F5" w:rsidRDefault="00A96D3B">
            <w:pPr>
              <w:jc w:val="center"/>
            </w:pPr>
            <w:r w:rsidRPr="003E12F5">
              <w:t>шума 5кл</w:t>
            </w:r>
          </w:p>
        </w:tc>
        <w:tc>
          <w:tcPr>
            <w:tcW w:w="343" w:type="pct"/>
            <w:tcBorders>
              <w:top w:val="nil"/>
              <w:left w:val="nil"/>
              <w:bottom w:val="single" w:sz="4" w:space="0" w:color="auto"/>
              <w:right w:val="single" w:sz="4" w:space="0" w:color="auto"/>
            </w:tcBorders>
            <w:shd w:val="clear" w:color="auto" w:fill="auto"/>
            <w:noWrap/>
            <w:vAlign w:val="center"/>
            <w:hideMark/>
          </w:tcPr>
          <w:p w14:paraId="607CEF32"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33F144DB" w14:textId="77777777" w:rsidR="00A96D3B" w:rsidRPr="003E12F5" w:rsidRDefault="00A96D3B">
            <w:pPr>
              <w:jc w:val="right"/>
            </w:pPr>
            <w:r w:rsidRPr="003E12F5">
              <w:t>69</w:t>
            </w:r>
          </w:p>
        </w:tc>
        <w:tc>
          <w:tcPr>
            <w:tcW w:w="275" w:type="pct"/>
            <w:tcBorders>
              <w:top w:val="nil"/>
              <w:left w:val="nil"/>
              <w:bottom w:val="single" w:sz="4" w:space="0" w:color="auto"/>
              <w:right w:val="single" w:sz="4" w:space="0" w:color="auto"/>
            </w:tcBorders>
            <w:shd w:val="clear" w:color="auto" w:fill="auto"/>
            <w:noWrap/>
            <w:vAlign w:val="center"/>
            <w:hideMark/>
          </w:tcPr>
          <w:p w14:paraId="49EB4A6B" w14:textId="77777777" w:rsidR="00A96D3B" w:rsidRPr="003E12F5" w:rsidRDefault="00A96D3B">
            <w:pPr>
              <w:jc w:val="right"/>
            </w:pPr>
            <w:r w:rsidRPr="003E12F5">
              <w:t>91</w:t>
            </w:r>
          </w:p>
        </w:tc>
        <w:tc>
          <w:tcPr>
            <w:tcW w:w="875" w:type="pct"/>
            <w:tcBorders>
              <w:top w:val="nil"/>
              <w:left w:val="nil"/>
              <w:bottom w:val="single" w:sz="4" w:space="0" w:color="auto"/>
              <w:right w:val="single" w:sz="4" w:space="0" w:color="auto"/>
            </w:tcBorders>
            <w:shd w:val="clear" w:color="auto" w:fill="auto"/>
            <w:noWrap/>
            <w:vAlign w:val="center"/>
            <w:hideMark/>
          </w:tcPr>
          <w:p w14:paraId="6292C1F0" w14:textId="77777777" w:rsidR="00A96D3B" w:rsidRPr="003E12F5" w:rsidRDefault="00A96D3B">
            <w:pPr>
              <w:jc w:val="center"/>
            </w:pPr>
            <w:r w:rsidRPr="003E12F5">
              <w:t>8</w:t>
            </w:r>
          </w:p>
        </w:tc>
        <w:tc>
          <w:tcPr>
            <w:tcW w:w="1334" w:type="pct"/>
            <w:tcBorders>
              <w:top w:val="nil"/>
              <w:left w:val="nil"/>
              <w:bottom w:val="single" w:sz="4" w:space="0" w:color="auto"/>
              <w:right w:val="single" w:sz="4" w:space="0" w:color="auto"/>
            </w:tcBorders>
            <w:shd w:val="clear" w:color="auto" w:fill="auto"/>
            <w:vAlign w:val="bottom"/>
            <w:hideMark/>
          </w:tcPr>
          <w:p w14:paraId="3326F093" w14:textId="77777777" w:rsidR="00A96D3B" w:rsidRPr="003E12F5" w:rsidRDefault="00A96D3B">
            <w:pPr>
              <w:jc w:val="center"/>
            </w:pPr>
            <w:r w:rsidRPr="003E12F5">
              <w:t>Србијашуме</w:t>
            </w:r>
          </w:p>
        </w:tc>
      </w:tr>
      <w:tr w:rsidR="003E12F5" w:rsidRPr="003E12F5" w14:paraId="52479E69"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1CB3ABA8" w14:textId="77777777" w:rsidR="00A96D3B" w:rsidRPr="003E12F5" w:rsidRDefault="00A96D3B">
            <w:pPr>
              <w:jc w:val="center"/>
            </w:pPr>
            <w:r w:rsidRPr="003E12F5">
              <w:t>155</w:t>
            </w:r>
          </w:p>
        </w:tc>
        <w:tc>
          <w:tcPr>
            <w:tcW w:w="1112" w:type="pct"/>
            <w:tcBorders>
              <w:top w:val="nil"/>
              <w:left w:val="nil"/>
              <w:bottom w:val="single" w:sz="4" w:space="0" w:color="auto"/>
              <w:right w:val="single" w:sz="4" w:space="0" w:color="auto"/>
            </w:tcBorders>
            <w:shd w:val="clear" w:color="auto" w:fill="auto"/>
            <w:noWrap/>
            <w:vAlign w:val="center"/>
            <w:hideMark/>
          </w:tcPr>
          <w:p w14:paraId="33CD00B5" w14:textId="77777777" w:rsidR="00A96D3B" w:rsidRPr="003E12F5" w:rsidRDefault="00A96D3B">
            <w:pPr>
              <w:jc w:val="center"/>
            </w:pPr>
            <w:r w:rsidRPr="003E12F5">
              <w:t>шума 5кл</w:t>
            </w:r>
          </w:p>
        </w:tc>
        <w:tc>
          <w:tcPr>
            <w:tcW w:w="343" w:type="pct"/>
            <w:tcBorders>
              <w:top w:val="nil"/>
              <w:left w:val="nil"/>
              <w:bottom w:val="single" w:sz="4" w:space="0" w:color="auto"/>
              <w:right w:val="single" w:sz="4" w:space="0" w:color="auto"/>
            </w:tcBorders>
            <w:shd w:val="clear" w:color="auto" w:fill="auto"/>
            <w:noWrap/>
            <w:vAlign w:val="center"/>
            <w:hideMark/>
          </w:tcPr>
          <w:p w14:paraId="5AA0EDD4" w14:textId="77777777" w:rsidR="00A96D3B" w:rsidRPr="003E12F5" w:rsidRDefault="00A96D3B">
            <w:pPr>
              <w:jc w:val="right"/>
            </w:pPr>
            <w:r w:rsidRPr="003E12F5">
              <w:t>17</w:t>
            </w:r>
          </w:p>
        </w:tc>
        <w:tc>
          <w:tcPr>
            <w:tcW w:w="264" w:type="pct"/>
            <w:tcBorders>
              <w:top w:val="nil"/>
              <w:left w:val="nil"/>
              <w:bottom w:val="single" w:sz="4" w:space="0" w:color="auto"/>
              <w:right w:val="single" w:sz="4" w:space="0" w:color="auto"/>
            </w:tcBorders>
            <w:shd w:val="clear" w:color="auto" w:fill="auto"/>
            <w:noWrap/>
            <w:vAlign w:val="center"/>
            <w:hideMark/>
          </w:tcPr>
          <w:p w14:paraId="6AD0C231" w14:textId="77777777" w:rsidR="00A96D3B" w:rsidRPr="003E12F5" w:rsidRDefault="00A96D3B">
            <w:pPr>
              <w:jc w:val="right"/>
            </w:pPr>
            <w:r w:rsidRPr="003E12F5">
              <w:t>68</w:t>
            </w:r>
          </w:p>
        </w:tc>
        <w:tc>
          <w:tcPr>
            <w:tcW w:w="275" w:type="pct"/>
            <w:tcBorders>
              <w:top w:val="nil"/>
              <w:left w:val="nil"/>
              <w:bottom w:val="single" w:sz="4" w:space="0" w:color="auto"/>
              <w:right w:val="single" w:sz="4" w:space="0" w:color="auto"/>
            </w:tcBorders>
            <w:shd w:val="clear" w:color="auto" w:fill="auto"/>
            <w:noWrap/>
            <w:vAlign w:val="center"/>
            <w:hideMark/>
          </w:tcPr>
          <w:p w14:paraId="65B6CC62" w14:textId="77777777" w:rsidR="00A96D3B" w:rsidRPr="003E12F5" w:rsidRDefault="00A96D3B">
            <w:pPr>
              <w:jc w:val="right"/>
            </w:pPr>
            <w:r w:rsidRPr="003E12F5">
              <w:t>77</w:t>
            </w:r>
          </w:p>
        </w:tc>
        <w:tc>
          <w:tcPr>
            <w:tcW w:w="875" w:type="pct"/>
            <w:tcBorders>
              <w:top w:val="nil"/>
              <w:left w:val="nil"/>
              <w:bottom w:val="single" w:sz="4" w:space="0" w:color="auto"/>
              <w:right w:val="single" w:sz="4" w:space="0" w:color="auto"/>
            </w:tcBorders>
            <w:shd w:val="clear" w:color="auto" w:fill="auto"/>
            <w:noWrap/>
            <w:vAlign w:val="center"/>
            <w:hideMark/>
          </w:tcPr>
          <w:p w14:paraId="30CBABBC" w14:textId="77777777" w:rsidR="00A96D3B" w:rsidRPr="003E12F5" w:rsidRDefault="00A96D3B">
            <w:pPr>
              <w:jc w:val="center"/>
            </w:pPr>
            <w:r w:rsidRPr="003E12F5">
              <w:t>8</w:t>
            </w:r>
          </w:p>
        </w:tc>
        <w:tc>
          <w:tcPr>
            <w:tcW w:w="1334" w:type="pct"/>
            <w:tcBorders>
              <w:top w:val="nil"/>
              <w:left w:val="nil"/>
              <w:bottom w:val="single" w:sz="4" w:space="0" w:color="auto"/>
              <w:right w:val="single" w:sz="4" w:space="0" w:color="auto"/>
            </w:tcBorders>
            <w:shd w:val="clear" w:color="auto" w:fill="auto"/>
            <w:vAlign w:val="bottom"/>
            <w:hideMark/>
          </w:tcPr>
          <w:p w14:paraId="108826DD" w14:textId="77777777" w:rsidR="00A96D3B" w:rsidRPr="003E12F5" w:rsidRDefault="00A96D3B">
            <w:pPr>
              <w:jc w:val="center"/>
            </w:pPr>
            <w:r w:rsidRPr="003E12F5">
              <w:t>Србијашуме</w:t>
            </w:r>
          </w:p>
        </w:tc>
      </w:tr>
      <w:tr w:rsidR="003E12F5" w:rsidRPr="003E12F5" w14:paraId="1071EDE8"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20950FD7" w14:textId="77777777" w:rsidR="00A96D3B" w:rsidRPr="003E12F5" w:rsidRDefault="00A96D3B">
            <w:pPr>
              <w:jc w:val="center"/>
            </w:pPr>
            <w:r w:rsidRPr="003E12F5">
              <w:t>385</w:t>
            </w:r>
          </w:p>
        </w:tc>
        <w:tc>
          <w:tcPr>
            <w:tcW w:w="1112" w:type="pct"/>
            <w:tcBorders>
              <w:top w:val="nil"/>
              <w:left w:val="nil"/>
              <w:bottom w:val="single" w:sz="4" w:space="0" w:color="auto"/>
              <w:right w:val="single" w:sz="4" w:space="0" w:color="auto"/>
            </w:tcBorders>
            <w:shd w:val="clear" w:color="auto" w:fill="auto"/>
            <w:noWrap/>
            <w:vAlign w:val="center"/>
            <w:hideMark/>
          </w:tcPr>
          <w:p w14:paraId="118D81F3" w14:textId="77777777" w:rsidR="00A96D3B" w:rsidRPr="003E12F5" w:rsidRDefault="00A96D3B">
            <w:pPr>
              <w:jc w:val="center"/>
            </w:pPr>
            <w:r w:rsidRPr="003E12F5">
              <w:t>шума 5кл</w:t>
            </w:r>
          </w:p>
        </w:tc>
        <w:tc>
          <w:tcPr>
            <w:tcW w:w="343" w:type="pct"/>
            <w:tcBorders>
              <w:top w:val="nil"/>
              <w:left w:val="nil"/>
              <w:bottom w:val="single" w:sz="4" w:space="0" w:color="auto"/>
              <w:right w:val="single" w:sz="4" w:space="0" w:color="auto"/>
            </w:tcBorders>
            <w:shd w:val="clear" w:color="auto" w:fill="auto"/>
            <w:noWrap/>
            <w:vAlign w:val="center"/>
            <w:hideMark/>
          </w:tcPr>
          <w:p w14:paraId="7CBF0EC1"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48A60D41" w14:textId="77777777" w:rsidR="00A96D3B" w:rsidRPr="003E12F5" w:rsidRDefault="00A96D3B">
            <w:pPr>
              <w:jc w:val="right"/>
            </w:pPr>
            <w:r w:rsidRPr="003E12F5">
              <w:t>36</w:t>
            </w:r>
          </w:p>
        </w:tc>
        <w:tc>
          <w:tcPr>
            <w:tcW w:w="275" w:type="pct"/>
            <w:tcBorders>
              <w:top w:val="nil"/>
              <w:left w:val="nil"/>
              <w:bottom w:val="single" w:sz="4" w:space="0" w:color="auto"/>
              <w:right w:val="single" w:sz="4" w:space="0" w:color="auto"/>
            </w:tcBorders>
            <w:shd w:val="clear" w:color="auto" w:fill="auto"/>
            <w:noWrap/>
            <w:vAlign w:val="center"/>
            <w:hideMark/>
          </w:tcPr>
          <w:p w14:paraId="25575C4B" w14:textId="77777777" w:rsidR="00A96D3B" w:rsidRPr="003E12F5" w:rsidRDefault="00A96D3B">
            <w:pPr>
              <w:jc w:val="right"/>
            </w:pPr>
            <w:r w:rsidRPr="003E12F5">
              <w:t>72</w:t>
            </w:r>
          </w:p>
        </w:tc>
        <w:tc>
          <w:tcPr>
            <w:tcW w:w="875" w:type="pct"/>
            <w:tcBorders>
              <w:top w:val="nil"/>
              <w:left w:val="nil"/>
              <w:bottom w:val="single" w:sz="4" w:space="0" w:color="auto"/>
              <w:right w:val="single" w:sz="4" w:space="0" w:color="auto"/>
            </w:tcBorders>
            <w:shd w:val="clear" w:color="auto" w:fill="auto"/>
            <w:noWrap/>
            <w:vAlign w:val="center"/>
            <w:hideMark/>
          </w:tcPr>
          <w:p w14:paraId="237C6F62" w14:textId="77777777" w:rsidR="00A96D3B" w:rsidRPr="003E12F5" w:rsidRDefault="00A96D3B">
            <w:pPr>
              <w:jc w:val="center"/>
            </w:pPr>
            <w:r w:rsidRPr="003E12F5">
              <w:t>2</w:t>
            </w:r>
          </w:p>
        </w:tc>
        <w:tc>
          <w:tcPr>
            <w:tcW w:w="1334" w:type="pct"/>
            <w:tcBorders>
              <w:top w:val="nil"/>
              <w:left w:val="nil"/>
              <w:bottom w:val="single" w:sz="4" w:space="0" w:color="auto"/>
              <w:right w:val="single" w:sz="4" w:space="0" w:color="auto"/>
            </w:tcBorders>
            <w:shd w:val="clear" w:color="auto" w:fill="auto"/>
            <w:vAlign w:val="bottom"/>
            <w:hideMark/>
          </w:tcPr>
          <w:p w14:paraId="77C9B6AC" w14:textId="77777777" w:rsidR="00A96D3B" w:rsidRPr="003E12F5" w:rsidRDefault="00A96D3B">
            <w:pPr>
              <w:jc w:val="center"/>
            </w:pPr>
            <w:r w:rsidRPr="003E12F5">
              <w:t>Србијашуме</w:t>
            </w:r>
          </w:p>
        </w:tc>
      </w:tr>
      <w:tr w:rsidR="003E12F5" w:rsidRPr="003E12F5" w14:paraId="0B5E5FE8"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7DC095D9" w14:textId="77777777" w:rsidR="00A96D3B" w:rsidRPr="003E12F5" w:rsidRDefault="00A96D3B">
            <w:pPr>
              <w:jc w:val="center"/>
            </w:pPr>
            <w:r w:rsidRPr="003E12F5">
              <w:t>386</w:t>
            </w:r>
          </w:p>
        </w:tc>
        <w:tc>
          <w:tcPr>
            <w:tcW w:w="1112" w:type="pct"/>
            <w:tcBorders>
              <w:top w:val="nil"/>
              <w:left w:val="nil"/>
              <w:bottom w:val="single" w:sz="4" w:space="0" w:color="auto"/>
              <w:right w:val="single" w:sz="4" w:space="0" w:color="auto"/>
            </w:tcBorders>
            <w:shd w:val="clear" w:color="auto" w:fill="auto"/>
            <w:noWrap/>
            <w:vAlign w:val="center"/>
            <w:hideMark/>
          </w:tcPr>
          <w:p w14:paraId="6041AB5A" w14:textId="77777777" w:rsidR="00A96D3B" w:rsidRPr="003E12F5" w:rsidRDefault="00A96D3B">
            <w:pPr>
              <w:jc w:val="center"/>
            </w:pPr>
            <w:r w:rsidRPr="003E12F5">
              <w:t>шума 4кл</w:t>
            </w:r>
          </w:p>
        </w:tc>
        <w:tc>
          <w:tcPr>
            <w:tcW w:w="343" w:type="pct"/>
            <w:tcBorders>
              <w:top w:val="nil"/>
              <w:left w:val="nil"/>
              <w:bottom w:val="single" w:sz="4" w:space="0" w:color="auto"/>
              <w:right w:val="single" w:sz="4" w:space="0" w:color="auto"/>
            </w:tcBorders>
            <w:shd w:val="clear" w:color="auto" w:fill="auto"/>
            <w:noWrap/>
            <w:vAlign w:val="center"/>
            <w:hideMark/>
          </w:tcPr>
          <w:p w14:paraId="52578FE9"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0438ACEC" w14:textId="77777777" w:rsidR="00A96D3B" w:rsidRPr="003E12F5" w:rsidRDefault="00A96D3B">
            <w:pPr>
              <w:jc w:val="right"/>
            </w:pPr>
            <w:r w:rsidRPr="003E12F5">
              <w:t>14</w:t>
            </w:r>
          </w:p>
        </w:tc>
        <w:tc>
          <w:tcPr>
            <w:tcW w:w="275" w:type="pct"/>
            <w:tcBorders>
              <w:top w:val="nil"/>
              <w:left w:val="nil"/>
              <w:bottom w:val="single" w:sz="4" w:space="0" w:color="auto"/>
              <w:right w:val="single" w:sz="4" w:space="0" w:color="auto"/>
            </w:tcBorders>
            <w:shd w:val="clear" w:color="auto" w:fill="auto"/>
            <w:noWrap/>
            <w:vAlign w:val="center"/>
            <w:hideMark/>
          </w:tcPr>
          <w:p w14:paraId="0D4E93F5" w14:textId="77777777" w:rsidR="00A96D3B" w:rsidRPr="003E12F5" w:rsidRDefault="00A96D3B">
            <w:pPr>
              <w:jc w:val="right"/>
            </w:pPr>
            <w:r w:rsidRPr="003E12F5">
              <w:t>60</w:t>
            </w:r>
          </w:p>
        </w:tc>
        <w:tc>
          <w:tcPr>
            <w:tcW w:w="875" w:type="pct"/>
            <w:tcBorders>
              <w:top w:val="nil"/>
              <w:left w:val="nil"/>
              <w:bottom w:val="single" w:sz="4" w:space="0" w:color="auto"/>
              <w:right w:val="single" w:sz="4" w:space="0" w:color="auto"/>
            </w:tcBorders>
            <w:shd w:val="clear" w:color="auto" w:fill="auto"/>
            <w:noWrap/>
            <w:vAlign w:val="center"/>
            <w:hideMark/>
          </w:tcPr>
          <w:p w14:paraId="1A8ED6A7" w14:textId="77777777" w:rsidR="00A96D3B" w:rsidRPr="003E12F5" w:rsidRDefault="00A96D3B">
            <w:pPr>
              <w:jc w:val="center"/>
            </w:pPr>
            <w:r w:rsidRPr="003E12F5">
              <w:t>2</w:t>
            </w:r>
          </w:p>
        </w:tc>
        <w:tc>
          <w:tcPr>
            <w:tcW w:w="1334" w:type="pct"/>
            <w:tcBorders>
              <w:top w:val="nil"/>
              <w:left w:val="nil"/>
              <w:bottom w:val="single" w:sz="4" w:space="0" w:color="auto"/>
              <w:right w:val="single" w:sz="4" w:space="0" w:color="auto"/>
            </w:tcBorders>
            <w:shd w:val="clear" w:color="auto" w:fill="auto"/>
            <w:vAlign w:val="bottom"/>
            <w:hideMark/>
          </w:tcPr>
          <w:p w14:paraId="74CD846E" w14:textId="77777777" w:rsidR="00A96D3B" w:rsidRPr="003E12F5" w:rsidRDefault="00A96D3B">
            <w:pPr>
              <w:jc w:val="center"/>
            </w:pPr>
            <w:r w:rsidRPr="003E12F5">
              <w:t>Србијашуме</w:t>
            </w:r>
          </w:p>
        </w:tc>
      </w:tr>
      <w:tr w:rsidR="003E12F5" w:rsidRPr="003E12F5" w14:paraId="470D4EA1"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3E920925" w14:textId="77777777" w:rsidR="00A96D3B" w:rsidRPr="003E12F5" w:rsidRDefault="00A96D3B">
            <w:pPr>
              <w:jc w:val="center"/>
            </w:pPr>
            <w:r w:rsidRPr="003E12F5">
              <w:t>858</w:t>
            </w:r>
          </w:p>
        </w:tc>
        <w:tc>
          <w:tcPr>
            <w:tcW w:w="1112" w:type="pct"/>
            <w:tcBorders>
              <w:top w:val="nil"/>
              <w:left w:val="nil"/>
              <w:bottom w:val="single" w:sz="4" w:space="0" w:color="auto"/>
              <w:right w:val="single" w:sz="4" w:space="0" w:color="auto"/>
            </w:tcBorders>
            <w:shd w:val="clear" w:color="auto" w:fill="auto"/>
            <w:noWrap/>
            <w:vAlign w:val="center"/>
            <w:hideMark/>
          </w:tcPr>
          <w:p w14:paraId="03759D52" w14:textId="77777777" w:rsidR="00A96D3B" w:rsidRPr="003E12F5" w:rsidRDefault="00A96D3B">
            <w:pPr>
              <w:jc w:val="center"/>
            </w:pPr>
            <w:r w:rsidRPr="003E12F5">
              <w:t>шума 4кл</w:t>
            </w:r>
          </w:p>
        </w:tc>
        <w:tc>
          <w:tcPr>
            <w:tcW w:w="343" w:type="pct"/>
            <w:tcBorders>
              <w:top w:val="nil"/>
              <w:left w:val="nil"/>
              <w:bottom w:val="single" w:sz="4" w:space="0" w:color="auto"/>
              <w:right w:val="single" w:sz="4" w:space="0" w:color="auto"/>
            </w:tcBorders>
            <w:shd w:val="clear" w:color="auto" w:fill="auto"/>
            <w:noWrap/>
            <w:vAlign w:val="center"/>
            <w:hideMark/>
          </w:tcPr>
          <w:p w14:paraId="52211433" w14:textId="77777777" w:rsidR="00A96D3B" w:rsidRPr="003E12F5" w:rsidRDefault="00A96D3B">
            <w:pPr>
              <w:jc w:val="right"/>
            </w:pPr>
            <w:r w:rsidRPr="003E12F5">
              <w:t>2</w:t>
            </w:r>
          </w:p>
        </w:tc>
        <w:tc>
          <w:tcPr>
            <w:tcW w:w="264" w:type="pct"/>
            <w:tcBorders>
              <w:top w:val="nil"/>
              <w:left w:val="nil"/>
              <w:bottom w:val="single" w:sz="4" w:space="0" w:color="auto"/>
              <w:right w:val="single" w:sz="4" w:space="0" w:color="auto"/>
            </w:tcBorders>
            <w:shd w:val="clear" w:color="auto" w:fill="auto"/>
            <w:noWrap/>
            <w:vAlign w:val="center"/>
            <w:hideMark/>
          </w:tcPr>
          <w:p w14:paraId="5A10D852" w14:textId="77777777" w:rsidR="00A96D3B" w:rsidRPr="003E12F5" w:rsidRDefault="00A96D3B">
            <w:pPr>
              <w:jc w:val="right"/>
            </w:pPr>
            <w:r w:rsidRPr="003E12F5">
              <w:t>91</w:t>
            </w:r>
          </w:p>
        </w:tc>
        <w:tc>
          <w:tcPr>
            <w:tcW w:w="275" w:type="pct"/>
            <w:tcBorders>
              <w:top w:val="nil"/>
              <w:left w:val="nil"/>
              <w:bottom w:val="single" w:sz="4" w:space="0" w:color="auto"/>
              <w:right w:val="single" w:sz="4" w:space="0" w:color="auto"/>
            </w:tcBorders>
            <w:shd w:val="clear" w:color="auto" w:fill="auto"/>
            <w:noWrap/>
            <w:vAlign w:val="center"/>
            <w:hideMark/>
          </w:tcPr>
          <w:p w14:paraId="53479BED" w14:textId="77777777" w:rsidR="00A96D3B" w:rsidRPr="003E12F5" w:rsidRDefault="00A96D3B">
            <w:pPr>
              <w:jc w:val="right"/>
            </w:pPr>
            <w:r w:rsidRPr="003E12F5">
              <w:t>85</w:t>
            </w:r>
          </w:p>
        </w:tc>
        <w:tc>
          <w:tcPr>
            <w:tcW w:w="875" w:type="pct"/>
            <w:tcBorders>
              <w:top w:val="nil"/>
              <w:left w:val="nil"/>
              <w:bottom w:val="single" w:sz="4" w:space="0" w:color="auto"/>
              <w:right w:val="single" w:sz="4" w:space="0" w:color="auto"/>
            </w:tcBorders>
            <w:shd w:val="clear" w:color="auto" w:fill="auto"/>
            <w:noWrap/>
            <w:vAlign w:val="center"/>
            <w:hideMark/>
          </w:tcPr>
          <w:p w14:paraId="7D35C0A4" w14:textId="77777777" w:rsidR="00A96D3B" w:rsidRPr="003E12F5" w:rsidRDefault="00A96D3B">
            <w:pPr>
              <w:jc w:val="center"/>
            </w:pPr>
            <w:r w:rsidRPr="003E12F5">
              <w:t>2</w:t>
            </w:r>
          </w:p>
        </w:tc>
        <w:tc>
          <w:tcPr>
            <w:tcW w:w="1334" w:type="pct"/>
            <w:tcBorders>
              <w:top w:val="nil"/>
              <w:left w:val="nil"/>
              <w:bottom w:val="single" w:sz="4" w:space="0" w:color="auto"/>
              <w:right w:val="single" w:sz="4" w:space="0" w:color="auto"/>
            </w:tcBorders>
            <w:shd w:val="clear" w:color="auto" w:fill="auto"/>
            <w:vAlign w:val="bottom"/>
            <w:hideMark/>
          </w:tcPr>
          <w:p w14:paraId="122C42DA" w14:textId="77777777" w:rsidR="00A96D3B" w:rsidRPr="003E12F5" w:rsidRDefault="00A96D3B">
            <w:pPr>
              <w:jc w:val="center"/>
            </w:pPr>
            <w:r w:rsidRPr="003E12F5">
              <w:t>Србијашуме</w:t>
            </w:r>
          </w:p>
        </w:tc>
      </w:tr>
      <w:tr w:rsidR="003E12F5" w:rsidRPr="003E12F5" w14:paraId="476F3F8F"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648E617C" w14:textId="77777777" w:rsidR="00A96D3B" w:rsidRPr="003E12F5" w:rsidRDefault="00A96D3B">
            <w:pPr>
              <w:jc w:val="center"/>
            </w:pPr>
            <w:r w:rsidRPr="003E12F5">
              <w:t>859</w:t>
            </w:r>
          </w:p>
        </w:tc>
        <w:tc>
          <w:tcPr>
            <w:tcW w:w="1112" w:type="pct"/>
            <w:tcBorders>
              <w:top w:val="nil"/>
              <w:left w:val="nil"/>
              <w:bottom w:val="single" w:sz="4" w:space="0" w:color="auto"/>
              <w:right w:val="single" w:sz="4" w:space="0" w:color="auto"/>
            </w:tcBorders>
            <w:shd w:val="clear" w:color="auto" w:fill="auto"/>
            <w:noWrap/>
            <w:vAlign w:val="center"/>
            <w:hideMark/>
          </w:tcPr>
          <w:p w14:paraId="453EBA92" w14:textId="77777777" w:rsidR="00A96D3B" w:rsidRPr="003E12F5" w:rsidRDefault="00A96D3B">
            <w:pPr>
              <w:jc w:val="center"/>
            </w:pPr>
            <w:r w:rsidRPr="003E12F5">
              <w:t>шума 5кл</w:t>
            </w:r>
          </w:p>
        </w:tc>
        <w:tc>
          <w:tcPr>
            <w:tcW w:w="343" w:type="pct"/>
            <w:tcBorders>
              <w:top w:val="nil"/>
              <w:left w:val="nil"/>
              <w:bottom w:val="single" w:sz="4" w:space="0" w:color="auto"/>
              <w:right w:val="single" w:sz="4" w:space="0" w:color="auto"/>
            </w:tcBorders>
            <w:shd w:val="clear" w:color="auto" w:fill="auto"/>
            <w:noWrap/>
            <w:vAlign w:val="center"/>
            <w:hideMark/>
          </w:tcPr>
          <w:p w14:paraId="12885BCB" w14:textId="77777777" w:rsidR="00A96D3B" w:rsidRPr="003E12F5" w:rsidRDefault="00A96D3B">
            <w:pPr>
              <w:jc w:val="right"/>
            </w:pPr>
            <w:r w:rsidRPr="003E12F5">
              <w:t>4</w:t>
            </w:r>
          </w:p>
        </w:tc>
        <w:tc>
          <w:tcPr>
            <w:tcW w:w="264" w:type="pct"/>
            <w:tcBorders>
              <w:top w:val="nil"/>
              <w:left w:val="nil"/>
              <w:bottom w:val="single" w:sz="4" w:space="0" w:color="auto"/>
              <w:right w:val="single" w:sz="4" w:space="0" w:color="auto"/>
            </w:tcBorders>
            <w:shd w:val="clear" w:color="auto" w:fill="auto"/>
            <w:noWrap/>
            <w:vAlign w:val="center"/>
            <w:hideMark/>
          </w:tcPr>
          <w:p w14:paraId="14362BAD" w14:textId="77777777" w:rsidR="00A96D3B" w:rsidRPr="003E12F5" w:rsidRDefault="00A96D3B">
            <w:pPr>
              <w:jc w:val="right"/>
            </w:pPr>
            <w:r w:rsidRPr="003E12F5">
              <w:t>88</w:t>
            </w:r>
          </w:p>
        </w:tc>
        <w:tc>
          <w:tcPr>
            <w:tcW w:w="275" w:type="pct"/>
            <w:tcBorders>
              <w:top w:val="nil"/>
              <w:left w:val="nil"/>
              <w:bottom w:val="single" w:sz="4" w:space="0" w:color="auto"/>
              <w:right w:val="single" w:sz="4" w:space="0" w:color="auto"/>
            </w:tcBorders>
            <w:shd w:val="clear" w:color="auto" w:fill="auto"/>
            <w:noWrap/>
            <w:vAlign w:val="center"/>
            <w:hideMark/>
          </w:tcPr>
          <w:p w14:paraId="7D3656C6" w14:textId="77777777" w:rsidR="00A96D3B" w:rsidRPr="003E12F5" w:rsidRDefault="00A96D3B">
            <w:pPr>
              <w:jc w:val="right"/>
            </w:pPr>
            <w:r w:rsidRPr="003E12F5">
              <w:t>22</w:t>
            </w:r>
          </w:p>
        </w:tc>
        <w:tc>
          <w:tcPr>
            <w:tcW w:w="875" w:type="pct"/>
            <w:tcBorders>
              <w:top w:val="nil"/>
              <w:left w:val="nil"/>
              <w:bottom w:val="single" w:sz="4" w:space="0" w:color="auto"/>
              <w:right w:val="single" w:sz="4" w:space="0" w:color="auto"/>
            </w:tcBorders>
            <w:shd w:val="clear" w:color="auto" w:fill="auto"/>
            <w:noWrap/>
            <w:vAlign w:val="center"/>
            <w:hideMark/>
          </w:tcPr>
          <w:p w14:paraId="28ABDC59" w14:textId="77777777" w:rsidR="00A96D3B" w:rsidRPr="003E12F5" w:rsidRDefault="00A96D3B">
            <w:pPr>
              <w:jc w:val="center"/>
            </w:pPr>
            <w:r w:rsidRPr="003E12F5">
              <w:t>2</w:t>
            </w:r>
          </w:p>
        </w:tc>
        <w:tc>
          <w:tcPr>
            <w:tcW w:w="1334" w:type="pct"/>
            <w:tcBorders>
              <w:top w:val="nil"/>
              <w:left w:val="nil"/>
              <w:bottom w:val="single" w:sz="4" w:space="0" w:color="auto"/>
              <w:right w:val="single" w:sz="4" w:space="0" w:color="auto"/>
            </w:tcBorders>
            <w:shd w:val="clear" w:color="auto" w:fill="auto"/>
            <w:vAlign w:val="bottom"/>
            <w:hideMark/>
          </w:tcPr>
          <w:p w14:paraId="643103E4" w14:textId="77777777" w:rsidR="00A96D3B" w:rsidRPr="003E12F5" w:rsidRDefault="00A96D3B">
            <w:pPr>
              <w:jc w:val="center"/>
            </w:pPr>
            <w:r w:rsidRPr="003E12F5">
              <w:t>Србијашуме</w:t>
            </w:r>
          </w:p>
        </w:tc>
      </w:tr>
      <w:tr w:rsidR="003E12F5" w:rsidRPr="003E12F5" w14:paraId="03886C22"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11E622D9" w14:textId="77777777" w:rsidR="00A96D3B" w:rsidRPr="003E12F5" w:rsidRDefault="00A96D3B">
            <w:pPr>
              <w:jc w:val="center"/>
            </w:pPr>
            <w:r w:rsidRPr="003E12F5">
              <w:t>860</w:t>
            </w:r>
          </w:p>
        </w:tc>
        <w:tc>
          <w:tcPr>
            <w:tcW w:w="1112" w:type="pct"/>
            <w:tcBorders>
              <w:top w:val="nil"/>
              <w:left w:val="nil"/>
              <w:bottom w:val="single" w:sz="4" w:space="0" w:color="auto"/>
              <w:right w:val="single" w:sz="4" w:space="0" w:color="auto"/>
            </w:tcBorders>
            <w:shd w:val="clear" w:color="auto" w:fill="auto"/>
            <w:noWrap/>
            <w:vAlign w:val="center"/>
            <w:hideMark/>
          </w:tcPr>
          <w:p w14:paraId="44D3A6C3" w14:textId="77777777" w:rsidR="00A96D3B" w:rsidRPr="003E12F5" w:rsidRDefault="00A96D3B">
            <w:pPr>
              <w:jc w:val="center"/>
            </w:pPr>
            <w:r w:rsidRPr="003E12F5">
              <w:t>шума 4кл</w:t>
            </w:r>
          </w:p>
        </w:tc>
        <w:tc>
          <w:tcPr>
            <w:tcW w:w="343" w:type="pct"/>
            <w:tcBorders>
              <w:top w:val="nil"/>
              <w:left w:val="nil"/>
              <w:bottom w:val="single" w:sz="4" w:space="0" w:color="auto"/>
              <w:right w:val="single" w:sz="4" w:space="0" w:color="auto"/>
            </w:tcBorders>
            <w:shd w:val="clear" w:color="auto" w:fill="auto"/>
            <w:noWrap/>
            <w:vAlign w:val="center"/>
            <w:hideMark/>
          </w:tcPr>
          <w:p w14:paraId="06B16F12"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5FFEAC0D" w14:textId="77777777" w:rsidR="00A96D3B" w:rsidRPr="003E12F5" w:rsidRDefault="00A96D3B">
            <w:pPr>
              <w:jc w:val="right"/>
            </w:pPr>
            <w:r w:rsidRPr="003E12F5">
              <w:t>7</w:t>
            </w:r>
          </w:p>
        </w:tc>
        <w:tc>
          <w:tcPr>
            <w:tcW w:w="275" w:type="pct"/>
            <w:tcBorders>
              <w:top w:val="nil"/>
              <w:left w:val="nil"/>
              <w:bottom w:val="single" w:sz="4" w:space="0" w:color="auto"/>
              <w:right w:val="single" w:sz="4" w:space="0" w:color="auto"/>
            </w:tcBorders>
            <w:shd w:val="clear" w:color="auto" w:fill="auto"/>
            <w:noWrap/>
            <w:vAlign w:val="center"/>
            <w:hideMark/>
          </w:tcPr>
          <w:p w14:paraId="481B5680" w14:textId="77777777" w:rsidR="00A96D3B" w:rsidRPr="003E12F5" w:rsidRDefault="00A96D3B">
            <w:pPr>
              <w:jc w:val="right"/>
            </w:pPr>
            <w:r w:rsidRPr="003E12F5">
              <w:t>9</w:t>
            </w:r>
          </w:p>
        </w:tc>
        <w:tc>
          <w:tcPr>
            <w:tcW w:w="875" w:type="pct"/>
            <w:tcBorders>
              <w:top w:val="nil"/>
              <w:left w:val="nil"/>
              <w:bottom w:val="single" w:sz="4" w:space="0" w:color="auto"/>
              <w:right w:val="single" w:sz="4" w:space="0" w:color="auto"/>
            </w:tcBorders>
            <w:shd w:val="clear" w:color="auto" w:fill="auto"/>
            <w:noWrap/>
            <w:vAlign w:val="center"/>
            <w:hideMark/>
          </w:tcPr>
          <w:p w14:paraId="5BD235EE" w14:textId="77777777" w:rsidR="00A96D3B" w:rsidRPr="003E12F5" w:rsidRDefault="00A96D3B">
            <w:pPr>
              <w:jc w:val="center"/>
            </w:pPr>
            <w:r w:rsidRPr="003E12F5">
              <w:t>2</w:t>
            </w:r>
          </w:p>
        </w:tc>
        <w:tc>
          <w:tcPr>
            <w:tcW w:w="1334" w:type="pct"/>
            <w:tcBorders>
              <w:top w:val="nil"/>
              <w:left w:val="nil"/>
              <w:bottom w:val="single" w:sz="4" w:space="0" w:color="auto"/>
              <w:right w:val="single" w:sz="4" w:space="0" w:color="auto"/>
            </w:tcBorders>
            <w:shd w:val="clear" w:color="auto" w:fill="auto"/>
            <w:vAlign w:val="bottom"/>
            <w:hideMark/>
          </w:tcPr>
          <w:p w14:paraId="2A6BC59A" w14:textId="77777777" w:rsidR="00A96D3B" w:rsidRPr="003E12F5" w:rsidRDefault="00A96D3B">
            <w:pPr>
              <w:jc w:val="center"/>
            </w:pPr>
            <w:r w:rsidRPr="003E12F5">
              <w:t>Србијашуме</w:t>
            </w:r>
          </w:p>
        </w:tc>
      </w:tr>
      <w:tr w:rsidR="003E12F5" w:rsidRPr="003E12F5" w14:paraId="0A61952E"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23A8F6E5" w14:textId="77777777" w:rsidR="00A96D3B" w:rsidRPr="003E12F5" w:rsidRDefault="00A96D3B">
            <w:pPr>
              <w:jc w:val="center"/>
            </w:pPr>
            <w:r w:rsidRPr="003E12F5">
              <w:t>861</w:t>
            </w:r>
          </w:p>
        </w:tc>
        <w:tc>
          <w:tcPr>
            <w:tcW w:w="1112" w:type="pct"/>
            <w:tcBorders>
              <w:top w:val="nil"/>
              <w:left w:val="nil"/>
              <w:bottom w:val="single" w:sz="4" w:space="0" w:color="auto"/>
              <w:right w:val="single" w:sz="4" w:space="0" w:color="auto"/>
            </w:tcBorders>
            <w:shd w:val="clear" w:color="auto" w:fill="auto"/>
            <w:noWrap/>
            <w:vAlign w:val="center"/>
            <w:hideMark/>
          </w:tcPr>
          <w:p w14:paraId="24147EEB" w14:textId="77777777" w:rsidR="00A96D3B" w:rsidRPr="003E12F5" w:rsidRDefault="00A96D3B">
            <w:pPr>
              <w:jc w:val="center"/>
            </w:pPr>
            <w:r w:rsidRPr="003E12F5">
              <w:t>шума 5кл</w:t>
            </w:r>
          </w:p>
        </w:tc>
        <w:tc>
          <w:tcPr>
            <w:tcW w:w="343" w:type="pct"/>
            <w:tcBorders>
              <w:top w:val="nil"/>
              <w:left w:val="nil"/>
              <w:bottom w:val="single" w:sz="4" w:space="0" w:color="auto"/>
              <w:right w:val="single" w:sz="4" w:space="0" w:color="auto"/>
            </w:tcBorders>
            <w:shd w:val="clear" w:color="auto" w:fill="auto"/>
            <w:noWrap/>
            <w:vAlign w:val="center"/>
            <w:hideMark/>
          </w:tcPr>
          <w:p w14:paraId="4155BB0A"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10F534EB" w14:textId="77777777" w:rsidR="00A96D3B" w:rsidRPr="003E12F5" w:rsidRDefault="00A96D3B">
            <w:pPr>
              <w:jc w:val="right"/>
            </w:pPr>
            <w:r w:rsidRPr="003E12F5">
              <w:t>30</w:t>
            </w:r>
          </w:p>
        </w:tc>
        <w:tc>
          <w:tcPr>
            <w:tcW w:w="275" w:type="pct"/>
            <w:tcBorders>
              <w:top w:val="nil"/>
              <w:left w:val="nil"/>
              <w:bottom w:val="single" w:sz="4" w:space="0" w:color="auto"/>
              <w:right w:val="single" w:sz="4" w:space="0" w:color="auto"/>
            </w:tcBorders>
            <w:shd w:val="clear" w:color="auto" w:fill="auto"/>
            <w:noWrap/>
            <w:vAlign w:val="center"/>
            <w:hideMark/>
          </w:tcPr>
          <w:p w14:paraId="29FBDD62" w14:textId="77777777" w:rsidR="00A96D3B" w:rsidRPr="003E12F5" w:rsidRDefault="00A96D3B">
            <w:pPr>
              <w:jc w:val="right"/>
            </w:pPr>
            <w:r w:rsidRPr="003E12F5">
              <w:t>48</w:t>
            </w:r>
          </w:p>
        </w:tc>
        <w:tc>
          <w:tcPr>
            <w:tcW w:w="875" w:type="pct"/>
            <w:tcBorders>
              <w:top w:val="nil"/>
              <w:left w:val="nil"/>
              <w:bottom w:val="single" w:sz="4" w:space="0" w:color="auto"/>
              <w:right w:val="single" w:sz="4" w:space="0" w:color="auto"/>
            </w:tcBorders>
            <w:shd w:val="clear" w:color="auto" w:fill="auto"/>
            <w:noWrap/>
            <w:vAlign w:val="center"/>
            <w:hideMark/>
          </w:tcPr>
          <w:p w14:paraId="3E68D36A" w14:textId="77777777" w:rsidR="00A96D3B" w:rsidRPr="003E12F5" w:rsidRDefault="00A96D3B">
            <w:pPr>
              <w:jc w:val="center"/>
            </w:pPr>
            <w:r w:rsidRPr="003E12F5">
              <w:t>2</w:t>
            </w:r>
          </w:p>
        </w:tc>
        <w:tc>
          <w:tcPr>
            <w:tcW w:w="1334" w:type="pct"/>
            <w:tcBorders>
              <w:top w:val="nil"/>
              <w:left w:val="nil"/>
              <w:bottom w:val="single" w:sz="4" w:space="0" w:color="auto"/>
              <w:right w:val="single" w:sz="4" w:space="0" w:color="auto"/>
            </w:tcBorders>
            <w:shd w:val="clear" w:color="auto" w:fill="auto"/>
            <w:vAlign w:val="bottom"/>
            <w:hideMark/>
          </w:tcPr>
          <w:p w14:paraId="5683690A" w14:textId="77777777" w:rsidR="00A96D3B" w:rsidRPr="003E12F5" w:rsidRDefault="00A96D3B">
            <w:pPr>
              <w:jc w:val="center"/>
            </w:pPr>
            <w:r w:rsidRPr="003E12F5">
              <w:t>Србијашуме</w:t>
            </w:r>
          </w:p>
        </w:tc>
      </w:tr>
      <w:tr w:rsidR="003E12F5" w:rsidRPr="003E12F5" w14:paraId="2D166344"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5CA4B271" w14:textId="77777777" w:rsidR="00A96D3B" w:rsidRPr="003E12F5" w:rsidRDefault="00A96D3B">
            <w:pPr>
              <w:jc w:val="center"/>
            </w:pPr>
            <w:r w:rsidRPr="003E12F5">
              <w:t>977</w:t>
            </w:r>
          </w:p>
        </w:tc>
        <w:tc>
          <w:tcPr>
            <w:tcW w:w="1112" w:type="pct"/>
            <w:tcBorders>
              <w:top w:val="nil"/>
              <w:left w:val="nil"/>
              <w:bottom w:val="single" w:sz="4" w:space="0" w:color="auto"/>
              <w:right w:val="single" w:sz="4" w:space="0" w:color="auto"/>
            </w:tcBorders>
            <w:shd w:val="clear" w:color="auto" w:fill="auto"/>
            <w:noWrap/>
            <w:vAlign w:val="center"/>
            <w:hideMark/>
          </w:tcPr>
          <w:p w14:paraId="355E83C0" w14:textId="77777777" w:rsidR="00A96D3B" w:rsidRPr="003E12F5" w:rsidRDefault="00A96D3B">
            <w:pPr>
              <w:jc w:val="center"/>
            </w:pPr>
            <w:r w:rsidRPr="003E12F5">
              <w:t>шума 5кл</w:t>
            </w:r>
          </w:p>
        </w:tc>
        <w:tc>
          <w:tcPr>
            <w:tcW w:w="343" w:type="pct"/>
            <w:tcBorders>
              <w:top w:val="nil"/>
              <w:left w:val="nil"/>
              <w:bottom w:val="single" w:sz="4" w:space="0" w:color="auto"/>
              <w:right w:val="single" w:sz="4" w:space="0" w:color="auto"/>
            </w:tcBorders>
            <w:shd w:val="clear" w:color="auto" w:fill="auto"/>
            <w:noWrap/>
            <w:vAlign w:val="center"/>
            <w:hideMark/>
          </w:tcPr>
          <w:p w14:paraId="05F12968"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0FCE274B" w14:textId="77777777" w:rsidR="00A96D3B" w:rsidRPr="003E12F5" w:rsidRDefault="00A96D3B">
            <w:pPr>
              <w:jc w:val="right"/>
            </w:pPr>
            <w:r w:rsidRPr="003E12F5">
              <w:t>34</w:t>
            </w:r>
          </w:p>
        </w:tc>
        <w:tc>
          <w:tcPr>
            <w:tcW w:w="275" w:type="pct"/>
            <w:tcBorders>
              <w:top w:val="nil"/>
              <w:left w:val="nil"/>
              <w:bottom w:val="single" w:sz="4" w:space="0" w:color="auto"/>
              <w:right w:val="single" w:sz="4" w:space="0" w:color="auto"/>
            </w:tcBorders>
            <w:shd w:val="clear" w:color="auto" w:fill="auto"/>
            <w:noWrap/>
            <w:vAlign w:val="center"/>
            <w:hideMark/>
          </w:tcPr>
          <w:p w14:paraId="72C617AC" w14:textId="77777777" w:rsidR="00A96D3B" w:rsidRPr="003E12F5" w:rsidRDefault="00A96D3B">
            <w:pPr>
              <w:jc w:val="right"/>
            </w:pPr>
            <w:r w:rsidRPr="003E12F5">
              <w:t>59</w:t>
            </w:r>
          </w:p>
        </w:tc>
        <w:tc>
          <w:tcPr>
            <w:tcW w:w="875" w:type="pct"/>
            <w:tcBorders>
              <w:top w:val="nil"/>
              <w:left w:val="nil"/>
              <w:bottom w:val="single" w:sz="4" w:space="0" w:color="auto"/>
              <w:right w:val="single" w:sz="4" w:space="0" w:color="auto"/>
            </w:tcBorders>
            <w:shd w:val="clear" w:color="auto" w:fill="auto"/>
            <w:noWrap/>
            <w:vAlign w:val="center"/>
            <w:hideMark/>
          </w:tcPr>
          <w:p w14:paraId="348720DD" w14:textId="77777777" w:rsidR="00A96D3B" w:rsidRPr="003E12F5" w:rsidRDefault="00A96D3B">
            <w:pPr>
              <w:jc w:val="center"/>
            </w:pPr>
            <w:r w:rsidRPr="003E12F5">
              <w:t>8</w:t>
            </w:r>
          </w:p>
        </w:tc>
        <w:tc>
          <w:tcPr>
            <w:tcW w:w="1334" w:type="pct"/>
            <w:tcBorders>
              <w:top w:val="nil"/>
              <w:left w:val="nil"/>
              <w:bottom w:val="single" w:sz="4" w:space="0" w:color="auto"/>
              <w:right w:val="single" w:sz="4" w:space="0" w:color="auto"/>
            </w:tcBorders>
            <w:shd w:val="clear" w:color="auto" w:fill="auto"/>
            <w:vAlign w:val="bottom"/>
            <w:hideMark/>
          </w:tcPr>
          <w:p w14:paraId="3F049008" w14:textId="77777777" w:rsidR="00A96D3B" w:rsidRPr="003E12F5" w:rsidRDefault="00A96D3B">
            <w:pPr>
              <w:jc w:val="center"/>
            </w:pPr>
            <w:r w:rsidRPr="003E12F5">
              <w:t>Србијашуме</w:t>
            </w:r>
          </w:p>
        </w:tc>
      </w:tr>
      <w:tr w:rsidR="003E12F5" w:rsidRPr="003E12F5" w14:paraId="4E555908"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4EEAF1CE" w14:textId="77777777" w:rsidR="00A96D3B" w:rsidRPr="003E12F5" w:rsidRDefault="00A96D3B">
            <w:pPr>
              <w:jc w:val="center"/>
            </w:pPr>
            <w:r w:rsidRPr="003E12F5">
              <w:t>991</w:t>
            </w:r>
          </w:p>
        </w:tc>
        <w:tc>
          <w:tcPr>
            <w:tcW w:w="1112" w:type="pct"/>
            <w:tcBorders>
              <w:top w:val="nil"/>
              <w:left w:val="nil"/>
              <w:bottom w:val="single" w:sz="4" w:space="0" w:color="auto"/>
              <w:right w:val="single" w:sz="4" w:space="0" w:color="auto"/>
            </w:tcBorders>
            <w:shd w:val="clear" w:color="auto" w:fill="auto"/>
            <w:noWrap/>
            <w:vAlign w:val="center"/>
            <w:hideMark/>
          </w:tcPr>
          <w:p w14:paraId="264B5E54" w14:textId="77777777" w:rsidR="00A96D3B" w:rsidRPr="003E12F5" w:rsidRDefault="00A96D3B">
            <w:pPr>
              <w:jc w:val="center"/>
            </w:pPr>
            <w:r w:rsidRPr="003E12F5">
              <w:t>шума 5кл</w:t>
            </w:r>
          </w:p>
        </w:tc>
        <w:tc>
          <w:tcPr>
            <w:tcW w:w="343" w:type="pct"/>
            <w:tcBorders>
              <w:top w:val="nil"/>
              <w:left w:val="nil"/>
              <w:bottom w:val="single" w:sz="4" w:space="0" w:color="auto"/>
              <w:right w:val="single" w:sz="4" w:space="0" w:color="auto"/>
            </w:tcBorders>
            <w:shd w:val="clear" w:color="auto" w:fill="auto"/>
            <w:noWrap/>
            <w:vAlign w:val="center"/>
            <w:hideMark/>
          </w:tcPr>
          <w:p w14:paraId="346E84F9"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0EF010BD" w14:textId="77777777" w:rsidR="00A96D3B" w:rsidRPr="003E12F5" w:rsidRDefault="00A96D3B">
            <w:pPr>
              <w:jc w:val="right"/>
            </w:pPr>
            <w:r w:rsidRPr="003E12F5">
              <w:t>2</w:t>
            </w:r>
          </w:p>
        </w:tc>
        <w:tc>
          <w:tcPr>
            <w:tcW w:w="275" w:type="pct"/>
            <w:tcBorders>
              <w:top w:val="nil"/>
              <w:left w:val="nil"/>
              <w:bottom w:val="single" w:sz="4" w:space="0" w:color="auto"/>
              <w:right w:val="single" w:sz="4" w:space="0" w:color="auto"/>
            </w:tcBorders>
            <w:shd w:val="clear" w:color="auto" w:fill="auto"/>
            <w:noWrap/>
            <w:vAlign w:val="center"/>
            <w:hideMark/>
          </w:tcPr>
          <w:p w14:paraId="2ABED2B1" w14:textId="77777777" w:rsidR="00A96D3B" w:rsidRPr="003E12F5" w:rsidRDefault="00A96D3B">
            <w:pPr>
              <w:jc w:val="right"/>
            </w:pPr>
            <w:r w:rsidRPr="003E12F5">
              <w:t>12</w:t>
            </w:r>
          </w:p>
        </w:tc>
        <w:tc>
          <w:tcPr>
            <w:tcW w:w="875" w:type="pct"/>
            <w:tcBorders>
              <w:top w:val="nil"/>
              <w:left w:val="nil"/>
              <w:bottom w:val="single" w:sz="4" w:space="0" w:color="auto"/>
              <w:right w:val="single" w:sz="4" w:space="0" w:color="auto"/>
            </w:tcBorders>
            <w:shd w:val="clear" w:color="auto" w:fill="auto"/>
            <w:noWrap/>
            <w:vAlign w:val="center"/>
            <w:hideMark/>
          </w:tcPr>
          <w:p w14:paraId="75A59455" w14:textId="77777777" w:rsidR="00A96D3B" w:rsidRPr="003E12F5" w:rsidRDefault="00A96D3B">
            <w:pPr>
              <w:jc w:val="center"/>
            </w:pPr>
            <w:r w:rsidRPr="003E12F5">
              <w:t>8</w:t>
            </w:r>
          </w:p>
        </w:tc>
        <w:tc>
          <w:tcPr>
            <w:tcW w:w="1334" w:type="pct"/>
            <w:tcBorders>
              <w:top w:val="nil"/>
              <w:left w:val="nil"/>
              <w:bottom w:val="single" w:sz="4" w:space="0" w:color="auto"/>
              <w:right w:val="single" w:sz="4" w:space="0" w:color="auto"/>
            </w:tcBorders>
            <w:shd w:val="clear" w:color="auto" w:fill="auto"/>
            <w:vAlign w:val="bottom"/>
            <w:hideMark/>
          </w:tcPr>
          <w:p w14:paraId="6C387E62" w14:textId="77777777" w:rsidR="00A96D3B" w:rsidRPr="003E12F5" w:rsidRDefault="00A96D3B">
            <w:pPr>
              <w:jc w:val="center"/>
            </w:pPr>
            <w:r w:rsidRPr="003E12F5">
              <w:t>Србијашуме</w:t>
            </w:r>
          </w:p>
        </w:tc>
      </w:tr>
      <w:tr w:rsidR="003E12F5" w:rsidRPr="003E12F5" w14:paraId="7A285CC6"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3B45633F" w14:textId="77777777" w:rsidR="00A96D3B" w:rsidRPr="003E12F5" w:rsidRDefault="00A96D3B">
            <w:pPr>
              <w:jc w:val="center"/>
            </w:pPr>
            <w:r w:rsidRPr="003E12F5">
              <w:t>992</w:t>
            </w:r>
          </w:p>
        </w:tc>
        <w:tc>
          <w:tcPr>
            <w:tcW w:w="1112" w:type="pct"/>
            <w:tcBorders>
              <w:top w:val="nil"/>
              <w:left w:val="nil"/>
              <w:bottom w:val="single" w:sz="4" w:space="0" w:color="auto"/>
              <w:right w:val="single" w:sz="4" w:space="0" w:color="auto"/>
            </w:tcBorders>
            <w:shd w:val="clear" w:color="auto" w:fill="auto"/>
            <w:noWrap/>
            <w:vAlign w:val="center"/>
            <w:hideMark/>
          </w:tcPr>
          <w:p w14:paraId="6FFD2B78" w14:textId="77777777" w:rsidR="00A96D3B" w:rsidRPr="003E12F5" w:rsidRDefault="00A96D3B">
            <w:pPr>
              <w:jc w:val="center"/>
            </w:pPr>
            <w:r w:rsidRPr="003E12F5">
              <w:t>шума 5кл</w:t>
            </w:r>
          </w:p>
        </w:tc>
        <w:tc>
          <w:tcPr>
            <w:tcW w:w="343" w:type="pct"/>
            <w:tcBorders>
              <w:top w:val="nil"/>
              <w:left w:val="nil"/>
              <w:bottom w:val="single" w:sz="4" w:space="0" w:color="auto"/>
              <w:right w:val="single" w:sz="4" w:space="0" w:color="auto"/>
            </w:tcBorders>
            <w:shd w:val="clear" w:color="auto" w:fill="auto"/>
            <w:noWrap/>
            <w:vAlign w:val="center"/>
            <w:hideMark/>
          </w:tcPr>
          <w:p w14:paraId="5E7994A7"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7948A075" w14:textId="77777777" w:rsidR="00A96D3B" w:rsidRPr="003E12F5" w:rsidRDefault="00A96D3B">
            <w:pPr>
              <w:jc w:val="right"/>
            </w:pPr>
            <w:r w:rsidRPr="003E12F5">
              <w:t>95</w:t>
            </w:r>
          </w:p>
        </w:tc>
        <w:tc>
          <w:tcPr>
            <w:tcW w:w="275" w:type="pct"/>
            <w:tcBorders>
              <w:top w:val="nil"/>
              <w:left w:val="nil"/>
              <w:bottom w:val="single" w:sz="4" w:space="0" w:color="auto"/>
              <w:right w:val="single" w:sz="4" w:space="0" w:color="auto"/>
            </w:tcBorders>
            <w:shd w:val="clear" w:color="auto" w:fill="auto"/>
            <w:noWrap/>
            <w:vAlign w:val="center"/>
            <w:hideMark/>
          </w:tcPr>
          <w:p w14:paraId="7240A7E1" w14:textId="77777777" w:rsidR="00A96D3B" w:rsidRPr="003E12F5" w:rsidRDefault="00A96D3B">
            <w:pPr>
              <w:jc w:val="right"/>
            </w:pPr>
            <w:r w:rsidRPr="003E12F5">
              <w:t>84</w:t>
            </w:r>
          </w:p>
        </w:tc>
        <w:tc>
          <w:tcPr>
            <w:tcW w:w="875" w:type="pct"/>
            <w:tcBorders>
              <w:top w:val="nil"/>
              <w:left w:val="nil"/>
              <w:bottom w:val="single" w:sz="4" w:space="0" w:color="auto"/>
              <w:right w:val="single" w:sz="4" w:space="0" w:color="auto"/>
            </w:tcBorders>
            <w:shd w:val="clear" w:color="auto" w:fill="auto"/>
            <w:noWrap/>
            <w:vAlign w:val="center"/>
            <w:hideMark/>
          </w:tcPr>
          <w:p w14:paraId="35755AD9" w14:textId="77777777" w:rsidR="00A96D3B" w:rsidRPr="003E12F5" w:rsidRDefault="00A96D3B">
            <w:pPr>
              <w:jc w:val="center"/>
            </w:pPr>
            <w:r w:rsidRPr="003E12F5">
              <w:t>8</w:t>
            </w:r>
          </w:p>
        </w:tc>
        <w:tc>
          <w:tcPr>
            <w:tcW w:w="1334" w:type="pct"/>
            <w:tcBorders>
              <w:top w:val="nil"/>
              <w:left w:val="nil"/>
              <w:bottom w:val="single" w:sz="4" w:space="0" w:color="auto"/>
              <w:right w:val="single" w:sz="4" w:space="0" w:color="auto"/>
            </w:tcBorders>
            <w:shd w:val="clear" w:color="auto" w:fill="auto"/>
            <w:vAlign w:val="bottom"/>
            <w:hideMark/>
          </w:tcPr>
          <w:p w14:paraId="722B1743" w14:textId="77777777" w:rsidR="00A96D3B" w:rsidRPr="003E12F5" w:rsidRDefault="00A96D3B">
            <w:pPr>
              <w:jc w:val="center"/>
            </w:pPr>
            <w:r w:rsidRPr="003E12F5">
              <w:t>Србијашуме</w:t>
            </w:r>
          </w:p>
        </w:tc>
      </w:tr>
      <w:tr w:rsidR="003E12F5" w:rsidRPr="003E12F5" w14:paraId="30983F68"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797C0672" w14:textId="77777777" w:rsidR="00A96D3B" w:rsidRPr="003E12F5" w:rsidRDefault="00A96D3B">
            <w:pPr>
              <w:jc w:val="center"/>
            </w:pPr>
            <w:r w:rsidRPr="003E12F5">
              <w:t>993</w:t>
            </w:r>
          </w:p>
        </w:tc>
        <w:tc>
          <w:tcPr>
            <w:tcW w:w="1112" w:type="pct"/>
            <w:tcBorders>
              <w:top w:val="nil"/>
              <w:left w:val="nil"/>
              <w:bottom w:val="single" w:sz="4" w:space="0" w:color="auto"/>
              <w:right w:val="single" w:sz="4" w:space="0" w:color="auto"/>
            </w:tcBorders>
            <w:shd w:val="clear" w:color="auto" w:fill="auto"/>
            <w:noWrap/>
            <w:vAlign w:val="center"/>
            <w:hideMark/>
          </w:tcPr>
          <w:p w14:paraId="2610409F" w14:textId="77777777" w:rsidR="00A96D3B" w:rsidRPr="003E12F5" w:rsidRDefault="00A96D3B">
            <w:pPr>
              <w:jc w:val="center"/>
            </w:pPr>
            <w:r w:rsidRPr="003E12F5">
              <w:t>шума 5кл</w:t>
            </w:r>
          </w:p>
        </w:tc>
        <w:tc>
          <w:tcPr>
            <w:tcW w:w="343" w:type="pct"/>
            <w:tcBorders>
              <w:top w:val="nil"/>
              <w:left w:val="nil"/>
              <w:bottom w:val="single" w:sz="4" w:space="0" w:color="auto"/>
              <w:right w:val="single" w:sz="4" w:space="0" w:color="auto"/>
            </w:tcBorders>
            <w:shd w:val="clear" w:color="auto" w:fill="auto"/>
            <w:noWrap/>
            <w:vAlign w:val="center"/>
            <w:hideMark/>
          </w:tcPr>
          <w:p w14:paraId="588BDB51"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08699E2D" w14:textId="77777777" w:rsidR="00A96D3B" w:rsidRPr="003E12F5" w:rsidRDefault="00A96D3B">
            <w:pPr>
              <w:jc w:val="right"/>
            </w:pPr>
            <w:r w:rsidRPr="003E12F5">
              <w:t>44</w:t>
            </w:r>
          </w:p>
        </w:tc>
        <w:tc>
          <w:tcPr>
            <w:tcW w:w="275" w:type="pct"/>
            <w:tcBorders>
              <w:top w:val="nil"/>
              <w:left w:val="nil"/>
              <w:bottom w:val="single" w:sz="4" w:space="0" w:color="auto"/>
              <w:right w:val="single" w:sz="4" w:space="0" w:color="auto"/>
            </w:tcBorders>
            <w:shd w:val="clear" w:color="auto" w:fill="auto"/>
            <w:noWrap/>
            <w:vAlign w:val="center"/>
            <w:hideMark/>
          </w:tcPr>
          <w:p w14:paraId="56E5DF77" w14:textId="77777777" w:rsidR="00A96D3B" w:rsidRPr="003E12F5" w:rsidRDefault="00A96D3B">
            <w:pPr>
              <w:jc w:val="right"/>
            </w:pPr>
            <w:r w:rsidRPr="003E12F5">
              <w:t>16</w:t>
            </w:r>
          </w:p>
        </w:tc>
        <w:tc>
          <w:tcPr>
            <w:tcW w:w="875" w:type="pct"/>
            <w:tcBorders>
              <w:top w:val="nil"/>
              <w:left w:val="nil"/>
              <w:bottom w:val="single" w:sz="4" w:space="0" w:color="auto"/>
              <w:right w:val="single" w:sz="4" w:space="0" w:color="auto"/>
            </w:tcBorders>
            <w:shd w:val="clear" w:color="auto" w:fill="auto"/>
            <w:noWrap/>
            <w:vAlign w:val="center"/>
            <w:hideMark/>
          </w:tcPr>
          <w:p w14:paraId="4BBABE22" w14:textId="77777777" w:rsidR="00A96D3B" w:rsidRPr="003E12F5" w:rsidRDefault="00A96D3B">
            <w:pPr>
              <w:jc w:val="center"/>
            </w:pPr>
            <w:r w:rsidRPr="003E12F5">
              <w:t>8</w:t>
            </w:r>
          </w:p>
        </w:tc>
        <w:tc>
          <w:tcPr>
            <w:tcW w:w="1334" w:type="pct"/>
            <w:tcBorders>
              <w:top w:val="nil"/>
              <w:left w:val="nil"/>
              <w:bottom w:val="single" w:sz="4" w:space="0" w:color="auto"/>
              <w:right w:val="single" w:sz="4" w:space="0" w:color="auto"/>
            </w:tcBorders>
            <w:shd w:val="clear" w:color="auto" w:fill="auto"/>
            <w:vAlign w:val="bottom"/>
            <w:hideMark/>
          </w:tcPr>
          <w:p w14:paraId="561CF963" w14:textId="77777777" w:rsidR="00A96D3B" w:rsidRPr="003E12F5" w:rsidRDefault="00A96D3B">
            <w:pPr>
              <w:jc w:val="center"/>
            </w:pPr>
            <w:r w:rsidRPr="003E12F5">
              <w:t>Србијашуме</w:t>
            </w:r>
          </w:p>
        </w:tc>
      </w:tr>
      <w:tr w:rsidR="003E12F5" w:rsidRPr="003E12F5" w14:paraId="63386448"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5BC53699" w14:textId="77777777" w:rsidR="00A96D3B" w:rsidRPr="003E12F5" w:rsidRDefault="00A96D3B">
            <w:pPr>
              <w:jc w:val="center"/>
            </w:pPr>
            <w:r w:rsidRPr="003E12F5">
              <w:t>994</w:t>
            </w:r>
          </w:p>
        </w:tc>
        <w:tc>
          <w:tcPr>
            <w:tcW w:w="1112" w:type="pct"/>
            <w:tcBorders>
              <w:top w:val="nil"/>
              <w:left w:val="nil"/>
              <w:bottom w:val="single" w:sz="4" w:space="0" w:color="auto"/>
              <w:right w:val="single" w:sz="4" w:space="0" w:color="auto"/>
            </w:tcBorders>
            <w:shd w:val="clear" w:color="auto" w:fill="auto"/>
            <w:noWrap/>
            <w:vAlign w:val="center"/>
            <w:hideMark/>
          </w:tcPr>
          <w:p w14:paraId="37CC5FCD" w14:textId="77777777" w:rsidR="00A96D3B" w:rsidRPr="003E12F5" w:rsidRDefault="00A96D3B">
            <w:pPr>
              <w:jc w:val="center"/>
            </w:pPr>
            <w:r w:rsidRPr="003E12F5">
              <w:t>шума 5кл</w:t>
            </w:r>
          </w:p>
        </w:tc>
        <w:tc>
          <w:tcPr>
            <w:tcW w:w="343" w:type="pct"/>
            <w:tcBorders>
              <w:top w:val="nil"/>
              <w:left w:val="nil"/>
              <w:bottom w:val="single" w:sz="4" w:space="0" w:color="auto"/>
              <w:right w:val="single" w:sz="4" w:space="0" w:color="auto"/>
            </w:tcBorders>
            <w:shd w:val="clear" w:color="auto" w:fill="auto"/>
            <w:noWrap/>
            <w:vAlign w:val="center"/>
            <w:hideMark/>
          </w:tcPr>
          <w:p w14:paraId="36841B9B"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0523E4E0" w14:textId="77777777" w:rsidR="00A96D3B" w:rsidRPr="003E12F5" w:rsidRDefault="00A96D3B">
            <w:pPr>
              <w:jc w:val="right"/>
            </w:pPr>
            <w:r w:rsidRPr="003E12F5">
              <w:t>71</w:t>
            </w:r>
          </w:p>
        </w:tc>
        <w:tc>
          <w:tcPr>
            <w:tcW w:w="275" w:type="pct"/>
            <w:tcBorders>
              <w:top w:val="nil"/>
              <w:left w:val="nil"/>
              <w:bottom w:val="single" w:sz="4" w:space="0" w:color="auto"/>
              <w:right w:val="single" w:sz="4" w:space="0" w:color="auto"/>
            </w:tcBorders>
            <w:shd w:val="clear" w:color="auto" w:fill="auto"/>
            <w:noWrap/>
            <w:vAlign w:val="center"/>
            <w:hideMark/>
          </w:tcPr>
          <w:p w14:paraId="4D101780" w14:textId="77777777" w:rsidR="00A96D3B" w:rsidRPr="003E12F5" w:rsidRDefault="00A96D3B">
            <w:pPr>
              <w:jc w:val="right"/>
            </w:pPr>
            <w:r w:rsidRPr="003E12F5">
              <w:t>0</w:t>
            </w:r>
          </w:p>
        </w:tc>
        <w:tc>
          <w:tcPr>
            <w:tcW w:w="875" w:type="pct"/>
            <w:tcBorders>
              <w:top w:val="nil"/>
              <w:left w:val="nil"/>
              <w:bottom w:val="single" w:sz="4" w:space="0" w:color="auto"/>
              <w:right w:val="single" w:sz="4" w:space="0" w:color="auto"/>
            </w:tcBorders>
            <w:shd w:val="clear" w:color="auto" w:fill="auto"/>
            <w:noWrap/>
            <w:vAlign w:val="center"/>
            <w:hideMark/>
          </w:tcPr>
          <w:p w14:paraId="7D627731" w14:textId="77777777" w:rsidR="00A96D3B" w:rsidRPr="003E12F5" w:rsidRDefault="00A96D3B">
            <w:pPr>
              <w:jc w:val="center"/>
            </w:pPr>
            <w:r w:rsidRPr="003E12F5">
              <w:t>8</w:t>
            </w:r>
          </w:p>
        </w:tc>
        <w:tc>
          <w:tcPr>
            <w:tcW w:w="1334" w:type="pct"/>
            <w:tcBorders>
              <w:top w:val="nil"/>
              <w:left w:val="nil"/>
              <w:bottom w:val="single" w:sz="4" w:space="0" w:color="auto"/>
              <w:right w:val="single" w:sz="4" w:space="0" w:color="auto"/>
            </w:tcBorders>
            <w:shd w:val="clear" w:color="auto" w:fill="auto"/>
            <w:vAlign w:val="bottom"/>
            <w:hideMark/>
          </w:tcPr>
          <w:p w14:paraId="45839002" w14:textId="77777777" w:rsidR="00A96D3B" w:rsidRPr="003E12F5" w:rsidRDefault="00A96D3B">
            <w:pPr>
              <w:jc w:val="center"/>
            </w:pPr>
            <w:r w:rsidRPr="003E12F5">
              <w:t>Србијашуме</w:t>
            </w:r>
          </w:p>
        </w:tc>
      </w:tr>
      <w:tr w:rsidR="003E12F5" w:rsidRPr="003E12F5" w14:paraId="0775A6F3"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056C09E8" w14:textId="77777777" w:rsidR="00A96D3B" w:rsidRPr="003E12F5" w:rsidRDefault="00A96D3B">
            <w:pPr>
              <w:jc w:val="center"/>
            </w:pPr>
            <w:r w:rsidRPr="003E12F5">
              <w:t>2287</w:t>
            </w:r>
          </w:p>
        </w:tc>
        <w:tc>
          <w:tcPr>
            <w:tcW w:w="1112" w:type="pct"/>
            <w:tcBorders>
              <w:top w:val="nil"/>
              <w:left w:val="nil"/>
              <w:bottom w:val="single" w:sz="4" w:space="0" w:color="auto"/>
              <w:right w:val="single" w:sz="4" w:space="0" w:color="auto"/>
            </w:tcBorders>
            <w:shd w:val="clear" w:color="auto" w:fill="auto"/>
            <w:noWrap/>
            <w:vAlign w:val="center"/>
            <w:hideMark/>
          </w:tcPr>
          <w:p w14:paraId="1CC4C467" w14:textId="77777777" w:rsidR="00A96D3B" w:rsidRPr="003E12F5" w:rsidRDefault="00A96D3B">
            <w:pPr>
              <w:jc w:val="center"/>
            </w:pPr>
            <w:r w:rsidRPr="003E12F5">
              <w:t>шума 4кл</w:t>
            </w:r>
          </w:p>
        </w:tc>
        <w:tc>
          <w:tcPr>
            <w:tcW w:w="343" w:type="pct"/>
            <w:tcBorders>
              <w:top w:val="nil"/>
              <w:left w:val="nil"/>
              <w:bottom w:val="single" w:sz="4" w:space="0" w:color="auto"/>
              <w:right w:val="single" w:sz="4" w:space="0" w:color="auto"/>
            </w:tcBorders>
            <w:shd w:val="clear" w:color="auto" w:fill="auto"/>
            <w:noWrap/>
            <w:vAlign w:val="center"/>
            <w:hideMark/>
          </w:tcPr>
          <w:p w14:paraId="43AF62F5" w14:textId="77777777" w:rsidR="00A96D3B" w:rsidRPr="003E12F5" w:rsidRDefault="00A96D3B">
            <w:pPr>
              <w:jc w:val="right"/>
            </w:pPr>
            <w:r w:rsidRPr="003E12F5">
              <w:t>2</w:t>
            </w:r>
          </w:p>
        </w:tc>
        <w:tc>
          <w:tcPr>
            <w:tcW w:w="264" w:type="pct"/>
            <w:tcBorders>
              <w:top w:val="nil"/>
              <w:left w:val="nil"/>
              <w:bottom w:val="single" w:sz="4" w:space="0" w:color="auto"/>
              <w:right w:val="single" w:sz="4" w:space="0" w:color="auto"/>
            </w:tcBorders>
            <w:shd w:val="clear" w:color="auto" w:fill="auto"/>
            <w:noWrap/>
            <w:vAlign w:val="center"/>
            <w:hideMark/>
          </w:tcPr>
          <w:p w14:paraId="3A742C0B" w14:textId="77777777" w:rsidR="00A96D3B" w:rsidRPr="003E12F5" w:rsidRDefault="00A96D3B">
            <w:pPr>
              <w:jc w:val="right"/>
            </w:pPr>
            <w:r w:rsidRPr="003E12F5">
              <w:t>4</w:t>
            </w:r>
          </w:p>
        </w:tc>
        <w:tc>
          <w:tcPr>
            <w:tcW w:w="275" w:type="pct"/>
            <w:tcBorders>
              <w:top w:val="nil"/>
              <w:left w:val="nil"/>
              <w:bottom w:val="single" w:sz="4" w:space="0" w:color="auto"/>
              <w:right w:val="single" w:sz="4" w:space="0" w:color="auto"/>
            </w:tcBorders>
            <w:shd w:val="clear" w:color="auto" w:fill="auto"/>
            <w:noWrap/>
            <w:vAlign w:val="center"/>
            <w:hideMark/>
          </w:tcPr>
          <w:p w14:paraId="15CA7013" w14:textId="77777777" w:rsidR="00A96D3B" w:rsidRPr="003E12F5" w:rsidRDefault="00A96D3B">
            <w:pPr>
              <w:jc w:val="right"/>
            </w:pPr>
            <w:r w:rsidRPr="003E12F5">
              <w:t>57</w:t>
            </w:r>
          </w:p>
        </w:tc>
        <w:tc>
          <w:tcPr>
            <w:tcW w:w="875" w:type="pct"/>
            <w:tcBorders>
              <w:top w:val="nil"/>
              <w:left w:val="nil"/>
              <w:bottom w:val="single" w:sz="4" w:space="0" w:color="auto"/>
              <w:right w:val="single" w:sz="4" w:space="0" w:color="auto"/>
            </w:tcBorders>
            <w:shd w:val="clear" w:color="auto" w:fill="auto"/>
            <w:noWrap/>
            <w:vAlign w:val="center"/>
            <w:hideMark/>
          </w:tcPr>
          <w:p w14:paraId="123A46B9" w14:textId="77777777" w:rsidR="00A96D3B" w:rsidRPr="003E12F5" w:rsidRDefault="00A96D3B">
            <w:pPr>
              <w:jc w:val="center"/>
            </w:pPr>
            <w:r w:rsidRPr="003E12F5">
              <w:t>7</w:t>
            </w:r>
          </w:p>
        </w:tc>
        <w:tc>
          <w:tcPr>
            <w:tcW w:w="1334" w:type="pct"/>
            <w:tcBorders>
              <w:top w:val="nil"/>
              <w:left w:val="nil"/>
              <w:bottom w:val="single" w:sz="4" w:space="0" w:color="auto"/>
              <w:right w:val="single" w:sz="4" w:space="0" w:color="auto"/>
            </w:tcBorders>
            <w:shd w:val="clear" w:color="auto" w:fill="auto"/>
            <w:vAlign w:val="bottom"/>
            <w:hideMark/>
          </w:tcPr>
          <w:p w14:paraId="60B7D510" w14:textId="77777777" w:rsidR="00A96D3B" w:rsidRPr="003E12F5" w:rsidRDefault="00A96D3B">
            <w:pPr>
              <w:jc w:val="center"/>
            </w:pPr>
            <w:r w:rsidRPr="003E12F5">
              <w:t>Србијашуме</w:t>
            </w:r>
          </w:p>
        </w:tc>
      </w:tr>
      <w:tr w:rsidR="003E12F5" w:rsidRPr="003E12F5" w14:paraId="701C27EE"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47926D7A" w14:textId="77777777" w:rsidR="00A96D3B" w:rsidRPr="003E12F5" w:rsidRDefault="00A96D3B">
            <w:pPr>
              <w:jc w:val="center"/>
            </w:pPr>
            <w:r w:rsidRPr="003E12F5">
              <w:t>2290</w:t>
            </w:r>
          </w:p>
        </w:tc>
        <w:tc>
          <w:tcPr>
            <w:tcW w:w="1112" w:type="pct"/>
            <w:tcBorders>
              <w:top w:val="nil"/>
              <w:left w:val="nil"/>
              <w:bottom w:val="single" w:sz="4" w:space="0" w:color="auto"/>
              <w:right w:val="single" w:sz="4" w:space="0" w:color="auto"/>
            </w:tcBorders>
            <w:shd w:val="clear" w:color="auto" w:fill="auto"/>
            <w:noWrap/>
            <w:vAlign w:val="center"/>
            <w:hideMark/>
          </w:tcPr>
          <w:p w14:paraId="577EB9CF" w14:textId="77777777" w:rsidR="00A96D3B" w:rsidRPr="003E12F5" w:rsidRDefault="00A96D3B">
            <w:pPr>
              <w:jc w:val="center"/>
            </w:pPr>
            <w:r w:rsidRPr="003E12F5">
              <w:t>шума 4кл</w:t>
            </w:r>
          </w:p>
        </w:tc>
        <w:tc>
          <w:tcPr>
            <w:tcW w:w="343" w:type="pct"/>
            <w:tcBorders>
              <w:top w:val="nil"/>
              <w:left w:val="nil"/>
              <w:bottom w:val="single" w:sz="4" w:space="0" w:color="auto"/>
              <w:right w:val="single" w:sz="4" w:space="0" w:color="auto"/>
            </w:tcBorders>
            <w:shd w:val="clear" w:color="auto" w:fill="auto"/>
            <w:noWrap/>
            <w:vAlign w:val="center"/>
            <w:hideMark/>
          </w:tcPr>
          <w:p w14:paraId="33AB27E5" w14:textId="77777777" w:rsidR="00A96D3B" w:rsidRPr="003E12F5" w:rsidRDefault="00A96D3B">
            <w:pPr>
              <w:jc w:val="right"/>
            </w:pPr>
            <w:r w:rsidRPr="003E12F5">
              <w:t>2</w:t>
            </w:r>
          </w:p>
        </w:tc>
        <w:tc>
          <w:tcPr>
            <w:tcW w:w="264" w:type="pct"/>
            <w:tcBorders>
              <w:top w:val="nil"/>
              <w:left w:val="nil"/>
              <w:bottom w:val="single" w:sz="4" w:space="0" w:color="auto"/>
              <w:right w:val="single" w:sz="4" w:space="0" w:color="auto"/>
            </w:tcBorders>
            <w:shd w:val="clear" w:color="auto" w:fill="auto"/>
            <w:noWrap/>
            <w:vAlign w:val="center"/>
            <w:hideMark/>
          </w:tcPr>
          <w:p w14:paraId="48265308" w14:textId="77777777" w:rsidR="00A96D3B" w:rsidRPr="003E12F5" w:rsidRDefault="00A96D3B">
            <w:pPr>
              <w:jc w:val="right"/>
            </w:pPr>
            <w:r w:rsidRPr="003E12F5">
              <w:t>55</w:t>
            </w:r>
          </w:p>
        </w:tc>
        <w:tc>
          <w:tcPr>
            <w:tcW w:w="275" w:type="pct"/>
            <w:tcBorders>
              <w:top w:val="nil"/>
              <w:left w:val="nil"/>
              <w:bottom w:val="single" w:sz="4" w:space="0" w:color="auto"/>
              <w:right w:val="single" w:sz="4" w:space="0" w:color="auto"/>
            </w:tcBorders>
            <w:shd w:val="clear" w:color="auto" w:fill="auto"/>
            <w:noWrap/>
            <w:vAlign w:val="center"/>
            <w:hideMark/>
          </w:tcPr>
          <w:p w14:paraId="014C47C1" w14:textId="77777777" w:rsidR="00A96D3B" w:rsidRPr="003E12F5" w:rsidRDefault="00A96D3B">
            <w:pPr>
              <w:jc w:val="right"/>
            </w:pPr>
            <w:r w:rsidRPr="003E12F5">
              <w:t>4</w:t>
            </w:r>
          </w:p>
        </w:tc>
        <w:tc>
          <w:tcPr>
            <w:tcW w:w="875" w:type="pct"/>
            <w:tcBorders>
              <w:top w:val="nil"/>
              <w:left w:val="nil"/>
              <w:bottom w:val="single" w:sz="4" w:space="0" w:color="auto"/>
              <w:right w:val="single" w:sz="4" w:space="0" w:color="auto"/>
            </w:tcBorders>
            <w:shd w:val="clear" w:color="auto" w:fill="auto"/>
            <w:noWrap/>
            <w:vAlign w:val="center"/>
            <w:hideMark/>
          </w:tcPr>
          <w:p w14:paraId="66697587" w14:textId="77777777" w:rsidR="00A96D3B" w:rsidRPr="003E12F5" w:rsidRDefault="00A96D3B">
            <w:pPr>
              <w:jc w:val="center"/>
            </w:pPr>
            <w:r w:rsidRPr="003E12F5">
              <w:t>7</w:t>
            </w:r>
          </w:p>
        </w:tc>
        <w:tc>
          <w:tcPr>
            <w:tcW w:w="1334" w:type="pct"/>
            <w:tcBorders>
              <w:top w:val="nil"/>
              <w:left w:val="nil"/>
              <w:bottom w:val="single" w:sz="4" w:space="0" w:color="auto"/>
              <w:right w:val="single" w:sz="4" w:space="0" w:color="auto"/>
            </w:tcBorders>
            <w:shd w:val="clear" w:color="auto" w:fill="auto"/>
            <w:vAlign w:val="bottom"/>
            <w:hideMark/>
          </w:tcPr>
          <w:p w14:paraId="76CEA1A5" w14:textId="77777777" w:rsidR="00A96D3B" w:rsidRPr="003E12F5" w:rsidRDefault="00A96D3B">
            <w:pPr>
              <w:jc w:val="center"/>
            </w:pPr>
            <w:r w:rsidRPr="003E12F5">
              <w:t>Србијашуме</w:t>
            </w:r>
          </w:p>
        </w:tc>
      </w:tr>
      <w:tr w:rsidR="003E12F5" w:rsidRPr="003E12F5" w14:paraId="017A782D"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0334D25F" w14:textId="77777777" w:rsidR="00A96D3B" w:rsidRPr="003E12F5" w:rsidRDefault="00A96D3B">
            <w:pPr>
              <w:jc w:val="center"/>
            </w:pPr>
            <w:r w:rsidRPr="003E12F5">
              <w:t>2632</w:t>
            </w:r>
          </w:p>
        </w:tc>
        <w:tc>
          <w:tcPr>
            <w:tcW w:w="1112" w:type="pct"/>
            <w:tcBorders>
              <w:top w:val="nil"/>
              <w:left w:val="nil"/>
              <w:bottom w:val="single" w:sz="4" w:space="0" w:color="auto"/>
              <w:right w:val="single" w:sz="4" w:space="0" w:color="auto"/>
            </w:tcBorders>
            <w:shd w:val="clear" w:color="auto" w:fill="auto"/>
            <w:noWrap/>
            <w:vAlign w:val="center"/>
            <w:hideMark/>
          </w:tcPr>
          <w:p w14:paraId="1C773233" w14:textId="77777777" w:rsidR="00A96D3B" w:rsidRPr="003E12F5" w:rsidRDefault="00A96D3B">
            <w:pPr>
              <w:jc w:val="center"/>
            </w:pPr>
            <w:r w:rsidRPr="003E12F5">
              <w:t>шума 4кл</w:t>
            </w:r>
          </w:p>
        </w:tc>
        <w:tc>
          <w:tcPr>
            <w:tcW w:w="343" w:type="pct"/>
            <w:tcBorders>
              <w:top w:val="nil"/>
              <w:left w:val="nil"/>
              <w:bottom w:val="single" w:sz="4" w:space="0" w:color="auto"/>
              <w:right w:val="single" w:sz="4" w:space="0" w:color="auto"/>
            </w:tcBorders>
            <w:shd w:val="clear" w:color="auto" w:fill="auto"/>
            <w:noWrap/>
            <w:vAlign w:val="center"/>
            <w:hideMark/>
          </w:tcPr>
          <w:p w14:paraId="23CD7E09" w14:textId="77777777" w:rsidR="00A96D3B" w:rsidRPr="003E12F5" w:rsidRDefault="00A96D3B">
            <w:pPr>
              <w:jc w:val="right"/>
            </w:pPr>
            <w:r w:rsidRPr="003E12F5">
              <w:t>14</w:t>
            </w:r>
          </w:p>
        </w:tc>
        <w:tc>
          <w:tcPr>
            <w:tcW w:w="264" w:type="pct"/>
            <w:tcBorders>
              <w:top w:val="nil"/>
              <w:left w:val="nil"/>
              <w:bottom w:val="single" w:sz="4" w:space="0" w:color="auto"/>
              <w:right w:val="single" w:sz="4" w:space="0" w:color="auto"/>
            </w:tcBorders>
            <w:shd w:val="clear" w:color="auto" w:fill="auto"/>
            <w:noWrap/>
            <w:vAlign w:val="center"/>
            <w:hideMark/>
          </w:tcPr>
          <w:p w14:paraId="1D68EFE5" w14:textId="77777777" w:rsidR="00A96D3B" w:rsidRPr="003E12F5" w:rsidRDefault="00A96D3B">
            <w:pPr>
              <w:jc w:val="right"/>
            </w:pPr>
            <w:r w:rsidRPr="003E12F5">
              <w:t>80</w:t>
            </w:r>
          </w:p>
        </w:tc>
        <w:tc>
          <w:tcPr>
            <w:tcW w:w="275" w:type="pct"/>
            <w:tcBorders>
              <w:top w:val="nil"/>
              <w:left w:val="nil"/>
              <w:bottom w:val="single" w:sz="4" w:space="0" w:color="auto"/>
              <w:right w:val="single" w:sz="4" w:space="0" w:color="auto"/>
            </w:tcBorders>
            <w:shd w:val="clear" w:color="auto" w:fill="auto"/>
            <w:noWrap/>
            <w:vAlign w:val="center"/>
            <w:hideMark/>
          </w:tcPr>
          <w:p w14:paraId="5DC7E8C0" w14:textId="77777777" w:rsidR="00A96D3B" w:rsidRPr="003E12F5" w:rsidRDefault="00A96D3B">
            <w:pPr>
              <w:jc w:val="right"/>
            </w:pPr>
            <w:r w:rsidRPr="003E12F5">
              <w:t>70</w:t>
            </w:r>
          </w:p>
        </w:tc>
        <w:tc>
          <w:tcPr>
            <w:tcW w:w="875" w:type="pct"/>
            <w:tcBorders>
              <w:top w:val="nil"/>
              <w:left w:val="nil"/>
              <w:bottom w:val="single" w:sz="4" w:space="0" w:color="auto"/>
              <w:right w:val="single" w:sz="4" w:space="0" w:color="auto"/>
            </w:tcBorders>
            <w:shd w:val="clear" w:color="auto" w:fill="auto"/>
            <w:noWrap/>
            <w:vAlign w:val="center"/>
            <w:hideMark/>
          </w:tcPr>
          <w:p w14:paraId="5938EF4E" w14:textId="77777777" w:rsidR="00A96D3B" w:rsidRPr="003E12F5" w:rsidRDefault="00A96D3B">
            <w:pPr>
              <w:jc w:val="center"/>
            </w:pPr>
            <w:r w:rsidRPr="003E12F5">
              <w:t>7</w:t>
            </w:r>
          </w:p>
        </w:tc>
        <w:tc>
          <w:tcPr>
            <w:tcW w:w="1334" w:type="pct"/>
            <w:tcBorders>
              <w:top w:val="nil"/>
              <w:left w:val="nil"/>
              <w:bottom w:val="single" w:sz="4" w:space="0" w:color="auto"/>
              <w:right w:val="single" w:sz="4" w:space="0" w:color="auto"/>
            </w:tcBorders>
            <w:shd w:val="clear" w:color="auto" w:fill="auto"/>
            <w:vAlign w:val="bottom"/>
            <w:hideMark/>
          </w:tcPr>
          <w:p w14:paraId="78417034" w14:textId="77777777" w:rsidR="00A96D3B" w:rsidRPr="003E12F5" w:rsidRDefault="00A96D3B">
            <w:pPr>
              <w:jc w:val="center"/>
            </w:pPr>
            <w:r w:rsidRPr="003E12F5">
              <w:t>Србијашуме</w:t>
            </w:r>
          </w:p>
        </w:tc>
      </w:tr>
      <w:tr w:rsidR="003E12F5" w:rsidRPr="003E12F5" w14:paraId="037F17D5"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5260FE6F" w14:textId="77777777" w:rsidR="00A96D3B" w:rsidRPr="003E12F5" w:rsidRDefault="00A96D3B">
            <w:pPr>
              <w:jc w:val="center"/>
            </w:pPr>
            <w:r w:rsidRPr="003E12F5">
              <w:t>2686</w:t>
            </w:r>
          </w:p>
        </w:tc>
        <w:tc>
          <w:tcPr>
            <w:tcW w:w="1112" w:type="pct"/>
            <w:tcBorders>
              <w:top w:val="nil"/>
              <w:left w:val="nil"/>
              <w:bottom w:val="single" w:sz="4" w:space="0" w:color="auto"/>
              <w:right w:val="single" w:sz="4" w:space="0" w:color="auto"/>
            </w:tcBorders>
            <w:shd w:val="clear" w:color="auto" w:fill="auto"/>
            <w:noWrap/>
            <w:vAlign w:val="center"/>
            <w:hideMark/>
          </w:tcPr>
          <w:p w14:paraId="6E0DC8FB" w14:textId="77777777" w:rsidR="00A96D3B" w:rsidRPr="003E12F5" w:rsidRDefault="00A96D3B">
            <w:pPr>
              <w:jc w:val="center"/>
            </w:pPr>
            <w:r w:rsidRPr="003E12F5">
              <w:t>шума 4кл</w:t>
            </w:r>
          </w:p>
        </w:tc>
        <w:tc>
          <w:tcPr>
            <w:tcW w:w="343" w:type="pct"/>
            <w:tcBorders>
              <w:top w:val="nil"/>
              <w:left w:val="nil"/>
              <w:bottom w:val="single" w:sz="4" w:space="0" w:color="auto"/>
              <w:right w:val="single" w:sz="4" w:space="0" w:color="auto"/>
            </w:tcBorders>
            <w:shd w:val="clear" w:color="auto" w:fill="auto"/>
            <w:noWrap/>
            <w:vAlign w:val="center"/>
            <w:hideMark/>
          </w:tcPr>
          <w:p w14:paraId="21E436A1"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4B107243" w14:textId="77777777" w:rsidR="00A96D3B" w:rsidRPr="003E12F5" w:rsidRDefault="00A96D3B">
            <w:pPr>
              <w:jc w:val="right"/>
            </w:pPr>
            <w:r w:rsidRPr="003E12F5">
              <w:t>36</w:t>
            </w:r>
          </w:p>
        </w:tc>
        <w:tc>
          <w:tcPr>
            <w:tcW w:w="275" w:type="pct"/>
            <w:tcBorders>
              <w:top w:val="nil"/>
              <w:left w:val="nil"/>
              <w:bottom w:val="single" w:sz="4" w:space="0" w:color="auto"/>
              <w:right w:val="single" w:sz="4" w:space="0" w:color="auto"/>
            </w:tcBorders>
            <w:shd w:val="clear" w:color="auto" w:fill="auto"/>
            <w:noWrap/>
            <w:vAlign w:val="center"/>
            <w:hideMark/>
          </w:tcPr>
          <w:p w14:paraId="50FC61E2" w14:textId="77777777" w:rsidR="00A96D3B" w:rsidRPr="003E12F5" w:rsidRDefault="00A96D3B">
            <w:pPr>
              <w:jc w:val="right"/>
            </w:pPr>
            <w:r w:rsidRPr="003E12F5">
              <w:t>81</w:t>
            </w:r>
          </w:p>
        </w:tc>
        <w:tc>
          <w:tcPr>
            <w:tcW w:w="875" w:type="pct"/>
            <w:tcBorders>
              <w:top w:val="nil"/>
              <w:left w:val="nil"/>
              <w:bottom w:val="single" w:sz="4" w:space="0" w:color="auto"/>
              <w:right w:val="single" w:sz="4" w:space="0" w:color="auto"/>
            </w:tcBorders>
            <w:shd w:val="clear" w:color="auto" w:fill="auto"/>
            <w:noWrap/>
            <w:vAlign w:val="center"/>
            <w:hideMark/>
          </w:tcPr>
          <w:p w14:paraId="7D440A5E" w14:textId="77777777" w:rsidR="00A96D3B" w:rsidRPr="003E12F5" w:rsidRDefault="00A96D3B">
            <w:pPr>
              <w:jc w:val="center"/>
            </w:pPr>
            <w:r w:rsidRPr="003E12F5">
              <w:t>7</w:t>
            </w:r>
          </w:p>
        </w:tc>
        <w:tc>
          <w:tcPr>
            <w:tcW w:w="1334" w:type="pct"/>
            <w:tcBorders>
              <w:top w:val="nil"/>
              <w:left w:val="nil"/>
              <w:bottom w:val="single" w:sz="4" w:space="0" w:color="auto"/>
              <w:right w:val="single" w:sz="4" w:space="0" w:color="auto"/>
            </w:tcBorders>
            <w:shd w:val="clear" w:color="auto" w:fill="auto"/>
            <w:vAlign w:val="bottom"/>
            <w:hideMark/>
          </w:tcPr>
          <w:p w14:paraId="364EAE3D" w14:textId="77777777" w:rsidR="00A96D3B" w:rsidRPr="003E12F5" w:rsidRDefault="00A96D3B">
            <w:pPr>
              <w:jc w:val="center"/>
            </w:pPr>
            <w:r w:rsidRPr="003E12F5">
              <w:t>Србијашуме</w:t>
            </w:r>
          </w:p>
        </w:tc>
      </w:tr>
      <w:tr w:rsidR="003E12F5" w:rsidRPr="003E12F5" w14:paraId="1D05C839"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3DC1E64C" w14:textId="77777777" w:rsidR="00A96D3B" w:rsidRPr="003E12F5" w:rsidRDefault="00A96D3B">
            <w:pPr>
              <w:jc w:val="center"/>
            </w:pPr>
            <w:r w:rsidRPr="003E12F5">
              <w:t>2694</w:t>
            </w:r>
          </w:p>
        </w:tc>
        <w:tc>
          <w:tcPr>
            <w:tcW w:w="1112" w:type="pct"/>
            <w:tcBorders>
              <w:top w:val="nil"/>
              <w:left w:val="nil"/>
              <w:bottom w:val="single" w:sz="4" w:space="0" w:color="auto"/>
              <w:right w:val="single" w:sz="4" w:space="0" w:color="auto"/>
            </w:tcBorders>
            <w:shd w:val="clear" w:color="auto" w:fill="auto"/>
            <w:noWrap/>
            <w:vAlign w:val="center"/>
            <w:hideMark/>
          </w:tcPr>
          <w:p w14:paraId="52ACD9FC" w14:textId="77777777" w:rsidR="00A96D3B" w:rsidRPr="003E12F5" w:rsidRDefault="00A96D3B">
            <w:pPr>
              <w:jc w:val="center"/>
            </w:pPr>
            <w:r w:rsidRPr="003E12F5">
              <w:t>шума 5кл</w:t>
            </w:r>
          </w:p>
        </w:tc>
        <w:tc>
          <w:tcPr>
            <w:tcW w:w="343" w:type="pct"/>
            <w:tcBorders>
              <w:top w:val="nil"/>
              <w:left w:val="nil"/>
              <w:bottom w:val="single" w:sz="4" w:space="0" w:color="auto"/>
              <w:right w:val="single" w:sz="4" w:space="0" w:color="auto"/>
            </w:tcBorders>
            <w:shd w:val="clear" w:color="auto" w:fill="auto"/>
            <w:noWrap/>
            <w:vAlign w:val="center"/>
            <w:hideMark/>
          </w:tcPr>
          <w:p w14:paraId="4C33735C"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6CDD6FF4" w14:textId="77777777" w:rsidR="00A96D3B" w:rsidRPr="003E12F5" w:rsidRDefault="00A96D3B">
            <w:pPr>
              <w:jc w:val="right"/>
            </w:pPr>
            <w:r w:rsidRPr="003E12F5">
              <w:t>17</w:t>
            </w:r>
          </w:p>
        </w:tc>
        <w:tc>
          <w:tcPr>
            <w:tcW w:w="275" w:type="pct"/>
            <w:tcBorders>
              <w:top w:val="nil"/>
              <w:left w:val="nil"/>
              <w:bottom w:val="single" w:sz="4" w:space="0" w:color="auto"/>
              <w:right w:val="single" w:sz="4" w:space="0" w:color="auto"/>
            </w:tcBorders>
            <w:shd w:val="clear" w:color="auto" w:fill="auto"/>
            <w:noWrap/>
            <w:vAlign w:val="center"/>
            <w:hideMark/>
          </w:tcPr>
          <w:p w14:paraId="061CD430" w14:textId="77777777" w:rsidR="00A96D3B" w:rsidRPr="003E12F5" w:rsidRDefault="00A96D3B">
            <w:pPr>
              <w:jc w:val="right"/>
            </w:pPr>
            <w:r w:rsidRPr="003E12F5">
              <w:t>17</w:t>
            </w:r>
          </w:p>
        </w:tc>
        <w:tc>
          <w:tcPr>
            <w:tcW w:w="875" w:type="pct"/>
            <w:tcBorders>
              <w:top w:val="nil"/>
              <w:left w:val="nil"/>
              <w:bottom w:val="single" w:sz="4" w:space="0" w:color="auto"/>
              <w:right w:val="single" w:sz="4" w:space="0" w:color="auto"/>
            </w:tcBorders>
            <w:shd w:val="clear" w:color="auto" w:fill="auto"/>
            <w:noWrap/>
            <w:vAlign w:val="center"/>
            <w:hideMark/>
          </w:tcPr>
          <w:p w14:paraId="1B04E252" w14:textId="77777777" w:rsidR="00A96D3B" w:rsidRPr="003E12F5" w:rsidRDefault="00A96D3B">
            <w:pPr>
              <w:jc w:val="center"/>
            </w:pPr>
            <w:r w:rsidRPr="003E12F5">
              <w:t>7</w:t>
            </w:r>
          </w:p>
        </w:tc>
        <w:tc>
          <w:tcPr>
            <w:tcW w:w="1334" w:type="pct"/>
            <w:tcBorders>
              <w:top w:val="nil"/>
              <w:left w:val="nil"/>
              <w:bottom w:val="single" w:sz="4" w:space="0" w:color="auto"/>
              <w:right w:val="single" w:sz="4" w:space="0" w:color="auto"/>
            </w:tcBorders>
            <w:shd w:val="clear" w:color="auto" w:fill="auto"/>
            <w:vAlign w:val="bottom"/>
            <w:hideMark/>
          </w:tcPr>
          <w:p w14:paraId="256B3610" w14:textId="77777777" w:rsidR="00A96D3B" w:rsidRPr="003E12F5" w:rsidRDefault="00A96D3B">
            <w:pPr>
              <w:jc w:val="center"/>
            </w:pPr>
            <w:r w:rsidRPr="003E12F5">
              <w:t>Србијашуме</w:t>
            </w:r>
          </w:p>
        </w:tc>
      </w:tr>
      <w:tr w:rsidR="003E12F5" w:rsidRPr="003E12F5" w14:paraId="132F0873"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01DF0655" w14:textId="77777777" w:rsidR="00A96D3B" w:rsidRPr="003E12F5" w:rsidRDefault="00A96D3B">
            <w:pPr>
              <w:jc w:val="center"/>
            </w:pPr>
            <w:r w:rsidRPr="003E12F5">
              <w:t>2743</w:t>
            </w:r>
          </w:p>
        </w:tc>
        <w:tc>
          <w:tcPr>
            <w:tcW w:w="1112" w:type="pct"/>
            <w:tcBorders>
              <w:top w:val="nil"/>
              <w:left w:val="nil"/>
              <w:bottom w:val="single" w:sz="4" w:space="0" w:color="auto"/>
              <w:right w:val="single" w:sz="4" w:space="0" w:color="auto"/>
            </w:tcBorders>
            <w:shd w:val="clear" w:color="auto" w:fill="auto"/>
            <w:noWrap/>
            <w:vAlign w:val="center"/>
            <w:hideMark/>
          </w:tcPr>
          <w:p w14:paraId="64029343" w14:textId="77777777" w:rsidR="00A96D3B" w:rsidRPr="003E12F5" w:rsidRDefault="00A96D3B">
            <w:pPr>
              <w:jc w:val="center"/>
            </w:pPr>
            <w:r w:rsidRPr="003E12F5">
              <w:t>шума 5кл</w:t>
            </w:r>
          </w:p>
        </w:tc>
        <w:tc>
          <w:tcPr>
            <w:tcW w:w="343" w:type="pct"/>
            <w:tcBorders>
              <w:top w:val="nil"/>
              <w:left w:val="nil"/>
              <w:bottom w:val="single" w:sz="4" w:space="0" w:color="auto"/>
              <w:right w:val="single" w:sz="4" w:space="0" w:color="auto"/>
            </w:tcBorders>
            <w:shd w:val="clear" w:color="auto" w:fill="auto"/>
            <w:noWrap/>
            <w:vAlign w:val="center"/>
            <w:hideMark/>
          </w:tcPr>
          <w:p w14:paraId="51D86DDF"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76FBF081" w14:textId="77777777" w:rsidR="00A96D3B" w:rsidRPr="003E12F5" w:rsidRDefault="00A96D3B">
            <w:pPr>
              <w:jc w:val="right"/>
            </w:pPr>
            <w:r w:rsidRPr="003E12F5">
              <w:t>16</w:t>
            </w:r>
          </w:p>
        </w:tc>
        <w:tc>
          <w:tcPr>
            <w:tcW w:w="275" w:type="pct"/>
            <w:tcBorders>
              <w:top w:val="nil"/>
              <w:left w:val="nil"/>
              <w:bottom w:val="single" w:sz="4" w:space="0" w:color="auto"/>
              <w:right w:val="single" w:sz="4" w:space="0" w:color="auto"/>
            </w:tcBorders>
            <w:shd w:val="clear" w:color="auto" w:fill="auto"/>
            <w:noWrap/>
            <w:vAlign w:val="center"/>
            <w:hideMark/>
          </w:tcPr>
          <w:p w14:paraId="3A4685AA" w14:textId="77777777" w:rsidR="00A96D3B" w:rsidRPr="003E12F5" w:rsidRDefault="00A96D3B">
            <w:pPr>
              <w:jc w:val="right"/>
            </w:pPr>
            <w:r w:rsidRPr="003E12F5">
              <w:t>22</w:t>
            </w:r>
          </w:p>
        </w:tc>
        <w:tc>
          <w:tcPr>
            <w:tcW w:w="875" w:type="pct"/>
            <w:tcBorders>
              <w:top w:val="nil"/>
              <w:left w:val="nil"/>
              <w:bottom w:val="single" w:sz="4" w:space="0" w:color="auto"/>
              <w:right w:val="single" w:sz="4" w:space="0" w:color="auto"/>
            </w:tcBorders>
            <w:shd w:val="clear" w:color="auto" w:fill="auto"/>
            <w:noWrap/>
            <w:vAlign w:val="center"/>
            <w:hideMark/>
          </w:tcPr>
          <w:p w14:paraId="3E82ADE3" w14:textId="77777777" w:rsidR="00A96D3B" w:rsidRPr="003E12F5" w:rsidRDefault="00A96D3B">
            <w:pPr>
              <w:jc w:val="center"/>
            </w:pPr>
            <w:r w:rsidRPr="003E12F5">
              <w:t>7</w:t>
            </w:r>
          </w:p>
        </w:tc>
        <w:tc>
          <w:tcPr>
            <w:tcW w:w="1334" w:type="pct"/>
            <w:tcBorders>
              <w:top w:val="nil"/>
              <w:left w:val="nil"/>
              <w:bottom w:val="single" w:sz="4" w:space="0" w:color="auto"/>
              <w:right w:val="single" w:sz="4" w:space="0" w:color="auto"/>
            </w:tcBorders>
            <w:shd w:val="clear" w:color="auto" w:fill="auto"/>
            <w:vAlign w:val="bottom"/>
            <w:hideMark/>
          </w:tcPr>
          <w:p w14:paraId="3655C338" w14:textId="77777777" w:rsidR="00A96D3B" w:rsidRPr="003E12F5" w:rsidRDefault="00A96D3B">
            <w:pPr>
              <w:jc w:val="center"/>
            </w:pPr>
            <w:r w:rsidRPr="003E12F5">
              <w:t>Србијашуме</w:t>
            </w:r>
          </w:p>
        </w:tc>
      </w:tr>
      <w:tr w:rsidR="003E12F5" w:rsidRPr="003E12F5" w14:paraId="0AC2BF52"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0E63D3BC" w14:textId="77777777" w:rsidR="00A96D3B" w:rsidRPr="003E12F5" w:rsidRDefault="00A96D3B">
            <w:pPr>
              <w:jc w:val="center"/>
            </w:pPr>
            <w:r w:rsidRPr="003E12F5">
              <w:t>2744</w:t>
            </w:r>
          </w:p>
        </w:tc>
        <w:tc>
          <w:tcPr>
            <w:tcW w:w="1112" w:type="pct"/>
            <w:tcBorders>
              <w:top w:val="nil"/>
              <w:left w:val="nil"/>
              <w:bottom w:val="single" w:sz="4" w:space="0" w:color="auto"/>
              <w:right w:val="single" w:sz="4" w:space="0" w:color="auto"/>
            </w:tcBorders>
            <w:shd w:val="clear" w:color="auto" w:fill="auto"/>
            <w:noWrap/>
            <w:vAlign w:val="center"/>
            <w:hideMark/>
          </w:tcPr>
          <w:p w14:paraId="26BE905E" w14:textId="77777777" w:rsidR="00A96D3B" w:rsidRPr="003E12F5" w:rsidRDefault="00A96D3B">
            <w:pPr>
              <w:jc w:val="center"/>
            </w:pPr>
            <w:r w:rsidRPr="003E12F5">
              <w:t>шума 5кл</w:t>
            </w:r>
          </w:p>
        </w:tc>
        <w:tc>
          <w:tcPr>
            <w:tcW w:w="343" w:type="pct"/>
            <w:tcBorders>
              <w:top w:val="nil"/>
              <w:left w:val="nil"/>
              <w:bottom w:val="single" w:sz="4" w:space="0" w:color="auto"/>
              <w:right w:val="single" w:sz="4" w:space="0" w:color="auto"/>
            </w:tcBorders>
            <w:shd w:val="clear" w:color="auto" w:fill="auto"/>
            <w:noWrap/>
            <w:vAlign w:val="center"/>
            <w:hideMark/>
          </w:tcPr>
          <w:p w14:paraId="77B51B0B"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79DB7E56" w14:textId="77777777" w:rsidR="00A96D3B" w:rsidRPr="003E12F5" w:rsidRDefault="00A96D3B">
            <w:pPr>
              <w:jc w:val="right"/>
            </w:pPr>
            <w:r w:rsidRPr="003E12F5">
              <w:t>74</w:t>
            </w:r>
          </w:p>
        </w:tc>
        <w:tc>
          <w:tcPr>
            <w:tcW w:w="275" w:type="pct"/>
            <w:tcBorders>
              <w:top w:val="nil"/>
              <w:left w:val="nil"/>
              <w:bottom w:val="single" w:sz="4" w:space="0" w:color="auto"/>
              <w:right w:val="single" w:sz="4" w:space="0" w:color="auto"/>
            </w:tcBorders>
            <w:shd w:val="clear" w:color="auto" w:fill="auto"/>
            <w:noWrap/>
            <w:vAlign w:val="center"/>
            <w:hideMark/>
          </w:tcPr>
          <w:p w14:paraId="748AA77E" w14:textId="77777777" w:rsidR="00A96D3B" w:rsidRPr="003E12F5" w:rsidRDefault="00A96D3B">
            <w:pPr>
              <w:jc w:val="right"/>
            </w:pPr>
            <w:r w:rsidRPr="003E12F5">
              <w:t>57</w:t>
            </w:r>
          </w:p>
        </w:tc>
        <w:tc>
          <w:tcPr>
            <w:tcW w:w="875" w:type="pct"/>
            <w:tcBorders>
              <w:top w:val="nil"/>
              <w:left w:val="nil"/>
              <w:bottom w:val="single" w:sz="4" w:space="0" w:color="auto"/>
              <w:right w:val="single" w:sz="4" w:space="0" w:color="auto"/>
            </w:tcBorders>
            <w:shd w:val="clear" w:color="auto" w:fill="auto"/>
            <w:noWrap/>
            <w:vAlign w:val="center"/>
            <w:hideMark/>
          </w:tcPr>
          <w:p w14:paraId="06488F87" w14:textId="77777777" w:rsidR="00A96D3B" w:rsidRPr="003E12F5" w:rsidRDefault="00A96D3B">
            <w:pPr>
              <w:jc w:val="center"/>
            </w:pPr>
            <w:r w:rsidRPr="003E12F5">
              <w:t>7</w:t>
            </w:r>
          </w:p>
        </w:tc>
        <w:tc>
          <w:tcPr>
            <w:tcW w:w="1334" w:type="pct"/>
            <w:tcBorders>
              <w:top w:val="nil"/>
              <w:left w:val="nil"/>
              <w:bottom w:val="single" w:sz="4" w:space="0" w:color="auto"/>
              <w:right w:val="single" w:sz="4" w:space="0" w:color="auto"/>
            </w:tcBorders>
            <w:shd w:val="clear" w:color="auto" w:fill="auto"/>
            <w:vAlign w:val="bottom"/>
            <w:hideMark/>
          </w:tcPr>
          <w:p w14:paraId="28B6E02C" w14:textId="77777777" w:rsidR="00A96D3B" w:rsidRPr="003E12F5" w:rsidRDefault="00A96D3B">
            <w:pPr>
              <w:jc w:val="center"/>
            </w:pPr>
            <w:r w:rsidRPr="003E12F5">
              <w:t>Србијашуме</w:t>
            </w:r>
          </w:p>
        </w:tc>
      </w:tr>
      <w:tr w:rsidR="003E12F5" w:rsidRPr="003E12F5" w14:paraId="22208FF3"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6C325D44" w14:textId="77777777" w:rsidR="00A96D3B" w:rsidRPr="003E12F5" w:rsidRDefault="00A96D3B">
            <w:pPr>
              <w:jc w:val="center"/>
            </w:pPr>
            <w:r w:rsidRPr="003E12F5">
              <w:t>2748</w:t>
            </w:r>
          </w:p>
        </w:tc>
        <w:tc>
          <w:tcPr>
            <w:tcW w:w="1112" w:type="pct"/>
            <w:tcBorders>
              <w:top w:val="nil"/>
              <w:left w:val="nil"/>
              <w:bottom w:val="single" w:sz="4" w:space="0" w:color="auto"/>
              <w:right w:val="single" w:sz="4" w:space="0" w:color="auto"/>
            </w:tcBorders>
            <w:shd w:val="clear" w:color="auto" w:fill="auto"/>
            <w:noWrap/>
            <w:vAlign w:val="center"/>
            <w:hideMark/>
          </w:tcPr>
          <w:p w14:paraId="6330E78C" w14:textId="77777777" w:rsidR="00A96D3B" w:rsidRPr="003E12F5" w:rsidRDefault="00A96D3B">
            <w:pPr>
              <w:jc w:val="center"/>
            </w:pPr>
            <w:r w:rsidRPr="003E12F5">
              <w:t>шума 4кл</w:t>
            </w:r>
          </w:p>
        </w:tc>
        <w:tc>
          <w:tcPr>
            <w:tcW w:w="343" w:type="pct"/>
            <w:tcBorders>
              <w:top w:val="nil"/>
              <w:left w:val="nil"/>
              <w:bottom w:val="single" w:sz="4" w:space="0" w:color="auto"/>
              <w:right w:val="single" w:sz="4" w:space="0" w:color="auto"/>
            </w:tcBorders>
            <w:shd w:val="clear" w:color="auto" w:fill="auto"/>
            <w:noWrap/>
            <w:vAlign w:val="center"/>
            <w:hideMark/>
          </w:tcPr>
          <w:p w14:paraId="662FCAC9"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5283748F" w14:textId="77777777" w:rsidR="00A96D3B" w:rsidRPr="003E12F5" w:rsidRDefault="00A96D3B">
            <w:pPr>
              <w:jc w:val="right"/>
            </w:pPr>
            <w:r w:rsidRPr="003E12F5">
              <w:t>38</w:t>
            </w:r>
          </w:p>
        </w:tc>
        <w:tc>
          <w:tcPr>
            <w:tcW w:w="275" w:type="pct"/>
            <w:tcBorders>
              <w:top w:val="nil"/>
              <w:left w:val="nil"/>
              <w:bottom w:val="single" w:sz="4" w:space="0" w:color="auto"/>
              <w:right w:val="single" w:sz="4" w:space="0" w:color="auto"/>
            </w:tcBorders>
            <w:shd w:val="clear" w:color="auto" w:fill="auto"/>
            <w:noWrap/>
            <w:vAlign w:val="center"/>
            <w:hideMark/>
          </w:tcPr>
          <w:p w14:paraId="181B6F3D" w14:textId="77777777" w:rsidR="00A96D3B" w:rsidRPr="003E12F5" w:rsidRDefault="00A96D3B">
            <w:pPr>
              <w:jc w:val="right"/>
            </w:pPr>
            <w:r w:rsidRPr="003E12F5">
              <w:t>17</w:t>
            </w:r>
          </w:p>
        </w:tc>
        <w:tc>
          <w:tcPr>
            <w:tcW w:w="875" w:type="pct"/>
            <w:tcBorders>
              <w:top w:val="nil"/>
              <w:left w:val="nil"/>
              <w:bottom w:val="single" w:sz="4" w:space="0" w:color="auto"/>
              <w:right w:val="single" w:sz="4" w:space="0" w:color="auto"/>
            </w:tcBorders>
            <w:shd w:val="clear" w:color="auto" w:fill="auto"/>
            <w:noWrap/>
            <w:vAlign w:val="center"/>
            <w:hideMark/>
          </w:tcPr>
          <w:p w14:paraId="6F87301A" w14:textId="77777777" w:rsidR="00A96D3B" w:rsidRPr="003E12F5" w:rsidRDefault="00A96D3B">
            <w:pPr>
              <w:jc w:val="center"/>
            </w:pPr>
            <w:r w:rsidRPr="003E12F5">
              <w:t>5</w:t>
            </w:r>
          </w:p>
        </w:tc>
        <w:tc>
          <w:tcPr>
            <w:tcW w:w="1334" w:type="pct"/>
            <w:tcBorders>
              <w:top w:val="nil"/>
              <w:left w:val="nil"/>
              <w:bottom w:val="single" w:sz="4" w:space="0" w:color="auto"/>
              <w:right w:val="single" w:sz="4" w:space="0" w:color="auto"/>
            </w:tcBorders>
            <w:shd w:val="clear" w:color="auto" w:fill="auto"/>
            <w:vAlign w:val="bottom"/>
            <w:hideMark/>
          </w:tcPr>
          <w:p w14:paraId="304D5772" w14:textId="77777777" w:rsidR="00A96D3B" w:rsidRPr="003E12F5" w:rsidRDefault="00A96D3B">
            <w:pPr>
              <w:jc w:val="center"/>
            </w:pPr>
            <w:r w:rsidRPr="003E12F5">
              <w:t>Србијашуме</w:t>
            </w:r>
          </w:p>
        </w:tc>
      </w:tr>
      <w:tr w:rsidR="003E12F5" w:rsidRPr="003E12F5" w14:paraId="0455C7F1"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563F2775" w14:textId="77777777" w:rsidR="00A96D3B" w:rsidRPr="003E12F5" w:rsidRDefault="00A96D3B">
            <w:pPr>
              <w:jc w:val="center"/>
            </w:pPr>
            <w:r w:rsidRPr="003E12F5">
              <w:t>2762/1</w:t>
            </w:r>
          </w:p>
        </w:tc>
        <w:tc>
          <w:tcPr>
            <w:tcW w:w="1112" w:type="pct"/>
            <w:tcBorders>
              <w:top w:val="nil"/>
              <w:left w:val="nil"/>
              <w:bottom w:val="single" w:sz="4" w:space="0" w:color="auto"/>
              <w:right w:val="single" w:sz="4" w:space="0" w:color="auto"/>
            </w:tcBorders>
            <w:shd w:val="clear" w:color="auto" w:fill="auto"/>
            <w:noWrap/>
            <w:vAlign w:val="center"/>
            <w:hideMark/>
          </w:tcPr>
          <w:p w14:paraId="4FD98699" w14:textId="77777777" w:rsidR="00A96D3B" w:rsidRPr="003E12F5" w:rsidRDefault="00A96D3B">
            <w:pPr>
              <w:jc w:val="center"/>
            </w:pPr>
            <w:r w:rsidRPr="003E12F5">
              <w:t>шума 3кл</w:t>
            </w:r>
          </w:p>
        </w:tc>
        <w:tc>
          <w:tcPr>
            <w:tcW w:w="343" w:type="pct"/>
            <w:tcBorders>
              <w:top w:val="nil"/>
              <w:left w:val="nil"/>
              <w:bottom w:val="single" w:sz="4" w:space="0" w:color="auto"/>
              <w:right w:val="single" w:sz="4" w:space="0" w:color="auto"/>
            </w:tcBorders>
            <w:shd w:val="clear" w:color="auto" w:fill="auto"/>
            <w:noWrap/>
            <w:vAlign w:val="center"/>
            <w:hideMark/>
          </w:tcPr>
          <w:p w14:paraId="670D8647" w14:textId="77777777" w:rsidR="00A96D3B" w:rsidRPr="003E12F5" w:rsidRDefault="00A96D3B">
            <w:pPr>
              <w:jc w:val="right"/>
            </w:pPr>
            <w:r w:rsidRPr="003E12F5">
              <w:t>17</w:t>
            </w:r>
          </w:p>
        </w:tc>
        <w:tc>
          <w:tcPr>
            <w:tcW w:w="264" w:type="pct"/>
            <w:tcBorders>
              <w:top w:val="nil"/>
              <w:left w:val="nil"/>
              <w:bottom w:val="single" w:sz="4" w:space="0" w:color="auto"/>
              <w:right w:val="single" w:sz="4" w:space="0" w:color="auto"/>
            </w:tcBorders>
            <w:shd w:val="clear" w:color="auto" w:fill="auto"/>
            <w:noWrap/>
            <w:vAlign w:val="center"/>
            <w:hideMark/>
          </w:tcPr>
          <w:p w14:paraId="0CE544D0" w14:textId="77777777" w:rsidR="00A96D3B" w:rsidRPr="003E12F5" w:rsidRDefault="00A96D3B">
            <w:pPr>
              <w:jc w:val="right"/>
            </w:pPr>
            <w:r w:rsidRPr="003E12F5">
              <w:t>12</w:t>
            </w:r>
          </w:p>
        </w:tc>
        <w:tc>
          <w:tcPr>
            <w:tcW w:w="275" w:type="pct"/>
            <w:tcBorders>
              <w:top w:val="nil"/>
              <w:left w:val="nil"/>
              <w:bottom w:val="single" w:sz="4" w:space="0" w:color="auto"/>
              <w:right w:val="single" w:sz="4" w:space="0" w:color="auto"/>
            </w:tcBorders>
            <w:shd w:val="clear" w:color="auto" w:fill="auto"/>
            <w:noWrap/>
            <w:vAlign w:val="center"/>
            <w:hideMark/>
          </w:tcPr>
          <w:p w14:paraId="528D8C12" w14:textId="77777777" w:rsidR="00A96D3B" w:rsidRPr="003E12F5" w:rsidRDefault="00A96D3B">
            <w:pPr>
              <w:jc w:val="right"/>
            </w:pPr>
            <w:r w:rsidRPr="003E12F5">
              <w:t>28</w:t>
            </w:r>
          </w:p>
        </w:tc>
        <w:tc>
          <w:tcPr>
            <w:tcW w:w="875" w:type="pct"/>
            <w:tcBorders>
              <w:top w:val="nil"/>
              <w:left w:val="nil"/>
              <w:bottom w:val="single" w:sz="4" w:space="0" w:color="auto"/>
              <w:right w:val="single" w:sz="4" w:space="0" w:color="auto"/>
            </w:tcBorders>
            <w:shd w:val="clear" w:color="auto" w:fill="auto"/>
            <w:noWrap/>
            <w:vAlign w:val="center"/>
            <w:hideMark/>
          </w:tcPr>
          <w:p w14:paraId="1B436456" w14:textId="77777777" w:rsidR="00A96D3B" w:rsidRPr="003E12F5" w:rsidRDefault="00A96D3B">
            <w:pPr>
              <w:jc w:val="center"/>
            </w:pPr>
            <w:r w:rsidRPr="003E12F5">
              <w:t>5</w:t>
            </w:r>
          </w:p>
        </w:tc>
        <w:tc>
          <w:tcPr>
            <w:tcW w:w="1334" w:type="pct"/>
            <w:tcBorders>
              <w:top w:val="nil"/>
              <w:left w:val="nil"/>
              <w:bottom w:val="single" w:sz="4" w:space="0" w:color="auto"/>
              <w:right w:val="single" w:sz="4" w:space="0" w:color="auto"/>
            </w:tcBorders>
            <w:shd w:val="clear" w:color="auto" w:fill="auto"/>
            <w:vAlign w:val="bottom"/>
            <w:hideMark/>
          </w:tcPr>
          <w:p w14:paraId="036CE9E6" w14:textId="77777777" w:rsidR="00A96D3B" w:rsidRPr="003E12F5" w:rsidRDefault="00A96D3B">
            <w:pPr>
              <w:jc w:val="center"/>
            </w:pPr>
            <w:r w:rsidRPr="003E12F5">
              <w:t>Србијашуме</w:t>
            </w:r>
          </w:p>
        </w:tc>
      </w:tr>
      <w:tr w:rsidR="003E12F5" w:rsidRPr="003E12F5" w14:paraId="1320674B"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69E4228B" w14:textId="77777777" w:rsidR="00A96D3B" w:rsidRPr="003E12F5" w:rsidRDefault="00A96D3B">
            <w:pPr>
              <w:jc w:val="center"/>
            </w:pPr>
            <w:r w:rsidRPr="003E12F5">
              <w:t>2762/2</w:t>
            </w:r>
          </w:p>
        </w:tc>
        <w:tc>
          <w:tcPr>
            <w:tcW w:w="1112" w:type="pct"/>
            <w:tcBorders>
              <w:top w:val="nil"/>
              <w:left w:val="nil"/>
              <w:bottom w:val="single" w:sz="4" w:space="0" w:color="auto"/>
              <w:right w:val="single" w:sz="4" w:space="0" w:color="auto"/>
            </w:tcBorders>
            <w:shd w:val="clear" w:color="auto" w:fill="auto"/>
            <w:noWrap/>
            <w:vAlign w:val="center"/>
            <w:hideMark/>
          </w:tcPr>
          <w:p w14:paraId="700E1EF6" w14:textId="77777777" w:rsidR="00A96D3B" w:rsidRPr="003E12F5" w:rsidRDefault="00A96D3B">
            <w:pPr>
              <w:jc w:val="center"/>
            </w:pPr>
            <w:r w:rsidRPr="003E12F5">
              <w:t>шума 4кл</w:t>
            </w:r>
          </w:p>
        </w:tc>
        <w:tc>
          <w:tcPr>
            <w:tcW w:w="343" w:type="pct"/>
            <w:tcBorders>
              <w:top w:val="nil"/>
              <w:left w:val="nil"/>
              <w:bottom w:val="single" w:sz="4" w:space="0" w:color="auto"/>
              <w:right w:val="single" w:sz="4" w:space="0" w:color="auto"/>
            </w:tcBorders>
            <w:shd w:val="clear" w:color="auto" w:fill="auto"/>
            <w:noWrap/>
            <w:vAlign w:val="center"/>
            <w:hideMark/>
          </w:tcPr>
          <w:p w14:paraId="68C6B5DB" w14:textId="77777777" w:rsidR="00A96D3B" w:rsidRPr="003E12F5" w:rsidRDefault="00A96D3B">
            <w:pPr>
              <w:jc w:val="right"/>
            </w:pPr>
            <w:r w:rsidRPr="003E12F5">
              <w:t>4</w:t>
            </w:r>
          </w:p>
        </w:tc>
        <w:tc>
          <w:tcPr>
            <w:tcW w:w="264" w:type="pct"/>
            <w:tcBorders>
              <w:top w:val="nil"/>
              <w:left w:val="nil"/>
              <w:bottom w:val="single" w:sz="4" w:space="0" w:color="auto"/>
              <w:right w:val="single" w:sz="4" w:space="0" w:color="auto"/>
            </w:tcBorders>
            <w:shd w:val="clear" w:color="auto" w:fill="auto"/>
            <w:noWrap/>
            <w:vAlign w:val="center"/>
            <w:hideMark/>
          </w:tcPr>
          <w:p w14:paraId="2A3B8161" w14:textId="77777777" w:rsidR="00A96D3B" w:rsidRPr="003E12F5" w:rsidRDefault="00A96D3B">
            <w:pPr>
              <w:jc w:val="right"/>
            </w:pPr>
            <w:r w:rsidRPr="003E12F5">
              <w:t>86</w:t>
            </w:r>
          </w:p>
        </w:tc>
        <w:tc>
          <w:tcPr>
            <w:tcW w:w="275" w:type="pct"/>
            <w:tcBorders>
              <w:top w:val="nil"/>
              <w:left w:val="nil"/>
              <w:bottom w:val="single" w:sz="4" w:space="0" w:color="auto"/>
              <w:right w:val="single" w:sz="4" w:space="0" w:color="auto"/>
            </w:tcBorders>
            <w:shd w:val="clear" w:color="auto" w:fill="auto"/>
            <w:noWrap/>
            <w:vAlign w:val="center"/>
            <w:hideMark/>
          </w:tcPr>
          <w:p w14:paraId="47DF3284" w14:textId="77777777" w:rsidR="00A96D3B" w:rsidRPr="003E12F5" w:rsidRDefault="00A96D3B">
            <w:pPr>
              <w:jc w:val="right"/>
            </w:pPr>
            <w:r w:rsidRPr="003E12F5">
              <w:t>86</w:t>
            </w:r>
          </w:p>
        </w:tc>
        <w:tc>
          <w:tcPr>
            <w:tcW w:w="875" w:type="pct"/>
            <w:tcBorders>
              <w:top w:val="nil"/>
              <w:left w:val="nil"/>
              <w:bottom w:val="single" w:sz="4" w:space="0" w:color="auto"/>
              <w:right w:val="single" w:sz="4" w:space="0" w:color="auto"/>
            </w:tcBorders>
            <w:shd w:val="clear" w:color="auto" w:fill="auto"/>
            <w:noWrap/>
            <w:vAlign w:val="center"/>
            <w:hideMark/>
          </w:tcPr>
          <w:p w14:paraId="58A1C858" w14:textId="77777777" w:rsidR="00A96D3B" w:rsidRPr="003E12F5" w:rsidRDefault="00A96D3B">
            <w:pPr>
              <w:jc w:val="center"/>
            </w:pPr>
            <w:r w:rsidRPr="003E12F5">
              <w:t>5</w:t>
            </w:r>
          </w:p>
        </w:tc>
        <w:tc>
          <w:tcPr>
            <w:tcW w:w="1334" w:type="pct"/>
            <w:tcBorders>
              <w:top w:val="nil"/>
              <w:left w:val="nil"/>
              <w:bottom w:val="single" w:sz="4" w:space="0" w:color="auto"/>
              <w:right w:val="single" w:sz="4" w:space="0" w:color="auto"/>
            </w:tcBorders>
            <w:shd w:val="clear" w:color="auto" w:fill="auto"/>
            <w:vAlign w:val="bottom"/>
            <w:hideMark/>
          </w:tcPr>
          <w:p w14:paraId="518FC25E" w14:textId="77777777" w:rsidR="00A96D3B" w:rsidRPr="003E12F5" w:rsidRDefault="00A96D3B">
            <w:pPr>
              <w:jc w:val="center"/>
            </w:pPr>
            <w:r w:rsidRPr="003E12F5">
              <w:t>Србијашуме</w:t>
            </w:r>
          </w:p>
        </w:tc>
      </w:tr>
      <w:tr w:rsidR="003E12F5" w:rsidRPr="003E12F5" w14:paraId="5DC273AF"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5D27653C" w14:textId="77777777" w:rsidR="00A96D3B" w:rsidRPr="003E12F5" w:rsidRDefault="00A96D3B">
            <w:pPr>
              <w:jc w:val="center"/>
            </w:pPr>
            <w:r w:rsidRPr="003E12F5">
              <w:t>2797/1</w:t>
            </w:r>
          </w:p>
        </w:tc>
        <w:tc>
          <w:tcPr>
            <w:tcW w:w="1112" w:type="pct"/>
            <w:tcBorders>
              <w:top w:val="nil"/>
              <w:left w:val="nil"/>
              <w:bottom w:val="single" w:sz="4" w:space="0" w:color="auto"/>
              <w:right w:val="single" w:sz="4" w:space="0" w:color="auto"/>
            </w:tcBorders>
            <w:shd w:val="clear" w:color="auto" w:fill="auto"/>
            <w:noWrap/>
            <w:vAlign w:val="center"/>
            <w:hideMark/>
          </w:tcPr>
          <w:p w14:paraId="4B63A974" w14:textId="77777777" w:rsidR="00A96D3B" w:rsidRPr="003E12F5" w:rsidRDefault="00A96D3B">
            <w:pPr>
              <w:jc w:val="center"/>
            </w:pPr>
            <w:r w:rsidRPr="003E12F5">
              <w:t>шума 4кл</w:t>
            </w:r>
          </w:p>
        </w:tc>
        <w:tc>
          <w:tcPr>
            <w:tcW w:w="343" w:type="pct"/>
            <w:tcBorders>
              <w:top w:val="nil"/>
              <w:left w:val="nil"/>
              <w:bottom w:val="single" w:sz="4" w:space="0" w:color="auto"/>
              <w:right w:val="single" w:sz="4" w:space="0" w:color="auto"/>
            </w:tcBorders>
            <w:shd w:val="clear" w:color="auto" w:fill="auto"/>
            <w:noWrap/>
            <w:vAlign w:val="center"/>
            <w:hideMark/>
          </w:tcPr>
          <w:p w14:paraId="4968AE3E" w14:textId="77777777" w:rsidR="00A96D3B" w:rsidRPr="003E12F5" w:rsidRDefault="00A96D3B">
            <w:pPr>
              <w:jc w:val="right"/>
            </w:pPr>
            <w:r w:rsidRPr="003E12F5">
              <w:t>6</w:t>
            </w:r>
          </w:p>
        </w:tc>
        <w:tc>
          <w:tcPr>
            <w:tcW w:w="264" w:type="pct"/>
            <w:tcBorders>
              <w:top w:val="nil"/>
              <w:left w:val="nil"/>
              <w:bottom w:val="single" w:sz="4" w:space="0" w:color="auto"/>
              <w:right w:val="single" w:sz="4" w:space="0" w:color="auto"/>
            </w:tcBorders>
            <w:shd w:val="clear" w:color="auto" w:fill="auto"/>
            <w:noWrap/>
            <w:vAlign w:val="center"/>
            <w:hideMark/>
          </w:tcPr>
          <w:p w14:paraId="4FF157F7" w14:textId="77777777" w:rsidR="00A96D3B" w:rsidRPr="003E12F5" w:rsidRDefault="00A96D3B">
            <w:pPr>
              <w:jc w:val="right"/>
            </w:pPr>
            <w:r w:rsidRPr="003E12F5">
              <w:t>87</w:t>
            </w:r>
          </w:p>
        </w:tc>
        <w:tc>
          <w:tcPr>
            <w:tcW w:w="275" w:type="pct"/>
            <w:tcBorders>
              <w:top w:val="nil"/>
              <w:left w:val="nil"/>
              <w:bottom w:val="single" w:sz="4" w:space="0" w:color="auto"/>
              <w:right w:val="single" w:sz="4" w:space="0" w:color="auto"/>
            </w:tcBorders>
            <w:shd w:val="clear" w:color="auto" w:fill="auto"/>
            <w:noWrap/>
            <w:vAlign w:val="center"/>
            <w:hideMark/>
          </w:tcPr>
          <w:p w14:paraId="78C87798" w14:textId="77777777" w:rsidR="00A96D3B" w:rsidRPr="003E12F5" w:rsidRDefault="00A96D3B">
            <w:pPr>
              <w:jc w:val="right"/>
            </w:pPr>
            <w:r w:rsidRPr="003E12F5">
              <w:t>86</w:t>
            </w:r>
          </w:p>
        </w:tc>
        <w:tc>
          <w:tcPr>
            <w:tcW w:w="875" w:type="pct"/>
            <w:tcBorders>
              <w:top w:val="nil"/>
              <w:left w:val="nil"/>
              <w:bottom w:val="single" w:sz="4" w:space="0" w:color="auto"/>
              <w:right w:val="single" w:sz="4" w:space="0" w:color="auto"/>
            </w:tcBorders>
            <w:shd w:val="clear" w:color="auto" w:fill="auto"/>
            <w:noWrap/>
            <w:vAlign w:val="center"/>
            <w:hideMark/>
          </w:tcPr>
          <w:p w14:paraId="3DA0EC65" w14:textId="77777777" w:rsidR="00A96D3B" w:rsidRPr="003E12F5" w:rsidRDefault="00A96D3B">
            <w:pPr>
              <w:jc w:val="center"/>
            </w:pPr>
            <w:r w:rsidRPr="003E12F5">
              <w:t>6</w:t>
            </w:r>
          </w:p>
        </w:tc>
        <w:tc>
          <w:tcPr>
            <w:tcW w:w="1334" w:type="pct"/>
            <w:tcBorders>
              <w:top w:val="nil"/>
              <w:left w:val="nil"/>
              <w:bottom w:val="single" w:sz="4" w:space="0" w:color="auto"/>
              <w:right w:val="single" w:sz="4" w:space="0" w:color="auto"/>
            </w:tcBorders>
            <w:shd w:val="clear" w:color="auto" w:fill="auto"/>
            <w:vAlign w:val="bottom"/>
            <w:hideMark/>
          </w:tcPr>
          <w:p w14:paraId="6199A100" w14:textId="77777777" w:rsidR="00A96D3B" w:rsidRPr="003E12F5" w:rsidRDefault="00A96D3B">
            <w:pPr>
              <w:jc w:val="center"/>
            </w:pPr>
            <w:r w:rsidRPr="003E12F5">
              <w:t>Србијашуме</w:t>
            </w:r>
          </w:p>
        </w:tc>
      </w:tr>
      <w:tr w:rsidR="003E12F5" w:rsidRPr="003E12F5" w14:paraId="3BFD61CE"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07DCF5FE" w14:textId="77777777" w:rsidR="00A96D3B" w:rsidRPr="003E12F5" w:rsidRDefault="00A96D3B">
            <w:pPr>
              <w:jc w:val="center"/>
            </w:pPr>
            <w:r w:rsidRPr="003E12F5">
              <w:t>2925</w:t>
            </w:r>
          </w:p>
        </w:tc>
        <w:tc>
          <w:tcPr>
            <w:tcW w:w="1112" w:type="pct"/>
            <w:tcBorders>
              <w:top w:val="nil"/>
              <w:left w:val="nil"/>
              <w:bottom w:val="single" w:sz="4" w:space="0" w:color="auto"/>
              <w:right w:val="single" w:sz="4" w:space="0" w:color="auto"/>
            </w:tcBorders>
            <w:shd w:val="clear" w:color="auto" w:fill="auto"/>
            <w:noWrap/>
            <w:vAlign w:val="center"/>
            <w:hideMark/>
          </w:tcPr>
          <w:p w14:paraId="42D5B696" w14:textId="77777777" w:rsidR="00A96D3B" w:rsidRPr="003E12F5" w:rsidRDefault="00A96D3B">
            <w:pPr>
              <w:jc w:val="center"/>
            </w:pPr>
            <w:r w:rsidRPr="003E12F5">
              <w:t>шума 3кл</w:t>
            </w:r>
          </w:p>
        </w:tc>
        <w:tc>
          <w:tcPr>
            <w:tcW w:w="343" w:type="pct"/>
            <w:tcBorders>
              <w:top w:val="nil"/>
              <w:left w:val="nil"/>
              <w:bottom w:val="single" w:sz="4" w:space="0" w:color="auto"/>
              <w:right w:val="single" w:sz="4" w:space="0" w:color="auto"/>
            </w:tcBorders>
            <w:shd w:val="clear" w:color="auto" w:fill="auto"/>
            <w:noWrap/>
            <w:vAlign w:val="center"/>
            <w:hideMark/>
          </w:tcPr>
          <w:p w14:paraId="1BCA83DE"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43319A4A" w14:textId="77777777" w:rsidR="00A96D3B" w:rsidRPr="003E12F5" w:rsidRDefault="00A96D3B">
            <w:pPr>
              <w:jc w:val="right"/>
            </w:pPr>
            <w:r w:rsidRPr="003E12F5">
              <w:t>8</w:t>
            </w:r>
          </w:p>
        </w:tc>
        <w:tc>
          <w:tcPr>
            <w:tcW w:w="275" w:type="pct"/>
            <w:tcBorders>
              <w:top w:val="nil"/>
              <w:left w:val="nil"/>
              <w:bottom w:val="single" w:sz="4" w:space="0" w:color="auto"/>
              <w:right w:val="single" w:sz="4" w:space="0" w:color="auto"/>
            </w:tcBorders>
            <w:shd w:val="clear" w:color="auto" w:fill="auto"/>
            <w:noWrap/>
            <w:vAlign w:val="center"/>
            <w:hideMark/>
          </w:tcPr>
          <w:p w14:paraId="60F8DD07" w14:textId="77777777" w:rsidR="00A96D3B" w:rsidRPr="003E12F5" w:rsidRDefault="00A96D3B">
            <w:pPr>
              <w:jc w:val="right"/>
            </w:pPr>
            <w:r w:rsidRPr="003E12F5">
              <w:t>22</w:t>
            </w:r>
          </w:p>
        </w:tc>
        <w:tc>
          <w:tcPr>
            <w:tcW w:w="875" w:type="pct"/>
            <w:tcBorders>
              <w:top w:val="nil"/>
              <w:left w:val="nil"/>
              <w:bottom w:val="single" w:sz="4" w:space="0" w:color="auto"/>
              <w:right w:val="single" w:sz="4" w:space="0" w:color="auto"/>
            </w:tcBorders>
            <w:shd w:val="clear" w:color="auto" w:fill="auto"/>
            <w:noWrap/>
            <w:vAlign w:val="center"/>
            <w:hideMark/>
          </w:tcPr>
          <w:p w14:paraId="46442EB5" w14:textId="77777777" w:rsidR="00A96D3B" w:rsidRPr="003E12F5" w:rsidRDefault="00A96D3B">
            <w:pPr>
              <w:jc w:val="center"/>
            </w:pPr>
            <w:r w:rsidRPr="003E12F5">
              <w:t>5</w:t>
            </w:r>
          </w:p>
        </w:tc>
        <w:tc>
          <w:tcPr>
            <w:tcW w:w="1334" w:type="pct"/>
            <w:tcBorders>
              <w:top w:val="nil"/>
              <w:left w:val="nil"/>
              <w:bottom w:val="single" w:sz="4" w:space="0" w:color="auto"/>
              <w:right w:val="single" w:sz="4" w:space="0" w:color="auto"/>
            </w:tcBorders>
            <w:shd w:val="clear" w:color="auto" w:fill="auto"/>
            <w:vAlign w:val="bottom"/>
            <w:hideMark/>
          </w:tcPr>
          <w:p w14:paraId="40C0B570" w14:textId="77777777" w:rsidR="00A96D3B" w:rsidRPr="003E12F5" w:rsidRDefault="00A96D3B">
            <w:pPr>
              <w:jc w:val="center"/>
            </w:pPr>
            <w:r w:rsidRPr="003E12F5">
              <w:t>Србијашуме</w:t>
            </w:r>
          </w:p>
        </w:tc>
      </w:tr>
      <w:tr w:rsidR="003E12F5" w:rsidRPr="003E12F5" w14:paraId="29DBC521"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029DE6B2" w14:textId="77777777" w:rsidR="00A96D3B" w:rsidRPr="003E12F5" w:rsidRDefault="00A96D3B">
            <w:pPr>
              <w:jc w:val="center"/>
            </w:pPr>
            <w:r w:rsidRPr="003E12F5">
              <w:t>2926</w:t>
            </w:r>
          </w:p>
        </w:tc>
        <w:tc>
          <w:tcPr>
            <w:tcW w:w="1112" w:type="pct"/>
            <w:tcBorders>
              <w:top w:val="nil"/>
              <w:left w:val="nil"/>
              <w:bottom w:val="single" w:sz="4" w:space="0" w:color="auto"/>
              <w:right w:val="single" w:sz="4" w:space="0" w:color="auto"/>
            </w:tcBorders>
            <w:shd w:val="clear" w:color="auto" w:fill="auto"/>
            <w:noWrap/>
            <w:vAlign w:val="center"/>
            <w:hideMark/>
          </w:tcPr>
          <w:p w14:paraId="7EA7D962" w14:textId="77777777" w:rsidR="00A96D3B" w:rsidRPr="003E12F5" w:rsidRDefault="00A96D3B">
            <w:pPr>
              <w:jc w:val="center"/>
            </w:pPr>
            <w:r w:rsidRPr="003E12F5">
              <w:t>шума 3кл</w:t>
            </w:r>
          </w:p>
        </w:tc>
        <w:tc>
          <w:tcPr>
            <w:tcW w:w="343" w:type="pct"/>
            <w:tcBorders>
              <w:top w:val="nil"/>
              <w:left w:val="nil"/>
              <w:bottom w:val="single" w:sz="4" w:space="0" w:color="auto"/>
              <w:right w:val="single" w:sz="4" w:space="0" w:color="auto"/>
            </w:tcBorders>
            <w:shd w:val="clear" w:color="auto" w:fill="auto"/>
            <w:noWrap/>
            <w:vAlign w:val="center"/>
            <w:hideMark/>
          </w:tcPr>
          <w:p w14:paraId="084B7094"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512A9E6E" w14:textId="77777777" w:rsidR="00A96D3B" w:rsidRPr="003E12F5" w:rsidRDefault="00A96D3B">
            <w:pPr>
              <w:jc w:val="right"/>
            </w:pPr>
            <w:r w:rsidRPr="003E12F5">
              <w:t>15</w:t>
            </w:r>
          </w:p>
        </w:tc>
        <w:tc>
          <w:tcPr>
            <w:tcW w:w="275" w:type="pct"/>
            <w:tcBorders>
              <w:top w:val="nil"/>
              <w:left w:val="nil"/>
              <w:bottom w:val="single" w:sz="4" w:space="0" w:color="auto"/>
              <w:right w:val="single" w:sz="4" w:space="0" w:color="auto"/>
            </w:tcBorders>
            <w:shd w:val="clear" w:color="auto" w:fill="auto"/>
            <w:noWrap/>
            <w:vAlign w:val="center"/>
            <w:hideMark/>
          </w:tcPr>
          <w:p w14:paraId="6B0CB26E" w14:textId="77777777" w:rsidR="00A96D3B" w:rsidRPr="003E12F5" w:rsidRDefault="00A96D3B">
            <w:pPr>
              <w:jc w:val="right"/>
            </w:pPr>
            <w:r w:rsidRPr="003E12F5">
              <w:t>72</w:t>
            </w:r>
          </w:p>
        </w:tc>
        <w:tc>
          <w:tcPr>
            <w:tcW w:w="875" w:type="pct"/>
            <w:tcBorders>
              <w:top w:val="nil"/>
              <w:left w:val="nil"/>
              <w:bottom w:val="single" w:sz="4" w:space="0" w:color="auto"/>
              <w:right w:val="single" w:sz="4" w:space="0" w:color="auto"/>
            </w:tcBorders>
            <w:shd w:val="clear" w:color="auto" w:fill="auto"/>
            <w:noWrap/>
            <w:vAlign w:val="center"/>
            <w:hideMark/>
          </w:tcPr>
          <w:p w14:paraId="6126294F" w14:textId="77777777" w:rsidR="00A96D3B" w:rsidRPr="003E12F5" w:rsidRDefault="00A96D3B">
            <w:pPr>
              <w:jc w:val="center"/>
            </w:pPr>
            <w:r w:rsidRPr="003E12F5">
              <w:t>5</w:t>
            </w:r>
          </w:p>
        </w:tc>
        <w:tc>
          <w:tcPr>
            <w:tcW w:w="1334" w:type="pct"/>
            <w:tcBorders>
              <w:top w:val="nil"/>
              <w:left w:val="nil"/>
              <w:bottom w:val="single" w:sz="4" w:space="0" w:color="auto"/>
              <w:right w:val="single" w:sz="4" w:space="0" w:color="auto"/>
            </w:tcBorders>
            <w:shd w:val="clear" w:color="auto" w:fill="auto"/>
            <w:vAlign w:val="bottom"/>
            <w:hideMark/>
          </w:tcPr>
          <w:p w14:paraId="100BA593" w14:textId="77777777" w:rsidR="00A96D3B" w:rsidRPr="003E12F5" w:rsidRDefault="00A96D3B">
            <w:pPr>
              <w:jc w:val="center"/>
            </w:pPr>
            <w:r w:rsidRPr="003E12F5">
              <w:t>Србијашуме</w:t>
            </w:r>
          </w:p>
        </w:tc>
      </w:tr>
      <w:tr w:rsidR="003E12F5" w:rsidRPr="003E12F5" w14:paraId="2BCE2680"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6F265CD3" w14:textId="77777777" w:rsidR="00A96D3B" w:rsidRPr="003E12F5" w:rsidRDefault="00A96D3B">
            <w:pPr>
              <w:jc w:val="center"/>
            </w:pPr>
            <w:r w:rsidRPr="003E12F5">
              <w:t>2927</w:t>
            </w:r>
          </w:p>
        </w:tc>
        <w:tc>
          <w:tcPr>
            <w:tcW w:w="1112" w:type="pct"/>
            <w:tcBorders>
              <w:top w:val="nil"/>
              <w:left w:val="nil"/>
              <w:bottom w:val="single" w:sz="4" w:space="0" w:color="auto"/>
              <w:right w:val="single" w:sz="4" w:space="0" w:color="auto"/>
            </w:tcBorders>
            <w:shd w:val="clear" w:color="auto" w:fill="auto"/>
            <w:noWrap/>
            <w:vAlign w:val="center"/>
            <w:hideMark/>
          </w:tcPr>
          <w:p w14:paraId="2DC402B0" w14:textId="77777777" w:rsidR="00A96D3B" w:rsidRPr="003E12F5" w:rsidRDefault="00A96D3B">
            <w:pPr>
              <w:jc w:val="center"/>
            </w:pPr>
            <w:r w:rsidRPr="003E12F5">
              <w:t>шума 3кл</w:t>
            </w:r>
          </w:p>
        </w:tc>
        <w:tc>
          <w:tcPr>
            <w:tcW w:w="343" w:type="pct"/>
            <w:tcBorders>
              <w:top w:val="nil"/>
              <w:left w:val="nil"/>
              <w:bottom w:val="single" w:sz="4" w:space="0" w:color="auto"/>
              <w:right w:val="single" w:sz="4" w:space="0" w:color="auto"/>
            </w:tcBorders>
            <w:shd w:val="clear" w:color="auto" w:fill="auto"/>
            <w:noWrap/>
            <w:vAlign w:val="center"/>
            <w:hideMark/>
          </w:tcPr>
          <w:p w14:paraId="53A7F37A"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6D346B7B" w14:textId="77777777" w:rsidR="00A96D3B" w:rsidRPr="003E12F5" w:rsidRDefault="00A96D3B">
            <w:pPr>
              <w:jc w:val="right"/>
            </w:pPr>
            <w:r w:rsidRPr="003E12F5">
              <w:t>12</w:t>
            </w:r>
          </w:p>
        </w:tc>
        <w:tc>
          <w:tcPr>
            <w:tcW w:w="275" w:type="pct"/>
            <w:tcBorders>
              <w:top w:val="nil"/>
              <w:left w:val="nil"/>
              <w:bottom w:val="single" w:sz="4" w:space="0" w:color="auto"/>
              <w:right w:val="single" w:sz="4" w:space="0" w:color="auto"/>
            </w:tcBorders>
            <w:shd w:val="clear" w:color="auto" w:fill="auto"/>
            <w:noWrap/>
            <w:vAlign w:val="center"/>
            <w:hideMark/>
          </w:tcPr>
          <w:p w14:paraId="0F0C3790" w14:textId="77777777" w:rsidR="00A96D3B" w:rsidRPr="003E12F5" w:rsidRDefault="00A96D3B">
            <w:pPr>
              <w:jc w:val="right"/>
            </w:pPr>
            <w:r w:rsidRPr="003E12F5">
              <w:t>32</w:t>
            </w:r>
          </w:p>
        </w:tc>
        <w:tc>
          <w:tcPr>
            <w:tcW w:w="875" w:type="pct"/>
            <w:tcBorders>
              <w:top w:val="nil"/>
              <w:left w:val="nil"/>
              <w:bottom w:val="single" w:sz="4" w:space="0" w:color="auto"/>
              <w:right w:val="single" w:sz="4" w:space="0" w:color="auto"/>
            </w:tcBorders>
            <w:shd w:val="clear" w:color="auto" w:fill="auto"/>
            <w:noWrap/>
            <w:vAlign w:val="center"/>
            <w:hideMark/>
          </w:tcPr>
          <w:p w14:paraId="62BC35C0" w14:textId="77777777" w:rsidR="00A96D3B" w:rsidRPr="003E12F5" w:rsidRDefault="00A96D3B">
            <w:pPr>
              <w:jc w:val="center"/>
            </w:pPr>
            <w:r w:rsidRPr="003E12F5">
              <w:t>5</w:t>
            </w:r>
          </w:p>
        </w:tc>
        <w:tc>
          <w:tcPr>
            <w:tcW w:w="1334" w:type="pct"/>
            <w:tcBorders>
              <w:top w:val="nil"/>
              <w:left w:val="nil"/>
              <w:bottom w:val="single" w:sz="4" w:space="0" w:color="auto"/>
              <w:right w:val="single" w:sz="4" w:space="0" w:color="auto"/>
            </w:tcBorders>
            <w:shd w:val="clear" w:color="auto" w:fill="auto"/>
            <w:vAlign w:val="bottom"/>
            <w:hideMark/>
          </w:tcPr>
          <w:p w14:paraId="6966E78E" w14:textId="77777777" w:rsidR="00A96D3B" w:rsidRPr="003E12F5" w:rsidRDefault="00A96D3B">
            <w:pPr>
              <w:jc w:val="center"/>
            </w:pPr>
            <w:r w:rsidRPr="003E12F5">
              <w:t>Србијашуме</w:t>
            </w:r>
          </w:p>
        </w:tc>
      </w:tr>
      <w:tr w:rsidR="003E12F5" w:rsidRPr="003E12F5" w14:paraId="605F37F7"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1EA7D644" w14:textId="77777777" w:rsidR="00A96D3B" w:rsidRPr="003E12F5" w:rsidRDefault="00A96D3B">
            <w:pPr>
              <w:jc w:val="center"/>
            </w:pPr>
            <w:r w:rsidRPr="003E12F5">
              <w:t>2928</w:t>
            </w:r>
          </w:p>
        </w:tc>
        <w:tc>
          <w:tcPr>
            <w:tcW w:w="1112" w:type="pct"/>
            <w:tcBorders>
              <w:top w:val="nil"/>
              <w:left w:val="nil"/>
              <w:bottom w:val="single" w:sz="4" w:space="0" w:color="auto"/>
              <w:right w:val="single" w:sz="4" w:space="0" w:color="auto"/>
            </w:tcBorders>
            <w:shd w:val="clear" w:color="auto" w:fill="auto"/>
            <w:noWrap/>
            <w:vAlign w:val="center"/>
            <w:hideMark/>
          </w:tcPr>
          <w:p w14:paraId="27D3B969" w14:textId="77777777" w:rsidR="00A96D3B" w:rsidRPr="003E12F5" w:rsidRDefault="00A96D3B">
            <w:pPr>
              <w:jc w:val="center"/>
            </w:pPr>
            <w:r w:rsidRPr="003E12F5">
              <w:t>шума 3кл</w:t>
            </w:r>
          </w:p>
        </w:tc>
        <w:tc>
          <w:tcPr>
            <w:tcW w:w="343" w:type="pct"/>
            <w:tcBorders>
              <w:top w:val="nil"/>
              <w:left w:val="nil"/>
              <w:bottom w:val="single" w:sz="4" w:space="0" w:color="auto"/>
              <w:right w:val="single" w:sz="4" w:space="0" w:color="auto"/>
            </w:tcBorders>
            <w:shd w:val="clear" w:color="auto" w:fill="auto"/>
            <w:noWrap/>
            <w:vAlign w:val="center"/>
            <w:hideMark/>
          </w:tcPr>
          <w:p w14:paraId="007CA84C"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49511319" w14:textId="77777777" w:rsidR="00A96D3B" w:rsidRPr="003E12F5" w:rsidRDefault="00A96D3B">
            <w:pPr>
              <w:jc w:val="right"/>
            </w:pPr>
            <w:r w:rsidRPr="003E12F5">
              <w:t>10</w:t>
            </w:r>
          </w:p>
        </w:tc>
        <w:tc>
          <w:tcPr>
            <w:tcW w:w="275" w:type="pct"/>
            <w:tcBorders>
              <w:top w:val="nil"/>
              <w:left w:val="nil"/>
              <w:bottom w:val="single" w:sz="4" w:space="0" w:color="auto"/>
              <w:right w:val="single" w:sz="4" w:space="0" w:color="auto"/>
            </w:tcBorders>
            <w:shd w:val="clear" w:color="auto" w:fill="auto"/>
            <w:noWrap/>
            <w:vAlign w:val="center"/>
            <w:hideMark/>
          </w:tcPr>
          <w:p w14:paraId="4656755B" w14:textId="77777777" w:rsidR="00A96D3B" w:rsidRPr="003E12F5" w:rsidRDefault="00A96D3B">
            <w:pPr>
              <w:jc w:val="right"/>
            </w:pPr>
            <w:r w:rsidRPr="003E12F5">
              <w:t>19</w:t>
            </w:r>
          </w:p>
        </w:tc>
        <w:tc>
          <w:tcPr>
            <w:tcW w:w="875" w:type="pct"/>
            <w:tcBorders>
              <w:top w:val="nil"/>
              <w:left w:val="nil"/>
              <w:bottom w:val="single" w:sz="4" w:space="0" w:color="auto"/>
              <w:right w:val="single" w:sz="4" w:space="0" w:color="auto"/>
            </w:tcBorders>
            <w:shd w:val="clear" w:color="auto" w:fill="auto"/>
            <w:noWrap/>
            <w:vAlign w:val="center"/>
            <w:hideMark/>
          </w:tcPr>
          <w:p w14:paraId="7DE1101A" w14:textId="77777777" w:rsidR="00A96D3B" w:rsidRPr="003E12F5" w:rsidRDefault="00A96D3B">
            <w:pPr>
              <w:jc w:val="center"/>
            </w:pPr>
            <w:r w:rsidRPr="003E12F5">
              <w:t>5</w:t>
            </w:r>
          </w:p>
        </w:tc>
        <w:tc>
          <w:tcPr>
            <w:tcW w:w="1334" w:type="pct"/>
            <w:tcBorders>
              <w:top w:val="nil"/>
              <w:left w:val="nil"/>
              <w:bottom w:val="single" w:sz="4" w:space="0" w:color="auto"/>
              <w:right w:val="single" w:sz="4" w:space="0" w:color="auto"/>
            </w:tcBorders>
            <w:shd w:val="clear" w:color="auto" w:fill="auto"/>
            <w:vAlign w:val="bottom"/>
            <w:hideMark/>
          </w:tcPr>
          <w:p w14:paraId="3E33B2CD" w14:textId="77777777" w:rsidR="00A96D3B" w:rsidRPr="003E12F5" w:rsidRDefault="00A96D3B">
            <w:pPr>
              <w:jc w:val="center"/>
            </w:pPr>
            <w:r w:rsidRPr="003E12F5">
              <w:t>Србијашуме</w:t>
            </w:r>
          </w:p>
        </w:tc>
      </w:tr>
      <w:tr w:rsidR="003E12F5" w:rsidRPr="003E12F5" w14:paraId="079A0256"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3FF2E23C" w14:textId="77777777" w:rsidR="00A96D3B" w:rsidRPr="003E12F5" w:rsidRDefault="00A96D3B">
            <w:pPr>
              <w:jc w:val="center"/>
            </w:pPr>
            <w:r w:rsidRPr="003E12F5">
              <w:lastRenderedPageBreak/>
              <w:t>2929</w:t>
            </w:r>
          </w:p>
        </w:tc>
        <w:tc>
          <w:tcPr>
            <w:tcW w:w="1112" w:type="pct"/>
            <w:tcBorders>
              <w:top w:val="nil"/>
              <w:left w:val="nil"/>
              <w:bottom w:val="single" w:sz="4" w:space="0" w:color="auto"/>
              <w:right w:val="single" w:sz="4" w:space="0" w:color="auto"/>
            </w:tcBorders>
            <w:shd w:val="clear" w:color="auto" w:fill="auto"/>
            <w:noWrap/>
            <w:vAlign w:val="center"/>
            <w:hideMark/>
          </w:tcPr>
          <w:p w14:paraId="63DDFA07" w14:textId="77777777" w:rsidR="00A96D3B" w:rsidRPr="003E12F5" w:rsidRDefault="00A96D3B">
            <w:pPr>
              <w:jc w:val="center"/>
            </w:pPr>
            <w:r w:rsidRPr="003E12F5">
              <w:t>шума 3кл</w:t>
            </w:r>
          </w:p>
        </w:tc>
        <w:tc>
          <w:tcPr>
            <w:tcW w:w="343" w:type="pct"/>
            <w:tcBorders>
              <w:top w:val="nil"/>
              <w:left w:val="nil"/>
              <w:bottom w:val="single" w:sz="4" w:space="0" w:color="auto"/>
              <w:right w:val="single" w:sz="4" w:space="0" w:color="auto"/>
            </w:tcBorders>
            <w:shd w:val="clear" w:color="auto" w:fill="auto"/>
            <w:noWrap/>
            <w:vAlign w:val="center"/>
            <w:hideMark/>
          </w:tcPr>
          <w:p w14:paraId="55CDBD67"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50E7F09C" w14:textId="77777777" w:rsidR="00A96D3B" w:rsidRPr="003E12F5" w:rsidRDefault="00A96D3B">
            <w:pPr>
              <w:jc w:val="right"/>
            </w:pPr>
            <w:r w:rsidRPr="003E12F5">
              <w:t>4</w:t>
            </w:r>
          </w:p>
        </w:tc>
        <w:tc>
          <w:tcPr>
            <w:tcW w:w="275" w:type="pct"/>
            <w:tcBorders>
              <w:top w:val="nil"/>
              <w:left w:val="nil"/>
              <w:bottom w:val="single" w:sz="4" w:space="0" w:color="auto"/>
              <w:right w:val="single" w:sz="4" w:space="0" w:color="auto"/>
            </w:tcBorders>
            <w:shd w:val="clear" w:color="auto" w:fill="auto"/>
            <w:noWrap/>
            <w:vAlign w:val="center"/>
            <w:hideMark/>
          </w:tcPr>
          <w:p w14:paraId="6D06627E" w14:textId="77777777" w:rsidR="00A96D3B" w:rsidRPr="003E12F5" w:rsidRDefault="00A96D3B">
            <w:pPr>
              <w:jc w:val="right"/>
            </w:pPr>
            <w:r w:rsidRPr="003E12F5">
              <w:t>90</w:t>
            </w:r>
          </w:p>
        </w:tc>
        <w:tc>
          <w:tcPr>
            <w:tcW w:w="875" w:type="pct"/>
            <w:tcBorders>
              <w:top w:val="nil"/>
              <w:left w:val="nil"/>
              <w:bottom w:val="single" w:sz="4" w:space="0" w:color="auto"/>
              <w:right w:val="single" w:sz="4" w:space="0" w:color="auto"/>
            </w:tcBorders>
            <w:shd w:val="clear" w:color="auto" w:fill="auto"/>
            <w:noWrap/>
            <w:vAlign w:val="center"/>
            <w:hideMark/>
          </w:tcPr>
          <w:p w14:paraId="28FD631A" w14:textId="77777777" w:rsidR="00A96D3B" w:rsidRPr="003E12F5" w:rsidRDefault="00A96D3B">
            <w:pPr>
              <w:jc w:val="center"/>
            </w:pPr>
            <w:r w:rsidRPr="003E12F5">
              <w:t>5</w:t>
            </w:r>
          </w:p>
        </w:tc>
        <w:tc>
          <w:tcPr>
            <w:tcW w:w="1334" w:type="pct"/>
            <w:tcBorders>
              <w:top w:val="nil"/>
              <w:left w:val="nil"/>
              <w:bottom w:val="single" w:sz="4" w:space="0" w:color="auto"/>
              <w:right w:val="single" w:sz="4" w:space="0" w:color="auto"/>
            </w:tcBorders>
            <w:shd w:val="clear" w:color="auto" w:fill="auto"/>
            <w:vAlign w:val="bottom"/>
            <w:hideMark/>
          </w:tcPr>
          <w:p w14:paraId="1BCFA281" w14:textId="77777777" w:rsidR="00A96D3B" w:rsidRPr="003E12F5" w:rsidRDefault="00A96D3B">
            <w:pPr>
              <w:jc w:val="center"/>
            </w:pPr>
            <w:r w:rsidRPr="003E12F5">
              <w:t>Србијашуме</w:t>
            </w:r>
          </w:p>
        </w:tc>
      </w:tr>
      <w:tr w:rsidR="003E12F5" w:rsidRPr="003E12F5" w14:paraId="4C2B7BF6"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3A585E0E" w14:textId="77777777" w:rsidR="00A96D3B" w:rsidRPr="003E12F5" w:rsidRDefault="00A96D3B">
            <w:pPr>
              <w:jc w:val="center"/>
            </w:pPr>
            <w:r w:rsidRPr="003E12F5">
              <w:t>2930</w:t>
            </w:r>
          </w:p>
        </w:tc>
        <w:tc>
          <w:tcPr>
            <w:tcW w:w="1112" w:type="pct"/>
            <w:tcBorders>
              <w:top w:val="nil"/>
              <w:left w:val="nil"/>
              <w:bottom w:val="single" w:sz="4" w:space="0" w:color="auto"/>
              <w:right w:val="single" w:sz="4" w:space="0" w:color="auto"/>
            </w:tcBorders>
            <w:shd w:val="clear" w:color="auto" w:fill="auto"/>
            <w:noWrap/>
            <w:vAlign w:val="center"/>
            <w:hideMark/>
          </w:tcPr>
          <w:p w14:paraId="6B1D1D7E" w14:textId="77777777" w:rsidR="00A96D3B" w:rsidRPr="003E12F5" w:rsidRDefault="00A96D3B">
            <w:pPr>
              <w:jc w:val="center"/>
            </w:pPr>
            <w:r w:rsidRPr="003E12F5">
              <w:t>шума 3кл</w:t>
            </w:r>
          </w:p>
        </w:tc>
        <w:tc>
          <w:tcPr>
            <w:tcW w:w="343" w:type="pct"/>
            <w:tcBorders>
              <w:top w:val="nil"/>
              <w:left w:val="nil"/>
              <w:bottom w:val="single" w:sz="4" w:space="0" w:color="auto"/>
              <w:right w:val="single" w:sz="4" w:space="0" w:color="auto"/>
            </w:tcBorders>
            <w:shd w:val="clear" w:color="auto" w:fill="auto"/>
            <w:noWrap/>
            <w:vAlign w:val="center"/>
            <w:hideMark/>
          </w:tcPr>
          <w:p w14:paraId="570165E1"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6BAE535C" w14:textId="77777777" w:rsidR="00A96D3B" w:rsidRPr="003E12F5" w:rsidRDefault="00A96D3B">
            <w:pPr>
              <w:jc w:val="right"/>
            </w:pPr>
            <w:r w:rsidRPr="003E12F5">
              <w:t>5</w:t>
            </w:r>
          </w:p>
        </w:tc>
        <w:tc>
          <w:tcPr>
            <w:tcW w:w="275" w:type="pct"/>
            <w:tcBorders>
              <w:top w:val="nil"/>
              <w:left w:val="nil"/>
              <w:bottom w:val="single" w:sz="4" w:space="0" w:color="auto"/>
              <w:right w:val="single" w:sz="4" w:space="0" w:color="auto"/>
            </w:tcBorders>
            <w:shd w:val="clear" w:color="auto" w:fill="auto"/>
            <w:noWrap/>
            <w:vAlign w:val="center"/>
            <w:hideMark/>
          </w:tcPr>
          <w:p w14:paraId="19C0DC79" w14:textId="77777777" w:rsidR="00A96D3B" w:rsidRPr="003E12F5" w:rsidRDefault="00A96D3B">
            <w:pPr>
              <w:jc w:val="right"/>
            </w:pPr>
            <w:r w:rsidRPr="003E12F5">
              <w:t>57</w:t>
            </w:r>
          </w:p>
        </w:tc>
        <w:tc>
          <w:tcPr>
            <w:tcW w:w="875" w:type="pct"/>
            <w:tcBorders>
              <w:top w:val="nil"/>
              <w:left w:val="nil"/>
              <w:bottom w:val="single" w:sz="4" w:space="0" w:color="auto"/>
              <w:right w:val="single" w:sz="4" w:space="0" w:color="auto"/>
            </w:tcBorders>
            <w:shd w:val="clear" w:color="auto" w:fill="auto"/>
            <w:noWrap/>
            <w:vAlign w:val="center"/>
            <w:hideMark/>
          </w:tcPr>
          <w:p w14:paraId="16D6BEBD" w14:textId="77777777" w:rsidR="00A96D3B" w:rsidRPr="003E12F5" w:rsidRDefault="00A96D3B">
            <w:pPr>
              <w:jc w:val="center"/>
            </w:pPr>
            <w:r w:rsidRPr="003E12F5">
              <w:t>5</w:t>
            </w:r>
          </w:p>
        </w:tc>
        <w:tc>
          <w:tcPr>
            <w:tcW w:w="1334" w:type="pct"/>
            <w:tcBorders>
              <w:top w:val="nil"/>
              <w:left w:val="nil"/>
              <w:bottom w:val="single" w:sz="4" w:space="0" w:color="auto"/>
              <w:right w:val="single" w:sz="4" w:space="0" w:color="auto"/>
            </w:tcBorders>
            <w:shd w:val="clear" w:color="auto" w:fill="auto"/>
            <w:vAlign w:val="bottom"/>
            <w:hideMark/>
          </w:tcPr>
          <w:p w14:paraId="476015A7" w14:textId="77777777" w:rsidR="00A96D3B" w:rsidRPr="003E12F5" w:rsidRDefault="00A96D3B">
            <w:pPr>
              <w:jc w:val="center"/>
            </w:pPr>
            <w:r w:rsidRPr="003E12F5">
              <w:t>Србијашуме</w:t>
            </w:r>
          </w:p>
        </w:tc>
      </w:tr>
      <w:tr w:rsidR="003E12F5" w:rsidRPr="003E12F5" w14:paraId="44075A03"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3B3F7378" w14:textId="77777777" w:rsidR="00A96D3B" w:rsidRPr="003E12F5" w:rsidRDefault="00A96D3B">
            <w:pPr>
              <w:jc w:val="center"/>
            </w:pPr>
            <w:r w:rsidRPr="003E12F5">
              <w:t>2931</w:t>
            </w:r>
          </w:p>
        </w:tc>
        <w:tc>
          <w:tcPr>
            <w:tcW w:w="1112" w:type="pct"/>
            <w:tcBorders>
              <w:top w:val="nil"/>
              <w:left w:val="nil"/>
              <w:bottom w:val="single" w:sz="4" w:space="0" w:color="auto"/>
              <w:right w:val="single" w:sz="4" w:space="0" w:color="auto"/>
            </w:tcBorders>
            <w:shd w:val="clear" w:color="auto" w:fill="auto"/>
            <w:noWrap/>
            <w:vAlign w:val="center"/>
            <w:hideMark/>
          </w:tcPr>
          <w:p w14:paraId="0C3D9A0A" w14:textId="77777777" w:rsidR="00A96D3B" w:rsidRPr="003E12F5" w:rsidRDefault="00A96D3B">
            <w:pPr>
              <w:jc w:val="center"/>
            </w:pPr>
            <w:r w:rsidRPr="003E12F5">
              <w:t>шума 3кл</w:t>
            </w:r>
          </w:p>
        </w:tc>
        <w:tc>
          <w:tcPr>
            <w:tcW w:w="343" w:type="pct"/>
            <w:tcBorders>
              <w:top w:val="nil"/>
              <w:left w:val="nil"/>
              <w:bottom w:val="single" w:sz="4" w:space="0" w:color="auto"/>
              <w:right w:val="single" w:sz="4" w:space="0" w:color="auto"/>
            </w:tcBorders>
            <w:shd w:val="clear" w:color="auto" w:fill="auto"/>
            <w:noWrap/>
            <w:vAlign w:val="center"/>
            <w:hideMark/>
          </w:tcPr>
          <w:p w14:paraId="324B2423"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07B61687" w14:textId="77777777" w:rsidR="00A96D3B" w:rsidRPr="003E12F5" w:rsidRDefault="00A96D3B">
            <w:pPr>
              <w:jc w:val="right"/>
            </w:pPr>
            <w:r w:rsidRPr="003E12F5">
              <w:t>11</w:t>
            </w:r>
          </w:p>
        </w:tc>
        <w:tc>
          <w:tcPr>
            <w:tcW w:w="275" w:type="pct"/>
            <w:tcBorders>
              <w:top w:val="nil"/>
              <w:left w:val="nil"/>
              <w:bottom w:val="single" w:sz="4" w:space="0" w:color="auto"/>
              <w:right w:val="single" w:sz="4" w:space="0" w:color="auto"/>
            </w:tcBorders>
            <w:shd w:val="clear" w:color="auto" w:fill="auto"/>
            <w:noWrap/>
            <w:vAlign w:val="center"/>
            <w:hideMark/>
          </w:tcPr>
          <w:p w14:paraId="6F8AFB47" w14:textId="77777777" w:rsidR="00A96D3B" w:rsidRPr="003E12F5" w:rsidRDefault="00A96D3B">
            <w:pPr>
              <w:jc w:val="right"/>
            </w:pPr>
            <w:r w:rsidRPr="003E12F5">
              <w:t>53</w:t>
            </w:r>
          </w:p>
        </w:tc>
        <w:tc>
          <w:tcPr>
            <w:tcW w:w="875" w:type="pct"/>
            <w:tcBorders>
              <w:top w:val="nil"/>
              <w:left w:val="nil"/>
              <w:bottom w:val="single" w:sz="4" w:space="0" w:color="auto"/>
              <w:right w:val="single" w:sz="4" w:space="0" w:color="auto"/>
            </w:tcBorders>
            <w:shd w:val="clear" w:color="auto" w:fill="auto"/>
            <w:noWrap/>
            <w:vAlign w:val="center"/>
            <w:hideMark/>
          </w:tcPr>
          <w:p w14:paraId="41D6C283" w14:textId="77777777" w:rsidR="00A96D3B" w:rsidRPr="003E12F5" w:rsidRDefault="00A96D3B">
            <w:pPr>
              <w:jc w:val="center"/>
            </w:pPr>
            <w:r w:rsidRPr="003E12F5">
              <w:t>5</w:t>
            </w:r>
          </w:p>
        </w:tc>
        <w:tc>
          <w:tcPr>
            <w:tcW w:w="1334" w:type="pct"/>
            <w:tcBorders>
              <w:top w:val="nil"/>
              <w:left w:val="nil"/>
              <w:bottom w:val="single" w:sz="4" w:space="0" w:color="auto"/>
              <w:right w:val="single" w:sz="4" w:space="0" w:color="auto"/>
            </w:tcBorders>
            <w:shd w:val="clear" w:color="auto" w:fill="auto"/>
            <w:vAlign w:val="bottom"/>
            <w:hideMark/>
          </w:tcPr>
          <w:p w14:paraId="66F0EED5" w14:textId="77777777" w:rsidR="00A96D3B" w:rsidRPr="003E12F5" w:rsidRDefault="00A96D3B">
            <w:pPr>
              <w:jc w:val="center"/>
            </w:pPr>
            <w:r w:rsidRPr="003E12F5">
              <w:t>Србијашуме</w:t>
            </w:r>
          </w:p>
        </w:tc>
      </w:tr>
      <w:tr w:rsidR="003E12F5" w:rsidRPr="003E12F5" w14:paraId="3A719B71"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69150FDC" w14:textId="77777777" w:rsidR="00A96D3B" w:rsidRPr="003E12F5" w:rsidRDefault="00A96D3B">
            <w:pPr>
              <w:jc w:val="center"/>
            </w:pPr>
            <w:r w:rsidRPr="003E12F5">
              <w:t>2932</w:t>
            </w:r>
          </w:p>
        </w:tc>
        <w:tc>
          <w:tcPr>
            <w:tcW w:w="1112" w:type="pct"/>
            <w:tcBorders>
              <w:top w:val="nil"/>
              <w:left w:val="nil"/>
              <w:bottom w:val="single" w:sz="4" w:space="0" w:color="auto"/>
              <w:right w:val="single" w:sz="4" w:space="0" w:color="auto"/>
            </w:tcBorders>
            <w:shd w:val="clear" w:color="auto" w:fill="auto"/>
            <w:noWrap/>
            <w:vAlign w:val="center"/>
            <w:hideMark/>
          </w:tcPr>
          <w:p w14:paraId="680E64E7" w14:textId="77777777" w:rsidR="00A96D3B" w:rsidRPr="003E12F5" w:rsidRDefault="00A96D3B">
            <w:pPr>
              <w:jc w:val="center"/>
            </w:pPr>
            <w:r w:rsidRPr="003E12F5">
              <w:t>шума 4кл</w:t>
            </w:r>
          </w:p>
        </w:tc>
        <w:tc>
          <w:tcPr>
            <w:tcW w:w="343" w:type="pct"/>
            <w:tcBorders>
              <w:top w:val="nil"/>
              <w:left w:val="nil"/>
              <w:bottom w:val="single" w:sz="4" w:space="0" w:color="auto"/>
              <w:right w:val="single" w:sz="4" w:space="0" w:color="auto"/>
            </w:tcBorders>
            <w:shd w:val="clear" w:color="auto" w:fill="auto"/>
            <w:noWrap/>
            <w:vAlign w:val="center"/>
            <w:hideMark/>
          </w:tcPr>
          <w:p w14:paraId="0B41E709" w14:textId="77777777" w:rsidR="00A96D3B" w:rsidRPr="003E12F5" w:rsidRDefault="00A96D3B">
            <w:pPr>
              <w:jc w:val="right"/>
            </w:pPr>
            <w:r w:rsidRPr="003E12F5">
              <w:t>1</w:t>
            </w:r>
          </w:p>
        </w:tc>
        <w:tc>
          <w:tcPr>
            <w:tcW w:w="264" w:type="pct"/>
            <w:tcBorders>
              <w:top w:val="nil"/>
              <w:left w:val="nil"/>
              <w:bottom w:val="single" w:sz="4" w:space="0" w:color="auto"/>
              <w:right w:val="single" w:sz="4" w:space="0" w:color="auto"/>
            </w:tcBorders>
            <w:shd w:val="clear" w:color="auto" w:fill="auto"/>
            <w:noWrap/>
            <w:vAlign w:val="center"/>
            <w:hideMark/>
          </w:tcPr>
          <w:p w14:paraId="7A48F412" w14:textId="77777777" w:rsidR="00A96D3B" w:rsidRPr="003E12F5" w:rsidRDefault="00A96D3B">
            <w:pPr>
              <w:jc w:val="right"/>
            </w:pPr>
            <w:r w:rsidRPr="003E12F5">
              <w:t>34</w:t>
            </w:r>
          </w:p>
        </w:tc>
        <w:tc>
          <w:tcPr>
            <w:tcW w:w="275" w:type="pct"/>
            <w:tcBorders>
              <w:top w:val="nil"/>
              <w:left w:val="nil"/>
              <w:bottom w:val="single" w:sz="4" w:space="0" w:color="auto"/>
              <w:right w:val="single" w:sz="4" w:space="0" w:color="auto"/>
            </w:tcBorders>
            <w:shd w:val="clear" w:color="auto" w:fill="auto"/>
            <w:noWrap/>
            <w:vAlign w:val="center"/>
            <w:hideMark/>
          </w:tcPr>
          <w:p w14:paraId="5BC85265" w14:textId="77777777" w:rsidR="00A96D3B" w:rsidRPr="003E12F5" w:rsidRDefault="00A96D3B">
            <w:pPr>
              <w:jc w:val="right"/>
            </w:pPr>
            <w:r w:rsidRPr="003E12F5">
              <w:t>42</w:t>
            </w:r>
          </w:p>
        </w:tc>
        <w:tc>
          <w:tcPr>
            <w:tcW w:w="875" w:type="pct"/>
            <w:tcBorders>
              <w:top w:val="nil"/>
              <w:left w:val="nil"/>
              <w:bottom w:val="single" w:sz="4" w:space="0" w:color="auto"/>
              <w:right w:val="single" w:sz="4" w:space="0" w:color="auto"/>
            </w:tcBorders>
            <w:shd w:val="clear" w:color="auto" w:fill="auto"/>
            <w:noWrap/>
            <w:vAlign w:val="center"/>
            <w:hideMark/>
          </w:tcPr>
          <w:p w14:paraId="2F0DD046" w14:textId="77777777" w:rsidR="00A96D3B" w:rsidRPr="003E12F5" w:rsidRDefault="00A96D3B">
            <w:pPr>
              <w:jc w:val="center"/>
            </w:pPr>
            <w:r w:rsidRPr="003E12F5">
              <w:t>6</w:t>
            </w:r>
          </w:p>
        </w:tc>
        <w:tc>
          <w:tcPr>
            <w:tcW w:w="1334" w:type="pct"/>
            <w:tcBorders>
              <w:top w:val="nil"/>
              <w:left w:val="nil"/>
              <w:bottom w:val="single" w:sz="4" w:space="0" w:color="auto"/>
              <w:right w:val="single" w:sz="4" w:space="0" w:color="auto"/>
            </w:tcBorders>
            <w:shd w:val="clear" w:color="auto" w:fill="auto"/>
            <w:vAlign w:val="bottom"/>
            <w:hideMark/>
          </w:tcPr>
          <w:p w14:paraId="3FFBD044" w14:textId="77777777" w:rsidR="00A96D3B" w:rsidRPr="003E12F5" w:rsidRDefault="00A96D3B">
            <w:pPr>
              <w:jc w:val="center"/>
            </w:pPr>
            <w:r w:rsidRPr="003E12F5">
              <w:t>Србијашуме</w:t>
            </w:r>
          </w:p>
        </w:tc>
      </w:tr>
      <w:tr w:rsidR="003E12F5" w:rsidRPr="003E12F5" w14:paraId="1A1CD734"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3365169E" w14:textId="77777777" w:rsidR="00A96D3B" w:rsidRPr="003E12F5" w:rsidRDefault="00A96D3B">
            <w:pPr>
              <w:jc w:val="center"/>
            </w:pPr>
            <w:r w:rsidRPr="003E12F5">
              <w:t>2933/1</w:t>
            </w:r>
          </w:p>
        </w:tc>
        <w:tc>
          <w:tcPr>
            <w:tcW w:w="1112" w:type="pct"/>
            <w:tcBorders>
              <w:top w:val="nil"/>
              <w:left w:val="nil"/>
              <w:bottom w:val="single" w:sz="4" w:space="0" w:color="auto"/>
              <w:right w:val="single" w:sz="4" w:space="0" w:color="auto"/>
            </w:tcBorders>
            <w:shd w:val="clear" w:color="auto" w:fill="auto"/>
            <w:noWrap/>
            <w:vAlign w:val="center"/>
            <w:hideMark/>
          </w:tcPr>
          <w:p w14:paraId="482179B3" w14:textId="77777777" w:rsidR="00A96D3B" w:rsidRPr="003E12F5" w:rsidRDefault="00A96D3B">
            <w:pPr>
              <w:jc w:val="center"/>
            </w:pPr>
            <w:r w:rsidRPr="003E12F5">
              <w:t>шума 3кл</w:t>
            </w:r>
          </w:p>
        </w:tc>
        <w:tc>
          <w:tcPr>
            <w:tcW w:w="343" w:type="pct"/>
            <w:tcBorders>
              <w:top w:val="nil"/>
              <w:left w:val="nil"/>
              <w:bottom w:val="single" w:sz="4" w:space="0" w:color="auto"/>
              <w:right w:val="single" w:sz="4" w:space="0" w:color="auto"/>
            </w:tcBorders>
            <w:shd w:val="clear" w:color="auto" w:fill="auto"/>
            <w:noWrap/>
            <w:vAlign w:val="center"/>
            <w:hideMark/>
          </w:tcPr>
          <w:p w14:paraId="47469AC0" w14:textId="77777777" w:rsidR="00A96D3B" w:rsidRPr="003E12F5" w:rsidRDefault="00A96D3B">
            <w:pPr>
              <w:jc w:val="right"/>
            </w:pPr>
            <w:r w:rsidRPr="003E12F5">
              <w:t>48</w:t>
            </w:r>
          </w:p>
        </w:tc>
        <w:tc>
          <w:tcPr>
            <w:tcW w:w="264" w:type="pct"/>
            <w:tcBorders>
              <w:top w:val="nil"/>
              <w:left w:val="nil"/>
              <w:bottom w:val="single" w:sz="4" w:space="0" w:color="auto"/>
              <w:right w:val="single" w:sz="4" w:space="0" w:color="auto"/>
            </w:tcBorders>
            <w:shd w:val="clear" w:color="auto" w:fill="auto"/>
            <w:noWrap/>
            <w:vAlign w:val="center"/>
            <w:hideMark/>
          </w:tcPr>
          <w:p w14:paraId="7AAB7F9A" w14:textId="77777777" w:rsidR="00A96D3B" w:rsidRPr="003E12F5" w:rsidRDefault="00A96D3B">
            <w:pPr>
              <w:jc w:val="right"/>
            </w:pPr>
            <w:r w:rsidRPr="003E12F5">
              <w:t>18</w:t>
            </w:r>
          </w:p>
        </w:tc>
        <w:tc>
          <w:tcPr>
            <w:tcW w:w="275" w:type="pct"/>
            <w:tcBorders>
              <w:top w:val="nil"/>
              <w:left w:val="nil"/>
              <w:bottom w:val="single" w:sz="4" w:space="0" w:color="auto"/>
              <w:right w:val="single" w:sz="4" w:space="0" w:color="auto"/>
            </w:tcBorders>
            <w:shd w:val="clear" w:color="auto" w:fill="auto"/>
            <w:noWrap/>
            <w:vAlign w:val="center"/>
            <w:hideMark/>
          </w:tcPr>
          <w:p w14:paraId="204B3E91" w14:textId="77777777" w:rsidR="00A96D3B" w:rsidRPr="003E12F5" w:rsidRDefault="00A96D3B">
            <w:pPr>
              <w:jc w:val="right"/>
            </w:pPr>
            <w:r w:rsidRPr="003E12F5">
              <w:t>66</w:t>
            </w:r>
          </w:p>
        </w:tc>
        <w:tc>
          <w:tcPr>
            <w:tcW w:w="875" w:type="pct"/>
            <w:tcBorders>
              <w:top w:val="nil"/>
              <w:left w:val="nil"/>
              <w:bottom w:val="single" w:sz="4" w:space="0" w:color="auto"/>
              <w:right w:val="single" w:sz="4" w:space="0" w:color="auto"/>
            </w:tcBorders>
            <w:shd w:val="clear" w:color="auto" w:fill="auto"/>
            <w:noWrap/>
            <w:vAlign w:val="center"/>
            <w:hideMark/>
          </w:tcPr>
          <w:p w14:paraId="01AC11D4" w14:textId="77777777" w:rsidR="00A96D3B" w:rsidRPr="003E12F5" w:rsidRDefault="00A96D3B">
            <w:pPr>
              <w:jc w:val="center"/>
            </w:pPr>
            <w:r w:rsidRPr="003E12F5">
              <w:t>5, 6</w:t>
            </w:r>
          </w:p>
        </w:tc>
        <w:tc>
          <w:tcPr>
            <w:tcW w:w="1334" w:type="pct"/>
            <w:tcBorders>
              <w:top w:val="nil"/>
              <w:left w:val="nil"/>
              <w:bottom w:val="single" w:sz="4" w:space="0" w:color="auto"/>
              <w:right w:val="single" w:sz="4" w:space="0" w:color="auto"/>
            </w:tcBorders>
            <w:shd w:val="clear" w:color="auto" w:fill="auto"/>
            <w:vAlign w:val="bottom"/>
            <w:hideMark/>
          </w:tcPr>
          <w:p w14:paraId="41349AA1" w14:textId="77777777" w:rsidR="00A96D3B" w:rsidRPr="003E12F5" w:rsidRDefault="00A96D3B">
            <w:pPr>
              <w:jc w:val="center"/>
            </w:pPr>
            <w:r w:rsidRPr="003E12F5">
              <w:t>Србијашуме</w:t>
            </w:r>
          </w:p>
        </w:tc>
      </w:tr>
      <w:tr w:rsidR="003E12F5" w:rsidRPr="003E12F5" w14:paraId="44534166"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5F789FA9" w14:textId="77777777" w:rsidR="00A96D3B" w:rsidRPr="003E12F5" w:rsidRDefault="00A96D3B">
            <w:pPr>
              <w:jc w:val="center"/>
            </w:pPr>
            <w:r w:rsidRPr="003E12F5">
              <w:t>2933/2</w:t>
            </w:r>
          </w:p>
        </w:tc>
        <w:tc>
          <w:tcPr>
            <w:tcW w:w="1112" w:type="pct"/>
            <w:tcBorders>
              <w:top w:val="nil"/>
              <w:left w:val="nil"/>
              <w:bottom w:val="single" w:sz="4" w:space="0" w:color="auto"/>
              <w:right w:val="single" w:sz="4" w:space="0" w:color="auto"/>
            </w:tcBorders>
            <w:shd w:val="clear" w:color="auto" w:fill="auto"/>
            <w:noWrap/>
            <w:vAlign w:val="center"/>
            <w:hideMark/>
          </w:tcPr>
          <w:p w14:paraId="3191F1F5" w14:textId="77777777" w:rsidR="00A96D3B" w:rsidRPr="003E12F5" w:rsidRDefault="00A96D3B">
            <w:pPr>
              <w:jc w:val="center"/>
            </w:pPr>
            <w:r w:rsidRPr="003E12F5">
              <w:t>шума 4кл</w:t>
            </w:r>
          </w:p>
        </w:tc>
        <w:tc>
          <w:tcPr>
            <w:tcW w:w="343" w:type="pct"/>
            <w:tcBorders>
              <w:top w:val="nil"/>
              <w:left w:val="nil"/>
              <w:bottom w:val="single" w:sz="4" w:space="0" w:color="auto"/>
              <w:right w:val="single" w:sz="4" w:space="0" w:color="auto"/>
            </w:tcBorders>
            <w:shd w:val="clear" w:color="auto" w:fill="auto"/>
            <w:noWrap/>
            <w:vAlign w:val="center"/>
            <w:hideMark/>
          </w:tcPr>
          <w:p w14:paraId="46FC1C7E" w14:textId="77777777" w:rsidR="00A96D3B" w:rsidRPr="003E12F5" w:rsidRDefault="00A96D3B">
            <w:pPr>
              <w:jc w:val="right"/>
            </w:pPr>
            <w:r w:rsidRPr="003E12F5">
              <w:t>4</w:t>
            </w:r>
          </w:p>
        </w:tc>
        <w:tc>
          <w:tcPr>
            <w:tcW w:w="264" w:type="pct"/>
            <w:tcBorders>
              <w:top w:val="nil"/>
              <w:left w:val="nil"/>
              <w:bottom w:val="single" w:sz="4" w:space="0" w:color="auto"/>
              <w:right w:val="single" w:sz="4" w:space="0" w:color="auto"/>
            </w:tcBorders>
            <w:shd w:val="clear" w:color="auto" w:fill="auto"/>
            <w:noWrap/>
            <w:vAlign w:val="center"/>
            <w:hideMark/>
          </w:tcPr>
          <w:p w14:paraId="50DDFB78" w14:textId="77777777" w:rsidR="00A96D3B" w:rsidRPr="003E12F5" w:rsidRDefault="00A96D3B">
            <w:pPr>
              <w:jc w:val="right"/>
            </w:pPr>
            <w:r w:rsidRPr="003E12F5">
              <w:t>21</w:t>
            </w:r>
          </w:p>
        </w:tc>
        <w:tc>
          <w:tcPr>
            <w:tcW w:w="275" w:type="pct"/>
            <w:tcBorders>
              <w:top w:val="nil"/>
              <w:left w:val="nil"/>
              <w:bottom w:val="single" w:sz="4" w:space="0" w:color="auto"/>
              <w:right w:val="single" w:sz="4" w:space="0" w:color="auto"/>
            </w:tcBorders>
            <w:shd w:val="clear" w:color="auto" w:fill="auto"/>
            <w:noWrap/>
            <w:vAlign w:val="center"/>
            <w:hideMark/>
          </w:tcPr>
          <w:p w14:paraId="6F05016F" w14:textId="77777777" w:rsidR="00A96D3B" w:rsidRPr="003E12F5" w:rsidRDefault="00A96D3B">
            <w:pPr>
              <w:jc w:val="right"/>
            </w:pPr>
            <w:r w:rsidRPr="003E12F5">
              <w:t>69</w:t>
            </w:r>
          </w:p>
        </w:tc>
        <w:tc>
          <w:tcPr>
            <w:tcW w:w="875" w:type="pct"/>
            <w:tcBorders>
              <w:top w:val="nil"/>
              <w:left w:val="nil"/>
              <w:bottom w:val="single" w:sz="4" w:space="0" w:color="auto"/>
              <w:right w:val="single" w:sz="4" w:space="0" w:color="auto"/>
            </w:tcBorders>
            <w:shd w:val="clear" w:color="auto" w:fill="auto"/>
            <w:noWrap/>
            <w:vAlign w:val="center"/>
            <w:hideMark/>
          </w:tcPr>
          <w:p w14:paraId="2E14ED2C" w14:textId="77777777" w:rsidR="00A96D3B" w:rsidRPr="003E12F5" w:rsidRDefault="00A96D3B">
            <w:pPr>
              <w:jc w:val="center"/>
            </w:pPr>
            <w:r w:rsidRPr="003E12F5">
              <w:t>5, 6</w:t>
            </w:r>
          </w:p>
        </w:tc>
        <w:tc>
          <w:tcPr>
            <w:tcW w:w="1334" w:type="pct"/>
            <w:tcBorders>
              <w:top w:val="nil"/>
              <w:left w:val="nil"/>
              <w:bottom w:val="single" w:sz="4" w:space="0" w:color="auto"/>
              <w:right w:val="single" w:sz="4" w:space="0" w:color="auto"/>
            </w:tcBorders>
            <w:shd w:val="clear" w:color="auto" w:fill="auto"/>
            <w:vAlign w:val="bottom"/>
            <w:hideMark/>
          </w:tcPr>
          <w:p w14:paraId="73DB6F8C" w14:textId="77777777" w:rsidR="00A96D3B" w:rsidRPr="003E12F5" w:rsidRDefault="00A96D3B">
            <w:pPr>
              <w:jc w:val="center"/>
            </w:pPr>
            <w:r w:rsidRPr="003E12F5">
              <w:t>Србијашуме</w:t>
            </w:r>
          </w:p>
        </w:tc>
      </w:tr>
      <w:tr w:rsidR="003E12F5" w:rsidRPr="003E12F5" w14:paraId="44A80280"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4900C37D" w14:textId="77777777" w:rsidR="00A96D3B" w:rsidRPr="003E12F5" w:rsidRDefault="00A96D3B">
            <w:pPr>
              <w:jc w:val="center"/>
            </w:pPr>
            <w:r w:rsidRPr="003E12F5">
              <w:t>3105</w:t>
            </w:r>
          </w:p>
        </w:tc>
        <w:tc>
          <w:tcPr>
            <w:tcW w:w="1112" w:type="pct"/>
            <w:tcBorders>
              <w:top w:val="nil"/>
              <w:left w:val="nil"/>
              <w:bottom w:val="single" w:sz="4" w:space="0" w:color="auto"/>
              <w:right w:val="single" w:sz="4" w:space="0" w:color="auto"/>
            </w:tcBorders>
            <w:shd w:val="clear" w:color="auto" w:fill="auto"/>
            <w:noWrap/>
            <w:vAlign w:val="center"/>
            <w:hideMark/>
          </w:tcPr>
          <w:p w14:paraId="3D587FA8" w14:textId="77777777" w:rsidR="00A96D3B" w:rsidRPr="003E12F5" w:rsidRDefault="00A96D3B">
            <w:pPr>
              <w:jc w:val="center"/>
            </w:pPr>
            <w:r w:rsidRPr="003E12F5">
              <w:t>шума 4кл</w:t>
            </w:r>
          </w:p>
        </w:tc>
        <w:tc>
          <w:tcPr>
            <w:tcW w:w="343" w:type="pct"/>
            <w:tcBorders>
              <w:top w:val="nil"/>
              <w:left w:val="nil"/>
              <w:bottom w:val="single" w:sz="4" w:space="0" w:color="auto"/>
              <w:right w:val="single" w:sz="4" w:space="0" w:color="auto"/>
            </w:tcBorders>
            <w:shd w:val="clear" w:color="auto" w:fill="auto"/>
            <w:noWrap/>
            <w:vAlign w:val="center"/>
            <w:hideMark/>
          </w:tcPr>
          <w:p w14:paraId="0726236E"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5D29ECCE" w14:textId="77777777" w:rsidR="00A96D3B" w:rsidRPr="003E12F5" w:rsidRDefault="00A96D3B">
            <w:pPr>
              <w:jc w:val="right"/>
            </w:pPr>
            <w:r w:rsidRPr="003E12F5">
              <w:t>10</w:t>
            </w:r>
          </w:p>
        </w:tc>
        <w:tc>
          <w:tcPr>
            <w:tcW w:w="275" w:type="pct"/>
            <w:tcBorders>
              <w:top w:val="nil"/>
              <w:left w:val="nil"/>
              <w:bottom w:val="single" w:sz="4" w:space="0" w:color="auto"/>
              <w:right w:val="single" w:sz="4" w:space="0" w:color="auto"/>
            </w:tcBorders>
            <w:shd w:val="clear" w:color="auto" w:fill="auto"/>
            <w:noWrap/>
            <w:vAlign w:val="center"/>
            <w:hideMark/>
          </w:tcPr>
          <w:p w14:paraId="2C6E7D5E" w14:textId="77777777" w:rsidR="00A96D3B" w:rsidRPr="003E12F5" w:rsidRDefault="00A96D3B">
            <w:pPr>
              <w:jc w:val="right"/>
            </w:pPr>
            <w:r w:rsidRPr="003E12F5">
              <w:t>16</w:t>
            </w:r>
          </w:p>
        </w:tc>
        <w:tc>
          <w:tcPr>
            <w:tcW w:w="875" w:type="pct"/>
            <w:tcBorders>
              <w:top w:val="nil"/>
              <w:left w:val="nil"/>
              <w:bottom w:val="single" w:sz="4" w:space="0" w:color="auto"/>
              <w:right w:val="single" w:sz="4" w:space="0" w:color="auto"/>
            </w:tcBorders>
            <w:shd w:val="clear" w:color="auto" w:fill="auto"/>
            <w:noWrap/>
            <w:vAlign w:val="center"/>
            <w:hideMark/>
          </w:tcPr>
          <w:p w14:paraId="25CC5385" w14:textId="77777777" w:rsidR="00A96D3B" w:rsidRPr="003E12F5" w:rsidRDefault="00A96D3B">
            <w:pPr>
              <w:jc w:val="center"/>
            </w:pPr>
            <w:r w:rsidRPr="003E12F5">
              <w:t>5</w:t>
            </w:r>
          </w:p>
        </w:tc>
        <w:tc>
          <w:tcPr>
            <w:tcW w:w="1334" w:type="pct"/>
            <w:tcBorders>
              <w:top w:val="nil"/>
              <w:left w:val="nil"/>
              <w:bottom w:val="single" w:sz="4" w:space="0" w:color="auto"/>
              <w:right w:val="single" w:sz="4" w:space="0" w:color="auto"/>
            </w:tcBorders>
            <w:shd w:val="clear" w:color="auto" w:fill="auto"/>
            <w:vAlign w:val="bottom"/>
            <w:hideMark/>
          </w:tcPr>
          <w:p w14:paraId="2AACDD06" w14:textId="77777777" w:rsidR="00A96D3B" w:rsidRPr="003E12F5" w:rsidRDefault="00A96D3B">
            <w:pPr>
              <w:jc w:val="center"/>
            </w:pPr>
            <w:r w:rsidRPr="003E12F5">
              <w:t>Србијашуме</w:t>
            </w:r>
          </w:p>
        </w:tc>
      </w:tr>
      <w:tr w:rsidR="003E12F5" w:rsidRPr="003E12F5" w14:paraId="09860420"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7C74C1BC" w14:textId="77777777" w:rsidR="00A96D3B" w:rsidRPr="003E12F5" w:rsidRDefault="00A96D3B">
            <w:pPr>
              <w:jc w:val="center"/>
            </w:pPr>
            <w:r w:rsidRPr="003E12F5">
              <w:t>3139</w:t>
            </w:r>
          </w:p>
        </w:tc>
        <w:tc>
          <w:tcPr>
            <w:tcW w:w="1112" w:type="pct"/>
            <w:tcBorders>
              <w:top w:val="nil"/>
              <w:left w:val="nil"/>
              <w:bottom w:val="single" w:sz="4" w:space="0" w:color="auto"/>
              <w:right w:val="single" w:sz="4" w:space="0" w:color="auto"/>
            </w:tcBorders>
            <w:shd w:val="clear" w:color="auto" w:fill="auto"/>
            <w:noWrap/>
            <w:vAlign w:val="center"/>
            <w:hideMark/>
          </w:tcPr>
          <w:p w14:paraId="26395650" w14:textId="77777777" w:rsidR="00A96D3B" w:rsidRPr="003E12F5" w:rsidRDefault="00A96D3B">
            <w:pPr>
              <w:jc w:val="center"/>
            </w:pPr>
            <w:r w:rsidRPr="003E12F5">
              <w:t>шума 6кл</w:t>
            </w:r>
          </w:p>
        </w:tc>
        <w:tc>
          <w:tcPr>
            <w:tcW w:w="343" w:type="pct"/>
            <w:tcBorders>
              <w:top w:val="nil"/>
              <w:left w:val="nil"/>
              <w:bottom w:val="single" w:sz="4" w:space="0" w:color="auto"/>
              <w:right w:val="single" w:sz="4" w:space="0" w:color="auto"/>
            </w:tcBorders>
            <w:shd w:val="clear" w:color="auto" w:fill="auto"/>
            <w:noWrap/>
            <w:vAlign w:val="center"/>
            <w:hideMark/>
          </w:tcPr>
          <w:p w14:paraId="00B10F36"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23A13D6C" w14:textId="77777777" w:rsidR="00A96D3B" w:rsidRPr="003E12F5" w:rsidRDefault="00A96D3B">
            <w:pPr>
              <w:jc w:val="right"/>
            </w:pPr>
            <w:r w:rsidRPr="003E12F5">
              <w:t>50</w:t>
            </w:r>
          </w:p>
        </w:tc>
        <w:tc>
          <w:tcPr>
            <w:tcW w:w="275" w:type="pct"/>
            <w:tcBorders>
              <w:top w:val="nil"/>
              <w:left w:val="nil"/>
              <w:bottom w:val="single" w:sz="4" w:space="0" w:color="auto"/>
              <w:right w:val="single" w:sz="4" w:space="0" w:color="auto"/>
            </w:tcBorders>
            <w:shd w:val="clear" w:color="auto" w:fill="auto"/>
            <w:noWrap/>
            <w:vAlign w:val="center"/>
            <w:hideMark/>
          </w:tcPr>
          <w:p w14:paraId="7BBE118D" w14:textId="77777777" w:rsidR="00A96D3B" w:rsidRPr="003E12F5" w:rsidRDefault="00A96D3B">
            <w:pPr>
              <w:jc w:val="right"/>
            </w:pPr>
            <w:r w:rsidRPr="003E12F5">
              <w:t>82</w:t>
            </w:r>
          </w:p>
        </w:tc>
        <w:tc>
          <w:tcPr>
            <w:tcW w:w="875" w:type="pct"/>
            <w:tcBorders>
              <w:top w:val="nil"/>
              <w:left w:val="nil"/>
              <w:bottom w:val="single" w:sz="4" w:space="0" w:color="auto"/>
              <w:right w:val="single" w:sz="4" w:space="0" w:color="auto"/>
            </w:tcBorders>
            <w:shd w:val="clear" w:color="auto" w:fill="auto"/>
            <w:noWrap/>
            <w:vAlign w:val="center"/>
            <w:hideMark/>
          </w:tcPr>
          <w:p w14:paraId="45B45834" w14:textId="77777777" w:rsidR="00A96D3B" w:rsidRPr="003E12F5" w:rsidRDefault="00A96D3B">
            <w:pPr>
              <w:jc w:val="center"/>
            </w:pPr>
            <w:r w:rsidRPr="003E12F5">
              <w:t>5</w:t>
            </w:r>
          </w:p>
        </w:tc>
        <w:tc>
          <w:tcPr>
            <w:tcW w:w="1334" w:type="pct"/>
            <w:tcBorders>
              <w:top w:val="nil"/>
              <w:left w:val="nil"/>
              <w:bottom w:val="single" w:sz="4" w:space="0" w:color="auto"/>
              <w:right w:val="single" w:sz="4" w:space="0" w:color="auto"/>
            </w:tcBorders>
            <w:shd w:val="clear" w:color="auto" w:fill="auto"/>
            <w:vAlign w:val="bottom"/>
            <w:hideMark/>
          </w:tcPr>
          <w:p w14:paraId="32A89C6E" w14:textId="77777777" w:rsidR="00A96D3B" w:rsidRPr="003E12F5" w:rsidRDefault="00A96D3B">
            <w:pPr>
              <w:jc w:val="center"/>
            </w:pPr>
            <w:r w:rsidRPr="003E12F5">
              <w:t>Србијашуме</w:t>
            </w:r>
          </w:p>
        </w:tc>
      </w:tr>
      <w:tr w:rsidR="003E12F5" w:rsidRPr="003E12F5" w14:paraId="46895D3C"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75590322" w14:textId="77777777" w:rsidR="00A96D3B" w:rsidRPr="003E12F5" w:rsidRDefault="00A96D3B">
            <w:pPr>
              <w:jc w:val="center"/>
            </w:pPr>
            <w:r w:rsidRPr="003E12F5">
              <w:t>3141</w:t>
            </w:r>
          </w:p>
        </w:tc>
        <w:tc>
          <w:tcPr>
            <w:tcW w:w="1112" w:type="pct"/>
            <w:tcBorders>
              <w:top w:val="nil"/>
              <w:left w:val="nil"/>
              <w:bottom w:val="single" w:sz="4" w:space="0" w:color="auto"/>
              <w:right w:val="single" w:sz="4" w:space="0" w:color="auto"/>
            </w:tcBorders>
            <w:shd w:val="clear" w:color="auto" w:fill="auto"/>
            <w:noWrap/>
            <w:vAlign w:val="center"/>
            <w:hideMark/>
          </w:tcPr>
          <w:p w14:paraId="72DA2270" w14:textId="77777777" w:rsidR="00A96D3B" w:rsidRPr="003E12F5" w:rsidRDefault="00A96D3B">
            <w:pPr>
              <w:jc w:val="center"/>
            </w:pPr>
            <w:r w:rsidRPr="003E12F5">
              <w:t>шума 4кл</w:t>
            </w:r>
          </w:p>
        </w:tc>
        <w:tc>
          <w:tcPr>
            <w:tcW w:w="343" w:type="pct"/>
            <w:tcBorders>
              <w:top w:val="nil"/>
              <w:left w:val="nil"/>
              <w:bottom w:val="single" w:sz="4" w:space="0" w:color="auto"/>
              <w:right w:val="single" w:sz="4" w:space="0" w:color="auto"/>
            </w:tcBorders>
            <w:shd w:val="clear" w:color="auto" w:fill="auto"/>
            <w:noWrap/>
            <w:vAlign w:val="center"/>
            <w:hideMark/>
          </w:tcPr>
          <w:p w14:paraId="356822E4" w14:textId="77777777" w:rsidR="00A96D3B" w:rsidRPr="003E12F5" w:rsidRDefault="00A96D3B">
            <w:pPr>
              <w:jc w:val="right"/>
            </w:pPr>
            <w:r w:rsidRPr="003E12F5">
              <w:t>1</w:t>
            </w:r>
          </w:p>
        </w:tc>
        <w:tc>
          <w:tcPr>
            <w:tcW w:w="264" w:type="pct"/>
            <w:tcBorders>
              <w:top w:val="nil"/>
              <w:left w:val="nil"/>
              <w:bottom w:val="single" w:sz="4" w:space="0" w:color="auto"/>
              <w:right w:val="single" w:sz="4" w:space="0" w:color="auto"/>
            </w:tcBorders>
            <w:shd w:val="clear" w:color="auto" w:fill="auto"/>
            <w:noWrap/>
            <w:vAlign w:val="center"/>
            <w:hideMark/>
          </w:tcPr>
          <w:p w14:paraId="770F5692" w14:textId="77777777" w:rsidR="00A96D3B" w:rsidRPr="003E12F5" w:rsidRDefault="00A96D3B">
            <w:pPr>
              <w:jc w:val="right"/>
            </w:pPr>
            <w:r w:rsidRPr="003E12F5">
              <w:t>8</w:t>
            </w:r>
          </w:p>
        </w:tc>
        <w:tc>
          <w:tcPr>
            <w:tcW w:w="275" w:type="pct"/>
            <w:tcBorders>
              <w:top w:val="nil"/>
              <w:left w:val="nil"/>
              <w:bottom w:val="single" w:sz="4" w:space="0" w:color="auto"/>
              <w:right w:val="single" w:sz="4" w:space="0" w:color="auto"/>
            </w:tcBorders>
            <w:shd w:val="clear" w:color="auto" w:fill="auto"/>
            <w:noWrap/>
            <w:vAlign w:val="center"/>
            <w:hideMark/>
          </w:tcPr>
          <w:p w14:paraId="227925C3" w14:textId="77777777" w:rsidR="00A96D3B" w:rsidRPr="003E12F5" w:rsidRDefault="00A96D3B">
            <w:pPr>
              <w:jc w:val="right"/>
            </w:pPr>
            <w:r w:rsidRPr="003E12F5">
              <w:t>73</w:t>
            </w:r>
          </w:p>
        </w:tc>
        <w:tc>
          <w:tcPr>
            <w:tcW w:w="875" w:type="pct"/>
            <w:tcBorders>
              <w:top w:val="nil"/>
              <w:left w:val="nil"/>
              <w:bottom w:val="single" w:sz="4" w:space="0" w:color="auto"/>
              <w:right w:val="single" w:sz="4" w:space="0" w:color="auto"/>
            </w:tcBorders>
            <w:shd w:val="clear" w:color="auto" w:fill="auto"/>
            <w:noWrap/>
            <w:vAlign w:val="center"/>
            <w:hideMark/>
          </w:tcPr>
          <w:p w14:paraId="1CAA7419" w14:textId="77777777" w:rsidR="00A96D3B" w:rsidRPr="003E12F5" w:rsidRDefault="00A96D3B">
            <w:pPr>
              <w:jc w:val="center"/>
            </w:pPr>
            <w:r w:rsidRPr="003E12F5">
              <w:t>6</w:t>
            </w:r>
          </w:p>
        </w:tc>
        <w:tc>
          <w:tcPr>
            <w:tcW w:w="1334" w:type="pct"/>
            <w:tcBorders>
              <w:top w:val="nil"/>
              <w:left w:val="nil"/>
              <w:bottom w:val="single" w:sz="4" w:space="0" w:color="auto"/>
              <w:right w:val="single" w:sz="4" w:space="0" w:color="auto"/>
            </w:tcBorders>
            <w:shd w:val="clear" w:color="auto" w:fill="auto"/>
            <w:vAlign w:val="bottom"/>
            <w:hideMark/>
          </w:tcPr>
          <w:p w14:paraId="523496C8" w14:textId="77777777" w:rsidR="00A96D3B" w:rsidRPr="003E12F5" w:rsidRDefault="00A96D3B">
            <w:pPr>
              <w:jc w:val="center"/>
            </w:pPr>
            <w:r w:rsidRPr="003E12F5">
              <w:t>Србијашуме</w:t>
            </w:r>
          </w:p>
        </w:tc>
      </w:tr>
      <w:tr w:rsidR="003E12F5" w:rsidRPr="003E12F5" w14:paraId="34757621"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1ECA93D3" w14:textId="77777777" w:rsidR="00A96D3B" w:rsidRPr="003E12F5" w:rsidRDefault="00A96D3B">
            <w:pPr>
              <w:jc w:val="center"/>
            </w:pPr>
            <w:r w:rsidRPr="003E12F5">
              <w:t>3386</w:t>
            </w:r>
          </w:p>
        </w:tc>
        <w:tc>
          <w:tcPr>
            <w:tcW w:w="1112" w:type="pct"/>
            <w:tcBorders>
              <w:top w:val="nil"/>
              <w:left w:val="nil"/>
              <w:bottom w:val="single" w:sz="4" w:space="0" w:color="auto"/>
              <w:right w:val="single" w:sz="4" w:space="0" w:color="auto"/>
            </w:tcBorders>
            <w:shd w:val="clear" w:color="auto" w:fill="auto"/>
            <w:noWrap/>
            <w:vAlign w:val="center"/>
            <w:hideMark/>
          </w:tcPr>
          <w:p w14:paraId="5C95D500" w14:textId="77777777" w:rsidR="00A96D3B" w:rsidRPr="003E12F5" w:rsidRDefault="00A96D3B">
            <w:pPr>
              <w:jc w:val="center"/>
            </w:pPr>
            <w:r w:rsidRPr="003E12F5">
              <w:t>шума 5кл</w:t>
            </w:r>
          </w:p>
        </w:tc>
        <w:tc>
          <w:tcPr>
            <w:tcW w:w="343" w:type="pct"/>
            <w:tcBorders>
              <w:top w:val="nil"/>
              <w:left w:val="nil"/>
              <w:bottom w:val="single" w:sz="4" w:space="0" w:color="auto"/>
              <w:right w:val="single" w:sz="4" w:space="0" w:color="auto"/>
            </w:tcBorders>
            <w:shd w:val="clear" w:color="auto" w:fill="auto"/>
            <w:noWrap/>
            <w:vAlign w:val="center"/>
            <w:hideMark/>
          </w:tcPr>
          <w:p w14:paraId="7B19488C"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1401241D" w14:textId="77777777" w:rsidR="00A96D3B" w:rsidRPr="003E12F5" w:rsidRDefault="00A96D3B">
            <w:pPr>
              <w:jc w:val="right"/>
            </w:pPr>
            <w:r w:rsidRPr="003E12F5">
              <w:t>65</w:t>
            </w:r>
          </w:p>
        </w:tc>
        <w:tc>
          <w:tcPr>
            <w:tcW w:w="275" w:type="pct"/>
            <w:tcBorders>
              <w:top w:val="nil"/>
              <w:left w:val="nil"/>
              <w:bottom w:val="single" w:sz="4" w:space="0" w:color="auto"/>
              <w:right w:val="single" w:sz="4" w:space="0" w:color="auto"/>
            </w:tcBorders>
            <w:shd w:val="clear" w:color="auto" w:fill="auto"/>
            <w:noWrap/>
            <w:vAlign w:val="center"/>
            <w:hideMark/>
          </w:tcPr>
          <w:p w14:paraId="0AD32CC1" w14:textId="77777777" w:rsidR="00A96D3B" w:rsidRPr="003E12F5" w:rsidRDefault="00A96D3B">
            <w:pPr>
              <w:jc w:val="right"/>
            </w:pPr>
            <w:r w:rsidRPr="003E12F5">
              <w:t>28</w:t>
            </w:r>
          </w:p>
        </w:tc>
        <w:tc>
          <w:tcPr>
            <w:tcW w:w="875" w:type="pct"/>
            <w:tcBorders>
              <w:top w:val="nil"/>
              <w:left w:val="nil"/>
              <w:bottom w:val="single" w:sz="4" w:space="0" w:color="auto"/>
              <w:right w:val="single" w:sz="4" w:space="0" w:color="auto"/>
            </w:tcBorders>
            <w:shd w:val="clear" w:color="auto" w:fill="auto"/>
            <w:noWrap/>
            <w:vAlign w:val="center"/>
            <w:hideMark/>
          </w:tcPr>
          <w:p w14:paraId="62688EC6" w14:textId="77777777" w:rsidR="00A96D3B" w:rsidRPr="003E12F5" w:rsidRDefault="00A96D3B">
            <w:pPr>
              <w:jc w:val="center"/>
            </w:pPr>
            <w:r w:rsidRPr="003E12F5">
              <w:t>3</w:t>
            </w:r>
          </w:p>
        </w:tc>
        <w:tc>
          <w:tcPr>
            <w:tcW w:w="1334" w:type="pct"/>
            <w:tcBorders>
              <w:top w:val="nil"/>
              <w:left w:val="nil"/>
              <w:bottom w:val="single" w:sz="4" w:space="0" w:color="auto"/>
              <w:right w:val="single" w:sz="4" w:space="0" w:color="auto"/>
            </w:tcBorders>
            <w:shd w:val="clear" w:color="auto" w:fill="auto"/>
            <w:vAlign w:val="bottom"/>
            <w:hideMark/>
          </w:tcPr>
          <w:p w14:paraId="603A37A4" w14:textId="77777777" w:rsidR="00A96D3B" w:rsidRPr="003E12F5" w:rsidRDefault="00A96D3B">
            <w:pPr>
              <w:jc w:val="center"/>
            </w:pPr>
            <w:r w:rsidRPr="003E12F5">
              <w:t>Србијашуме</w:t>
            </w:r>
          </w:p>
        </w:tc>
      </w:tr>
      <w:tr w:rsidR="003E12F5" w:rsidRPr="003E12F5" w14:paraId="2896FCB9"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1941AAE1" w14:textId="77777777" w:rsidR="00A96D3B" w:rsidRPr="003E12F5" w:rsidRDefault="00A96D3B">
            <w:pPr>
              <w:jc w:val="center"/>
            </w:pPr>
            <w:r w:rsidRPr="003E12F5">
              <w:t>3504</w:t>
            </w:r>
          </w:p>
        </w:tc>
        <w:tc>
          <w:tcPr>
            <w:tcW w:w="1112" w:type="pct"/>
            <w:tcBorders>
              <w:top w:val="nil"/>
              <w:left w:val="nil"/>
              <w:bottom w:val="single" w:sz="4" w:space="0" w:color="auto"/>
              <w:right w:val="single" w:sz="4" w:space="0" w:color="auto"/>
            </w:tcBorders>
            <w:shd w:val="clear" w:color="auto" w:fill="auto"/>
            <w:noWrap/>
            <w:vAlign w:val="center"/>
            <w:hideMark/>
          </w:tcPr>
          <w:p w14:paraId="074539E1" w14:textId="77777777" w:rsidR="00A96D3B" w:rsidRPr="003E12F5" w:rsidRDefault="00A96D3B">
            <w:pPr>
              <w:jc w:val="center"/>
            </w:pPr>
            <w:r w:rsidRPr="003E12F5">
              <w:t>шума 4кл</w:t>
            </w:r>
          </w:p>
        </w:tc>
        <w:tc>
          <w:tcPr>
            <w:tcW w:w="343" w:type="pct"/>
            <w:tcBorders>
              <w:top w:val="nil"/>
              <w:left w:val="nil"/>
              <w:bottom w:val="single" w:sz="4" w:space="0" w:color="auto"/>
              <w:right w:val="single" w:sz="4" w:space="0" w:color="auto"/>
            </w:tcBorders>
            <w:shd w:val="clear" w:color="auto" w:fill="auto"/>
            <w:noWrap/>
            <w:vAlign w:val="center"/>
            <w:hideMark/>
          </w:tcPr>
          <w:p w14:paraId="05CA32CD"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390B8F95" w14:textId="77777777" w:rsidR="00A96D3B" w:rsidRPr="003E12F5" w:rsidRDefault="00A96D3B">
            <w:pPr>
              <w:jc w:val="right"/>
            </w:pPr>
            <w:r w:rsidRPr="003E12F5">
              <w:t>13</w:t>
            </w:r>
          </w:p>
        </w:tc>
        <w:tc>
          <w:tcPr>
            <w:tcW w:w="275" w:type="pct"/>
            <w:tcBorders>
              <w:top w:val="nil"/>
              <w:left w:val="nil"/>
              <w:bottom w:val="single" w:sz="4" w:space="0" w:color="auto"/>
              <w:right w:val="single" w:sz="4" w:space="0" w:color="auto"/>
            </w:tcBorders>
            <w:shd w:val="clear" w:color="auto" w:fill="auto"/>
            <w:noWrap/>
            <w:vAlign w:val="center"/>
            <w:hideMark/>
          </w:tcPr>
          <w:p w14:paraId="0B9007F2" w14:textId="77777777" w:rsidR="00A96D3B" w:rsidRPr="003E12F5" w:rsidRDefault="00A96D3B">
            <w:pPr>
              <w:jc w:val="right"/>
            </w:pPr>
            <w:r w:rsidRPr="003E12F5">
              <w:t>9</w:t>
            </w:r>
          </w:p>
        </w:tc>
        <w:tc>
          <w:tcPr>
            <w:tcW w:w="875" w:type="pct"/>
            <w:tcBorders>
              <w:top w:val="nil"/>
              <w:left w:val="nil"/>
              <w:bottom w:val="single" w:sz="4" w:space="0" w:color="auto"/>
              <w:right w:val="single" w:sz="4" w:space="0" w:color="auto"/>
            </w:tcBorders>
            <w:shd w:val="clear" w:color="auto" w:fill="auto"/>
            <w:noWrap/>
            <w:vAlign w:val="center"/>
            <w:hideMark/>
          </w:tcPr>
          <w:p w14:paraId="2F8D86F6" w14:textId="77777777" w:rsidR="00A96D3B" w:rsidRPr="003E12F5" w:rsidRDefault="00A96D3B">
            <w:pPr>
              <w:jc w:val="center"/>
            </w:pPr>
            <w:r w:rsidRPr="003E12F5">
              <w:t>2</w:t>
            </w:r>
          </w:p>
        </w:tc>
        <w:tc>
          <w:tcPr>
            <w:tcW w:w="1334" w:type="pct"/>
            <w:tcBorders>
              <w:top w:val="nil"/>
              <w:left w:val="nil"/>
              <w:bottom w:val="single" w:sz="4" w:space="0" w:color="auto"/>
              <w:right w:val="single" w:sz="4" w:space="0" w:color="auto"/>
            </w:tcBorders>
            <w:shd w:val="clear" w:color="auto" w:fill="auto"/>
            <w:vAlign w:val="bottom"/>
            <w:hideMark/>
          </w:tcPr>
          <w:p w14:paraId="637F601C" w14:textId="77777777" w:rsidR="00A96D3B" w:rsidRPr="003E12F5" w:rsidRDefault="00A96D3B">
            <w:pPr>
              <w:jc w:val="center"/>
            </w:pPr>
            <w:r w:rsidRPr="003E12F5">
              <w:t>Србијашуме</w:t>
            </w:r>
          </w:p>
        </w:tc>
      </w:tr>
      <w:tr w:rsidR="003E12F5" w:rsidRPr="003E12F5" w14:paraId="6F0EE74D"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436A03EC" w14:textId="77777777" w:rsidR="00A96D3B" w:rsidRPr="003E12F5" w:rsidRDefault="00A96D3B">
            <w:pPr>
              <w:jc w:val="center"/>
            </w:pPr>
            <w:r w:rsidRPr="003E12F5">
              <w:t>3546</w:t>
            </w:r>
          </w:p>
        </w:tc>
        <w:tc>
          <w:tcPr>
            <w:tcW w:w="1112" w:type="pct"/>
            <w:tcBorders>
              <w:top w:val="nil"/>
              <w:left w:val="nil"/>
              <w:bottom w:val="single" w:sz="4" w:space="0" w:color="auto"/>
              <w:right w:val="single" w:sz="4" w:space="0" w:color="auto"/>
            </w:tcBorders>
            <w:shd w:val="clear" w:color="auto" w:fill="auto"/>
            <w:noWrap/>
            <w:vAlign w:val="center"/>
            <w:hideMark/>
          </w:tcPr>
          <w:p w14:paraId="55254FD9" w14:textId="77777777" w:rsidR="00A96D3B" w:rsidRPr="003E12F5" w:rsidRDefault="00A96D3B">
            <w:pPr>
              <w:jc w:val="center"/>
            </w:pPr>
            <w:r w:rsidRPr="003E12F5">
              <w:t>шума 4кл</w:t>
            </w:r>
          </w:p>
        </w:tc>
        <w:tc>
          <w:tcPr>
            <w:tcW w:w="343" w:type="pct"/>
            <w:tcBorders>
              <w:top w:val="nil"/>
              <w:left w:val="nil"/>
              <w:bottom w:val="single" w:sz="4" w:space="0" w:color="auto"/>
              <w:right w:val="single" w:sz="4" w:space="0" w:color="auto"/>
            </w:tcBorders>
            <w:shd w:val="clear" w:color="auto" w:fill="auto"/>
            <w:noWrap/>
            <w:vAlign w:val="center"/>
            <w:hideMark/>
          </w:tcPr>
          <w:p w14:paraId="13750CE1"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0C7BCD70" w14:textId="77777777" w:rsidR="00A96D3B" w:rsidRPr="003E12F5" w:rsidRDefault="00A96D3B">
            <w:pPr>
              <w:jc w:val="right"/>
            </w:pPr>
            <w:r w:rsidRPr="003E12F5">
              <w:t>22</w:t>
            </w:r>
          </w:p>
        </w:tc>
        <w:tc>
          <w:tcPr>
            <w:tcW w:w="275" w:type="pct"/>
            <w:tcBorders>
              <w:top w:val="nil"/>
              <w:left w:val="nil"/>
              <w:bottom w:val="single" w:sz="4" w:space="0" w:color="auto"/>
              <w:right w:val="single" w:sz="4" w:space="0" w:color="auto"/>
            </w:tcBorders>
            <w:shd w:val="clear" w:color="auto" w:fill="auto"/>
            <w:noWrap/>
            <w:vAlign w:val="center"/>
            <w:hideMark/>
          </w:tcPr>
          <w:p w14:paraId="0484EFEC" w14:textId="77777777" w:rsidR="00A96D3B" w:rsidRPr="003E12F5" w:rsidRDefault="00A96D3B">
            <w:pPr>
              <w:jc w:val="right"/>
            </w:pPr>
            <w:r w:rsidRPr="003E12F5">
              <w:t>24</w:t>
            </w:r>
          </w:p>
        </w:tc>
        <w:tc>
          <w:tcPr>
            <w:tcW w:w="875" w:type="pct"/>
            <w:tcBorders>
              <w:top w:val="nil"/>
              <w:left w:val="nil"/>
              <w:bottom w:val="single" w:sz="4" w:space="0" w:color="auto"/>
              <w:right w:val="single" w:sz="4" w:space="0" w:color="auto"/>
            </w:tcBorders>
            <w:shd w:val="clear" w:color="auto" w:fill="auto"/>
            <w:noWrap/>
            <w:vAlign w:val="center"/>
            <w:hideMark/>
          </w:tcPr>
          <w:p w14:paraId="7AF4E6FB" w14:textId="77777777" w:rsidR="00A96D3B" w:rsidRPr="003E12F5" w:rsidRDefault="00A96D3B">
            <w:pPr>
              <w:jc w:val="center"/>
            </w:pPr>
            <w:r w:rsidRPr="003E12F5">
              <w:t>2</w:t>
            </w:r>
          </w:p>
        </w:tc>
        <w:tc>
          <w:tcPr>
            <w:tcW w:w="1334" w:type="pct"/>
            <w:tcBorders>
              <w:top w:val="nil"/>
              <w:left w:val="nil"/>
              <w:bottom w:val="single" w:sz="4" w:space="0" w:color="auto"/>
              <w:right w:val="single" w:sz="4" w:space="0" w:color="auto"/>
            </w:tcBorders>
            <w:shd w:val="clear" w:color="auto" w:fill="auto"/>
            <w:vAlign w:val="bottom"/>
            <w:hideMark/>
          </w:tcPr>
          <w:p w14:paraId="204E1882" w14:textId="77777777" w:rsidR="00A96D3B" w:rsidRPr="003E12F5" w:rsidRDefault="00A96D3B">
            <w:pPr>
              <w:jc w:val="center"/>
            </w:pPr>
            <w:r w:rsidRPr="003E12F5">
              <w:t>Србијашуме</w:t>
            </w:r>
          </w:p>
        </w:tc>
      </w:tr>
      <w:tr w:rsidR="003E12F5" w:rsidRPr="003E12F5" w14:paraId="12B94A31"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29CC5808" w14:textId="77777777" w:rsidR="00A96D3B" w:rsidRPr="003E12F5" w:rsidRDefault="00A96D3B">
            <w:pPr>
              <w:jc w:val="center"/>
            </w:pPr>
            <w:r w:rsidRPr="003E12F5">
              <w:t>3570</w:t>
            </w:r>
          </w:p>
        </w:tc>
        <w:tc>
          <w:tcPr>
            <w:tcW w:w="1112" w:type="pct"/>
            <w:tcBorders>
              <w:top w:val="nil"/>
              <w:left w:val="nil"/>
              <w:bottom w:val="single" w:sz="4" w:space="0" w:color="auto"/>
              <w:right w:val="single" w:sz="4" w:space="0" w:color="auto"/>
            </w:tcBorders>
            <w:shd w:val="clear" w:color="auto" w:fill="auto"/>
            <w:noWrap/>
            <w:vAlign w:val="center"/>
            <w:hideMark/>
          </w:tcPr>
          <w:p w14:paraId="1F59E37B" w14:textId="77777777" w:rsidR="00A96D3B" w:rsidRPr="003E12F5" w:rsidRDefault="00A96D3B">
            <w:pPr>
              <w:jc w:val="center"/>
            </w:pPr>
            <w:r w:rsidRPr="003E12F5">
              <w:t>шума 4кл</w:t>
            </w:r>
          </w:p>
        </w:tc>
        <w:tc>
          <w:tcPr>
            <w:tcW w:w="343" w:type="pct"/>
            <w:tcBorders>
              <w:top w:val="nil"/>
              <w:left w:val="nil"/>
              <w:bottom w:val="single" w:sz="4" w:space="0" w:color="auto"/>
              <w:right w:val="single" w:sz="4" w:space="0" w:color="auto"/>
            </w:tcBorders>
            <w:shd w:val="clear" w:color="auto" w:fill="auto"/>
            <w:noWrap/>
            <w:vAlign w:val="center"/>
            <w:hideMark/>
          </w:tcPr>
          <w:p w14:paraId="56789E7A"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6C64A262" w14:textId="77777777" w:rsidR="00A96D3B" w:rsidRPr="003E12F5" w:rsidRDefault="00A96D3B">
            <w:pPr>
              <w:jc w:val="right"/>
            </w:pPr>
            <w:r w:rsidRPr="003E12F5">
              <w:t>73</w:t>
            </w:r>
          </w:p>
        </w:tc>
        <w:tc>
          <w:tcPr>
            <w:tcW w:w="275" w:type="pct"/>
            <w:tcBorders>
              <w:top w:val="nil"/>
              <w:left w:val="nil"/>
              <w:bottom w:val="single" w:sz="4" w:space="0" w:color="auto"/>
              <w:right w:val="single" w:sz="4" w:space="0" w:color="auto"/>
            </w:tcBorders>
            <w:shd w:val="clear" w:color="auto" w:fill="auto"/>
            <w:noWrap/>
            <w:vAlign w:val="center"/>
            <w:hideMark/>
          </w:tcPr>
          <w:p w14:paraId="6BB6714D" w14:textId="77777777" w:rsidR="00A96D3B" w:rsidRPr="003E12F5" w:rsidRDefault="00A96D3B">
            <w:pPr>
              <w:jc w:val="right"/>
            </w:pPr>
            <w:r w:rsidRPr="003E12F5">
              <w:t>17</w:t>
            </w:r>
          </w:p>
        </w:tc>
        <w:tc>
          <w:tcPr>
            <w:tcW w:w="875" w:type="pct"/>
            <w:tcBorders>
              <w:top w:val="nil"/>
              <w:left w:val="nil"/>
              <w:bottom w:val="single" w:sz="4" w:space="0" w:color="auto"/>
              <w:right w:val="single" w:sz="4" w:space="0" w:color="auto"/>
            </w:tcBorders>
            <w:shd w:val="clear" w:color="auto" w:fill="auto"/>
            <w:noWrap/>
            <w:vAlign w:val="center"/>
            <w:hideMark/>
          </w:tcPr>
          <w:p w14:paraId="51257FCC" w14:textId="77777777" w:rsidR="00A96D3B" w:rsidRPr="003E12F5" w:rsidRDefault="00A96D3B">
            <w:pPr>
              <w:jc w:val="center"/>
            </w:pPr>
            <w:r w:rsidRPr="003E12F5">
              <w:t>3</w:t>
            </w:r>
          </w:p>
        </w:tc>
        <w:tc>
          <w:tcPr>
            <w:tcW w:w="1334" w:type="pct"/>
            <w:tcBorders>
              <w:top w:val="nil"/>
              <w:left w:val="nil"/>
              <w:bottom w:val="single" w:sz="4" w:space="0" w:color="auto"/>
              <w:right w:val="single" w:sz="4" w:space="0" w:color="auto"/>
            </w:tcBorders>
            <w:shd w:val="clear" w:color="auto" w:fill="auto"/>
            <w:vAlign w:val="bottom"/>
            <w:hideMark/>
          </w:tcPr>
          <w:p w14:paraId="26A49372" w14:textId="77777777" w:rsidR="00A96D3B" w:rsidRPr="003E12F5" w:rsidRDefault="00A96D3B">
            <w:pPr>
              <w:jc w:val="center"/>
            </w:pPr>
            <w:r w:rsidRPr="003E12F5">
              <w:t>Србијашуме</w:t>
            </w:r>
          </w:p>
        </w:tc>
      </w:tr>
      <w:tr w:rsidR="003E12F5" w:rsidRPr="003E12F5" w14:paraId="1E8D55DB"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6960021B" w14:textId="77777777" w:rsidR="00A96D3B" w:rsidRPr="003E12F5" w:rsidRDefault="00A96D3B">
            <w:pPr>
              <w:jc w:val="center"/>
            </w:pPr>
            <w:r w:rsidRPr="003E12F5">
              <w:t>3571/1</w:t>
            </w:r>
          </w:p>
        </w:tc>
        <w:tc>
          <w:tcPr>
            <w:tcW w:w="1112" w:type="pct"/>
            <w:tcBorders>
              <w:top w:val="nil"/>
              <w:left w:val="nil"/>
              <w:bottom w:val="single" w:sz="4" w:space="0" w:color="auto"/>
              <w:right w:val="single" w:sz="4" w:space="0" w:color="auto"/>
            </w:tcBorders>
            <w:shd w:val="clear" w:color="auto" w:fill="auto"/>
            <w:noWrap/>
            <w:vAlign w:val="center"/>
            <w:hideMark/>
          </w:tcPr>
          <w:p w14:paraId="233DAA84" w14:textId="77777777" w:rsidR="00A96D3B" w:rsidRPr="003E12F5" w:rsidRDefault="00A96D3B">
            <w:pPr>
              <w:jc w:val="center"/>
            </w:pPr>
            <w:r w:rsidRPr="003E12F5">
              <w:t>шума 4кл</w:t>
            </w:r>
          </w:p>
        </w:tc>
        <w:tc>
          <w:tcPr>
            <w:tcW w:w="343" w:type="pct"/>
            <w:tcBorders>
              <w:top w:val="nil"/>
              <w:left w:val="nil"/>
              <w:bottom w:val="single" w:sz="4" w:space="0" w:color="auto"/>
              <w:right w:val="single" w:sz="4" w:space="0" w:color="auto"/>
            </w:tcBorders>
            <w:shd w:val="clear" w:color="auto" w:fill="auto"/>
            <w:noWrap/>
            <w:vAlign w:val="center"/>
            <w:hideMark/>
          </w:tcPr>
          <w:p w14:paraId="0FC3423A" w14:textId="77777777" w:rsidR="00A96D3B" w:rsidRPr="003E12F5" w:rsidRDefault="00A96D3B">
            <w:pPr>
              <w:jc w:val="right"/>
            </w:pPr>
            <w:r w:rsidRPr="003E12F5">
              <w:t>2</w:t>
            </w:r>
          </w:p>
        </w:tc>
        <w:tc>
          <w:tcPr>
            <w:tcW w:w="264" w:type="pct"/>
            <w:tcBorders>
              <w:top w:val="nil"/>
              <w:left w:val="nil"/>
              <w:bottom w:val="single" w:sz="4" w:space="0" w:color="auto"/>
              <w:right w:val="single" w:sz="4" w:space="0" w:color="auto"/>
            </w:tcBorders>
            <w:shd w:val="clear" w:color="auto" w:fill="auto"/>
            <w:noWrap/>
            <w:vAlign w:val="center"/>
            <w:hideMark/>
          </w:tcPr>
          <w:p w14:paraId="50D06E5B" w14:textId="77777777" w:rsidR="00A96D3B" w:rsidRPr="003E12F5" w:rsidRDefault="00A96D3B">
            <w:pPr>
              <w:jc w:val="right"/>
            </w:pPr>
            <w:r w:rsidRPr="003E12F5">
              <w:t>14</w:t>
            </w:r>
          </w:p>
        </w:tc>
        <w:tc>
          <w:tcPr>
            <w:tcW w:w="275" w:type="pct"/>
            <w:tcBorders>
              <w:top w:val="nil"/>
              <w:left w:val="nil"/>
              <w:bottom w:val="single" w:sz="4" w:space="0" w:color="auto"/>
              <w:right w:val="single" w:sz="4" w:space="0" w:color="auto"/>
            </w:tcBorders>
            <w:shd w:val="clear" w:color="auto" w:fill="auto"/>
            <w:noWrap/>
            <w:vAlign w:val="center"/>
            <w:hideMark/>
          </w:tcPr>
          <w:p w14:paraId="6726773E" w14:textId="77777777" w:rsidR="00A96D3B" w:rsidRPr="003E12F5" w:rsidRDefault="00A96D3B">
            <w:pPr>
              <w:jc w:val="right"/>
            </w:pPr>
            <w:r w:rsidRPr="003E12F5">
              <w:t>72</w:t>
            </w:r>
          </w:p>
        </w:tc>
        <w:tc>
          <w:tcPr>
            <w:tcW w:w="875" w:type="pct"/>
            <w:tcBorders>
              <w:top w:val="nil"/>
              <w:left w:val="nil"/>
              <w:bottom w:val="single" w:sz="4" w:space="0" w:color="auto"/>
              <w:right w:val="single" w:sz="4" w:space="0" w:color="auto"/>
            </w:tcBorders>
            <w:shd w:val="clear" w:color="auto" w:fill="auto"/>
            <w:noWrap/>
            <w:vAlign w:val="center"/>
            <w:hideMark/>
          </w:tcPr>
          <w:p w14:paraId="49B96BBA" w14:textId="77777777" w:rsidR="00A96D3B" w:rsidRPr="003E12F5" w:rsidRDefault="00A96D3B">
            <w:pPr>
              <w:jc w:val="center"/>
            </w:pPr>
            <w:r w:rsidRPr="003E12F5">
              <w:t>3</w:t>
            </w:r>
          </w:p>
        </w:tc>
        <w:tc>
          <w:tcPr>
            <w:tcW w:w="1334" w:type="pct"/>
            <w:tcBorders>
              <w:top w:val="nil"/>
              <w:left w:val="nil"/>
              <w:bottom w:val="single" w:sz="4" w:space="0" w:color="auto"/>
              <w:right w:val="single" w:sz="4" w:space="0" w:color="auto"/>
            </w:tcBorders>
            <w:shd w:val="clear" w:color="auto" w:fill="auto"/>
            <w:vAlign w:val="bottom"/>
            <w:hideMark/>
          </w:tcPr>
          <w:p w14:paraId="69668F1E" w14:textId="77777777" w:rsidR="00A96D3B" w:rsidRPr="003E12F5" w:rsidRDefault="00A96D3B">
            <w:pPr>
              <w:jc w:val="center"/>
            </w:pPr>
            <w:r w:rsidRPr="003E12F5">
              <w:t>Србијашуме</w:t>
            </w:r>
          </w:p>
        </w:tc>
      </w:tr>
      <w:tr w:rsidR="003E12F5" w:rsidRPr="003E12F5" w14:paraId="50AEB825"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2F2371E0" w14:textId="77777777" w:rsidR="00A96D3B" w:rsidRPr="003E12F5" w:rsidRDefault="00A96D3B">
            <w:pPr>
              <w:jc w:val="center"/>
            </w:pPr>
            <w:r w:rsidRPr="003E12F5">
              <w:t>3582/2</w:t>
            </w:r>
          </w:p>
        </w:tc>
        <w:tc>
          <w:tcPr>
            <w:tcW w:w="1112" w:type="pct"/>
            <w:tcBorders>
              <w:top w:val="nil"/>
              <w:left w:val="nil"/>
              <w:bottom w:val="single" w:sz="4" w:space="0" w:color="auto"/>
              <w:right w:val="single" w:sz="4" w:space="0" w:color="auto"/>
            </w:tcBorders>
            <w:shd w:val="clear" w:color="auto" w:fill="auto"/>
            <w:noWrap/>
            <w:vAlign w:val="center"/>
            <w:hideMark/>
          </w:tcPr>
          <w:p w14:paraId="7DD46481" w14:textId="77777777" w:rsidR="00A96D3B" w:rsidRPr="003E12F5" w:rsidRDefault="00A96D3B">
            <w:pPr>
              <w:jc w:val="center"/>
            </w:pPr>
            <w:r w:rsidRPr="003E12F5">
              <w:t>шума 4кл</w:t>
            </w:r>
          </w:p>
        </w:tc>
        <w:tc>
          <w:tcPr>
            <w:tcW w:w="343" w:type="pct"/>
            <w:tcBorders>
              <w:top w:val="nil"/>
              <w:left w:val="nil"/>
              <w:bottom w:val="single" w:sz="4" w:space="0" w:color="auto"/>
              <w:right w:val="single" w:sz="4" w:space="0" w:color="auto"/>
            </w:tcBorders>
            <w:shd w:val="clear" w:color="auto" w:fill="auto"/>
            <w:noWrap/>
            <w:vAlign w:val="center"/>
            <w:hideMark/>
          </w:tcPr>
          <w:p w14:paraId="5820A9AA"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7819C1E3" w14:textId="77777777" w:rsidR="00A96D3B" w:rsidRPr="003E12F5" w:rsidRDefault="00A96D3B">
            <w:pPr>
              <w:jc w:val="right"/>
            </w:pPr>
            <w:r w:rsidRPr="003E12F5">
              <w:t>15</w:t>
            </w:r>
          </w:p>
        </w:tc>
        <w:tc>
          <w:tcPr>
            <w:tcW w:w="275" w:type="pct"/>
            <w:tcBorders>
              <w:top w:val="nil"/>
              <w:left w:val="nil"/>
              <w:bottom w:val="single" w:sz="4" w:space="0" w:color="auto"/>
              <w:right w:val="single" w:sz="4" w:space="0" w:color="auto"/>
            </w:tcBorders>
            <w:shd w:val="clear" w:color="auto" w:fill="auto"/>
            <w:noWrap/>
            <w:vAlign w:val="center"/>
            <w:hideMark/>
          </w:tcPr>
          <w:p w14:paraId="0F300739" w14:textId="77777777" w:rsidR="00A96D3B" w:rsidRPr="003E12F5" w:rsidRDefault="00A96D3B">
            <w:pPr>
              <w:jc w:val="right"/>
            </w:pPr>
            <w:r w:rsidRPr="003E12F5">
              <w:t>55</w:t>
            </w:r>
          </w:p>
        </w:tc>
        <w:tc>
          <w:tcPr>
            <w:tcW w:w="875" w:type="pct"/>
            <w:tcBorders>
              <w:top w:val="nil"/>
              <w:left w:val="nil"/>
              <w:bottom w:val="single" w:sz="4" w:space="0" w:color="auto"/>
              <w:right w:val="single" w:sz="4" w:space="0" w:color="auto"/>
            </w:tcBorders>
            <w:shd w:val="clear" w:color="auto" w:fill="auto"/>
            <w:noWrap/>
            <w:vAlign w:val="center"/>
            <w:hideMark/>
          </w:tcPr>
          <w:p w14:paraId="4091BC98" w14:textId="77777777" w:rsidR="00A96D3B" w:rsidRPr="003E12F5" w:rsidRDefault="00A96D3B">
            <w:pPr>
              <w:jc w:val="center"/>
            </w:pPr>
            <w:r w:rsidRPr="003E12F5">
              <w:t>3</w:t>
            </w:r>
          </w:p>
        </w:tc>
        <w:tc>
          <w:tcPr>
            <w:tcW w:w="1334" w:type="pct"/>
            <w:tcBorders>
              <w:top w:val="nil"/>
              <w:left w:val="nil"/>
              <w:bottom w:val="single" w:sz="4" w:space="0" w:color="auto"/>
              <w:right w:val="single" w:sz="4" w:space="0" w:color="auto"/>
            </w:tcBorders>
            <w:shd w:val="clear" w:color="auto" w:fill="auto"/>
            <w:vAlign w:val="bottom"/>
            <w:hideMark/>
          </w:tcPr>
          <w:p w14:paraId="31FCF779" w14:textId="77777777" w:rsidR="00A96D3B" w:rsidRPr="003E12F5" w:rsidRDefault="00A96D3B">
            <w:pPr>
              <w:jc w:val="center"/>
            </w:pPr>
            <w:r w:rsidRPr="003E12F5">
              <w:t>Србијашуме</w:t>
            </w:r>
          </w:p>
        </w:tc>
      </w:tr>
      <w:tr w:rsidR="003E12F5" w:rsidRPr="003E12F5" w14:paraId="0D9EE2F5"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59DB3F74" w14:textId="77777777" w:rsidR="00A96D3B" w:rsidRPr="003E12F5" w:rsidRDefault="00A96D3B">
            <w:pPr>
              <w:jc w:val="center"/>
            </w:pPr>
            <w:r w:rsidRPr="003E12F5">
              <w:t>3583</w:t>
            </w:r>
          </w:p>
        </w:tc>
        <w:tc>
          <w:tcPr>
            <w:tcW w:w="1112" w:type="pct"/>
            <w:tcBorders>
              <w:top w:val="nil"/>
              <w:left w:val="nil"/>
              <w:bottom w:val="single" w:sz="4" w:space="0" w:color="auto"/>
              <w:right w:val="single" w:sz="4" w:space="0" w:color="auto"/>
            </w:tcBorders>
            <w:shd w:val="clear" w:color="auto" w:fill="auto"/>
            <w:noWrap/>
            <w:vAlign w:val="center"/>
            <w:hideMark/>
          </w:tcPr>
          <w:p w14:paraId="4B1E2114" w14:textId="77777777" w:rsidR="00A96D3B" w:rsidRPr="003E12F5" w:rsidRDefault="00A96D3B">
            <w:pPr>
              <w:jc w:val="center"/>
            </w:pPr>
            <w:r w:rsidRPr="003E12F5">
              <w:t>шума 4кл</w:t>
            </w:r>
          </w:p>
        </w:tc>
        <w:tc>
          <w:tcPr>
            <w:tcW w:w="343" w:type="pct"/>
            <w:tcBorders>
              <w:top w:val="nil"/>
              <w:left w:val="nil"/>
              <w:bottom w:val="single" w:sz="4" w:space="0" w:color="auto"/>
              <w:right w:val="single" w:sz="4" w:space="0" w:color="auto"/>
            </w:tcBorders>
            <w:shd w:val="clear" w:color="auto" w:fill="auto"/>
            <w:noWrap/>
            <w:vAlign w:val="center"/>
            <w:hideMark/>
          </w:tcPr>
          <w:p w14:paraId="5DE7D13C"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2152C3E4" w14:textId="77777777" w:rsidR="00A96D3B" w:rsidRPr="003E12F5" w:rsidRDefault="00A96D3B">
            <w:pPr>
              <w:jc w:val="right"/>
            </w:pPr>
            <w:r w:rsidRPr="003E12F5">
              <w:t>18</w:t>
            </w:r>
          </w:p>
        </w:tc>
        <w:tc>
          <w:tcPr>
            <w:tcW w:w="275" w:type="pct"/>
            <w:tcBorders>
              <w:top w:val="nil"/>
              <w:left w:val="nil"/>
              <w:bottom w:val="single" w:sz="4" w:space="0" w:color="auto"/>
              <w:right w:val="single" w:sz="4" w:space="0" w:color="auto"/>
            </w:tcBorders>
            <w:shd w:val="clear" w:color="auto" w:fill="auto"/>
            <w:noWrap/>
            <w:vAlign w:val="center"/>
            <w:hideMark/>
          </w:tcPr>
          <w:p w14:paraId="7F31B42D" w14:textId="77777777" w:rsidR="00A96D3B" w:rsidRPr="003E12F5" w:rsidRDefault="00A96D3B">
            <w:pPr>
              <w:jc w:val="right"/>
            </w:pPr>
            <w:r w:rsidRPr="003E12F5">
              <w:t>77</w:t>
            </w:r>
          </w:p>
        </w:tc>
        <w:tc>
          <w:tcPr>
            <w:tcW w:w="875" w:type="pct"/>
            <w:tcBorders>
              <w:top w:val="nil"/>
              <w:left w:val="nil"/>
              <w:bottom w:val="single" w:sz="4" w:space="0" w:color="auto"/>
              <w:right w:val="single" w:sz="4" w:space="0" w:color="auto"/>
            </w:tcBorders>
            <w:shd w:val="clear" w:color="auto" w:fill="auto"/>
            <w:noWrap/>
            <w:vAlign w:val="center"/>
            <w:hideMark/>
          </w:tcPr>
          <w:p w14:paraId="30DA24F3" w14:textId="77777777" w:rsidR="00A96D3B" w:rsidRPr="003E12F5" w:rsidRDefault="00A96D3B">
            <w:pPr>
              <w:jc w:val="center"/>
            </w:pPr>
            <w:r w:rsidRPr="003E12F5">
              <w:t>3</w:t>
            </w:r>
          </w:p>
        </w:tc>
        <w:tc>
          <w:tcPr>
            <w:tcW w:w="1334" w:type="pct"/>
            <w:tcBorders>
              <w:top w:val="nil"/>
              <w:left w:val="nil"/>
              <w:bottom w:val="single" w:sz="4" w:space="0" w:color="auto"/>
              <w:right w:val="single" w:sz="4" w:space="0" w:color="auto"/>
            </w:tcBorders>
            <w:shd w:val="clear" w:color="auto" w:fill="auto"/>
            <w:vAlign w:val="bottom"/>
            <w:hideMark/>
          </w:tcPr>
          <w:p w14:paraId="3BC848D5" w14:textId="77777777" w:rsidR="00A96D3B" w:rsidRPr="003E12F5" w:rsidRDefault="00A96D3B">
            <w:pPr>
              <w:jc w:val="center"/>
            </w:pPr>
            <w:r w:rsidRPr="003E12F5">
              <w:t>Србијашуме</w:t>
            </w:r>
          </w:p>
        </w:tc>
      </w:tr>
      <w:tr w:rsidR="003E12F5" w:rsidRPr="003E12F5" w14:paraId="548711B5"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237580BC" w14:textId="77777777" w:rsidR="00A96D3B" w:rsidRPr="003E12F5" w:rsidRDefault="00A96D3B">
            <w:pPr>
              <w:jc w:val="center"/>
            </w:pPr>
            <w:r w:rsidRPr="003E12F5">
              <w:t>3584</w:t>
            </w:r>
          </w:p>
        </w:tc>
        <w:tc>
          <w:tcPr>
            <w:tcW w:w="1112" w:type="pct"/>
            <w:tcBorders>
              <w:top w:val="nil"/>
              <w:left w:val="nil"/>
              <w:bottom w:val="single" w:sz="4" w:space="0" w:color="auto"/>
              <w:right w:val="single" w:sz="4" w:space="0" w:color="auto"/>
            </w:tcBorders>
            <w:shd w:val="clear" w:color="auto" w:fill="auto"/>
            <w:noWrap/>
            <w:vAlign w:val="center"/>
            <w:hideMark/>
          </w:tcPr>
          <w:p w14:paraId="6DD87AD2" w14:textId="77777777" w:rsidR="00A96D3B" w:rsidRPr="003E12F5" w:rsidRDefault="00A96D3B">
            <w:pPr>
              <w:jc w:val="center"/>
            </w:pPr>
            <w:r w:rsidRPr="003E12F5">
              <w:t>шума 4кл</w:t>
            </w:r>
          </w:p>
        </w:tc>
        <w:tc>
          <w:tcPr>
            <w:tcW w:w="343" w:type="pct"/>
            <w:tcBorders>
              <w:top w:val="nil"/>
              <w:left w:val="nil"/>
              <w:bottom w:val="single" w:sz="4" w:space="0" w:color="auto"/>
              <w:right w:val="single" w:sz="4" w:space="0" w:color="auto"/>
            </w:tcBorders>
            <w:shd w:val="clear" w:color="auto" w:fill="auto"/>
            <w:noWrap/>
            <w:vAlign w:val="center"/>
            <w:hideMark/>
          </w:tcPr>
          <w:p w14:paraId="24ECB1EB"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27723FF1" w14:textId="77777777" w:rsidR="00A96D3B" w:rsidRPr="003E12F5" w:rsidRDefault="00A96D3B">
            <w:pPr>
              <w:jc w:val="right"/>
            </w:pPr>
            <w:r w:rsidRPr="003E12F5">
              <w:t>75</w:t>
            </w:r>
          </w:p>
        </w:tc>
        <w:tc>
          <w:tcPr>
            <w:tcW w:w="275" w:type="pct"/>
            <w:tcBorders>
              <w:top w:val="nil"/>
              <w:left w:val="nil"/>
              <w:bottom w:val="single" w:sz="4" w:space="0" w:color="auto"/>
              <w:right w:val="single" w:sz="4" w:space="0" w:color="auto"/>
            </w:tcBorders>
            <w:shd w:val="clear" w:color="auto" w:fill="auto"/>
            <w:noWrap/>
            <w:vAlign w:val="center"/>
            <w:hideMark/>
          </w:tcPr>
          <w:p w14:paraId="650BC389" w14:textId="77777777" w:rsidR="00A96D3B" w:rsidRPr="003E12F5" w:rsidRDefault="00A96D3B">
            <w:pPr>
              <w:jc w:val="right"/>
            </w:pPr>
            <w:r w:rsidRPr="003E12F5">
              <w:t>43</w:t>
            </w:r>
          </w:p>
        </w:tc>
        <w:tc>
          <w:tcPr>
            <w:tcW w:w="875" w:type="pct"/>
            <w:tcBorders>
              <w:top w:val="nil"/>
              <w:left w:val="nil"/>
              <w:bottom w:val="single" w:sz="4" w:space="0" w:color="auto"/>
              <w:right w:val="single" w:sz="4" w:space="0" w:color="auto"/>
            </w:tcBorders>
            <w:shd w:val="clear" w:color="auto" w:fill="auto"/>
            <w:noWrap/>
            <w:vAlign w:val="center"/>
            <w:hideMark/>
          </w:tcPr>
          <w:p w14:paraId="0F594773" w14:textId="77777777" w:rsidR="00A96D3B" w:rsidRPr="003E12F5" w:rsidRDefault="00A96D3B">
            <w:pPr>
              <w:jc w:val="center"/>
            </w:pPr>
            <w:r w:rsidRPr="003E12F5">
              <w:t>3</w:t>
            </w:r>
          </w:p>
        </w:tc>
        <w:tc>
          <w:tcPr>
            <w:tcW w:w="1334" w:type="pct"/>
            <w:tcBorders>
              <w:top w:val="nil"/>
              <w:left w:val="nil"/>
              <w:bottom w:val="single" w:sz="4" w:space="0" w:color="auto"/>
              <w:right w:val="single" w:sz="4" w:space="0" w:color="auto"/>
            </w:tcBorders>
            <w:shd w:val="clear" w:color="auto" w:fill="auto"/>
            <w:vAlign w:val="bottom"/>
            <w:hideMark/>
          </w:tcPr>
          <w:p w14:paraId="6F16B0BC" w14:textId="77777777" w:rsidR="00A96D3B" w:rsidRPr="003E12F5" w:rsidRDefault="00A96D3B">
            <w:pPr>
              <w:jc w:val="center"/>
            </w:pPr>
            <w:r w:rsidRPr="003E12F5">
              <w:t>Србијашуме</w:t>
            </w:r>
          </w:p>
        </w:tc>
      </w:tr>
      <w:tr w:rsidR="003E12F5" w:rsidRPr="003E12F5" w14:paraId="165E1AF7"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5CBF3EDE" w14:textId="77777777" w:rsidR="00A96D3B" w:rsidRPr="003E12F5" w:rsidRDefault="00A96D3B">
            <w:pPr>
              <w:jc w:val="center"/>
            </w:pPr>
            <w:r w:rsidRPr="003E12F5">
              <w:t>3585/1</w:t>
            </w:r>
          </w:p>
        </w:tc>
        <w:tc>
          <w:tcPr>
            <w:tcW w:w="1112" w:type="pct"/>
            <w:tcBorders>
              <w:top w:val="nil"/>
              <w:left w:val="nil"/>
              <w:bottom w:val="single" w:sz="4" w:space="0" w:color="auto"/>
              <w:right w:val="single" w:sz="4" w:space="0" w:color="auto"/>
            </w:tcBorders>
            <w:shd w:val="clear" w:color="auto" w:fill="auto"/>
            <w:noWrap/>
            <w:vAlign w:val="center"/>
            <w:hideMark/>
          </w:tcPr>
          <w:p w14:paraId="2FDBBCFE" w14:textId="77777777" w:rsidR="00A96D3B" w:rsidRPr="003E12F5" w:rsidRDefault="00A96D3B">
            <w:pPr>
              <w:jc w:val="center"/>
            </w:pPr>
            <w:r w:rsidRPr="003E12F5">
              <w:t>шума 3кл</w:t>
            </w:r>
          </w:p>
        </w:tc>
        <w:tc>
          <w:tcPr>
            <w:tcW w:w="343" w:type="pct"/>
            <w:tcBorders>
              <w:top w:val="nil"/>
              <w:left w:val="nil"/>
              <w:bottom w:val="single" w:sz="4" w:space="0" w:color="auto"/>
              <w:right w:val="single" w:sz="4" w:space="0" w:color="auto"/>
            </w:tcBorders>
            <w:shd w:val="clear" w:color="auto" w:fill="auto"/>
            <w:noWrap/>
            <w:vAlign w:val="center"/>
            <w:hideMark/>
          </w:tcPr>
          <w:p w14:paraId="1BEE16CC" w14:textId="77777777" w:rsidR="00A96D3B" w:rsidRPr="003E12F5" w:rsidRDefault="00A96D3B">
            <w:pPr>
              <w:jc w:val="right"/>
            </w:pPr>
            <w:r w:rsidRPr="003E12F5">
              <w:t>3</w:t>
            </w:r>
          </w:p>
        </w:tc>
        <w:tc>
          <w:tcPr>
            <w:tcW w:w="264" w:type="pct"/>
            <w:tcBorders>
              <w:top w:val="nil"/>
              <w:left w:val="nil"/>
              <w:bottom w:val="single" w:sz="4" w:space="0" w:color="auto"/>
              <w:right w:val="single" w:sz="4" w:space="0" w:color="auto"/>
            </w:tcBorders>
            <w:shd w:val="clear" w:color="auto" w:fill="auto"/>
            <w:noWrap/>
            <w:vAlign w:val="center"/>
            <w:hideMark/>
          </w:tcPr>
          <w:p w14:paraId="17ED3E45" w14:textId="77777777" w:rsidR="00A96D3B" w:rsidRPr="003E12F5" w:rsidRDefault="00A96D3B">
            <w:pPr>
              <w:jc w:val="right"/>
            </w:pPr>
            <w:r w:rsidRPr="003E12F5">
              <w:t>37</w:t>
            </w:r>
          </w:p>
        </w:tc>
        <w:tc>
          <w:tcPr>
            <w:tcW w:w="275" w:type="pct"/>
            <w:tcBorders>
              <w:top w:val="nil"/>
              <w:left w:val="nil"/>
              <w:bottom w:val="single" w:sz="4" w:space="0" w:color="auto"/>
              <w:right w:val="single" w:sz="4" w:space="0" w:color="auto"/>
            </w:tcBorders>
            <w:shd w:val="clear" w:color="auto" w:fill="auto"/>
            <w:noWrap/>
            <w:vAlign w:val="center"/>
            <w:hideMark/>
          </w:tcPr>
          <w:p w14:paraId="037A8C5A" w14:textId="77777777" w:rsidR="00A96D3B" w:rsidRPr="003E12F5" w:rsidRDefault="00A96D3B">
            <w:pPr>
              <w:jc w:val="right"/>
            </w:pPr>
            <w:r w:rsidRPr="003E12F5">
              <w:t>21</w:t>
            </w:r>
          </w:p>
        </w:tc>
        <w:tc>
          <w:tcPr>
            <w:tcW w:w="875" w:type="pct"/>
            <w:tcBorders>
              <w:top w:val="nil"/>
              <w:left w:val="nil"/>
              <w:bottom w:val="single" w:sz="4" w:space="0" w:color="auto"/>
              <w:right w:val="single" w:sz="4" w:space="0" w:color="auto"/>
            </w:tcBorders>
            <w:shd w:val="clear" w:color="auto" w:fill="auto"/>
            <w:noWrap/>
            <w:vAlign w:val="center"/>
            <w:hideMark/>
          </w:tcPr>
          <w:p w14:paraId="0F66FD6A" w14:textId="77777777" w:rsidR="00A96D3B" w:rsidRPr="003E12F5" w:rsidRDefault="00A96D3B">
            <w:pPr>
              <w:jc w:val="center"/>
            </w:pPr>
            <w:r w:rsidRPr="003E12F5">
              <w:t>3</w:t>
            </w:r>
          </w:p>
        </w:tc>
        <w:tc>
          <w:tcPr>
            <w:tcW w:w="1334" w:type="pct"/>
            <w:tcBorders>
              <w:top w:val="nil"/>
              <w:left w:val="nil"/>
              <w:bottom w:val="single" w:sz="4" w:space="0" w:color="auto"/>
              <w:right w:val="single" w:sz="4" w:space="0" w:color="auto"/>
            </w:tcBorders>
            <w:shd w:val="clear" w:color="auto" w:fill="auto"/>
            <w:vAlign w:val="bottom"/>
            <w:hideMark/>
          </w:tcPr>
          <w:p w14:paraId="7D147F21" w14:textId="77777777" w:rsidR="00A96D3B" w:rsidRPr="003E12F5" w:rsidRDefault="00A96D3B">
            <w:pPr>
              <w:jc w:val="center"/>
            </w:pPr>
            <w:r w:rsidRPr="003E12F5">
              <w:t>Србијашуме</w:t>
            </w:r>
          </w:p>
        </w:tc>
      </w:tr>
      <w:tr w:rsidR="003E12F5" w:rsidRPr="003E12F5" w14:paraId="02118EAD"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333D2084" w14:textId="77777777" w:rsidR="00A96D3B" w:rsidRPr="003E12F5" w:rsidRDefault="00A96D3B">
            <w:pPr>
              <w:jc w:val="center"/>
            </w:pPr>
            <w:r w:rsidRPr="003E12F5">
              <w:t>3585/2</w:t>
            </w:r>
          </w:p>
        </w:tc>
        <w:tc>
          <w:tcPr>
            <w:tcW w:w="1112" w:type="pct"/>
            <w:tcBorders>
              <w:top w:val="nil"/>
              <w:left w:val="nil"/>
              <w:bottom w:val="single" w:sz="4" w:space="0" w:color="auto"/>
              <w:right w:val="single" w:sz="4" w:space="0" w:color="auto"/>
            </w:tcBorders>
            <w:shd w:val="clear" w:color="auto" w:fill="auto"/>
            <w:noWrap/>
            <w:vAlign w:val="center"/>
            <w:hideMark/>
          </w:tcPr>
          <w:p w14:paraId="4B1536ED" w14:textId="77777777" w:rsidR="00A96D3B" w:rsidRPr="003E12F5" w:rsidRDefault="00A96D3B">
            <w:pPr>
              <w:jc w:val="center"/>
            </w:pPr>
            <w:r w:rsidRPr="003E12F5">
              <w:t>шума 4кл</w:t>
            </w:r>
          </w:p>
        </w:tc>
        <w:tc>
          <w:tcPr>
            <w:tcW w:w="343" w:type="pct"/>
            <w:tcBorders>
              <w:top w:val="nil"/>
              <w:left w:val="nil"/>
              <w:bottom w:val="single" w:sz="4" w:space="0" w:color="auto"/>
              <w:right w:val="single" w:sz="4" w:space="0" w:color="auto"/>
            </w:tcBorders>
            <w:shd w:val="clear" w:color="auto" w:fill="auto"/>
            <w:noWrap/>
            <w:vAlign w:val="center"/>
            <w:hideMark/>
          </w:tcPr>
          <w:p w14:paraId="07E90D2D" w14:textId="77777777" w:rsidR="00A96D3B" w:rsidRPr="003E12F5" w:rsidRDefault="00A96D3B">
            <w:pPr>
              <w:jc w:val="right"/>
            </w:pPr>
            <w:r w:rsidRPr="003E12F5">
              <w:t>7</w:t>
            </w:r>
          </w:p>
        </w:tc>
        <w:tc>
          <w:tcPr>
            <w:tcW w:w="264" w:type="pct"/>
            <w:tcBorders>
              <w:top w:val="nil"/>
              <w:left w:val="nil"/>
              <w:bottom w:val="single" w:sz="4" w:space="0" w:color="auto"/>
              <w:right w:val="single" w:sz="4" w:space="0" w:color="auto"/>
            </w:tcBorders>
            <w:shd w:val="clear" w:color="auto" w:fill="auto"/>
            <w:noWrap/>
            <w:vAlign w:val="center"/>
            <w:hideMark/>
          </w:tcPr>
          <w:p w14:paraId="12AB1A1E" w14:textId="77777777" w:rsidR="00A96D3B" w:rsidRPr="003E12F5" w:rsidRDefault="00A96D3B">
            <w:pPr>
              <w:jc w:val="right"/>
            </w:pPr>
            <w:r w:rsidRPr="003E12F5">
              <w:t>2</w:t>
            </w:r>
          </w:p>
        </w:tc>
        <w:tc>
          <w:tcPr>
            <w:tcW w:w="275" w:type="pct"/>
            <w:tcBorders>
              <w:top w:val="nil"/>
              <w:left w:val="nil"/>
              <w:bottom w:val="single" w:sz="4" w:space="0" w:color="auto"/>
              <w:right w:val="single" w:sz="4" w:space="0" w:color="auto"/>
            </w:tcBorders>
            <w:shd w:val="clear" w:color="auto" w:fill="auto"/>
            <w:noWrap/>
            <w:vAlign w:val="center"/>
            <w:hideMark/>
          </w:tcPr>
          <w:p w14:paraId="4915AF2A" w14:textId="77777777" w:rsidR="00A96D3B" w:rsidRPr="003E12F5" w:rsidRDefault="00A96D3B">
            <w:pPr>
              <w:jc w:val="right"/>
            </w:pPr>
            <w:r w:rsidRPr="003E12F5">
              <w:t>74</w:t>
            </w:r>
          </w:p>
        </w:tc>
        <w:tc>
          <w:tcPr>
            <w:tcW w:w="875" w:type="pct"/>
            <w:tcBorders>
              <w:top w:val="nil"/>
              <w:left w:val="nil"/>
              <w:bottom w:val="single" w:sz="4" w:space="0" w:color="auto"/>
              <w:right w:val="single" w:sz="4" w:space="0" w:color="auto"/>
            </w:tcBorders>
            <w:shd w:val="clear" w:color="auto" w:fill="auto"/>
            <w:noWrap/>
            <w:vAlign w:val="center"/>
            <w:hideMark/>
          </w:tcPr>
          <w:p w14:paraId="5FEDB5EC" w14:textId="77777777" w:rsidR="00A96D3B" w:rsidRPr="003E12F5" w:rsidRDefault="00A96D3B">
            <w:pPr>
              <w:jc w:val="center"/>
            </w:pPr>
            <w:r w:rsidRPr="003E12F5">
              <w:t>3</w:t>
            </w:r>
          </w:p>
        </w:tc>
        <w:tc>
          <w:tcPr>
            <w:tcW w:w="1334" w:type="pct"/>
            <w:tcBorders>
              <w:top w:val="nil"/>
              <w:left w:val="nil"/>
              <w:bottom w:val="single" w:sz="4" w:space="0" w:color="auto"/>
              <w:right w:val="single" w:sz="4" w:space="0" w:color="auto"/>
            </w:tcBorders>
            <w:shd w:val="clear" w:color="auto" w:fill="auto"/>
            <w:vAlign w:val="bottom"/>
            <w:hideMark/>
          </w:tcPr>
          <w:p w14:paraId="3D690C81" w14:textId="77777777" w:rsidR="00A96D3B" w:rsidRPr="003E12F5" w:rsidRDefault="00A96D3B">
            <w:pPr>
              <w:jc w:val="center"/>
            </w:pPr>
            <w:r w:rsidRPr="003E12F5">
              <w:t>Србијашуме</w:t>
            </w:r>
          </w:p>
        </w:tc>
      </w:tr>
      <w:tr w:rsidR="003E12F5" w:rsidRPr="003E12F5" w14:paraId="32F2F219"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769B4635" w14:textId="77777777" w:rsidR="00A96D3B" w:rsidRPr="003E12F5" w:rsidRDefault="00A96D3B">
            <w:pPr>
              <w:jc w:val="center"/>
            </w:pPr>
            <w:r w:rsidRPr="003E12F5">
              <w:t>3888</w:t>
            </w:r>
          </w:p>
        </w:tc>
        <w:tc>
          <w:tcPr>
            <w:tcW w:w="1112" w:type="pct"/>
            <w:tcBorders>
              <w:top w:val="nil"/>
              <w:left w:val="nil"/>
              <w:bottom w:val="single" w:sz="4" w:space="0" w:color="auto"/>
              <w:right w:val="single" w:sz="4" w:space="0" w:color="auto"/>
            </w:tcBorders>
            <w:shd w:val="clear" w:color="auto" w:fill="auto"/>
            <w:noWrap/>
            <w:vAlign w:val="center"/>
            <w:hideMark/>
          </w:tcPr>
          <w:p w14:paraId="3DE14469" w14:textId="77777777" w:rsidR="00A96D3B" w:rsidRPr="003E12F5" w:rsidRDefault="00A96D3B">
            <w:pPr>
              <w:jc w:val="center"/>
            </w:pPr>
            <w:r w:rsidRPr="003E12F5">
              <w:t>шума 4кл</w:t>
            </w:r>
          </w:p>
        </w:tc>
        <w:tc>
          <w:tcPr>
            <w:tcW w:w="343" w:type="pct"/>
            <w:tcBorders>
              <w:top w:val="nil"/>
              <w:left w:val="nil"/>
              <w:bottom w:val="single" w:sz="4" w:space="0" w:color="auto"/>
              <w:right w:val="single" w:sz="4" w:space="0" w:color="auto"/>
            </w:tcBorders>
            <w:shd w:val="clear" w:color="auto" w:fill="auto"/>
            <w:noWrap/>
            <w:vAlign w:val="center"/>
            <w:hideMark/>
          </w:tcPr>
          <w:p w14:paraId="060A42F2"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52B6E660" w14:textId="77777777" w:rsidR="00A96D3B" w:rsidRPr="003E12F5" w:rsidRDefault="00A96D3B">
            <w:pPr>
              <w:jc w:val="right"/>
            </w:pPr>
            <w:r w:rsidRPr="003E12F5">
              <w:t>16</w:t>
            </w:r>
          </w:p>
        </w:tc>
        <w:tc>
          <w:tcPr>
            <w:tcW w:w="275" w:type="pct"/>
            <w:tcBorders>
              <w:top w:val="nil"/>
              <w:left w:val="nil"/>
              <w:bottom w:val="single" w:sz="4" w:space="0" w:color="auto"/>
              <w:right w:val="single" w:sz="4" w:space="0" w:color="auto"/>
            </w:tcBorders>
            <w:shd w:val="clear" w:color="auto" w:fill="auto"/>
            <w:noWrap/>
            <w:vAlign w:val="center"/>
            <w:hideMark/>
          </w:tcPr>
          <w:p w14:paraId="4DB0CE03" w14:textId="77777777" w:rsidR="00A96D3B" w:rsidRPr="003E12F5" w:rsidRDefault="00A96D3B">
            <w:pPr>
              <w:jc w:val="right"/>
            </w:pPr>
            <w:r w:rsidRPr="003E12F5">
              <w:t>1</w:t>
            </w:r>
          </w:p>
        </w:tc>
        <w:tc>
          <w:tcPr>
            <w:tcW w:w="875" w:type="pct"/>
            <w:tcBorders>
              <w:top w:val="nil"/>
              <w:left w:val="nil"/>
              <w:bottom w:val="single" w:sz="4" w:space="0" w:color="auto"/>
              <w:right w:val="single" w:sz="4" w:space="0" w:color="auto"/>
            </w:tcBorders>
            <w:shd w:val="clear" w:color="auto" w:fill="auto"/>
            <w:noWrap/>
            <w:vAlign w:val="center"/>
            <w:hideMark/>
          </w:tcPr>
          <w:p w14:paraId="12DC1A77" w14:textId="77777777" w:rsidR="00A96D3B" w:rsidRPr="003E12F5" w:rsidRDefault="00A96D3B">
            <w:pPr>
              <w:jc w:val="center"/>
            </w:pPr>
            <w:r w:rsidRPr="003E12F5">
              <w:t>5</w:t>
            </w:r>
          </w:p>
        </w:tc>
        <w:tc>
          <w:tcPr>
            <w:tcW w:w="1334" w:type="pct"/>
            <w:tcBorders>
              <w:top w:val="nil"/>
              <w:left w:val="nil"/>
              <w:bottom w:val="single" w:sz="4" w:space="0" w:color="auto"/>
              <w:right w:val="single" w:sz="4" w:space="0" w:color="auto"/>
            </w:tcBorders>
            <w:shd w:val="clear" w:color="auto" w:fill="auto"/>
            <w:vAlign w:val="bottom"/>
            <w:hideMark/>
          </w:tcPr>
          <w:p w14:paraId="20F004C0" w14:textId="77777777" w:rsidR="00A96D3B" w:rsidRPr="003E12F5" w:rsidRDefault="00A96D3B">
            <w:pPr>
              <w:jc w:val="center"/>
            </w:pPr>
            <w:r w:rsidRPr="003E12F5">
              <w:t>Србијашуме</w:t>
            </w:r>
          </w:p>
        </w:tc>
      </w:tr>
      <w:tr w:rsidR="003E12F5" w:rsidRPr="003E12F5" w14:paraId="1FBB3EC3"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2D3E7356" w14:textId="77777777" w:rsidR="00A96D3B" w:rsidRPr="003E12F5" w:rsidRDefault="00A96D3B">
            <w:pPr>
              <w:jc w:val="center"/>
            </w:pPr>
            <w:r w:rsidRPr="003E12F5">
              <w:t>3889</w:t>
            </w:r>
          </w:p>
        </w:tc>
        <w:tc>
          <w:tcPr>
            <w:tcW w:w="1112" w:type="pct"/>
            <w:tcBorders>
              <w:top w:val="nil"/>
              <w:left w:val="nil"/>
              <w:bottom w:val="single" w:sz="4" w:space="0" w:color="auto"/>
              <w:right w:val="single" w:sz="4" w:space="0" w:color="auto"/>
            </w:tcBorders>
            <w:shd w:val="clear" w:color="auto" w:fill="auto"/>
            <w:noWrap/>
            <w:vAlign w:val="center"/>
            <w:hideMark/>
          </w:tcPr>
          <w:p w14:paraId="4FDB844E" w14:textId="77777777" w:rsidR="00A96D3B" w:rsidRPr="003E12F5" w:rsidRDefault="00A96D3B">
            <w:pPr>
              <w:jc w:val="center"/>
            </w:pPr>
            <w:r w:rsidRPr="003E12F5">
              <w:t>шума 4кл</w:t>
            </w:r>
          </w:p>
        </w:tc>
        <w:tc>
          <w:tcPr>
            <w:tcW w:w="343" w:type="pct"/>
            <w:tcBorders>
              <w:top w:val="nil"/>
              <w:left w:val="nil"/>
              <w:bottom w:val="single" w:sz="4" w:space="0" w:color="auto"/>
              <w:right w:val="single" w:sz="4" w:space="0" w:color="auto"/>
            </w:tcBorders>
            <w:shd w:val="clear" w:color="auto" w:fill="auto"/>
            <w:noWrap/>
            <w:vAlign w:val="center"/>
            <w:hideMark/>
          </w:tcPr>
          <w:p w14:paraId="336F8AEA"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59310008" w14:textId="77777777" w:rsidR="00A96D3B" w:rsidRPr="003E12F5" w:rsidRDefault="00A96D3B">
            <w:pPr>
              <w:jc w:val="right"/>
            </w:pPr>
            <w:r w:rsidRPr="003E12F5">
              <w:t>4</w:t>
            </w:r>
          </w:p>
        </w:tc>
        <w:tc>
          <w:tcPr>
            <w:tcW w:w="275" w:type="pct"/>
            <w:tcBorders>
              <w:top w:val="nil"/>
              <w:left w:val="nil"/>
              <w:bottom w:val="single" w:sz="4" w:space="0" w:color="auto"/>
              <w:right w:val="single" w:sz="4" w:space="0" w:color="auto"/>
            </w:tcBorders>
            <w:shd w:val="clear" w:color="auto" w:fill="auto"/>
            <w:noWrap/>
            <w:vAlign w:val="center"/>
            <w:hideMark/>
          </w:tcPr>
          <w:p w14:paraId="47DB289E" w14:textId="77777777" w:rsidR="00A96D3B" w:rsidRPr="003E12F5" w:rsidRDefault="00A96D3B">
            <w:pPr>
              <w:jc w:val="right"/>
            </w:pPr>
            <w:r w:rsidRPr="003E12F5">
              <w:t>8</w:t>
            </w:r>
          </w:p>
        </w:tc>
        <w:tc>
          <w:tcPr>
            <w:tcW w:w="875" w:type="pct"/>
            <w:tcBorders>
              <w:top w:val="nil"/>
              <w:left w:val="nil"/>
              <w:bottom w:val="single" w:sz="4" w:space="0" w:color="auto"/>
              <w:right w:val="single" w:sz="4" w:space="0" w:color="auto"/>
            </w:tcBorders>
            <w:shd w:val="clear" w:color="auto" w:fill="auto"/>
            <w:noWrap/>
            <w:vAlign w:val="center"/>
            <w:hideMark/>
          </w:tcPr>
          <w:p w14:paraId="3DB21CF3" w14:textId="77777777" w:rsidR="00A96D3B" w:rsidRPr="003E12F5" w:rsidRDefault="00A96D3B">
            <w:pPr>
              <w:jc w:val="center"/>
            </w:pPr>
            <w:r w:rsidRPr="003E12F5">
              <w:t>5</w:t>
            </w:r>
          </w:p>
        </w:tc>
        <w:tc>
          <w:tcPr>
            <w:tcW w:w="1334" w:type="pct"/>
            <w:tcBorders>
              <w:top w:val="nil"/>
              <w:left w:val="nil"/>
              <w:bottom w:val="single" w:sz="4" w:space="0" w:color="auto"/>
              <w:right w:val="single" w:sz="4" w:space="0" w:color="auto"/>
            </w:tcBorders>
            <w:shd w:val="clear" w:color="auto" w:fill="auto"/>
            <w:vAlign w:val="bottom"/>
            <w:hideMark/>
          </w:tcPr>
          <w:p w14:paraId="750D712A" w14:textId="77777777" w:rsidR="00A96D3B" w:rsidRPr="003E12F5" w:rsidRDefault="00A96D3B">
            <w:pPr>
              <w:jc w:val="center"/>
            </w:pPr>
            <w:r w:rsidRPr="003E12F5">
              <w:t>Србијашуме</w:t>
            </w:r>
          </w:p>
        </w:tc>
      </w:tr>
      <w:tr w:rsidR="003E12F5" w:rsidRPr="003E12F5" w14:paraId="6CDB97CA"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6D6384E5" w14:textId="77777777" w:rsidR="00A96D3B" w:rsidRPr="003E12F5" w:rsidRDefault="00A96D3B">
            <w:pPr>
              <w:jc w:val="center"/>
            </w:pPr>
            <w:r w:rsidRPr="003E12F5">
              <w:t>3892</w:t>
            </w:r>
          </w:p>
        </w:tc>
        <w:tc>
          <w:tcPr>
            <w:tcW w:w="1112" w:type="pct"/>
            <w:tcBorders>
              <w:top w:val="nil"/>
              <w:left w:val="nil"/>
              <w:bottom w:val="single" w:sz="4" w:space="0" w:color="auto"/>
              <w:right w:val="single" w:sz="4" w:space="0" w:color="auto"/>
            </w:tcBorders>
            <w:shd w:val="clear" w:color="auto" w:fill="auto"/>
            <w:noWrap/>
            <w:vAlign w:val="center"/>
            <w:hideMark/>
          </w:tcPr>
          <w:p w14:paraId="1DEE3F07" w14:textId="77777777" w:rsidR="00A96D3B" w:rsidRPr="003E12F5" w:rsidRDefault="00A96D3B">
            <w:pPr>
              <w:jc w:val="center"/>
            </w:pPr>
            <w:r w:rsidRPr="003E12F5">
              <w:t>шума 4кл</w:t>
            </w:r>
          </w:p>
        </w:tc>
        <w:tc>
          <w:tcPr>
            <w:tcW w:w="343" w:type="pct"/>
            <w:tcBorders>
              <w:top w:val="nil"/>
              <w:left w:val="nil"/>
              <w:bottom w:val="single" w:sz="4" w:space="0" w:color="auto"/>
              <w:right w:val="single" w:sz="4" w:space="0" w:color="auto"/>
            </w:tcBorders>
            <w:shd w:val="clear" w:color="auto" w:fill="auto"/>
            <w:noWrap/>
            <w:vAlign w:val="center"/>
            <w:hideMark/>
          </w:tcPr>
          <w:p w14:paraId="57F4B081"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61243135" w14:textId="77777777" w:rsidR="00A96D3B" w:rsidRPr="003E12F5" w:rsidRDefault="00A96D3B">
            <w:pPr>
              <w:jc w:val="right"/>
            </w:pPr>
            <w:r w:rsidRPr="003E12F5">
              <w:t>15</w:t>
            </w:r>
          </w:p>
        </w:tc>
        <w:tc>
          <w:tcPr>
            <w:tcW w:w="275" w:type="pct"/>
            <w:tcBorders>
              <w:top w:val="nil"/>
              <w:left w:val="nil"/>
              <w:bottom w:val="single" w:sz="4" w:space="0" w:color="auto"/>
              <w:right w:val="single" w:sz="4" w:space="0" w:color="auto"/>
            </w:tcBorders>
            <w:shd w:val="clear" w:color="auto" w:fill="auto"/>
            <w:noWrap/>
            <w:vAlign w:val="center"/>
            <w:hideMark/>
          </w:tcPr>
          <w:p w14:paraId="4480B11E" w14:textId="77777777" w:rsidR="00A96D3B" w:rsidRPr="003E12F5" w:rsidRDefault="00A96D3B">
            <w:pPr>
              <w:jc w:val="right"/>
            </w:pPr>
            <w:r w:rsidRPr="003E12F5">
              <w:t>3</w:t>
            </w:r>
          </w:p>
        </w:tc>
        <w:tc>
          <w:tcPr>
            <w:tcW w:w="875" w:type="pct"/>
            <w:tcBorders>
              <w:top w:val="nil"/>
              <w:left w:val="nil"/>
              <w:bottom w:val="single" w:sz="4" w:space="0" w:color="auto"/>
              <w:right w:val="single" w:sz="4" w:space="0" w:color="auto"/>
            </w:tcBorders>
            <w:shd w:val="clear" w:color="auto" w:fill="auto"/>
            <w:noWrap/>
            <w:vAlign w:val="center"/>
            <w:hideMark/>
          </w:tcPr>
          <w:p w14:paraId="1817B733" w14:textId="77777777" w:rsidR="00A96D3B" w:rsidRPr="003E12F5" w:rsidRDefault="00A96D3B">
            <w:pPr>
              <w:jc w:val="center"/>
            </w:pPr>
            <w:r w:rsidRPr="003E12F5">
              <w:t>5</w:t>
            </w:r>
          </w:p>
        </w:tc>
        <w:tc>
          <w:tcPr>
            <w:tcW w:w="1334" w:type="pct"/>
            <w:tcBorders>
              <w:top w:val="nil"/>
              <w:left w:val="nil"/>
              <w:bottom w:val="single" w:sz="4" w:space="0" w:color="auto"/>
              <w:right w:val="single" w:sz="4" w:space="0" w:color="auto"/>
            </w:tcBorders>
            <w:shd w:val="clear" w:color="auto" w:fill="auto"/>
            <w:vAlign w:val="bottom"/>
            <w:hideMark/>
          </w:tcPr>
          <w:p w14:paraId="60DBD733" w14:textId="77777777" w:rsidR="00A96D3B" w:rsidRPr="003E12F5" w:rsidRDefault="00A96D3B">
            <w:pPr>
              <w:jc w:val="center"/>
            </w:pPr>
            <w:r w:rsidRPr="003E12F5">
              <w:t>Србијашуме</w:t>
            </w:r>
          </w:p>
        </w:tc>
      </w:tr>
      <w:tr w:rsidR="003E12F5" w:rsidRPr="003E12F5" w14:paraId="5CB16EF1"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3F5B1F89" w14:textId="77777777" w:rsidR="00A96D3B" w:rsidRPr="003E12F5" w:rsidRDefault="00A96D3B">
            <w:pPr>
              <w:jc w:val="center"/>
            </w:pPr>
            <w:r w:rsidRPr="003E12F5">
              <w:t>3905</w:t>
            </w:r>
          </w:p>
        </w:tc>
        <w:tc>
          <w:tcPr>
            <w:tcW w:w="1112" w:type="pct"/>
            <w:tcBorders>
              <w:top w:val="nil"/>
              <w:left w:val="nil"/>
              <w:bottom w:val="single" w:sz="4" w:space="0" w:color="auto"/>
              <w:right w:val="single" w:sz="4" w:space="0" w:color="auto"/>
            </w:tcBorders>
            <w:shd w:val="clear" w:color="auto" w:fill="auto"/>
            <w:noWrap/>
            <w:vAlign w:val="center"/>
            <w:hideMark/>
          </w:tcPr>
          <w:p w14:paraId="25D5AE0D" w14:textId="77777777" w:rsidR="00A96D3B" w:rsidRPr="003E12F5" w:rsidRDefault="00A96D3B">
            <w:pPr>
              <w:jc w:val="center"/>
            </w:pPr>
            <w:r w:rsidRPr="003E12F5">
              <w:t>шума 4кл</w:t>
            </w:r>
          </w:p>
        </w:tc>
        <w:tc>
          <w:tcPr>
            <w:tcW w:w="343" w:type="pct"/>
            <w:tcBorders>
              <w:top w:val="nil"/>
              <w:left w:val="nil"/>
              <w:bottom w:val="single" w:sz="4" w:space="0" w:color="auto"/>
              <w:right w:val="single" w:sz="4" w:space="0" w:color="auto"/>
            </w:tcBorders>
            <w:shd w:val="clear" w:color="auto" w:fill="auto"/>
            <w:noWrap/>
            <w:vAlign w:val="center"/>
            <w:hideMark/>
          </w:tcPr>
          <w:p w14:paraId="1182F60D"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68261594" w14:textId="77777777" w:rsidR="00A96D3B" w:rsidRPr="003E12F5" w:rsidRDefault="00A96D3B">
            <w:pPr>
              <w:jc w:val="right"/>
            </w:pPr>
            <w:r w:rsidRPr="003E12F5">
              <w:t>58</w:t>
            </w:r>
          </w:p>
        </w:tc>
        <w:tc>
          <w:tcPr>
            <w:tcW w:w="275" w:type="pct"/>
            <w:tcBorders>
              <w:top w:val="nil"/>
              <w:left w:val="nil"/>
              <w:bottom w:val="single" w:sz="4" w:space="0" w:color="auto"/>
              <w:right w:val="single" w:sz="4" w:space="0" w:color="auto"/>
            </w:tcBorders>
            <w:shd w:val="clear" w:color="auto" w:fill="auto"/>
            <w:noWrap/>
            <w:vAlign w:val="center"/>
            <w:hideMark/>
          </w:tcPr>
          <w:p w14:paraId="1816CC33" w14:textId="77777777" w:rsidR="00A96D3B" w:rsidRPr="003E12F5" w:rsidRDefault="00A96D3B">
            <w:pPr>
              <w:jc w:val="right"/>
            </w:pPr>
            <w:r w:rsidRPr="003E12F5">
              <w:t>31</w:t>
            </w:r>
          </w:p>
        </w:tc>
        <w:tc>
          <w:tcPr>
            <w:tcW w:w="875" w:type="pct"/>
            <w:tcBorders>
              <w:top w:val="nil"/>
              <w:left w:val="nil"/>
              <w:bottom w:val="single" w:sz="4" w:space="0" w:color="auto"/>
              <w:right w:val="single" w:sz="4" w:space="0" w:color="auto"/>
            </w:tcBorders>
            <w:shd w:val="clear" w:color="auto" w:fill="auto"/>
            <w:noWrap/>
            <w:vAlign w:val="center"/>
            <w:hideMark/>
          </w:tcPr>
          <w:p w14:paraId="3DA4768D" w14:textId="77777777" w:rsidR="00A96D3B" w:rsidRPr="003E12F5" w:rsidRDefault="00A96D3B">
            <w:pPr>
              <w:jc w:val="center"/>
            </w:pPr>
            <w:r w:rsidRPr="003E12F5">
              <w:t>5</w:t>
            </w:r>
          </w:p>
        </w:tc>
        <w:tc>
          <w:tcPr>
            <w:tcW w:w="1334" w:type="pct"/>
            <w:tcBorders>
              <w:top w:val="nil"/>
              <w:left w:val="nil"/>
              <w:bottom w:val="single" w:sz="4" w:space="0" w:color="auto"/>
              <w:right w:val="single" w:sz="4" w:space="0" w:color="auto"/>
            </w:tcBorders>
            <w:shd w:val="clear" w:color="auto" w:fill="auto"/>
            <w:vAlign w:val="bottom"/>
            <w:hideMark/>
          </w:tcPr>
          <w:p w14:paraId="6964D7A3" w14:textId="77777777" w:rsidR="00A96D3B" w:rsidRPr="003E12F5" w:rsidRDefault="00A96D3B">
            <w:pPr>
              <w:jc w:val="center"/>
            </w:pPr>
            <w:r w:rsidRPr="003E12F5">
              <w:t>Србијашуме</w:t>
            </w:r>
          </w:p>
        </w:tc>
      </w:tr>
      <w:tr w:rsidR="003E12F5" w:rsidRPr="003E12F5" w14:paraId="0EE9F4A9"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1DF9EE84" w14:textId="77777777" w:rsidR="00A96D3B" w:rsidRPr="003E12F5" w:rsidRDefault="00A96D3B">
            <w:pPr>
              <w:jc w:val="center"/>
            </w:pPr>
            <w:r w:rsidRPr="003E12F5">
              <w:t>3926/2</w:t>
            </w:r>
          </w:p>
        </w:tc>
        <w:tc>
          <w:tcPr>
            <w:tcW w:w="1112" w:type="pct"/>
            <w:tcBorders>
              <w:top w:val="nil"/>
              <w:left w:val="nil"/>
              <w:bottom w:val="single" w:sz="4" w:space="0" w:color="auto"/>
              <w:right w:val="single" w:sz="4" w:space="0" w:color="auto"/>
            </w:tcBorders>
            <w:shd w:val="clear" w:color="auto" w:fill="auto"/>
            <w:noWrap/>
            <w:vAlign w:val="center"/>
            <w:hideMark/>
          </w:tcPr>
          <w:p w14:paraId="18400510" w14:textId="77777777" w:rsidR="00A96D3B" w:rsidRPr="003E12F5" w:rsidRDefault="00A96D3B">
            <w:pPr>
              <w:jc w:val="center"/>
            </w:pPr>
            <w:r w:rsidRPr="003E12F5">
              <w:t>шума 5кл</w:t>
            </w:r>
          </w:p>
        </w:tc>
        <w:tc>
          <w:tcPr>
            <w:tcW w:w="343" w:type="pct"/>
            <w:tcBorders>
              <w:top w:val="nil"/>
              <w:left w:val="nil"/>
              <w:bottom w:val="single" w:sz="4" w:space="0" w:color="auto"/>
              <w:right w:val="single" w:sz="4" w:space="0" w:color="auto"/>
            </w:tcBorders>
            <w:shd w:val="clear" w:color="auto" w:fill="auto"/>
            <w:noWrap/>
            <w:vAlign w:val="center"/>
            <w:hideMark/>
          </w:tcPr>
          <w:p w14:paraId="6B0EF8BF"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3869B198" w14:textId="77777777" w:rsidR="00A96D3B" w:rsidRPr="003E12F5" w:rsidRDefault="00A96D3B">
            <w:pPr>
              <w:jc w:val="right"/>
            </w:pPr>
            <w:r w:rsidRPr="003E12F5">
              <w:t>29</w:t>
            </w:r>
          </w:p>
        </w:tc>
        <w:tc>
          <w:tcPr>
            <w:tcW w:w="275" w:type="pct"/>
            <w:tcBorders>
              <w:top w:val="nil"/>
              <w:left w:val="nil"/>
              <w:bottom w:val="single" w:sz="4" w:space="0" w:color="auto"/>
              <w:right w:val="single" w:sz="4" w:space="0" w:color="auto"/>
            </w:tcBorders>
            <w:shd w:val="clear" w:color="auto" w:fill="auto"/>
            <w:noWrap/>
            <w:vAlign w:val="center"/>
            <w:hideMark/>
          </w:tcPr>
          <w:p w14:paraId="49CEF7F3" w14:textId="77777777" w:rsidR="00A96D3B" w:rsidRPr="003E12F5" w:rsidRDefault="00A96D3B">
            <w:pPr>
              <w:jc w:val="right"/>
            </w:pPr>
            <w:r w:rsidRPr="003E12F5">
              <w:t>43</w:t>
            </w:r>
          </w:p>
        </w:tc>
        <w:tc>
          <w:tcPr>
            <w:tcW w:w="875" w:type="pct"/>
            <w:tcBorders>
              <w:top w:val="nil"/>
              <w:left w:val="nil"/>
              <w:bottom w:val="single" w:sz="4" w:space="0" w:color="auto"/>
              <w:right w:val="single" w:sz="4" w:space="0" w:color="auto"/>
            </w:tcBorders>
            <w:shd w:val="clear" w:color="auto" w:fill="auto"/>
            <w:noWrap/>
            <w:vAlign w:val="center"/>
            <w:hideMark/>
          </w:tcPr>
          <w:p w14:paraId="240AF60D" w14:textId="77777777" w:rsidR="00A96D3B" w:rsidRPr="003E12F5" w:rsidRDefault="00A96D3B">
            <w:pPr>
              <w:jc w:val="center"/>
            </w:pPr>
            <w:r w:rsidRPr="003E12F5">
              <w:t>4</w:t>
            </w:r>
          </w:p>
        </w:tc>
        <w:tc>
          <w:tcPr>
            <w:tcW w:w="1334" w:type="pct"/>
            <w:tcBorders>
              <w:top w:val="nil"/>
              <w:left w:val="nil"/>
              <w:bottom w:val="single" w:sz="4" w:space="0" w:color="auto"/>
              <w:right w:val="single" w:sz="4" w:space="0" w:color="auto"/>
            </w:tcBorders>
            <w:shd w:val="clear" w:color="auto" w:fill="auto"/>
            <w:vAlign w:val="bottom"/>
            <w:hideMark/>
          </w:tcPr>
          <w:p w14:paraId="538E2338" w14:textId="77777777" w:rsidR="00A96D3B" w:rsidRPr="003E12F5" w:rsidRDefault="00A96D3B">
            <w:pPr>
              <w:jc w:val="center"/>
            </w:pPr>
            <w:r w:rsidRPr="003E12F5">
              <w:t>Србијашуме</w:t>
            </w:r>
          </w:p>
        </w:tc>
      </w:tr>
      <w:tr w:rsidR="003E12F5" w:rsidRPr="003E12F5" w14:paraId="79DA5665"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405BBEA7" w14:textId="77777777" w:rsidR="00A96D3B" w:rsidRPr="003E12F5" w:rsidRDefault="00A96D3B">
            <w:pPr>
              <w:jc w:val="center"/>
            </w:pPr>
            <w:r w:rsidRPr="003E12F5">
              <w:t>3927</w:t>
            </w:r>
          </w:p>
        </w:tc>
        <w:tc>
          <w:tcPr>
            <w:tcW w:w="1112" w:type="pct"/>
            <w:tcBorders>
              <w:top w:val="nil"/>
              <w:left w:val="nil"/>
              <w:bottom w:val="single" w:sz="4" w:space="0" w:color="auto"/>
              <w:right w:val="single" w:sz="4" w:space="0" w:color="auto"/>
            </w:tcBorders>
            <w:shd w:val="clear" w:color="auto" w:fill="auto"/>
            <w:noWrap/>
            <w:vAlign w:val="center"/>
            <w:hideMark/>
          </w:tcPr>
          <w:p w14:paraId="1AADDC8B" w14:textId="77777777" w:rsidR="00A96D3B" w:rsidRPr="003E12F5" w:rsidRDefault="00A96D3B">
            <w:pPr>
              <w:jc w:val="center"/>
            </w:pPr>
            <w:r w:rsidRPr="003E12F5">
              <w:t>шума 5кл</w:t>
            </w:r>
          </w:p>
        </w:tc>
        <w:tc>
          <w:tcPr>
            <w:tcW w:w="343" w:type="pct"/>
            <w:tcBorders>
              <w:top w:val="nil"/>
              <w:left w:val="nil"/>
              <w:bottom w:val="single" w:sz="4" w:space="0" w:color="auto"/>
              <w:right w:val="single" w:sz="4" w:space="0" w:color="auto"/>
            </w:tcBorders>
            <w:shd w:val="clear" w:color="auto" w:fill="auto"/>
            <w:noWrap/>
            <w:vAlign w:val="center"/>
            <w:hideMark/>
          </w:tcPr>
          <w:p w14:paraId="1AF28C1A"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65F57F7C" w14:textId="77777777" w:rsidR="00A96D3B" w:rsidRPr="003E12F5" w:rsidRDefault="00A96D3B">
            <w:pPr>
              <w:jc w:val="right"/>
            </w:pPr>
            <w:r w:rsidRPr="003E12F5">
              <w:t>42</w:t>
            </w:r>
          </w:p>
        </w:tc>
        <w:tc>
          <w:tcPr>
            <w:tcW w:w="275" w:type="pct"/>
            <w:tcBorders>
              <w:top w:val="nil"/>
              <w:left w:val="nil"/>
              <w:bottom w:val="single" w:sz="4" w:space="0" w:color="auto"/>
              <w:right w:val="single" w:sz="4" w:space="0" w:color="auto"/>
            </w:tcBorders>
            <w:shd w:val="clear" w:color="auto" w:fill="auto"/>
            <w:noWrap/>
            <w:vAlign w:val="center"/>
            <w:hideMark/>
          </w:tcPr>
          <w:p w14:paraId="1628A12D" w14:textId="77777777" w:rsidR="00A96D3B" w:rsidRPr="003E12F5" w:rsidRDefault="00A96D3B">
            <w:pPr>
              <w:jc w:val="right"/>
            </w:pPr>
            <w:r w:rsidRPr="003E12F5">
              <w:t>55</w:t>
            </w:r>
          </w:p>
        </w:tc>
        <w:tc>
          <w:tcPr>
            <w:tcW w:w="875" w:type="pct"/>
            <w:tcBorders>
              <w:top w:val="nil"/>
              <w:left w:val="nil"/>
              <w:bottom w:val="single" w:sz="4" w:space="0" w:color="auto"/>
              <w:right w:val="single" w:sz="4" w:space="0" w:color="auto"/>
            </w:tcBorders>
            <w:shd w:val="clear" w:color="auto" w:fill="auto"/>
            <w:noWrap/>
            <w:vAlign w:val="center"/>
            <w:hideMark/>
          </w:tcPr>
          <w:p w14:paraId="2FBBE8C1" w14:textId="77777777" w:rsidR="00A96D3B" w:rsidRPr="003E12F5" w:rsidRDefault="00A96D3B">
            <w:pPr>
              <w:jc w:val="center"/>
            </w:pPr>
            <w:r w:rsidRPr="003E12F5">
              <w:t>4</w:t>
            </w:r>
          </w:p>
        </w:tc>
        <w:tc>
          <w:tcPr>
            <w:tcW w:w="1334" w:type="pct"/>
            <w:tcBorders>
              <w:top w:val="nil"/>
              <w:left w:val="nil"/>
              <w:bottom w:val="single" w:sz="4" w:space="0" w:color="auto"/>
              <w:right w:val="single" w:sz="4" w:space="0" w:color="auto"/>
            </w:tcBorders>
            <w:shd w:val="clear" w:color="auto" w:fill="auto"/>
            <w:vAlign w:val="bottom"/>
            <w:hideMark/>
          </w:tcPr>
          <w:p w14:paraId="56DD10CC" w14:textId="77777777" w:rsidR="00A96D3B" w:rsidRPr="003E12F5" w:rsidRDefault="00A96D3B">
            <w:pPr>
              <w:jc w:val="center"/>
            </w:pPr>
            <w:r w:rsidRPr="003E12F5">
              <w:t>Србијашуме</w:t>
            </w:r>
          </w:p>
        </w:tc>
      </w:tr>
      <w:tr w:rsidR="003E12F5" w:rsidRPr="003E12F5" w14:paraId="0A881F0A"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48315D4C" w14:textId="77777777" w:rsidR="00A96D3B" w:rsidRPr="003E12F5" w:rsidRDefault="00A96D3B">
            <w:pPr>
              <w:jc w:val="center"/>
            </w:pPr>
            <w:r w:rsidRPr="003E12F5">
              <w:t>4029/2</w:t>
            </w:r>
          </w:p>
        </w:tc>
        <w:tc>
          <w:tcPr>
            <w:tcW w:w="1112" w:type="pct"/>
            <w:tcBorders>
              <w:top w:val="nil"/>
              <w:left w:val="nil"/>
              <w:bottom w:val="single" w:sz="4" w:space="0" w:color="auto"/>
              <w:right w:val="single" w:sz="4" w:space="0" w:color="auto"/>
            </w:tcBorders>
            <w:shd w:val="clear" w:color="auto" w:fill="auto"/>
            <w:noWrap/>
            <w:vAlign w:val="center"/>
            <w:hideMark/>
          </w:tcPr>
          <w:p w14:paraId="28D50926" w14:textId="77777777" w:rsidR="00A96D3B" w:rsidRPr="003E12F5" w:rsidRDefault="00A96D3B">
            <w:pPr>
              <w:jc w:val="center"/>
            </w:pPr>
            <w:r w:rsidRPr="003E12F5">
              <w:t>шума 4кл</w:t>
            </w:r>
          </w:p>
        </w:tc>
        <w:tc>
          <w:tcPr>
            <w:tcW w:w="343" w:type="pct"/>
            <w:tcBorders>
              <w:top w:val="nil"/>
              <w:left w:val="nil"/>
              <w:bottom w:val="single" w:sz="4" w:space="0" w:color="auto"/>
              <w:right w:val="single" w:sz="4" w:space="0" w:color="auto"/>
            </w:tcBorders>
            <w:shd w:val="clear" w:color="auto" w:fill="auto"/>
            <w:noWrap/>
            <w:vAlign w:val="center"/>
            <w:hideMark/>
          </w:tcPr>
          <w:p w14:paraId="0FCCB6CC"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3B8D683B" w14:textId="77777777" w:rsidR="00A96D3B" w:rsidRPr="003E12F5" w:rsidRDefault="00A96D3B">
            <w:pPr>
              <w:jc w:val="right"/>
            </w:pPr>
            <w:r w:rsidRPr="003E12F5">
              <w:t>27</w:t>
            </w:r>
          </w:p>
        </w:tc>
        <w:tc>
          <w:tcPr>
            <w:tcW w:w="275" w:type="pct"/>
            <w:tcBorders>
              <w:top w:val="nil"/>
              <w:left w:val="nil"/>
              <w:bottom w:val="single" w:sz="4" w:space="0" w:color="auto"/>
              <w:right w:val="single" w:sz="4" w:space="0" w:color="auto"/>
            </w:tcBorders>
            <w:shd w:val="clear" w:color="auto" w:fill="auto"/>
            <w:noWrap/>
            <w:vAlign w:val="center"/>
            <w:hideMark/>
          </w:tcPr>
          <w:p w14:paraId="3AE47B25" w14:textId="77777777" w:rsidR="00A96D3B" w:rsidRPr="003E12F5" w:rsidRDefault="00A96D3B">
            <w:pPr>
              <w:jc w:val="right"/>
            </w:pPr>
            <w:r w:rsidRPr="003E12F5">
              <w:t>67</w:t>
            </w:r>
          </w:p>
        </w:tc>
        <w:tc>
          <w:tcPr>
            <w:tcW w:w="875" w:type="pct"/>
            <w:tcBorders>
              <w:top w:val="nil"/>
              <w:left w:val="nil"/>
              <w:bottom w:val="single" w:sz="4" w:space="0" w:color="auto"/>
              <w:right w:val="single" w:sz="4" w:space="0" w:color="auto"/>
            </w:tcBorders>
            <w:shd w:val="clear" w:color="auto" w:fill="auto"/>
            <w:noWrap/>
            <w:vAlign w:val="center"/>
            <w:hideMark/>
          </w:tcPr>
          <w:p w14:paraId="6A5520DE" w14:textId="77777777" w:rsidR="00A96D3B" w:rsidRPr="003E12F5" w:rsidRDefault="00A96D3B">
            <w:pPr>
              <w:jc w:val="center"/>
            </w:pPr>
            <w:r w:rsidRPr="003E12F5">
              <w:t>4</w:t>
            </w:r>
          </w:p>
        </w:tc>
        <w:tc>
          <w:tcPr>
            <w:tcW w:w="1334" w:type="pct"/>
            <w:tcBorders>
              <w:top w:val="nil"/>
              <w:left w:val="nil"/>
              <w:bottom w:val="single" w:sz="4" w:space="0" w:color="auto"/>
              <w:right w:val="single" w:sz="4" w:space="0" w:color="auto"/>
            </w:tcBorders>
            <w:shd w:val="clear" w:color="auto" w:fill="auto"/>
            <w:vAlign w:val="bottom"/>
            <w:hideMark/>
          </w:tcPr>
          <w:p w14:paraId="5EDACA1A" w14:textId="77777777" w:rsidR="00A96D3B" w:rsidRPr="003E12F5" w:rsidRDefault="00A96D3B">
            <w:pPr>
              <w:jc w:val="center"/>
            </w:pPr>
            <w:r w:rsidRPr="003E12F5">
              <w:t>Србијашуме</w:t>
            </w:r>
          </w:p>
        </w:tc>
      </w:tr>
      <w:tr w:rsidR="003E12F5" w:rsidRPr="003E12F5" w14:paraId="057D0C24"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231B8313" w14:textId="77777777" w:rsidR="00A96D3B" w:rsidRPr="003E12F5" w:rsidRDefault="00A96D3B">
            <w:pPr>
              <w:jc w:val="center"/>
            </w:pPr>
            <w:r w:rsidRPr="003E12F5">
              <w:t>4043</w:t>
            </w:r>
          </w:p>
        </w:tc>
        <w:tc>
          <w:tcPr>
            <w:tcW w:w="1112" w:type="pct"/>
            <w:tcBorders>
              <w:top w:val="nil"/>
              <w:left w:val="nil"/>
              <w:bottom w:val="single" w:sz="4" w:space="0" w:color="auto"/>
              <w:right w:val="single" w:sz="4" w:space="0" w:color="auto"/>
            </w:tcBorders>
            <w:shd w:val="clear" w:color="auto" w:fill="auto"/>
            <w:noWrap/>
            <w:vAlign w:val="center"/>
            <w:hideMark/>
          </w:tcPr>
          <w:p w14:paraId="71802B78" w14:textId="77777777" w:rsidR="00A96D3B" w:rsidRPr="003E12F5" w:rsidRDefault="00A96D3B">
            <w:pPr>
              <w:jc w:val="center"/>
            </w:pPr>
            <w:r w:rsidRPr="003E12F5">
              <w:t>шума 4кл</w:t>
            </w:r>
          </w:p>
        </w:tc>
        <w:tc>
          <w:tcPr>
            <w:tcW w:w="343" w:type="pct"/>
            <w:tcBorders>
              <w:top w:val="nil"/>
              <w:left w:val="nil"/>
              <w:bottom w:val="single" w:sz="4" w:space="0" w:color="auto"/>
              <w:right w:val="single" w:sz="4" w:space="0" w:color="auto"/>
            </w:tcBorders>
            <w:shd w:val="clear" w:color="auto" w:fill="auto"/>
            <w:noWrap/>
            <w:vAlign w:val="center"/>
            <w:hideMark/>
          </w:tcPr>
          <w:p w14:paraId="5D1083F1"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5DA29D60" w14:textId="77777777" w:rsidR="00A96D3B" w:rsidRPr="003E12F5" w:rsidRDefault="00A96D3B">
            <w:pPr>
              <w:jc w:val="right"/>
            </w:pPr>
            <w:r w:rsidRPr="003E12F5">
              <w:t>78</w:t>
            </w:r>
          </w:p>
        </w:tc>
        <w:tc>
          <w:tcPr>
            <w:tcW w:w="275" w:type="pct"/>
            <w:tcBorders>
              <w:top w:val="nil"/>
              <w:left w:val="nil"/>
              <w:bottom w:val="single" w:sz="4" w:space="0" w:color="auto"/>
              <w:right w:val="single" w:sz="4" w:space="0" w:color="auto"/>
            </w:tcBorders>
            <w:shd w:val="clear" w:color="auto" w:fill="auto"/>
            <w:noWrap/>
            <w:vAlign w:val="center"/>
            <w:hideMark/>
          </w:tcPr>
          <w:p w14:paraId="427C4A23" w14:textId="77777777" w:rsidR="00A96D3B" w:rsidRPr="003E12F5" w:rsidRDefault="00A96D3B">
            <w:pPr>
              <w:jc w:val="right"/>
            </w:pPr>
            <w:r w:rsidRPr="003E12F5">
              <w:t>64</w:t>
            </w:r>
          </w:p>
        </w:tc>
        <w:tc>
          <w:tcPr>
            <w:tcW w:w="875" w:type="pct"/>
            <w:tcBorders>
              <w:top w:val="nil"/>
              <w:left w:val="nil"/>
              <w:bottom w:val="single" w:sz="4" w:space="0" w:color="auto"/>
              <w:right w:val="single" w:sz="4" w:space="0" w:color="auto"/>
            </w:tcBorders>
            <w:shd w:val="clear" w:color="auto" w:fill="auto"/>
            <w:noWrap/>
            <w:vAlign w:val="center"/>
            <w:hideMark/>
          </w:tcPr>
          <w:p w14:paraId="3534E786" w14:textId="77777777" w:rsidR="00A96D3B" w:rsidRPr="003E12F5" w:rsidRDefault="00A96D3B">
            <w:pPr>
              <w:jc w:val="center"/>
            </w:pPr>
            <w:r w:rsidRPr="003E12F5">
              <w:t>4</w:t>
            </w:r>
          </w:p>
        </w:tc>
        <w:tc>
          <w:tcPr>
            <w:tcW w:w="1334" w:type="pct"/>
            <w:tcBorders>
              <w:top w:val="nil"/>
              <w:left w:val="nil"/>
              <w:bottom w:val="single" w:sz="4" w:space="0" w:color="auto"/>
              <w:right w:val="single" w:sz="4" w:space="0" w:color="auto"/>
            </w:tcBorders>
            <w:shd w:val="clear" w:color="auto" w:fill="auto"/>
            <w:vAlign w:val="bottom"/>
            <w:hideMark/>
          </w:tcPr>
          <w:p w14:paraId="49A2CC1B" w14:textId="77777777" w:rsidR="00A96D3B" w:rsidRPr="003E12F5" w:rsidRDefault="00A96D3B">
            <w:pPr>
              <w:jc w:val="center"/>
            </w:pPr>
            <w:r w:rsidRPr="003E12F5">
              <w:t>Србијашуме</w:t>
            </w:r>
          </w:p>
        </w:tc>
      </w:tr>
      <w:tr w:rsidR="003E12F5" w:rsidRPr="003E12F5" w14:paraId="5A908984"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29477CDF" w14:textId="77777777" w:rsidR="00A96D3B" w:rsidRPr="003E12F5" w:rsidRDefault="00A96D3B">
            <w:pPr>
              <w:jc w:val="center"/>
            </w:pPr>
            <w:r w:rsidRPr="003E12F5">
              <w:t>4101</w:t>
            </w:r>
          </w:p>
        </w:tc>
        <w:tc>
          <w:tcPr>
            <w:tcW w:w="1112" w:type="pct"/>
            <w:tcBorders>
              <w:top w:val="nil"/>
              <w:left w:val="nil"/>
              <w:bottom w:val="single" w:sz="4" w:space="0" w:color="auto"/>
              <w:right w:val="single" w:sz="4" w:space="0" w:color="auto"/>
            </w:tcBorders>
            <w:shd w:val="clear" w:color="auto" w:fill="auto"/>
            <w:noWrap/>
            <w:vAlign w:val="center"/>
            <w:hideMark/>
          </w:tcPr>
          <w:p w14:paraId="368E4EE7" w14:textId="77777777" w:rsidR="00A96D3B" w:rsidRPr="003E12F5" w:rsidRDefault="00A96D3B">
            <w:pPr>
              <w:jc w:val="center"/>
            </w:pPr>
            <w:r w:rsidRPr="003E12F5">
              <w:t>шума 4кл</w:t>
            </w:r>
          </w:p>
        </w:tc>
        <w:tc>
          <w:tcPr>
            <w:tcW w:w="343" w:type="pct"/>
            <w:tcBorders>
              <w:top w:val="nil"/>
              <w:left w:val="nil"/>
              <w:bottom w:val="single" w:sz="4" w:space="0" w:color="auto"/>
              <w:right w:val="single" w:sz="4" w:space="0" w:color="auto"/>
            </w:tcBorders>
            <w:shd w:val="clear" w:color="auto" w:fill="auto"/>
            <w:noWrap/>
            <w:vAlign w:val="center"/>
            <w:hideMark/>
          </w:tcPr>
          <w:p w14:paraId="0C75D03C"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1EC238E2" w14:textId="77777777" w:rsidR="00A96D3B" w:rsidRPr="003E12F5" w:rsidRDefault="00A96D3B">
            <w:pPr>
              <w:jc w:val="right"/>
            </w:pPr>
            <w:r w:rsidRPr="003E12F5">
              <w:t>27</w:t>
            </w:r>
          </w:p>
        </w:tc>
        <w:tc>
          <w:tcPr>
            <w:tcW w:w="275" w:type="pct"/>
            <w:tcBorders>
              <w:top w:val="nil"/>
              <w:left w:val="nil"/>
              <w:bottom w:val="single" w:sz="4" w:space="0" w:color="auto"/>
              <w:right w:val="single" w:sz="4" w:space="0" w:color="auto"/>
            </w:tcBorders>
            <w:shd w:val="clear" w:color="auto" w:fill="auto"/>
            <w:noWrap/>
            <w:vAlign w:val="center"/>
            <w:hideMark/>
          </w:tcPr>
          <w:p w14:paraId="1C0CFA97" w14:textId="77777777" w:rsidR="00A96D3B" w:rsidRPr="003E12F5" w:rsidRDefault="00A96D3B">
            <w:pPr>
              <w:jc w:val="right"/>
            </w:pPr>
            <w:r w:rsidRPr="003E12F5">
              <w:t>39</w:t>
            </w:r>
          </w:p>
        </w:tc>
        <w:tc>
          <w:tcPr>
            <w:tcW w:w="875" w:type="pct"/>
            <w:tcBorders>
              <w:top w:val="nil"/>
              <w:left w:val="nil"/>
              <w:bottom w:val="single" w:sz="4" w:space="0" w:color="auto"/>
              <w:right w:val="single" w:sz="4" w:space="0" w:color="auto"/>
            </w:tcBorders>
            <w:shd w:val="clear" w:color="auto" w:fill="auto"/>
            <w:noWrap/>
            <w:vAlign w:val="center"/>
            <w:hideMark/>
          </w:tcPr>
          <w:p w14:paraId="38F62715" w14:textId="77777777" w:rsidR="00A96D3B" w:rsidRPr="003E12F5" w:rsidRDefault="00A96D3B">
            <w:pPr>
              <w:jc w:val="center"/>
            </w:pPr>
            <w:r w:rsidRPr="003E12F5">
              <w:t>3</w:t>
            </w:r>
          </w:p>
        </w:tc>
        <w:tc>
          <w:tcPr>
            <w:tcW w:w="1334" w:type="pct"/>
            <w:tcBorders>
              <w:top w:val="nil"/>
              <w:left w:val="nil"/>
              <w:bottom w:val="single" w:sz="4" w:space="0" w:color="auto"/>
              <w:right w:val="single" w:sz="4" w:space="0" w:color="auto"/>
            </w:tcBorders>
            <w:shd w:val="clear" w:color="auto" w:fill="auto"/>
            <w:vAlign w:val="bottom"/>
            <w:hideMark/>
          </w:tcPr>
          <w:p w14:paraId="56461B42" w14:textId="77777777" w:rsidR="00A96D3B" w:rsidRPr="003E12F5" w:rsidRDefault="00A96D3B">
            <w:pPr>
              <w:jc w:val="center"/>
            </w:pPr>
            <w:r w:rsidRPr="003E12F5">
              <w:t>Србијашуме</w:t>
            </w:r>
          </w:p>
        </w:tc>
      </w:tr>
      <w:tr w:rsidR="003E12F5" w:rsidRPr="003E12F5" w14:paraId="35DB6FAB"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75F88549" w14:textId="77777777" w:rsidR="00A96D3B" w:rsidRPr="003E12F5" w:rsidRDefault="00A96D3B">
            <w:pPr>
              <w:jc w:val="center"/>
            </w:pPr>
            <w:r w:rsidRPr="003E12F5">
              <w:t>4102</w:t>
            </w:r>
          </w:p>
        </w:tc>
        <w:tc>
          <w:tcPr>
            <w:tcW w:w="1112" w:type="pct"/>
            <w:tcBorders>
              <w:top w:val="nil"/>
              <w:left w:val="nil"/>
              <w:bottom w:val="single" w:sz="4" w:space="0" w:color="auto"/>
              <w:right w:val="single" w:sz="4" w:space="0" w:color="auto"/>
            </w:tcBorders>
            <w:shd w:val="clear" w:color="auto" w:fill="auto"/>
            <w:noWrap/>
            <w:vAlign w:val="center"/>
            <w:hideMark/>
          </w:tcPr>
          <w:p w14:paraId="5A1E36C8" w14:textId="77777777" w:rsidR="00A96D3B" w:rsidRPr="003E12F5" w:rsidRDefault="00A96D3B">
            <w:pPr>
              <w:jc w:val="center"/>
            </w:pPr>
            <w:r w:rsidRPr="003E12F5">
              <w:t>шума 4кл</w:t>
            </w:r>
          </w:p>
        </w:tc>
        <w:tc>
          <w:tcPr>
            <w:tcW w:w="343" w:type="pct"/>
            <w:tcBorders>
              <w:top w:val="nil"/>
              <w:left w:val="nil"/>
              <w:bottom w:val="single" w:sz="4" w:space="0" w:color="auto"/>
              <w:right w:val="single" w:sz="4" w:space="0" w:color="auto"/>
            </w:tcBorders>
            <w:shd w:val="clear" w:color="auto" w:fill="auto"/>
            <w:noWrap/>
            <w:vAlign w:val="center"/>
            <w:hideMark/>
          </w:tcPr>
          <w:p w14:paraId="54287AD6"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2FFD37F7" w14:textId="77777777" w:rsidR="00A96D3B" w:rsidRPr="003E12F5" w:rsidRDefault="00A96D3B">
            <w:pPr>
              <w:jc w:val="right"/>
            </w:pPr>
            <w:r w:rsidRPr="003E12F5">
              <w:t>77</w:t>
            </w:r>
          </w:p>
        </w:tc>
        <w:tc>
          <w:tcPr>
            <w:tcW w:w="275" w:type="pct"/>
            <w:tcBorders>
              <w:top w:val="nil"/>
              <w:left w:val="nil"/>
              <w:bottom w:val="single" w:sz="4" w:space="0" w:color="auto"/>
              <w:right w:val="single" w:sz="4" w:space="0" w:color="auto"/>
            </w:tcBorders>
            <w:shd w:val="clear" w:color="auto" w:fill="auto"/>
            <w:noWrap/>
            <w:vAlign w:val="center"/>
            <w:hideMark/>
          </w:tcPr>
          <w:p w14:paraId="2058B881" w14:textId="77777777" w:rsidR="00A96D3B" w:rsidRPr="003E12F5" w:rsidRDefault="00A96D3B">
            <w:pPr>
              <w:jc w:val="right"/>
            </w:pPr>
            <w:r w:rsidRPr="003E12F5">
              <w:t>89</w:t>
            </w:r>
          </w:p>
        </w:tc>
        <w:tc>
          <w:tcPr>
            <w:tcW w:w="875" w:type="pct"/>
            <w:tcBorders>
              <w:top w:val="nil"/>
              <w:left w:val="nil"/>
              <w:bottom w:val="single" w:sz="4" w:space="0" w:color="auto"/>
              <w:right w:val="single" w:sz="4" w:space="0" w:color="auto"/>
            </w:tcBorders>
            <w:shd w:val="clear" w:color="auto" w:fill="auto"/>
            <w:noWrap/>
            <w:vAlign w:val="center"/>
            <w:hideMark/>
          </w:tcPr>
          <w:p w14:paraId="06AAE211" w14:textId="77777777" w:rsidR="00A96D3B" w:rsidRPr="003E12F5" w:rsidRDefault="00A96D3B">
            <w:pPr>
              <w:jc w:val="center"/>
            </w:pPr>
            <w:r w:rsidRPr="003E12F5">
              <w:t>2, 3</w:t>
            </w:r>
          </w:p>
        </w:tc>
        <w:tc>
          <w:tcPr>
            <w:tcW w:w="1334" w:type="pct"/>
            <w:tcBorders>
              <w:top w:val="nil"/>
              <w:left w:val="nil"/>
              <w:bottom w:val="single" w:sz="4" w:space="0" w:color="auto"/>
              <w:right w:val="single" w:sz="4" w:space="0" w:color="auto"/>
            </w:tcBorders>
            <w:shd w:val="clear" w:color="auto" w:fill="auto"/>
            <w:vAlign w:val="bottom"/>
            <w:hideMark/>
          </w:tcPr>
          <w:p w14:paraId="64AF584D" w14:textId="77777777" w:rsidR="00A96D3B" w:rsidRPr="003E12F5" w:rsidRDefault="00A96D3B">
            <w:pPr>
              <w:jc w:val="center"/>
            </w:pPr>
            <w:r w:rsidRPr="003E12F5">
              <w:t>Србијашуме</w:t>
            </w:r>
          </w:p>
        </w:tc>
      </w:tr>
      <w:tr w:rsidR="003E12F5" w:rsidRPr="003E12F5" w14:paraId="35F6A267"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3E57C9F7" w14:textId="77777777" w:rsidR="00A96D3B" w:rsidRPr="003E12F5" w:rsidRDefault="00A96D3B">
            <w:pPr>
              <w:jc w:val="center"/>
            </w:pPr>
            <w:r w:rsidRPr="003E12F5">
              <w:t>4103</w:t>
            </w:r>
          </w:p>
        </w:tc>
        <w:tc>
          <w:tcPr>
            <w:tcW w:w="1112" w:type="pct"/>
            <w:tcBorders>
              <w:top w:val="nil"/>
              <w:left w:val="nil"/>
              <w:bottom w:val="single" w:sz="4" w:space="0" w:color="auto"/>
              <w:right w:val="single" w:sz="4" w:space="0" w:color="auto"/>
            </w:tcBorders>
            <w:shd w:val="clear" w:color="auto" w:fill="auto"/>
            <w:noWrap/>
            <w:vAlign w:val="center"/>
            <w:hideMark/>
          </w:tcPr>
          <w:p w14:paraId="48EBD036" w14:textId="77777777" w:rsidR="00A96D3B" w:rsidRPr="003E12F5" w:rsidRDefault="00A96D3B">
            <w:pPr>
              <w:jc w:val="center"/>
            </w:pPr>
            <w:r w:rsidRPr="003E12F5">
              <w:t>шума 4кл</w:t>
            </w:r>
          </w:p>
        </w:tc>
        <w:tc>
          <w:tcPr>
            <w:tcW w:w="343" w:type="pct"/>
            <w:tcBorders>
              <w:top w:val="nil"/>
              <w:left w:val="nil"/>
              <w:bottom w:val="single" w:sz="4" w:space="0" w:color="auto"/>
              <w:right w:val="single" w:sz="4" w:space="0" w:color="auto"/>
            </w:tcBorders>
            <w:shd w:val="clear" w:color="auto" w:fill="auto"/>
            <w:noWrap/>
            <w:vAlign w:val="center"/>
            <w:hideMark/>
          </w:tcPr>
          <w:p w14:paraId="199F8C66" w14:textId="77777777" w:rsidR="00A96D3B" w:rsidRPr="003E12F5" w:rsidRDefault="00A96D3B">
            <w:pPr>
              <w:jc w:val="right"/>
            </w:pPr>
            <w:r w:rsidRPr="003E12F5">
              <w:t>45</w:t>
            </w:r>
          </w:p>
        </w:tc>
        <w:tc>
          <w:tcPr>
            <w:tcW w:w="264" w:type="pct"/>
            <w:tcBorders>
              <w:top w:val="nil"/>
              <w:left w:val="nil"/>
              <w:bottom w:val="single" w:sz="4" w:space="0" w:color="auto"/>
              <w:right w:val="single" w:sz="4" w:space="0" w:color="auto"/>
            </w:tcBorders>
            <w:shd w:val="clear" w:color="auto" w:fill="auto"/>
            <w:noWrap/>
            <w:vAlign w:val="center"/>
            <w:hideMark/>
          </w:tcPr>
          <w:p w14:paraId="18D9E44C" w14:textId="77777777" w:rsidR="00A96D3B" w:rsidRPr="003E12F5" w:rsidRDefault="00A96D3B">
            <w:pPr>
              <w:jc w:val="right"/>
            </w:pPr>
            <w:r w:rsidRPr="003E12F5">
              <w:t>2</w:t>
            </w:r>
          </w:p>
        </w:tc>
        <w:tc>
          <w:tcPr>
            <w:tcW w:w="275" w:type="pct"/>
            <w:tcBorders>
              <w:top w:val="nil"/>
              <w:left w:val="nil"/>
              <w:bottom w:val="single" w:sz="4" w:space="0" w:color="auto"/>
              <w:right w:val="single" w:sz="4" w:space="0" w:color="auto"/>
            </w:tcBorders>
            <w:shd w:val="clear" w:color="auto" w:fill="auto"/>
            <w:noWrap/>
            <w:vAlign w:val="center"/>
            <w:hideMark/>
          </w:tcPr>
          <w:p w14:paraId="7A17F6C5" w14:textId="77777777" w:rsidR="00A96D3B" w:rsidRPr="003E12F5" w:rsidRDefault="00A96D3B">
            <w:pPr>
              <w:jc w:val="right"/>
            </w:pPr>
            <w:r w:rsidRPr="003E12F5">
              <w:t>6</w:t>
            </w:r>
          </w:p>
        </w:tc>
        <w:tc>
          <w:tcPr>
            <w:tcW w:w="875" w:type="pct"/>
            <w:tcBorders>
              <w:top w:val="nil"/>
              <w:left w:val="nil"/>
              <w:bottom w:val="single" w:sz="4" w:space="0" w:color="auto"/>
              <w:right w:val="single" w:sz="4" w:space="0" w:color="auto"/>
            </w:tcBorders>
            <w:shd w:val="clear" w:color="auto" w:fill="auto"/>
            <w:noWrap/>
            <w:vAlign w:val="center"/>
            <w:hideMark/>
          </w:tcPr>
          <w:p w14:paraId="0462E87E" w14:textId="77777777" w:rsidR="00A96D3B" w:rsidRPr="003E12F5" w:rsidRDefault="00A96D3B">
            <w:pPr>
              <w:jc w:val="center"/>
            </w:pPr>
            <w:r w:rsidRPr="003E12F5">
              <w:t>2, 3</w:t>
            </w:r>
          </w:p>
        </w:tc>
        <w:tc>
          <w:tcPr>
            <w:tcW w:w="1334" w:type="pct"/>
            <w:tcBorders>
              <w:top w:val="nil"/>
              <w:left w:val="nil"/>
              <w:bottom w:val="single" w:sz="4" w:space="0" w:color="auto"/>
              <w:right w:val="single" w:sz="4" w:space="0" w:color="auto"/>
            </w:tcBorders>
            <w:shd w:val="clear" w:color="auto" w:fill="auto"/>
            <w:vAlign w:val="bottom"/>
            <w:hideMark/>
          </w:tcPr>
          <w:p w14:paraId="617DE63D" w14:textId="77777777" w:rsidR="00A96D3B" w:rsidRPr="003E12F5" w:rsidRDefault="00A96D3B">
            <w:pPr>
              <w:jc w:val="center"/>
            </w:pPr>
            <w:r w:rsidRPr="003E12F5">
              <w:t>Србијашуме</w:t>
            </w:r>
          </w:p>
        </w:tc>
      </w:tr>
      <w:tr w:rsidR="003E12F5" w:rsidRPr="003E12F5" w14:paraId="0B5A0D59"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51C12701" w14:textId="77777777" w:rsidR="00A96D3B" w:rsidRPr="003E12F5" w:rsidRDefault="00A96D3B">
            <w:pPr>
              <w:jc w:val="center"/>
            </w:pPr>
            <w:r w:rsidRPr="003E12F5">
              <w:t>4333</w:t>
            </w:r>
          </w:p>
        </w:tc>
        <w:tc>
          <w:tcPr>
            <w:tcW w:w="1112" w:type="pct"/>
            <w:tcBorders>
              <w:top w:val="nil"/>
              <w:left w:val="nil"/>
              <w:bottom w:val="single" w:sz="4" w:space="0" w:color="auto"/>
              <w:right w:val="single" w:sz="4" w:space="0" w:color="auto"/>
            </w:tcBorders>
            <w:shd w:val="clear" w:color="auto" w:fill="auto"/>
            <w:noWrap/>
            <w:vAlign w:val="center"/>
            <w:hideMark/>
          </w:tcPr>
          <w:p w14:paraId="7A02262E" w14:textId="77777777" w:rsidR="00A96D3B" w:rsidRPr="003E12F5" w:rsidRDefault="00A96D3B">
            <w:pPr>
              <w:jc w:val="center"/>
            </w:pPr>
            <w:r w:rsidRPr="003E12F5">
              <w:t>шума 5кл</w:t>
            </w:r>
          </w:p>
        </w:tc>
        <w:tc>
          <w:tcPr>
            <w:tcW w:w="343" w:type="pct"/>
            <w:tcBorders>
              <w:top w:val="nil"/>
              <w:left w:val="nil"/>
              <w:bottom w:val="single" w:sz="4" w:space="0" w:color="auto"/>
              <w:right w:val="single" w:sz="4" w:space="0" w:color="auto"/>
            </w:tcBorders>
            <w:shd w:val="clear" w:color="auto" w:fill="auto"/>
            <w:noWrap/>
            <w:vAlign w:val="center"/>
            <w:hideMark/>
          </w:tcPr>
          <w:p w14:paraId="3F7FA43A"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1ECC261B" w14:textId="77777777" w:rsidR="00A96D3B" w:rsidRPr="003E12F5" w:rsidRDefault="00A96D3B">
            <w:pPr>
              <w:jc w:val="right"/>
            </w:pPr>
            <w:r w:rsidRPr="003E12F5">
              <w:t>67</w:t>
            </w:r>
          </w:p>
        </w:tc>
        <w:tc>
          <w:tcPr>
            <w:tcW w:w="275" w:type="pct"/>
            <w:tcBorders>
              <w:top w:val="nil"/>
              <w:left w:val="nil"/>
              <w:bottom w:val="single" w:sz="4" w:space="0" w:color="auto"/>
              <w:right w:val="single" w:sz="4" w:space="0" w:color="auto"/>
            </w:tcBorders>
            <w:shd w:val="clear" w:color="auto" w:fill="auto"/>
            <w:noWrap/>
            <w:vAlign w:val="center"/>
            <w:hideMark/>
          </w:tcPr>
          <w:p w14:paraId="18DE95E7" w14:textId="77777777" w:rsidR="00A96D3B" w:rsidRPr="003E12F5" w:rsidRDefault="00A96D3B">
            <w:pPr>
              <w:jc w:val="right"/>
            </w:pPr>
            <w:r w:rsidRPr="003E12F5">
              <w:t>65</w:t>
            </w:r>
          </w:p>
        </w:tc>
        <w:tc>
          <w:tcPr>
            <w:tcW w:w="875" w:type="pct"/>
            <w:tcBorders>
              <w:top w:val="nil"/>
              <w:left w:val="nil"/>
              <w:bottom w:val="single" w:sz="4" w:space="0" w:color="auto"/>
              <w:right w:val="single" w:sz="4" w:space="0" w:color="auto"/>
            </w:tcBorders>
            <w:shd w:val="clear" w:color="auto" w:fill="auto"/>
            <w:noWrap/>
            <w:vAlign w:val="center"/>
            <w:hideMark/>
          </w:tcPr>
          <w:p w14:paraId="2E298C52" w14:textId="77777777" w:rsidR="00A96D3B" w:rsidRPr="003E12F5" w:rsidRDefault="00A96D3B">
            <w:pPr>
              <w:jc w:val="center"/>
            </w:pPr>
            <w:r w:rsidRPr="003E12F5">
              <w:t>2</w:t>
            </w:r>
          </w:p>
        </w:tc>
        <w:tc>
          <w:tcPr>
            <w:tcW w:w="1334" w:type="pct"/>
            <w:tcBorders>
              <w:top w:val="nil"/>
              <w:left w:val="nil"/>
              <w:bottom w:val="single" w:sz="4" w:space="0" w:color="auto"/>
              <w:right w:val="single" w:sz="4" w:space="0" w:color="auto"/>
            </w:tcBorders>
            <w:shd w:val="clear" w:color="auto" w:fill="auto"/>
            <w:vAlign w:val="bottom"/>
            <w:hideMark/>
          </w:tcPr>
          <w:p w14:paraId="0AF8F19F" w14:textId="77777777" w:rsidR="00A96D3B" w:rsidRPr="003E12F5" w:rsidRDefault="00A96D3B">
            <w:pPr>
              <w:jc w:val="center"/>
            </w:pPr>
            <w:r w:rsidRPr="003E12F5">
              <w:t>Србијашуме</w:t>
            </w:r>
          </w:p>
        </w:tc>
      </w:tr>
      <w:tr w:rsidR="003E12F5" w:rsidRPr="003E12F5" w14:paraId="3D976163"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18BEC5BC" w14:textId="77777777" w:rsidR="00A96D3B" w:rsidRPr="003E12F5" w:rsidRDefault="00A96D3B">
            <w:pPr>
              <w:jc w:val="center"/>
            </w:pPr>
            <w:r w:rsidRPr="003E12F5">
              <w:t>4334</w:t>
            </w:r>
          </w:p>
        </w:tc>
        <w:tc>
          <w:tcPr>
            <w:tcW w:w="1112" w:type="pct"/>
            <w:tcBorders>
              <w:top w:val="nil"/>
              <w:left w:val="nil"/>
              <w:bottom w:val="single" w:sz="4" w:space="0" w:color="auto"/>
              <w:right w:val="single" w:sz="4" w:space="0" w:color="auto"/>
            </w:tcBorders>
            <w:shd w:val="clear" w:color="auto" w:fill="auto"/>
            <w:noWrap/>
            <w:vAlign w:val="center"/>
            <w:hideMark/>
          </w:tcPr>
          <w:p w14:paraId="69B46BD3" w14:textId="77777777" w:rsidR="00A96D3B" w:rsidRPr="003E12F5" w:rsidRDefault="00A96D3B">
            <w:pPr>
              <w:jc w:val="center"/>
            </w:pPr>
            <w:r w:rsidRPr="003E12F5">
              <w:t>шума 5кл</w:t>
            </w:r>
          </w:p>
        </w:tc>
        <w:tc>
          <w:tcPr>
            <w:tcW w:w="343" w:type="pct"/>
            <w:tcBorders>
              <w:top w:val="nil"/>
              <w:left w:val="nil"/>
              <w:bottom w:val="single" w:sz="4" w:space="0" w:color="auto"/>
              <w:right w:val="single" w:sz="4" w:space="0" w:color="auto"/>
            </w:tcBorders>
            <w:shd w:val="clear" w:color="auto" w:fill="auto"/>
            <w:noWrap/>
            <w:vAlign w:val="center"/>
            <w:hideMark/>
          </w:tcPr>
          <w:p w14:paraId="49997623"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1F55F98E" w14:textId="77777777" w:rsidR="00A96D3B" w:rsidRPr="003E12F5" w:rsidRDefault="00A96D3B">
            <w:pPr>
              <w:jc w:val="right"/>
            </w:pPr>
            <w:r w:rsidRPr="003E12F5">
              <w:t>46</w:t>
            </w:r>
          </w:p>
        </w:tc>
        <w:tc>
          <w:tcPr>
            <w:tcW w:w="275" w:type="pct"/>
            <w:tcBorders>
              <w:top w:val="nil"/>
              <w:left w:val="nil"/>
              <w:bottom w:val="single" w:sz="4" w:space="0" w:color="auto"/>
              <w:right w:val="single" w:sz="4" w:space="0" w:color="auto"/>
            </w:tcBorders>
            <w:shd w:val="clear" w:color="auto" w:fill="auto"/>
            <w:noWrap/>
            <w:vAlign w:val="center"/>
            <w:hideMark/>
          </w:tcPr>
          <w:p w14:paraId="40537216" w14:textId="77777777" w:rsidR="00A96D3B" w:rsidRPr="003E12F5" w:rsidRDefault="00A96D3B">
            <w:pPr>
              <w:jc w:val="right"/>
            </w:pPr>
            <w:r w:rsidRPr="003E12F5">
              <w:t>48</w:t>
            </w:r>
          </w:p>
        </w:tc>
        <w:tc>
          <w:tcPr>
            <w:tcW w:w="875" w:type="pct"/>
            <w:tcBorders>
              <w:top w:val="nil"/>
              <w:left w:val="nil"/>
              <w:bottom w:val="single" w:sz="4" w:space="0" w:color="auto"/>
              <w:right w:val="single" w:sz="4" w:space="0" w:color="auto"/>
            </w:tcBorders>
            <w:shd w:val="clear" w:color="auto" w:fill="auto"/>
            <w:noWrap/>
            <w:vAlign w:val="center"/>
            <w:hideMark/>
          </w:tcPr>
          <w:p w14:paraId="5C4C83FE" w14:textId="77777777" w:rsidR="00A96D3B" w:rsidRPr="003E12F5" w:rsidRDefault="00A96D3B">
            <w:pPr>
              <w:jc w:val="center"/>
            </w:pPr>
            <w:r w:rsidRPr="003E12F5">
              <w:t>2</w:t>
            </w:r>
          </w:p>
        </w:tc>
        <w:tc>
          <w:tcPr>
            <w:tcW w:w="1334" w:type="pct"/>
            <w:tcBorders>
              <w:top w:val="nil"/>
              <w:left w:val="nil"/>
              <w:bottom w:val="single" w:sz="4" w:space="0" w:color="auto"/>
              <w:right w:val="single" w:sz="4" w:space="0" w:color="auto"/>
            </w:tcBorders>
            <w:shd w:val="clear" w:color="auto" w:fill="auto"/>
            <w:vAlign w:val="bottom"/>
            <w:hideMark/>
          </w:tcPr>
          <w:p w14:paraId="7E70847B" w14:textId="77777777" w:rsidR="00A96D3B" w:rsidRPr="003E12F5" w:rsidRDefault="00A96D3B">
            <w:pPr>
              <w:jc w:val="center"/>
            </w:pPr>
            <w:r w:rsidRPr="003E12F5">
              <w:t>Србијашуме</w:t>
            </w:r>
          </w:p>
        </w:tc>
      </w:tr>
      <w:tr w:rsidR="003E12F5" w:rsidRPr="003E12F5" w14:paraId="3834BBF7"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737FF2CC" w14:textId="77777777" w:rsidR="00A96D3B" w:rsidRPr="003E12F5" w:rsidRDefault="00A96D3B">
            <w:pPr>
              <w:jc w:val="center"/>
            </w:pPr>
            <w:r w:rsidRPr="003E12F5">
              <w:t>4335</w:t>
            </w:r>
          </w:p>
        </w:tc>
        <w:tc>
          <w:tcPr>
            <w:tcW w:w="1112" w:type="pct"/>
            <w:tcBorders>
              <w:top w:val="nil"/>
              <w:left w:val="nil"/>
              <w:bottom w:val="single" w:sz="4" w:space="0" w:color="auto"/>
              <w:right w:val="single" w:sz="4" w:space="0" w:color="auto"/>
            </w:tcBorders>
            <w:shd w:val="clear" w:color="auto" w:fill="auto"/>
            <w:noWrap/>
            <w:vAlign w:val="center"/>
            <w:hideMark/>
          </w:tcPr>
          <w:p w14:paraId="0E92622A" w14:textId="77777777" w:rsidR="00A96D3B" w:rsidRPr="003E12F5" w:rsidRDefault="00A96D3B">
            <w:pPr>
              <w:jc w:val="center"/>
            </w:pPr>
            <w:r w:rsidRPr="003E12F5">
              <w:t>шума 5кл</w:t>
            </w:r>
          </w:p>
        </w:tc>
        <w:tc>
          <w:tcPr>
            <w:tcW w:w="343" w:type="pct"/>
            <w:tcBorders>
              <w:top w:val="nil"/>
              <w:left w:val="nil"/>
              <w:bottom w:val="single" w:sz="4" w:space="0" w:color="auto"/>
              <w:right w:val="single" w:sz="4" w:space="0" w:color="auto"/>
            </w:tcBorders>
            <w:shd w:val="clear" w:color="auto" w:fill="auto"/>
            <w:noWrap/>
            <w:vAlign w:val="center"/>
            <w:hideMark/>
          </w:tcPr>
          <w:p w14:paraId="20CCA805" w14:textId="77777777" w:rsidR="00A96D3B" w:rsidRPr="003E12F5" w:rsidRDefault="00A96D3B">
            <w:pPr>
              <w:jc w:val="right"/>
            </w:pPr>
            <w:r w:rsidRPr="003E12F5">
              <w:t>3</w:t>
            </w:r>
          </w:p>
        </w:tc>
        <w:tc>
          <w:tcPr>
            <w:tcW w:w="264" w:type="pct"/>
            <w:tcBorders>
              <w:top w:val="nil"/>
              <w:left w:val="nil"/>
              <w:bottom w:val="single" w:sz="4" w:space="0" w:color="auto"/>
              <w:right w:val="single" w:sz="4" w:space="0" w:color="auto"/>
            </w:tcBorders>
            <w:shd w:val="clear" w:color="auto" w:fill="auto"/>
            <w:noWrap/>
            <w:vAlign w:val="center"/>
            <w:hideMark/>
          </w:tcPr>
          <w:p w14:paraId="66569B96" w14:textId="77777777" w:rsidR="00A96D3B" w:rsidRPr="003E12F5" w:rsidRDefault="00A96D3B">
            <w:pPr>
              <w:jc w:val="right"/>
            </w:pPr>
            <w:r w:rsidRPr="003E12F5">
              <w:t>38</w:t>
            </w:r>
          </w:p>
        </w:tc>
        <w:tc>
          <w:tcPr>
            <w:tcW w:w="275" w:type="pct"/>
            <w:tcBorders>
              <w:top w:val="nil"/>
              <w:left w:val="nil"/>
              <w:bottom w:val="single" w:sz="4" w:space="0" w:color="auto"/>
              <w:right w:val="single" w:sz="4" w:space="0" w:color="auto"/>
            </w:tcBorders>
            <w:shd w:val="clear" w:color="auto" w:fill="auto"/>
            <w:noWrap/>
            <w:vAlign w:val="center"/>
            <w:hideMark/>
          </w:tcPr>
          <w:p w14:paraId="239BA62E" w14:textId="77777777" w:rsidR="00A96D3B" w:rsidRPr="003E12F5" w:rsidRDefault="00A96D3B">
            <w:pPr>
              <w:jc w:val="right"/>
            </w:pPr>
            <w:r w:rsidRPr="003E12F5">
              <w:t>22</w:t>
            </w:r>
          </w:p>
        </w:tc>
        <w:tc>
          <w:tcPr>
            <w:tcW w:w="875" w:type="pct"/>
            <w:tcBorders>
              <w:top w:val="nil"/>
              <w:left w:val="nil"/>
              <w:bottom w:val="single" w:sz="4" w:space="0" w:color="auto"/>
              <w:right w:val="single" w:sz="4" w:space="0" w:color="auto"/>
            </w:tcBorders>
            <w:shd w:val="clear" w:color="auto" w:fill="auto"/>
            <w:noWrap/>
            <w:vAlign w:val="center"/>
            <w:hideMark/>
          </w:tcPr>
          <w:p w14:paraId="254300A3" w14:textId="77777777" w:rsidR="00A96D3B" w:rsidRPr="003E12F5" w:rsidRDefault="00A96D3B">
            <w:pPr>
              <w:jc w:val="center"/>
            </w:pPr>
            <w:r w:rsidRPr="003E12F5">
              <w:t>2</w:t>
            </w:r>
          </w:p>
        </w:tc>
        <w:tc>
          <w:tcPr>
            <w:tcW w:w="1334" w:type="pct"/>
            <w:tcBorders>
              <w:top w:val="nil"/>
              <w:left w:val="nil"/>
              <w:bottom w:val="single" w:sz="4" w:space="0" w:color="auto"/>
              <w:right w:val="single" w:sz="4" w:space="0" w:color="auto"/>
            </w:tcBorders>
            <w:shd w:val="clear" w:color="auto" w:fill="auto"/>
            <w:vAlign w:val="bottom"/>
            <w:hideMark/>
          </w:tcPr>
          <w:p w14:paraId="167C4376" w14:textId="77777777" w:rsidR="00A96D3B" w:rsidRPr="003E12F5" w:rsidRDefault="00A96D3B">
            <w:pPr>
              <w:jc w:val="center"/>
            </w:pPr>
            <w:r w:rsidRPr="003E12F5">
              <w:t>Србијашуме</w:t>
            </w:r>
          </w:p>
        </w:tc>
      </w:tr>
      <w:tr w:rsidR="003E12F5" w:rsidRPr="003E12F5" w14:paraId="39CE2744"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5A1BD21D" w14:textId="77777777" w:rsidR="00A96D3B" w:rsidRPr="003E12F5" w:rsidRDefault="00A96D3B">
            <w:pPr>
              <w:jc w:val="center"/>
            </w:pPr>
            <w:r w:rsidRPr="003E12F5">
              <w:t>4336</w:t>
            </w:r>
          </w:p>
        </w:tc>
        <w:tc>
          <w:tcPr>
            <w:tcW w:w="1112" w:type="pct"/>
            <w:tcBorders>
              <w:top w:val="nil"/>
              <w:left w:val="nil"/>
              <w:bottom w:val="single" w:sz="4" w:space="0" w:color="auto"/>
              <w:right w:val="single" w:sz="4" w:space="0" w:color="auto"/>
            </w:tcBorders>
            <w:shd w:val="clear" w:color="auto" w:fill="auto"/>
            <w:noWrap/>
            <w:vAlign w:val="center"/>
            <w:hideMark/>
          </w:tcPr>
          <w:p w14:paraId="78588523" w14:textId="77777777" w:rsidR="00A96D3B" w:rsidRPr="003E12F5" w:rsidRDefault="00A96D3B">
            <w:pPr>
              <w:jc w:val="center"/>
            </w:pPr>
            <w:r w:rsidRPr="003E12F5">
              <w:t>шума 4кл</w:t>
            </w:r>
          </w:p>
        </w:tc>
        <w:tc>
          <w:tcPr>
            <w:tcW w:w="343" w:type="pct"/>
            <w:tcBorders>
              <w:top w:val="nil"/>
              <w:left w:val="nil"/>
              <w:bottom w:val="single" w:sz="4" w:space="0" w:color="auto"/>
              <w:right w:val="single" w:sz="4" w:space="0" w:color="auto"/>
            </w:tcBorders>
            <w:shd w:val="clear" w:color="auto" w:fill="auto"/>
            <w:noWrap/>
            <w:vAlign w:val="center"/>
            <w:hideMark/>
          </w:tcPr>
          <w:p w14:paraId="76F8916A"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38EF7988" w14:textId="77777777" w:rsidR="00A96D3B" w:rsidRPr="003E12F5" w:rsidRDefault="00A96D3B">
            <w:pPr>
              <w:jc w:val="right"/>
            </w:pPr>
            <w:r w:rsidRPr="003E12F5">
              <w:t>33</w:t>
            </w:r>
          </w:p>
        </w:tc>
        <w:tc>
          <w:tcPr>
            <w:tcW w:w="275" w:type="pct"/>
            <w:tcBorders>
              <w:top w:val="nil"/>
              <w:left w:val="nil"/>
              <w:bottom w:val="single" w:sz="4" w:space="0" w:color="auto"/>
              <w:right w:val="single" w:sz="4" w:space="0" w:color="auto"/>
            </w:tcBorders>
            <w:shd w:val="clear" w:color="auto" w:fill="auto"/>
            <w:noWrap/>
            <w:vAlign w:val="center"/>
            <w:hideMark/>
          </w:tcPr>
          <w:p w14:paraId="56163125" w14:textId="77777777" w:rsidR="00A96D3B" w:rsidRPr="003E12F5" w:rsidRDefault="00A96D3B">
            <w:pPr>
              <w:jc w:val="right"/>
            </w:pPr>
            <w:r w:rsidRPr="003E12F5">
              <w:t>32</w:t>
            </w:r>
          </w:p>
        </w:tc>
        <w:tc>
          <w:tcPr>
            <w:tcW w:w="875" w:type="pct"/>
            <w:tcBorders>
              <w:top w:val="nil"/>
              <w:left w:val="nil"/>
              <w:bottom w:val="single" w:sz="4" w:space="0" w:color="auto"/>
              <w:right w:val="single" w:sz="4" w:space="0" w:color="auto"/>
            </w:tcBorders>
            <w:shd w:val="clear" w:color="auto" w:fill="auto"/>
            <w:noWrap/>
            <w:vAlign w:val="center"/>
            <w:hideMark/>
          </w:tcPr>
          <w:p w14:paraId="2C683102" w14:textId="77777777" w:rsidR="00A96D3B" w:rsidRPr="003E12F5" w:rsidRDefault="00A96D3B">
            <w:pPr>
              <w:jc w:val="center"/>
            </w:pPr>
            <w:r w:rsidRPr="003E12F5">
              <w:t>2</w:t>
            </w:r>
          </w:p>
        </w:tc>
        <w:tc>
          <w:tcPr>
            <w:tcW w:w="1334" w:type="pct"/>
            <w:tcBorders>
              <w:top w:val="nil"/>
              <w:left w:val="nil"/>
              <w:bottom w:val="single" w:sz="4" w:space="0" w:color="auto"/>
              <w:right w:val="single" w:sz="4" w:space="0" w:color="auto"/>
            </w:tcBorders>
            <w:shd w:val="clear" w:color="auto" w:fill="auto"/>
            <w:vAlign w:val="bottom"/>
            <w:hideMark/>
          </w:tcPr>
          <w:p w14:paraId="342CE807" w14:textId="77777777" w:rsidR="00A96D3B" w:rsidRPr="003E12F5" w:rsidRDefault="00A96D3B">
            <w:pPr>
              <w:jc w:val="center"/>
            </w:pPr>
            <w:r w:rsidRPr="003E12F5">
              <w:t>Србијашуме</w:t>
            </w:r>
          </w:p>
        </w:tc>
      </w:tr>
      <w:tr w:rsidR="003E12F5" w:rsidRPr="003E12F5" w14:paraId="21B7C328"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34C5238F" w14:textId="77777777" w:rsidR="00A96D3B" w:rsidRPr="003E12F5" w:rsidRDefault="00A96D3B">
            <w:pPr>
              <w:jc w:val="center"/>
            </w:pPr>
            <w:r w:rsidRPr="003E12F5">
              <w:t>4414</w:t>
            </w:r>
          </w:p>
        </w:tc>
        <w:tc>
          <w:tcPr>
            <w:tcW w:w="1112" w:type="pct"/>
            <w:tcBorders>
              <w:top w:val="nil"/>
              <w:left w:val="nil"/>
              <w:bottom w:val="single" w:sz="4" w:space="0" w:color="auto"/>
              <w:right w:val="single" w:sz="4" w:space="0" w:color="auto"/>
            </w:tcBorders>
            <w:shd w:val="clear" w:color="auto" w:fill="auto"/>
            <w:noWrap/>
            <w:vAlign w:val="center"/>
            <w:hideMark/>
          </w:tcPr>
          <w:p w14:paraId="09F20636" w14:textId="77777777" w:rsidR="00A96D3B" w:rsidRPr="003E12F5" w:rsidRDefault="00A96D3B">
            <w:pPr>
              <w:jc w:val="center"/>
            </w:pPr>
            <w:r w:rsidRPr="003E12F5">
              <w:t>шума 4кл</w:t>
            </w:r>
          </w:p>
        </w:tc>
        <w:tc>
          <w:tcPr>
            <w:tcW w:w="343" w:type="pct"/>
            <w:tcBorders>
              <w:top w:val="nil"/>
              <w:left w:val="nil"/>
              <w:bottom w:val="single" w:sz="4" w:space="0" w:color="auto"/>
              <w:right w:val="single" w:sz="4" w:space="0" w:color="auto"/>
            </w:tcBorders>
            <w:shd w:val="clear" w:color="auto" w:fill="auto"/>
            <w:noWrap/>
            <w:vAlign w:val="center"/>
            <w:hideMark/>
          </w:tcPr>
          <w:p w14:paraId="24E4F041" w14:textId="77777777" w:rsidR="00A96D3B" w:rsidRPr="003E12F5" w:rsidRDefault="00A96D3B">
            <w:pPr>
              <w:jc w:val="right"/>
            </w:pPr>
            <w:r w:rsidRPr="003E12F5">
              <w:t>1</w:t>
            </w:r>
          </w:p>
        </w:tc>
        <w:tc>
          <w:tcPr>
            <w:tcW w:w="264" w:type="pct"/>
            <w:tcBorders>
              <w:top w:val="nil"/>
              <w:left w:val="nil"/>
              <w:bottom w:val="single" w:sz="4" w:space="0" w:color="auto"/>
              <w:right w:val="single" w:sz="4" w:space="0" w:color="auto"/>
            </w:tcBorders>
            <w:shd w:val="clear" w:color="auto" w:fill="auto"/>
            <w:noWrap/>
            <w:vAlign w:val="center"/>
            <w:hideMark/>
          </w:tcPr>
          <w:p w14:paraId="7DE1AEA6" w14:textId="77777777" w:rsidR="00A96D3B" w:rsidRPr="003E12F5" w:rsidRDefault="00A96D3B">
            <w:pPr>
              <w:jc w:val="right"/>
            </w:pPr>
            <w:r w:rsidRPr="003E12F5">
              <w:t>36</w:t>
            </w:r>
          </w:p>
        </w:tc>
        <w:tc>
          <w:tcPr>
            <w:tcW w:w="275" w:type="pct"/>
            <w:tcBorders>
              <w:top w:val="nil"/>
              <w:left w:val="nil"/>
              <w:bottom w:val="single" w:sz="4" w:space="0" w:color="auto"/>
              <w:right w:val="single" w:sz="4" w:space="0" w:color="auto"/>
            </w:tcBorders>
            <w:shd w:val="clear" w:color="auto" w:fill="auto"/>
            <w:noWrap/>
            <w:vAlign w:val="center"/>
            <w:hideMark/>
          </w:tcPr>
          <w:p w14:paraId="55F6099E" w14:textId="77777777" w:rsidR="00A96D3B" w:rsidRPr="003E12F5" w:rsidRDefault="00A96D3B">
            <w:pPr>
              <w:jc w:val="right"/>
            </w:pPr>
            <w:r w:rsidRPr="003E12F5">
              <w:t>95</w:t>
            </w:r>
          </w:p>
        </w:tc>
        <w:tc>
          <w:tcPr>
            <w:tcW w:w="875" w:type="pct"/>
            <w:tcBorders>
              <w:top w:val="nil"/>
              <w:left w:val="nil"/>
              <w:bottom w:val="single" w:sz="4" w:space="0" w:color="auto"/>
              <w:right w:val="single" w:sz="4" w:space="0" w:color="auto"/>
            </w:tcBorders>
            <w:shd w:val="clear" w:color="auto" w:fill="auto"/>
            <w:noWrap/>
            <w:vAlign w:val="center"/>
            <w:hideMark/>
          </w:tcPr>
          <w:p w14:paraId="5ADBE137" w14:textId="77777777" w:rsidR="00A96D3B" w:rsidRPr="003E12F5" w:rsidRDefault="00A96D3B">
            <w:pPr>
              <w:jc w:val="center"/>
            </w:pPr>
            <w:r w:rsidRPr="003E12F5">
              <w:t>2</w:t>
            </w:r>
          </w:p>
        </w:tc>
        <w:tc>
          <w:tcPr>
            <w:tcW w:w="1334" w:type="pct"/>
            <w:tcBorders>
              <w:top w:val="nil"/>
              <w:left w:val="nil"/>
              <w:bottom w:val="single" w:sz="4" w:space="0" w:color="auto"/>
              <w:right w:val="single" w:sz="4" w:space="0" w:color="auto"/>
            </w:tcBorders>
            <w:shd w:val="clear" w:color="auto" w:fill="auto"/>
            <w:vAlign w:val="bottom"/>
            <w:hideMark/>
          </w:tcPr>
          <w:p w14:paraId="405BED9F" w14:textId="77777777" w:rsidR="00A96D3B" w:rsidRPr="003E12F5" w:rsidRDefault="00A96D3B">
            <w:pPr>
              <w:jc w:val="center"/>
            </w:pPr>
            <w:r w:rsidRPr="003E12F5">
              <w:t>Србијашуме</w:t>
            </w:r>
          </w:p>
        </w:tc>
      </w:tr>
      <w:tr w:rsidR="003E12F5" w:rsidRPr="003E12F5" w14:paraId="03095094"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21C69991" w14:textId="77777777" w:rsidR="00A96D3B" w:rsidRPr="003E12F5" w:rsidRDefault="00A96D3B">
            <w:pPr>
              <w:jc w:val="center"/>
            </w:pPr>
            <w:r w:rsidRPr="003E12F5">
              <w:t>4415</w:t>
            </w:r>
          </w:p>
        </w:tc>
        <w:tc>
          <w:tcPr>
            <w:tcW w:w="1112" w:type="pct"/>
            <w:tcBorders>
              <w:top w:val="nil"/>
              <w:left w:val="nil"/>
              <w:bottom w:val="single" w:sz="4" w:space="0" w:color="auto"/>
              <w:right w:val="single" w:sz="4" w:space="0" w:color="auto"/>
            </w:tcBorders>
            <w:shd w:val="clear" w:color="auto" w:fill="auto"/>
            <w:noWrap/>
            <w:vAlign w:val="center"/>
            <w:hideMark/>
          </w:tcPr>
          <w:p w14:paraId="5AFE26D1" w14:textId="77777777" w:rsidR="00A96D3B" w:rsidRPr="003E12F5" w:rsidRDefault="00A96D3B">
            <w:pPr>
              <w:jc w:val="center"/>
            </w:pPr>
            <w:r w:rsidRPr="003E12F5">
              <w:t>шума 4кл</w:t>
            </w:r>
          </w:p>
        </w:tc>
        <w:tc>
          <w:tcPr>
            <w:tcW w:w="343" w:type="pct"/>
            <w:tcBorders>
              <w:top w:val="nil"/>
              <w:left w:val="nil"/>
              <w:bottom w:val="single" w:sz="4" w:space="0" w:color="auto"/>
              <w:right w:val="single" w:sz="4" w:space="0" w:color="auto"/>
            </w:tcBorders>
            <w:shd w:val="clear" w:color="auto" w:fill="auto"/>
            <w:noWrap/>
            <w:vAlign w:val="center"/>
            <w:hideMark/>
          </w:tcPr>
          <w:p w14:paraId="63240347"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779EB573" w14:textId="77777777" w:rsidR="00A96D3B" w:rsidRPr="003E12F5" w:rsidRDefault="00A96D3B">
            <w:pPr>
              <w:jc w:val="right"/>
            </w:pPr>
            <w:r w:rsidRPr="003E12F5">
              <w:t>5</w:t>
            </w:r>
          </w:p>
        </w:tc>
        <w:tc>
          <w:tcPr>
            <w:tcW w:w="275" w:type="pct"/>
            <w:tcBorders>
              <w:top w:val="nil"/>
              <w:left w:val="nil"/>
              <w:bottom w:val="single" w:sz="4" w:space="0" w:color="auto"/>
              <w:right w:val="single" w:sz="4" w:space="0" w:color="auto"/>
            </w:tcBorders>
            <w:shd w:val="clear" w:color="auto" w:fill="auto"/>
            <w:noWrap/>
            <w:vAlign w:val="center"/>
            <w:hideMark/>
          </w:tcPr>
          <w:p w14:paraId="1EA3E3E2" w14:textId="77777777" w:rsidR="00A96D3B" w:rsidRPr="003E12F5" w:rsidRDefault="00A96D3B">
            <w:pPr>
              <w:jc w:val="right"/>
            </w:pPr>
            <w:r w:rsidRPr="003E12F5">
              <w:t>37</w:t>
            </w:r>
          </w:p>
        </w:tc>
        <w:tc>
          <w:tcPr>
            <w:tcW w:w="875" w:type="pct"/>
            <w:tcBorders>
              <w:top w:val="nil"/>
              <w:left w:val="nil"/>
              <w:bottom w:val="single" w:sz="4" w:space="0" w:color="auto"/>
              <w:right w:val="single" w:sz="4" w:space="0" w:color="auto"/>
            </w:tcBorders>
            <w:shd w:val="clear" w:color="auto" w:fill="auto"/>
            <w:noWrap/>
            <w:vAlign w:val="center"/>
            <w:hideMark/>
          </w:tcPr>
          <w:p w14:paraId="106A062F" w14:textId="77777777" w:rsidR="00A96D3B" w:rsidRPr="003E12F5" w:rsidRDefault="00A96D3B">
            <w:pPr>
              <w:jc w:val="center"/>
            </w:pPr>
            <w:r w:rsidRPr="003E12F5">
              <w:t>2</w:t>
            </w:r>
          </w:p>
        </w:tc>
        <w:tc>
          <w:tcPr>
            <w:tcW w:w="1334" w:type="pct"/>
            <w:tcBorders>
              <w:top w:val="nil"/>
              <w:left w:val="nil"/>
              <w:bottom w:val="single" w:sz="4" w:space="0" w:color="auto"/>
              <w:right w:val="single" w:sz="4" w:space="0" w:color="auto"/>
            </w:tcBorders>
            <w:shd w:val="clear" w:color="auto" w:fill="auto"/>
            <w:vAlign w:val="bottom"/>
            <w:hideMark/>
          </w:tcPr>
          <w:p w14:paraId="4E7BEB93" w14:textId="77777777" w:rsidR="00A96D3B" w:rsidRPr="003E12F5" w:rsidRDefault="00A96D3B">
            <w:pPr>
              <w:jc w:val="center"/>
            </w:pPr>
            <w:r w:rsidRPr="003E12F5">
              <w:t>Србијашуме</w:t>
            </w:r>
          </w:p>
        </w:tc>
      </w:tr>
      <w:tr w:rsidR="003E12F5" w:rsidRPr="003E12F5" w14:paraId="7CA2D182"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17650001" w14:textId="77777777" w:rsidR="00A96D3B" w:rsidRPr="003E12F5" w:rsidRDefault="00A96D3B">
            <w:pPr>
              <w:jc w:val="center"/>
            </w:pPr>
            <w:r w:rsidRPr="003E12F5">
              <w:t>4691/2</w:t>
            </w:r>
          </w:p>
        </w:tc>
        <w:tc>
          <w:tcPr>
            <w:tcW w:w="1112" w:type="pct"/>
            <w:tcBorders>
              <w:top w:val="nil"/>
              <w:left w:val="nil"/>
              <w:bottom w:val="single" w:sz="4" w:space="0" w:color="auto"/>
              <w:right w:val="single" w:sz="4" w:space="0" w:color="auto"/>
            </w:tcBorders>
            <w:shd w:val="clear" w:color="auto" w:fill="auto"/>
            <w:noWrap/>
            <w:vAlign w:val="center"/>
            <w:hideMark/>
          </w:tcPr>
          <w:p w14:paraId="18BDEFB9" w14:textId="77777777" w:rsidR="00A96D3B" w:rsidRPr="003E12F5" w:rsidRDefault="00A96D3B">
            <w:pPr>
              <w:jc w:val="center"/>
            </w:pPr>
            <w:r w:rsidRPr="003E12F5">
              <w:t>шума 5кл</w:t>
            </w:r>
          </w:p>
        </w:tc>
        <w:tc>
          <w:tcPr>
            <w:tcW w:w="343" w:type="pct"/>
            <w:tcBorders>
              <w:top w:val="nil"/>
              <w:left w:val="nil"/>
              <w:bottom w:val="single" w:sz="4" w:space="0" w:color="auto"/>
              <w:right w:val="single" w:sz="4" w:space="0" w:color="auto"/>
            </w:tcBorders>
            <w:shd w:val="clear" w:color="auto" w:fill="auto"/>
            <w:noWrap/>
            <w:vAlign w:val="center"/>
            <w:hideMark/>
          </w:tcPr>
          <w:p w14:paraId="49A25004"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72E4920D" w14:textId="77777777" w:rsidR="00A96D3B" w:rsidRPr="003E12F5" w:rsidRDefault="00A96D3B">
            <w:pPr>
              <w:jc w:val="right"/>
            </w:pPr>
            <w:r w:rsidRPr="003E12F5">
              <w:t>62</w:t>
            </w:r>
          </w:p>
        </w:tc>
        <w:tc>
          <w:tcPr>
            <w:tcW w:w="275" w:type="pct"/>
            <w:tcBorders>
              <w:top w:val="nil"/>
              <w:left w:val="nil"/>
              <w:bottom w:val="single" w:sz="4" w:space="0" w:color="auto"/>
              <w:right w:val="single" w:sz="4" w:space="0" w:color="auto"/>
            </w:tcBorders>
            <w:shd w:val="clear" w:color="auto" w:fill="auto"/>
            <w:noWrap/>
            <w:vAlign w:val="center"/>
            <w:hideMark/>
          </w:tcPr>
          <w:p w14:paraId="45C3EC71" w14:textId="77777777" w:rsidR="00A96D3B" w:rsidRPr="003E12F5" w:rsidRDefault="00A96D3B">
            <w:pPr>
              <w:jc w:val="right"/>
            </w:pPr>
            <w:r w:rsidRPr="003E12F5">
              <w:t>23</w:t>
            </w:r>
          </w:p>
        </w:tc>
        <w:tc>
          <w:tcPr>
            <w:tcW w:w="875" w:type="pct"/>
            <w:tcBorders>
              <w:top w:val="nil"/>
              <w:left w:val="nil"/>
              <w:bottom w:val="single" w:sz="4" w:space="0" w:color="auto"/>
              <w:right w:val="single" w:sz="4" w:space="0" w:color="auto"/>
            </w:tcBorders>
            <w:shd w:val="clear" w:color="auto" w:fill="auto"/>
            <w:noWrap/>
            <w:vAlign w:val="center"/>
            <w:hideMark/>
          </w:tcPr>
          <w:p w14:paraId="08527E4D" w14:textId="77777777" w:rsidR="00A96D3B" w:rsidRPr="003E12F5" w:rsidRDefault="00A96D3B">
            <w:pPr>
              <w:jc w:val="center"/>
            </w:pPr>
            <w:r w:rsidRPr="003E12F5">
              <w:t>4</w:t>
            </w:r>
          </w:p>
        </w:tc>
        <w:tc>
          <w:tcPr>
            <w:tcW w:w="1334" w:type="pct"/>
            <w:tcBorders>
              <w:top w:val="nil"/>
              <w:left w:val="nil"/>
              <w:bottom w:val="single" w:sz="4" w:space="0" w:color="auto"/>
              <w:right w:val="single" w:sz="4" w:space="0" w:color="auto"/>
            </w:tcBorders>
            <w:shd w:val="clear" w:color="auto" w:fill="auto"/>
            <w:vAlign w:val="bottom"/>
            <w:hideMark/>
          </w:tcPr>
          <w:p w14:paraId="5FC3FBE1" w14:textId="77777777" w:rsidR="00A96D3B" w:rsidRPr="003E12F5" w:rsidRDefault="00A96D3B">
            <w:pPr>
              <w:jc w:val="center"/>
            </w:pPr>
            <w:r w:rsidRPr="003E12F5">
              <w:t>Србијашуме</w:t>
            </w:r>
          </w:p>
        </w:tc>
      </w:tr>
      <w:tr w:rsidR="003E12F5" w:rsidRPr="003E12F5" w14:paraId="75EC59E7"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0D4C6237" w14:textId="77777777" w:rsidR="00A96D3B" w:rsidRPr="003E12F5" w:rsidRDefault="00A96D3B">
            <w:pPr>
              <w:jc w:val="center"/>
            </w:pPr>
            <w:r w:rsidRPr="003E12F5">
              <w:t>4692</w:t>
            </w:r>
          </w:p>
        </w:tc>
        <w:tc>
          <w:tcPr>
            <w:tcW w:w="1112" w:type="pct"/>
            <w:tcBorders>
              <w:top w:val="nil"/>
              <w:left w:val="nil"/>
              <w:bottom w:val="single" w:sz="4" w:space="0" w:color="auto"/>
              <w:right w:val="single" w:sz="4" w:space="0" w:color="auto"/>
            </w:tcBorders>
            <w:shd w:val="clear" w:color="auto" w:fill="auto"/>
            <w:noWrap/>
            <w:vAlign w:val="center"/>
            <w:hideMark/>
          </w:tcPr>
          <w:p w14:paraId="4660805E" w14:textId="77777777" w:rsidR="00A96D3B" w:rsidRPr="003E12F5" w:rsidRDefault="00A96D3B">
            <w:pPr>
              <w:jc w:val="center"/>
            </w:pPr>
            <w:r w:rsidRPr="003E12F5">
              <w:t>шума 4кл</w:t>
            </w:r>
          </w:p>
        </w:tc>
        <w:tc>
          <w:tcPr>
            <w:tcW w:w="343" w:type="pct"/>
            <w:tcBorders>
              <w:top w:val="nil"/>
              <w:left w:val="nil"/>
              <w:bottom w:val="single" w:sz="4" w:space="0" w:color="auto"/>
              <w:right w:val="single" w:sz="4" w:space="0" w:color="auto"/>
            </w:tcBorders>
            <w:shd w:val="clear" w:color="auto" w:fill="auto"/>
            <w:noWrap/>
            <w:vAlign w:val="center"/>
            <w:hideMark/>
          </w:tcPr>
          <w:p w14:paraId="7F296C50"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732D34EB" w14:textId="77777777" w:rsidR="00A96D3B" w:rsidRPr="003E12F5" w:rsidRDefault="00A96D3B">
            <w:pPr>
              <w:jc w:val="right"/>
            </w:pPr>
            <w:r w:rsidRPr="003E12F5">
              <w:t>1</w:t>
            </w:r>
          </w:p>
        </w:tc>
        <w:tc>
          <w:tcPr>
            <w:tcW w:w="275" w:type="pct"/>
            <w:tcBorders>
              <w:top w:val="nil"/>
              <w:left w:val="nil"/>
              <w:bottom w:val="single" w:sz="4" w:space="0" w:color="auto"/>
              <w:right w:val="single" w:sz="4" w:space="0" w:color="auto"/>
            </w:tcBorders>
            <w:shd w:val="clear" w:color="auto" w:fill="auto"/>
            <w:noWrap/>
            <w:vAlign w:val="center"/>
            <w:hideMark/>
          </w:tcPr>
          <w:p w14:paraId="2853FEF4" w14:textId="77777777" w:rsidR="00A96D3B" w:rsidRPr="003E12F5" w:rsidRDefault="00A96D3B">
            <w:pPr>
              <w:jc w:val="right"/>
            </w:pPr>
            <w:r w:rsidRPr="003E12F5">
              <w:t>45</w:t>
            </w:r>
          </w:p>
        </w:tc>
        <w:tc>
          <w:tcPr>
            <w:tcW w:w="875" w:type="pct"/>
            <w:tcBorders>
              <w:top w:val="nil"/>
              <w:left w:val="nil"/>
              <w:bottom w:val="single" w:sz="4" w:space="0" w:color="auto"/>
              <w:right w:val="single" w:sz="4" w:space="0" w:color="auto"/>
            </w:tcBorders>
            <w:shd w:val="clear" w:color="auto" w:fill="auto"/>
            <w:noWrap/>
            <w:vAlign w:val="center"/>
            <w:hideMark/>
          </w:tcPr>
          <w:p w14:paraId="3968998D" w14:textId="77777777" w:rsidR="00A96D3B" w:rsidRPr="003E12F5" w:rsidRDefault="00A96D3B">
            <w:pPr>
              <w:jc w:val="center"/>
            </w:pPr>
            <w:r w:rsidRPr="003E12F5">
              <w:t>4</w:t>
            </w:r>
          </w:p>
        </w:tc>
        <w:tc>
          <w:tcPr>
            <w:tcW w:w="1334" w:type="pct"/>
            <w:tcBorders>
              <w:top w:val="nil"/>
              <w:left w:val="nil"/>
              <w:bottom w:val="single" w:sz="4" w:space="0" w:color="auto"/>
              <w:right w:val="single" w:sz="4" w:space="0" w:color="auto"/>
            </w:tcBorders>
            <w:shd w:val="clear" w:color="auto" w:fill="auto"/>
            <w:vAlign w:val="bottom"/>
            <w:hideMark/>
          </w:tcPr>
          <w:p w14:paraId="7CD797ED" w14:textId="77777777" w:rsidR="00A96D3B" w:rsidRPr="003E12F5" w:rsidRDefault="00A96D3B">
            <w:pPr>
              <w:jc w:val="center"/>
            </w:pPr>
            <w:r w:rsidRPr="003E12F5">
              <w:t>Србијашуме</w:t>
            </w:r>
          </w:p>
        </w:tc>
      </w:tr>
      <w:tr w:rsidR="003E12F5" w:rsidRPr="003E12F5" w14:paraId="6C30C7AF"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0741E809" w14:textId="77777777" w:rsidR="00A96D3B" w:rsidRPr="003E12F5" w:rsidRDefault="00A96D3B">
            <w:pPr>
              <w:jc w:val="center"/>
            </w:pPr>
            <w:r w:rsidRPr="003E12F5">
              <w:lastRenderedPageBreak/>
              <w:t>4778</w:t>
            </w:r>
          </w:p>
        </w:tc>
        <w:tc>
          <w:tcPr>
            <w:tcW w:w="1112" w:type="pct"/>
            <w:tcBorders>
              <w:top w:val="nil"/>
              <w:left w:val="nil"/>
              <w:bottom w:val="single" w:sz="4" w:space="0" w:color="auto"/>
              <w:right w:val="single" w:sz="4" w:space="0" w:color="auto"/>
            </w:tcBorders>
            <w:shd w:val="clear" w:color="auto" w:fill="auto"/>
            <w:noWrap/>
            <w:vAlign w:val="center"/>
            <w:hideMark/>
          </w:tcPr>
          <w:p w14:paraId="066F5127" w14:textId="77777777" w:rsidR="00A96D3B" w:rsidRPr="003E12F5" w:rsidRDefault="00A96D3B">
            <w:pPr>
              <w:jc w:val="center"/>
            </w:pPr>
            <w:r w:rsidRPr="003E12F5">
              <w:t>шума 4кл</w:t>
            </w:r>
          </w:p>
        </w:tc>
        <w:tc>
          <w:tcPr>
            <w:tcW w:w="343" w:type="pct"/>
            <w:tcBorders>
              <w:top w:val="nil"/>
              <w:left w:val="nil"/>
              <w:bottom w:val="single" w:sz="4" w:space="0" w:color="auto"/>
              <w:right w:val="single" w:sz="4" w:space="0" w:color="auto"/>
            </w:tcBorders>
            <w:shd w:val="clear" w:color="auto" w:fill="auto"/>
            <w:noWrap/>
            <w:vAlign w:val="center"/>
            <w:hideMark/>
          </w:tcPr>
          <w:p w14:paraId="7788FB43"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5D1C3F16" w14:textId="77777777" w:rsidR="00A96D3B" w:rsidRPr="003E12F5" w:rsidRDefault="00A96D3B">
            <w:pPr>
              <w:jc w:val="right"/>
            </w:pPr>
            <w:r w:rsidRPr="003E12F5">
              <w:t>2</w:t>
            </w:r>
          </w:p>
        </w:tc>
        <w:tc>
          <w:tcPr>
            <w:tcW w:w="275" w:type="pct"/>
            <w:tcBorders>
              <w:top w:val="nil"/>
              <w:left w:val="nil"/>
              <w:bottom w:val="single" w:sz="4" w:space="0" w:color="auto"/>
              <w:right w:val="single" w:sz="4" w:space="0" w:color="auto"/>
            </w:tcBorders>
            <w:shd w:val="clear" w:color="auto" w:fill="auto"/>
            <w:noWrap/>
            <w:vAlign w:val="center"/>
            <w:hideMark/>
          </w:tcPr>
          <w:p w14:paraId="1FAD11AD" w14:textId="77777777" w:rsidR="00A96D3B" w:rsidRPr="003E12F5" w:rsidRDefault="00A96D3B">
            <w:pPr>
              <w:jc w:val="right"/>
            </w:pPr>
            <w:r w:rsidRPr="003E12F5">
              <w:t>75</w:t>
            </w:r>
          </w:p>
        </w:tc>
        <w:tc>
          <w:tcPr>
            <w:tcW w:w="875" w:type="pct"/>
            <w:tcBorders>
              <w:top w:val="nil"/>
              <w:left w:val="nil"/>
              <w:bottom w:val="single" w:sz="4" w:space="0" w:color="auto"/>
              <w:right w:val="single" w:sz="4" w:space="0" w:color="auto"/>
            </w:tcBorders>
            <w:shd w:val="clear" w:color="auto" w:fill="auto"/>
            <w:noWrap/>
            <w:vAlign w:val="center"/>
            <w:hideMark/>
          </w:tcPr>
          <w:p w14:paraId="4D8BD5CA" w14:textId="77777777" w:rsidR="00A96D3B" w:rsidRPr="003E12F5" w:rsidRDefault="00A96D3B">
            <w:pPr>
              <w:jc w:val="center"/>
            </w:pPr>
            <w:r w:rsidRPr="003E12F5">
              <w:t>4</w:t>
            </w:r>
          </w:p>
        </w:tc>
        <w:tc>
          <w:tcPr>
            <w:tcW w:w="1334" w:type="pct"/>
            <w:tcBorders>
              <w:top w:val="nil"/>
              <w:left w:val="nil"/>
              <w:bottom w:val="single" w:sz="4" w:space="0" w:color="auto"/>
              <w:right w:val="single" w:sz="4" w:space="0" w:color="auto"/>
            </w:tcBorders>
            <w:shd w:val="clear" w:color="auto" w:fill="auto"/>
            <w:vAlign w:val="bottom"/>
            <w:hideMark/>
          </w:tcPr>
          <w:p w14:paraId="08958C37" w14:textId="77777777" w:rsidR="00A96D3B" w:rsidRPr="003E12F5" w:rsidRDefault="00A96D3B">
            <w:pPr>
              <w:jc w:val="center"/>
            </w:pPr>
            <w:r w:rsidRPr="003E12F5">
              <w:t>Србијашуме</w:t>
            </w:r>
          </w:p>
        </w:tc>
      </w:tr>
      <w:tr w:rsidR="003E12F5" w:rsidRPr="003E12F5" w14:paraId="65EA3499"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26697D23" w14:textId="77777777" w:rsidR="00A96D3B" w:rsidRPr="003E12F5" w:rsidRDefault="00A96D3B">
            <w:pPr>
              <w:jc w:val="center"/>
            </w:pPr>
            <w:r w:rsidRPr="003E12F5">
              <w:t>4785</w:t>
            </w:r>
          </w:p>
        </w:tc>
        <w:tc>
          <w:tcPr>
            <w:tcW w:w="1112" w:type="pct"/>
            <w:tcBorders>
              <w:top w:val="nil"/>
              <w:left w:val="nil"/>
              <w:bottom w:val="single" w:sz="4" w:space="0" w:color="auto"/>
              <w:right w:val="single" w:sz="4" w:space="0" w:color="auto"/>
            </w:tcBorders>
            <w:shd w:val="clear" w:color="auto" w:fill="auto"/>
            <w:noWrap/>
            <w:vAlign w:val="center"/>
            <w:hideMark/>
          </w:tcPr>
          <w:p w14:paraId="37F2653B" w14:textId="77777777" w:rsidR="00A96D3B" w:rsidRPr="003E12F5" w:rsidRDefault="00A96D3B">
            <w:pPr>
              <w:jc w:val="center"/>
            </w:pPr>
            <w:r w:rsidRPr="003E12F5">
              <w:t>шума 5кл</w:t>
            </w:r>
          </w:p>
        </w:tc>
        <w:tc>
          <w:tcPr>
            <w:tcW w:w="343" w:type="pct"/>
            <w:tcBorders>
              <w:top w:val="nil"/>
              <w:left w:val="nil"/>
              <w:bottom w:val="single" w:sz="4" w:space="0" w:color="auto"/>
              <w:right w:val="single" w:sz="4" w:space="0" w:color="auto"/>
            </w:tcBorders>
            <w:shd w:val="clear" w:color="auto" w:fill="auto"/>
            <w:noWrap/>
            <w:vAlign w:val="center"/>
            <w:hideMark/>
          </w:tcPr>
          <w:p w14:paraId="69226724"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67DBC0B1" w14:textId="77777777" w:rsidR="00A96D3B" w:rsidRPr="003E12F5" w:rsidRDefault="00A96D3B">
            <w:pPr>
              <w:jc w:val="right"/>
            </w:pPr>
            <w:r w:rsidRPr="003E12F5">
              <w:t>88</w:t>
            </w:r>
          </w:p>
        </w:tc>
        <w:tc>
          <w:tcPr>
            <w:tcW w:w="275" w:type="pct"/>
            <w:tcBorders>
              <w:top w:val="nil"/>
              <w:left w:val="nil"/>
              <w:bottom w:val="single" w:sz="4" w:space="0" w:color="auto"/>
              <w:right w:val="single" w:sz="4" w:space="0" w:color="auto"/>
            </w:tcBorders>
            <w:shd w:val="clear" w:color="auto" w:fill="auto"/>
            <w:noWrap/>
            <w:vAlign w:val="center"/>
            <w:hideMark/>
          </w:tcPr>
          <w:p w14:paraId="747C46BA" w14:textId="77777777" w:rsidR="00A96D3B" w:rsidRPr="003E12F5" w:rsidRDefault="00A96D3B">
            <w:pPr>
              <w:jc w:val="right"/>
            </w:pPr>
            <w:r w:rsidRPr="003E12F5">
              <w:t>12</w:t>
            </w:r>
          </w:p>
        </w:tc>
        <w:tc>
          <w:tcPr>
            <w:tcW w:w="875" w:type="pct"/>
            <w:tcBorders>
              <w:top w:val="nil"/>
              <w:left w:val="nil"/>
              <w:bottom w:val="single" w:sz="4" w:space="0" w:color="auto"/>
              <w:right w:val="single" w:sz="4" w:space="0" w:color="auto"/>
            </w:tcBorders>
            <w:shd w:val="clear" w:color="auto" w:fill="auto"/>
            <w:noWrap/>
            <w:vAlign w:val="center"/>
            <w:hideMark/>
          </w:tcPr>
          <w:p w14:paraId="5EB23425" w14:textId="77777777" w:rsidR="00A96D3B" w:rsidRPr="003E12F5" w:rsidRDefault="00A96D3B">
            <w:pPr>
              <w:jc w:val="center"/>
            </w:pPr>
            <w:r w:rsidRPr="003E12F5">
              <w:t>4</w:t>
            </w:r>
          </w:p>
        </w:tc>
        <w:tc>
          <w:tcPr>
            <w:tcW w:w="1334" w:type="pct"/>
            <w:tcBorders>
              <w:top w:val="nil"/>
              <w:left w:val="nil"/>
              <w:bottom w:val="single" w:sz="4" w:space="0" w:color="auto"/>
              <w:right w:val="single" w:sz="4" w:space="0" w:color="auto"/>
            </w:tcBorders>
            <w:shd w:val="clear" w:color="auto" w:fill="auto"/>
            <w:vAlign w:val="bottom"/>
            <w:hideMark/>
          </w:tcPr>
          <w:p w14:paraId="758762E7" w14:textId="77777777" w:rsidR="00A96D3B" w:rsidRPr="003E12F5" w:rsidRDefault="00A96D3B">
            <w:pPr>
              <w:jc w:val="center"/>
            </w:pPr>
            <w:r w:rsidRPr="003E12F5">
              <w:t>Србијашуме</w:t>
            </w:r>
          </w:p>
        </w:tc>
      </w:tr>
      <w:tr w:rsidR="003E12F5" w:rsidRPr="003E12F5" w14:paraId="6909D650"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64F0B503" w14:textId="77777777" w:rsidR="00A96D3B" w:rsidRPr="003E12F5" w:rsidRDefault="00A96D3B">
            <w:pPr>
              <w:jc w:val="center"/>
            </w:pPr>
            <w:r w:rsidRPr="003E12F5">
              <w:t>4788/1</w:t>
            </w:r>
          </w:p>
        </w:tc>
        <w:tc>
          <w:tcPr>
            <w:tcW w:w="1112" w:type="pct"/>
            <w:tcBorders>
              <w:top w:val="nil"/>
              <w:left w:val="nil"/>
              <w:bottom w:val="single" w:sz="4" w:space="0" w:color="auto"/>
              <w:right w:val="single" w:sz="4" w:space="0" w:color="auto"/>
            </w:tcBorders>
            <w:shd w:val="clear" w:color="auto" w:fill="auto"/>
            <w:noWrap/>
            <w:vAlign w:val="center"/>
            <w:hideMark/>
          </w:tcPr>
          <w:p w14:paraId="015D0F5B" w14:textId="77777777" w:rsidR="00A96D3B" w:rsidRPr="003E12F5" w:rsidRDefault="00A96D3B">
            <w:pPr>
              <w:jc w:val="center"/>
            </w:pPr>
            <w:r w:rsidRPr="003E12F5">
              <w:t>пашњак 5кл</w:t>
            </w:r>
          </w:p>
        </w:tc>
        <w:tc>
          <w:tcPr>
            <w:tcW w:w="343" w:type="pct"/>
            <w:tcBorders>
              <w:top w:val="nil"/>
              <w:left w:val="nil"/>
              <w:bottom w:val="single" w:sz="4" w:space="0" w:color="auto"/>
              <w:right w:val="single" w:sz="4" w:space="0" w:color="auto"/>
            </w:tcBorders>
            <w:shd w:val="clear" w:color="auto" w:fill="auto"/>
            <w:noWrap/>
            <w:vAlign w:val="center"/>
            <w:hideMark/>
          </w:tcPr>
          <w:p w14:paraId="6A22D2AC"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54F90EAA" w14:textId="77777777" w:rsidR="00A96D3B" w:rsidRPr="003E12F5" w:rsidRDefault="00A96D3B">
            <w:pPr>
              <w:jc w:val="right"/>
            </w:pPr>
            <w:r w:rsidRPr="003E12F5">
              <w:t>32</w:t>
            </w:r>
          </w:p>
        </w:tc>
        <w:tc>
          <w:tcPr>
            <w:tcW w:w="275" w:type="pct"/>
            <w:tcBorders>
              <w:top w:val="nil"/>
              <w:left w:val="nil"/>
              <w:bottom w:val="single" w:sz="4" w:space="0" w:color="auto"/>
              <w:right w:val="single" w:sz="4" w:space="0" w:color="auto"/>
            </w:tcBorders>
            <w:shd w:val="clear" w:color="auto" w:fill="auto"/>
            <w:noWrap/>
            <w:vAlign w:val="center"/>
            <w:hideMark/>
          </w:tcPr>
          <w:p w14:paraId="71B47090" w14:textId="77777777" w:rsidR="00A96D3B" w:rsidRPr="003E12F5" w:rsidRDefault="00A96D3B">
            <w:pPr>
              <w:jc w:val="right"/>
            </w:pPr>
            <w:r w:rsidRPr="003E12F5">
              <w:t>41</w:t>
            </w:r>
          </w:p>
        </w:tc>
        <w:tc>
          <w:tcPr>
            <w:tcW w:w="875" w:type="pct"/>
            <w:tcBorders>
              <w:top w:val="nil"/>
              <w:left w:val="nil"/>
              <w:bottom w:val="single" w:sz="4" w:space="0" w:color="auto"/>
              <w:right w:val="single" w:sz="4" w:space="0" w:color="auto"/>
            </w:tcBorders>
            <w:shd w:val="clear" w:color="auto" w:fill="auto"/>
            <w:noWrap/>
            <w:vAlign w:val="center"/>
            <w:hideMark/>
          </w:tcPr>
          <w:p w14:paraId="324F383A" w14:textId="77777777" w:rsidR="00A96D3B" w:rsidRPr="003E12F5" w:rsidRDefault="00A96D3B">
            <w:pPr>
              <w:jc w:val="center"/>
            </w:pPr>
            <w:r w:rsidRPr="003E12F5">
              <w:t>4</w:t>
            </w:r>
          </w:p>
        </w:tc>
        <w:tc>
          <w:tcPr>
            <w:tcW w:w="1334" w:type="pct"/>
            <w:tcBorders>
              <w:top w:val="nil"/>
              <w:left w:val="nil"/>
              <w:bottom w:val="single" w:sz="4" w:space="0" w:color="auto"/>
              <w:right w:val="single" w:sz="4" w:space="0" w:color="auto"/>
            </w:tcBorders>
            <w:shd w:val="clear" w:color="auto" w:fill="auto"/>
            <w:vAlign w:val="bottom"/>
            <w:hideMark/>
          </w:tcPr>
          <w:p w14:paraId="242CE2E9" w14:textId="77777777" w:rsidR="00A96D3B" w:rsidRPr="003E12F5" w:rsidRDefault="00A96D3B">
            <w:pPr>
              <w:jc w:val="center"/>
            </w:pPr>
            <w:r w:rsidRPr="003E12F5">
              <w:t>Србијашуме</w:t>
            </w:r>
          </w:p>
        </w:tc>
      </w:tr>
      <w:tr w:rsidR="003E12F5" w:rsidRPr="003E12F5" w14:paraId="4E867885"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396FBAD1" w14:textId="77777777" w:rsidR="00A96D3B" w:rsidRPr="003E12F5" w:rsidRDefault="00A96D3B">
            <w:pPr>
              <w:jc w:val="center"/>
            </w:pPr>
            <w:r w:rsidRPr="003E12F5">
              <w:t>4788/2</w:t>
            </w:r>
          </w:p>
        </w:tc>
        <w:tc>
          <w:tcPr>
            <w:tcW w:w="1112" w:type="pct"/>
            <w:tcBorders>
              <w:top w:val="nil"/>
              <w:left w:val="nil"/>
              <w:bottom w:val="single" w:sz="4" w:space="0" w:color="auto"/>
              <w:right w:val="single" w:sz="4" w:space="0" w:color="auto"/>
            </w:tcBorders>
            <w:shd w:val="clear" w:color="auto" w:fill="auto"/>
            <w:noWrap/>
            <w:vAlign w:val="center"/>
            <w:hideMark/>
          </w:tcPr>
          <w:p w14:paraId="0E5EB227" w14:textId="77777777" w:rsidR="00A96D3B" w:rsidRPr="003E12F5" w:rsidRDefault="00A96D3B">
            <w:pPr>
              <w:jc w:val="center"/>
            </w:pPr>
            <w:r w:rsidRPr="003E12F5">
              <w:t>шума 4кл</w:t>
            </w:r>
          </w:p>
        </w:tc>
        <w:tc>
          <w:tcPr>
            <w:tcW w:w="343" w:type="pct"/>
            <w:tcBorders>
              <w:top w:val="nil"/>
              <w:left w:val="nil"/>
              <w:bottom w:val="single" w:sz="4" w:space="0" w:color="auto"/>
              <w:right w:val="single" w:sz="4" w:space="0" w:color="auto"/>
            </w:tcBorders>
            <w:shd w:val="clear" w:color="auto" w:fill="auto"/>
            <w:noWrap/>
            <w:vAlign w:val="center"/>
            <w:hideMark/>
          </w:tcPr>
          <w:p w14:paraId="61E54DEB" w14:textId="77777777" w:rsidR="00A96D3B" w:rsidRPr="003E12F5" w:rsidRDefault="00A96D3B">
            <w:pPr>
              <w:jc w:val="right"/>
            </w:pPr>
            <w:r w:rsidRPr="003E12F5">
              <w:t>26</w:t>
            </w:r>
          </w:p>
        </w:tc>
        <w:tc>
          <w:tcPr>
            <w:tcW w:w="264" w:type="pct"/>
            <w:tcBorders>
              <w:top w:val="nil"/>
              <w:left w:val="nil"/>
              <w:bottom w:val="single" w:sz="4" w:space="0" w:color="auto"/>
              <w:right w:val="single" w:sz="4" w:space="0" w:color="auto"/>
            </w:tcBorders>
            <w:shd w:val="clear" w:color="auto" w:fill="auto"/>
            <w:noWrap/>
            <w:vAlign w:val="center"/>
            <w:hideMark/>
          </w:tcPr>
          <w:p w14:paraId="34EB22B6" w14:textId="77777777" w:rsidR="00A96D3B" w:rsidRPr="003E12F5" w:rsidRDefault="00A96D3B">
            <w:pPr>
              <w:jc w:val="right"/>
            </w:pPr>
            <w:r w:rsidRPr="003E12F5">
              <w:t>27</w:t>
            </w:r>
          </w:p>
        </w:tc>
        <w:tc>
          <w:tcPr>
            <w:tcW w:w="275" w:type="pct"/>
            <w:tcBorders>
              <w:top w:val="nil"/>
              <w:left w:val="nil"/>
              <w:bottom w:val="single" w:sz="4" w:space="0" w:color="auto"/>
              <w:right w:val="single" w:sz="4" w:space="0" w:color="auto"/>
            </w:tcBorders>
            <w:shd w:val="clear" w:color="auto" w:fill="auto"/>
            <w:noWrap/>
            <w:vAlign w:val="center"/>
            <w:hideMark/>
          </w:tcPr>
          <w:p w14:paraId="3B9F8100" w14:textId="77777777" w:rsidR="00A96D3B" w:rsidRPr="003E12F5" w:rsidRDefault="00A96D3B">
            <w:pPr>
              <w:jc w:val="right"/>
            </w:pPr>
            <w:r w:rsidRPr="003E12F5">
              <w:t>54</w:t>
            </w:r>
          </w:p>
        </w:tc>
        <w:tc>
          <w:tcPr>
            <w:tcW w:w="875" w:type="pct"/>
            <w:tcBorders>
              <w:top w:val="nil"/>
              <w:left w:val="nil"/>
              <w:bottom w:val="single" w:sz="4" w:space="0" w:color="auto"/>
              <w:right w:val="single" w:sz="4" w:space="0" w:color="auto"/>
            </w:tcBorders>
            <w:shd w:val="clear" w:color="auto" w:fill="auto"/>
            <w:noWrap/>
            <w:vAlign w:val="center"/>
            <w:hideMark/>
          </w:tcPr>
          <w:p w14:paraId="7124B184" w14:textId="77777777" w:rsidR="00A96D3B" w:rsidRPr="003E12F5" w:rsidRDefault="00A96D3B">
            <w:pPr>
              <w:jc w:val="center"/>
            </w:pPr>
            <w:r w:rsidRPr="003E12F5">
              <w:t>4</w:t>
            </w:r>
          </w:p>
        </w:tc>
        <w:tc>
          <w:tcPr>
            <w:tcW w:w="1334" w:type="pct"/>
            <w:tcBorders>
              <w:top w:val="nil"/>
              <w:left w:val="nil"/>
              <w:bottom w:val="single" w:sz="4" w:space="0" w:color="auto"/>
              <w:right w:val="single" w:sz="4" w:space="0" w:color="auto"/>
            </w:tcBorders>
            <w:shd w:val="clear" w:color="auto" w:fill="auto"/>
            <w:vAlign w:val="bottom"/>
            <w:hideMark/>
          </w:tcPr>
          <w:p w14:paraId="27BB10F6" w14:textId="77777777" w:rsidR="00A96D3B" w:rsidRPr="003E12F5" w:rsidRDefault="00A96D3B">
            <w:pPr>
              <w:jc w:val="center"/>
            </w:pPr>
            <w:r w:rsidRPr="003E12F5">
              <w:t>Србијашуме</w:t>
            </w:r>
          </w:p>
        </w:tc>
      </w:tr>
      <w:tr w:rsidR="003E12F5" w:rsidRPr="003E12F5" w14:paraId="18079462"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17CA6747" w14:textId="77777777" w:rsidR="00A96D3B" w:rsidRPr="003E12F5" w:rsidRDefault="00A96D3B">
            <w:pPr>
              <w:jc w:val="center"/>
            </w:pPr>
            <w:r w:rsidRPr="003E12F5">
              <w:t>4790</w:t>
            </w:r>
          </w:p>
        </w:tc>
        <w:tc>
          <w:tcPr>
            <w:tcW w:w="1112" w:type="pct"/>
            <w:tcBorders>
              <w:top w:val="nil"/>
              <w:left w:val="nil"/>
              <w:bottom w:val="single" w:sz="4" w:space="0" w:color="auto"/>
              <w:right w:val="single" w:sz="4" w:space="0" w:color="auto"/>
            </w:tcBorders>
            <w:shd w:val="clear" w:color="auto" w:fill="auto"/>
            <w:noWrap/>
            <w:vAlign w:val="center"/>
            <w:hideMark/>
          </w:tcPr>
          <w:p w14:paraId="4AE8C3EB" w14:textId="77777777" w:rsidR="00A96D3B" w:rsidRPr="003E12F5" w:rsidRDefault="00A96D3B">
            <w:pPr>
              <w:jc w:val="center"/>
            </w:pPr>
            <w:r w:rsidRPr="003E12F5">
              <w:t>шума 4кл</w:t>
            </w:r>
          </w:p>
        </w:tc>
        <w:tc>
          <w:tcPr>
            <w:tcW w:w="343" w:type="pct"/>
            <w:tcBorders>
              <w:top w:val="nil"/>
              <w:left w:val="nil"/>
              <w:bottom w:val="single" w:sz="4" w:space="0" w:color="auto"/>
              <w:right w:val="single" w:sz="4" w:space="0" w:color="auto"/>
            </w:tcBorders>
            <w:shd w:val="clear" w:color="auto" w:fill="auto"/>
            <w:noWrap/>
            <w:vAlign w:val="center"/>
            <w:hideMark/>
          </w:tcPr>
          <w:p w14:paraId="5EB0DFE4"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428A1FA5" w14:textId="77777777" w:rsidR="00A96D3B" w:rsidRPr="003E12F5" w:rsidRDefault="00A96D3B">
            <w:pPr>
              <w:jc w:val="right"/>
            </w:pPr>
            <w:r w:rsidRPr="003E12F5">
              <w:t>3</w:t>
            </w:r>
          </w:p>
        </w:tc>
        <w:tc>
          <w:tcPr>
            <w:tcW w:w="275" w:type="pct"/>
            <w:tcBorders>
              <w:top w:val="nil"/>
              <w:left w:val="nil"/>
              <w:bottom w:val="single" w:sz="4" w:space="0" w:color="auto"/>
              <w:right w:val="single" w:sz="4" w:space="0" w:color="auto"/>
            </w:tcBorders>
            <w:shd w:val="clear" w:color="auto" w:fill="auto"/>
            <w:noWrap/>
            <w:vAlign w:val="center"/>
            <w:hideMark/>
          </w:tcPr>
          <w:p w14:paraId="47ECD369" w14:textId="77777777" w:rsidR="00A96D3B" w:rsidRPr="003E12F5" w:rsidRDefault="00A96D3B">
            <w:pPr>
              <w:jc w:val="right"/>
            </w:pPr>
            <w:r w:rsidRPr="003E12F5">
              <w:t>67</w:t>
            </w:r>
          </w:p>
        </w:tc>
        <w:tc>
          <w:tcPr>
            <w:tcW w:w="875" w:type="pct"/>
            <w:tcBorders>
              <w:top w:val="nil"/>
              <w:left w:val="nil"/>
              <w:bottom w:val="single" w:sz="4" w:space="0" w:color="auto"/>
              <w:right w:val="single" w:sz="4" w:space="0" w:color="auto"/>
            </w:tcBorders>
            <w:shd w:val="clear" w:color="auto" w:fill="auto"/>
            <w:noWrap/>
            <w:vAlign w:val="center"/>
            <w:hideMark/>
          </w:tcPr>
          <w:p w14:paraId="63772E25" w14:textId="77777777" w:rsidR="00A96D3B" w:rsidRPr="003E12F5" w:rsidRDefault="00A96D3B">
            <w:pPr>
              <w:jc w:val="center"/>
            </w:pPr>
            <w:r w:rsidRPr="003E12F5">
              <w:t>4</w:t>
            </w:r>
          </w:p>
        </w:tc>
        <w:tc>
          <w:tcPr>
            <w:tcW w:w="1334" w:type="pct"/>
            <w:tcBorders>
              <w:top w:val="nil"/>
              <w:left w:val="nil"/>
              <w:bottom w:val="single" w:sz="4" w:space="0" w:color="auto"/>
              <w:right w:val="single" w:sz="4" w:space="0" w:color="auto"/>
            </w:tcBorders>
            <w:shd w:val="clear" w:color="auto" w:fill="auto"/>
            <w:vAlign w:val="bottom"/>
            <w:hideMark/>
          </w:tcPr>
          <w:p w14:paraId="6E323AD3" w14:textId="77777777" w:rsidR="00A96D3B" w:rsidRPr="003E12F5" w:rsidRDefault="00A96D3B">
            <w:pPr>
              <w:jc w:val="center"/>
            </w:pPr>
            <w:r w:rsidRPr="003E12F5">
              <w:t>Србијашуме</w:t>
            </w:r>
          </w:p>
        </w:tc>
      </w:tr>
      <w:tr w:rsidR="003E12F5" w:rsidRPr="003E12F5" w14:paraId="41D794F5"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75D44472" w14:textId="77777777" w:rsidR="00A96D3B" w:rsidRPr="003E12F5" w:rsidRDefault="00A96D3B">
            <w:pPr>
              <w:jc w:val="center"/>
            </w:pPr>
            <w:r w:rsidRPr="003E12F5">
              <w:t>4792</w:t>
            </w:r>
          </w:p>
        </w:tc>
        <w:tc>
          <w:tcPr>
            <w:tcW w:w="1112" w:type="pct"/>
            <w:tcBorders>
              <w:top w:val="nil"/>
              <w:left w:val="nil"/>
              <w:bottom w:val="single" w:sz="4" w:space="0" w:color="auto"/>
              <w:right w:val="single" w:sz="4" w:space="0" w:color="auto"/>
            </w:tcBorders>
            <w:shd w:val="clear" w:color="auto" w:fill="auto"/>
            <w:noWrap/>
            <w:vAlign w:val="center"/>
            <w:hideMark/>
          </w:tcPr>
          <w:p w14:paraId="6B52C93D" w14:textId="77777777" w:rsidR="00A96D3B" w:rsidRPr="003E12F5" w:rsidRDefault="00A96D3B">
            <w:pPr>
              <w:jc w:val="center"/>
            </w:pPr>
            <w:r w:rsidRPr="003E12F5">
              <w:t>шума 4кл</w:t>
            </w:r>
          </w:p>
        </w:tc>
        <w:tc>
          <w:tcPr>
            <w:tcW w:w="343" w:type="pct"/>
            <w:tcBorders>
              <w:top w:val="nil"/>
              <w:left w:val="nil"/>
              <w:bottom w:val="single" w:sz="4" w:space="0" w:color="auto"/>
              <w:right w:val="single" w:sz="4" w:space="0" w:color="auto"/>
            </w:tcBorders>
            <w:shd w:val="clear" w:color="auto" w:fill="auto"/>
            <w:noWrap/>
            <w:vAlign w:val="center"/>
            <w:hideMark/>
          </w:tcPr>
          <w:p w14:paraId="61FF24DD"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14362E4B" w14:textId="77777777" w:rsidR="00A96D3B" w:rsidRPr="003E12F5" w:rsidRDefault="00A96D3B">
            <w:pPr>
              <w:jc w:val="right"/>
            </w:pPr>
            <w:r w:rsidRPr="003E12F5">
              <w:t>11</w:t>
            </w:r>
          </w:p>
        </w:tc>
        <w:tc>
          <w:tcPr>
            <w:tcW w:w="275" w:type="pct"/>
            <w:tcBorders>
              <w:top w:val="nil"/>
              <w:left w:val="nil"/>
              <w:bottom w:val="single" w:sz="4" w:space="0" w:color="auto"/>
              <w:right w:val="single" w:sz="4" w:space="0" w:color="auto"/>
            </w:tcBorders>
            <w:shd w:val="clear" w:color="auto" w:fill="auto"/>
            <w:noWrap/>
            <w:vAlign w:val="center"/>
            <w:hideMark/>
          </w:tcPr>
          <w:p w14:paraId="7D9ABE52" w14:textId="77777777" w:rsidR="00A96D3B" w:rsidRPr="003E12F5" w:rsidRDefault="00A96D3B">
            <w:pPr>
              <w:jc w:val="right"/>
            </w:pPr>
            <w:r w:rsidRPr="003E12F5">
              <w:t>45</w:t>
            </w:r>
          </w:p>
        </w:tc>
        <w:tc>
          <w:tcPr>
            <w:tcW w:w="875" w:type="pct"/>
            <w:tcBorders>
              <w:top w:val="nil"/>
              <w:left w:val="nil"/>
              <w:bottom w:val="single" w:sz="4" w:space="0" w:color="auto"/>
              <w:right w:val="single" w:sz="4" w:space="0" w:color="auto"/>
            </w:tcBorders>
            <w:shd w:val="clear" w:color="auto" w:fill="auto"/>
            <w:noWrap/>
            <w:vAlign w:val="center"/>
            <w:hideMark/>
          </w:tcPr>
          <w:p w14:paraId="34845024" w14:textId="77777777" w:rsidR="00A96D3B" w:rsidRPr="003E12F5" w:rsidRDefault="00A96D3B">
            <w:pPr>
              <w:jc w:val="center"/>
            </w:pPr>
            <w:r w:rsidRPr="003E12F5">
              <w:t>4</w:t>
            </w:r>
          </w:p>
        </w:tc>
        <w:tc>
          <w:tcPr>
            <w:tcW w:w="1334" w:type="pct"/>
            <w:tcBorders>
              <w:top w:val="nil"/>
              <w:left w:val="nil"/>
              <w:bottom w:val="single" w:sz="4" w:space="0" w:color="auto"/>
              <w:right w:val="single" w:sz="4" w:space="0" w:color="auto"/>
            </w:tcBorders>
            <w:shd w:val="clear" w:color="auto" w:fill="auto"/>
            <w:vAlign w:val="bottom"/>
            <w:hideMark/>
          </w:tcPr>
          <w:p w14:paraId="530354C3" w14:textId="77777777" w:rsidR="00A96D3B" w:rsidRPr="003E12F5" w:rsidRDefault="00A96D3B">
            <w:pPr>
              <w:jc w:val="center"/>
            </w:pPr>
            <w:r w:rsidRPr="003E12F5">
              <w:t>Србијашуме</w:t>
            </w:r>
          </w:p>
        </w:tc>
      </w:tr>
      <w:tr w:rsidR="003E12F5" w:rsidRPr="003E12F5" w14:paraId="055B2ACE"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067A45DC" w14:textId="77777777" w:rsidR="00A96D3B" w:rsidRPr="003E12F5" w:rsidRDefault="00A96D3B">
            <w:pPr>
              <w:jc w:val="center"/>
            </w:pPr>
            <w:r w:rsidRPr="003E12F5">
              <w:t>4793</w:t>
            </w:r>
          </w:p>
        </w:tc>
        <w:tc>
          <w:tcPr>
            <w:tcW w:w="1112" w:type="pct"/>
            <w:tcBorders>
              <w:top w:val="nil"/>
              <w:left w:val="nil"/>
              <w:bottom w:val="single" w:sz="4" w:space="0" w:color="auto"/>
              <w:right w:val="single" w:sz="4" w:space="0" w:color="auto"/>
            </w:tcBorders>
            <w:shd w:val="clear" w:color="auto" w:fill="auto"/>
            <w:noWrap/>
            <w:vAlign w:val="center"/>
            <w:hideMark/>
          </w:tcPr>
          <w:p w14:paraId="1BD6CE02" w14:textId="77777777" w:rsidR="00A96D3B" w:rsidRPr="003E12F5" w:rsidRDefault="00A96D3B">
            <w:pPr>
              <w:jc w:val="center"/>
            </w:pPr>
            <w:r w:rsidRPr="003E12F5">
              <w:t>шума 5кл</w:t>
            </w:r>
          </w:p>
        </w:tc>
        <w:tc>
          <w:tcPr>
            <w:tcW w:w="343" w:type="pct"/>
            <w:tcBorders>
              <w:top w:val="nil"/>
              <w:left w:val="nil"/>
              <w:bottom w:val="single" w:sz="4" w:space="0" w:color="auto"/>
              <w:right w:val="single" w:sz="4" w:space="0" w:color="auto"/>
            </w:tcBorders>
            <w:shd w:val="clear" w:color="auto" w:fill="auto"/>
            <w:noWrap/>
            <w:vAlign w:val="center"/>
            <w:hideMark/>
          </w:tcPr>
          <w:p w14:paraId="1AA9E856"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0342FB45" w14:textId="77777777" w:rsidR="00A96D3B" w:rsidRPr="003E12F5" w:rsidRDefault="00A96D3B">
            <w:pPr>
              <w:jc w:val="right"/>
            </w:pPr>
            <w:r w:rsidRPr="003E12F5">
              <w:t>6</w:t>
            </w:r>
          </w:p>
        </w:tc>
        <w:tc>
          <w:tcPr>
            <w:tcW w:w="275" w:type="pct"/>
            <w:tcBorders>
              <w:top w:val="nil"/>
              <w:left w:val="nil"/>
              <w:bottom w:val="single" w:sz="4" w:space="0" w:color="auto"/>
              <w:right w:val="single" w:sz="4" w:space="0" w:color="auto"/>
            </w:tcBorders>
            <w:shd w:val="clear" w:color="auto" w:fill="auto"/>
            <w:noWrap/>
            <w:vAlign w:val="center"/>
            <w:hideMark/>
          </w:tcPr>
          <w:p w14:paraId="3BAE393E" w14:textId="77777777" w:rsidR="00A96D3B" w:rsidRPr="003E12F5" w:rsidRDefault="00A96D3B">
            <w:pPr>
              <w:jc w:val="right"/>
            </w:pPr>
            <w:r w:rsidRPr="003E12F5">
              <w:t>25</w:t>
            </w:r>
          </w:p>
        </w:tc>
        <w:tc>
          <w:tcPr>
            <w:tcW w:w="875" w:type="pct"/>
            <w:tcBorders>
              <w:top w:val="nil"/>
              <w:left w:val="nil"/>
              <w:bottom w:val="single" w:sz="4" w:space="0" w:color="auto"/>
              <w:right w:val="single" w:sz="4" w:space="0" w:color="auto"/>
            </w:tcBorders>
            <w:shd w:val="clear" w:color="auto" w:fill="auto"/>
            <w:noWrap/>
            <w:vAlign w:val="center"/>
            <w:hideMark/>
          </w:tcPr>
          <w:p w14:paraId="25D6DBB1" w14:textId="77777777" w:rsidR="00A96D3B" w:rsidRPr="003E12F5" w:rsidRDefault="00A96D3B">
            <w:pPr>
              <w:jc w:val="center"/>
            </w:pPr>
            <w:r w:rsidRPr="003E12F5">
              <w:t>4</w:t>
            </w:r>
          </w:p>
        </w:tc>
        <w:tc>
          <w:tcPr>
            <w:tcW w:w="1334" w:type="pct"/>
            <w:tcBorders>
              <w:top w:val="nil"/>
              <w:left w:val="nil"/>
              <w:bottom w:val="single" w:sz="4" w:space="0" w:color="auto"/>
              <w:right w:val="single" w:sz="4" w:space="0" w:color="auto"/>
            </w:tcBorders>
            <w:shd w:val="clear" w:color="auto" w:fill="auto"/>
            <w:vAlign w:val="bottom"/>
            <w:hideMark/>
          </w:tcPr>
          <w:p w14:paraId="3EB6C974" w14:textId="77777777" w:rsidR="00A96D3B" w:rsidRPr="003E12F5" w:rsidRDefault="00A96D3B">
            <w:pPr>
              <w:jc w:val="center"/>
            </w:pPr>
            <w:r w:rsidRPr="003E12F5">
              <w:t>Србијашуме</w:t>
            </w:r>
          </w:p>
        </w:tc>
      </w:tr>
      <w:tr w:rsidR="003E12F5" w:rsidRPr="003E12F5" w14:paraId="1C1BB620"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1585D524" w14:textId="77777777" w:rsidR="00A96D3B" w:rsidRPr="003E12F5" w:rsidRDefault="00A96D3B">
            <w:pPr>
              <w:jc w:val="center"/>
            </w:pPr>
            <w:r w:rsidRPr="003E12F5">
              <w:t>4798/1</w:t>
            </w:r>
          </w:p>
        </w:tc>
        <w:tc>
          <w:tcPr>
            <w:tcW w:w="1112" w:type="pct"/>
            <w:tcBorders>
              <w:top w:val="nil"/>
              <w:left w:val="nil"/>
              <w:bottom w:val="single" w:sz="4" w:space="0" w:color="auto"/>
              <w:right w:val="single" w:sz="4" w:space="0" w:color="auto"/>
            </w:tcBorders>
            <w:shd w:val="clear" w:color="auto" w:fill="auto"/>
            <w:noWrap/>
            <w:vAlign w:val="center"/>
            <w:hideMark/>
          </w:tcPr>
          <w:p w14:paraId="4A4E7150" w14:textId="77777777" w:rsidR="00A96D3B" w:rsidRPr="003E12F5" w:rsidRDefault="00A96D3B">
            <w:pPr>
              <w:jc w:val="center"/>
            </w:pPr>
            <w:r w:rsidRPr="003E12F5">
              <w:t>шума 4кл</w:t>
            </w:r>
          </w:p>
        </w:tc>
        <w:tc>
          <w:tcPr>
            <w:tcW w:w="343" w:type="pct"/>
            <w:tcBorders>
              <w:top w:val="nil"/>
              <w:left w:val="nil"/>
              <w:bottom w:val="single" w:sz="4" w:space="0" w:color="auto"/>
              <w:right w:val="single" w:sz="4" w:space="0" w:color="auto"/>
            </w:tcBorders>
            <w:shd w:val="clear" w:color="auto" w:fill="auto"/>
            <w:noWrap/>
            <w:vAlign w:val="center"/>
            <w:hideMark/>
          </w:tcPr>
          <w:p w14:paraId="3E5DDC7C" w14:textId="77777777" w:rsidR="00A96D3B" w:rsidRPr="003E12F5" w:rsidRDefault="00A96D3B">
            <w:pPr>
              <w:jc w:val="right"/>
            </w:pPr>
            <w:r w:rsidRPr="003E12F5">
              <w:t>18</w:t>
            </w:r>
          </w:p>
        </w:tc>
        <w:tc>
          <w:tcPr>
            <w:tcW w:w="264" w:type="pct"/>
            <w:tcBorders>
              <w:top w:val="nil"/>
              <w:left w:val="nil"/>
              <w:bottom w:val="single" w:sz="4" w:space="0" w:color="auto"/>
              <w:right w:val="single" w:sz="4" w:space="0" w:color="auto"/>
            </w:tcBorders>
            <w:shd w:val="clear" w:color="auto" w:fill="auto"/>
            <w:noWrap/>
            <w:vAlign w:val="center"/>
            <w:hideMark/>
          </w:tcPr>
          <w:p w14:paraId="31E05365" w14:textId="77777777" w:rsidR="00A96D3B" w:rsidRPr="003E12F5" w:rsidRDefault="00A96D3B">
            <w:pPr>
              <w:jc w:val="right"/>
            </w:pPr>
            <w:r w:rsidRPr="003E12F5">
              <w:t>2</w:t>
            </w:r>
          </w:p>
        </w:tc>
        <w:tc>
          <w:tcPr>
            <w:tcW w:w="275" w:type="pct"/>
            <w:tcBorders>
              <w:top w:val="nil"/>
              <w:left w:val="nil"/>
              <w:bottom w:val="single" w:sz="4" w:space="0" w:color="auto"/>
              <w:right w:val="single" w:sz="4" w:space="0" w:color="auto"/>
            </w:tcBorders>
            <w:shd w:val="clear" w:color="auto" w:fill="auto"/>
            <w:noWrap/>
            <w:vAlign w:val="center"/>
            <w:hideMark/>
          </w:tcPr>
          <w:p w14:paraId="05EC1513" w14:textId="77777777" w:rsidR="00A96D3B" w:rsidRPr="003E12F5" w:rsidRDefault="00A96D3B">
            <w:pPr>
              <w:jc w:val="right"/>
            </w:pPr>
            <w:r w:rsidRPr="003E12F5">
              <w:t>3</w:t>
            </w:r>
          </w:p>
        </w:tc>
        <w:tc>
          <w:tcPr>
            <w:tcW w:w="875" w:type="pct"/>
            <w:tcBorders>
              <w:top w:val="nil"/>
              <w:left w:val="nil"/>
              <w:bottom w:val="single" w:sz="4" w:space="0" w:color="auto"/>
              <w:right w:val="single" w:sz="4" w:space="0" w:color="auto"/>
            </w:tcBorders>
            <w:shd w:val="clear" w:color="auto" w:fill="auto"/>
            <w:noWrap/>
            <w:vAlign w:val="center"/>
            <w:hideMark/>
          </w:tcPr>
          <w:p w14:paraId="4CF1230A" w14:textId="77777777" w:rsidR="00A96D3B" w:rsidRPr="003E12F5" w:rsidRDefault="00A96D3B">
            <w:pPr>
              <w:jc w:val="center"/>
            </w:pPr>
            <w:r w:rsidRPr="003E12F5">
              <w:t>4</w:t>
            </w:r>
          </w:p>
        </w:tc>
        <w:tc>
          <w:tcPr>
            <w:tcW w:w="1334" w:type="pct"/>
            <w:tcBorders>
              <w:top w:val="nil"/>
              <w:left w:val="nil"/>
              <w:bottom w:val="single" w:sz="4" w:space="0" w:color="auto"/>
              <w:right w:val="single" w:sz="4" w:space="0" w:color="auto"/>
            </w:tcBorders>
            <w:shd w:val="clear" w:color="auto" w:fill="auto"/>
            <w:vAlign w:val="bottom"/>
            <w:hideMark/>
          </w:tcPr>
          <w:p w14:paraId="59DA05C1" w14:textId="77777777" w:rsidR="00A96D3B" w:rsidRPr="003E12F5" w:rsidRDefault="00A96D3B">
            <w:pPr>
              <w:jc w:val="center"/>
            </w:pPr>
            <w:r w:rsidRPr="003E12F5">
              <w:t>Србијашуме</w:t>
            </w:r>
          </w:p>
        </w:tc>
      </w:tr>
      <w:tr w:rsidR="003E12F5" w:rsidRPr="003E12F5" w14:paraId="48F242AE"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6E26AA83" w14:textId="77777777" w:rsidR="00A96D3B" w:rsidRPr="003E12F5" w:rsidRDefault="00A96D3B">
            <w:pPr>
              <w:jc w:val="center"/>
            </w:pPr>
            <w:r w:rsidRPr="003E12F5">
              <w:t>4798/2</w:t>
            </w:r>
          </w:p>
        </w:tc>
        <w:tc>
          <w:tcPr>
            <w:tcW w:w="1112" w:type="pct"/>
            <w:tcBorders>
              <w:top w:val="nil"/>
              <w:left w:val="nil"/>
              <w:bottom w:val="single" w:sz="4" w:space="0" w:color="auto"/>
              <w:right w:val="single" w:sz="4" w:space="0" w:color="auto"/>
            </w:tcBorders>
            <w:shd w:val="clear" w:color="auto" w:fill="auto"/>
            <w:noWrap/>
            <w:vAlign w:val="center"/>
            <w:hideMark/>
          </w:tcPr>
          <w:p w14:paraId="5C6848F7" w14:textId="77777777" w:rsidR="00A96D3B" w:rsidRPr="003E12F5" w:rsidRDefault="00A96D3B">
            <w:pPr>
              <w:jc w:val="center"/>
            </w:pPr>
            <w:r w:rsidRPr="003E12F5">
              <w:t>шума 5кл</w:t>
            </w:r>
          </w:p>
        </w:tc>
        <w:tc>
          <w:tcPr>
            <w:tcW w:w="343" w:type="pct"/>
            <w:tcBorders>
              <w:top w:val="nil"/>
              <w:left w:val="nil"/>
              <w:bottom w:val="single" w:sz="4" w:space="0" w:color="auto"/>
              <w:right w:val="single" w:sz="4" w:space="0" w:color="auto"/>
            </w:tcBorders>
            <w:shd w:val="clear" w:color="auto" w:fill="auto"/>
            <w:noWrap/>
            <w:vAlign w:val="center"/>
            <w:hideMark/>
          </w:tcPr>
          <w:p w14:paraId="27C422CB" w14:textId="77777777" w:rsidR="00A96D3B" w:rsidRPr="003E12F5" w:rsidRDefault="00A96D3B">
            <w:pPr>
              <w:jc w:val="right"/>
            </w:pPr>
            <w:r w:rsidRPr="003E12F5">
              <w:t>1</w:t>
            </w:r>
          </w:p>
        </w:tc>
        <w:tc>
          <w:tcPr>
            <w:tcW w:w="264" w:type="pct"/>
            <w:tcBorders>
              <w:top w:val="nil"/>
              <w:left w:val="nil"/>
              <w:bottom w:val="single" w:sz="4" w:space="0" w:color="auto"/>
              <w:right w:val="single" w:sz="4" w:space="0" w:color="auto"/>
            </w:tcBorders>
            <w:shd w:val="clear" w:color="auto" w:fill="auto"/>
            <w:noWrap/>
            <w:vAlign w:val="center"/>
            <w:hideMark/>
          </w:tcPr>
          <w:p w14:paraId="2A779147" w14:textId="77777777" w:rsidR="00A96D3B" w:rsidRPr="003E12F5" w:rsidRDefault="00A96D3B">
            <w:pPr>
              <w:jc w:val="right"/>
            </w:pPr>
            <w:r w:rsidRPr="003E12F5">
              <w:t>9</w:t>
            </w:r>
          </w:p>
        </w:tc>
        <w:tc>
          <w:tcPr>
            <w:tcW w:w="275" w:type="pct"/>
            <w:tcBorders>
              <w:top w:val="nil"/>
              <w:left w:val="nil"/>
              <w:bottom w:val="single" w:sz="4" w:space="0" w:color="auto"/>
              <w:right w:val="single" w:sz="4" w:space="0" w:color="auto"/>
            </w:tcBorders>
            <w:shd w:val="clear" w:color="auto" w:fill="auto"/>
            <w:noWrap/>
            <w:vAlign w:val="center"/>
            <w:hideMark/>
          </w:tcPr>
          <w:p w14:paraId="480D07DD" w14:textId="77777777" w:rsidR="00A96D3B" w:rsidRPr="003E12F5" w:rsidRDefault="00A96D3B">
            <w:pPr>
              <w:jc w:val="right"/>
            </w:pPr>
            <w:r w:rsidRPr="003E12F5">
              <w:t>26</w:t>
            </w:r>
          </w:p>
        </w:tc>
        <w:tc>
          <w:tcPr>
            <w:tcW w:w="875" w:type="pct"/>
            <w:tcBorders>
              <w:top w:val="nil"/>
              <w:left w:val="nil"/>
              <w:bottom w:val="single" w:sz="4" w:space="0" w:color="auto"/>
              <w:right w:val="single" w:sz="4" w:space="0" w:color="auto"/>
            </w:tcBorders>
            <w:shd w:val="clear" w:color="auto" w:fill="auto"/>
            <w:noWrap/>
            <w:vAlign w:val="center"/>
            <w:hideMark/>
          </w:tcPr>
          <w:p w14:paraId="36F39688" w14:textId="77777777" w:rsidR="00A96D3B" w:rsidRPr="003E12F5" w:rsidRDefault="00A96D3B">
            <w:pPr>
              <w:jc w:val="center"/>
            </w:pPr>
            <w:r w:rsidRPr="003E12F5">
              <w:t>4</w:t>
            </w:r>
          </w:p>
        </w:tc>
        <w:tc>
          <w:tcPr>
            <w:tcW w:w="1334" w:type="pct"/>
            <w:tcBorders>
              <w:top w:val="nil"/>
              <w:left w:val="nil"/>
              <w:bottom w:val="single" w:sz="4" w:space="0" w:color="auto"/>
              <w:right w:val="single" w:sz="4" w:space="0" w:color="auto"/>
            </w:tcBorders>
            <w:shd w:val="clear" w:color="auto" w:fill="auto"/>
            <w:vAlign w:val="bottom"/>
            <w:hideMark/>
          </w:tcPr>
          <w:p w14:paraId="39E2B2CD" w14:textId="77777777" w:rsidR="00A96D3B" w:rsidRPr="003E12F5" w:rsidRDefault="00A96D3B">
            <w:pPr>
              <w:jc w:val="center"/>
            </w:pPr>
            <w:r w:rsidRPr="003E12F5">
              <w:t>Србијашуме</w:t>
            </w:r>
          </w:p>
        </w:tc>
      </w:tr>
      <w:tr w:rsidR="003E12F5" w:rsidRPr="003E12F5" w14:paraId="6FEE7F8D"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10F4EFBF" w14:textId="77777777" w:rsidR="00A96D3B" w:rsidRPr="003E12F5" w:rsidRDefault="00A96D3B">
            <w:pPr>
              <w:jc w:val="center"/>
            </w:pPr>
            <w:r w:rsidRPr="003E12F5">
              <w:t>4798/3</w:t>
            </w:r>
          </w:p>
        </w:tc>
        <w:tc>
          <w:tcPr>
            <w:tcW w:w="1112" w:type="pct"/>
            <w:tcBorders>
              <w:top w:val="nil"/>
              <w:left w:val="nil"/>
              <w:bottom w:val="single" w:sz="4" w:space="0" w:color="auto"/>
              <w:right w:val="single" w:sz="4" w:space="0" w:color="auto"/>
            </w:tcBorders>
            <w:shd w:val="clear" w:color="auto" w:fill="auto"/>
            <w:noWrap/>
            <w:vAlign w:val="center"/>
            <w:hideMark/>
          </w:tcPr>
          <w:p w14:paraId="1F9E2065" w14:textId="77777777" w:rsidR="00A96D3B" w:rsidRPr="003E12F5" w:rsidRDefault="00A96D3B">
            <w:pPr>
              <w:jc w:val="center"/>
            </w:pPr>
            <w:r w:rsidRPr="003E12F5">
              <w:t>шума 5кл</w:t>
            </w:r>
          </w:p>
        </w:tc>
        <w:tc>
          <w:tcPr>
            <w:tcW w:w="343" w:type="pct"/>
            <w:tcBorders>
              <w:top w:val="nil"/>
              <w:left w:val="nil"/>
              <w:bottom w:val="single" w:sz="4" w:space="0" w:color="auto"/>
              <w:right w:val="single" w:sz="4" w:space="0" w:color="auto"/>
            </w:tcBorders>
            <w:shd w:val="clear" w:color="auto" w:fill="auto"/>
            <w:noWrap/>
            <w:vAlign w:val="center"/>
            <w:hideMark/>
          </w:tcPr>
          <w:p w14:paraId="104D8A67"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09C33E61" w14:textId="77777777" w:rsidR="00A96D3B" w:rsidRPr="003E12F5" w:rsidRDefault="00A96D3B">
            <w:pPr>
              <w:jc w:val="right"/>
            </w:pPr>
            <w:r w:rsidRPr="003E12F5">
              <w:t>3</w:t>
            </w:r>
          </w:p>
        </w:tc>
        <w:tc>
          <w:tcPr>
            <w:tcW w:w="275" w:type="pct"/>
            <w:tcBorders>
              <w:top w:val="nil"/>
              <w:left w:val="nil"/>
              <w:bottom w:val="single" w:sz="4" w:space="0" w:color="auto"/>
              <w:right w:val="single" w:sz="4" w:space="0" w:color="auto"/>
            </w:tcBorders>
            <w:shd w:val="clear" w:color="auto" w:fill="auto"/>
            <w:noWrap/>
            <w:vAlign w:val="center"/>
            <w:hideMark/>
          </w:tcPr>
          <w:p w14:paraId="223CC21E" w14:textId="77777777" w:rsidR="00A96D3B" w:rsidRPr="003E12F5" w:rsidRDefault="00A96D3B">
            <w:pPr>
              <w:jc w:val="right"/>
            </w:pPr>
            <w:r w:rsidRPr="003E12F5">
              <w:t>19</w:t>
            </w:r>
          </w:p>
        </w:tc>
        <w:tc>
          <w:tcPr>
            <w:tcW w:w="875" w:type="pct"/>
            <w:tcBorders>
              <w:top w:val="nil"/>
              <w:left w:val="nil"/>
              <w:bottom w:val="single" w:sz="4" w:space="0" w:color="auto"/>
              <w:right w:val="single" w:sz="4" w:space="0" w:color="auto"/>
            </w:tcBorders>
            <w:shd w:val="clear" w:color="auto" w:fill="auto"/>
            <w:noWrap/>
            <w:vAlign w:val="center"/>
            <w:hideMark/>
          </w:tcPr>
          <w:p w14:paraId="0FEFB931" w14:textId="77777777" w:rsidR="00A96D3B" w:rsidRPr="003E12F5" w:rsidRDefault="00A96D3B">
            <w:pPr>
              <w:jc w:val="center"/>
            </w:pPr>
            <w:r w:rsidRPr="003E12F5">
              <w:t>4</w:t>
            </w:r>
          </w:p>
        </w:tc>
        <w:tc>
          <w:tcPr>
            <w:tcW w:w="1334" w:type="pct"/>
            <w:tcBorders>
              <w:top w:val="nil"/>
              <w:left w:val="nil"/>
              <w:bottom w:val="single" w:sz="4" w:space="0" w:color="auto"/>
              <w:right w:val="single" w:sz="4" w:space="0" w:color="auto"/>
            </w:tcBorders>
            <w:shd w:val="clear" w:color="auto" w:fill="auto"/>
            <w:vAlign w:val="bottom"/>
            <w:hideMark/>
          </w:tcPr>
          <w:p w14:paraId="7AA03A6E" w14:textId="77777777" w:rsidR="00A96D3B" w:rsidRPr="003E12F5" w:rsidRDefault="00A96D3B">
            <w:pPr>
              <w:jc w:val="center"/>
            </w:pPr>
            <w:r w:rsidRPr="003E12F5">
              <w:t>Србијашуме</w:t>
            </w:r>
          </w:p>
        </w:tc>
      </w:tr>
      <w:tr w:rsidR="003E12F5" w:rsidRPr="003E12F5" w14:paraId="09F1526B"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2BA02C26" w14:textId="77777777" w:rsidR="00A96D3B" w:rsidRPr="003E12F5" w:rsidRDefault="00A96D3B">
            <w:pPr>
              <w:jc w:val="center"/>
            </w:pPr>
            <w:r w:rsidRPr="003E12F5">
              <w:t>4808</w:t>
            </w:r>
          </w:p>
        </w:tc>
        <w:tc>
          <w:tcPr>
            <w:tcW w:w="1112" w:type="pct"/>
            <w:tcBorders>
              <w:top w:val="nil"/>
              <w:left w:val="nil"/>
              <w:bottom w:val="single" w:sz="4" w:space="0" w:color="auto"/>
              <w:right w:val="single" w:sz="4" w:space="0" w:color="auto"/>
            </w:tcBorders>
            <w:shd w:val="clear" w:color="auto" w:fill="auto"/>
            <w:noWrap/>
            <w:vAlign w:val="center"/>
            <w:hideMark/>
          </w:tcPr>
          <w:p w14:paraId="3ACA853F" w14:textId="77777777" w:rsidR="00A96D3B" w:rsidRPr="003E12F5" w:rsidRDefault="00A96D3B">
            <w:pPr>
              <w:jc w:val="center"/>
            </w:pPr>
            <w:r w:rsidRPr="003E12F5">
              <w:t>шума 4кл</w:t>
            </w:r>
          </w:p>
        </w:tc>
        <w:tc>
          <w:tcPr>
            <w:tcW w:w="343" w:type="pct"/>
            <w:tcBorders>
              <w:top w:val="nil"/>
              <w:left w:val="nil"/>
              <w:bottom w:val="single" w:sz="4" w:space="0" w:color="auto"/>
              <w:right w:val="single" w:sz="4" w:space="0" w:color="auto"/>
            </w:tcBorders>
            <w:shd w:val="clear" w:color="auto" w:fill="auto"/>
            <w:noWrap/>
            <w:vAlign w:val="center"/>
            <w:hideMark/>
          </w:tcPr>
          <w:p w14:paraId="06669AC1"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294BA1ED" w14:textId="77777777" w:rsidR="00A96D3B" w:rsidRPr="003E12F5" w:rsidRDefault="00A96D3B">
            <w:pPr>
              <w:jc w:val="right"/>
            </w:pPr>
            <w:r w:rsidRPr="003E12F5">
              <w:t>4</w:t>
            </w:r>
          </w:p>
        </w:tc>
        <w:tc>
          <w:tcPr>
            <w:tcW w:w="275" w:type="pct"/>
            <w:tcBorders>
              <w:top w:val="nil"/>
              <w:left w:val="nil"/>
              <w:bottom w:val="single" w:sz="4" w:space="0" w:color="auto"/>
              <w:right w:val="single" w:sz="4" w:space="0" w:color="auto"/>
            </w:tcBorders>
            <w:shd w:val="clear" w:color="auto" w:fill="auto"/>
            <w:noWrap/>
            <w:vAlign w:val="center"/>
            <w:hideMark/>
          </w:tcPr>
          <w:p w14:paraId="558FC355" w14:textId="77777777" w:rsidR="00A96D3B" w:rsidRPr="003E12F5" w:rsidRDefault="00A96D3B">
            <w:pPr>
              <w:jc w:val="right"/>
            </w:pPr>
            <w:r w:rsidRPr="003E12F5">
              <w:t>2</w:t>
            </w:r>
          </w:p>
        </w:tc>
        <w:tc>
          <w:tcPr>
            <w:tcW w:w="875" w:type="pct"/>
            <w:tcBorders>
              <w:top w:val="nil"/>
              <w:left w:val="nil"/>
              <w:bottom w:val="single" w:sz="4" w:space="0" w:color="auto"/>
              <w:right w:val="single" w:sz="4" w:space="0" w:color="auto"/>
            </w:tcBorders>
            <w:shd w:val="clear" w:color="auto" w:fill="auto"/>
            <w:noWrap/>
            <w:vAlign w:val="center"/>
            <w:hideMark/>
          </w:tcPr>
          <w:p w14:paraId="0745839A" w14:textId="77777777" w:rsidR="00A96D3B" w:rsidRPr="003E12F5" w:rsidRDefault="00A96D3B">
            <w:pPr>
              <w:jc w:val="center"/>
            </w:pPr>
            <w:r w:rsidRPr="003E12F5">
              <w:t>4</w:t>
            </w:r>
          </w:p>
        </w:tc>
        <w:tc>
          <w:tcPr>
            <w:tcW w:w="1334" w:type="pct"/>
            <w:tcBorders>
              <w:top w:val="nil"/>
              <w:left w:val="nil"/>
              <w:bottom w:val="single" w:sz="4" w:space="0" w:color="auto"/>
              <w:right w:val="single" w:sz="4" w:space="0" w:color="auto"/>
            </w:tcBorders>
            <w:shd w:val="clear" w:color="auto" w:fill="auto"/>
            <w:vAlign w:val="bottom"/>
            <w:hideMark/>
          </w:tcPr>
          <w:p w14:paraId="10D657C1" w14:textId="77777777" w:rsidR="00A96D3B" w:rsidRPr="003E12F5" w:rsidRDefault="00A96D3B">
            <w:pPr>
              <w:jc w:val="center"/>
            </w:pPr>
            <w:r w:rsidRPr="003E12F5">
              <w:t>Србијашуме</w:t>
            </w:r>
          </w:p>
        </w:tc>
      </w:tr>
      <w:tr w:rsidR="003E12F5" w:rsidRPr="003E12F5" w14:paraId="2660C94E"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09F39B68" w14:textId="77777777" w:rsidR="00A96D3B" w:rsidRPr="003E12F5" w:rsidRDefault="00A96D3B">
            <w:pPr>
              <w:jc w:val="center"/>
            </w:pPr>
            <w:r w:rsidRPr="003E12F5">
              <w:t>4881</w:t>
            </w:r>
          </w:p>
        </w:tc>
        <w:tc>
          <w:tcPr>
            <w:tcW w:w="1112" w:type="pct"/>
            <w:tcBorders>
              <w:top w:val="nil"/>
              <w:left w:val="nil"/>
              <w:bottom w:val="single" w:sz="4" w:space="0" w:color="auto"/>
              <w:right w:val="single" w:sz="4" w:space="0" w:color="auto"/>
            </w:tcBorders>
            <w:shd w:val="clear" w:color="auto" w:fill="auto"/>
            <w:noWrap/>
            <w:vAlign w:val="center"/>
            <w:hideMark/>
          </w:tcPr>
          <w:p w14:paraId="619D91A9" w14:textId="77777777" w:rsidR="00A96D3B" w:rsidRPr="003E12F5" w:rsidRDefault="00A96D3B">
            <w:pPr>
              <w:jc w:val="center"/>
            </w:pPr>
            <w:r w:rsidRPr="003E12F5">
              <w:t>шума 4кл</w:t>
            </w:r>
          </w:p>
        </w:tc>
        <w:tc>
          <w:tcPr>
            <w:tcW w:w="343" w:type="pct"/>
            <w:tcBorders>
              <w:top w:val="nil"/>
              <w:left w:val="nil"/>
              <w:bottom w:val="single" w:sz="4" w:space="0" w:color="auto"/>
              <w:right w:val="single" w:sz="4" w:space="0" w:color="auto"/>
            </w:tcBorders>
            <w:shd w:val="clear" w:color="auto" w:fill="auto"/>
            <w:noWrap/>
            <w:vAlign w:val="center"/>
            <w:hideMark/>
          </w:tcPr>
          <w:p w14:paraId="74E9F907"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4F036C51" w14:textId="77777777" w:rsidR="00A96D3B" w:rsidRPr="003E12F5" w:rsidRDefault="00A96D3B">
            <w:pPr>
              <w:jc w:val="right"/>
            </w:pPr>
            <w:r w:rsidRPr="003E12F5">
              <w:t>6</w:t>
            </w:r>
          </w:p>
        </w:tc>
        <w:tc>
          <w:tcPr>
            <w:tcW w:w="275" w:type="pct"/>
            <w:tcBorders>
              <w:top w:val="nil"/>
              <w:left w:val="nil"/>
              <w:bottom w:val="single" w:sz="4" w:space="0" w:color="auto"/>
              <w:right w:val="single" w:sz="4" w:space="0" w:color="auto"/>
            </w:tcBorders>
            <w:shd w:val="clear" w:color="auto" w:fill="auto"/>
            <w:noWrap/>
            <w:vAlign w:val="center"/>
            <w:hideMark/>
          </w:tcPr>
          <w:p w14:paraId="515F331F" w14:textId="77777777" w:rsidR="00A96D3B" w:rsidRPr="003E12F5" w:rsidRDefault="00A96D3B">
            <w:pPr>
              <w:jc w:val="right"/>
            </w:pPr>
            <w:r w:rsidRPr="003E12F5">
              <w:t>82</w:t>
            </w:r>
          </w:p>
        </w:tc>
        <w:tc>
          <w:tcPr>
            <w:tcW w:w="875" w:type="pct"/>
            <w:tcBorders>
              <w:top w:val="nil"/>
              <w:left w:val="nil"/>
              <w:bottom w:val="single" w:sz="4" w:space="0" w:color="auto"/>
              <w:right w:val="single" w:sz="4" w:space="0" w:color="auto"/>
            </w:tcBorders>
            <w:shd w:val="clear" w:color="auto" w:fill="auto"/>
            <w:noWrap/>
            <w:vAlign w:val="center"/>
            <w:hideMark/>
          </w:tcPr>
          <w:p w14:paraId="4C3901FB" w14:textId="77777777" w:rsidR="00A96D3B" w:rsidRPr="003E12F5" w:rsidRDefault="00A96D3B">
            <w:pPr>
              <w:jc w:val="center"/>
            </w:pPr>
            <w:r w:rsidRPr="003E12F5">
              <w:t>4</w:t>
            </w:r>
          </w:p>
        </w:tc>
        <w:tc>
          <w:tcPr>
            <w:tcW w:w="1334" w:type="pct"/>
            <w:tcBorders>
              <w:top w:val="nil"/>
              <w:left w:val="nil"/>
              <w:bottom w:val="single" w:sz="4" w:space="0" w:color="auto"/>
              <w:right w:val="single" w:sz="4" w:space="0" w:color="auto"/>
            </w:tcBorders>
            <w:shd w:val="clear" w:color="auto" w:fill="auto"/>
            <w:vAlign w:val="bottom"/>
            <w:hideMark/>
          </w:tcPr>
          <w:p w14:paraId="420DCC3B" w14:textId="77777777" w:rsidR="00A96D3B" w:rsidRPr="003E12F5" w:rsidRDefault="00A96D3B">
            <w:pPr>
              <w:jc w:val="center"/>
            </w:pPr>
            <w:r w:rsidRPr="003E12F5">
              <w:t>Србијашуме</w:t>
            </w:r>
          </w:p>
        </w:tc>
      </w:tr>
      <w:tr w:rsidR="003E12F5" w:rsidRPr="003E12F5" w14:paraId="3F08C52C" w14:textId="77777777" w:rsidTr="00A96D3B">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6A176EF4" w14:textId="77777777" w:rsidR="00A96D3B" w:rsidRPr="003E12F5" w:rsidRDefault="00A96D3B">
            <w:pPr>
              <w:jc w:val="center"/>
            </w:pPr>
            <w:r w:rsidRPr="003E12F5">
              <w:t>4907</w:t>
            </w:r>
          </w:p>
        </w:tc>
        <w:tc>
          <w:tcPr>
            <w:tcW w:w="1112" w:type="pct"/>
            <w:tcBorders>
              <w:top w:val="nil"/>
              <w:left w:val="nil"/>
              <w:bottom w:val="single" w:sz="4" w:space="0" w:color="auto"/>
              <w:right w:val="single" w:sz="4" w:space="0" w:color="auto"/>
            </w:tcBorders>
            <w:shd w:val="clear" w:color="auto" w:fill="auto"/>
            <w:noWrap/>
            <w:vAlign w:val="center"/>
            <w:hideMark/>
          </w:tcPr>
          <w:p w14:paraId="20087AA2" w14:textId="77777777" w:rsidR="00A96D3B" w:rsidRPr="003E12F5" w:rsidRDefault="00A96D3B">
            <w:pPr>
              <w:jc w:val="center"/>
            </w:pPr>
            <w:r w:rsidRPr="003E12F5">
              <w:t>шума 4кл</w:t>
            </w:r>
          </w:p>
        </w:tc>
        <w:tc>
          <w:tcPr>
            <w:tcW w:w="343" w:type="pct"/>
            <w:tcBorders>
              <w:top w:val="nil"/>
              <w:left w:val="nil"/>
              <w:bottom w:val="single" w:sz="4" w:space="0" w:color="auto"/>
              <w:right w:val="single" w:sz="4" w:space="0" w:color="auto"/>
            </w:tcBorders>
            <w:shd w:val="clear" w:color="auto" w:fill="auto"/>
            <w:noWrap/>
            <w:vAlign w:val="center"/>
            <w:hideMark/>
          </w:tcPr>
          <w:p w14:paraId="0055533A" w14:textId="77777777" w:rsidR="00A96D3B" w:rsidRPr="003E12F5" w:rsidRDefault="00A96D3B">
            <w:pPr>
              <w:jc w:val="right"/>
            </w:pPr>
            <w:r w:rsidRPr="003E12F5">
              <w:t> </w:t>
            </w:r>
          </w:p>
        </w:tc>
        <w:tc>
          <w:tcPr>
            <w:tcW w:w="264" w:type="pct"/>
            <w:tcBorders>
              <w:top w:val="nil"/>
              <w:left w:val="nil"/>
              <w:bottom w:val="single" w:sz="4" w:space="0" w:color="auto"/>
              <w:right w:val="single" w:sz="4" w:space="0" w:color="auto"/>
            </w:tcBorders>
            <w:shd w:val="clear" w:color="auto" w:fill="auto"/>
            <w:noWrap/>
            <w:vAlign w:val="center"/>
            <w:hideMark/>
          </w:tcPr>
          <w:p w14:paraId="6466784A" w14:textId="77777777" w:rsidR="00A96D3B" w:rsidRPr="003E12F5" w:rsidRDefault="00A96D3B">
            <w:pPr>
              <w:jc w:val="right"/>
            </w:pPr>
            <w:r w:rsidRPr="003E12F5">
              <w:t>8</w:t>
            </w:r>
          </w:p>
        </w:tc>
        <w:tc>
          <w:tcPr>
            <w:tcW w:w="275" w:type="pct"/>
            <w:tcBorders>
              <w:top w:val="nil"/>
              <w:left w:val="nil"/>
              <w:bottom w:val="single" w:sz="4" w:space="0" w:color="auto"/>
              <w:right w:val="single" w:sz="4" w:space="0" w:color="auto"/>
            </w:tcBorders>
            <w:shd w:val="clear" w:color="auto" w:fill="auto"/>
            <w:noWrap/>
            <w:vAlign w:val="center"/>
            <w:hideMark/>
          </w:tcPr>
          <w:p w14:paraId="4A218CC5" w14:textId="77777777" w:rsidR="00A96D3B" w:rsidRPr="003E12F5" w:rsidRDefault="00A96D3B">
            <w:pPr>
              <w:jc w:val="right"/>
            </w:pPr>
            <w:r w:rsidRPr="003E12F5">
              <w:t>30</w:t>
            </w:r>
          </w:p>
        </w:tc>
        <w:tc>
          <w:tcPr>
            <w:tcW w:w="875" w:type="pct"/>
            <w:tcBorders>
              <w:top w:val="nil"/>
              <w:left w:val="nil"/>
              <w:bottom w:val="single" w:sz="4" w:space="0" w:color="auto"/>
              <w:right w:val="single" w:sz="4" w:space="0" w:color="auto"/>
            </w:tcBorders>
            <w:shd w:val="clear" w:color="auto" w:fill="auto"/>
            <w:noWrap/>
            <w:vAlign w:val="center"/>
            <w:hideMark/>
          </w:tcPr>
          <w:p w14:paraId="04223A49" w14:textId="77777777" w:rsidR="00A96D3B" w:rsidRPr="003E12F5" w:rsidRDefault="00A96D3B">
            <w:pPr>
              <w:jc w:val="center"/>
            </w:pPr>
            <w:r w:rsidRPr="003E12F5">
              <w:t>4</w:t>
            </w:r>
          </w:p>
        </w:tc>
        <w:tc>
          <w:tcPr>
            <w:tcW w:w="1334" w:type="pct"/>
            <w:tcBorders>
              <w:top w:val="nil"/>
              <w:left w:val="nil"/>
              <w:bottom w:val="single" w:sz="4" w:space="0" w:color="auto"/>
              <w:right w:val="single" w:sz="4" w:space="0" w:color="auto"/>
            </w:tcBorders>
            <w:shd w:val="clear" w:color="auto" w:fill="auto"/>
            <w:vAlign w:val="bottom"/>
            <w:hideMark/>
          </w:tcPr>
          <w:p w14:paraId="3022B865" w14:textId="77777777" w:rsidR="00A96D3B" w:rsidRPr="003E12F5" w:rsidRDefault="00A96D3B">
            <w:pPr>
              <w:jc w:val="center"/>
            </w:pPr>
            <w:r w:rsidRPr="003E12F5">
              <w:t>Србијашуме</w:t>
            </w:r>
          </w:p>
        </w:tc>
      </w:tr>
      <w:tr w:rsidR="003E12F5" w:rsidRPr="003E12F5" w14:paraId="2FB21B54" w14:textId="77777777" w:rsidTr="00A96D3B">
        <w:trPr>
          <w:trHeight w:val="315"/>
        </w:trPr>
        <w:tc>
          <w:tcPr>
            <w:tcW w:w="1908"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E80F197" w14:textId="77777777" w:rsidR="00A96D3B" w:rsidRPr="003E12F5" w:rsidRDefault="00A96D3B">
            <w:pPr>
              <w:jc w:val="center"/>
              <w:rPr>
                <w:b/>
                <w:bCs/>
              </w:rPr>
            </w:pPr>
            <w:r w:rsidRPr="003E12F5">
              <w:rPr>
                <w:b/>
                <w:bCs/>
              </w:rPr>
              <w:t> Укупно </w:t>
            </w:r>
          </w:p>
        </w:tc>
        <w:tc>
          <w:tcPr>
            <w:tcW w:w="343" w:type="pct"/>
            <w:tcBorders>
              <w:top w:val="nil"/>
              <w:left w:val="nil"/>
              <w:bottom w:val="single" w:sz="4" w:space="0" w:color="auto"/>
              <w:right w:val="single" w:sz="4" w:space="0" w:color="auto"/>
            </w:tcBorders>
            <w:shd w:val="clear" w:color="000000" w:fill="D9D9D9"/>
            <w:noWrap/>
            <w:vAlign w:val="center"/>
            <w:hideMark/>
          </w:tcPr>
          <w:p w14:paraId="43C10812" w14:textId="77777777" w:rsidR="00A96D3B" w:rsidRPr="003E12F5" w:rsidRDefault="00A96D3B">
            <w:pPr>
              <w:jc w:val="right"/>
              <w:rPr>
                <w:b/>
                <w:bCs/>
              </w:rPr>
            </w:pPr>
            <w:r w:rsidRPr="003E12F5">
              <w:rPr>
                <w:b/>
                <w:bCs/>
              </w:rPr>
              <w:t>253</w:t>
            </w:r>
          </w:p>
        </w:tc>
        <w:tc>
          <w:tcPr>
            <w:tcW w:w="264" w:type="pct"/>
            <w:tcBorders>
              <w:top w:val="nil"/>
              <w:left w:val="nil"/>
              <w:bottom w:val="single" w:sz="4" w:space="0" w:color="auto"/>
              <w:right w:val="single" w:sz="4" w:space="0" w:color="auto"/>
            </w:tcBorders>
            <w:shd w:val="clear" w:color="000000" w:fill="D9D9D9"/>
            <w:noWrap/>
            <w:vAlign w:val="center"/>
            <w:hideMark/>
          </w:tcPr>
          <w:p w14:paraId="5F5F68B0" w14:textId="77777777" w:rsidR="00A96D3B" w:rsidRPr="003E12F5" w:rsidRDefault="00A96D3B">
            <w:pPr>
              <w:jc w:val="right"/>
              <w:rPr>
                <w:b/>
                <w:bCs/>
              </w:rPr>
            </w:pPr>
            <w:r w:rsidRPr="003E12F5">
              <w:rPr>
                <w:b/>
                <w:bCs/>
              </w:rPr>
              <w:t>93</w:t>
            </w:r>
          </w:p>
        </w:tc>
        <w:tc>
          <w:tcPr>
            <w:tcW w:w="275" w:type="pct"/>
            <w:tcBorders>
              <w:top w:val="nil"/>
              <w:left w:val="nil"/>
              <w:bottom w:val="single" w:sz="4" w:space="0" w:color="auto"/>
              <w:right w:val="single" w:sz="4" w:space="0" w:color="auto"/>
            </w:tcBorders>
            <w:shd w:val="clear" w:color="000000" w:fill="D9D9D9"/>
            <w:noWrap/>
            <w:vAlign w:val="center"/>
            <w:hideMark/>
          </w:tcPr>
          <w:p w14:paraId="6A401315" w14:textId="77777777" w:rsidR="00A96D3B" w:rsidRPr="003E12F5" w:rsidRDefault="00A96D3B">
            <w:pPr>
              <w:jc w:val="right"/>
              <w:rPr>
                <w:b/>
                <w:bCs/>
              </w:rPr>
            </w:pPr>
            <w:r w:rsidRPr="003E12F5">
              <w:rPr>
                <w:b/>
                <w:bCs/>
              </w:rPr>
              <w:t>27</w:t>
            </w:r>
          </w:p>
        </w:tc>
        <w:tc>
          <w:tcPr>
            <w:tcW w:w="875" w:type="pct"/>
            <w:tcBorders>
              <w:top w:val="nil"/>
              <w:left w:val="nil"/>
              <w:bottom w:val="single" w:sz="4" w:space="0" w:color="auto"/>
              <w:right w:val="single" w:sz="4" w:space="0" w:color="auto"/>
            </w:tcBorders>
            <w:shd w:val="clear" w:color="000000" w:fill="D9D9D9"/>
            <w:noWrap/>
            <w:vAlign w:val="center"/>
            <w:hideMark/>
          </w:tcPr>
          <w:p w14:paraId="37290317" w14:textId="77777777" w:rsidR="00A96D3B" w:rsidRPr="003E12F5" w:rsidRDefault="00A96D3B">
            <w:pPr>
              <w:jc w:val="center"/>
              <w:rPr>
                <w:b/>
                <w:bCs/>
              </w:rPr>
            </w:pPr>
            <w:r w:rsidRPr="003E12F5">
              <w:rPr>
                <w:b/>
                <w:bCs/>
              </w:rPr>
              <w:t> </w:t>
            </w:r>
          </w:p>
        </w:tc>
        <w:tc>
          <w:tcPr>
            <w:tcW w:w="1334" w:type="pct"/>
            <w:tcBorders>
              <w:top w:val="nil"/>
              <w:left w:val="nil"/>
              <w:bottom w:val="single" w:sz="4" w:space="0" w:color="auto"/>
              <w:right w:val="single" w:sz="4" w:space="0" w:color="auto"/>
            </w:tcBorders>
            <w:shd w:val="clear" w:color="000000" w:fill="D9D9D9"/>
            <w:vAlign w:val="bottom"/>
            <w:hideMark/>
          </w:tcPr>
          <w:p w14:paraId="3B6869DD" w14:textId="77777777" w:rsidR="00A96D3B" w:rsidRPr="003E12F5" w:rsidRDefault="00A96D3B">
            <w:pPr>
              <w:jc w:val="center"/>
            </w:pPr>
            <w:r w:rsidRPr="003E12F5">
              <w:t> </w:t>
            </w:r>
          </w:p>
        </w:tc>
      </w:tr>
    </w:tbl>
    <w:p w14:paraId="5ECF2966" w14:textId="77777777" w:rsidR="00B407DC" w:rsidRPr="003E12F5" w:rsidRDefault="00B407DC"/>
    <w:p w14:paraId="4C741D9F" w14:textId="77777777" w:rsidR="00F254F8" w:rsidRPr="003E12F5" w:rsidRDefault="00F254F8"/>
    <w:p w14:paraId="1DA1485C" w14:textId="77777777" w:rsidR="00F254F8" w:rsidRPr="003E12F5" w:rsidRDefault="00F254F8"/>
    <w:p w14:paraId="4F61C4F7" w14:textId="77777777" w:rsidR="00F254F8" w:rsidRPr="003E12F5" w:rsidRDefault="00F254F8"/>
    <w:p w14:paraId="74CE25DF" w14:textId="77777777" w:rsidR="004848D8" w:rsidRPr="003E12F5" w:rsidRDefault="004848D8"/>
    <w:p w14:paraId="238FDCAA" w14:textId="77777777" w:rsidR="004848D8" w:rsidRPr="003E12F5" w:rsidRDefault="004848D8"/>
    <w:p w14:paraId="61113AF3" w14:textId="77777777" w:rsidR="004848D8" w:rsidRPr="003E12F5" w:rsidRDefault="004848D8"/>
    <w:p w14:paraId="6D0F6A45" w14:textId="77777777" w:rsidR="00F254F8" w:rsidRPr="003E12F5" w:rsidRDefault="00F254F8">
      <w:pPr>
        <w:rPr>
          <w:rFonts w:cs="Arial"/>
          <w:b/>
          <w:bCs/>
          <w:kern w:val="1"/>
          <w:sz w:val="32"/>
          <w:szCs w:val="32"/>
          <w:lang w:val="ru-RU"/>
        </w:rPr>
      </w:pPr>
      <w:r w:rsidRPr="003E12F5">
        <w:br w:type="page"/>
      </w:r>
    </w:p>
    <w:p w14:paraId="036CCBC9" w14:textId="77777777" w:rsidR="00302D73" w:rsidRPr="003E12F5" w:rsidRDefault="00B5590F" w:rsidP="00317C6F">
      <w:pPr>
        <w:pStyle w:val="Heading1"/>
        <w:tabs>
          <w:tab w:val="clear" w:pos="342"/>
          <w:tab w:val="num" w:pos="0"/>
        </w:tabs>
        <w:ind w:left="0" w:firstLine="0"/>
      </w:pPr>
      <w:bookmarkStart w:id="1109" w:name="_Toc152847014"/>
      <w:bookmarkStart w:id="1110" w:name="_Toc159567269"/>
      <w:r w:rsidRPr="003E12F5">
        <w:lastRenderedPageBreak/>
        <w:t>Прилог</w:t>
      </w:r>
      <w:r w:rsidR="00302D73" w:rsidRPr="003E12F5">
        <w:t xml:space="preserve"> </w:t>
      </w:r>
      <w:bookmarkEnd w:id="1108"/>
      <w:r w:rsidR="004848D8" w:rsidRPr="003E12F5">
        <w:t>2</w:t>
      </w:r>
      <w:bookmarkEnd w:id="1109"/>
      <w:bookmarkEnd w:id="1110"/>
    </w:p>
    <w:bookmarkEnd w:id="1104"/>
    <w:bookmarkEnd w:id="1105"/>
    <w:bookmarkEnd w:id="1106"/>
    <w:bookmarkEnd w:id="1107"/>
    <w:p w14:paraId="7FD29517" w14:textId="77777777" w:rsidR="00212DD3" w:rsidRPr="003E12F5" w:rsidRDefault="00B407DC" w:rsidP="00317C6F">
      <w:pPr>
        <w:ind w:firstLine="709"/>
        <w:jc w:val="both"/>
      </w:pPr>
      <w:r w:rsidRPr="003E12F5">
        <w:rPr>
          <w:lang w:val="ru-RU"/>
        </w:rPr>
        <w:t>Списак катастарских парцела које су избачене из претходне основе.</w:t>
      </w:r>
    </w:p>
    <w:p w14:paraId="4CAE809A" w14:textId="77777777" w:rsidR="00B407DC" w:rsidRPr="003E12F5" w:rsidRDefault="00020BD3" w:rsidP="00F72751">
      <w:pPr>
        <w:jc w:val="both"/>
      </w:pPr>
      <w:r w:rsidRPr="003E12F5">
        <w:t xml:space="preserve"> </w:t>
      </w:r>
    </w:p>
    <w:tbl>
      <w:tblPr>
        <w:tblW w:w="5000" w:type="pct"/>
        <w:tblLook w:val="04A0" w:firstRow="1" w:lastRow="0" w:firstColumn="1" w:lastColumn="0" w:noHBand="0" w:noVBand="1"/>
      </w:tblPr>
      <w:tblGrid>
        <w:gridCol w:w="1958"/>
        <w:gridCol w:w="2188"/>
        <w:gridCol w:w="845"/>
        <w:gridCol w:w="585"/>
        <w:gridCol w:w="654"/>
        <w:gridCol w:w="3058"/>
      </w:tblGrid>
      <w:tr w:rsidR="003E12F5" w:rsidRPr="003E12F5" w14:paraId="54F7148E" w14:textId="77777777" w:rsidTr="00B407DC">
        <w:trPr>
          <w:trHeight w:val="315"/>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D88677D" w14:textId="77777777" w:rsidR="00B407DC" w:rsidRPr="003E12F5" w:rsidRDefault="00B407DC">
            <w:pPr>
              <w:jc w:val="center"/>
              <w:rPr>
                <w:b/>
                <w:bCs/>
              </w:rPr>
            </w:pPr>
            <w:r w:rsidRPr="003E12F5">
              <w:rPr>
                <w:b/>
                <w:bCs/>
              </w:rPr>
              <w:t xml:space="preserve">К.О. ГЕГЉА </w:t>
            </w:r>
          </w:p>
        </w:tc>
      </w:tr>
      <w:tr w:rsidR="003E12F5" w:rsidRPr="003E12F5" w14:paraId="133D177F" w14:textId="77777777" w:rsidTr="00B407DC">
        <w:trPr>
          <w:trHeight w:val="315"/>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14:paraId="25DC65E0" w14:textId="77777777" w:rsidR="00B407DC" w:rsidRPr="003E12F5" w:rsidRDefault="00B407DC">
            <w:pPr>
              <w:rPr>
                <w:b/>
                <w:bCs/>
              </w:rPr>
            </w:pPr>
          </w:p>
        </w:tc>
      </w:tr>
      <w:tr w:rsidR="003E12F5" w:rsidRPr="003E12F5" w14:paraId="0B593FF3" w14:textId="77777777" w:rsidTr="00B407DC">
        <w:trPr>
          <w:trHeight w:val="315"/>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14:paraId="29BB23CD" w14:textId="77777777" w:rsidR="00B407DC" w:rsidRPr="003E12F5" w:rsidRDefault="00B407DC">
            <w:pPr>
              <w:rPr>
                <w:b/>
                <w:bCs/>
              </w:rPr>
            </w:pPr>
          </w:p>
        </w:tc>
      </w:tr>
      <w:tr w:rsidR="003E12F5" w:rsidRPr="003E12F5" w14:paraId="3B4CE8C3" w14:textId="77777777" w:rsidTr="00A96D3B">
        <w:trPr>
          <w:trHeight w:val="315"/>
        </w:trPr>
        <w:tc>
          <w:tcPr>
            <w:tcW w:w="1054" w:type="pct"/>
            <w:tcBorders>
              <w:top w:val="nil"/>
              <w:left w:val="single" w:sz="4" w:space="0" w:color="auto"/>
              <w:bottom w:val="single" w:sz="4" w:space="0" w:color="auto"/>
              <w:right w:val="single" w:sz="4" w:space="0" w:color="auto"/>
            </w:tcBorders>
            <w:shd w:val="clear" w:color="000000" w:fill="D9D9D9"/>
            <w:noWrap/>
            <w:vAlign w:val="center"/>
            <w:hideMark/>
          </w:tcPr>
          <w:p w14:paraId="79F703E6" w14:textId="77777777" w:rsidR="00B407DC" w:rsidRPr="003E12F5" w:rsidRDefault="00B407DC">
            <w:pPr>
              <w:jc w:val="center"/>
            </w:pPr>
            <w:r w:rsidRPr="003E12F5">
              <w:t>Бр.кат.</w:t>
            </w:r>
          </w:p>
        </w:tc>
        <w:tc>
          <w:tcPr>
            <w:tcW w:w="1178"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145D785B" w14:textId="77777777" w:rsidR="00B407DC" w:rsidRPr="003E12F5" w:rsidRDefault="00B407DC">
            <w:pPr>
              <w:jc w:val="center"/>
            </w:pPr>
            <w:r w:rsidRPr="003E12F5">
              <w:t>Култура</w:t>
            </w:r>
          </w:p>
        </w:tc>
        <w:tc>
          <w:tcPr>
            <w:tcW w:w="1122" w:type="pct"/>
            <w:gridSpan w:val="3"/>
            <w:tcBorders>
              <w:top w:val="single" w:sz="4" w:space="0" w:color="auto"/>
              <w:left w:val="nil"/>
              <w:bottom w:val="single" w:sz="4" w:space="0" w:color="auto"/>
              <w:right w:val="single" w:sz="4" w:space="0" w:color="auto"/>
            </w:tcBorders>
            <w:shd w:val="clear" w:color="000000" w:fill="D9D9D9"/>
            <w:noWrap/>
            <w:vAlign w:val="center"/>
            <w:hideMark/>
          </w:tcPr>
          <w:p w14:paraId="60DF00D1" w14:textId="77777777" w:rsidR="00B407DC" w:rsidRPr="003E12F5" w:rsidRDefault="00B407DC">
            <w:pPr>
              <w:jc w:val="center"/>
            </w:pPr>
            <w:r w:rsidRPr="003E12F5">
              <w:t>Површина</w:t>
            </w:r>
          </w:p>
        </w:tc>
        <w:tc>
          <w:tcPr>
            <w:tcW w:w="1647" w:type="pct"/>
            <w:vMerge w:val="restart"/>
            <w:tcBorders>
              <w:top w:val="nil"/>
              <w:left w:val="single" w:sz="4" w:space="0" w:color="auto"/>
              <w:bottom w:val="single" w:sz="4" w:space="0" w:color="auto"/>
              <w:right w:val="single" w:sz="4" w:space="0" w:color="auto"/>
            </w:tcBorders>
            <w:shd w:val="clear" w:color="000000" w:fill="D9D9D9"/>
            <w:vAlign w:val="center"/>
            <w:hideMark/>
          </w:tcPr>
          <w:p w14:paraId="662F2FE2" w14:textId="77777777" w:rsidR="00B407DC" w:rsidRPr="003E12F5" w:rsidRDefault="00B407DC">
            <w:pPr>
              <w:jc w:val="center"/>
            </w:pPr>
            <w:r w:rsidRPr="003E12F5">
              <w:t>Назив имаоца права</w:t>
            </w:r>
          </w:p>
        </w:tc>
      </w:tr>
      <w:tr w:rsidR="003E12F5" w:rsidRPr="003E12F5" w14:paraId="2DBC0992" w14:textId="77777777" w:rsidTr="00A96D3B">
        <w:trPr>
          <w:trHeight w:val="315"/>
        </w:trPr>
        <w:tc>
          <w:tcPr>
            <w:tcW w:w="1054" w:type="pct"/>
            <w:tcBorders>
              <w:top w:val="nil"/>
              <w:left w:val="single" w:sz="4" w:space="0" w:color="auto"/>
              <w:bottom w:val="single" w:sz="4" w:space="0" w:color="auto"/>
              <w:right w:val="single" w:sz="4" w:space="0" w:color="auto"/>
            </w:tcBorders>
            <w:shd w:val="clear" w:color="000000" w:fill="D9D9D9"/>
            <w:vAlign w:val="center"/>
            <w:hideMark/>
          </w:tcPr>
          <w:p w14:paraId="108A5DC1" w14:textId="77777777" w:rsidR="00A96D3B" w:rsidRPr="003E12F5" w:rsidRDefault="00A96D3B" w:rsidP="00A96D3B">
            <w:pPr>
              <w:jc w:val="center"/>
            </w:pPr>
            <w:r w:rsidRPr="003E12F5">
              <w:t>парцеле</w:t>
            </w:r>
          </w:p>
        </w:tc>
        <w:tc>
          <w:tcPr>
            <w:tcW w:w="1178" w:type="pct"/>
            <w:vMerge/>
            <w:tcBorders>
              <w:top w:val="nil"/>
              <w:left w:val="single" w:sz="4" w:space="0" w:color="auto"/>
              <w:bottom w:val="single" w:sz="4" w:space="0" w:color="auto"/>
              <w:right w:val="single" w:sz="4" w:space="0" w:color="auto"/>
            </w:tcBorders>
            <w:vAlign w:val="center"/>
            <w:hideMark/>
          </w:tcPr>
          <w:p w14:paraId="273B7195" w14:textId="77777777" w:rsidR="00A96D3B" w:rsidRPr="003E12F5" w:rsidRDefault="00A96D3B" w:rsidP="00A96D3B"/>
        </w:tc>
        <w:tc>
          <w:tcPr>
            <w:tcW w:w="455" w:type="pct"/>
            <w:tcBorders>
              <w:top w:val="nil"/>
              <w:left w:val="nil"/>
              <w:bottom w:val="single" w:sz="4" w:space="0" w:color="auto"/>
              <w:right w:val="single" w:sz="4" w:space="0" w:color="auto"/>
            </w:tcBorders>
            <w:shd w:val="clear" w:color="000000" w:fill="D9D9D9"/>
            <w:noWrap/>
            <w:vAlign w:val="center"/>
            <w:hideMark/>
          </w:tcPr>
          <w:p w14:paraId="2E812B02" w14:textId="77777777" w:rsidR="00A96D3B" w:rsidRPr="003E12F5" w:rsidRDefault="00A96D3B" w:rsidP="00A96D3B">
            <w:pPr>
              <w:jc w:val="center"/>
            </w:pPr>
            <w:r w:rsidRPr="003E12F5">
              <w:t>ha</w:t>
            </w:r>
          </w:p>
        </w:tc>
        <w:tc>
          <w:tcPr>
            <w:tcW w:w="315" w:type="pct"/>
            <w:tcBorders>
              <w:top w:val="nil"/>
              <w:left w:val="nil"/>
              <w:bottom w:val="single" w:sz="4" w:space="0" w:color="auto"/>
              <w:right w:val="single" w:sz="4" w:space="0" w:color="auto"/>
            </w:tcBorders>
            <w:shd w:val="clear" w:color="000000" w:fill="D9D9D9"/>
            <w:noWrap/>
            <w:vAlign w:val="center"/>
            <w:hideMark/>
          </w:tcPr>
          <w:p w14:paraId="2C5BC950" w14:textId="77777777" w:rsidR="00A96D3B" w:rsidRPr="003E12F5" w:rsidRDefault="00A96D3B" w:rsidP="00A96D3B">
            <w:pPr>
              <w:jc w:val="center"/>
            </w:pPr>
            <w:r w:rsidRPr="003E12F5">
              <w:t>ar</w:t>
            </w:r>
          </w:p>
        </w:tc>
        <w:tc>
          <w:tcPr>
            <w:tcW w:w="352" w:type="pct"/>
            <w:tcBorders>
              <w:top w:val="nil"/>
              <w:left w:val="nil"/>
              <w:bottom w:val="single" w:sz="4" w:space="0" w:color="auto"/>
              <w:right w:val="single" w:sz="4" w:space="0" w:color="auto"/>
            </w:tcBorders>
            <w:shd w:val="clear" w:color="000000" w:fill="D9D9D9"/>
            <w:noWrap/>
            <w:vAlign w:val="center"/>
            <w:hideMark/>
          </w:tcPr>
          <w:p w14:paraId="5846D6E1" w14:textId="77777777" w:rsidR="00A96D3B" w:rsidRPr="003E12F5" w:rsidRDefault="00A96D3B" w:rsidP="00A96D3B">
            <w:pPr>
              <w:jc w:val="center"/>
            </w:pPr>
            <w:r w:rsidRPr="003E12F5">
              <w:t>m²</w:t>
            </w:r>
          </w:p>
        </w:tc>
        <w:tc>
          <w:tcPr>
            <w:tcW w:w="1647" w:type="pct"/>
            <w:vMerge/>
            <w:tcBorders>
              <w:top w:val="nil"/>
              <w:left w:val="single" w:sz="4" w:space="0" w:color="auto"/>
              <w:bottom w:val="single" w:sz="4" w:space="0" w:color="auto"/>
              <w:right w:val="single" w:sz="4" w:space="0" w:color="auto"/>
            </w:tcBorders>
            <w:vAlign w:val="center"/>
            <w:hideMark/>
          </w:tcPr>
          <w:p w14:paraId="30AE6742" w14:textId="77777777" w:rsidR="00A96D3B" w:rsidRPr="003E12F5" w:rsidRDefault="00A96D3B" w:rsidP="00A96D3B"/>
        </w:tc>
      </w:tr>
      <w:tr w:rsidR="003E12F5" w:rsidRPr="003E12F5" w14:paraId="47F2387D" w14:textId="77777777" w:rsidTr="00A96D3B">
        <w:trPr>
          <w:trHeight w:val="315"/>
        </w:trPr>
        <w:tc>
          <w:tcPr>
            <w:tcW w:w="1054" w:type="pct"/>
            <w:tcBorders>
              <w:top w:val="nil"/>
              <w:left w:val="single" w:sz="4" w:space="0" w:color="auto"/>
              <w:bottom w:val="single" w:sz="4" w:space="0" w:color="auto"/>
              <w:right w:val="single" w:sz="4" w:space="0" w:color="auto"/>
            </w:tcBorders>
            <w:shd w:val="clear" w:color="auto" w:fill="auto"/>
            <w:noWrap/>
            <w:vAlign w:val="center"/>
            <w:hideMark/>
          </w:tcPr>
          <w:p w14:paraId="21C80187" w14:textId="77777777" w:rsidR="00A96D3B" w:rsidRPr="003E12F5" w:rsidRDefault="00A96D3B" w:rsidP="00A96D3B">
            <w:pPr>
              <w:jc w:val="center"/>
            </w:pPr>
            <w:r w:rsidRPr="003E12F5">
              <w:t>2825/3</w:t>
            </w:r>
          </w:p>
        </w:tc>
        <w:tc>
          <w:tcPr>
            <w:tcW w:w="1178" w:type="pct"/>
            <w:tcBorders>
              <w:top w:val="nil"/>
              <w:left w:val="nil"/>
              <w:bottom w:val="single" w:sz="4" w:space="0" w:color="auto"/>
              <w:right w:val="single" w:sz="4" w:space="0" w:color="auto"/>
            </w:tcBorders>
            <w:shd w:val="clear" w:color="auto" w:fill="auto"/>
            <w:noWrap/>
            <w:vAlign w:val="center"/>
            <w:hideMark/>
          </w:tcPr>
          <w:p w14:paraId="10EF6991" w14:textId="77777777" w:rsidR="00A96D3B" w:rsidRPr="003E12F5" w:rsidRDefault="00A96D3B" w:rsidP="00A96D3B">
            <w:pPr>
              <w:jc w:val="center"/>
            </w:pPr>
            <w:r w:rsidRPr="003E12F5">
              <w:t>шума 6кл</w:t>
            </w:r>
          </w:p>
        </w:tc>
        <w:tc>
          <w:tcPr>
            <w:tcW w:w="455" w:type="pct"/>
            <w:tcBorders>
              <w:top w:val="nil"/>
              <w:left w:val="nil"/>
              <w:bottom w:val="single" w:sz="4" w:space="0" w:color="auto"/>
              <w:right w:val="single" w:sz="4" w:space="0" w:color="auto"/>
            </w:tcBorders>
            <w:shd w:val="clear" w:color="auto" w:fill="auto"/>
            <w:noWrap/>
            <w:vAlign w:val="center"/>
            <w:hideMark/>
          </w:tcPr>
          <w:p w14:paraId="4BB1AB21" w14:textId="77777777" w:rsidR="00A96D3B" w:rsidRPr="003E12F5" w:rsidRDefault="00A96D3B" w:rsidP="00A96D3B">
            <w:pPr>
              <w:jc w:val="right"/>
            </w:pPr>
            <w:r w:rsidRPr="003E12F5">
              <w:t>69</w:t>
            </w:r>
          </w:p>
        </w:tc>
        <w:tc>
          <w:tcPr>
            <w:tcW w:w="315" w:type="pct"/>
            <w:tcBorders>
              <w:top w:val="nil"/>
              <w:left w:val="nil"/>
              <w:bottom w:val="single" w:sz="4" w:space="0" w:color="auto"/>
              <w:right w:val="single" w:sz="4" w:space="0" w:color="auto"/>
            </w:tcBorders>
            <w:shd w:val="clear" w:color="auto" w:fill="auto"/>
            <w:noWrap/>
            <w:vAlign w:val="center"/>
            <w:hideMark/>
          </w:tcPr>
          <w:p w14:paraId="79FEE774" w14:textId="77777777" w:rsidR="00A96D3B" w:rsidRPr="003E12F5" w:rsidRDefault="00A96D3B" w:rsidP="00A96D3B">
            <w:pPr>
              <w:jc w:val="right"/>
            </w:pPr>
            <w:r w:rsidRPr="003E12F5">
              <w:t>37</w:t>
            </w:r>
          </w:p>
        </w:tc>
        <w:tc>
          <w:tcPr>
            <w:tcW w:w="352" w:type="pct"/>
            <w:tcBorders>
              <w:top w:val="nil"/>
              <w:left w:val="nil"/>
              <w:bottom w:val="single" w:sz="4" w:space="0" w:color="auto"/>
              <w:right w:val="single" w:sz="4" w:space="0" w:color="auto"/>
            </w:tcBorders>
            <w:shd w:val="clear" w:color="auto" w:fill="auto"/>
            <w:noWrap/>
            <w:vAlign w:val="center"/>
            <w:hideMark/>
          </w:tcPr>
          <w:p w14:paraId="43023E82" w14:textId="77777777" w:rsidR="00A96D3B" w:rsidRPr="003E12F5" w:rsidRDefault="00A96D3B" w:rsidP="00A96D3B">
            <w:pPr>
              <w:jc w:val="right"/>
            </w:pPr>
            <w:r w:rsidRPr="003E12F5">
              <w:t>42</w:t>
            </w:r>
          </w:p>
        </w:tc>
        <w:tc>
          <w:tcPr>
            <w:tcW w:w="1647" w:type="pct"/>
            <w:tcBorders>
              <w:top w:val="nil"/>
              <w:left w:val="nil"/>
              <w:bottom w:val="single" w:sz="4" w:space="0" w:color="auto"/>
              <w:right w:val="single" w:sz="4" w:space="0" w:color="auto"/>
            </w:tcBorders>
            <w:shd w:val="clear" w:color="auto" w:fill="auto"/>
            <w:vAlign w:val="bottom"/>
            <w:hideMark/>
          </w:tcPr>
          <w:p w14:paraId="4824D452" w14:textId="77777777" w:rsidR="00A96D3B" w:rsidRPr="003E12F5" w:rsidRDefault="00A96D3B" w:rsidP="00A96D3B">
            <w:pPr>
              <w:jc w:val="center"/>
            </w:pPr>
            <w:r w:rsidRPr="003E12F5">
              <w:t>Општина Лебане</w:t>
            </w:r>
          </w:p>
        </w:tc>
      </w:tr>
      <w:tr w:rsidR="003E12F5" w:rsidRPr="003E12F5" w14:paraId="0D51F82F" w14:textId="77777777" w:rsidTr="00A96D3B">
        <w:trPr>
          <w:trHeight w:val="315"/>
        </w:trPr>
        <w:tc>
          <w:tcPr>
            <w:tcW w:w="1054" w:type="pct"/>
            <w:tcBorders>
              <w:top w:val="nil"/>
              <w:left w:val="single" w:sz="4" w:space="0" w:color="auto"/>
              <w:bottom w:val="single" w:sz="4" w:space="0" w:color="auto"/>
              <w:right w:val="single" w:sz="4" w:space="0" w:color="auto"/>
            </w:tcBorders>
            <w:shd w:val="clear" w:color="auto" w:fill="auto"/>
            <w:noWrap/>
            <w:vAlign w:val="center"/>
            <w:hideMark/>
          </w:tcPr>
          <w:p w14:paraId="326DE010" w14:textId="77777777" w:rsidR="00A96D3B" w:rsidRPr="003E12F5" w:rsidRDefault="00A96D3B" w:rsidP="00A96D3B">
            <w:pPr>
              <w:jc w:val="center"/>
            </w:pPr>
            <w:r w:rsidRPr="003E12F5">
              <w:t>2826</w:t>
            </w:r>
          </w:p>
        </w:tc>
        <w:tc>
          <w:tcPr>
            <w:tcW w:w="1178" w:type="pct"/>
            <w:tcBorders>
              <w:top w:val="nil"/>
              <w:left w:val="nil"/>
              <w:bottom w:val="single" w:sz="4" w:space="0" w:color="auto"/>
              <w:right w:val="single" w:sz="4" w:space="0" w:color="auto"/>
            </w:tcBorders>
            <w:shd w:val="clear" w:color="auto" w:fill="auto"/>
            <w:noWrap/>
            <w:vAlign w:val="center"/>
            <w:hideMark/>
          </w:tcPr>
          <w:p w14:paraId="3C3998AF" w14:textId="77777777" w:rsidR="00A96D3B" w:rsidRPr="003E12F5" w:rsidRDefault="00A96D3B" w:rsidP="00A96D3B">
            <w:pPr>
              <w:jc w:val="center"/>
            </w:pPr>
            <w:r w:rsidRPr="003E12F5">
              <w:t>шума 6кл</w:t>
            </w:r>
          </w:p>
        </w:tc>
        <w:tc>
          <w:tcPr>
            <w:tcW w:w="455" w:type="pct"/>
            <w:tcBorders>
              <w:top w:val="nil"/>
              <w:left w:val="nil"/>
              <w:bottom w:val="single" w:sz="4" w:space="0" w:color="auto"/>
              <w:right w:val="single" w:sz="4" w:space="0" w:color="auto"/>
            </w:tcBorders>
            <w:shd w:val="clear" w:color="auto" w:fill="auto"/>
            <w:noWrap/>
            <w:vAlign w:val="center"/>
            <w:hideMark/>
          </w:tcPr>
          <w:p w14:paraId="08A3475F" w14:textId="77777777" w:rsidR="00A96D3B" w:rsidRPr="003E12F5" w:rsidRDefault="00A96D3B" w:rsidP="00A96D3B">
            <w:pPr>
              <w:jc w:val="right"/>
            </w:pPr>
            <w:r w:rsidRPr="003E12F5">
              <w:t>7</w:t>
            </w:r>
          </w:p>
        </w:tc>
        <w:tc>
          <w:tcPr>
            <w:tcW w:w="315" w:type="pct"/>
            <w:tcBorders>
              <w:top w:val="nil"/>
              <w:left w:val="nil"/>
              <w:bottom w:val="single" w:sz="4" w:space="0" w:color="auto"/>
              <w:right w:val="single" w:sz="4" w:space="0" w:color="auto"/>
            </w:tcBorders>
            <w:shd w:val="clear" w:color="auto" w:fill="auto"/>
            <w:noWrap/>
            <w:vAlign w:val="center"/>
            <w:hideMark/>
          </w:tcPr>
          <w:p w14:paraId="7AF5BA29" w14:textId="77777777" w:rsidR="00A96D3B" w:rsidRPr="003E12F5" w:rsidRDefault="00A96D3B" w:rsidP="00A96D3B">
            <w:pPr>
              <w:jc w:val="right"/>
            </w:pPr>
            <w:r w:rsidRPr="003E12F5">
              <w:t>79</w:t>
            </w:r>
          </w:p>
        </w:tc>
        <w:tc>
          <w:tcPr>
            <w:tcW w:w="352" w:type="pct"/>
            <w:tcBorders>
              <w:top w:val="nil"/>
              <w:left w:val="nil"/>
              <w:bottom w:val="single" w:sz="4" w:space="0" w:color="auto"/>
              <w:right w:val="single" w:sz="4" w:space="0" w:color="auto"/>
            </w:tcBorders>
            <w:shd w:val="clear" w:color="auto" w:fill="auto"/>
            <w:noWrap/>
            <w:vAlign w:val="center"/>
            <w:hideMark/>
          </w:tcPr>
          <w:p w14:paraId="3FF3AF01" w14:textId="77777777" w:rsidR="00A96D3B" w:rsidRPr="003E12F5" w:rsidRDefault="00A96D3B" w:rsidP="00A96D3B">
            <w:pPr>
              <w:jc w:val="right"/>
            </w:pPr>
            <w:r w:rsidRPr="003E12F5">
              <w:t>0</w:t>
            </w:r>
          </w:p>
        </w:tc>
        <w:tc>
          <w:tcPr>
            <w:tcW w:w="1647" w:type="pct"/>
            <w:tcBorders>
              <w:top w:val="nil"/>
              <w:left w:val="nil"/>
              <w:bottom w:val="single" w:sz="4" w:space="0" w:color="auto"/>
              <w:right w:val="single" w:sz="4" w:space="0" w:color="auto"/>
            </w:tcBorders>
            <w:shd w:val="clear" w:color="auto" w:fill="auto"/>
            <w:vAlign w:val="bottom"/>
            <w:hideMark/>
          </w:tcPr>
          <w:p w14:paraId="028D99CD" w14:textId="77777777" w:rsidR="00A96D3B" w:rsidRPr="003E12F5" w:rsidRDefault="00A96D3B" w:rsidP="00A96D3B">
            <w:pPr>
              <w:jc w:val="center"/>
            </w:pPr>
            <w:r w:rsidRPr="003E12F5">
              <w:t>Општина Лебане</w:t>
            </w:r>
          </w:p>
        </w:tc>
      </w:tr>
      <w:tr w:rsidR="003E12F5" w:rsidRPr="003E12F5" w14:paraId="225AED46" w14:textId="77777777" w:rsidTr="00A96D3B">
        <w:trPr>
          <w:trHeight w:val="315"/>
        </w:trPr>
        <w:tc>
          <w:tcPr>
            <w:tcW w:w="1054" w:type="pct"/>
            <w:tcBorders>
              <w:top w:val="nil"/>
              <w:left w:val="single" w:sz="4" w:space="0" w:color="auto"/>
              <w:bottom w:val="single" w:sz="4" w:space="0" w:color="auto"/>
              <w:right w:val="single" w:sz="4" w:space="0" w:color="auto"/>
            </w:tcBorders>
            <w:shd w:val="clear" w:color="auto" w:fill="auto"/>
            <w:noWrap/>
            <w:vAlign w:val="center"/>
            <w:hideMark/>
          </w:tcPr>
          <w:p w14:paraId="1CAAEB16" w14:textId="77777777" w:rsidR="00A96D3B" w:rsidRPr="003E12F5" w:rsidRDefault="00A96D3B" w:rsidP="00A96D3B">
            <w:pPr>
              <w:jc w:val="center"/>
            </w:pPr>
            <w:r w:rsidRPr="003E12F5">
              <w:t>2827</w:t>
            </w:r>
          </w:p>
        </w:tc>
        <w:tc>
          <w:tcPr>
            <w:tcW w:w="1178" w:type="pct"/>
            <w:tcBorders>
              <w:top w:val="nil"/>
              <w:left w:val="nil"/>
              <w:bottom w:val="single" w:sz="4" w:space="0" w:color="auto"/>
              <w:right w:val="single" w:sz="4" w:space="0" w:color="auto"/>
            </w:tcBorders>
            <w:shd w:val="clear" w:color="auto" w:fill="auto"/>
            <w:noWrap/>
            <w:vAlign w:val="center"/>
            <w:hideMark/>
          </w:tcPr>
          <w:p w14:paraId="64096473" w14:textId="77777777" w:rsidR="00A96D3B" w:rsidRPr="003E12F5" w:rsidRDefault="00A96D3B" w:rsidP="00A96D3B">
            <w:pPr>
              <w:jc w:val="center"/>
            </w:pPr>
            <w:r w:rsidRPr="003E12F5">
              <w:t>шума 6кл</w:t>
            </w:r>
          </w:p>
        </w:tc>
        <w:tc>
          <w:tcPr>
            <w:tcW w:w="455" w:type="pct"/>
            <w:tcBorders>
              <w:top w:val="nil"/>
              <w:left w:val="nil"/>
              <w:bottom w:val="single" w:sz="4" w:space="0" w:color="auto"/>
              <w:right w:val="single" w:sz="4" w:space="0" w:color="auto"/>
            </w:tcBorders>
            <w:shd w:val="clear" w:color="auto" w:fill="auto"/>
            <w:noWrap/>
            <w:vAlign w:val="center"/>
            <w:hideMark/>
          </w:tcPr>
          <w:p w14:paraId="575F8CF2" w14:textId="77777777" w:rsidR="00A96D3B" w:rsidRPr="003E12F5" w:rsidRDefault="00A96D3B" w:rsidP="00A96D3B">
            <w:pPr>
              <w:jc w:val="right"/>
            </w:pPr>
            <w:r w:rsidRPr="003E12F5">
              <w:t>36</w:t>
            </w:r>
          </w:p>
        </w:tc>
        <w:tc>
          <w:tcPr>
            <w:tcW w:w="315" w:type="pct"/>
            <w:tcBorders>
              <w:top w:val="nil"/>
              <w:left w:val="nil"/>
              <w:bottom w:val="single" w:sz="4" w:space="0" w:color="auto"/>
              <w:right w:val="single" w:sz="4" w:space="0" w:color="auto"/>
            </w:tcBorders>
            <w:shd w:val="clear" w:color="auto" w:fill="auto"/>
            <w:noWrap/>
            <w:vAlign w:val="center"/>
            <w:hideMark/>
          </w:tcPr>
          <w:p w14:paraId="07AEF722" w14:textId="77777777" w:rsidR="00A96D3B" w:rsidRPr="003E12F5" w:rsidRDefault="00A96D3B" w:rsidP="00A96D3B">
            <w:pPr>
              <w:jc w:val="right"/>
            </w:pPr>
            <w:r w:rsidRPr="003E12F5">
              <w:t>78</w:t>
            </w:r>
          </w:p>
        </w:tc>
        <w:tc>
          <w:tcPr>
            <w:tcW w:w="352" w:type="pct"/>
            <w:tcBorders>
              <w:top w:val="nil"/>
              <w:left w:val="nil"/>
              <w:bottom w:val="single" w:sz="4" w:space="0" w:color="auto"/>
              <w:right w:val="single" w:sz="4" w:space="0" w:color="auto"/>
            </w:tcBorders>
            <w:shd w:val="clear" w:color="auto" w:fill="auto"/>
            <w:noWrap/>
            <w:vAlign w:val="center"/>
            <w:hideMark/>
          </w:tcPr>
          <w:p w14:paraId="5E4B974F" w14:textId="77777777" w:rsidR="00A96D3B" w:rsidRPr="003E12F5" w:rsidRDefault="00A96D3B" w:rsidP="00A96D3B">
            <w:pPr>
              <w:jc w:val="right"/>
            </w:pPr>
            <w:r w:rsidRPr="003E12F5">
              <w:t>30</w:t>
            </w:r>
          </w:p>
        </w:tc>
        <w:tc>
          <w:tcPr>
            <w:tcW w:w="1647" w:type="pct"/>
            <w:tcBorders>
              <w:top w:val="nil"/>
              <w:left w:val="nil"/>
              <w:bottom w:val="single" w:sz="4" w:space="0" w:color="auto"/>
              <w:right w:val="single" w:sz="4" w:space="0" w:color="auto"/>
            </w:tcBorders>
            <w:shd w:val="clear" w:color="auto" w:fill="auto"/>
            <w:vAlign w:val="bottom"/>
            <w:hideMark/>
          </w:tcPr>
          <w:p w14:paraId="14F8A83D" w14:textId="77777777" w:rsidR="00A96D3B" w:rsidRPr="003E12F5" w:rsidRDefault="00A96D3B" w:rsidP="00A96D3B">
            <w:pPr>
              <w:jc w:val="center"/>
            </w:pPr>
            <w:r w:rsidRPr="003E12F5">
              <w:t>Општина Лебане</w:t>
            </w:r>
          </w:p>
        </w:tc>
      </w:tr>
      <w:tr w:rsidR="003E12F5" w:rsidRPr="003E12F5" w14:paraId="70D6EB46" w14:textId="77777777" w:rsidTr="00B407DC">
        <w:trPr>
          <w:trHeight w:val="315"/>
        </w:trPr>
        <w:tc>
          <w:tcPr>
            <w:tcW w:w="2231" w:type="pct"/>
            <w:gridSpan w:val="2"/>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14:paraId="154D6A5A" w14:textId="77777777" w:rsidR="00A96D3B" w:rsidRPr="003E12F5" w:rsidRDefault="00A96D3B" w:rsidP="00A96D3B">
            <w:pPr>
              <w:jc w:val="center"/>
              <w:rPr>
                <w:b/>
                <w:bCs/>
              </w:rPr>
            </w:pPr>
            <w:r w:rsidRPr="003E12F5">
              <w:rPr>
                <w:b/>
                <w:bCs/>
              </w:rPr>
              <w:t> Укупно</w:t>
            </w:r>
          </w:p>
        </w:tc>
        <w:tc>
          <w:tcPr>
            <w:tcW w:w="455" w:type="pct"/>
            <w:tcBorders>
              <w:top w:val="nil"/>
              <w:left w:val="nil"/>
              <w:bottom w:val="single" w:sz="4" w:space="0" w:color="auto"/>
              <w:right w:val="single" w:sz="4" w:space="0" w:color="auto"/>
            </w:tcBorders>
            <w:shd w:val="clear" w:color="000000" w:fill="D9D9D9" w:themeFill="background1" w:themeFillShade="D9"/>
            <w:noWrap/>
            <w:vAlign w:val="center"/>
            <w:hideMark/>
          </w:tcPr>
          <w:p w14:paraId="55F5C2F4" w14:textId="77777777" w:rsidR="00A96D3B" w:rsidRPr="003E12F5" w:rsidRDefault="00A96D3B" w:rsidP="00A96D3B">
            <w:pPr>
              <w:jc w:val="right"/>
              <w:rPr>
                <w:b/>
                <w:bCs/>
              </w:rPr>
            </w:pPr>
            <w:r w:rsidRPr="003E12F5">
              <w:rPr>
                <w:b/>
                <w:bCs/>
              </w:rPr>
              <w:t>113</w:t>
            </w:r>
          </w:p>
        </w:tc>
        <w:tc>
          <w:tcPr>
            <w:tcW w:w="315" w:type="pct"/>
            <w:tcBorders>
              <w:top w:val="nil"/>
              <w:left w:val="nil"/>
              <w:bottom w:val="single" w:sz="4" w:space="0" w:color="auto"/>
              <w:right w:val="single" w:sz="4" w:space="0" w:color="auto"/>
            </w:tcBorders>
            <w:shd w:val="clear" w:color="000000" w:fill="D9D9D9" w:themeFill="background1" w:themeFillShade="D9"/>
            <w:noWrap/>
            <w:vAlign w:val="center"/>
            <w:hideMark/>
          </w:tcPr>
          <w:p w14:paraId="5044F6B0" w14:textId="77777777" w:rsidR="00A96D3B" w:rsidRPr="003E12F5" w:rsidRDefault="00A96D3B" w:rsidP="00A96D3B">
            <w:pPr>
              <w:jc w:val="right"/>
              <w:rPr>
                <w:b/>
                <w:bCs/>
              </w:rPr>
            </w:pPr>
            <w:r w:rsidRPr="003E12F5">
              <w:rPr>
                <w:b/>
                <w:bCs/>
              </w:rPr>
              <w:t>94</w:t>
            </w:r>
          </w:p>
        </w:tc>
        <w:tc>
          <w:tcPr>
            <w:tcW w:w="352" w:type="pct"/>
            <w:tcBorders>
              <w:top w:val="nil"/>
              <w:left w:val="nil"/>
              <w:bottom w:val="single" w:sz="4" w:space="0" w:color="auto"/>
              <w:right w:val="single" w:sz="4" w:space="0" w:color="auto"/>
            </w:tcBorders>
            <w:shd w:val="clear" w:color="000000" w:fill="D9D9D9" w:themeFill="background1" w:themeFillShade="D9"/>
            <w:noWrap/>
            <w:vAlign w:val="center"/>
            <w:hideMark/>
          </w:tcPr>
          <w:p w14:paraId="00B894EF" w14:textId="77777777" w:rsidR="00A96D3B" w:rsidRPr="003E12F5" w:rsidRDefault="00A96D3B" w:rsidP="00A96D3B">
            <w:pPr>
              <w:jc w:val="right"/>
              <w:rPr>
                <w:b/>
                <w:bCs/>
              </w:rPr>
            </w:pPr>
            <w:r w:rsidRPr="003E12F5">
              <w:rPr>
                <w:b/>
                <w:bCs/>
              </w:rPr>
              <w:t>72</w:t>
            </w:r>
          </w:p>
        </w:tc>
        <w:tc>
          <w:tcPr>
            <w:tcW w:w="1647" w:type="pct"/>
            <w:tcBorders>
              <w:top w:val="nil"/>
              <w:left w:val="nil"/>
              <w:bottom w:val="single" w:sz="4" w:space="0" w:color="auto"/>
              <w:right w:val="single" w:sz="4" w:space="0" w:color="auto"/>
            </w:tcBorders>
            <w:shd w:val="clear" w:color="000000" w:fill="D9D9D9" w:themeFill="background1" w:themeFillShade="D9"/>
            <w:vAlign w:val="bottom"/>
            <w:hideMark/>
          </w:tcPr>
          <w:p w14:paraId="443643E1" w14:textId="77777777" w:rsidR="00A96D3B" w:rsidRPr="003E12F5" w:rsidRDefault="00A96D3B" w:rsidP="00A96D3B">
            <w:pPr>
              <w:jc w:val="center"/>
            </w:pPr>
            <w:r w:rsidRPr="003E12F5">
              <w:t> </w:t>
            </w:r>
          </w:p>
        </w:tc>
      </w:tr>
    </w:tbl>
    <w:p w14:paraId="000CCE40" w14:textId="77777777" w:rsidR="000D6AC6" w:rsidRPr="003E12F5" w:rsidRDefault="000D6AC6" w:rsidP="00F72751">
      <w:pPr>
        <w:jc w:val="both"/>
      </w:pPr>
    </w:p>
    <w:tbl>
      <w:tblPr>
        <w:tblW w:w="5000" w:type="pct"/>
        <w:tblLook w:val="04A0" w:firstRow="1" w:lastRow="0" w:firstColumn="1" w:lastColumn="0" w:noHBand="0" w:noVBand="1"/>
      </w:tblPr>
      <w:tblGrid>
        <w:gridCol w:w="1896"/>
        <w:gridCol w:w="2655"/>
        <w:gridCol w:w="567"/>
        <w:gridCol w:w="567"/>
        <w:gridCol w:w="635"/>
        <w:gridCol w:w="2968"/>
      </w:tblGrid>
      <w:tr w:rsidR="003E12F5" w:rsidRPr="003E12F5" w14:paraId="70E2D6EE" w14:textId="77777777" w:rsidTr="00B407DC">
        <w:trPr>
          <w:trHeight w:val="315"/>
          <w:tblHead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6511D6F" w14:textId="77777777" w:rsidR="00B407DC" w:rsidRPr="003E12F5" w:rsidRDefault="00B407DC">
            <w:pPr>
              <w:jc w:val="center"/>
              <w:rPr>
                <w:b/>
                <w:bCs/>
              </w:rPr>
            </w:pPr>
            <w:r w:rsidRPr="003E12F5">
              <w:rPr>
                <w:b/>
                <w:bCs/>
              </w:rPr>
              <w:t xml:space="preserve">К.О. KРИВАЧА </w:t>
            </w:r>
          </w:p>
        </w:tc>
      </w:tr>
      <w:tr w:rsidR="003E12F5" w:rsidRPr="003E12F5" w14:paraId="799046DF" w14:textId="77777777" w:rsidTr="00B407DC">
        <w:trPr>
          <w:trHeight w:val="315"/>
          <w:tblHead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14:paraId="495C6B61" w14:textId="77777777" w:rsidR="00B407DC" w:rsidRPr="003E12F5" w:rsidRDefault="00B407DC">
            <w:pPr>
              <w:rPr>
                <w:b/>
                <w:bCs/>
              </w:rPr>
            </w:pPr>
          </w:p>
        </w:tc>
      </w:tr>
      <w:tr w:rsidR="003E12F5" w:rsidRPr="003E12F5" w14:paraId="0B67ABBC" w14:textId="77777777" w:rsidTr="00B407DC">
        <w:trPr>
          <w:trHeight w:val="315"/>
          <w:tblHead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14:paraId="2EFBC2A9" w14:textId="77777777" w:rsidR="00B407DC" w:rsidRPr="003E12F5" w:rsidRDefault="00B407DC">
            <w:pPr>
              <w:rPr>
                <w:b/>
                <w:bCs/>
              </w:rPr>
            </w:pPr>
          </w:p>
        </w:tc>
      </w:tr>
      <w:tr w:rsidR="003E12F5" w:rsidRPr="003E12F5" w14:paraId="69E18603" w14:textId="77777777" w:rsidTr="00C6650C">
        <w:trPr>
          <w:trHeight w:val="315"/>
          <w:tblHeader/>
        </w:trPr>
        <w:tc>
          <w:tcPr>
            <w:tcW w:w="1021" w:type="pct"/>
            <w:tcBorders>
              <w:top w:val="nil"/>
              <w:left w:val="single" w:sz="4" w:space="0" w:color="auto"/>
              <w:bottom w:val="single" w:sz="4" w:space="0" w:color="auto"/>
              <w:right w:val="single" w:sz="4" w:space="0" w:color="auto"/>
            </w:tcBorders>
            <w:shd w:val="clear" w:color="000000" w:fill="D9D9D9"/>
            <w:noWrap/>
            <w:vAlign w:val="center"/>
            <w:hideMark/>
          </w:tcPr>
          <w:p w14:paraId="2333F2B6" w14:textId="77777777" w:rsidR="00B407DC" w:rsidRPr="003E12F5" w:rsidRDefault="00B407DC">
            <w:pPr>
              <w:jc w:val="center"/>
            </w:pPr>
            <w:r w:rsidRPr="003E12F5">
              <w:t>Бр.кат.</w:t>
            </w:r>
          </w:p>
        </w:tc>
        <w:tc>
          <w:tcPr>
            <w:tcW w:w="1429"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1AF2F86D" w14:textId="77777777" w:rsidR="00B407DC" w:rsidRPr="003E12F5" w:rsidRDefault="00B407DC">
            <w:pPr>
              <w:jc w:val="center"/>
            </w:pPr>
            <w:r w:rsidRPr="003E12F5">
              <w:t>Култура</w:t>
            </w:r>
          </w:p>
        </w:tc>
        <w:tc>
          <w:tcPr>
            <w:tcW w:w="952" w:type="pct"/>
            <w:gridSpan w:val="3"/>
            <w:tcBorders>
              <w:top w:val="single" w:sz="4" w:space="0" w:color="auto"/>
              <w:left w:val="nil"/>
              <w:bottom w:val="single" w:sz="4" w:space="0" w:color="auto"/>
              <w:right w:val="single" w:sz="4" w:space="0" w:color="auto"/>
            </w:tcBorders>
            <w:shd w:val="clear" w:color="000000" w:fill="D9D9D9"/>
            <w:noWrap/>
            <w:vAlign w:val="center"/>
            <w:hideMark/>
          </w:tcPr>
          <w:p w14:paraId="76312BEF" w14:textId="77777777" w:rsidR="00B407DC" w:rsidRPr="003E12F5" w:rsidRDefault="00B407DC">
            <w:pPr>
              <w:jc w:val="center"/>
            </w:pPr>
            <w:r w:rsidRPr="003E12F5">
              <w:t>Површина</w:t>
            </w:r>
          </w:p>
        </w:tc>
        <w:tc>
          <w:tcPr>
            <w:tcW w:w="1598" w:type="pct"/>
            <w:vMerge w:val="restart"/>
            <w:tcBorders>
              <w:top w:val="nil"/>
              <w:left w:val="single" w:sz="4" w:space="0" w:color="auto"/>
              <w:bottom w:val="single" w:sz="4" w:space="0" w:color="auto"/>
              <w:right w:val="single" w:sz="4" w:space="0" w:color="auto"/>
            </w:tcBorders>
            <w:shd w:val="clear" w:color="000000" w:fill="D9D9D9"/>
            <w:vAlign w:val="center"/>
            <w:hideMark/>
          </w:tcPr>
          <w:p w14:paraId="576F74D2" w14:textId="77777777" w:rsidR="00B407DC" w:rsidRPr="003E12F5" w:rsidRDefault="00B407DC">
            <w:pPr>
              <w:jc w:val="center"/>
            </w:pPr>
            <w:r w:rsidRPr="003E12F5">
              <w:t>Назив имаоца права</w:t>
            </w:r>
          </w:p>
        </w:tc>
      </w:tr>
      <w:tr w:rsidR="003E12F5" w:rsidRPr="003E12F5" w14:paraId="1F5E40D0" w14:textId="77777777" w:rsidTr="00C6650C">
        <w:trPr>
          <w:trHeight w:val="315"/>
          <w:tblHeader/>
        </w:trPr>
        <w:tc>
          <w:tcPr>
            <w:tcW w:w="1021" w:type="pct"/>
            <w:tcBorders>
              <w:top w:val="nil"/>
              <w:left w:val="single" w:sz="4" w:space="0" w:color="auto"/>
              <w:bottom w:val="single" w:sz="4" w:space="0" w:color="auto"/>
              <w:right w:val="single" w:sz="4" w:space="0" w:color="auto"/>
            </w:tcBorders>
            <w:shd w:val="clear" w:color="000000" w:fill="D9D9D9"/>
            <w:vAlign w:val="center"/>
            <w:hideMark/>
          </w:tcPr>
          <w:p w14:paraId="0BDF063F" w14:textId="77777777" w:rsidR="00A96D3B" w:rsidRPr="003E12F5" w:rsidRDefault="00A96D3B" w:rsidP="00A96D3B">
            <w:pPr>
              <w:jc w:val="center"/>
            </w:pPr>
            <w:r w:rsidRPr="003E12F5">
              <w:t>парцеле</w:t>
            </w:r>
          </w:p>
        </w:tc>
        <w:tc>
          <w:tcPr>
            <w:tcW w:w="1429" w:type="pct"/>
            <w:vMerge/>
            <w:tcBorders>
              <w:top w:val="nil"/>
              <w:left w:val="single" w:sz="4" w:space="0" w:color="auto"/>
              <w:bottom w:val="single" w:sz="4" w:space="0" w:color="auto"/>
              <w:right w:val="single" w:sz="4" w:space="0" w:color="auto"/>
            </w:tcBorders>
            <w:vAlign w:val="center"/>
            <w:hideMark/>
          </w:tcPr>
          <w:p w14:paraId="05FF5A9C" w14:textId="77777777" w:rsidR="00A96D3B" w:rsidRPr="003E12F5" w:rsidRDefault="00A96D3B" w:rsidP="00A96D3B"/>
        </w:tc>
        <w:tc>
          <w:tcPr>
            <w:tcW w:w="305" w:type="pct"/>
            <w:tcBorders>
              <w:top w:val="nil"/>
              <w:left w:val="nil"/>
              <w:bottom w:val="single" w:sz="4" w:space="0" w:color="auto"/>
              <w:right w:val="single" w:sz="4" w:space="0" w:color="auto"/>
            </w:tcBorders>
            <w:shd w:val="clear" w:color="000000" w:fill="D9D9D9"/>
            <w:noWrap/>
            <w:vAlign w:val="center"/>
            <w:hideMark/>
          </w:tcPr>
          <w:p w14:paraId="3043BD3C" w14:textId="77777777" w:rsidR="00A96D3B" w:rsidRPr="003E12F5" w:rsidRDefault="00A96D3B" w:rsidP="00A96D3B">
            <w:pPr>
              <w:jc w:val="center"/>
            </w:pPr>
            <w:r w:rsidRPr="003E12F5">
              <w:t>ha</w:t>
            </w:r>
          </w:p>
        </w:tc>
        <w:tc>
          <w:tcPr>
            <w:tcW w:w="305" w:type="pct"/>
            <w:tcBorders>
              <w:top w:val="nil"/>
              <w:left w:val="nil"/>
              <w:bottom w:val="single" w:sz="4" w:space="0" w:color="auto"/>
              <w:right w:val="single" w:sz="4" w:space="0" w:color="auto"/>
            </w:tcBorders>
            <w:shd w:val="clear" w:color="000000" w:fill="D9D9D9"/>
            <w:noWrap/>
            <w:vAlign w:val="center"/>
            <w:hideMark/>
          </w:tcPr>
          <w:p w14:paraId="31BF60DE" w14:textId="77777777" w:rsidR="00A96D3B" w:rsidRPr="003E12F5" w:rsidRDefault="00A96D3B" w:rsidP="00A96D3B">
            <w:pPr>
              <w:jc w:val="center"/>
            </w:pPr>
            <w:r w:rsidRPr="003E12F5">
              <w:t>ar</w:t>
            </w:r>
          </w:p>
        </w:tc>
        <w:tc>
          <w:tcPr>
            <w:tcW w:w="342" w:type="pct"/>
            <w:tcBorders>
              <w:top w:val="nil"/>
              <w:left w:val="nil"/>
              <w:bottom w:val="single" w:sz="4" w:space="0" w:color="auto"/>
              <w:right w:val="single" w:sz="4" w:space="0" w:color="auto"/>
            </w:tcBorders>
            <w:shd w:val="clear" w:color="000000" w:fill="D9D9D9"/>
            <w:noWrap/>
            <w:vAlign w:val="center"/>
            <w:hideMark/>
          </w:tcPr>
          <w:p w14:paraId="15F3F5B9" w14:textId="77777777" w:rsidR="00A96D3B" w:rsidRPr="003E12F5" w:rsidRDefault="00A96D3B" w:rsidP="00A96D3B">
            <w:pPr>
              <w:jc w:val="center"/>
            </w:pPr>
            <w:r w:rsidRPr="003E12F5">
              <w:t>m²</w:t>
            </w:r>
          </w:p>
        </w:tc>
        <w:tc>
          <w:tcPr>
            <w:tcW w:w="1598" w:type="pct"/>
            <w:vMerge/>
            <w:tcBorders>
              <w:top w:val="nil"/>
              <w:left w:val="single" w:sz="4" w:space="0" w:color="auto"/>
              <w:bottom w:val="single" w:sz="4" w:space="0" w:color="auto"/>
              <w:right w:val="single" w:sz="4" w:space="0" w:color="auto"/>
            </w:tcBorders>
            <w:vAlign w:val="center"/>
            <w:hideMark/>
          </w:tcPr>
          <w:p w14:paraId="4B268236" w14:textId="77777777" w:rsidR="00A96D3B" w:rsidRPr="003E12F5" w:rsidRDefault="00A96D3B" w:rsidP="00A96D3B"/>
        </w:tc>
      </w:tr>
      <w:tr w:rsidR="003E12F5" w:rsidRPr="003E12F5" w14:paraId="02DAC4EC" w14:textId="77777777" w:rsidTr="00C6650C">
        <w:trPr>
          <w:trHeight w:val="315"/>
        </w:trPr>
        <w:tc>
          <w:tcPr>
            <w:tcW w:w="1021" w:type="pct"/>
            <w:tcBorders>
              <w:top w:val="nil"/>
              <w:left w:val="single" w:sz="4" w:space="0" w:color="auto"/>
              <w:bottom w:val="single" w:sz="4" w:space="0" w:color="auto"/>
              <w:right w:val="single" w:sz="4" w:space="0" w:color="auto"/>
            </w:tcBorders>
            <w:shd w:val="clear" w:color="auto" w:fill="auto"/>
            <w:noWrap/>
            <w:vAlign w:val="center"/>
            <w:hideMark/>
          </w:tcPr>
          <w:p w14:paraId="7DE93450" w14:textId="77777777" w:rsidR="00A96D3B" w:rsidRPr="003E12F5" w:rsidRDefault="00A96D3B" w:rsidP="00A96D3B">
            <w:pPr>
              <w:jc w:val="center"/>
            </w:pPr>
            <w:r w:rsidRPr="003E12F5">
              <w:t>150/1</w:t>
            </w:r>
          </w:p>
        </w:tc>
        <w:tc>
          <w:tcPr>
            <w:tcW w:w="1429" w:type="pct"/>
            <w:tcBorders>
              <w:top w:val="nil"/>
              <w:left w:val="nil"/>
              <w:bottom w:val="single" w:sz="4" w:space="0" w:color="auto"/>
              <w:right w:val="single" w:sz="4" w:space="0" w:color="auto"/>
            </w:tcBorders>
            <w:shd w:val="clear" w:color="auto" w:fill="auto"/>
            <w:noWrap/>
            <w:vAlign w:val="center"/>
            <w:hideMark/>
          </w:tcPr>
          <w:p w14:paraId="7688EF93" w14:textId="77777777" w:rsidR="00A96D3B" w:rsidRPr="003E12F5" w:rsidRDefault="00A96D3B" w:rsidP="00A96D3B">
            <w:pPr>
              <w:jc w:val="center"/>
            </w:pPr>
            <w:r w:rsidRPr="003E12F5">
              <w:t>шума 2кл</w:t>
            </w:r>
          </w:p>
        </w:tc>
        <w:tc>
          <w:tcPr>
            <w:tcW w:w="305" w:type="pct"/>
            <w:tcBorders>
              <w:top w:val="nil"/>
              <w:left w:val="nil"/>
              <w:bottom w:val="single" w:sz="4" w:space="0" w:color="auto"/>
              <w:right w:val="single" w:sz="4" w:space="0" w:color="auto"/>
            </w:tcBorders>
            <w:shd w:val="clear" w:color="auto" w:fill="auto"/>
            <w:noWrap/>
            <w:vAlign w:val="center"/>
            <w:hideMark/>
          </w:tcPr>
          <w:p w14:paraId="7E5BC6D2" w14:textId="77777777" w:rsidR="00A96D3B" w:rsidRPr="003E12F5" w:rsidRDefault="00A96D3B" w:rsidP="00A96D3B">
            <w:pPr>
              <w:jc w:val="right"/>
            </w:pPr>
            <w:r w:rsidRPr="003E12F5">
              <w:t>3</w:t>
            </w:r>
          </w:p>
        </w:tc>
        <w:tc>
          <w:tcPr>
            <w:tcW w:w="305" w:type="pct"/>
            <w:tcBorders>
              <w:top w:val="nil"/>
              <w:left w:val="nil"/>
              <w:bottom w:val="single" w:sz="4" w:space="0" w:color="auto"/>
              <w:right w:val="single" w:sz="4" w:space="0" w:color="auto"/>
            </w:tcBorders>
            <w:shd w:val="clear" w:color="auto" w:fill="auto"/>
            <w:noWrap/>
            <w:vAlign w:val="center"/>
            <w:hideMark/>
          </w:tcPr>
          <w:p w14:paraId="21E76033" w14:textId="77777777" w:rsidR="00A96D3B" w:rsidRPr="003E12F5" w:rsidRDefault="00A96D3B" w:rsidP="00A96D3B">
            <w:pPr>
              <w:jc w:val="right"/>
            </w:pPr>
            <w:r w:rsidRPr="003E12F5">
              <w:t>76</w:t>
            </w:r>
          </w:p>
        </w:tc>
        <w:tc>
          <w:tcPr>
            <w:tcW w:w="342" w:type="pct"/>
            <w:tcBorders>
              <w:top w:val="nil"/>
              <w:left w:val="nil"/>
              <w:bottom w:val="single" w:sz="4" w:space="0" w:color="auto"/>
              <w:right w:val="single" w:sz="4" w:space="0" w:color="auto"/>
            </w:tcBorders>
            <w:shd w:val="clear" w:color="auto" w:fill="auto"/>
            <w:noWrap/>
            <w:vAlign w:val="center"/>
            <w:hideMark/>
          </w:tcPr>
          <w:p w14:paraId="44624C62" w14:textId="77777777" w:rsidR="00A96D3B" w:rsidRPr="003E12F5" w:rsidRDefault="00A96D3B" w:rsidP="00A96D3B">
            <w:pPr>
              <w:jc w:val="right"/>
            </w:pPr>
            <w:r w:rsidRPr="003E12F5">
              <w:t>16</w:t>
            </w:r>
          </w:p>
        </w:tc>
        <w:tc>
          <w:tcPr>
            <w:tcW w:w="1598" w:type="pct"/>
            <w:tcBorders>
              <w:top w:val="nil"/>
              <w:left w:val="nil"/>
              <w:bottom w:val="single" w:sz="4" w:space="0" w:color="auto"/>
              <w:right w:val="single" w:sz="4" w:space="0" w:color="auto"/>
            </w:tcBorders>
            <w:shd w:val="clear" w:color="auto" w:fill="auto"/>
            <w:vAlign w:val="bottom"/>
            <w:hideMark/>
          </w:tcPr>
          <w:p w14:paraId="0A192CDD" w14:textId="77777777" w:rsidR="00A96D3B" w:rsidRPr="003E12F5" w:rsidRDefault="00A96D3B" w:rsidP="00A96D3B">
            <w:pPr>
              <w:jc w:val="center"/>
            </w:pPr>
            <w:r w:rsidRPr="003E12F5">
              <w:t>Општина Лебане</w:t>
            </w:r>
          </w:p>
        </w:tc>
      </w:tr>
      <w:tr w:rsidR="003E12F5" w:rsidRPr="003E12F5" w14:paraId="118ACCE9" w14:textId="77777777" w:rsidTr="00C6650C">
        <w:trPr>
          <w:trHeight w:val="315"/>
        </w:trPr>
        <w:tc>
          <w:tcPr>
            <w:tcW w:w="1021" w:type="pct"/>
            <w:tcBorders>
              <w:top w:val="nil"/>
              <w:left w:val="single" w:sz="4" w:space="0" w:color="auto"/>
              <w:bottom w:val="single" w:sz="4" w:space="0" w:color="auto"/>
              <w:right w:val="single" w:sz="4" w:space="0" w:color="auto"/>
            </w:tcBorders>
            <w:shd w:val="clear" w:color="auto" w:fill="auto"/>
            <w:noWrap/>
            <w:vAlign w:val="center"/>
            <w:hideMark/>
          </w:tcPr>
          <w:p w14:paraId="1DC152C6" w14:textId="77777777" w:rsidR="00A96D3B" w:rsidRPr="003E12F5" w:rsidRDefault="00A96D3B" w:rsidP="00A96D3B">
            <w:pPr>
              <w:jc w:val="center"/>
            </w:pPr>
            <w:r w:rsidRPr="003E12F5">
              <w:t>231</w:t>
            </w:r>
          </w:p>
        </w:tc>
        <w:tc>
          <w:tcPr>
            <w:tcW w:w="1429" w:type="pct"/>
            <w:tcBorders>
              <w:top w:val="nil"/>
              <w:left w:val="nil"/>
              <w:bottom w:val="single" w:sz="4" w:space="0" w:color="auto"/>
              <w:right w:val="single" w:sz="4" w:space="0" w:color="auto"/>
            </w:tcBorders>
            <w:shd w:val="clear" w:color="auto" w:fill="auto"/>
            <w:noWrap/>
            <w:vAlign w:val="center"/>
            <w:hideMark/>
          </w:tcPr>
          <w:p w14:paraId="1C9142E3" w14:textId="77777777" w:rsidR="00A96D3B" w:rsidRPr="003E12F5" w:rsidRDefault="00A96D3B" w:rsidP="00A96D3B">
            <w:pPr>
              <w:jc w:val="center"/>
            </w:pPr>
            <w:r w:rsidRPr="003E12F5">
              <w:t>шума 3кл</w:t>
            </w:r>
          </w:p>
        </w:tc>
        <w:tc>
          <w:tcPr>
            <w:tcW w:w="305" w:type="pct"/>
            <w:tcBorders>
              <w:top w:val="nil"/>
              <w:left w:val="nil"/>
              <w:bottom w:val="single" w:sz="4" w:space="0" w:color="auto"/>
              <w:right w:val="single" w:sz="4" w:space="0" w:color="auto"/>
            </w:tcBorders>
            <w:shd w:val="clear" w:color="auto" w:fill="auto"/>
            <w:noWrap/>
            <w:vAlign w:val="center"/>
            <w:hideMark/>
          </w:tcPr>
          <w:p w14:paraId="0BBFB77D" w14:textId="77777777" w:rsidR="00A96D3B" w:rsidRPr="003E12F5" w:rsidRDefault="00A96D3B" w:rsidP="00A96D3B">
            <w:pPr>
              <w:jc w:val="right"/>
            </w:pPr>
            <w:r w:rsidRPr="003E12F5">
              <w:t> </w:t>
            </w:r>
          </w:p>
        </w:tc>
        <w:tc>
          <w:tcPr>
            <w:tcW w:w="305" w:type="pct"/>
            <w:tcBorders>
              <w:top w:val="nil"/>
              <w:left w:val="nil"/>
              <w:bottom w:val="single" w:sz="4" w:space="0" w:color="auto"/>
              <w:right w:val="single" w:sz="4" w:space="0" w:color="auto"/>
            </w:tcBorders>
            <w:shd w:val="clear" w:color="auto" w:fill="auto"/>
            <w:noWrap/>
            <w:vAlign w:val="center"/>
            <w:hideMark/>
          </w:tcPr>
          <w:p w14:paraId="54EEF2A7" w14:textId="77777777" w:rsidR="00A96D3B" w:rsidRPr="003E12F5" w:rsidRDefault="00A96D3B" w:rsidP="00A96D3B">
            <w:pPr>
              <w:jc w:val="right"/>
            </w:pPr>
            <w:r w:rsidRPr="003E12F5">
              <w:t>32</w:t>
            </w:r>
          </w:p>
        </w:tc>
        <w:tc>
          <w:tcPr>
            <w:tcW w:w="342" w:type="pct"/>
            <w:tcBorders>
              <w:top w:val="nil"/>
              <w:left w:val="nil"/>
              <w:bottom w:val="single" w:sz="4" w:space="0" w:color="auto"/>
              <w:right w:val="single" w:sz="4" w:space="0" w:color="auto"/>
            </w:tcBorders>
            <w:shd w:val="clear" w:color="auto" w:fill="auto"/>
            <w:noWrap/>
            <w:vAlign w:val="center"/>
            <w:hideMark/>
          </w:tcPr>
          <w:p w14:paraId="6DDFCC01" w14:textId="77777777" w:rsidR="00A96D3B" w:rsidRPr="003E12F5" w:rsidRDefault="00A96D3B" w:rsidP="00A96D3B">
            <w:pPr>
              <w:jc w:val="right"/>
            </w:pPr>
            <w:r w:rsidRPr="003E12F5">
              <w:t>60</w:t>
            </w:r>
          </w:p>
        </w:tc>
        <w:tc>
          <w:tcPr>
            <w:tcW w:w="1598" w:type="pct"/>
            <w:tcBorders>
              <w:top w:val="nil"/>
              <w:left w:val="nil"/>
              <w:bottom w:val="single" w:sz="4" w:space="0" w:color="auto"/>
              <w:right w:val="single" w:sz="4" w:space="0" w:color="auto"/>
            </w:tcBorders>
            <w:shd w:val="clear" w:color="auto" w:fill="auto"/>
            <w:vAlign w:val="bottom"/>
            <w:hideMark/>
          </w:tcPr>
          <w:p w14:paraId="3DA22C50" w14:textId="77777777" w:rsidR="00A96D3B" w:rsidRPr="003E12F5" w:rsidRDefault="00A96D3B" w:rsidP="00A96D3B">
            <w:pPr>
              <w:jc w:val="center"/>
            </w:pPr>
            <w:r w:rsidRPr="003E12F5">
              <w:t>Општина Лебане</w:t>
            </w:r>
          </w:p>
        </w:tc>
      </w:tr>
      <w:tr w:rsidR="003E12F5" w:rsidRPr="003E12F5" w14:paraId="071802EF" w14:textId="77777777" w:rsidTr="00C6650C">
        <w:trPr>
          <w:trHeight w:val="315"/>
        </w:trPr>
        <w:tc>
          <w:tcPr>
            <w:tcW w:w="1021" w:type="pct"/>
            <w:tcBorders>
              <w:top w:val="nil"/>
              <w:left w:val="single" w:sz="4" w:space="0" w:color="auto"/>
              <w:bottom w:val="single" w:sz="4" w:space="0" w:color="auto"/>
              <w:right w:val="single" w:sz="4" w:space="0" w:color="auto"/>
            </w:tcBorders>
            <w:shd w:val="clear" w:color="auto" w:fill="auto"/>
            <w:noWrap/>
            <w:vAlign w:val="center"/>
            <w:hideMark/>
          </w:tcPr>
          <w:p w14:paraId="14E3C3F0" w14:textId="77777777" w:rsidR="00A96D3B" w:rsidRPr="003E12F5" w:rsidRDefault="00A96D3B" w:rsidP="00A96D3B">
            <w:pPr>
              <w:jc w:val="center"/>
            </w:pPr>
            <w:r w:rsidRPr="003E12F5">
              <w:t>259</w:t>
            </w:r>
          </w:p>
        </w:tc>
        <w:tc>
          <w:tcPr>
            <w:tcW w:w="1429" w:type="pct"/>
            <w:tcBorders>
              <w:top w:val="nil"/>
              <w:left w:val="nil"/>
              <w:bottom w:val="single" w:sz="4" w:space="0" w:color="auto"/>
              <w:right w:val="single" w:sz="4" w:space="0" w:color="auto"/>
            </w:tcBorders>
            <w:shd w:val="clear" w:color="auto" w:fill="auto"/>
            <w:noWrap/>
            <w:vAlign w:val="center"/>
            <w:hideMark/>
          </w:tcPr>
          <w:p w14:paraId="00E097FF" w14:textId="77777777" w:rsidR="00A96D3B" w:rsidRPr="003E12F5" w:rsidRDefault="00A96D3B" w:rsidP="00A96D3B">
            <w:pPr>
              <w:jc w:val="center"/>
            </w:pPr>
            <w:r w:rsidRPr="003E12F5">
              <w:t>шума 3кл</w:t>
            </w:r>
          </w:p>
        </w:tc>
        <w:tc>
          <w:tcPr>
            <w:tcW w:w="305" w:type="pct"/>
            <w:tcBorders>
              <w:top w:val="nil"/>
              <w:left w:val="nil"/>
              <w:bottom w:val="single" w:sz="4" w:space="0" w:color="auto"/>
              <w:right w:val="single" w:sz="4" w:space="0" w:color="auto"/>
            </w:tcBorders>
            <w:shd w:val="clear" w:color="auto" w:fill="auto"/>
            <w:noWrap/>
            <w:vAlign w:val="center"/>
            <w:hideMark/>
          </w:tcPr>
          <w:p w14:paraId="4333C1E4" w14:textId="77777777" w:rsidR="00A96D3B" w:rsidRPr="003E12F5" w:rsidRDefault="00A96D3B" w:rsidP="00A96D3B">
            <w:pPr>
              <w:jc w:val="right"/>
            </w:pPr>
            <w:r w:rsidRPr="003E12F5">
              <w:t>1</w:t>
            </w:r>
          </w:p>
        </w:tc>
        <w:tc>
          <w:tcPr>
            <w:tcW w:w="305" w:type="pct"/>
            <w:tcBorders>
              <w:top w:val="nil"/>
              <w:left w:val="nil"/>
              <w:bottom w:val="single" w:sz="4" w:space="0" w:color="auto"/>
              <w:right w:val="single" w:sz="4" w:space="0" w:color="auto"/>
            </w:tcBorders>
            <w:shd w:val="clear" w:color="auto" w:fill="auto"/>
            <w:noWrap/>
            <w:vAlign w:val="center"/>
            <w:hideMark/>
          </w:tcPr>
          <w:p w14:paraId="33A220C5" w14:textId="77777777" w:rsidR="00A96D3B" w:rsidRPr="003E12F5" w:rsidRDefault="00A96D3B" w:rsidP="00A96D3B">
            <w:pPr>
              <w:jc w:val="right"/>
            </w:pPr>
            <w:r w:rsidRPr="003E12F5">
              <w:t>76</w:t>
            </w:r>
          </w:p>
        </w:tc>
        <w:tc>
          <w:tcPr>
            <w:tcW w:w="342" w:type="pct"/>
            <w:tcBorders>
              <w:top w:val="nil"/>
              <w:left w:val="nil"/>
              <w:bottom w:val="single" w:sz="4" w:space="0" w:color="auto"/>
              <w:right w:val="single" w:sz="4" w:space="0" w:color="auto"/>
            </w:tcBorders>
            <w:shd w:val="clear" w:color="auto" w:fill="auto"/>
            <w:noWrap/>
            <w:vAlign w:val="center"/>
            <w:hideMark/>
          </w:tcPr>
          <w:p w14:paraId="6DCFFBCE" w14:textId="77777777" w:rsidR="00A96D3B" w:rsidRPr="003E12F5" w:rsidRDefault="00A96D3B" w:rsidP="00A96D3B">
            <w:pPr>
              <w:jc w:val="right"/>
            </w:pPr>
            <w:r w:rsidRPr="003E12F5">
              <w:t>31</w:t>
            </w:r>
          </w:p>
        </w:tc>
        <w:tc>
          <w:tcPr>
            <w:tcW w:w="1598" w:type="pct"/>
            <w:tcBorders>
              <w:top w:val="nil"/>
              <w:left w:val="nil"/>
              <w:bottom w:val="single" w:sz="4" w:space="0" w:color="auto"/>
              <w:right w:val="single" w:sz="4" w:space="0" w:color="auto"/>
            </w:tcBorders>
            <w:shd w:val="clear" w:color="auto" w:fill="auto"/>
            <w:vAlign w:val="bottom"/>
            <w:hideMark/>
          </w:tcPr>
          <w:p w14:paraId="5EFC10A9" w14:textId="77777777" w:rsidR="00A96D3B" w:rsidRPr="003E12F5" w:rsidRDefault="00A96D3B" w:rsidP="00A96D3B">
            <w:pPr>
              <w:jc w:val="center"/>
            </w:pPr>
            <w:r w:rsidRPr="003E12F5">
              <w:t>Општина Лебане</w:t>
            </w:r>
          </w:p>
        </w:tc>
      </w:tr>
      <w:tr w:rsidR="003E12F5" w:rsidRPr="003E12F5" w14:paraId="58BA8D39" w14:textId="77777777" w:rsidTr="00C6650C">
        <w:trPr>
          <w:trHeight w:val="315"/>
        </w:trPr>
        <w:tc>
          <w:tcPr>
            <w:tcW w:w="1021" w:type="pct"/>
            <w:tcBorders>
              <w:top w:val="nil"/>
              <w:left w:val="single" w:sz="4" w:space="0" w:color="auto"/>
              <w:bottom w:val="single" w:sz="4" w:space="0" w:color="auto"/>
              <w:right w:val="single" w:sz="4" w:space="0" w:color="auto"/>
            </w:tcBorders>
            <w:shd w:val="clear" w:color="auto" w:fill="auto"/>
            <w:noWrap/>
            <w:vAlign w:val="center"/>
            <w:hideMark/>
          </w:tcPr>
          <w:p w14:paraId="3F352EA4" w14:textId="77777777" w:rsidR="00A96D3B" w:rsidRPr="003E12F5" w:rsidRDefault="00A96D3B" w:rsidP="00A96D3B">
            <w:pPr>
              <w:jc w:val="center"/>
            </w:pPr>
            <w:r w:rsidRPr="003E12F5">
              <w:t>341</w:t>
            </w:r>
          </w:p>
        </w:tc>
        <w:tc>
          <w:tcPr>
            <w:tcW w:w="1429" w:type="pct"/>
            <w:tcBorders>
              <w:top w:val="nil"/>
              <w:left w:val="nil"/>
              <w:bottom w:val="single" w:sz="4" w:space="0" w:color="auto"/>
              <w:right w:val="single" w:sz="4" w:space="0" w:color="auto"/>
            </w:tcBorders>
            <w:shd w:val="clear" w:color="auto" w:fill="auto"/>
            <w:noWrap/>
            <w:vAlign w:val="center"/>
            <w:hideMark/>
          </w:tcPr>
          <w:p w14:paraId="764B1CAC" w14:textId="77777777" w:rsidR="00A96D3B" w:rsidRPr="003E12F5" w:rsidRDefault="00A96D3B" w:rsidP="00A96D3B">
            <w:pPr>
              <w:jc w:val="center"/>
            </w:pPr>
            <w:r w:rsidRPr="003E12F5">
              <w:t>шума 3кл</w:t>
            </w:r>
          </w:p>
        </w:tc>
        <w:tc>
          <w:tcPr>
            <w:tcW w:w="305" w:type="pct"/>
            <w:tcBorders>
              <w:top w:val="nil"/>
              <w:left w:val="nil"/>
              <w:bottom w:val="single" w:sz="4" w:space="0" w:color="auto"/>
              <w:right w:val="single" w:sz="4" w:space="0" w:color="auto"/>
            </w:tcBorders>
            <w:shd w:val="clear" w:color="auto" w:fill="auto"/>
            <w:noWrap/>
            <w:vAlign w:val="center"/>
            <w:hideMark/>
          </w:tcPr>
          <w:p w14:paraId="3A97DD2F" w14:textId="77777777" w:rsidR="00A96D3B" w:rsidRPr="003E12F5" w:rsidRDefault="00A96D3B" w:rsidP="00A96D3B">
            <w:pPr>
              <w:jc w:val="right"/>
            </w:pPr>
            <w:r w:rsidRPr="003E12F5">
              <w:t>2</w:t>
            </w:r>
          </w:p>
        </w:tc>
        <w:tc>
          <w:tcPr>
            <w:tcW w:w="305" w:type="pct"/>
            <w:tcBorders>
              <w:top w:val="nil"/>
              <w:left w:val="nil"/>
              <w:bottom w:val="single" w:sz="4" w:space="0" w:color="auto"/>
              <w:right w:val="single" w:sz="4" w:space="0" w:color="auto"/>
            </w:tcBorders>
            <w:shd w:val="clear" w:color="auto" w:fill="auto"/>
            <w:noWrap/>
            <w:vAlign w:val="center"/>
            <w:hideMark/>
          </w:tcPr>
          <w:p w14:paraId="6F0D20B9" w14:textId="77777777" w:rsidR="00A96D3B" w:rsidRPr="003E12F5" w:rsidRDefault="00A96D3B" w:rsidP="00A96D3B">
            <w:pPr>
              <w:jc w:val="right"/>
            </w:pPr>
            <w:r w:rsidRPr="003E12F5">
              <w:t>94</w:t>
            </w:r>
          </w:p>
        </w:tc>
        <w:tc>
          <w:tcPr>
            <w:tcW w:w="342" w:type="pct"/>
            <w:tcBorders>
              <w:top w:val="nil"/>
              <w:left w:val="nil"/>
              <w:bottom w:val="single" w:sz="4" w:space="0" w:color="auto"/>
              <w:right w:val="single" w:sz="4" w:space="0" w:color="auto"/>
            </w:tcBorders>
            <w:shd w:val="clear" w:color="auto" w:fill="auto"/>
            <w:noWrap/>
            <w:vAlign w:val="center"/>
            <w:hideMark/>
          </w:tcPr>
          <w:p w14:paraId="65AD5270" w14:textId="77777777" w:rsidR="00A96D3B" w:rsidRPr="003E12F5" w:rsidRDefault="00A96D3B" w:rsidP="00A96D3B">
            <w:pPr>
              <w:jc w:val="right"/>
            </w:pPr>
            <w:r w:rsidRPr="003E12F5">
              <w:t>11</w:t>
            </w:r>
          </w:p>
        </w:tc>
        <w:tc>
          <w:tcPr>
            <w:tcW w:w="1598" w:type="pct"/>
            <w:tcBorders>
              <w:top w:val="nil"/>
              <w:left w:val="nil"/>
              <w:bottom w:val="single" w:sz="4" w:space="0" w:color="auto"/>
              <w:right w:val="single" w:sz="4" w:space="0" w:color="auto"/>
            </w:tcBorders>
            <w:shd w:val="clear" w:color="auto" w:fill="auto"/>
            <w:vAlign w:val="bottom"/>
            <w:hideMark/>
          </w:tcPr>
          <w:p w14:paraId="45408EFE" w14:textId="77777777" w:rsidR="00A96D3B" w:rsidRPr="003E12F5" w:rsidRDefault="00A96D3B" w:rsidP="00A96D3B">
            <w:pPr>
              <w:jc w:val="center"/>
            </w:pPr>
            <w:r w:rsidRPr="003E12F5">
              <w:t>Општина Лебане</w:t>
            </w:r>
          </w:p>
        </w:tc>
      </w:tr>
      <w:tr w:rsidR="003E12F5" w:rsidRPr="003E12F5" w14:paraId="0E8C8BFC" w14:textId="77777777" w:rsidTr="00C6650C">
        <w:trPr>
          <w:trHeight w:val="315"/>
        </w:trPr>
        <w:tc>
          <w:tcPr>
            <w:tcW w:w="1021" w:type="pct"/>
            <w:tcBorders>
              <w:top w:val="nil"/>
              <w:left w:val="single" w:sz="4" w:space="0" w:color="auto"/>
              <w:bottom w:val="single" w:sz="4" w:space="0" w:color="auto"/>
              <w:right w:val="single" w:sz="4" w:space="0" w:color="auto"/>
            </w:tcBorders>
            <w:shd w:val="clear" w:color="auto" w:fill="auto"/>
            <w:noWrap/>
            <w:vAlign w:val="center"/>
            <w:hideMark/>
          </w:tcPr>
          <w:p w14:paraId="07C8B394" w14:textId="77777777" w:rsidR="00A96D3B" w:rsidRPr="003E12F5" w:rsidRDefault="00A96D3B" w:rsidP="00A96D3B">
            <w:pPr>
              <w:jc w:val="center"/>
            </w:pPr>
            <w:r w:rsidRPr="003E12F5">
              <w:t>343</w:t>
            </w:r>
          </w:p>
        </w:tc>
        <w:tc>
          <w:tcPr>
            <w:tcW w:w="1429" w:type="pct"/>
            <w:tcBorders>
              <w:top w:val="nil"/>
              <w:left w:val="nil"/>
              <w:bottom w:val="single" w:sz="4" w:space="0" w:color="auto"/>
              <w:right w:val="single" w:sz="4" w:space="0" w:color="auto"/>
            </w:tcBorders>
            <w:shd w:val="clear" w:color="auto" w:fill="auto"/>
            <w:noWrap/>
            <w:vAlign w:val="center"/>
            <w:hideMark/>
          </w:tcPr>
          <w:p w14:paraId="399DEF83" w14:textId="77777777" w:rsidR="00A96D3B" w:rsidRPr="003E12F5" w:rsidRDefault="00A96D3B" w:rsidP="00A96D3B">
            <w:pPr>
              <w:jc w:val="center"/>
            </w:pPr>
            <w:r w:rsidRPr="003E12F5">
              <w:t>шума 3кл</w:t>
            </w:r>
          </w:p>
        </w:tc>
        <w:tc>
          <w:tcPr>
            <w:tcW w:w="305" w:type="pct"/>
            <w:tcBorders>
              <w:top w:val="nil"/>
              <w:left w:val="nil"/>
              <w:bottom w:val="single" w:sz="4" w:space="0" w:color="auto"/>
              <w:right w:val="single" w:sz="4" w:space="0" w:color="auto"/>
            </w:tcBorders>
            <w:shd w:val="clear" w:color="auto" w:fill="auto"/>
            <w:noWrap/>
            <w:vAlign w:val="center"/>
            <w:hideMark/>
          </w:tcPr>
          <w:p w14:paraId="7AFA37A6" w14:textId="77777777" w:rsidR="00A96D3B" w:rsidRPr="003E12F5" w:rsidRDefault="00A96D3B" w:rsidP="00A96D3B">
            <w:pPr>
              <w:jc w:val="right"/>
            </w:pPr>
            <w:r w:rsidRPr="003E12F5">
              <w:t> </w:t>
            </w:r>
          </w:p>
        </w:tc>
        <w:tc>
          <w:tcPr>
            <w:tcW w:w="305" w:type="pct"/>
            <w:tcBorders>
              <w:top w:val="nil"/>
              <w:left w:val="nil"/>
              <w:bottom w:val="single" w:sz="4" w:space="0" w:color="auto"/>
              <w:right w:val="single" w:sz="4" w:space="0" w:color="auto"/>
            </w:tcBorders>
            <w:shd w:val="clear" w:color="auto" w:fill="auto"/>
            <w:noWrap/>
            <w:vAlign w:val="center"/>
            <w:hideMark/>
          </w:tcPr>
          <w:p w14:paraId="6C35CAF2" w14:textId="77777777" w:rsidR="00A96D3B" w:rsidRPr="003E12F5" w:rsidRDefault="00A96D3B" w:rsidP="00A96D3B">
            <w:pPr>
              <w:jc w:val="right"/>
            </w:pPr>
            <w:r w:rsidRPr="003E12F5">
              <w:t>58</w:t>
            </w:r>
          </w:p>
        </w:tc>
        <w:tc>
          <w:tcPr>
            <w:tcW w:w="342" w:type="pct"/>
            <w:tcBorders>
              <w:top w:val="nil"/>
              <w:left w:val="nil"/>
              <w:bottom w:val="single" w:sz="4" w:space="0" w:color="auto"/>
              <w:right w:val="single" w:sz="4" w:space="0" w:color="auto"/>
            </w:tcBorders>
            <w:shd w:val="clear" w:color="auto" w:fill="auto"/>
            <w:noWrap/>
            <w:vAlign w:val="center"/>
            <w:hideMark/>
          </w:tcPr>
          <w:p w14:paraId="66B798A1" w14:textId="77777777" w:rsidR="00A96D3B" w:rsidRPr="003E12F5" w:rsidRDefault="00A96D3B" w:rsidP="00A96D3B">
            <w:pPr>
              <w:jc w:val="right"/>
            </w:pPr>
            <w:r w:rsidRPr="003E12F5">
              <w:t>39</w:t>
            </w:r>
          </w:p>
        </w:tc>
        <w:tc>
          <w:tcPr>
            <w:tcW w:w="1598" w:type="pct"/>
            <w:tcBorders>
              <w:top w:val="nil"/>
              <w:left w:val="nil"/>
              <w:bottom w:val="single" w:sz="4" w:space="0" w:color="auto"/>
              <w:right w:val="single" w:sz="4" w:space="0" w:color="auto"/>
            </w:tcBorders>
            <w:shd w:val="clear" w:color="auto" w:fill="auto"/>
            <w:vAlign w:val="bottom"/>
            <w:hideMark/>
          </w:tcPr>
          <w:p w14:paraId="2C6735ED" w14:textId="77777777" w:rsidR="00A96D3B" w:rsidRPr="003E12F5" w:rsidRDefault="00A96D3B" w:rsidP="00A96D3B">
            <w:pPr>
              <w:jc w:val="center"/>
            </w:pPr>
            <w:r w:rsidRPr="003E12F5">
              <w:t>Општина Лебане</w:t>
            </w:r>
          </w:p>
        </w:tc>
      </w:tr>
      <w:tr w:rsidR="003E12F5" w:rsidRPr="003E12F5" w14:paraId="06943555" w14:textId="77777777" w:rsidTr="00C6650C">
        <w:trPr>
          <w:trHeight w:val="315"/>
        </w:trPr>
        <w:tc>
          <w:tcPr>
            <w:tcW w:w="1021" w:type="pct"/>
            <w:tcBorders>
              <w:top w:val="nil"/>
              <w:left w:val="single" w:sz="4" w:space="0" w:color="auto"/>
              <w:bottom w:val="single" w:sz="4" w:space="0" w:color="auto"/>
              <w:right w:val="single" w:sz="4" w:space="0" w:color="auto"/>
            </w:tcBorders>
            <w:shd w:val="clear" w:color="auto" w:fill="auto"/>
            <w:noWrap/>
            <w:vAlign w:val="center"/>
            <w:hideMark/>
          </w:tcPr>
          <w:p w14:paraId="40E2EF94" w14:textId="77777777" w:rsidR="00A96D3B" w:rsidRPr="003E12F5" w:rsidRDefault="00A96D3B" w:rsidP="00A96D3B">
            <w:pPr>
              <w:jc w:val="center"/>
            </w:pPr>
            <w:r w:rsidRPr="003E12F5">
              <w:t>473</w:t>
            </w:r>
          </w:p>
        </w:tc>
        <w:tc>
          <w:tcPr>
            <w:tcW w:w="1429" w:type="pct"/>
            <w:tcBorders>
              <w:top w:val="nil"/>
              <w:left w:val="nil"/>
              <w:bottom w:val="single" w:sz="4" w:space="0" w:color="auto"/>
              <w:right w:val="single" w:sz="4" w:space="0" w:color="auto"/>
            </w:tcBorders>
            <w:shd w:val="clear" w:color="auto" w:fill="auto"/>
            <w:noWrap/>
            <w:vAlign w:val="center"/>
            <w:hideMark/>
          </w:tcPr>
          <w:p w14:paraId="5D0DE0F9" w14:textId="77777777" w:rsidR="00A96D3B" w:rsidRPr="003E12F5" w:rsidRDefault="00A96D3B" w:rsidP="00A96D3B">
            <w:pPr>
              <w:jc w:val="center"/>
            </w:pPr>
            <w:r w:rsidRPr="003E12F5">
              <w:t>шума 4кл</w:t>
            </w:r>
          </w:p>
        </w:tc>
        <w:tc>
          <w:tcPr>
            <w:tcW w:w="305" w:type="pct"/>
            <w:tcBorders>
              <w:top w:val="nil"/>
              <w:left w:val="nil"/>
              <w:bottom w:val="single" w:sz="4" w:space="0" w:color="auto"/>
              <w:right w:val="single" w:sz="4" w:space="0" w:color="auto"/>
            </w:tcBorders>
            <w:shd w:val="clear" w:color="auto" w:fill="auto"/>
            <w:noWrap/>
            <w:vAlign w:val="center"/>
            <w:hideMark/>
          </w:tcPr>
          <w:p w14:paraId="787C92FC" w14:textId="77777777" w:rsidR="00A96D3B" w:rsidRPr="003E12F5" w:rsidRDefault="00A96D3B" w:rsidP="00A96D3B">
            <w:pPr>
              <w:jc w:val="right"/>
            </w:pPr>
            <w:r w:rsidRPr="003E12F5">
              <w:t>1</w:t>
            </w:r>
          </w:p>
        </w:tc>
        <w:tc>
          <w:tcPr>
            <w:tcW w:w="305" w:type="pct"/>
            <w:tcBorders>
              <w:top w:val="nil"/>
              <w:left w:val="nil"/>
              <w:bottom w:val="single" w:sz="4" w:space="0" w:color="auto"/>
              <w:right w:val="single" w:sz="4" w:space="0" w:color="auto"/>
            </w:tcBorders>
            <w:shd w:val="clear" w:color="auto" w:fill="auto"/>
            <w:noWrap/>
            <w:vAlign w:val="center"/>
            <w:hideMark/>
          </w:tcPr>
          <w:p w14:paraId="5E1FC847" w14:textId="77777777" w:rsidR="00A96D3B" w:rsidRPr="003E12F5" w:rsidRDefault="00A96D3B" w:rsidP="00A96D3B">
            <w:pPr>
              <w:jc w:val="right"/>
            </w:pPr>
            <w:r w:rsidRPr="003E12F5">
              <w:t>14</w:t>
            </w:r>
          </w:p>
        </w:tc>
        <w:tc>
          <w:tcPr>
            <w:tcW w:w="342" w:type="pct"/>
            <w:tcBorders>
              <w:top w:val="nil"/>
              <w:left w:val="nil"/>
              <w:bottom w:val="single" w:sz="4" w:space="0" w:color="auto"/>
              <w:right w:val="single" w:sz="4" w:space="0" w:color="auto"/>
            </w:tcBorders>
            <w:shd w:val="clear" w:color="auto" w:fill="auto"/>
            <w:noWrap/>
            <w:vAlign w:val="center"/>
            <w:hideMark/>
          </w:tcPr>
          <w:p w14:paraId="04533A04" w14:textId="77777777" w:rsidR="00A96D3B" w:rsidRPr="003E12F5" w:rsidRDefault="00A96D3B" w:rsidP="00A96D3B">
            <w:pPr>
              <w:jc w:val="right"/>
            </w:pPr>
            <w:r w:rsidRPr="003E12F5">
              <w:t>66</w:t>
            </w:r>
          </w:p>
        </w:tc>
        <w:tc>
          <w:tcPr>
            <w:tcW w:w="1598" w:type="pct"/>
            <w:tcBorders>
              <w:top w:val="nil"/>
              <w:left w:val="nil"/>
              <w:bottom w:val="single" w:sz="4" w:space="0" w:color="auto"/>
              <w:right w:val="single" w:sz="4" w:space="0" w:color="auto"/>
            </w:tcBorders>
            <w:shd w:val="clear" w:color="auto" w:fill="auto"/>
            <w:vAlign w:val="bottom"/>
            <w:hideMark/>
          </w:tcPr>
          <w:p w14:paraId="07E5665A" w14:textId="77777777" w:rsidR="00A96D3B" w:rsidRPr="003E12F5" w:rsidRDefault="00A96D3B" w:rsidP="00A96D3B">
            <w:pPr>
              <w:jc w:val="center"/>
            </w:pPr>
            <w:r w:rsidRPr="003E12F5">
              <w:t>Општина Лебане</w:t>
            </w:r>
          </w:p>
        </w:tc>
      </w:tr>
      <w:tr w:rsidR="003E12F5" w:rsidRPr="003E12F5" w14:paraId="32AFFD76" w14:textId="77777777" w:rsidTr="00C6650C">
        <w:trPr>
          <w:trHeight w:val="315"/>
        </w:trPr>
        <w:tc>
          <w:tcPr>
            <w:tcW w:w="1021" w:type="pct"/>
            <w:tcBorders>
              <w:top w:val="nil"/>
              <w:left w:val="single" w:sz="4" w:space="0" w:color="auto"/>
              <w:bottom w:val="single" w:sz="4" w:space="0" w:color="auto"/>
              <w:right w:val="single" w:sz="4" w:space="0" w:color="auto"/>
            </w:tcBorders>
            <w:shd w:val="clear" w:color="auto" w:fill="auto"/>
            <w:noWrap/>
            <w:vAlign w:val="center"/>
            <w:hideMark/>
          </w:tcPr>
          <w:p w14:paraId="7ECEBEEA" w14:textId="77777777" w:rsidR="00A96D3B" w:rsidRPr="003E12F5" w:rsidRDefault="00A96D3B" w:rsidP="00A96D3B">
            <w:pPr>
              <w:jc w:val="center"/>
            </w:pPr>
            <w:r w:rsidRPr="003E12F5">
              <w:t>474/1</w:t>
            </w:r>
          </w:p>
        </w:tc>
        <w:tc>
          <w:tcPr>
            <w:tcW w:w="1429" w:type="pct"/>
            <w:tcBorders>
              <w:top w:val="nil"/>
              <w:left w:val="nil"/>
              <w:bottom w:val="single" w:sz="4" w:space="0" w:color="auto"/>
              <w:right w:val="single" w:sz="4" w:space="0" w:color="auto"/>
            </w:tcBorders>
            <w:shd w:val="clear" w:color="auto" w:fill="auto"/>
            <w:noWrap/>
            <w:vAlign w:val="center"/>
            <w:hideMark/>
          </w:tcPr>
          <w:p w14:paraId="5C7F0A52" w14:textId="77777777" w:rsidR="00A96D3B" w:rsidRPr="003E12F5" w:rsidRDefault="00A96D3B" w:rsidP="00A96D3B">
            <w:pPr>
              <w:jc w:val="center"/>
            </w:pPr>
            <w:r w:rsidRPr="003E12F5">
              <w:t>пашњак 3кл</w:t>
            </w:r>
          </w:p>
        </w:tc>
        <w:tc>
          <w:tcPr>
            <w:tcW w:w="305" w:type="pct"/>
            <w:tcBorders>
              <w:top w:val="nil"/>
              <w:left w:val="nil"/>
              <w:bottom w:val="single" w:sz="4" w:space="0" w:color="auto"/>
              <w:right w:val="single" w:sz="4" w:space="0" w:color="auto"/>
            </w:tcBorders>
            <w:shd w:val="clear" w:color="auto" w:fill="auto"/>
            <w:noWrap/>
            <w:vAlign w:val="center"/>
            <w:hideMark/>
          </w:tcPr>
          <w:p w14:paraId="10BBDA9C" w14:textId="77777777" w:rsidR="00A96D3B" w:rsidRPr="003E12F5" w:rsidRDefault="00A96D3B" w:rsidP="00A96D3B">
            <w:pPr>
              <w:jc w:val="right"/>
            </w:pPr>
            <w:r w:rsidRPr="003E12F5">
              <w:t>3</w:t>
            </w:r>
          </w:p>
        </w:tc>
        <w:tc>
          <w:tcPr>
            <w:tcW w:w="305" w:type="pct"/>
            <w:tcBorders>
              <w:top w:val="nil"/>
              <w:left w:val="nil"/>
              <w:bottom w:val="single" w:sz="4" w:space="0" w:color="auto"/>
              <w:right w:val="single" w:sz="4" w:space="0" w:color="auto"/>
            </w:tcBorders>
            <w:shd w:val="clear" w:color="auto" w:fill="auto"/>
            <w:noWrap/>
            <w:vAlign w:val="center"/>
            <w:hideMark/>
          </w:tcPr>
          <w:p w14:paraId="11BE5EF4" w14:textId="77777777" w:rsidR="00A96D3B" w:rsidRPr="003E12F5" w:rsidRDefault="00A96D3B" w:rsidP="00A96D3B">
            <w:pPr>
              <w:jc w:val="right"/>
            </w:pPr>
            <w:r w:rsidRPr="003E12F5">
              <w:t>59</w:t>
            </w:r>
          </w:p>
        </w:tc>
        <w:tc>
          <w:tcPr>
            <w:tcW w:w="342" w:type="pct"/>
            <w:tcBorders>
              <w:top w:val="nil"/>
              <w:left w:val="nil"/>
              <w:bottom w:val="single" w:sz="4" w:space="0" w:color="auto"/>
              <w:right w:val="single" w:sz="4" w:space="0" w:color="auto"/>
            </w:tcBorders>
            <w:shd w:val="clear" w:color="auto" w:fill="auto"/>
            <w:noWrap/>
            <w:vAlign w:val="center"/>
            <w:hideMark/>
          </w:tcPr>
          <w:p w14:paraId="4F4D66AB" w14:textId="77777777" w:rsidR="00A96D3B" w:rsidRPr="003E12F5" w:rsidRDefault="00A96D3B" w:rsidP="00A96D3B">
            <w:pPr>
              <w:jc w:val="right"/>
            </w:pPr>
            <w:r w:rsidRPr="003E12F5">
              <w:t>65</w:t>
            </w:r>
          </w:p>
        </w:tc>
        <w:tc>
          <w:tcPr>
            <w:tcW w:w="1598" w:type="pct"/>
            <w:tcBorders>
              <w:top w:val="nil"/>
              <w:left w:val="nil"/>
              <w:bottom w:val="single" w:sz="4" w:space="0" w:color="auto"/>
              <w:right w:val="single" w:sz="4" w:space="0" w:color="auto"/>
            </w:tcBorders>
            <w:shd w:val="clear" w:color="auto" w:fill="auto"/>
            <w:vAlign w:val="bottom"/>
            <w:hideMark/>
          </w:tcPr>
          <w:p w14:paraId="67689884" w14:textId="77777777" w:rsidR="00A96D3B" w:rsidRPr="003E12F5" w:rsidRDefault="00A96D3B" w:rsidP="00A96D3B">
            <w:pPr>
              <w:jc w:val="center"/>
            </w:pPr>
            <w:r w:rsidRPr="003E12F5">
              <w:t>Општина Лебане</w:t>
            </w:r>
          </w:p>
        </w:tc>
      </w:tr>
      <w:tr w:rsidR="003E12F5" w:rsidRPr="003E12F5" w14:paraId="40383775" w14:textId="77777777" w:rsidTr="00C6650C">
        <w:trPr>
          <w:trHeight w:val="315"/>
        </w:trPr>
        <w:tc>
          <w:tcPr>
            <w:tcW w:w="1021" w:type="pct"/>
            <w:tcBorders>
              <w:top w:val="nil"/>
              <w:left w:val="single" w:sz="4" w:space="0" w:color="auto"/>
              <w:bottom w:val="single" w:sz="4" w:space="0" w:color="auto"/>
              <w:right w:val="single" w:sz="4" w:space="0" w:color="auto"/>
            </w:tcBorders>
            <w:shd w:val="clear" w:color="auto" w:fill="auto"/>
            <w:noWrap/>
            <w:vAlign w:val="center"/>
            <w:hideMark/>
          </w:tcPr>
          <w:p w14:paraId="249B54DC" w14:textId="77777777" w:rsidR="00A96D3B" w:rsidRPr="003E12F5" w:rsidRDefault="00A96D3B" w:rsidP="00A96D3B">
            <w:pPr>
              <w:jc w:val="center"/>
            </w:pPr>
            <w:r w:rsidRPr="003E12F5">
              <w:t>474/2</w:t>
            </w:r>
          </w:p>
        </w:tc>
        <w:tc>
          <w:tcPr>
            <w:tcW w:w="1429" w:type="pct"/>
            <w:tcBorders>
              <w:top w:val="nil"/>
              <w:left w:val="nil"/>
              <w:bottom w:val="single" w:sz="4" w:space="0" w:color="auto"/>
              <w:right w:val="single" w:sz="4" w:space="0" w:color="auto"/>
            </w:tcBorders>
            <w:shd w:val="clear" w:color="auto" w:fill="auto"/>
            <w:noWrap/>
            <w:vAlign w:val="center"/>
            <w:hideMark/>
          </w:tcPr>
          <w:p w14:paraId="76135037" w14:textId="77777777" w:rsidR="00A96D3B" w:rsidRPr="003E12F5" w:rsidRDefault="00A96D3B" w:rsidP="00A96D3B">
            <w:pPr>
              <w:jc w:val="center"/>
            </w:pPr>
            <w:r w:rsidRPr="003E12F5">
              <w:t>зграда</w:t>
            </w:r>
          </w:p>
        </w:tc>
        <w:tc>
          <w:tcPr>
            <w:tcW w:w="305" w:type="pct"/>
            <w:tcBorders>
              <w:top w:val="nil"/>
              <w:left w:val="nil"/>
              <w:bottom w:val="single" w:sz="4" w:space="0" w:color="auto"/>
              <w:right w:val="single" w:sz="4" w:space="0" w:color="auto"/>
            </w:tcBorders>
            <w:shd w:val="clear" w:color="auto" w:fill="auto"/>
            <w:noWrap/>
            <w:vAlign w:val="center"/>
            <w:hideMark/>
          </w:tcPr>
          <w:p w14:paraId="5DF93515" w14:textId="77777777" w:rsidR="00A96D3B" w:rsidRPr="003E12F5" w:rsidRDefault="00A96D3B" w:rsidP="00A96D3B">
            <w:pPr>
              <w:jc w:val="right"/>
            </w:pPr>
            <w:r w:rsidRPr="003E12F5">
              <w:t> </w:t>
            </w:r>
          </w:p>
        </w:tc>
        <w:tc>
          <w:tcPr>
            <w:tcW w:w="305" w:type="pct"/>
            <w:tcBorders>
              <w:top w:val="nil"/>
              <w:left w:val="nil"/>
              <w:bottom w:val="single" w:sz="4" w:space="0" w:color="auto"/>
              <w:right w:val="single" w:sz="4" w:space="0" w:color="auto"/>
            </w:tcBorders>
            <w:shd w:val="clear" w:color="auto" w:fill="auto"/>
            <w:noWrap/>
            <w:vAlign w:val="center"/>
            <w:hideMark/>
          </w:tcPr>
          <w:p w14:paraId="3C763E12" w14:textId="77777777" w:rsidR="00A96D3B" w:rsidRPr="003E12F5" w:rsidRDefault="00A96D3B" w:rsidP="00A96D3B">
            <w:pPr>
              <w:jc w:val="right"/>
            </w:pPr>
            <w:r w:rsidRPr="003E12F5">
              <w:t> </w:t>
            </w:r>
          </w:p>
        </w:tc>
        <w:tc>
          <w:tcPr>
            <w:tcW w:w="342" w:type="pct"/>
            <w:tcBorders>
              <w:top w:val="nil"/>
              <w:left w:val="nil"/>
              <w:bottom w:val="single" w:sz="4" w:space="0" w:color="auto"/>
              <w:right w:val="single" w:sz="4" w:space="0" w:color="auto"/>
            </w:tcBorders>
            <w:shd w:val="clear" w:color="auto" w:fill="auto"/>
            <w:noWrap/>
            <w:vAlign w:val="center"/>
            <w:hideMark/>
          </w:tcPr>
          <w:p w14:paraId="1F381168" w14:textId="77777777" w:rsidR="00A96D3B" w:rsidRPr="003E12F5" w:rsidRDefault="00A96D3B" w:rsidP="00A96D3B">
            <w:pPr>
              <w:jc w:val="right"/>
            </w:pPr>
            <w:r w:rsidRPr="003E12F5">
              <w:t>72</w:t>
            </w:r>
          </w:p>
        </w:tc>
        <w:tc>
          <w:tcPr>
            <w:tcW w:w="1598" w:type="pct"/>
            <w:tcBorders>
              <w:top w:val="nil"/>
              <w:left w:val="nil"/>
              <w:bottom w:val="single" w:sz="4" w:space="0" w:color="auto"/>
              <w:right w:val="single" w:sz="4" w:space="0" w:color="auto"/>
            </w:tcBorders>
            <w:shd w:val="clear" w:color="auto" w:fill="auto"/>
            <w:vAlign w:val="bottom"/>
            <w:hideMark/>
          </w:tcPr>
          <w:p w14:paraId="45008697" w14:textId="77777777" w:rsidR="00A96D3B" w:rsidRPr="003E12F5" w:rsidRDefault="00A96D3B" w:rsidP="00A96D3B">
            <w:pPr>
              <w:jc w:val="center"/>
            </w:pPr>
            <w:r w:rsidRPr="003E12F5">
              <w:t>приватна</w:t>
            </w:r>
          </w:p>
        </w:tc>
      </w:tr>
      <w:tr w:rsidR="003E12F5" w:rsidRPr="003E12F5" w14:paraId="1476D411" w14:textId="77777777" w:rsidTr="00C6650C">
        <w:trPr>
          <w:trHeight w:val="315"/>
        </w:trPr>
        <w:tc>
          <w:tcPr>
            <w:tcW w:w="1021" w:type="pct"/>
            <w:tcBorders>
              <w:top w:val="nil"/>
              <w:left w:val="single" w:sz="4" w:space="0" w:color="auto"/>
              <w:bottom w:val="single" w:sz="4" w:space="0" w:color="auto"/>
              <w:right w:val="single" w:sz="4" w:space="0" w:color="auto"/>
            </w:tcBorders>
            <w:shd w:val="clear" w:color="auto" w:fill="auto"/>
            <w:noWrap/>
            <w:vAlign w:val="center"/>
            <w:hideMark/>
          </w:tcPr>
          <w:p w14:paraId="47B44CDC" w14:textId="77777777" w:rsidR="00A96D3B" w:rsidRPr="003E12F5" w:rsidRDefault="00A96D3B" w:rsidP="00A96D3B">
            <w:pPr>
              <w:jc w:val="center"/>
            </w:pPr>
            <w:r w:rsidRPr="003E12F5">
              <w:t>508/1</w:t>
            </w:r>
          </w:p>
        </w:tc>
        <w:tc>
          <w:tcPr>
            <w:tcW w:w="1429" w:type="pct"/>
            <w:tcBorders>
              <w:top w:val="nil"/>
              <w:left w:val="nil"/>
              <w:bottom w:val="single" w:sz="4" w:space="0" w:color="auto"/>
              <w:right w:val="single" w:sz="4" w:space="0" w:color="auto"/>
            </w:tcBorders>
            <w:shd w:val="clear" w:color="auto" w:fill="auto"/>
            <w:noWrap/>
            <w:vAlign w:val="center"/>
            <w:hideMark/>
          </w:tcPr>
          <w:p w14:paraId="6AF56717" w14:textId="77777777" w:rsidR="00A96D3B" w:rsidRPr="003E12F5" w:rsidRDefault="00A96D3B" w:rsidP="00A96D3B">
            <w:pPr>
              <w:jc w:val="center"/>
            </w:pPr>
            <w:r w:rsidRPr="003E12F5">
              <w:t>пашњак 3кл</w:t>
            </w:r>
          </w:p>
        </w:tc>
        <w:tc>
          <w:tcPr>
            <w:tcW w:w="305" w:type="pct"/>
            <w:tcBorders>
              <w:top w:val="nil"/>
              <w:left w:val="nil"/>
              <w:bottom w:val="single" w:sz="4" w:space="0" w:color="auto"/>
              <w:right w:val="single" w:sz="4" w:space="0" w:color="auto"/>
            </w:tcBorders>
            <w:shd w:val="clear" w:color="auto" w:fill="auto"/>
            <w:noWrap/>
            <w:vAlign w:val="center"/>
            <w:hideMark/>
          </w:tcPr>
          <w:p w14:paraId="6380CF05" w14:textId="77777777" w:rsidR="00A96D3B" w:rsidRPr="003E12F5" w:rsidRDefault="00A96D3B" w:rsidP="00A96D3B">
            <w:pPr>
              <w:jc w:val="right"/>
            </w:pPr>
            <w:r w:rsidRPr="003E12F5">
              <w:t>1</w:t>
            </w:r>
          </w:p>
        </w:tc>
        <w:tc>
          <w:tcPr>
            <w:tcW w:w="305" w:type="pct"/>
            <w:tcBorders>
              <w:top w:val="nil"/>
              <w:left w:val="nil"/>
              <w:bottom w:val="single" w:sz="4" w:space="0" w:color="auto"/>
              <w:right w:val="single" w:sz="4" w:space="0" w:color="auto"/>
            </w:tcBorders>
            <w:shd w:val="clear" w:color="auto" w:fill="auto"/>
            <w:noWrap/>
            <w:vAlign w:val="center"/>
            <w:hideMark/>
          </w:tcPr>
          <w:p w14:paraId="5F92E1C9" w14:textId="77777777" w:rsidR="00A96D3B" w:rsidRPr="003E12F5" w:rsidRDefault="00A96D3B" w:rsidP="00A96D3B">
            <w:pPr>
              <w:jc w:val="right"/>
            </w:pPr>
            <w:r w:rsidRPr="003E12F5">
              <w:t>99</w:t>
            </w:r>
          </w:p>
        </w:tc>
        <w:tc>
          <w:tcPr>
            <w:tcW w:w="342" w:type="pct"/>
            <w:tcBorders>
              <w:top w:val="nil"/>
              <w:left w:val="nil"/>
              <w:bottom w:val="single" w:sz="4" w:space="0" w:color="auto"/>
              <w:right w:val="single" w:sz="4" w:space="0" w:color="auto"/>
            </w:tcBorders>
            <w:shd w:val="clear" w:color="auto" w:fill="auto"/>
            <w:noWrap/>
            <w:vAlign w:val="center"/>
            <w:hideMark/>
          </w:tcPr>
          <w:p w14:paraId="20ECB63C" w14:textId="77777777" w:rsidR="00A96D3B" w:rsidRPr="003E12F5" w:rsidRDefault="00A96D3B" w:rsidP="00A96D3B">
            <w:pPr>
              <w:jc w:val="right"/>
            </w:pPr>
            <w:r w:rsidRPr="003E12F5">
              <w:t>33</w:t>
            </w:r>
          </w:p>
        </w:tc>
        <w:tc>
          <w:tcPr>
            <w:tcW w:w="1598" w:type="pct"/>
            <w:tcBorders>
              <w:top w:val="nil"/>
              <w:left w:val="nil"/>
              <w:bottom w:val="single" w:sz="4" w:space="0" w:color="auto"/>
              <w:right w:val="single" w:sz="4" w:space="0" w:color="auto"/>
            </w:tcBorders>
            <w:shd w:val="clear" w:color="auto" w:fill="auto"/>
            <w:vAlign w:val="bottom"/>
            <w:hideMark/>
          </w:tcPr>
          <w:p w14:paraId="3417E9F3" w14:textId="77777777" w:rsidR="00A96D3B" w:rsidRPr="003E12F5" w:rsidRDefault="00A96D3B" w:rsidP="00A96D3B">
            <w:pPr>
              <w:jc w:val="center"/>
            </w:pPr>
            <w:r w:rsidRPr="003E12F5">
              <w:t>Општина Лебане</w:t>
            </w:r>
          </w:p>
        </w:tc>
      </w:tr>
      <w:tr w:rsidR="003E12F5" w:rsidRPr="003E12F5" w14:paraId="326CBF7A" w14:textId="77777777" w:rsidTr="00C6650C">
        <w:trPr>
          <w:trHeight w:val="315"/>
        </w:trPr>
        <w:tc>
          <w:tcPr>
            <w:tcW w:w="1021" w:type="pct"/>
            <w:tcBorders>
              <w:top w:val="nil"/>
              <w:left w:val="single" w:sz="4" w:space="0" w:color="auto"/>
              <w:bottom w:val="single" w:sz="4" w:space="0" w:color="auto"/>
              <w:right w:val="single" w:sz="4" w:space="0" w:color="auto"/>
            </w:tcBorders>
            <w:shd w:val="clear" w:color="auto" w:fill="auto"/>
            <w:noWrap/>
            <w:vAlign w:val="center"/>
            <w:hideMark/>
          </w:tcPr>
          <w:p w14:paraId="2DB239EA" w14:textId="77777777" w:rsidR="00A96D3B" w:rsidRPr="003E12F5" w:rsidRDefault="00A96D3B" w:rsidP="00A96D3B">
            <w:pPr>
              <w:jc w:val="center"/>
            </w:pPr>
            <w:r w:rsidRPr="003E12F5">
              <w:t>510</w:t>
            </w:r>
          </w:p>
        </w:tc>
        <w:tc>
          <w:tcPr>
            <w:tcW w:w="1429" w:type="pct"/>
            <w:tcBorders>
              <w:top w:val="nil"/>
              <w:left w:val="nil"/>
              <w:bottom w:val="single" w:sz="4" w:space="0" w:color="auto"/>
              <w:right w:val="single" w:sz="4" w:space="0" w:color="auto"/>
            </w:tcBorders>
            <w:shd w:val="clear" w:color="auto" w:fill="auto"/>
            <w:noWrap/>
            <w:vAlign w:val="center"/>
            <w:hideMark/>
          </w:tcPr>
          <w:p w14:paraId="29648027" w14:textId="77777777" w:rsidR="00A96D3B" w:rsidRPr="003E12F5" w:rsidRDefault="00A96D3B" w:rsidP="00A96D3B">
            <w:pPr>
              <w:jc w:val="center"/>
            </w:pPr>
            <w:r w:rsidRPr="003E12F5">
              <w:t>пашњак 3кл</w:t>
            </w:r>
          </w:p>
        </w:tc>
        <w:tc>
          <w:tcPr>
            <w:tcW w:w="305" w:type="pct"/>
            <w:tcBorders>
              <w:top w:val="nil"/>
              <w:left w:val="nil"/>
              <w:bottom w:val="single" w:sz="4" w:space="0" w:color="auto"/>
              <w:right w:val="single" w:sz="4" w:space="0" w:color="auto"/>
            </w:tcBorders>
            <w:shd w:val="clear" w:color="auto" w:fill="auto"/>
            <w:noWrap/>
            <w:vAlign w:val="center"/>
            <w:hideMark/>
          </w:tcPr>
          <w:p w14:paraId="0F953036" w14:textId="77777777" w:rsidR="00A96D3B" w:rsidRPr="003E12F5" w:rsidRDefault="00A96D3B" w:rsidP="00A96D3B">
            <w:pPr>
              <w:jc w:val="right"/>
            </w:pPr>
            <w:r w:rsidRPr="003E12F5">
              <w:t>2</w:t>
            </w:r>
          </w:p>
        </w:tc>
        <w:tc>
          <w:tcPr>
            <w:tcW w:w="305" w:type="pct"/>
            <w:tcBorders>
              <w:top w:val="nil"/>
              <w:left w:val="nil"/>
              <w:bottom w:val="single" w:sz="4" w:space="0" w:color="auto"/>
              <w:right w:val="single" w:sz="4" w:space="0" w:color="auto"/>
            </w:tcBorders>
            <w:shd w:val="clear" w:color="auto" w:fill="auto"/>
            <w:noWrap/>
            <w:vAlign w:val="center"/>
            <w:hideMark/>
          </w:tcPr>
          <w:p w14:paraId="69674B80" w14:textId="77777777" w:rsidR="00A96D3B" w:rsidRPr="003E12F5" w:rsidRDefault="00A96D3B" w:rsidP="00A96D3B">
            <w:pPr>
              <w:jc w:val="right"/>
            </w:pPr>
            <w:r w:rsidRPr="003E12F5">
              <w:t>7</w:t>
            </w:r>
          </w:p>
        </w:tc>
        <w:tc>
          <w:tcPr>
            <w:tcW w:w="342" w:type="pct"/>
            <w:tcBorders>
              <w:top w:val="nil"/>
              <w:left w:val="nil"/>
              <w:bottom w:val="single" w:sz="4" w:space="0" w:color="auto"/>
              <w:right w:val="single" w:sz="4" w:space="0" w:color="auto"/>
            </w:tcBorders>
            <w:shd w:val="clear" w:color="auto" w:fill="auto"/>
            <w:noWrap/>
            <w:vAlign w:val="center"/>
            <w:hideMark/>
          </w:tcPr>
          <w:p w14:paraId="3AC85D12" w14:textId="77777777" w:rsidR="00A96D3B" w:rsidRPr="003E12F5" w:rsidRDefault="00A96D3B" w:rsidP="00A96D3B">
            <w:pPr>
              <w:jc w:val="right"/>
            </w:pPr>
            <w:r w:rsidRPr="003E12F5">
              <w:t>82</w:t>
            </w:r>
          </w:p>
        </w:tc>
        <w:tc>
          <w:tcPr>
            <w:tcW w:w="1598" w:type="pct"/>
            <w:tcBorders>
              <w:top w:val="nil"/>
              <w:left w:val="nil"/>
              <w:bottom w:val="single" w:sz="4" w:space="0" w:color="auto"/>
              <w:right w:val="single" w:sz="4" w:space="0" w:color="auto"/>
            </w:tcBorders>
            <w:shd w:val="clear" w:color="auto" w:fill="auto"/>
            <w:vAlign w:val="bottom"/>
            <w:hideMark/>
          </w:tcPr>
          <w:p w14:paraId="33A740C6" w14:textId="77777777" w:rsidR="00A96D3B" w:rsidRPr="003E12F5" w:rsidRDefault="00A96D3B" w:rsidP="00A96D3B">
            <w:pPr>
              <w:jc w:val="center"/>
            </w:pPr>
            <w:r w:rsidRPr="003E12F5">
              <w:t>Општина Лебане</w:t>
            </w:r>
          </w:p>
        </w:tc>
      </w:tr>
      <w:tr w:rsidR="003E12F5" w:rsidRPr="003E12F5" w14:paraId="4A88BDC9" w14:textId="77777777" w:rsidTr="00C6650C">
        <w:trPr>
          <w:trHeight w:val="315"/>
        </w:trPr>
        <w:tc>
          <w:tcPr>
            <w:tcW w:w="1021" w:type="pct"/>
            <w:tcBorders>
              <w:top w:val="nil"/>
              <w:left w:val="single" w:sz="4" w:space="0" w:color="auto"/>
              <w:bottom w:val="single" w:sz="4" w:space="0" w:color="auto"/>
              <w:right w:val="single" w:sz="4" w:space="0" w:color="auto"/>
            </w:tcBorders>
            <w:shd w:val="clear" w:color="auto" w:fill="auto"/>
            <w:noWrap/>
            <w:vAlign w:val="center"/>
            <w:hideMark/>
          </w:tcPr>
          <w:p w14:paraId="10FA731B" w14:textId="77777777" w:rsidR="00A96D3B" w:rsidRPr="003E12F5" w:rsidRDefault="00A96D3B" w:rsidP="00A96D3B">
            <w:pPr>
              <w:jc w:val="center"/>
            </w:pPr>
            <w:r w:rsidRPr="003E12F5">
              <w:t>520/1</w:t>
            </w:r>
          </w:p>
        </w:tc>
        <w:tc>
          <w:tcPr>
            <w:tcW w:w="1429" w:type="pct"/>
            <w:tcBorders>
              <w:top w:val="nil"/>
              <w:left w:val="nil"/>
              <w:bottom w:val="single" w:sz="4" w:space="0" w:color="auto"/>
              <w:right w:val="single" w:sz="4" w:space="0" w:color="auto"/>
            </w:tcBorders>
            <w:shd w:val="clear" w:color="auto" w:fill="auto"/>
            <w:noWrap/>
            <w:vAlign w:val="center"/>
            <w:hideMark/>
          </w:tcPr>
          <w:p w14:paraId="731E86BB" w14:textId="77777777" w:rsidR="00A96D3B" w:rsidRPr="003E12F5" w:rsidRDefault="00A96D3B" w:rsidP="00A96D3B">
            <w:pPr>
              <w:jc w:val="center"/>
            </w:pPr>
            <w:r w:rsidRPr="003E12F5">
              <w:t>шума 3кл</w:t>
            </w:r>
          </w:p>
        </w:tc>
        <w:tc>
          <w:tcPr>
            <w:tcW w:w="305" w:type="pct"/>
            <w:tcBorders>
              <w:top w:val="nil"/>
              <w:left w:val="nil"/>
              <w:bottom w:val="single" w:sz="4" w:space="0" w:color="auto"/>
              <w:right w:val="single" w:sz="4" w:space="0" w:color="auto"/>
            </w:tcBorders>
            <w:shd w:val="clear" w:color="auto" w:fill="auto"/>
            <w:noWrap/>
            <w:vAlign w:val="center"/>
            <w:hideMark/>
          </w:tcPr>
          <w:p w14:paraId="7523AF6A" w14:textId="77777777" w:rsidR="00A96D3B" w:rsidRPr="003E12F5" w:rsidRDefault="00A96D3B" w:rsidP="00A96D3B">
            <w:pPr>
              <w:jc w:val="right"/>
            </w:pPr>
            <w:r w:rsidRPr="003E12F5">
              <w:t>2</w:t>
            </w:r>
          </w:p>
        </w:tc>
        <w:tc>
          <w:tcPr>
            <w:tcW w:w="305" w:type="pct"/>
            <w:tcBorders>
              <w:top w:val="nil"/>
              <w:left w:val="nil"/>
              <w:bottom w:val="single" w:sz="4" w:space="0" w:color="auto"/>
              <w:right w:val="single" w:sz="4" w:space="0" w:color="auto"/>
            </w:tcBorders>
            <w:shd w:val="clear" w:color="auto" w:fill="auto"/>
            <w:noWrap/>
            <w:vAlign w:val="center"/>
            <w:hideMark/>
          </w:tcPr>
          <w:p w14:paraId="750D5C88" w14:textId="77777777" w:rsidR="00A96D3B" w:rsidRPr="003E12F5" w:rsidRDefault="00A96D3B" w:rsidP="00A96D3B">
            <w:pPr>
              <w:jc w:val="right"/>
            </w:pPr>
            <w:r w:rsidRPr="003E12F5">
              <w:t>31</w:t>
            </w:r>
          </w:p>
        </w:tc>
        <w:tc>
          <w:tcPr>
            <w:tcW w:w="342" w:type="pct"/>
            <w:tcBorders>
              <w:top w:val="nil"/>
              <w:left w:val="nil"/>
              <w:bottom w:val="single" w:sz="4" w:space="0" w:color="auto"/>
              <w:right w:val="single" w:sz="4" w:space="0" w:color="auto"/>
            </w:tcBorders>
            <w:shd w:val="clear" w:color="auto" w:fill="auto"/>
            <w:noWrap/>
            <w:vAlign w:val="center"/>
            <w:hideMark/>
          </w:tcPr>
          <w:p w14:paraId="1CA3C452" w14:textId="77777777" w:rsidR="00A96D3B" w:rsidRPr="003E12F5" w:rsidRDefault="00A96D3B" w:rsidP="00A96D3B">
            <w:pPr>
              <w:jc w:val="right"/>
            </w:pPr>
            <w:r w:rsidRPr="003E12F5">
              <w:t>36</w:t>
            </w:r>
          </w:p>
        </w:tc>
        <w:tc>
          <w:tcPr>
            <w:tcW w:w="1598" w:type="pct"/>
            <w:tcBorders>
              <w:top w:val="nil"/>
              <w:left w:val="nil"/>
              <w:bottom w:val="single" w:sz="4" w:space="0" w:color="auto"/>
              <w:right w:val="single" w:sz="4" w:space="0" w:color="auto"/>
            </w:tcBorders>
            <w:shd w:val="clear" w:color="auto" w:fill="auto"/>
            <w:vAlign w:val="bottom"/>
            <w:hideMark/>
          </w:tcPr>
          <w:p w14:paraId="51AF3B74" w14:textId="77777777" w:rsidR="00A96D3B" w:rsidRPr="003E12F5" w:rsidRDefault="00A96D3B" w:rsidP="00A96D3B">
            <w:pPr>
              <w:jc w:val="center"/>
            </w:pPr>
            <w:r w:rsidRPr="003E12F5">
              <w:t>Општина Лебане</w:t>
            </w:r>
          </w:p>
        </w:tc>
      </w:tr>
      <w:tr w:rsidR="003E12F5" w:rsidRPr="003E12F5" w14:paraId="4955087A" w14:textId="77777777" w:rsidTr="00C6650C">
        <w:trPr>
          <w:trHeight w:val="315"/>
        </w:trPr>
        <w:tc>
          <w:tcPr>
            <w:tcW w:w="1021" w:type="pct"/>
            <w:tcBorders>
              <w:top w:val="nil"/>
              <w:left w:val="single" w:sz="4" w:space="0" w:color="auto"/>
              <w:bottom w:val="single" w:sz="4" w:space="0" w:color="auto"/>
              <w:right w:val="single" w:sz="4" w:space="0" w:color="auto"/>
            </w:tcBorders>
            <w:shd w:val="clear" w:color="auto" w:fill="auto"/>
            <w:noWrap/>
            <w:vAlign w:val="center"/>
            <w:hideMark/>
          </w:tcPr>
          <w:p w14:paraId="7AE5B064" w14:textId="77777777" w:rsidR="00A96D3B" w:rsidRPr="003E12F5" w:rsidRDefault="00A96D3B" w:rsidP="00A96D3B">
            <w:pPr>
              <w:jc w:val="center"/>
            </w:pPr>
            <w:r w:rsidRPr="003E12F5">
              <w:t>606</w:t>
            </w:r>
          </w:p>
        </w:tc>
        <w:tc>
          <w:tcPr>
            <w:tcW w:w="1429" w:type="pct"/>
            <w:tcBorders>
              <w:top w:val="nil"/>
              <w:left w:val="nil"/>
              <w:bottom w:val="single" w:sz="4" w:space="0" w:color="auto"/>
              <w:right w:val="single" w:sz="4" w:space="0" w:color="auto"/>
            </w:tcBorders>
            <w:shd w:val="clear" w:color="auto" w:fill="auto"/>
            <w:noWrap/>
            <w:vAlign w:val="center"/>
            <w:hideMark/>
          </w:tcPr>
          <w:p w14:paraId="58ACED81" w14:textId="77777777" w:rsidR="00A96D3B" w:rsidRPr="003E12F5" w:rsidRDefault="00A96D3B" w:rsidP="00A96D3B">
            <w:pPr>
              <w:jc w:val="center"/>
            </w:pPr>
            <w:r w:rsidRPr="003E12F5">
              <w:t>пашњак 3кл</w:t>
            </w:r>
          </w:p>
        </w:tc>
        <w:tc>
          <w:tcPr>
            <w:tcW w:w="305" w:type="pct"/>
            <w:tcBorders>
              <w:top w:val="nil"/>
              <w:left w:val="nil"/>
              <w:bottom w:val="single" w:sz="4" w:space="0" w:color="auto"/>
              <w:right w:val="single" w:sz="4" w:space="0" w:color="auto"/>
            </w:tcBorders>
            <w:shd w:val="clear" w:color="auto" w:fill="auto"/>
            <w:noWrap/>
            <w:vAlign w:val="center"/>
            <w:hideMark/>
          </w:tcPr>
          <w:p w14:paraId="7D204D65" w14:textId="77777777" w:rsidR="00A96D3B" w:rsidRPr="003E12F5" w:rsidRDefault="00A96D3B" w:rsidP="00A96D3B">
            <w:pPr>
              <w:jc w:val="right"/>
            </w:pPr>
            <w:r w:rsidRPr="003E12F5">
              <w:t>1</w:t>
            </w:r>
          </w:p>
        </w:tc>
        <w:tc>
          <w:tcPr>
            <w:tcW w:w="305" w:type="pct"/>
            <w:tcBorders>
              <w:top w:val="nil"/>
              <w:left w:val="nil"/>
              <w:bottom w:val="single" w:sz="4" w:space="0" w:color="auto"/>
              <w:right w:val="single" w:sz="4" w:space="0" w:color="auto"/>
            </w:tcBorders>
            <w:shd w:val="clear" w:color="auto" w:fill="auto"/>
            <w:noWrap/>
            <w:vAlign w:val="center"/>
            <w:hideMark/>
          </w:tcPr>
          <w:p w14:paraId="5B460C3B" w14:textId="77777777" w:rsidR="00A96D3B" w:rsidRPr="003E12F5" w:rsidRDefault="00A96D3B" w:rsidP="00A96D3B">
            <w:pPr>
              <w:jc w:val="right"/>
            </w:pPr>
            <w:r w:rsidRPr="003E12F5">
              <w:t>76</w:t>
            </w:r>
          </w:p>
        </w:tc>
        <w:tc>
          <w:tcPr>
            <w:tcW w:w="342" w:type="pct"/>
            <w:tcBorders>
              <w:top w:val="nil"/>
              <w:left w:val="nil"/>
              <w:bottom w:val="single" w:sz="4" w:space="0" w:color="auto"/>
              <w:right w:val="single" w:sz="4" w:space="0" w:color="auto"/>
            </w:tcBorders>
            <w:shd w:val="clear" w:color="auto" w:fill="auto"/>
            <w:noWrap/>
            <w:vAlign w:val="center"/>
            <w:hideMark/>
          </w:tcPr>
          <w:p w14:paraId="29502D0B" w14:textId="77777777" w:rsidR="00A96D3B" w:rsidRPr="003E12F5" w:rsidRDefault="00A96D3B" w:rsidP="00A96D3B">
            <w:pPr>
              <w:jc w:val="right"/>
            </w:pPr>
            <w:r w:rsidRPr="003E12F5">
              <w:t>54</w:t>
            </w:r>
          </w:p>
        </w:tc>
        <w:tc>
          <w:tcPr>
            <w:tcW w:w="1598" w:type="pct"/>
            <w:tcBorders>
              <w:top w:val="nil"/>
              <w:left w:val="nil"/>
              <w:bottom w:val="single" w:sz="4" w:space="0" w:color="auto"/>
              <w:right w:val="single" w:sz="4" w:space="0" w:color="auto"/>
            </w:tcBorders>
            <w:shd w:val="clear" w:color="auto" w:fill="auto"/>
            <w:vAlign w:val="bottom"/>
            <w:hideMark/>
          </w:tcPr>
          <w:p w14:paraId="03DCD145" w14:textId="77777777" w:rsidR="00A96D3B" w:rsidRPr="003E12F5" w:rsidRDefault="00A96D3B" w:rsidP="00A96D3B">
            <w:pPr>
              <w:jc w:val="center"/>
            </w:pPr>
            <w:r w:rsidRPr="003E12F5">
              <w:t>Општина Лебане</w:t>
            </w:r>
          </w:p>
        </w:tc>
      </w:tr>
      <w:tr w:rsidR="003E12F5" w:rsidRPr="003E12F5" w14:paraId="62A3096E" w14:textId="77777777" w:rsidTr="00C6650C">
        <w:trPr>
          <w:trHeight w:val="315"/>
        </w:trPr>
        <w:tc>
          <w:tcPr>
            <w:tcW w:w="1021" w:type="pct"/>
            <w:tcBorders>
              <w:top w:val="nil"/>
              <w:left w:val="single" w:sz="4" w:space="0" w:color="auto"/>
              <w:bottom w:val="single" w:sz="4" w:space="0" w:color="auto"/>
              <w:right w:val="single" w:sz="4" w:space="0" w:color="auto"/>
            </w:tcBorders>
            <w:shd w:val="clear" w:color="auto" w:fill="auto"/>
            <w:noWrap/>
            <w:vAlign w:val="center"/>
            <w:hideMark/>
          </w:tcPr>
          <w:p w14:paraId="5E3303F0" w14:textId="77777777" w:rsidR="00A96D3B" w:rsidRPr="003E12F5" w:rsidRDefault="00A96D3B" w:rsidP="00A96D3B">
            <w:pPr>
              <w:jc w:val="center"/>
            </w:pPr>
            <w:r w:rsidRPr="003E12F5">
              <w:t>607</w:t>
            </w:r>
          </w:p>
        </w:tc>
        <w:tc>
          <w:tcPr>
            <w:tcW w:w="1429" w:type="pct"/>
            <w:tcBorders>
              <w:top w:val="nil"/>
              <w:left w:val="nil"/>
              <w:bottom w:val="single" w:sz="4" w:space="0" w:color="auto"/>
              <w:right w:val="single" w:sz="4" w:space="0" w:color="auto"/>
            </w:tcBorders>
            <w:shd w:val="clear" w:color="auto" w:fill="auto"/>
            <w:noWrap/>
            <w:vAlign w:val="center"/>
            <w:hideMark/>
          </w:tcPr>
          <w:p w14:paraId="662B034C" w14:textId="77777777" w:rsidR="00A96D3B" w:rsidRPr="003E12F5" w:rsidRDefault="00A96D3B" w:rsidP="00A96D3B">
            <w:pPr>
              <w:jc w:val="center"/>
            </w:pPr>
            <w:r w:rsidRPr="003E12F5">
              <w:t>пашњак 3кл</w:t>
            </w:r>
          </w:p>
        </w:tc>
        <w:tc>
          <w:tcPr>
            <w:tcW w:w="305" w:type="pct"/>
            <w:tcBorders>
              <w:top w:val="nil"/>
              <w:left w:val="nil"/>
              <w:bottom w:val="single" w:sz="4" w:space="0" w:color="auto"/>
              <w:right w:val="single" w:sz="4" w:space="0" w:color="auto"/>
            </w:tcBorders>
            <w:shd w:val="clear" w:color="auto" w:fill="auto"/>
            <w:noWrap/>
            <w:vAlign w:val="center"/>
            <w:hideMark/>
          </w:tcPr>
          <w:p w14:paraId="1B2A7725" w14:textId="77777777" w:rsidR="00A96D3B" w:rsidRPr="003E12F5" w:rsidRDefault="00A96D3B" w:rsidP="00A96D3B">
            <w:pPr>
              <w:jc w:val="right"/>
            </w:pPr>
            <w:r w:rsidRPr="003E12F5">
              <w:t> </w:t>
            </w:r>
          </w:p>
        </w:tc>
        <w:tc>
          <w:tcPr>
            <w:tcW w:w="305" w:type="pct"/>
            <w:tcBorders>
              <w:top w:val="nil"/>
              <w:left w:val="nil"/>
              <w:bottom w:val="single" w:sz="4" w:space="0" w:color="auto"/>
              <w:right w:val="single" w:sz="4" w:space="0" w:color="auto"/>
            </w:tcBorders>
            <w:shd w:val="clear" w:color="auto" w:fill="auto"/>
            <w:noWrap/>
            <w:vAlign w:val="center"/>
            <w:hideMark/>
          </w:tcPr>
          <w:p w14:paraId="47297592" w14:textId="77777777" w:rsidR="00A96D3B" w:rsidRPr="003E12F5" w:rsidRDefault="00A96D3B" w:rsidP="00A96D3B">
            <w:pPr>
              <w:jc w:val="right"/>
            </w:pPr>
            <w:r w:rsidRPr="003E12F5">
              <w:t>12</w:t>
            </w:r>
          </w:p>
        </w:tc>
        <w:tc>
          <w:tcPr>
            <w:tcW w:w="342" w:type="pct"/>
            <w:tcBorders>
              <w:top w:val="nil"/>
              <w:left w:val="nil"/>
              <w:bottom w:val="single" w:sz="4" w:space="0" w:color="auto"/>
              <w:right w:val="single" w:sz="4" w:space="0" w:color="auto"/>
            </w:tcBorders>
            <w:shd w:val="clear" w:color="auto" w:fill="auto"/>
            <w:noWrap/>
            <w:vAlign w:val="center"/>
            <w:hideMark/>
          </w:tcPr>
          <w:p w14:paraId="1C90458C" w14:textId="77777777" w:rsidR="00A96D3B" w:rsidRPr="003E12F5" w:rsidRDefault="00A96D3B" w:rsidP="00A96D3B">
            <w:pPr>
              <w:jc w:val="right"/>
            </w:pPr>
            <w:r w:rsidRPr="003E12F5">
              <w:t>94</w:t>
            </w:r>
          </w:p>
        </w:tc>
        <w:tc>
          <w:tcPr>
            <w:tcW w:w="1598" w:type="pct"/>
            <w:tcBorders>
              <w:top w:val="nil"/>
              <w:left w:val="nil"/>
              <w:bottom w:val="single" w:sz="4" w:space="0" w:color="auto"/>
              <w:right w:val="single" w:sz="4" w:space="0" w:color="auto"/>
            </w:tcBorders>
            <w:shd w:val="clear" w:color="auto" w:fill="auto"/>
            <w:vAlign w:val="bottom"/>
            <w:hideMark/>
          </w:tcPr>
          <w:p w14:paraId="65C8C7BA" w14:textId="77777777" w:rsidR="00A96D3B" w:rsidRPr="003E12F5" w:rsidRDefault="00A96D3B" w:rsidP="00A96D3B">
            <w:pPr>
              <w:jc w:val="center"/>
            </w:pPr>
            <w:r w:rsidRPr="003E12F5">
              <w:t>Општина Лебане</w:t>
            </w:r>
          </w:p>
        </w:tc>
      </w:tr>
      <w:tr w:rsidR="003E12F5" w:rsidRPr="003E12F5" w14:paraId="6A4632DE" w14:textId="77777777" w:rsidTr="00C6650C">
        <w:trPr>
          <w:trHeight w:val="315"/>
        </w:trPr>
        <w:tc>
          <w:tcPr>
            <w:tcW w:w="1021" w:type="pct"/>
            <w:tcBorders>
              <w:top w:val="nil"/>
              <w:left w:val="single" w:sz="4" w:space="0" w:color="auto"/>
              <w:bottom w:val="single" w:sz="4" w:space="0" w:color="auto"/>
              <w:right w:val="single" w:sz="4" w:space="0" w:color="auto"/>
            </w:tcBorders>
            <w:shd w:val="clear" w:color="auto" w:fill="auto"/>
            <w:noWrap/>
            <w:vAlign w:val="center"/>
            <w:hideMark/>
          </w:tcPr>
          <w:p w14:paraId="23AD9927" w14:textId="77777777" w:rsidR="00A96D3B" w:rsidRPr="003E12F5" w:rsidRDefault="00A96D3B" w:rsidP="00A96D3B">
            <w:pPr>
              <w:jc w:val="center"/>
            </w:pPr>
            <w:r w:rsidRPr="003E12F5">
              <w:t>608</w:t>
            </w:r>
          </w:p>
        </w:tc>
        <w:tc>
          <w:tcPr>
            <w:tcW w:w="1429" w:type="pct"/>
            <w:tcBorders>
              <w:top w:val="nil"/>
              <w:left w:val="nil"/>
              <w:bottom w:val="single" w:sz="4" w:space="0" w:color="auto"/>
              <w:right w:val="single" w:sz="4" w:space="0" w:color="auto"/>
            </w:tcBorders>
            <w:shd w:val="clear" w:color="auto" w:fill="auto"/>
            <w:noWrap/>
            <w:vAlign w:val="center"/>
            <w:hideMark/>
          </w:tcPr>
          <w:p w14:paraId="55D93EFD" w14:textId="77777777" w:rsidR="00A96D3B" w:rsidRPr="003E12F5" w:rsidRDefault="00A96D3B" w:rsidP="00A96D3B">
            <w:pPr>
              <w:jc w:val="center"/>
            </w:pPr>
            <w:r w:rsidRPr="003E12F5">
              <w:t>шума 3кл</w:t>
            </w:r>
          </w:p>
        </w:tc>
        <w:tc>
          <w:tcPr>
            <w:tcW w:w="305" w:type="pct"/>
            <w:tcBorders>
              <w:top w:val="nil"/>
              <w:left w:val="nil"/>
              <w:bottom w:val="single" w:sz="4" w:space="0" w:color="auto"/>
              <w:right w:val="single" w:sz="4" w:space="0" w:color="auto"/>
            </w:tcBorders>
            <w:shd w:val="clear" w:color="auto" w:fill="auto"/>
            <w:noWrap/>
            <w:vAlign w:val="center"/>
            <w:hideMark/>
          </w:tcPr>
          <w:p w14:paraId="0A52573D" w14:textId="77777777" w:rsidR="00A96D3B" w:rsidRPr="003E12F5" w:rsidRDefault="00A96D3B" w:rsidP="00A96D3B">
            <w:pPr>
              <w:jc w:val="right"/>
            </w:pPr>
            <w:r w:rsidRPr="003E12F5">
              <w:t>1</w:t>
            </w:r>
          </w:p>
        </w:tc>
        <w:tc>
          <w:tcPr>
            <w:tcW w:w="305" w:type="pct"/>
            <w:tcBorders>
              <w:top w:val="nil"/>
              <w:left w:val="nil"/>
              <w:bottom w:val="single" w:sz="4" w:space="0" w:color="auto"/>
              <w:right w:val="single" w:sz="4" w:space="0" w:color="auto"/>
            </w:tcBorders>
            <w:shd w:val="clear" w:color="auto" w:fill="auto"/>
            <w:noWrap/>
            <w:vAlign w:val="center"/>
            <w:hideMark/>
          </w:tcPr>
          <w:p w14:paraId="13E98525" w14:textId="77777777" w:rsidR="00A96D3B" w:rsidRPr="003E12F5" w:rsidRDefault="00A96D3B" w:rsidP="00A96D3B">
            <w:pPr>
              <w:jc w:val="right"/>
            </w:pPr>
            <w:r w:rsidRPr="003E12F5">
              <w:t>8</w:t>
            </w:r>
          </w:p>
        </w:tc>
        <w:tc>
          <w:tcPr>
            <w:tcW w:w="342" w:type="pct"/>
            <w:tcBorders>
              <w:top w:val="nil"/>
              <w:left w:val="nil"/>
              <w:bottom w:val="single" w:sz="4" w:space="0" w:color="auto"/>
              <w:right w:val="single" w:sz="4" w:space="0" w:color="auto"/>
            </w:tcBorders>
            <w:shd w:val="clear" w:color="auto" w:fill="auto"/>
            <w:noWrap/>
            <w:vAlign w:val="center"/>
            <w:hideMark/>
          </w:tcPr>
          <w:p w14:paraId="00A5A8F3" w14:textId="77777777" w:rsidR="00A96D3B" w:rsidRPr="003E12F5" w:rsidRDefault="00A96D3B" w:rsidP="00A96D3B">
            <w:pPr>
              <w:jc w:val="right"/>
            </w:pPr>
            <w:r w:rsidRPr="003E12F5">
              <w:t>46</w:t>
            </w:r>
          </w:p>
        </w:tc>
        <w:tc>
          <w:tcPr>
            <w:tcW w:w="1598" w:type="pct"/>
            <w:tcBorders>
              <w:top w:val="nil"/>
              <w:left w:val="nil"/>
              <w:bottom w:val="single" w:sz="4" w:space="0" w:color="auto"/>
              <w:right w:val="single" w:sz="4" w:space="0" w:color="auto"/>
            </w:tcBorders>
            <w:shd w:val="clear" w:color="auto" w:fill="auto"/>
            <w:vAlign w:val="bottom"/>
            <w:hideMark/>
          </w:tcPr>
          <w:p w14:paraId="6E4F10D8" w14:textId="77777777" w:rsidR="00A96D3B" w:rsidRPr="003E12F5" w:rsidRDefault="00A96D3B" w:rsidP="00A96D3B">
            <w:pPr>
              <w:jc w:val="center"/>
            </w:pPr>
            <w:r w:rsidRPr="003E12F5">
              <w:t>Општина Лебане</w:t>
            </w:r>
          </w:p>
        </w:tc>
      </w:tr>
      <w:tr w:rsidR="003E12F5" w:rsidRPr="003E12F5" w14:paraId="0D174127" w14:textId="77777777" w:rsidTr="00C6650C">
        <w:trPr>
          <w:trHeight w:val="315"/>
        </w:trPr>
        <w:tc>
          <w:tcPr>
            <w:tcW w:w="1021" w:type="pct"/>
            <w:tcBorders>
              <w:top w:val="nil"/>
              <w:left w:val="single" w:sz="4" w:space="0" w:color="auto"/>
              <w:bottom w:val="single" w:sz="4" w:space="0" w:color="auto"/>
              <w:right w:val="single" w:sz="4" w:space="0" w:color="auto"/>
            </w:tcBorders>
            <w:shd w:val="clear" w:color="auto" w:fill="auto"/>
            <w:noWrap/>
            <w:vAlign w:val="center"/>
            <w:hideMark/>
          </w:tcPr>
          <w:p w14:paraId="221A5288" w14:textId="77777777" w:rsidR="00A96D3B" w:rsidRPr="003E12F5" w:rsidRDefault="00A96D3B" w:rsidP="00A96D3B">
            <w:pPr>
              <w:jc w:val="center"/>
            </w:pPr>
            <w:r w:rsidRPr="003E12F5">
              <w:t>609</w:t>
            </w:r>
          </w:p>
        </w:tc>
        <w:tc>
          <w:tcPr>
            <w:tcW w:w="1429" w:type="pct"/>
            <w:tcBorders>
              <w:top w:val="nil"/>
              <w:left w:val="nil"/>
              <w:bottom w:val="single" w:sz="4" w:space="0" w:color="auto"/>
              <w:right w:val="single" w:sz="4" w:space="0" w:color="auto"/>
            </w:tcBorders>
            <w:shd w:val="clear" w:color="auto" w:fill="auto"/>
            <w:noWrap/>
            <w:vAlign w:val="center"/>
            <w:hideMark/>
          </w:tcPr>
          <w:p w14:paraId="66DCE3C0" w14:textId="77777777" w:rsidR="00A96D3B" w:rsidRPr="003E12F5" w:rsidRDefault="00A96D3B" w:rsidP="00A96D3B">
            <w:pPr>
              <w:jc w:val="center"/>
            </w:pPr>
            <w:r w:rsidRPr="003E12F5">
              <w:t>пашњак 3кл</w:t>
            </w:r>
          </w:p>
        </w:tc>
        <w:tc>
          <w:tcPr>
            <w:tcW w:w="305" w:type="pct"/>
            <w:tcBorders>
              <w:top w:val="nil"/>
              <w:left w:val="nil"/>
              <w:bottom w:val="single" w:sz="4" w:space="0" w:color="auto"/>
              <w:right w:val="single" w:sz="4" w:space="0" w:color="auto"/>
            </w:tcBorders>
            <w:shd w:val="clear" w:color="auto" w:fill="auto"/>
            <w:noWrap/>
            <w:vAlign w:val="center"/>
            <w:hideMark/>
          </w:tcPr>
          <w:p w14:paraId="431A2D5E" w14:textId="77777777" w:rsidR="00A96D3B" w:rsidRPr="003E12F5" w:rsidRDefault="00A96D3B" w:rsidP="00A96D3B">
            <w:pPr>
              <w:jc w:val="right"/>
            </w:pPr>
            <w:r w:rsidRPr="003E12F5">
              <w:t> </w:t>
            </w:r>
          </w:p>
        </w:tc>
        <w:tc>
          <w:tcPr>
            <w:tcW w:w="305" w:type="pct"/>
            <w:tcBorders>
              <w:top w:val="nil"/>
              <w:left w:val="nil"/>
              <w:bottom w:val="single" w:sz="4" w:space="0" w:color="auto"/>
              <w:right w:val="single" w:sz="4" w:space="0" w:color="auto"/>
            </w:tcBorders>
            <w:shd w:val="clear" w:color="auto" w:fill="auto"/>
            <w:noWrap/>
            <w:vAlign w:val="center"/>
            <w:hideMark/>
          </w:tcPr>
          <w:p w14:paraId="5E4B4936" w14:textId="77777777" w:rsidR="00A96D3B" w:rsidRPr="003E12F5" w:rsidRDefault="00A96D3B" w:rsidP="00A96D3B">
            <w:pPr>
              <w:jc w:val="right"/>
            </w:pPr>
            <w:r w:rsidRPr="003E12F5">
              <w:t>93</w:t>
            </w:r>
          </w:p>
        </w:tc>
        <w:tc>
          <w:tcPr>
            <w:tcW w:w="342" w:type="pct"/>
            <w:tcBorders>
              <w:top w:val="nil"/>
              <w:left w:val="nil"/>
              <w:bottom w:val="single" w:sz="4" w:space="0" w:color="auto"/>
              <w:right w:val="single" w:sz="4" w:space="0" w:color="auto"/>
            </w:tcBorders>
            <w:shd w:val="clear" w:color="auto" w:fill="auto"/>
            <w:noWrap/>
            <w:vAlign w:val="center"/>
            <w:hideMark/>
          </w:tcPr>
          <w:p w14:paraId="09448333" w14:textId="77777777" w:rsidR="00A96D3B" w:rsidRPr="003E12F5" w:rsidRDefault="00A96D3B" w:rsidP="00A96D3B">
            <w:pPr>
              <w:jc w:val="right"/>
            </w:pPr>
            <w:r w:rsidRPr="003E12F5">
              <w:t>85</w:t>
            </w:r>
          </w:p>
        </w:tc>
        <w:tc>
          <w:tcPr>
            <w:tcW w:w="1598" w:type="pct"/>
            <w:tcBorders>
              <w:top w:val="nil"/>
              <w:left w:val="nil"/>
              <w:bottom w:val="single" w:sz="4" w:space="0" w:color="auto"/>
              <w:right w:val="single" w:sz="4" w:space="0" w:color="auto"/>
            </w:tcBorders>
            <w:shd w:val="clear" w:color="auto" w:fill="auto"/>
            <w:vAlign w:val="bottom"/>
            <w:hideMark/>
          </w:tcPr>
          <w:p w14:paraId="2469E231" w14:textId="77777777" w:rsidR="00A96D3B" w:rsidRPr="003E12F5" w:rsidRDefault="00A96D3B" w:rsidP="00A96D3B">
            <w:pPr>
              <w:jc w:val="center"/>
            </w:pPr>
            <w:r w:rsidRPr="003E12F5">
              <w:t>Општина Лебане</w:t>
            </w:r>
          </w:p>
        </w:tc>
      </w:tr>
      <w:tr w:rsidR="003E12F5" w:rsidRPr="003E12F5" w14:paraId="269E6CA0" w14:textId="77777777" w:rsidTr="00C6650C">
        <w:trPr>
          <w:trHeight w:val="315"/>
        </w:trPr>
        <w:tc>
          <w:tcPr>
            <w:tcW w:w="1021" w:type="pct"/>
            <w:tcBorders>
              <w:top w:val="nil"/>
              <w:left w:val="single" w:sz="4" w:space="0" w:color="auto"/>
              <w:bottom w:val="single" w:sz="4" w:space="0" w:color="auto"/>
              <w:right w:val="single" w:sz="4" w:space="0" w:color="auto"/>
            </w:tcBorders>
            <w:shd w:val="clear" w:color="auto" w:fill="auto"/>
            <w:noWrap/>
            <w:vAlign w:val="center"/>
            <w:hideMark/>
          </w:tcPr>
          <w:p w14:paraId="502B365B" w14:textId="77777777" w:rsidR="00A96D3B" w:rsidRPr="003E12F5" w:rsidRDefault="00A96D3B" w:rsidP="00A96D3B">
            <w:pPr>
              <w:jc w:val="center"/>
            </w:pPr>
            <w:r w:rsidRPr="003E12F5">
              <w:t>613</w:t>
            </w:r>
          </w:p>
        </w:tc>
        <w:tc>
          <w:tcPr>
            <w:tcW w:w="1429" w:type="pct"/>
            <w:tcBorders>
              <w:top w:val="nil"/>
              <w:left w:val="nil"/>
              <w:bottom w:val="single" w:sz="4" w:space="0" w:color="auto"/>
              <w:right w:val="single" w:sz="4" w:space="0" w:color="auto"/>
            </w:tcBorders>
            <w:shd w:val="clear" w:color="auto" w:fill="auto"/>
            <w:noWrap/>
            <w:vAlign w:val="center"/>
            <w:hideMark/>
          </w:tcPr>
          <w:p w14:paraId="24D11BF3" w14:textId="77777777" w:rsidR="00A96D3B" w:rsidRPr="003E12F5" w:rsidRDefault="00A96D3B" w:rsidP="00A96D3B">
            <w:pPr>
              <w:jc w:val="center"/>
            </w:pPr>
            <w:r w:rsidRPr="003E12F5">
              <w:t>шума 2кл</w:t>
            </w:r>
          </w:p>
        </w:tc>
        <w:tc>
          <w:tcPr>
            <w:tcW w:w="305" w:type="pct"/>
            <w:tcBorders>
              <w:top w:val="nil"/>
              <w:left w:val="nil"/>
              <w:bottom w:val="single" w:sz="4" w:space="0" w:color="auto"/>
              <w:right w:val="single" w:sz="4" w:space="0" w:color="auto"/>
            </w:tcBorders>
            <w:shd w:val="clear" w:color="auto" w:fill="auto"/>
            <w:noWrap/>
            <w:vAlign w:val="center"/>
            <w:hideMark/>
          </w:tcPr>
          <w:p w14:paraId="0529F96B" w14:textId="77777777" w:rsidR="00A96D3B" w:rsidRPr="003E12F5" w:rsidRDefault="00A96D3B" w:rsidP="00A96D3B">
            <w:pPr>
              <w:jc w:val="right"/>
            </w:pPr>
            <w:r w:rsidRPr="003E12F5">
              <w:t> </w:t>
            </w:r>
          </w:p>
        </w:tc>
        <w:tc>
          <w:tcPr>
            <w:tcW w:w="305" w:type="pct"/>
            <w:tcBorders>
              <w:top w:val="nil"/>
              <w:left w:val="nil"/>
              <w:bottom w:val="single" w:sz="4" w:space="0" w:color="auto"/>
              <w:right w:val="single" w:sz="4" w:space="0" w:color="auto"/>
            </w:tcBorders>
            <w:shd w:val="clear" w:color="auto" w:fill="auto"/>
            <w:noWrap/>
            <w:vAlign w:val="center"/>
            <w:hideMark/>
          </w:tcPr>
          <w:p w14:paraId="365243EE" w14:textId="77777777" w:rsidR="00A96D3B" w:rsidRPr="003E12F5" w:rsidRDefault="00A96D3B" w:rsidP="00A96D3B">
            <w:pPr>
              <w:jc w:val="right"/>
            </w:pPr>
            <w:r w:rsidRPr="003E12F5">
              <w:t>16</w:t>
            </w:r>
          </w:p>
        </w:tc>
        <w:tc>
          <w:tcPr>
            <w:tcW w:w="342" w:type="pct"/>
            <w:tcBorders>
              <w:top w:val="nil"/>
              <w:left w:val="nil"/>
              <w:bottom w:val="single" w:sz="4" w:space="0" w:color="auto"/>
              <w:right w:val="single" w:sz="4" w:space="0" w:color="auto"/>
            </w:tcBorders>
            <w:shd w:val="clear" w:color="auto" w:fill="auto"/>
            <w:noWrap/>
            <w:vAlign w:val="center"/>
            <w:hideMark/>
          </w:tcPr>
          <w:p w14:paraId="0D04D4EF" w14:textId="77777777" w:rsidR="00A96D3B" w:rsidRPr="003E12F5" w:rsidRDefault="00A96D3B" w:rsidP="00A96D3B">
            <w:pPr>
              <w:jc w:val="right"/>
            </w:pPr>
            <w:r w:rsidRPr="003E12F5">
              <w:t>81</w:t>
            </w:r>
          </w:p>
        </w:tc>
        <w:tc>
          <w:tcPr>
            <w:tcW w:w="1598" w:type="pct"/>
            <w:tcBorders>
              <w:top w:val="nil"/>
              <w:left w:val="nil"/>
              <w:bottom w:val="single" w:sz="4" w:space="0" w:color="auto"/>
              <w:right w:val="single" w:sz="4" w:space="0" w:color="auto"/>
            </w:tcBorders>
            <w:shd w:val="clear" w:color="auto" w:fill="auto"/>
            <w:vAlign w:val="bottom"/>
            <w:hideMark/>
          </w:tcPr>
          <w:p w14:paraId="0D6995A4" w14:textId="77777777" w:rsidR="00A96D3B" w:rsidRPr="003E12F5" w:rsidRDefault="00A96D3B" w:rsidP="00A96D3B">
            <w:pPr>
              <w:jc w:val="center"/>
            </w:pPr>
            <w:r w:rsidRPr="003E12F5">
              <w:t>Општина Лебане</w:t>
            </w:r>
          </w:p>
        </w:tc>
      </w:tr>
      <w:tr w:rsidR="003E12F5" w:rsidRPr="003E12F5" w14:paraId="0EC73D04" w14:textId="77777777" w:rsidTr="00C6650C">
        <w:trPr>
          <w:trHeight w:val="315"/>
        </w:trPr>
        <w:tc>
          <w:tcPr>
            <w:tcW w:w="1021" w:type="pct"/>
            <w:tcBorders>
              <w:top w:val="nil"/>
              <w:left w:val="single" w:sz="4" w:space="0" w:color="auto"/>
              <w:bottom w:val="single" w:sz="4" w:space="0" w:color="auto"/>
              <w:right w:val="single" w:sz="4" w:space="0" w:color="auto"/>
            </w:tcBorders>
            <w:shd w:val="clear" w:color="auto" w:fill="auto"/>
            <w:noWrap/>
            <w:vAlign w:val="center"/>
            <w:hideMark/>
          </w:tcPr>
          <w:p w14:paraId="26BA0ADF" w14:textId="77777777" w:rsidR="00A96D3B" w:rsidRPr="003E12F5" w:rsidRDefault="00A96D3B" w:rsidP="00A96D3B">
            <w:pPr>
              <w:jc w:val="center"/>
            </w:pPr>
            <w:r w:rsidRPr="003E12F5">
              <w:t>614</w:t>
            </w:r>
          </w:p>
        </w:tc>
        <w:tc>
          <w:tcPr>
            <w:tcW w:w="1429" w:type="pct"/>
            <w:tcBorders>
              <w:top w:val="nil"/>
              <w:left w:val="nil"/>
              <w:bottom w:val="single" w:sz="4" w:space="0" w:color="auto"/>
              <w:right w:val="single" w:sz="4" w:space="0" w:color="auto"/>
            </w:tcBorders>
            <w:shd w:val="clear" w:color="auto" w:fill="auto"/>
            <w:noWrap/>
            <w:vAlign w:val="center"/>
            <w:hideMark/>
          </w:tcPr>
          <w:p w14:paraId="4A3FD132" w14:textId="77777777" w:rsidR="00A96D3B" w:rsidRPr="003E12F5" w:rsidRDefault="00A96D3B" w:rsidP="00A96D3B">
            <w:pPr>
              <w:jc w:val="center"/>
            </w:pPr>
            <w:r w:rsidRPr="003E12F5">
              <w:t>пашњак 2кл</w:t>
            </w:r>
          </w:p>
        </w:tc>
        <w:tc>
          <w:tcPr>
            <w:tcW w:w="305" w:type="pct"/>
            <w:tcBorders>
              <w:top w:val="nil"/>
              <w:left w:val="nil"/>
              <w:bottom w:val="single" w:sz="4" w:space="0" w:color="auto"/>
              <w:right w:val="single" w:sz="4" w:space="0" w:color="auto"/>
            </w:tcBorders>
            <w:shd w:val="clear" w:color="auto" w:fill="auto"/>
            <w:noWrap/>
            <w:vAlign w:val="center"/>
            <w:hideMark/>
          </w:tcPr>
          <w:p w14:paraId="0D49503F" w14:textId="77777777" w:rsidR="00A96D3B" w:rsidRPr="003E12F5" w:rsidRDefault="00A96D3B" w:rsidP="00A96D3B">
            <w:pPr>
              <w:jc w:val="right"/>
            </w:pPr>
            <w:r w:rsidRPr="003E12F5">
              <w:t> </w:t>
            </w:r>
          </w:p>
        </w:tc>
        <w:tc>
          <w:tcPr>
            <w:tcW w:w="305" w:type="pct"/>
            <w:tcBorders>
              <w:top w:val="nil"/>
              <w:left w:val="nil"/>
              <w:bottom w:val="single" w:sz="4" w:space="0" w:color="auto"/>
              <w:right w:val="single" w:sz="4" w:space="0" w:color="auto"/>
            </w:tcBorders>
            <w:shd w:val="clear" w:color="auto" w:fill="auto"/>
            <w:noWrap/>
            <w:vAlign w:val="center"/>
            <w:hideMark/>
          </w:tcPr>
          <w:p w14:paraId="509835A3" w14:textId="77777777" w:rsidR="00A96D3B" w:rsidRPr="003E12F5" w:rsidRDefault="00A96D3B" w:rsidP="00A96D3B">
            <w:pPr>
              <w:jc w:val="right"/>
            </w:pPr>
            <w:r w:rsidRPr="003E12F5">
              <w:t>33</w:t>
            </w:r>
          </w:p>
        </w:tc>
        <w:tc>
          <w:tcPr>
            <w:tcW w:w="342" w:type="pct"/>
            <w:tcBorders>
              <w:top w:val="nil"/>
              <w:left w:val="nil"/>
              <w:bottom w:val="single" w:sz="4" w:space="0" w:color="auto"/>
              <w:right w:val="single" w:sz="4" w:space="0" w:color="auto"/>
            </w:tcBorders>
            <w:shd w:val="clear" w:color="auto" w:fill="auto"/>
            <w:noWrap/>
            <w:vAlign w:val="center"/>
            <w:hideMark/>
          </w:tcPr>
          <w:p w14:paraId="7A4E8341" w14:textId="77777777" w:rsidR="00A96D3B" w:rsidRPr="003E12F5" w:rsidRDefault="00A96D3B" w:rsidP="00A96D3B">
            <w:pPr>
              <w:jc w:val="right"/>
            </w:pPr>
            <w:r w:rsidRPr="003E12F5">
              <w:t>3</w:t>
            </w:r>
          </w:p>
        </w:tc>
        <w:tc>
          <w:tcPr>
            <w:tcW w:w="1598" w:type="pct"/>
            <w:tcBorders>
              <w:top w:val="nil"/>
              <w:left w:val="nil"/>
              <w:bottom w:val="single" w:sz="4" w:space="0" w:color="auto"/>
              <w:right w:val="single" w:sz="4" w:space="0" w:color="auto"/>
            </w:tcBorders>
            <w:shd w:val="clear" w:color="auto" w:fill="auto"/>
            <w:vAlign w:val="bottom"/>
            <w:hideMark/>
          </w:tcPr>
          <w:p w14:paraId="310E5B09" w14:textId="77777777" w:rsidR="00A96D3B" w:rsidRPr="003E12F5" w:rsidRDefault="00A96D3B" w:rsidP="00A96D3B">
            <w:pPr>
              <w:jc w:val="center"/>
            </w:pPr>
            <w:r w:rsidRPr="003E12F5">
              <w:t>Општина Лебане</w:t>
            </w:r>
          </w:p>
        </w:tc>
      </w:tr>
      <w:tr w:rsidR="003E12F5" w:rsidRPr="003E12F5" w14:paraId="27854EEF" w14:textId="77777777" w:rsidTr="00C6650C">
        <w:trPr>
          <w:trHeight w:val="315"/>
        </w:trPr>
        <w:tc>
          <w:tcPr>
            <w:tcW w:w="1021" w:type="pct"/>
            <w:tcBorders>
              <w:top w:val="nil"/>
              <w:left w:val="single" w:sz="4" w:space="0" w:color="auto"/>
              <w:bottom w:val="single" w:sz="4" w:space="0" w:color="auto"/>
              <w:right w:val="single" w:sz="4" w:space="0" w:color="auto"/>
            </w:tcBorders>
            <w:shd w:val="clear" w:color="auto" w:fill="auto"/>
            <w:noWrap/>
            <w:vAlign w:val="center"/>
            <w:hideMark/>
          </w:tcPr>
          <w:p w14:paraId="0C7C86A4" w14:textId="77777777" w:rsidR="00A96D3B" w:rsidRPr="003E12F5" w:rsidRDefault="00A96D3B" w:rsidP="00A96D3B">
            <w:pPr>
              <w:jc w:val="center"/>
            </w:pPr>
            <w:r w:rsidRPr="003E12F5">
              <w:t>615</w:t>
            </w:r>
          </w:p>
        </w:tc>
        <w:tc>
          <w:tcPr>
            <w:tcW w:w="1429" w:type="pct"/>
            <w:tcBorders>
              <w:top w:val="nil"/>
              <w:left w:val="nil"/>
              <w:bottom w:val="single" w:sz="4" w:space="0" w:color="auto"/>
              <w:right w:val="single" w:sz="4" w:space="0" w:color="auto"/>
            </w:tcBorders>
            <w:shd w:val="clear" w:color="auto" w:fill="auto"/>
            <w:noWrap/>
            <w:vAlign w:val="center"/>
            <w:hideMark/>
          </w:tcPr>
          <w:p w14:paraId="2046004C" w14:textId="77777777" w:rsidR="00A96D3B" w:rsidRPr="003E12F5" w:rsidRDefault="00A96D3B" w:rsidP="00A96D3B">
            <w:pPr>
              <w:jc w:val="center"/>
            </w:pPr>
            <w:r w:rsidRPr="003E12F5">
              <w:t>шума 2кл</w:t>
            </w:r>
          </w:p>
        </w:tc>
        <w:tc>
          <w:tcPr>
            <w:tcW w:w="305" w:type="pct"/>
            <w:tcBorders>
              <w:top w:val="nil"/>
              <w:left w:val="nil"/>
              <w:bottom w:val="single" w:sz="4" w:space="0" w:color="auto"/>
              <w:right w:val="single" w:sz="4" w:space="0" w:color="auto"/>
            </w:tcBorders>
            <w:shd w:val="clear" w:color="auto" w:fill="auto"/>
            <w:noWrap/>
            <w:vAlign w:val="center"/>
            <w:hideMark/>
          </w:tcPr>
          <w:p w14:paraId="3886185C" w14:textId="77777777" w:rsidR="00A96D3B" w:rsidRPr="003E12F5" w:rsidRDefault="00A96D3B" w:rsidP="00A96D3B">
            <w:pPr>
              <w:jc w:val="right"/>
            </w:pPr>
            <w:r w:rsidRPr="003E12F5">
              <w:t> </w:t>
            </w:r>
          </w:p>
        </w:tc>
        <w:tc>
          <w:tcPr>
            <w:tcW w:w="305" w:type="pct"/>
            <w:tcBorders>
              <w:top w:val="nil"/>
              <w:left w:val="nil"/>
              <w:bottom w:val="single" w:sz="4" w:space="0" w:color="auto"/>
              <w:right w:val="single" w:sz="4" w:space="0" w:color="auto"/>
            </w:tcBorders>
            <w:shd w:val="clear" w:color="auto" w:fill="auto"/>
            <w:noWrap/>
            <w:vAlign w:val="center"/>
            <w:hideMark/>
          </w:tcPr>
          <w:p w14:paraId="0B615678" w14:textId="77777777" w:rsidR="00A96D3B" w:rsidRPr="003E12F5" w:rsidRDefault="00A96D3B" w:rsidP="00A96D3B">
            <w:pPr>
              <w:jc w:val="right"/>
            </w:pPr>
            <w:r w:rsidRPr="003E12F5">
              <w:t>31</w:t>
            </w:r>
          </w:p>
        </w:tc>
        <w:tc>
          <w:tcPr>
            <w:tcW w:w="342" w:type="pct"/>
            <w:tcBorders>
              <w:top w:val="nil"/>
              <w:left w:val="nil"/>
              <w:bottom w:val="single" w:sz="4" w:space="0" w:color="auto"/>
              <w:right w:val="single" w:sz="4" w:space="0" w:color="auto"/>
            </w:tcBorders>
            <w:shd w:val="clear" w:color="auto" w:fill="auto"/>
            <w:noWrap/>
            <w:vAlign w:val="center"/>
            <w:hideMark/>
          </w:tcPr>
          <w:p w14:paraId="303EF34A" w14:textId="77777777" w:rsidR="00A96D3B" w:rsidRPr="003E12F5" w:rsidRDefault="00A96D3B" w:rsidP="00A96D3B">
            <w:pPr>
              <w:jc w:val="right"/>
            </w:pPr>
            <w:r w:rsidRPr="003E12F5">
              <w:t>7</w:t>
            </w:r>
          </w:p>
        </w:tc>
        <w:tc>
          <w:tcPr>
            <w:tcW w:w="1598" w:type="pct"/>
            <w:tcBorders>
              <w:top w:val="nil"/>
              <w:left w:val="nil"/>
              <w:bottom w:val="single" w:sz="4" w:space="0" w:color="auto"/>
              <w:right w:val="single" w:sz="4" w:space="0" w:color="auto"/>
            </w:tcBorders>
            <w:shd w:val="clear" w:color="auto" w:fill="auto"/>
            <w:vAlign w:val="bottom"/>
            <w:hideMark/>
          </w:tcPr>
          <w:p w14:paraId="7A083279" w14:textId="77777777" w:rsidR="00A96D3B" w:rsidRPr="003E12F5" w:rsidRDefault="00A96D3B" w:rsidP="00A96D3B">
            <w:pPr>
              <w:jc w:val="center"/>
            </w:pPr>
            <w:r w:rsidRPr="003E12F5">
              <w:t>Општина Лебане</w:t>
            </w:r>
          </w:p>
        </w:tc>
      </w:tr>
      <w:tr w:rsidR="003E12F5" w:rsidRPr="003E12F5" w14:paraId="3926F1DF" w14:textId="77777777" w:rsidTr="00C6650C">
        <w:trPr>
          <w:trHeight w:val="315"/>
        </w:trPr>
        <w:tc>
          <w:tcPr>
            <w:tcW w:w="1021" w:type="pct"/>
            <w:tcBorders>
              <w:top w:val="nil"/>
              <w:left w:val="single" w:sz="4" w:space="0" w:color="auto"/>
              <w:bottom w:val="single" w:sz="4" w:space="0" w:color="auto"/>
              <w:right w:val="single" w:sz="4" w:space="0" w:color="auto"/>
            </w:tcBorders>
            <w:shd w:val="clear" w:color="auto" w:fill="auto"/>
            <w:noWrap/>
            <w:vAlign w:val="center"/>
            <w:hideMark/>
          </w:tcPr>
          <w:p w14:paraId="4031EDC8" w14:textId="77777777" w:rsidR="00A96D3B" w:rsidRPr="003E12F5" w:rsidRDefault="00A96D3B" w:rsidP="00A96D3B">
            <w:pPr>
              <w:jc w:val="center"/>
            </w:pPr>
            <w:r w:rsidRPr="003E12F5">
              <w:t>617</w:t>
            </w:r>
          </w:p>
        </w:tc>
        <w:tc>
          <w:tcPr>
            <w:tcW w:w="1429" w:type="pct"/>
            <w:tcBorders>
              <w:top w:val="nil"/>
              <w:left w:val="nil"/>
              <w:bottom w:val="single" w:sz="4" w:space="0" w:color="auto"/>
              <w:right w:val="single" w:sz="4" w:space="0" w:color="auto"/>
            </w:tcBorders>
            <w:shd w:val="clear" w:color="auto" w:fill="auto"/>
            <w:noWrap/>
            <w:vAlign w:val="center"/>
            <w:hideMark/>
          </w:tcPr>
          <w:p w14:paraId="567BEC05" w14:textId="77777777" w:rsidR="00A96D3B" w:rsidRPr="003E12F5" w:rsidRDefault="00A96D3B" w:rsidP="00A96D3B">
            <w:pPr>
              <w:jc w:val="center"/>
            </w:pPr>
            <w:r w:rsidRPr="003E12F5">
              <w:t>пашњак 2кл</w:t>
            </w:r>
          </w:p>
        </w:tc>
        <w:tc>
          <w:tcPr>
            <w:tcW w:w="305" w:type="pct"/>
            <w:tcBorders>
              <w:top w:val="nil"/>
              <w:left w:val="nil"/>
              <w:bottom w:val="single" w:sz="4" w:space="0" w:color="auto"/>
              <w:right w:val="single" w:sz="4" w:space="0" w:color="auto"/>
            </w:tcBorders>
            <w:shd w:val="clear" w:color="auto" w:fill="auto"/>
            <w:noWrap/>
            <w:vAlign w:val="center"/>
            <w:hideMark/>
          </w:tcPr>
          <w:p w14:paraId="6B1A57E7" w14:textId="77777777" w:rsidR="00A96D3B" w:rsidRPr="003E12F5" w:rsidRDefault="00A96D3B" w:rsidP="00A96D3B">
            <w:pPr>
              <w:jc w:val="right"/>
            </w:pPr>
            <w:r w:rsidRPr="003E12F5">
              <w:t> </w:t>
            </w:r>
          </w:p>
        </w:tc>
        <w:tc>
          <w:tcPr>
            <w:tcW w:w="305" w:type="pct"/>
            <w:tcBorders>
              <w:top w:val="nil"/>
              <w:left w:val="nil"/>
              <w:bottom w:val="single" w:sz="4" w:space="0" w:color="auto"/>
              <w:right w:val="single" w:sz="4" w:space="0" w:color="auto"/>
            </w:tcBorders>
            <w:shd w:val="clear" w:color="auto" w:fill="auto"/>
            <w:noWrap/>
            <w:vAlign w:val="center"/>
            <w:hideMark/>
          </w:tcPr>
          <w:p w14:paraId="6CAB1BD2" w14:textId="77777777" w:rsidR="00A96D3B" w:rsidRPr="003E12F5" w:rsidRDefault="00A96D3B" w:rsidP="00A96D3B">
            <w:pPr>
              <w:jc w:val="right"/>
            </w:pPr>
            <w:r w:rsidRPr="003E12F5">
              <w:t>11</w:t>
            </w:r>
          </w:p>
        </w:tc>
        <w:tc>
          <w:tcPr>
            <w:tcW w:w="342" w:type="pct"/>
            <w:tcBorders>
              <w:top w:val="nil"/>
              <w:left w:val="nil"/>
              <w:bottom w:val="single" w:sz="4" w:space="0" w:color="auto"/>
              <w:right w:val="single" w:sz="4" w:space="0" w:color="auto"/>
            </w:tcBorders>
            <w:shd w:val="clear" w:color="auto" w:fill="auto"/>
            <w:noWrap/>
            <w:vAlign w:val="center"/>
            <w:hideMark/>
          </w:tcPr>
          <w:p w14:paraId="7B573E7F" w14:textId="77777777" w:rsidR="00A96D3B" w:rsidRPr="003E12F5" w:rsidRDefault="00A96D3B" w:rsidP="00A96D3B">
            <w:pPr>
              <w:jc w:val="right"/>
            </w:pPr>
            <w:r w:rsidRPr="003E12F5">
              <w:t>32</w:t>
            </w:r>
          </w:p>
        </w:tc>
        <w:tc>
          <w:tcPr>
            <w:tcW w:w="1598" w:type="pct"/>
            <w:tcBorders>
              <w:top w:val="nil"/>
              <w:left w:val="nil"/>
              <w:bottom w:val="single" w:sz="4" w:space="0" w:color="auto"/>
              <w:right w:val="single" w:sz="4" w:space="0" w:color="auto"/>
            </w:tcBorders>
            <w:shd w:val="clear" w:color="auto" w:fill="auto"/>
            <w:vAlign w:val="bottom"/>
            <w:hideMark/>
          </w:tcPr>
          <w:p w14:paraId="5D058E0A" w14:textId="77777777" w:rsidR="00A96D3B" w:rsidRPr="003E12F5" w:rsidRDefault="00A96D3B" w:rsidP="00A96D3B">
            <w:pPr>
              <w:jc w:val="center"/>
            </w:pPr>
            <w:r w:rsidRPr="003E12F5">
              <w:t>Општина Лебане</w:t>
            </w:r>
          </w:p>
        </w:tc>
      </w:tr>
      <w:tr w:rsidR="003E12F5" w:rsidRPr="003E12F5" w14:paraId="0D7DC6E0" w14:textId="77777777" w:rsidTr="00C6650C">
        <w:trPr>
          <w:trHeight w:val="315"/>
        </w:trPr>
        <w:tc>
          <w:tcPr>
            <w:tcW w:w="1021" w:type="pct"/>
            <w:tcBorders>
              <w:top w:val="nil"/>
              <w:left w:val="single" w:sz="4" w:space="0" w:color="auto"/>
              <w:bottom w:val="single" w:sz="4" w:space="0" w:color="auto"/>
              <w:right w:val="single" w:sz="4" w:space="0" w:color="auto"/>
            </w:tcBorders>
            <w:shd w:val="clear" w:color="auto" w:fill="auto"/>
            <w:noWrap/>
            <w:vAlign w:val="center"/>
            <w:hideMark/>
          </w:tcPr>
          <w:p w14:paraId="2619C27E" w14:textId="77777777" w:rsidR="00A96D3B" w:rsidRPr="003E12F5" w:rsidRDefault="00A96D3B" w:rsidP="00A96D3B">
            <w:pPr>
              <w:jc w:val="center"/>
            </w:pPr>
            <w:r w:rsidRPr="003E12F5">
              <w:t>623</w:t>
            </w:r>
          </w:p>
        </w:tc>
        <w:tc>
          <w:tcPr>
            <w:tcW w:w="1429" w:type="pct"/>
            <w:tcBorders>
              <w:top w:val="nil"/>
              <w:left w:val="nil"/>
              <w:bottom w:val="single" w:sz="4" w:space="0" w:color="auto"/>
              <w:right w:val="single" w:sz="4" w:space="0" w:color="auto"/>
            </w:tcBorders>
            <w:shd w:val="clear" w:color="auto" w:fill="auto"/>
            <w:noWrap/>
            <w:vAlign w:val="center"/>
            <w:hideMark/>
          </w:tcPr>
          <w:p w14:paraId="45472461" w14:textId="77777777" w:rsidR="00A96D3B" w:rsidRPr="003E12F5" w:rsidRDefault="00A96D3B" w:rsidP="00A96D3B">
            <w:pPr>
              <w:jc w:val="center"/>
            </w:pPr>
            <w:r w:rsidRPr="003E12F5">
              <w:t>шуме 3кл</w:t>
            </w:r>
          </w:p>
        </w:tc>
        <w:tc>
          <w:tcPr>
            <w:tcW w:w="305" w:type="pct"/>
            <w:tcBorders>
              <w:top w:val="nil"/>
              <w:left w:val="nil"/>
              <w:bottom w:val="single" w:sz="4" w:space="0" w:color="auto"/>
              <w:right w:val="single" w:sz="4" w:space="0" w:color="auto"/>
            </w:tcBorders>
            <w:shd w:val="clear" w:color="auto" w:fill="auto"/>
            <w:noWrap/>
            <w:vAlign w:val="center"/>
            <w:hideMark/>
          </w:tcPr>
          <w:p w14:paraId="554B7773" w14:textId="77777777" w:rsidR="00A96D3B" w:rsidRPr="003E12F5" w:rsidRDefault="00A96D3B" w:rsidP="00A96D3B">
            <w:pPr>
              <w:jc w:val="right"/>
            </w:pPr>
            <w:r w:rsidRPr="003E12F5">
              <w:t> </w:t>
            </w:r>
          </w:p>
        </w:tc>
        <w:tc>
          <w:tcPr>
            <w:tcW w:w="305" w:type="pct"/>
            <w:tcBorders>
              <w:top w:val="nil"/>
              <w:left w:val="nil"/>
              <w:bottom w:val="single" w:sz="4" w:space="0" w:color="auto"/>
              <w:right w:val="single" w:sz="4" w:space="0" w:color="auto"/>
            </w:tcBorders>
            <w:shd w:val="clear" w:color="auto" w:fill="auto"/>
            <w:noWrap/>
            <w:vAlign w:val="center"/>
            <w:hideMark/>
          </w:tcPr>
          <w:p w14:paraId="4B326B4A" w14:textId="77777777" w:rsidR="00A96D3B" w:rsidRPr="003E12F5" w:rsidRDefault="00A96D3B" w:rsidP="00A96D3B">
            <w:pPr>
              <w:jc w:val="right"/>
            </w:pPr>
            <w:r w:rsidRPr="003E12F5">
              <w:t>52</w:t>
            </w:r>
          </w:p>
        </w:tc>
        <w:tc>
          <w:tcPr>
            <w:tcW w:w="342" w:type="pct"/>
            <w:tcBorders>
              <w:top w:val="nil"/>
              <w:left w:val="nil"/>
              <w:bottom w:val="single" w:sz="4" w:space="0" w:color="auto"/>
              <w:right w:val="single" w:sz="4" w:space="0" w:color="auto"/>
            </w:tcBorders>
            <w:shd w:val="clear" w:color="auto" w:fill="auto"/>
            <w:noWrap/>
            <w:vAlign w:val="center"/>
            <w:hideMark/>
          </w:tcPr>
          <w:p w14:paraId="684AE107" w14:textId="77777777" w:rsidR="00A96D3B" w:rsidRPr="003E12F5" w:rsidRDefault="00A96D3B" w:rsidP="00A96D3B">
            <w:pPr>
              <w:jc w:val="right"/>
            </w:pPr>
            <w:r w:rsidRPr="003E12F5">
              <w:t>96</w:t>
            </w:r>
          </w:p>
        </w:tc>
        <w:tc>
          <w:tcPr>
            <w:tcW w:w="1598" w:type="pct"/>
            <w:tcBorders>
              <w:top w:val="nil"/>
              <w:left w:val="nil"/>
              <w:bottom w:val="single" w:sz="4" w:space="0" w:color="auto"/>
              <w:right w:val="single" w:sz="4" w:space="0" w:color="auto"/>
            </w:tcBorders>
            <w:shd w:val="clear" w:color="auto" w:fill="auto"/>
            <w:vAlign w:val="bottom"/>
            <w:hideMark/>
          </w:tcPr>
          <w:p w14:paraId="1BA7C002" w14:textId="77777777" w:rsidR="00A96D3B" w:rsidRPr="003E12F5" w:rsidRDefault="00A96D3B" w:rsidP="00A96D3B">
            <w:pPr>
              <w:jc w:val="center"/>
            </w:pPr>
            <w:r w:rsidRPr="003E12F5">
              <w:t>Општина Лебане</w:t>
            </w:r>
          </w:p>
        </w:tc>
      </w:tr>
      <w:tr w:rsidR="003E12F5" w:rsidRPr="003E12F5" w14:paraId="4A041BD4" w14:textId="77777777" w:rsidTr="00C6650C">
        <w:trPr>
          <w:trHeight w:val="315"/>
        </w:trPr>
        <w:tc>
          <w:tcPr>
            <w:tcW w:w="1021" w:type="pct"/>
            <w:tcBorders>
              <w:top w:val="nil"/>
              <w:left w:val="single" w:sz="4" w:space="0" w:color="auto"/>
              <w:bottom w:val="single" w:sz="4" w:space="0" w:color="auto"/>
              <w:right w:val="single" w:sz="4" w:space="0" w:color="auto"/>
            </w:tcBorders>
            <w:shd w:val="clear" w:color="auto" w:fill="auto"/>
            <w:noWrap/>
            <w:vAlign w:val="center"/>
            <w:hideMark/>
          </w:tcPr>
          <w:p w14:paraId="2D43310E" w14:textId="77777777" w:rsidR="00A96D3B" w:rsidRPr="003E12F5" w:rsidRDefault="00A96D3B" w:rsidP="00A96D3B">
            <w:pPr>
              <w:jc w:val="center"/>
            </w:pPr>
            <w:r w:rsidRPr="003E12F5">
              <w:t>624/1</w:t>
            </w:r>
          </w:p>
        </w:tc>
        <w:tc>
          <w:tcPr>
            <w:tcW w:w="1429" w:type="pct"/>
            <w:tcBorders>
              <w:top w:val="nil"/>
              <w:left w:val="nil"/>
              <w:bottom w:val="single" w:sz="4" w:space="0" w:color="auto"/>
              <w:right w:val="single" w:sz="4" w:space="0" w:color="auto"/>
            </w:tcBorders>
            <w:shd w:val="clear" w:color="auto" w:fill="auto"/>
            <w:noWrap/>
            <w:vAlign w:val="center"/>
            <w:hideMark/>
          </w:tcPr>
          <w:p w14:paraId="05BDA9FA" w14:textId="77777777" w:rsidR="00A96D3B" w:rsidRPr="003E12F5" w:rsidRDefault="00A96D3B" w:rsidP="00A96D3B">
            <w:pPr>
              <w:jc w:val="center"/>
            </w:pPr>
            <w:r w:rsidRPr="003E12F5">
              <w:t>пашњак 3кл</w:t>
            </w:r>
          </w:p>
        </w:tc>
        <w:tc>
          <w:tcPr>
            <w:tcW w:w="305" w:type="pct"/>
            <w:tcBorders>
              <w:top w:val="nil"/>
              <w:left w:val="nil"/>
              <w:bottom w:val="single" w:sz="4" w:space="0" w:color="auto"/>
              <w:right w:val="single" w:sz="4" w:space="0" w:color="auto"/>
            </w:tcBorders>
            <w:shd w:val="clear" w:color="auto" w:fill="auto"/>
            <w:noWrap/>
            <w:vAlign w:val="center"/>
            <w:hideMark/>
          </w:tcPr>
          <w:p w14:paraId="582E7EA9" w14:textId="77777777" w:rsidR="00A96D3B" w:rsidRPr="003E12F5" w:rsidRDefault="00A96D3B" w:rsidP="00A96D3B">
            <w:pPr>
              <w:jc w:val="right"/>
            </w:pPr>
            <w:r w:rsidRPr="003E12F5">
              <w:t>1</w:t>
            </w:r>
          </w:p>
        </w:tc>
        <w:tc>
          <w:tcPr>
            <w:tcW w:w="305" w:type="pct"/>
            <w:tcBorders>
              <w:top w:val="nil"/>
              <w:left w:val="nil"/>
              <w:bottom w:val="single" w:sz="4" w:space="0" w:color="auto"/>
              <w:right w:val="single" w:sz="4" w:space="0" w:color="auto"/>
            </w:tcBorders>
            <w:shd w:val="clear" w:color="auto" w:fill="auto"/>
            <w:noWrap/>
            <w:vAlign w:val="center"/>
            <w:hideMark/>
          </w:tcPr>
          <w:p w14:paraId="0ABE04FF" w14:textId="77777777" w:rsidR="00A96D3B" w:rsidRPr="003E12F5" w:rsidRDefault="00A96D3B" w:rsidP="00A96D3B">
            <w:pPr>
              <w:jc w:val="right"/>
            </w:pPr>
            <w:r w:rsidRPr="003E12F5">
              <w:t>88</w:t>
            </w:r>
          </w:p>
        </w:tc>
        <w:tc>
          <w:tcPr>
            <w:tcW w:w="342" w:type="pct"/>
            <w:tcBorders>
              <w:top w:val="nil"/>
              <w:left w:val="nil"/>
              <w:bottom w:val="single" w:sz="4" w:space="0" w:color="auto"/>
              <w:right w:val="single" w:sz="4" w:space="0" w:color="auto"/>
            </w:tcBorders>
            <w:shd w:val="clear" w:color="auto" w:fill="auto"/>
            <w:noWrap/>
            <w:vAlign w:val="center"/>
            <w:hideMark/>
          </w:tcPr>
          <w:p w14:paraId="36D257D2" w14:textId="77777777" w:rsidR="00A96D3B" w:rsidRPr="003E12F5" w:rsidRDefault="00A96D3B" w:rsidP="00A96D3B">
            <w:pPr>
              <w:jc w:val="right"/>
            </w:pPr>
            <w:r w:rsidRPr="003E12F5">
              <w:t>14</w:t>
            </w:r>
          </w:p>
        </w:tc>
        <w:tc>
          <w:tcPr>
            <w:tcW w:w="1598" w:type="pct"/>
            <w:tcBorders>
              <w:top w:val="nil"/>
              <w:left w:val="nil"/>
              <w:bottom w:val="single" w:sz="4" w:space="0" w:color="auto"/>
              <w:right w:val="single" w:sz="4" w:space="0" w:color="auto"/>
            </w:tcBorders>
            <w:shd w:val="clear" w:color="auto" w:fill="auto"/>
            <w:vAlign w:val="bottom"/>
            <w:hideMark/>
          </w:tcPr>
          <w:p w14:paraId="3E7FDB12" w14:textId="77777777" w:rsidR="00A96D3B" w:rsidRPr="003E12F5" w:rsidRDefault="00A96D3B" w:rsidP="00A96D3B">
            <w:pPr>
              <w:jc w:val="center"/>
            </w:pPr>
            <w:r w:rsidRPr="003E12F5">
              <w:t>Општина Лебане</w:t>
            </w:r>
          </w:p>
        </w:tc>
      </w:tr>
      <w:tr w:rsidR="003E12F5" w:rsidRPr="003E12F5" w14:paraId="2C9768E7" w14:textId="77777777" w:rsidTr="00C6650C">
        <w:trPr>
          <w:trHeight w:val="315"/>
        </w:trPr>
        <w:tc>
          <w:tcPr>
            <w:tcW w:w="1021" w:type="pct"/>
            <w:tcBorders>
              <w:top w:val="nil"/>
              <w:left w:val="single" w:sz="4" w:space="0" w:color="auto"/>
              <w:bottom w:val="single" w:sz="4" w:space="0" w:color="auto"/>
              <w:right w:val="single" w:sz="4" w:space="0" w:color="auto"/>
            </w:tcBorders>
            <w:shd w:val="clear" w:color="auto" w:fill="auto"/>
            <w:noWrap/>
            <w:vAlign w:val="center"/>
            <w:hideMark/>
          </w:tcPr>
          <w:p w14:paraId="1AAC6923" w14:textId="77777777" w:rsidR="00A96D3B" w:rsidRPr="003E12F5" w:rsidRDefault="00A96D3B" w:rsidP="00A96D3B">
            <w:pPr>
              <w:jc w:val="center"/>
            </w:pPr>
            <w:r w:rsidRPr="003E12F5">
              <w:t>1014</w:t>
            </w:r>
          </w:p>
        </w:tc>
        <w:tc>
          <w:tcPr>
            <w:tcW w:w="1429" w:type="pct"/>
            <w:tcBorders>
              <w:top w:val="nil"/>
              <w:left w:val="nil"/>
              <w:bottom w:val="single" w:sz="4" w:space="0" w:color="auto"/>
              <w:right w:val="single" w:sz="4" w:space="0" w:color="auto"/>
            </w:tcBorders>
            <w:shd w:val="clear" w:color="auto" w:fill="auto"/>
            <w:noWrap/>
            <w:vAlign w:val="center"/>
            <w:hideMark/>
          </w:tcPr>
          <w:p w14:paraId="634A2460" w14:textId="77777777" w:rsidR="00A96D3B" w:rsidRPr="003E12F5" w:rsidRDefault="00A96D3B" w:rsidP="00A96D3B">
            <w:pPr>
              <w:jc w:val="center"/>
            </w:pPr>
            <w:r w:rsidRPr="003E12F5">
              <w:t>шума 2кл</w:t>
            </w:r>
          </w:p>
        </w:tc>
        <w:tc>
          <w:tcPr>
            <w:tcW w:w="305" w:type="pct"/>
            <w:tcBorders>
              <w:top w:val="nil"/>
              <w:left w:val="nil"/>
              <w:bottom w:val="single" w:sz="4" w:space="0" w:color="auto"/>
              <w:right w:val="single" w:sz="4" w:space="0" w:color="auto"/>
            </w:tcBorders>
            <w:shd w:val="clear" w:color="auto" w:fill="auto"/>
            <w:noWrap/>
            <w:vAlign w:val="center"/>
            <w:hideMark/>
          </w:tcPr>
          <w:p w14:paraId="2E626DB6" w14:textId="77777777" w:rsidR="00A96D3B" w:rsidRPr="003E12F5" w:rsidRDefault="00A96D3B" w:rsidP="00A96D3B">
            <w:pPr>
              <w:jc w:val="right"/>
            </w:pPr>
            <w:r w:rsidRPr="003E12F5">
              <w:t> </w:t>
            </w:r>
          </w:p>
        </w:tc>
        <w:tc>
          <w:tcPr>
            <w:tcW w:w="305" w:type="pct"/>
            <w:tcBorders>
              <w:top w:val="nil"/>
              <w:left w:val="nil"/>
              <w:bottom w:val="single" w:sz="4" w:space="0" w:color="auto"/>
              <w:right w:val="single" w:sz="4" w:space="0" w:color="auto"/>
            </w:tcBorders>
            <w:shd w:val="clear" w:color="auto" w:fill="auto"/>
            <w:noWrap/>
            <w:vAlign w:val="center"/>
            <w:hideMark/>
          </w:tcPr>
          <w:p w14:paraId="1117BC1B" w14:textId="77777777" w:rsidR="00A96D3B" w:rsidRPr="003E12F5" w:rsidRDefault="00A96D3B" w:rsidP="00A96D3B">
            <w:pPr>
              <w:jc w:val="right"/>
            </w:pPr>
            <w:r w:rsidRPr="003E12F5">
              <w:t>65</w:t>
            </w:r>
          </w:p>
        </w:tc>
        <w:tc>
          <w:tcPr>
            <w:tcW w:w="342" w:type="pct"/>
            <w:tcBorders>
              <w:top w:val="nil"/>
              <w:left w:val="nil"/>
              <w:bottom w:val="single" w:sz="4" w:space="0" w:color="auto"/>
              <w:right w:val="single" w:sz="4" w:space="0" w:color="auto"/>
            </w:tcBorders>
            <w:shd w:val="clear" w:color="auto" w:fill="auto"/>
            <w:noWrap/>
            <w:vAlign w:val="center"/>
            <w:hideMark/>
          </w:tcPr>
          <w:p w14:paraId="56981B3E" w14:textId="77777777" w:rsidR="00A96D3B" w:rsidRPr="003E12F5" w:rsidRDefault="00A96D3B" w:rsidP="00A96D3B">
            <w:pPr>
              <w:jc w:val="right"/>
            </w:pPr>
            <w:r w:rsidRPr="003E12F5">
              <w:t>15</w:t>
            </w:r>
          </w:p>
        </w:tc>
        <w:tc>
          <w:tcPr>
            <w:tcW w:w="1598" w:type="pct"/>
            <w:tcBorders>
              <w:top w:val="nil"/>
              <w:left w:val="nil"/>
              <w:bottom w:val="single" w:sz="4" w:space="0" w:color="auto"/>
              <w:right w:val="single" w:sz="4" w:space="0" w:color="auto"/>
            </w:tcBorders>
            <w:shd w:val="clear" w:color="auto" w:fill="auto"/>
            <w:vAlign w:val="bottom"/>
            <w:hideMark/>
          </w:tcPr>
          <w:p w14:paraId="245A05A6" w14:textId="77777777" w:rsidR="00A96D3B" w:rsidRPr="003E12F5" w:rsidRDefault="00A96D3B" w:rsidP="00A96D3B">
            <w:pPr>
              <w:jc w:val="center"/>
            </w:pPr>
            <w:r w:rsidRPr="003E12F5">
              <w:t>Општина Лебане</w:t>
            </w:r>
          </w:p>
        </w:tc>
      </w:tr>
      <w:tr w:rsidR="003E12F5" w:rsidRPr="003E12F5" w14:paraId="46D35095" w14:textId="77777777" w:rsidTr="00C6650C">
        <w:trPr>
          <w:trHeight w:val="315"/>
        </w:trPr>
        <w:tc>
          <w:tcPr>
            <w:tcW w:w="1021" w:type="pct"/>
            <w:tcBorders>
              <w:top w:val="nil"/>
              <w:left w:val="single" w:sz="4" w:space="0" w:color="auto"/>
              <w:bottom w:val="single" w:sz="4" w:space="0" w:color="auto"/>
              <w:right w:val="single" w:sz="4" w:space="0" w:color="auto"/>
            </w:tcBorders>
            <w:shd w:val="clear" w:color="auto" w:fill="auto"/>
            <w:noWrap/>
            <w:vAlign w:val="center"/>
            <w:hideMark/>
          </w:tcPr>
          <w:p w14:paraId="47A03737" w14:textId="77777777" w:rsidR="00A96D3B" w:rsidRPr="003E12F5" w:rsidRDefault="00A96D3B" w:rsidP="00A96D3B">
            <w:pPr>
              <w:jc w:val="center"/>
            </w:pPr>
            <w:r w:rsidRPr="003E12F5">
              <w:t>1432</w:t>
            </w:r>
          </w:p>
        </w:tc>
        <w:tc>
          <w:tcPr>
            <w:tcW w:w="1429" w:type="pct"/>
            <w:tcBorders>
              <w:top w:val="nil"/>
              <w:left w:val="nil"/>
              <w:bottom w:val="single" w:sz="4" w:space="0" w:color="auto"/>
              <w:right w:val="single" w:sz="4" w:space="0" w:color="auto"/>
            </w:tcBorders>
            <w:shd w:val="clear" w:color="auto" w:fill="auto"/>
            <w:noWrap/>
            <w:vAlign w:val="center"/>
            <w:hideMark/>
          </w:tcPr>
          <w:p w14:paraId="687315E4" w14:textId="77777777" w:rsidR="00A96D3B" w:rsidRPr="003E12F5" w:rsidRDefault="00A96D3B" w:rsidP="00A96D3B">
            <w:pPr>
              <w:jc w:val="center"/>
            </w:pPr>
            <w:r w:rsidRPr="003E12F5">
              <w:t>шума 4кл</w:t>
            </w:r>
          </w:p>
        </w:tc>
        <w:tc>
          <w:tcPr>
            <w:tcW w:w="305" w:type="pct"/>
            <w:tcBorders>
              <w:top w:val="nil"/>
              <w:left w:val="nil"/>
              <w:bottom w:val="single" w:sz="4" w:space="0" w:color="auto"/>
              <w:right w:val="single" w:sz="4" w:space="0" w:color="auto"/>
            </w:tcBorders>
            <w:shd w:val="clear" w:color="auto" w:fill="auto"/>
            <w:noWrap/>
            <w:vAlign w:val="center"/>
            <w:hideMark/>
          </w:tcPr>
          <w:p w14:paraId="221BAEA9" w14:textId="77777777" w:rsidR="00A96D3B" w:rsidRPr="003E12F5" w:rsidRDefault="00A96D3B" w:rsidP="00A96D3B">
            <w:pPr>
              <w:jc w:val="right"/>
            </w:pPr>
            <w:r w:rsidRPr="003E12F5">
              <w:t> </w:t>
            </w:r>
          </w:p>
        </w:tc>
        <w:tc>
          <w:tcPr>
            <w:tcW w:w="305" w:type="pct"/>
            <w:tcBorders>
              <w:top w:val="nil"/>
              <w:left w:val="nil"/>
              <w:bottom w:val="single" w:sz="4" w:space="0" w:color="auto"/>
              <w:right w:val="single" w:sz="4" w:space="0" w:color="auto"/>
            </w:tcBorders>
            <w:shd w:val="clear" w:color="auto" w:fill="auto"/>
            <w:noWrap/>
            <w:vAlign w:val="center"/>
            <w:hideMark/>
          </w:tcPr>
          <w:p w14:paraId="1B085347" w14:textId="77777777" w:rsidR="00A96D3B" w:rsidRPr="003E12F5" w:rsidRDefault="00A96D3B" w:rsidP="00A96D3B">
            <w:pPr>
              <w:jc w:val="right"/>
            </w:pPr>
            <w:r w:rsidRPr="003E12F5">
              <w:t>15</w:t>
            </w:r>
          </w:p>
        </w:tc>
        <w:tc>
          <w:tcPr>
            <w:tcW w:w="342" w:type="pct"/>
            <w:tcBorders>
              <w:top w:val="nil"/>
              <w:left w:val="nil"/>
              <w:bottom w:val="single" w:sz="4" w:space="0" w:color="auto"/>
              <w:right w:val="single" w:sz="4" w:space="0" w:color="auto"/>
            </w:tcBorders>
            <w:shd w:val="clear" w:color="auto" w:fill="auto"/>
            <w:noWrap/>
            <w:vAlign w:val="center"/>
            <w:hideMark/>
          </w:tcPr>
          <w:p w14:paraId="296F8204" w14:textId="77777777" w:rsidR="00A96D3B" w:rsidRPr="003E12F5" w:rsidRDefault="00A96D3B" w:rsidP="00A96D3B">
            <w:pPr>
              <w:jc w:val="right"/>
            </w:pPr>
            <w:r w:rsidRPr="003E12F5">
              <w:t>56</w:t>
            </w:r>
          </w:p>
        </w:tc>
        <w:tc>
          <w:tcPr>
            <w:tcW w:w="1598" w:type="pct"/>
            <w:tcBorders>
              <w:top w:val="nil"/>
              <w:left w:val="nil"/>
              <w:bottom w:val="single" w:sz="4" w:space="0" w:color="auto"/>
              <w:right w:val="single" w:sz="4" w:space="0" w:color="auto"/>
            </w:tcBorders>
            <w:shd w:val="clear" w:color="auto" w:fill="auto"/>
            <w:vAlign w:val="bottom"/>
            <w:hideMark/>
          </w:tcPr>
          <w:p w14:paraId="35DBA846" w14:textId="77777777" w:rsidR="00A96D3B" w:rsidRPr="003E12F5" w:rsidRDefault="00A96D3B" w:rsidP="00A96D3B">
            <w:pPr>
              <w:jc w:val="center"/>
            </w:pPr>
            <w:r w:rsidRPr="003E12F5">
              <w:t>Општина Лебане</w:t>
            </w:r>
          </w:p>
        </w:tc>
      </w:tr>
      <w:tr w:rsidR="003E12F5" w:rsidRPr="003E12F5" w14:paraId="1B32A3E2" w14:textId="77777777" w:rsidTr="00C6650C">
        <w:trPr>
          <w:trHeight w:val="315"/>
        </w:trPr>
        <w:tc>
          <w:tcPr>
            <w:tcW w:w="1021" w:type="pct"/>
            <w:tcBorders>
              <w:top w:val="nil"/>
              <w:left w:val="single" w:sz="4" w:space="0" w:color="auto"/>
              <w:bottom w:val="single" w:sz="4" w:space="0" w:color="auto"/>
              <w:right w:val="single" w:sz="4" w:space="0" w:color="auto"/>
            </w:tcBorders>
            <w:shd w:val="clear" w:color="auto" w:fill="auto"/>
            <w:noWrap/>
            <w:vAlign w:val="center"/>
            <w:hideMark/>
          </w:tcPr>
          <w:p w14:paraId="33C74516" w14:textId="77777777" w:rsidR="00A96D3B" w:rsidRPr="003E12F5" w:rsidRDefault="00A96D3B" w:rsidP="00A96D3B">
            <w:pPr>
              <w:jc w:val="center"/>
            </w:pPr>
            <w:r w:rsidRPr="003E12F5">
              <w:t>1433</w:t>
            </w:r>
          </w:p>
        </w:tc>
        <w:tc>
          <w:tcPr>
            <w:tcW w:w="1429" w:type="pct"/>
            <w:tcBorders>
              <w:top w:val="nil"/>
              <w:left w:val="nil"/>
              <w:bottom w:val="single" w:sz="4" w:space="0" w:color="auto"/>
              <w:right w:val="single" w:sz="4" w:space="0" w:color="auto"/>
            </w:tcBorders>
            <w:shd w:val="clear" w:color="auto" w:fill="auto"/>
            <w:noWrap/>
            <w:vAlign w:val="center"/>
            <w:hideMark/>
          </w:tcPr>
          <w:p w14:paraId="7EB2387A" w14:textId="77777777" w:rsidR="00A96D3B" w:rsidRPr="003E12F5" w:rsidRDefault="00A96D3B" w:rsidP="00A96D3B">
            <w:pPr>
              <w:jc w:val="center"/>
            </w:pPr>
            <w:r w:rsidRPr="003E12F5">
              <w:t>шума 4кл</w:t>
            </w:r>
          </w:p>
        </w:tc>
        <w:tc>
          <w:tcPr>
            <w:tcW w:w="305" w:type="pct"/>
            <w:tcBorders>
              <w:top w:val="nil"/>
              <w:left w:val="nil"/>
              <w:bottom w:val="single" w:sz="4" w:space="0" w:color="auto"/>
              <w:right w:val="single" w:sz="4" w:space="0" w:color="auto"/>
            </w:tcBorders>
            <w:shd w:val="clear" w:color="auto" w:fill="auto"/>
            <w:noWrap/>
            <w:vAlign w:val="center"/>
            <w:hideMark/>
          </w:tcPr>
          <w:p w14:paraId="162D9835" w14:textId="77777777" w:rsidR="00A96D3B" w:rsidRPr="003E12F5" w:rsidRDefault="00A96D3B" w:rsidP="00A96D3B">
            <w:pPr>
              <w:jc w:val="right"/>
            </w:pPr>
            <w:r w:rsidRPr="003E12F5">
              <w:t>1</w:t>
            </w:r>
          </w:p>
        </w:tc>
        <w:tc>
          <w:tcPr>
            <w:tcW w:w="305" w:type="pct"/>
            <w:tcBorders>
              <w:top w:val="nil"/>
              <w:left w:val="nil"/>
              <w:bottom w:val="single" w:sz="4" w:space="0" w:color="auto"/>
              <w:right w:val="single" w:sz="4" w:space="0" w:color="auto"/>
            </w:tcBorders>
            <w:shd w:val="clear" w:color="auto" w:fill="auto"/>
            <w:noWrap/>
            <w:vAlign w:val="center"/>
            <w:hideMark/>
          </w:tcPr>
          <w:p w14:paraId="6E34F4B4" w14:textId="77777777" w:rsidR="00A96D3B" w:rsidRPr="003E12F5" w:rsidRDefault="00A96D3B" w:rsidP="00A96D3B">
            <w:pPr>
              <w:jc w:val="right"/>
            </w:pPr>
            <w:r w:rsidRPr="003E12F5">
              <w:t>9</w:t>
            </w:r>
          </w:p>
        </w:tc>
        <w:tc>
          <w:tcPr>
            <w:tcW w:w="342" w:type="pct"/>
            <w:tcBorders>
              <w:top w:val="nil"/>
              <w:left w:val="nil"/>
              <w:bottom w:val="single" w:sz="4" w:space="0" w:color="auto"/>
              <w:right w:val="single" w:sz="4" w:space="0" w:color="auto"/>
            </w:tcBorders>
            <w:shd w:val="clear" w:color="auto" w:fill="auto"/>
            <w:noWrap/>
            <w:vAlign w:val="center"/>
            <w:hideMark/>
          </w:tcPr>
          <w:p w14:paraId="009C9A3A" w14:textId="77777777" w:rsidR="00A96D3B" w:rsidRPr="003E12F5" w:rsidRDefault="00A96D3B" w:rsidP="00A96D3B">
            <w:pPr>
              <w:jc w:val="right"/>
            </w:pPr>
            <w:r w:rsidRPr="003E12F5">
              <w:t>61</w:t>
            </w:r>
          </w:p>
        </w:tc>
        <w:tc>
          <w:tcPr>
            <w:tcW w:w="1598" w:type="pct"/>
            <w:tcBorders>
              <w:top w:val="nil"/>
              <w:left w:val="nil"/>
              <w:bottom w:val="single" w:sz="4" w:space="0" w:color="auto"/>
              <w:right w:val="single" w:sz="4" w:space="0" w:color="auto"/>
            </w:tcBorders>
            <w:shd w:val="clear" w:color="auto" w:fill="auto"/>
            <w:vAlign w:val="bottom"/>
            <w:hideMark/>
          </w:tcPr>
          <w:p w14:paraId="12D547DD" w14:textId="77777777" w:rsidR="00A96D3B" w:rsidRPr="003E12F5" w:rsidRDefault="00A96D3B" w:rsidP="00A96D3B">
            <w:pPr>
              <w:jc w:val="center"/>
            </w:pPr>
            <w:r w:rsidRPr="003E12F5">
              <w:t>Општина Лебане</w:t>
            </w:r>
          </w:p>
        </w:tc>
      </w:tr>
      <w:tr w:rsidR="003E12F5" w:rsidRPr="003E12F5" w14:paraId="31FBB0EF" w14:textId="77777777" w:rsidTr="00C6650C">
        <w:trPr>
          <w:trHeight w:val="315"/>
        </w:trPr>
        <w:tc>
          <w:tcPr>
            <w:tcW w:w="1021" w:type="pct"/>
            <w:tcBorders>
              <w:top w:val="nil"/>
              <w:left w:val="single" w:sz="4" w:space="0" w:color="auto"/>
              <w:bottom w:val="single" w:sz="4" w:space="0" w:color="auto"/>
              <w:right w:val="single" w:sz="4" w:space="0" w:color="auto"/>
            </w:tcBorders>
            <w:shd w:val="clear" w:color="auto" w:fill="auto"/>
            <w:noWrap/>
            <w:vAlign w:val="center"/>
            <w:hideMark/>
          </w:tcPr>
          <w:p w14:paraId="00C5D5BB" w14:textId="77777777" w:rsidR="00A96D3B" w:rsidRPr="003E12F5" w:rsidRDefault="00A96D3B" w:rsidP="00A96D3B">
            <w:pPr>
              <w:jc w:val="center"/>
            </w:pPr>
            <w:r w:rsidRPr="003E12F5">
              <w:lastRenderedPageBreak/>
              <w:t>1498</w:t>
            </w:r>
          </w:p>
        </w:tc>
        <w:tc>
          <w:tcPr>
            <w:tcW w:w="1429" w:type="pct"/>
            <w:tcBorders>
              <w:top w:val="nil"/>
              <w:left w:val="nil"/>
              <w:bottom w:val="single" w:sz="4" w:space="0" w:color="auto"/>
              <w:right w:val="single" w:sz="4" w:space="0" w:color="auto"/>
            </w:tcBorders>
            <w:shd w:val="clear" w:color="auto" w:fill="auto"/>
            <w:noWrap/>
            <w:vAlign w:val="center"/>
            <w:hideMark/>
          </w:tcPr>
          <w:p w14:paraId="40A520BE" w14:textId="77777777" w:rsidR="00A96D3B" w:rsidRPr="003E12F5" w:rsidRDefault="00A96D3B" w:rsidP="00A96D3B">
            <w:pPr>
              <w:jc w:val="center"/>
            </w:pPr>
            <w:r w:rsidRPr="003E12F5">
              <w:t>шума 4кл</w:t>
            </w:r>
          </w:p>
        </w:tc>
        <w:tc>
          <w:tcPr>
            <w:tcW w:w="305" w:type="pct"/>
            <w:tcBorders>
              <w:top w:val="nil"/>
              <w:left w:val="nil"/>
              <w:bottom w:val="single" w:sz="4" w:space="0" w:color="auto"/>
              <w:right w:val="single" w:sz="4" w:space="0" w:color="auto"/>
            </w:tcBorders>
            <w:shd w:val="clear" w:color="auto" w:fill="auto"/>
            <w:noWrap/>
            <w:vAlign w:val="center"/>
            <w:hideMark/>
          </w:tcPr>
          <w:p w14:paraId="19E5E4E4" w14:textId="77777777" w:rsidR="00A96D3B" w:rsidRPr="003E12F5" w:rsidRDefault="00A96D3B" w:rsidP="00A96D3B">
            <w:pPr>
              <w:jc w:val="right"/>
            </w:pPr>
            <w:r w:rsidRPr="003E12F5">
              <w:t> </w:t>
            </w:r>
          </w:p>
        </w:tc>
        <w:tc>
          <w:tcPr>
            <w:tcW w:w="305" w:type="pct"/>
            <w:tcBorders>
              <w:top w:val="nil"/>
              <w:left w:val="nil"/>
              <w:bottom w:val="single" w:sz="4" w:space="0" w:color="auto"/>
              <w:right w:val="single" w:sz="4" w:space="0" w:color="auto"/>
            </w:tcBorders>
            <w:shd w:val="clear" w:color="auto" w:fill="auto"/>
            <w:noWrap/>
            <w:vAlign w:val="center"/>
            <w:hideMark/>
          </w:tcPr>
          <w:p w14:paraId="238ACD94" w14:textId="77777777" w:rsidR="00A96D3B" w:rsidRPr="003E12F5" w:rsidRDefault="00A96D3B" w:rsidP="00A96D3B">
            <w:pPr>
              <w:jc w:val="right"/>
            </w:pPr>
            <w:r w:rsidRPr="003E12F5">
              <w:t>95</w:t>
            </w:r>
          </w:p>
        </w:tc>
        <w:tc>
          <w:tcPr>
            <w:tcW w:w="342" w:type="pct"/>
            <w:tcBorders>
              <w:top w:val="nil"/>
              <w:left w:val="nil"/>
              <w:bottom w:val="single" w:sz="4" w:space="0" w:color="auto"/>
              <w:right w:val="single" w:sz="4" w:space="0" w:color="auto"/>
            </w:tcBorders>
            <w:shd w:val="clear" w:color="auto" w:fill="auto"/>
            <w:noWrap/>
            <w:vAlign w:val="center"/>
            <w:hideMark/>
          </w:tcPr>
          <w:p w14:paraId="1EFD7CEF" w14:textId="77777777" w:rsidR="00A96D3B" w:rsidRPr="003E12F5" w:rsidRDefault="00A96D3B" w:rsidP="00A96D3B">
            <w:pPr>
              <w:jc w:val="right"/>
            </w:pPr>
            <w:r w:rsidRPr="003E12F5">
              <w:t>22</w:t>
            </w:r>
          </w:p>
        </w:tc>
        <w:tc>
          <w:tcPr>
            <w:tcW w:w="1598" w:type="pct"/>
            <w:tcBorders>
              <w:top w:val="nil"/>
              <w:left w:val="nil"/>
              <w:bottom w:val="single" w:sz="4" w:space="0" w:color="auto"/>
              <w:right w:val="single" w:sz="4" w:space="0" w:color="auto"/>
            </w:tcBorders>
            <w:shd w:val="clear" w:color="auto" w:fill="auto"/>
            <w:vAlign w:val="bottom"/>
            <w:hideMark/>
          </w:tcPr>
          <w:p w14:paraId="7DAEB250" w14:textId="77777777" w:rsidR="00A96D3B" w:rsidRPr="003E12F5" w:rsidRDefault="00A96D3B" w:rsidP="00A96D3B">
            <w:pPr>
              <w:jc w:val="center"/>
            </w:pPr>
            <w:r w:rsidRPr="003E12F5">
              <w:t>Општина Лебане</w:t>
            </w:r>
          </w:p>
        </w:tc>
      </w:tr>
      <w:tr w:rsidR="003E12F5" w:rsidRPr="003E12F5" w14:paraId="751BE4EF" w14:textId="77777777" w:rsidTr="00C6650C">
        <w:trPr>
          <w:trHeight w:val="315"/>
        </w:trPr>
        <w:tc>
          <w:tcPr>
            <w:tcW w:w="1021" w:type="pct"/>
            <w:tcBorders>
              <w:top w:val="nil"/>
              <w:left w:val="single" w:sz="4" w:space="0" w:color="auto"/>
              <w:bottom w:val="single" w:sz="4" w:space="0" w:color="auto"/>
              <w:right w:val="single" w:sz="4" w:space="0" w:color="auto"/>
            </w:tcBorders>
            <w:shd w:val="clear" w:color="auto" w:fill="auto"/>
            <w:noWrap/>
            <w:vAlign w:val="center"/>
            <w:hideMark/>
          </w:tcPr>
          <w:p w14:paraId="1FBF7CB2" w14:textId="77777777" w:rsidR="00A96D3B" w:rsidRPr="003E12F5" w:rsidRDefault="00A96D3B" w:rsidP="00A96D3B">
            <w:pPr>
              <w:jc w:val="center"/>
            </w:pPr>
            <w:r w:rsidRPr="003E12F5">
              <w:t>1847/1</w:t>
            </w:r>
          </w:p>
        </w:tc>
        <w:tc>
          <w:tcPr>
            <w:tcW w:w="1429" w:type="pct"/>
            <w:tcBorders>
              <w:top w:val="nil"/>
              <w:left w:val="nil"/>
              <w:bottom w:val="single" w:sz="4" w:space="0" w:color="auto"/>
              <w:right w:val="single" w:sz="4" w:space="0" w:color="auto"/>
            </w:tcBorders>
            <w:shd w:val="clear" w:color="auto" w:fill="auto"/>
            <w:noWrap/>
            <w:vAlign w:val="center"/>
            <w:hideMark/>
          </w:tcPr>
          <w:p w14:paraId="101F712A" w14:textId="77777777" w:rsidR="00A96D3B" w:rsidRPr="003E12F5" w:rsidRDefault="00A96D3B" w:rsidP="00A96D3B">
            <w:pPr>
              <w:jc w:val="center"/>
            </w:pPr>
            <w:r w:rsidRPr="003E12F5">
              <w:t>шума 4кл</w:t>
            </w:r>
          </w:p>
        </w:tc>
        <w:tc>
          <w:tcPr>
            <w:tcW w:w="305" w:type="pct"/>
            <w:tcBorders>
              <w:top w:val="nil"/>
              <w:left w:val="nil"/>
              <w:bottom w:val="single" w:sz="4" w:space="0" w:color="auto"/>
              <w:right w:val="single" w:sz="4" w:space="0" w:color="auto"/>
            </w:tcBorders>
            <w:shd w:val="clear" w:color="auto" w:fill="auto"/>
            <w:noWrap/>
            <w:vAlign w:val="center"/>
            <w:hideMark/>
          </w:tcPr>
          <w:p w14:paraId="21450A16" w14:textId="77777777" w:rsidR="00A96D3B" w:rsidRPr="003E12F5" w:rsidRDefault="00A96D3B" w:rsidP="00A96D3B">
            <w:pPr>
              <w:jc w:val="right"/>
            </w:pPr>
            <w:r w:rsidRPr="003E12F5">
              <w:t> </w:t>
            </w:r>
          </w:p>
        </w:tc>
        <w:tc>
          <w:tcPr>
            <w:tcW w:w="305" w:type="pct"/>
            <w:tcBorders>
              <w:top w:val="nil"/>
              <w:left w:val="nil"/>
              <w:bottom w:val="single" w:sz="4" w:space="0" w:color="auto"/>
              <w:right w:val="single" w:sz="4" w:space="0" w:color="auto"/>
            </w:tcBorders>
            <w:shd w:val="clear" w:color="auto" w:fill="auto"/>
            <w:noWrap/>
            <w:vAlign w:val="center"/>
            <w:hideMark/>
          </w:tcPr>
          <w:p w14:paraId="70A0BFD0" w14:textId="77777777" w:rsidR="00A96D3B" w:rsidRPr="003E12F5" w:rsidRDefault="00A96D3B" w:rsidP="00A96D3B">
            <w:pPr>
              <w:jc w:val="right"/>
            </w:pPr>
            <w:r w:rsidRPr="003E12F5">
              <w:t>85</w:t>
            </w:r>
          </w:p>
        </w:tc>
        <w:tc>
          <w:tcPr>
            <w:tcW w:w="342" w:type="pct"/>
            <w:tcBorders>
              <w:top w:val="nil"/>
              <w:left w:val="nil"/>
              <w:bottom w:val="single" w:sz="4" w:space="0" w:color="auto"/>
              <w:right w:val="single" w:sz="4" w:space="0" w:color="auto"/>
            </w:tcBorders>
            <w:shd w:val="clear" w:color="auto" w:fill="auto"/>
            <w:noWrap/>
            <w:vAlign w:val="center"/>
            <w:hideMark/>
          </w:tcPr>
          <w:p w14:paraId="61EB75E3" w14:textId="77777777" w:rsidR="00A96D3B" w:rsidRPr="003E12F5" w:rsidRDefault="00A96D3B" w:rsidP="00A96D3B">
            <w:pPr>
              <w:jc w:val="right"/>
            </w:pPr>
            <w:r w:rsidRPr="003E12F5">
              <w:t>34</w:t>
            </w:r>
          </w:p>
        </w:tc>
        <w:tc>
          <w:tcPr>
            <w:tcW w:w="1598" w:type="pct"/>
            <w:tcBorders>
              <w:top w:val="nil"/>
              <w:left w:val="nil"/>
              <w:bottom w:val="single" w:sz="4" w:space="0" w:color="auto"/>
              <w:right w:val="single" w:sz="4" w:space="0" w:color="auto"/>
            </w:tcBorders>
            <w:shd w:val="clear" w:color="auto" w:fill="auto"/>
            <w:vAlign w:val="bottom"/>
            <w:hideMark/>
          </w:tcPr>
          <w:p w14:paraId="211671E3" w14:textId="77777777" w:rsidR="00A96D3B" w:rsidRPr="003E12F5" w:rsidRDefault="00A96D3B" w:rsidP="00A96D3B">
            <w:pPr>
              <w:jc w:val="center"/>
            </w:pPr>
            <w:r w:rsidRPr="003E12F5">
              <w:t>Општина Лебане</w:t>
            </w:r>
          </w:p>
        </w:tc>
      </w:tr>
      <w:tr w:rsidR="003E12F5" w:rsidRPr="003E12F5" w14:paraId="024FCF4B" w14:textId="77777777" w:rsidTr="00C6650C">
        <w:trPr>
          <w:trHeight w:val="315"/>
        </w:trPr>
        <w:tc>
          <w:tcPr>
            <w:tcW w:w="1021" w:type="pct"/>
            <w:tcBorders>
              <w:top w:val="nil"/>
              <w:left w:val="single" w:sz="4" w:space="0" w:color="auto"/>
              <w:bottom w:val="single" w:sz="4" w:space="0" w:color="auto"/>
              <w:right w:val="single" w:sz="4" w:space="0" w:color="auto"/>
            </w:tcBorders>
            <w:shd w:val="clear" w:color="auto" w:fill="auto"/>
            <w:noWrap/>
            <w:vAlign w:val="center"/>
            <w:hideMark/>
          </w:tcPr>
          <w:p w14:paraId="4A2A8C00" w14:textId="77777777" w:rsidR="00A96D3B" w:rsidRPr="003E12F5" w:rsidRDefault="00A96D3B" w:rsidP="00A96D3B">
            <w:pPr>
              <w:jc w:val="center"/>
            </w:pPr>
            <w:r w:rsidRPr="003E12F5">
              <w:t>1847/2</w:t>
            </w:r>
          </w:p>
        </w:tc>
        <w:tc>
          <w:tcPr>
            <w:tcW w:w="1429" w:type="pct"/>
            <w:tcBorders>
              <w:top w:val="nil"/>
              <w:left w:val="nil"/>
              <w:bottom w:val="single" w:sz="4" w:space="0" w:color="auto"/>
              <w:right w:val="single" w:sz="4" w:space="0" w:color="auto"/>
            </w:tcBorders>
            <w:shd w:val="clear" w:color="auto" w:fill="auto"/>
            <w:noWrap/>
            <w:vAlign w:val="center"/>
            <w:hideMark/>
          </w:tcPr>
          <w:p w14:paraId="5D49BA7C" w14:textId="77777777" w:rsidR="00A96D3B" w:rsidRPr="003E12F5" w:rsidRDefault="00A96D3B" w:rsidP="00A96D3B">
            <w:pPr>
              <w:jc w:val="center"/>
            </w:pPr>
            <w:r w:rsidRPr="003E12F5">
              <w:t>шума 5кл</w:t>
            </w:r>
          </w:p>
        </w:tc>
        <w:tc>
          <w:tcPr>
            <w:tcW w:w="305" w:type="pct"/>
            <w:tcBorders>
              <w:top w:val="nil"/>
              <w:left w:val="nil"/>
              <w:bottom w:val="single" w:sz="4" w:space="0" w:color="auto"/>
              <w:right w:val="single" w:sz="4" w:space="0" w:color="auto"/>
            </w:tcBorders>
            <w:shd w:val="clear" w:color="auto" w:fill="auto"/>
            <w:noWrap/>
            <w:vAlign w:val="center"/>
            <w:hideMark/>
          </w:tcPr>
          <w:p w14:paraId="708402C2" w14:textId="77777777" w:rsidR="00A96D3B" w:rsidRPr="003E12F5" w:rsidRDefault="00A96D3B" w:rsidP="00A96D3B">
            <w:pPr>
              <w:jc w:val="right"/>
            </w:pPr>
            <w:r w:rsidRPr="003E12F5">
              <w:t>1</w:t>
            </w:r>
          </w:p>
        </w:tc>
        <w:tc>
          <w:tcPr>
            <w:tcW w:w="305" w:type="pct"/>
            <w:tcBorders>
              <w:top w:val="nil"/>
              <w:left w:val="nil"/>
              <w:bottom w:val="single" w:sz="4" w:space="0" w:color="auto"/>
              <w:right w:val="single" w:sz="4" w:space="0" w:color="auto"/>
            </w:tcBorders>
            <w:shd w:val="clear" w:color="auto" w:fill="auto"/>
            <w:noWrap/>
            <w:vAlign w:val="center"/>
            <w:hideMark/>
          </w:tcPr>
          <w:p w14:paraId="136AB2E8" w14:textId="77777777" w:rsidR="00A96D3B" w:rsidRPr="003E12F5" w:rsidRDefault="00A96D3B" w:rsidP="00A96D3B">
            <w:pPr>
              <w:jc w:val="right"/>
            </w:pPr>
            <w:r w:rsidRPr="003E12F5">
              <w:t>22</w:t>
            </w:r>
          </w:p>
        </w:tc>
        <w:tc>
          <w:tcPr>
            <w:tcW w:w="342" w:type="pct"/>
            <w:tcBorders>
              <w:top w:val="nil"/>
              <w:left w:val="nil"/>
              <w:bottom w:val="single" w:sz="4" w:space="0" w:color="auto"/>
              <w:right w:val="single" w:sz="4" w:space="0" w:color="auto"/>
            </w:tcBorders>
            <w:shd w:val="clear" w:color="auto" w:fill="auto"/>
            <w:noWrap/>
            <w:vAlign w:val="center"/>
            <w:hideMark/>
          </w:tcPr>
          <w:p w14:paraId="7F5E2D71" w14:textId="77777777" w:rsidR="00A96D3B" w:rsidRPr="003E12F5" w:rsidRDefault="00A96D3B" w:rsidP="00A96D3B">
            <w:pPr>
              <w:jc w:val="right"/>
            </w:pPr>
            <w:r w:rsidRPr="003E12F5">
              <w:t>56</w:t>
            </w:r>
          </w:p>
        </w:tc>
        <w:tc>
          <w:tcPr>
            <w:tcW w:w="1598" w:type="pct"/>
            <w:tcBorders>
              <w:top w:val="nil"/>
              <w:left w:val="nil"/>
              <w:bottom w:val="single" w:sz="4" w:space="0" w:color="auto"/>
              <w:right w:val="single" w:sz="4" w:space="0" w:color="auto"/>
            </w:tcBorders>
            <w:shd w:val="clear" w:color="auto" w:fill="auto"/>
            <w:vAlign w:val="bottom"/>
            <w:hideMark/>
          </w:tcPr>
          <w:p w14:paraId="5B024CF9" w14:textId="77777777" w:rsidR="00A96D3B" w:rsidRPr="003E12F5" w:rsidRDefault="00A96D3B" w:rsidP="00A96D3B">
            <w:pPr>
              <w:jc w:val="center"/>
            </w:pPr>
            <w:r w:rsidRPr="003E12F5">
              <w:t>Општина Лебане</w:t>
            </w:r>
          </w:p>
        </w:tc>
      </w:tr>
      <w:tr w:rsidR="003E12F5" w:rsidRPr="003E12F5" w14:paraId="1CE83AB2" w14:textId="77777777" w:rsidTr="00C6650C">
        <w:trPr>
          <w:trHeight w:val="315"/>
        </w:trPr>
        <w:tc>
          <w:tcPr>
            <w:tcW w:w="1021" w:type="pct"/>
            <w:tcBorders>
              <w:top w:val="nil"/>
              <w:left w:val="single" w:sz="4" w:space="0" w:color="auto"/>
              <w:bottom w:val="single" w:sz="4" w:space="0" w:color="auto"/>
              <w:right w:val="single" w:sz="4" w:space="0" w:color="auto"/>
            </w:tcBorders>
            <w:shd w:val="clear" w:color="auto" w:fill="auto"/>
            <w:noWrap/>
            <w:vAlign w:val="center"/>
            <w:hideMark/>
          </w:tcPr>
          <w:p w14:paraId="4AD013C3" w14:textId="77777777" w:rsidR="00A96D3B" w:rsidRPr="003E12F5" w:rsidRDefault="00A96D3B" w:rsidP="00A96D3B">
            <w:pPr>
              <w:jc w:val="center"/>
            </w:pPr>
            <w:r w:rsidRPr="003E12F5">
              <w:t>1848</w:t>
            </w:r>
          </w:p>
        </w:tc>
        <w:tc>
          <w:tcPr>
            <w:tcW w:w="1429" w:type="pct"/>
            <w:tcBorders>
              <w:top w:val="nil"/>
              <w:left w:val="nil"/>
              <w:bottom w:val="single" w:sz="4" w:space="0" w:color="auto"/>
              <w:right w:val="single" w:sz="4" w:space="0" w:color="auto"/>
            </w:tcBorders>
            <w:shd w:val="clear" w:color="auto" w:fill="auto"/>
            <w:noWrap/>
            <w:vAlign w:val="center"/>
            <w:hideMark/>
          </w:tcPr>
          <w:p w14:paraId="2B92FD6E" w14:textId="77777777" w:rsidR="00A96D3B" w:rsidRPr="003E12F5" w:rsidRDefault="00A96D3B" w:rsidP="00A96D3B">
            <w:pPr>
              <w:jc w:val="center"/>
            </w:pPr>
            <w:r w:rsidRPr="003E12F5">
              <w:t>шума 4кл</w:t>
            </w:r>
          </w:p>
        </w:tc>
        <w:tc>
          <w:tcPr>
            <w:tcW w:w="305" w:type="pct"/>
            <w:tcBorders>
              <w:top w:val="nil"/>
              <w:left w:val="nil"/>
              <w:bottom w:val="single" w:sz="4" w:space="0" w:color="auto"/>
              <w:right w:val="single" w:sz="4" w:space="0" w:color="auto"/>
            </w:tcBorders>
            <w:shd w:val="clear" w:color="auto" w:fill="auto"/>
            <w:noWrap/>
            <w:vAlign w:val="center"/>
            <w:hideMark/>
          </w:tcPr>
          <w:p w14:paraId="41112A6B" w14:textId="77777777" w:rsidR="00A96D3B" w:rsidRPr="003E12F5" w:rsidRDefault="00A96D3B" w:rsidP="00A96D3B">
            <w:pPr>
              <w:jc w:val="right"/>
            </w:pPr>
            <w:r w:rsidRPr="003E12F5">
              <w:t> </w:t>
            </w:r>
          </w:p>
        </w:tc>
        <w:tc>
          <w:tcPr>
            <w:tcW w:w="305" w:type="pct"/>
            <w:tcBorders>
              <w:top w:val="nil"/>
              <w:left w:val="nil"/>
              <w:bottom w:val="single" w:sz="4" w:space="0" w:color="auto"/>
              <w:right w:val="single" w:sz="4" w:space="0" w:color="auto"/>
            </w:tcBorders>
            <w:shd w:val="clear" w:color="auto" w:fill="auto"/>
            <w:noWrap/>
            <w:vAlign w:val="center"/>
            <w:hideMark/>
          </w:tcPr>
          <w:p w14:paraId="4A953352" w14:textId="77777777" w:rsidR="00A96D3B" w:rsidRPr="003E12F5" w:rsidRDefault="00A96D3B" w:rsidP="00A96D3B">
            <w:pPr>
              <w:jc w:val="right"/>
            </w:pPr>
            <w:r w:rsidRPr="003E12F5">
              <w:t>18</w:t>
            </w:r>
          </w:p>
        </w:tc>
        <w:tc>
          <w:tcPr>
            <w:tcW w:w="342" w:type="pct"/>
            <w:tcBorders>
              <w:top w:val="nil"/>
              <w:left w:val="nil"/>
              <w:bottom w:val="single" w:sz="4" w:space="0" w:color="auto"/>
              <w:right w:val="single" w:sz="4" w:space="0" w:color="auto"/>
            </w:tcBorders>
            <w:shd w:val="clear" w:color="auto" w:fill="auto"/>
            <w:noWrap/>
            <w:vAlign w:val="center"/>
            <w:hideMark/>
          </w:tcPr>
          <w:p w14:paraId="58DEB292" w14:textId="77777777" w:rsidR="00A96D3B" w:rsidRPr="003E12F5" w:rsidRDefault="00A96D3B" w:rsidP="00A96D3B">
            <w:pPr>
              <w:jc w:val="right"/>
            </w:pPr>
            <w:r w:rsidRPr="003E12F5">
              <w:t>47</w:t>
            </w:r>
          </w:p>
        </w:tc>
        <w:tc>
          <w:tcPr>
            <w:tcW w:w="1598" w:type="pct"/>
            <w:tcBorders>
              <w:top w:val="nil"/>
              <w:left w:val="nil"/>
              <w:bottom w:val="single" w:sz="4" w:space="0" w:color="auto"/>
              <w:right w:val="single" w:sz="4" w:space="0" w:color="auto"/>
            </w:tcBorders>
            <w:shd w:val="clear" w:color="auto" w:fill="auto"/>
            <w:vAlign w:val="bottom"/>
            <w:hideMark/>
          </w:tcPr>
          <w:p w14:paraId="72756673" w14:textId="77777777" w:rsidR="00A96D3B" w:rsidRPr="003E12F5" w:rsidRDefault="00A96D3B" w:rsidP="00A96D3B">
            <w:pPr>
              <w:jc w:val="center"/>
            </w:pPr>
            <w:r w:rsidRPr="003E12F5">
              <w:t>Општина Лебане</w:t>
            </w:r>
          </w:p>
        </w:tc>
      </w:tr>
      <w:tr w:rsidR="003E12F5" w:rsidRPr="003E12F5" w14:paraId="42E9A7D6" w14:textId="77777777" w:rsidTr="00C6650C">
        <w:trPr>
          <w:trHeight w:val="315"/>
        </w:trPr>
        <w:tc>
          <w:tcPr>
            <w:tcW w:w="1021" w:type="pct"/>
            <w:tcBorders>
              <w:top w:val="nil"/>
              <w:left w:val="single" w:sz="4" w:space="0" w:color="auto"/>
              <w:bottom w:val="single" w:sz="4" w:space="0" w:color="auto"/>
              <w:right w:val="single" w:sz="4" w:space="0" w:color="auto"/>
            </w:tcBorders>
            <w:shd w:val="clear" w:color="auto" w:fill="auto"/>
            <w:noWrap/>
            <w:vAlign w:val="center"/>
            <w:hideMark/>
          </w:tcPr>
          <w:p w14:paraId="14208E51" w14:textId="77777777" w:rsidR="00A96D3B" w:rsidRPr="003E12F5" w:rsidRDefault="00A96D3B" w:rsidP="00A96D3B">
            <w:pPr>
              <w:jc w:val="center"/>
            </w:pPr>
            <w:r w:rsidRPr="003E12F5">
              <w:t>1875</w:t>
            </w:r>
          </w:p>
        </w:tc>
        <w:tc>
          <w:tcPr>
            <w:tcW w:w="1429" w:type="pct"/>
            <w:tcBorders>
              <w:top w:val="nil"/>
              <w:left w:val="nil"/>
              <w:bottom w:val="single" w:sz="4" w:space="0" w:color="auto"/>
              <w:right w:val="single" w:sz="4" w:space="0" w:color="auto"/>
            </w:tcBorders>
            <w:shd w:val="clear" w:color="auto" w:fill="auto"/>
            <w:noWrap/>
            <w:vAlign w:val="center"/>
            <w:hideMark/>
          </w:tcPr>
          <w:p w14:paraId="40007020" w14:textId="77777777" w:rsidR="00A96D3B" w:rsidRPr="003E12F5" w:rsidRDefault="00A96D3B" w:rsidP="00A96D3B">
            <w:pPr>
              <w:jc w:val="center"/>
            </w:pPr>
            <w:r w:rsidRPr="003E12F5">
              <w:t>шума 3кл</w:t>
            </w:r>
          </w:p>
        </w:tc>
        <w:tc>
          <w:tcPr>
            <w:tcW w:w="305" w:type="pct"/>
            <w:tcBorders>
              <w:top w:val="nil"/>
              <w:left w:val="nil"/>
              <w:bottom w:val="single" w:sz="4" w:space="0" w:color="auto"/>
              <w:right w:val="single" w:sz="4" w:space="0" w:color="auto"/>
            </w:tcBorders>
            <w:shd w:val="clear" w:color="auto" w:fill="auto"/>
            <w:noWrap/>
            <w:vAlign w:val="center"/>
            <w:hideMark/>
          </w:tcPr>
          <w:p w14:paraId="6BDA4607" w14:textId="77777777" w:rsidR="00A96D3B" w:rsidRPr="003E12F5" w:rsidRDefault="00A96D3B" w:rsidP="00A96D3B">
            <w:pPr>
              <w:jc w:val="right"/>
            </w:pPr>
            <w:r w:rsidRPr="003E12F5">
              <w:t> </w:t>
            </w:r>
          </w:p>
        </w:tc>
        <w:tc>
          <w:tcPr>
            <w:tcW w:w="305" w:type="pct"/>
            <w:tcBorders>
              <w:top w:val="nil"/>
              <w:left w:val="nil"/>
              <w:bottom w:val="single" w:sz="4" w:space="0" w:color="auto"/>
              <w:right w:val="single" w:sz="4" w:space="0" w:color="auto"/>
            </w:tcBorders>
            <w:shd w:val="clear" w:color="auto" w:fill="auto"/>
            <w:noWrap/>
            <w:vAlign w:val="center"/>
            <w:hideMark/>
          </w:tcPr>
          <w:p w14:paraId="2FBD628B" w14:textId="77777777" w:rsidR="00A96D3B" w:rsidRPr="003E12F5" w:rsidRDefault="00A96D3B" w:rsidP="00A96D3B">
            <w:pPr>
              <w:jc w:val="right"/>
            </w:pPr>
            <w:r w:rsidRPr="003E12F5">
              <w:t>19</w:t>
            </w:r>
          </w:p>
        </w:tc>
        <w:tc>
          <w:tcPr>
            <w:tcW w:w="342" w:type="pct"/>
            <w:tcBorders>
              <w:top w:val="nil"/>
              <w:left w:val="nil"/>
              <w:bottom w:val="single" w:sz="4" w:space="0" w:color="auto"/>
              <w:right w:val="single" w:sz="4" w:space="0" w:color="auto"/>
            </w:tcBorders>
            <w:shd w:val="clear" w:color="auto" w:fill="auto"/>
            <w:noWrap/>
            <w:vAlign w:val="center"/>
            <w:hideMark/>
          </w:tcPr>
          <w:p w14:paraId="0F7A4CD6" w14:textId="77777777" w:rsidR="00A96D3B" w:rsidRPr="003E12F5" w:rsidRDefault="00A96D3B" w:rsidP="00A96D3B">
            <w:pPr>
              <w:jc w:val="right"/>
            </w:pPr>
            <w:r w:rsidRPr="003E12F5">
              <w:t>3</w:t>
            </w:r>
          </w:p>
        </w:tc>
        <w:tc>
          <w:tcPr>
            <w:tcW w:w="1598" w:type="pct"/>
            <w:tcBorders>
              <w:top w:val="nil"/>
              <w:left w:val="nil"/>
              <w:bottom w:val="single" w:sz="4" w:space="0" w:color="auto"/>
              <w:right w:val="single" w:sz="4" w:space="0" w:color="auto"/>
            </w:tcBorders>
            <w:shd w:val="clear" w:color="auto" w:fill="auto"/>
            <w:vAlign w:val="bottom"/>
            <w:hideMark/>
          </w:tcPr>
          <w:p w14:paraId="61E25527" w14:textId="77777777" w:rsidR="00A96D3B" w:rsidRPr="003E12F5" w:rsidRDefault="00A96D3B" w:rsidP="00A96D3B">
            <w:pPr>
              <w:jc w:val="center"/>
            </w:pPr>
            <w:r w:rsidRPr="003E12F5">
              <w:t>Општина Лебане</w:t>
            </w:r>
          </w:p>
        </w:tc>
      </w:tr>
      <w:tr w:rsidR="003E12F5" w:rsidRPr="003E12F5" w14:paraId="2FC5ECF5" w14:textId="77777777" w:rsidTr="00C6650C">
        <w:trPr>
          <w:trHeight w:val="315"/>
        </w:trPr>
        <w:tc>
          <w:tcPr>
            <w:tcW w:w="1021" w:type="pct"/>
            <w:tcBorders>
              <w:top w:val="nil"/>
              <w:left w:val="single" w:sz="4" w:space="0" w:color="auto"/>
              <w:bottom w:val="single" w:sz="4" w:space="0" w:color="auto"/>
              <w:right w:val="single" w:sz="4" w:space="0" w:color="auto"/>
            </w:tcBorders>
            <w:shd w:val="clear" w:color="auto" w:fill="auto"/>
            <w:noWrap/>
            <w:vAlign w:val="center"/>
            <w:hideMark/>
          </w:tcPr>
          <w:p w14:paraId="18D8A173" w14:textId="77777777" w:rsidR="00A96D3B" w:rsidRPr="003E12F5" w:rsidRDefault="00A96D3B" w:rsidP="00A96D3B">
            <w:pPr>
              <w:jc w:val="center"/>
            </w:pPr>
            <w:r w:rsidRPr="003E12F5">
              <w:t>1876</w:t>
            </w:r>
          </w:p>
        </w:tc>
        <w:tc>
          <w:tcPr>
            <w:tcW w:w="1429" w:type="pct"/>
            <w:tcBorders>
              <w:top w:val="nil"/>
              <w:left w:val="nil"/>
              <w:bottom w:val="single" w:sz="4" w:space="0" w:color="auto"/>
              <w:right w:val="single" w:sz="4" w:space="0" w:color="auto"/>
            </w:tcBorders>
            <w:shd w:val="clear" w:color="auto" w:fill="auto"/>
            <w:noWrap/>
            <w:vAlign w:val="center"/>
            <w:hideMark/>
          </w:tcPr>
          <w:p w14:paraId="49B6710C" w14:textId="77777777" w:rsidR="00A96D3B" w:rsidRPr="003E12F5" w:rsidRDefault="00A96D3B" w:rsidP="00A96D3B">
            <w:pPr>
              <w:jc w:val="center"/>
            </w:pPr>
            <w:r w:rsidRPr="003E12F5">
              <w:t>шума 3кл</w:t>
            </w:r>
          </w:p>
        </w:tc>
        <w:tc>
          <w:tcPr>
            <w:tcW w:w="305" w:type="pct"/>
            <w:tcBorders>
              <w:top w:val="nil"/>
              <w:left w:val="nil"/>
              <w:bottom w:val="single" w:sz="4" w:space="0" w:color="auto"/>
              <w:right w:val="single" w:sz="4" w:space="0" w:color="auto"/>
            </w:tcBorders>
            <w:shd w:val="clear" w:color="auto" w:fill="auto"/>
            <w:noWrap/>
            <w:vAlign w:val="center"/>
            <w:hideMark/>
          </w:tcPr>
          <w:p w14:paraId="771BC301" w14:textId="77777777" w:rsidR="00A96D3B" w:rsidRPr="003E12F5" w:rsidRDefault="00A96D3B" w:rsidP="00A96D3B">
            <w:pPr>
              <w:jc w:val="right"/>
            </w:pPr>
            <w:r w:rsidRPr="003E12F5">
              <w:t> </w:t>
            </w:r>
          </w:p>
        </w:tc>
        <w:tc>
          <w:tcPr>
            <w:tcW w:w="305" w:type="pct"/>
            <w:tcBorders>
              <w:top w:val="nil"/>
              <w:left w:val="nil"/>
              <w:bottom w:val="single" w:sz="4" w:space="0" w:color="auto"/>
              <w:right w:val="single" w:sz="4" w:space="0" w:color="auto"/>
            </w:tcBorders>
            <w:shd w:val="clear" w:color="auto" w:fill="auto"/>
            <w:noWrap/>
            <w:vAlign w:val="center"/>
            <w:hideMark/>
          </w:tcPr>
          <w:p w14:paraId="7F1501E8" w14:textId="77777777" w:rsidR="00A96D3B" w:rsidRPr="003E12F5" w:rsidRDefault="00A96D3B" w:rsidP="00A96D3B">
            <w:pPr>
              <w:jc w:val="right"/>
            </w:pPr>
            <w:r w:rsidRPr="003E12F5">
              <w:t>10</w:t>
            </w:r>
          </w:p>
        </w:tc>
        <w:tc>
          <w:tcPr>
            <w:tcW w:w="342" w:type="pct"/>
            <w:tcBorders>
              <w:top w:val="nil"/>
              <w:left w:val="nil"/>
              <w:bottom w:val="single" w:sz="4" w:space="0" w:color="auto"/>
              <w:right w:val="single" w:sz="4" w:space="0" w:color="auto"/>
            </w:tcBorders>
            <w:shd w:val="clear" w:color="auto" w:fill="auto"/>
            <w:noWrap/>
            <w:vAlign w:val="center"/>
            <w:hideMark/>
          </w:tcPr>
          <w:p w14:paraId="63F72DEB" w14:textId="77777777" w:rsidR="00A96D3B" w:rsidRPr="003E12F5" w:rsidRDefault="00A96D3B" w:rsidP="00A96D3B">
            <w:pPr>
              <w:jc w:val="right"/>
            </w:pPr>
            <w:r w:rsidRPr="003E12F5">
              <w:t>31</w:t>
            </w:r>
          </w:p>
        </w:tc>
        <w:tc>
          <w:tcPr>
            <w:tcW w:w="1598" w:type="pct"/>
            <w:tcBorders>
              <w:top w:val="nil"/>
              <w:left w:val="nil"/>
              <w:bottom w:val="single" w:sz="4" w:space="0" w:color="auto"/>
              <w:right w:val="single" w:sz="4" w:space="0" w:color="auto"/>
            </w:tcBorders>
            <w:shd w:val="clear" w:color="auto" w:fill="auto"/>
            <w:vAlign w:val="bottom"/>
            <w:hideMark/>
          </w:tcPr>
          <w:p w14:paraId="1CA98E54" w14:textId="77777777" w:rsidR="00A96D3B" w:rsidRPr="003E12F5" w:rsidRDefault="00A96D3B" w:rsidP="00A96D3B">
            <w:pPr>
              <w:jc w:val="center"/>
            </w:pPr>
            <w:r w:rsidRPr="003E12F5">
              <w:t>Општина Лебане</w:t>
            </w:r>
          </w:p>
        </w:tc>
      </w:tr>
      <w:tr w:rsidR="003E12F5" w:rsidRPr="003E12F5" w14:paraId="3BE2CAF0" w14:textId="77777777" w:rsidTr="00C6650C">
        <w:trPr>
          <w:trHeight w:val="315"/>
        </w:trPr>
        <w:tc>
          <w:tcPr>
            <w:tcW w:w="1021" w:type="pct"/>
            <w:tcBorders>
              <w:top w:val="nil"/>
              <w:left w:val="single" w:sz="4" w:space="0" w:color="auto"/>
              <w:bottom w:val="single" w:sz="4" w:space="0" w:color="auto"/>
              <w:right w:val="single" w:sz="4" w:space="0" w:color="auto"/>
            </w:tcBorders>
            <w:shd w:val="clear" w:color="auto" w:fill="auto"/>
            <w:noWrap/>
            <w:vAlign w:val="center"/>
            <w:hideMark/>
          </w:tcPr>
          <w:p w14:paraId="57202E92" w14:textId="77777777" w:rsidR="00A96D3B" w:rsidRPr="003E12F5" w:rsidRDefault="00A96D3B" w:rsidP="00A96D3B">
            <w:pPr>
              <w:jc w:val="center"/>
            </w:pPr>
            <w:r w:rsidRPr="003E12F5">
              <w:t>1891</w:t>
            </w:r>
          </w:p>
        </w:tc>
        <w:tc>
          <w:tcPr>
            <w:tcW w:w="1429" w:type="pct"/>
            <w:tcBorders>
              <w:top w:val="nil"/>
              <w:left w:val="nil"/>
              <w:bottom w:val="single" w:sz="4" w:space="0" w:color="auto"/>
              <w:right w:val="single" w:sz="4" w:space="0" w:color="auto"/>
            </w:tcBorders>
            <w:shd w:val="clear" w:color="auto" w:fill="auto"/>
            <w:noWrap/>
            <w:vAlign w:val="center"/>
            <w:hideMark/>
          </w:tcPr>
          <w:p w14:paraId="08A78064" w14:textId="77777777" w:rsidR="00A96D3B" w:rsidRPr="003E12F5" w:rsidRDefault="00A96D3B" w:rsidP="00A96D3B">
            <w:pPr>
              <w:jc w:val="center"/>
            </w:pPr>
            <w:r w:rsidRPr="003E12F5">
              <w:t>шума 3кл</w:t>
            </w:r>
          </w:p>
        </w:tc>
        <w:tc>
          <w:tcPr>
            <w:tcW w:w="305" w:type="pct"/>
            <w:tcBorders>
              <w:top w:val="nil"/>
              <w:left w:val="nil"/>
              <w:bottom w:val="single" w:sz="4" w:space="0" w:color="auto"/>
              <w:right w:val="single" w:sz="4" w:space="0" w:color="auto"/>
            </w:tcBorders>
            <w:shd w:val="clear" w:color="auto" w:fill="auto"/>
            <w:noWrap/>
            <w:vAlign w:val="center"/>
            <w:hideMark/>
          </w:tcPr>
          <w:p w14:paraId="1CF53EA4" w14:textId="77777777" w:rsidR="00A96D3B" w:rsidRPr="003E12F5" w:rsidRDefault="00A96D3B" w:rsidP="00A96D3B">
            <w:pPr>
              <w:jc w:val="right"/>
            </w:pPr>
            <w:r w:rsidRPr="003E12F5">
              <w:t> </w:t>
            </w:r>
          </w:p>
        </w:tc>
        <w:tc>
          <w:tcPr>
            <w:tcW w:w="305" w:type="pct"/>
            <w:tcBorders>
              <w:top w:val="nil"/>
              <w:left w:val="nil"/>
              <w:bottom w:val="single" w:sz="4" w:space="0" w:color="auto"/>
              <w:right w:val="single" w:sz="4" w:space="0" w:color="auto"/>
            </w:tcBorders>
            <w:shd w:val="clear" w:color="auto" w:fill="auto"/>
            <w:noWrap/>
            <w:vAlign w:val="center"/>
            <w:hideMark/>
          </w:tcPr>
          <w:p w14:paraId="0770E9E8" w14:textId="77777777" w:rsidR="00A96D3B" w:rsidRPr="003E12F5" w:rsidRDefault="00A96D3B" w:rsidP="00A96D3B">
            <w:pPr>
              <w:jc w:val="right"/>
            </w:pPr>
            <w:r w:rsidRPr="003E12F5">
              <w:t>30</w:t>
            </w:r>
          </w:p>
        </w:tc>
        <w:tc>
          <w:tcPr>
            <w:tcW w:w="342" w:type="pct"/>
            <w:tcBorders>
              <w:top w:val="nil"/>
              <w:left w:val="nil"/>
              <w:bottom w:val="single" w:sz="4" w:space="0" w:color="auto"/>
              <w:right w:val="single" w:sz="4" w:space="0" w:color="auto"/>
            </w:tcBorders>
            <w:shd w:val="clear" w:color="auto" w:fill="auto"/>
            <w:noWrap/>
            <w:vAlign w:val="center"/>
            <w:hideMark/>
          </w:tcPr>
          <w:p w14:paraId="11CA11F8" w14:textId="77777777" w:rsidR="00A96D3B" w:rsidRPr="003E12F5" w:rsidRDefault="00A96D3B" w:rsidP="00A96D3B">
            <w:pPr>
              <w:jc w:val="right"/>
            </w:pPr>
            <w:r w:rsidRPr="003E12F5">
              <w:t>51</w:t>
            </w:r>
          </w:p>
        </w:tc>
        <w:tc>
          <w:tcPr>
            <w:tcW w:w="1598" w:type="pct"/>
            <w:tcBorders>
              <w:top w:val="nil"/>
              <w:left w:val="nil"/>
              <w:bottom w:val="single" w:sz="4" w:space="0" w:color="auto"/>
              <w:right w:val="single" w:sz="4" w:space="0" w:color="auto"/>
            </w:tcBorders>
            <w:shd w:val="clear" w:color="auto" w:fill="auto"/>
            <w:vAlign w:val="bottom"/>
            <w:hideMark/>
          </w:tcPr>
          <w:p w14:paraId="102022C6" w14:textId="77777777" w:rsidR="00A96D3B" w:rsidRPr="003E12F5" w:rsidRDefault="00A96D3B" w:rsidP="00A96D3B">
            <w:pPr>
              <w:jc w:val="center"/>
            </w:pPr>
            <w:r w:rsidRPr="003E12F5">
              <w:t>Општина Лебане</w:t>
            </w:r>
          </w:p>
        </w:tc>
      </w:tr>
      <w:tr w:rsidR="003E12F5" w:rsidRPr="003E12F5" w14:paraId="6F9B478B" w14:textId="77777777" w:rsidTr="00C6650C">
        <w:trPr>
          <w:trHeight w:val="315"/>
        </w:trPr>
        <w:tc>
          <w:tcPr>
            <w:tcW w:w="2450" w:type="pct"/>
            <w:gridSpan w:val="2"/>
            <w:tcBorders>
              <w:top w:val="nil"/>
              <w:left w:val="single" w:sz="4" w:space="0" w:color="auto"/>
              <w:bottom w:val="single" w:sz="4" w:space="0" w:color="auto"/>
              <w:right w:val="single" w:sz="4" w:space="0" w:color="auto"/>
            </w:tcBorders>
            <w:shd w:val="clear" w:color="000000" w:fill="D9D9D9"/>
            <w:noWrap/>
            <w:vAlign w:val="center"/>
          </w:tcPr>
          <w:p w14:paraId="06903E32" w14:textId="77777777" w:rsidR="00A96D3B" w:rsidRPr="003E12F5" w:rsidRDefault="00A96D3B" w:rsidP="00A96D3B">
            <w:pPr>
              <w:jc w:val="center"/>
              <w:rPr>
                <w:b/>
                <w:bCs/>
              </w:rPr>
            </w:pPr>
            <w:r w:rsidRPr="003E12F5">
              <w:rPr>
                <w:b/>
                <w:bCs/>
              </w:rPr>
              <w:t>Укупно</w:t>
            </w:r>
          </w:p>
        </w:tc>
        <w:tc>
          <w:tcPr>
            <w:tcW w:w="305" w:type="pct"/>
            <w:tcBorders>
              <w:top w:val="nil"/>
              <w:left w:val="nil"/>
              <w:bottom w:val="single" w:sz="4" w:space="0" w:color="auto"/>
              <w:right w:val="single" w:sz="4" w:space="0" w:color="auto"/>
            </w:tcBorders>
            <w:shd w:val="clear" w:color="000000" w:fill="D9D9D9"/>
            <w:noWrap/>
            <w:vAlign w:val="center"/>
          </w:tcPr>
          <w:p w14:paraId="66AEB1F1" w14:textId="77777777" w:rsidR="00A96D3B" w:rsidRPr="003E12F5" w:rsidRDefault="00A96D3B" w:rsidP="00A96D3B">
            <w:pPr>
              <w:jc w:val="right"/>
              <w:rPr>
                <w:b/>
                <w:bCs/>
              </w:rPr>
            </w:pPr>
            <w:r w:rsidRPr="003E12F5">
              <w:rPr>
                <w:b/>
                <w:bCs/>
              </w:rPr>
              <w:t>33</w:t>
            </w:r>
          </w:p>
        </w:tc>
        <w:tc>
          <w:tcPr>
            <w:tcW w:w="305" w:type="pct"/>
            <w:tcBorders>
              <w:top w:val="nil"/>
              <w:left w:val="nil"/>
              <w:bottom w:val="single" w:sz="4" w:space="0" w:color="auto"/>
              <w:right w:val="single" w:sz="4" w:space="0" w:color="auto"/>
            </w:tcBorders>
            <w:shd w:val="clear" w:color="000000" w:fill="D9D9D9"/>
            <w:noWrap/>
            <w:vAlign w:val="center"/>
          </w:tcPr>
          <w:p w14:paraId="56ED6A14" w14:textId="77777777" w:rsidR="00A96D3B" w:rsidRPr="003E12F5" w:rsidRDefault="00A96D3B" w:rsidP="00A96D3B">
            <w:pPr>
              <w:jc w:val="right"/>
              <w:rPr>
                <w:b/>
                <w:bCs/>
              </w:rPr>
            </w:pPr>
            <w:r w:rsidRPr="003E12F5">
              <w:rPr>
                <w:b/>
                <w:bCs/>
              </w:rPr>
              <w:t>47</w:t>
            </w:r>
          </w:p>
        </w:tc>
        <w:tc>
          <w:tcPr>
            <w:tcW w:w="342" w:type="pct"/>
            <w:tcBorders>
              <w:top w:val="nil"/>
              <w:left w:val="nil"/>
              <w:bottom w:val="single" w:sz="4" w:space="0" w:color="auto"/>
              <w:right w:val="single" w:sz="4" w:space="0" w:color="auto"/>
            </w:tcBorders>
            <w:shd w:val="clear" w:color="000000" w:fill="D9D9D9"/>
            <w:noWrap/>
            <w:vAlign w:val="center"/>
          </w:tcPr>
          <w:p w14:paraId="6D0B60F2" w14:textId="77777777" w:rsidR="00A96D3B" w:rsidRPr="003E12F5" w:rsidRDefault="00A96D3B" w:rsidP="00A96D3B">
            <w:pPr>
              <w:jc w:val="right"/>
              <w:rPr>
                <w:b/>
                <w:bCs/>
              </w:rPr>
            </w:pPr>
            <w:r w:rsidRPr="003E12F5">
              <w:rPr>
                <w:b/>
                <w:bCs/>
              </w:rPr>
              <w:t>99</w:t>
            </w:r>
          </w:p>
        </w:tc>
        <w:tc>
          <w:tcPr>
            <w:tcW w:w="1598" w:type="pct"/>
            <w:tcBorders>
              <w:top w:val="nil"/>
              <w:left w:val="nil"/>
              <w:bottom w:val="single" w:sz="4" w:space="0" w:color="auto"/>
              <w:right w:val="single" w:sz="4" w:space="0" w:color="auto"/>
            </w:tcBorders>
            <w:shd w:val="clear" w:color="000000" w:fill="D9D9D9"/>
            <w:vAlign w:val="bottom"/>
          </w:tcPr>
          <w:p w14:paraId="68932264" w14:textId="77777777" w:rsidR="00A96D3B" w:rsidRPr="003E12F5" w:rsidRDefault="00A96D3B" w:rsidP="00A96D3B">
            <w:pPr>
              <w:jc w:val="center"/>
              <w:rPr>
                <w:b/>
                <w:bCs/>
              </w:rPr>
            </w:pPr>
          </w:p>
        </w:tc>
      </w:tr>
    </w:tbl>
    <w:p w14:paraId="33148AF2" w14:textId="77777777" w:rsidR="00B407DC" w:rsidRPr="003E12F5" w:rsidRDefault="00B407DC" w:rsidP="00F72751">
      <w:pPr>
        <w:jc w:val="both"/>
      </w:pPr>
    </w:p>
    <w:p w14:paraId="36232BAC" w14:textId="77777777" w:rsidR="00BE1A8F" w:rsidRPr="003E12F5" w:rsidRDefault="00BE1A8F" w:rsidP="00F72751">
      <w:pPr>
        <w:jc w:val="both"/>
      </w:pPr>
    </w:p>
    <w:tbl>
      <w:tblPr>
        <w:tblW w:w="5000" w:type="pct"/>
        <w:tblLook w:val="04A0" w:firstRow="1" w:lastRow="0" w:firstColumn="1" w:lastColumn="0" w:noHBand="0" w:noVBand="1"/>
      </w:tblPr>
      <w:tblGrid>
        <w:gridCol w:w="2019"/>
        <w:gridCol w:w="2257"/>
        <w:gridCol w:w="574"/>
        <w:gridCol w:w="604"/>
        <w:gridCol w:w="674"/>
        <w:gridCol w:w="3160"/>
      </w:tblGrid>
      <w:tr w:rsidR="003E12F5" w:rsidRPr="003E12F5" w14:paraId="41DB3DB6" w14:textId="77777777" w:rsidTr="00B407DC">
        <w:trPr>
          <w:trHeight w:val="315"/>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E4F4371" w14:textId="77777777" w:rsidR="00B407DC" w:rsidRPr="003E12F5" w:rsidRDefault="00B407DC">
            <w:pPr>
              <w:jc w:val="center"/>
              <w:rPr>
                <w:b/>
                <w:bCs/>
              </w:rPr>
            </w:pPr>
            <w:r w:rsidRPr="003E12F5">
              <w:rPr>
                <w:b/>
                <w:bCs/>
              </w:rPr>
              <w:t xml:space="preserve">К.О. ЛАЛИНОВАЦ </w:t>
            </w:r>
          </w:p>
        </w:tc>
      </w:tr>
      <w:tr w:rsidR="003E12F5" w:rsidRPr="003E12F5" w14:paraId="02036B40" w14:textId="77777777" w:rsidTr="00B407DC">
        <w:trPr>
          <w:trHeight w:val="315"/>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14:paraId="12DB4C1B" w14:textId="77777777" w:rsidR="00B407DC" w:rsidRPr="003E12F5" w:rsidRDefault="00B407DC">
            <w:pPr>
              <w:rPr>
                <w:b/>
                <w:bCs/>
              </w:rPr>
            </w:pPr>
          </w:p>
        </w:tc>
      </w:tr>
      <w:tr w:rsidR="003E12F5" w:rsidRPr="003E12F5" w14:paraId="2DE938E8" w14:textId="77777777" w:rsidTr="00B407DC">
        <w:trPr>
          <w:trHeight w:val="276"/>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14:paraId="583615A5" w14:textId="77777777" w:rsidR="00B407DC" w:rsidRPr="003E12F5" w:rsidRDefault="00B407DC">
            <w:pPr>
              <w:rPr>
                <w:b/>
                <w:bCs/>
              </w:rPr>
            </w:pPr>
          </w:p>
        </w:tc>
      </w:tr>
      <w:tr w:rsidR="003E12F5" w:rsidRPr="003E12F5" w14:paraId="49CF584C" w14:textId="77777777" w:rsidTr="00BE1A8F">
        <w:trPr>
          <w:trHeight w:val="315"/>
        </w:trPr>
        <w:tc>
          <w:tcPr>
            <w:tcW w:w="1087" w:type="pct"/>
            <w:tcBorders>
              <w:top w:val="nil"/>
              <w:left w:val="single" w:sz="4" w:space="0" w:color="auto"/>
              <w:bottom w:val="single" w:sz="4" w:space="0" w:color="auto"/>
              <w:right w:val="single" w:sz="4" w:space="0" w:color="auto"/>
            </w:tcBorders>
            <w:shd w:val="clear" w:color="000000" w:fill="D9D9D9"/>
            <w:noWrap/>
            <w:vAlign w:val="center"/>
            <w:hideMark/>
          </w:tcPr>
          <w:p w14:paraId="6738DE37" w14:textId="77777777" w:rsidR="00B407DC" w:rsidRPr="003E12F5" w:rsidRDefault="00B407DC">
            <w:pPr>
              <w:jc w:val="center"/>
            </w:pPr>
            <w:r w:rsidRPr="003E12F5">
              <w:t>Бр.кат.</w:t>
            </w:r>
          </w:p>
        </w:tc>
        <w:tc>
          <w:tcPr>
            <w:tcW w:w="1215"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0BB1DE31" w14:textId="77777777" w:rsidR="00B407DC" w:rsidRPr="003E12F5" w:rsidRDefault="00B407DC">
            <w:pPr>
              <w:jc w:val="center"/>
            </w:pPr>
            <w:r w:rsidRPr="003E12F5">
              <w:t>Култура</w:t>
            </w:r>
          </w:p>
        </w:tc>
        <w:tc>
          <w:tcPr>
            <w:tcW w:w="997" w:type="pct"/>
            <w:gridSpan w:val="3"/>
            <w:tcBorders>
              <w:top w:val="single" w:sz="4" w:space="0" w:color="auto"/>
              <w:left w:val="nil"/>
              <w:bottom w:val="single" w:sz="4" w:space="0" w:color="auto"/>
              <w:right w:val="single" w:sz="4" w:space="0" w:color="auto"/>
            </w:tcBorders>
            <w:shd w:val="clear" w:color="000000" w:fill="D9D9D9"/>
            <w:noWrap/>
            <w:vAlign w:val="center"/>
            <w:hideMark/>
          </w:tcPr>
          <w:p w14:paraId="41A5BB18" w14:textId="77777777" w:rsidR="00B407DC" w:rsidRPr="003E12F5" w:rsidRDefault="00B407DC">
            <w:pPr>
              <w:jc w:val="center"/>
            </w:pPr>
            <w:r w:rsidRPr="003E12F5">
              <w:t>Површина</w:t>
            </w:r>
          </w:p>
        </w:tc>
        <w:tc>
          <w:tcPr>
            <w:tcW w:w="1701" w:type="pct"/>
            <w:vMerge w:val="restart"/>
            <w:tcBorders>
              <w:top w:val="nil"/>
              <w:left w:val="single" w:sz="4" w:space="0" w:color="auto"/>
              <w:bottom w:val="single" w:sz="4" w:space="0" w:color="auto"/>
              <w:right w:val="single" w:sz="4" w:space="0" w:color="auto"/>
            </w:tcBorders>
            <w:shd w:val="clear" w:color="000000" w:fill="D9D9D9"/>
            <w:vAlign w:val="center"/>
            <w:hideMark/>
          </w:tcPr>
          <w:p w14:paraId="0E075187" w14:textId="77777777" w:rsidR="00B407DC" w:rsidRPr="003E12F5" w:rsidRDefault="00B407DC">
            <w:pPr>
              <w:jc w:val="center"/>
            </w:pPr>
            <w:r w:rsidRPr="003E12F5">
              <w:t>Назив имаоца права</w:t>
            </w:r>
          </w:p>
        </w:tc>
      </w:tr>
      <w:tr w:rsidR="003E12F5" w:rsidRPr="003E12F5" w14:paraId="590EAE9F" w14:textId="77777777" w:rsidTr="00BE1A8F">
        <w:trPr>
          <w:trHeight w:val="315"/>
        </w:trPr>
        <w:tc>
          <w:tcPr>
            <w:tcW w:w="1087" w:type="pct"/>
            <w:tcBorders>
              <w:top w:val="nil"/>
              <w:left w:val="single" w:sz="4" w:space="0" w:color="auto"/>
              <w:bottom w:val="single" w:sz="4" w:space="0" w:color="auto"/>
              <w:right w:val="single" w:sz="4" w:space="0" w:color="auto"/>
            </w:tcBorders>
            <w:shd w:val="clear" w:color="000000" w:fill="D9D9D9"/>
            <w:vAlign w:val="center"/>
            <w:hideMark/>
          </w:tcPr>
          <w:p w14:paraId="327B348D" w14:textId="77777777" w:rsidR="00A96D3B" w:rsidRPr="003E12F5" w:rsidRDefault="00A96D3B" w:rsidP="00A96D3B">
            <w:pPr>
              <w:jc w:val="center"/>
            </w:pPr>
            <w:r w:rsidRPr="003E12F5">
              <w:t>парцеле</w:t>
            </w:r>
          </w:p>
        </w:tc>
        <w:tc>
          <w:tcPr>
            <w:tcW w:w="1215" w:type="pct"/>
            <w:vMerge/>
            <w:tcBorders>
              <w:top w:val="nil"/>
              <w:left w:val="single" w:sz="4" w:space="0" w:color="auto"/>
              <w:bottom w:val="single" w:sz="4" w:space="0" w:color="auto"/>
              <w:right w:val="single" w:sz="4" w:space="0" w:color="auto"/>
            </w:tcBorders>
            <w:vAlign w:val="center"/>
            <w:hideMark/>
          </w:tcPr>
          <w:p w14:paraId="3B9BD000" w14:textId="77777777" w:rsidR="00A96D3B" w:rsidRPr="003E12F5" w:rsidRDefault="00A96D3B" w:rsidP="00A96D3B"/>
        </w:tc>
        <w:tc>
          <w:tcPr>
            <w:tcW w:w="309" w:type="pct"/>
            <w:tcBorders>
              <w:top w:val="nil"/>
              <w:left w:val="nil"/>
              <w:bottom w:val="single" w:sz="4" w:space="0" w:color="auto"/>
              <w:right w:val="single" w:sz="4" w:space="0" w:color="auto"/>
            </w:tcBorders>
            <w:shd w:val="clear" w:color="000000" w:fill="D9D9D9"/>
            <w:noWrap/>
            <w:vAlign w:val="center"/>
            <w:hideMark/>
          </w:tcPr>
          <w:p w14:paraId="6387747A" w14:textId="77777777" w:rsidR="00A96D3B" w:rsidRPr="003E12F5" w:rsidRDefault="00A96D3B" w:rsidP="00A96D3B">
            <w:pPr>
              <w:jc w:val="center"/>
            </w:pPr>
            <w:r w:rsidRPr="003E12F5">
              <w:t>ha</w:t>
            </w:r>
          </w:p>
        </w:tc>
        <w:tc>
          <w:tcPr>
            <w:tcW w:w="325" w:type="pct"/>
            <w:tcBorders>
              <w:top w:val="nil"/>
              <w:left w:val="nil"/>
              <w:bottom w:val="single" w:sz="4" w:space="0" w:color="auto"/>
              <w:right w:val="single" w:sz="4" w:space="0" w:color="auto"/>
            </w:tcBorders>
            <w:shd w:val="clear" w:color="000000" w:fill="D9D9D9"/>
            <w:noWrap/>
            <w:vAlign w:val="center"/>
            <w:hideMark/>
          </w:tcPr>
          <w:p w14:paraId="5E8C5C69" w14:textId="77777777" w:rsidR="00A96D3B" w:rsidRPr="003E12F5" w:rsidRDefault="00A96D3B" w:rsidP="00A96D3B">
            <w:pPr>
              <w:jc w:val="center"/>
            </w:pPr>
            <w:r w:rsidRPr="003E12F5">
              <w:t>ar</w:t>
            </w:r>
          </w:p>
        </w:tc>
        <w:tc>
          <w:tcPr>
            <w:tcW w:w="363" w:type="pct"/>
            <w:tcBorders>
              <w:top w:val="nil"/>
              <w:left w:val="nil"/>
              <w:bottom w:val="single" w:sz="4" w:space="0" w:color="auto"/>
              <w:right w:val="single" w:sz="4" w:space="0" w:color="auto"/>
            </w:tcBorders>
            <w:shd w:val="clear" w:color="000000" w:fill="D9D9D9"/>
            <w:noWrap/>
            <w:vAlign w:val="center"/>
            <w:hideMark/>
          </w:tcPr>
          <w:p w14:paraId="49C21E28" w14:textId="77777777" w:rsidR="00A96D3B" w:rsidRPr="003E12F5" w:rsidRDefault="00A96D3B" w:rsidP="00A96D3B">
            <w:pPr>
              <w:jc w:val="center"/>
            </w:pPr>
            <w:r w:rsidRPr="003E12F5">
              <w:t>m²</w:t>
            </w:r>
          </w:p>
        </w:tc>
        <w:tc>
          <w:tcPr>
            <w:tcW w:w="1701" w:type="pct"/>
            <w:vMerge/>
            <w:tcBorders>
              <w:top w:val="nil"/>
              <w:left w:val="single" w:sz="4" w:space="0" w:color="auto"/>
              <w:bottom w:val="single" w:sz="4" w:space="0" w:color="auto"/>
              <w:right w:val="single" w:sz="4" w:space="0" w:color="auto"/>
            </w:tcBorders>
            <w:vAlign w:val="center"/>
            <w:hideMark/>
          </w:tcPr>
          <w:p w14:paraId="370BC198" w14:textId="77777777" w:rsidR="00A96D3B" w:rsidRPr="003E12F5" w:rsidRDefault="00A96D3B" w:rsidP="00A96D3B"/>
        </w:tc>
      </w:tr>
      <w:tr w:rsidR="003E12F5" w:rsidRPr="003E12F5" w14:paraId="717EAA7B" w14:textId="77777777" w:rsidTr="00BE1A8F">
        <w:trPr>
          <w:trHeight w:val="315"/>
        </w:trPr>
        <w:tc>
          <w:tcPr>
            <w:tcW w:w="1087" w:type="pct"/>
            <w:tcBorders>
              <w:top w:val="nil"/>
              <w:left w:val="single" w:sz="4" w:space="0" w:color="auto"/>
              <w:bottom w:val="single" w:sz="4" w:space="0" w:color="auto"/>
              <w:right w:val="single" w:sz="4" w:space="0" w:color="auto"/>
            </w:tcBorders>
            <w:shd w:val="clear" w:color="auto" w:fill="auto"/>
            <w:noWrap/>
            <w:vAlign w:val="center"/>
            <w:hideMark/>
          </w:tcPr>
          <w:p w14:paraId="234DF1C4" w14:textId="77777777" w:rsidR="00A96D3B" w:rsidRPr="003E12F5" w:rsidRDefault="00A96D3B" w:rsidP="00A96D3B">
            <w:pPr>
              <w:jc w:val="center"/>
            </w:pPr>
            <w:r w:rsidRPr="003E12F5">
              <w:t>3304</w:t>
            </w:r>
          </w:p>
        </w:tc>
        <w:tc>
          <w:tcPr>
            <w:tcW w:w="1215" w:type="pct"/>
            <w:tcBorders>
              <w:top w:val="nil"/>
              <w:left w:val="nil"/>
              <w:bottom w:val="single" w:sz="4" w:space="0" w:color="auto"/>
              <w:right w:val="single" w:sz="4" w:space="0" w:color="auto"/>
            </w:tcBorders>
            <w:shd w:val="clear" w:color="auto" w:fill="auto"/>
            <w:noWrap/>
            <w:vAlign w:val="center"/>
            <w:hideMark/>
          </w:tcPr>
          <w:p w14:paraId="0040A42E" w14:textId="77777777" w:rsidR="00A96D3B" w:rsidRPr="003E12F5" w:rsidRDefault="00A96D3B" w:rsidP="00A96D3B">
            <w:pPr>
              <w:jc w:val="center"/>
            </w:pPr>
            <w:r w:rsidRPr="003E12F5">
              <w:t>шума 4кл</w:t>
            </w:r>
          </w:p>
        </w:tc>
        <w:tc>
          <w:tcPr>
            <w:tcW w:w="309" w:type="pct"/>
            <w:tcBorders>
              <w:top w:val="nil"/>
              <w:left w:val="nil"/>
              <w:bottom w:val="single" w:sz="4" w:space="0" w:color="auto"/>
              <w:right w:val="single" w:sz="4" w:space="0" w:color="auto"/>
            </w:tcBorders>
            <w:shd w:val="clear" w:color="auto" w:fill="auto"/>
            <w:noWrap/>
            <w:vAlign w:val="center"/>
            <w:hideMark/>
          </w:tcPr>
          <w:p w14:paraId="4AE7201F" w14:textId="77777777" w:rsidR="00A96D3B" w:rsidRPr="003E12F5" w:rsidRDefault="00A96D3B" w:rsidP="00A96D3B">
            <w:pPr>
              <w:jc w:val="right"/>
            </w:pPr>
            <w:r w:rsidRPr="003E12F5">
              <w:t> </w:t>
            </w:r>
          </w:p>
        </w:tc>
        <w:tc>
          <w:tcPr>
            <w:tcW w:w="325" w:type="pct"/>
            <w:tcBorders>
              <w:top w:val="nil"/>
              <w:left w:val="nil"/>
              <w:bottom w:val="single" w:sz="4" w:space="0" w:color="auto"/>
              <w:right w:val="single" w:sz="4" w:space="0" w:color="auto"/>
            </w:tcBorders>
            <w:shd w:val="clear" w:color="auto" w:fill="auto"/>
            <w:noWrap/>
            <w:vAlign w:val="center"/>
            <w:hideMark/>
          </w:tcPr>
          <w:p w14:paraId="1FC833EF" w14:textId="77777777" w:rsidR="00A96D3B" w:rsidRPr="003E12F5" w:rsidRDefault="00A96D3B" w:rsidP="00A96D3B">
            <w:pPr>
              <w:jc w:val="right"/>
            </w:pPr>
            <w:r w:rsidRPr="003E12F5">
              <w:t>91</w:t>
            </w:r>
          </w:p>
        </w:tc>
        <w:tc>
          <w:tcPr>
            <w:tcW w:w="363" w:type="pct"/>
            <w:tcBorders>
              <w:top w:val="nil"/>
              <w:left w:val="nil"/>
              <w:bottom w:val="single" w:sz="4" w:space="0" w:color="auto"/>
              <w:right w:val="single" w:sz="4" w:space="0" w:color="auto"/>
            </w:tcBorders>
            <w:shd w:val="clear" w:color="auto" w:fill="auto"/>
            <w:noWrap/>
            <w:vAlign w:val="center"/>
            <w:hideMark/>
          </w:tcPr>
          <w:p w14:paraId="5E7D248D" w14:textId="77777777" w:rsidR="00A96D3B" w:rsidRPr="003E12F5" w:rsidRDefault="00A96D3B" w:rsidP="00A96D3B">
            <w:pPr>
              <w:jc w:val="right"/>
            </w:pPr>
            <w:r w:rsidRPr="003E12F5">
              <w:t>84</w:t>
            </w:r>
          </w:p>
        </w:tc>
        <w:tc>
          <w:tcPr>
            <w:tcW w:w="1701" w:type="pct"/>
            <w:tcBorders>
              <w:top w:val="nil"/>
              <w:left w:val="nil"/>
              <w:bottom w:val="single" w:sz="4" w:space="0" w:color="auto"/>
              <w:right w:val="single" w:sz="4" w:space="0" w:color="auto"/>
            </w:tcBorders>
            <w:shd w:val="clear" w:color="auto" w:fill="auto"/>
            <w:vAlign w:val="bottom"/>
            <w:hideMark/>
          </w:tcPr>
          <w:p w14:paraId="01F00F11" w14:textId="77777777" w:rsidR="00A96D3B" w:rsidRPr="003E12F5" w:rsidRDefault="00A96D3B" w:rsidP="00A96D3B">
            <w:pPr>
              <w:jc w:val="center"/>
            </w:pPr>
            <w:r w:rsidRPr="003E12F5">
              <w:t>Општина Лебане</w:t>
            </w:r>
          </w:p>
        </w:tc>
      </w:tr>
      <w:tr w:rsidR="003E12F5" w:rsidRPr="003E12F5" w14:paraId="31EBF9D7" w14:textId="77777777" w:rsidTr="00BE1A8F">
        <w:trPr>
          <w:trHeight w:val="315"/>
        </w:trPr>
        <w:tc>
          <w:tcPr>
            <w:tcW w:w="1087" w:type="pct"/>
            <w:tcBorders>
              <w:top w:val="nil"/>
              <w:left w:val="single" w:sz="4" w:space="0" w:color="auto"/>
              <w:bottom w:val="single" w:sz="4" w:space="0" w:color="auto"/>
              <w:right w:val="single" w:sz="4" w:space="0" w:color="auto"/>
            </w:tcBorders>
            <w:shd w:val="clear" w:color="auto" w:fill="auto"/>
            <w:noWrap/>
            <w:vAlign w:val="center"/>
            <w:hideMark/>
          </w:tcPr>
          <w:p w14:paraId="235F3071" w14:textId="77777777" w:rsidR="00A96D3B" w:rsidRPr="003E12F5" w:rsidRDefault="00A96D3B" w:rsidP="00A96D3B">
            <w:pPr>
              <w:jc w:val="center"/>
            </w:pPr>
            <w:r w:rsidRPr="003E12F5">
              <w:t>3306</w:t>
            </w:r>
          </w:p>
        </w:tc>
        <w:tc>
          <w:tcPr>
            <w:tcW w:w="1215" w:type="pct"/>
            <w:tcBorders>
              <w:top w:val="nil"/>
              <w:left w:val="nil"/>
              <w:bottom w:val="single" w:sz="4" w:space="0" w:color="auto"/>
              <w:right w:val="single" w:sz="4" w:space="0" w:color="auto"/>
            </w:tcBorders>
            <w:shd w:val="clear" w:color="auto" w:fill="auto"/>
            <w:noWrap/>
            <w:vAlign w:val="center"/>
            <w:hideMark/>
          </w:tcPr>
          <w:p w14:paraId="15D21DEB" w14:textId="77777777" w:rsidR="00A96D3B" w:rsidRPr="003E12F5" w:rsidRDefault="00A96D3B" w:rsidP="00A96D3B">
            <w:pPr>
              <w:jc w:val="center"/>
            </w:pPr>
            <w:r w:rsidRPr="003E12F5">
              <w:t>шума 4кл</w:t>
            </w:r>
          </w:p>
        </w:tc>
        <w:tc>
          <w:tcPr>
            <w:tcW w:w="309" w:type="pct"/>
            <w:tcBorders>
              <w:top w:val="nil"/>
              <w:left w:val="nil"/>
              <w:bottom w:val="single" w:sz="4" w:space="0" w:color="auto"/>
              <w:right w:val="single" w:sz="4" w:space="0" w:color="auto"/>
            </w:tcBorders>
            <w:shd w:val="clear" w:color="auto" w:fill="auto"/>
            <w:noWrap/>
            <w:vAlign w:val="center"/>
            <w:hideMark/>
          </w:tcPr>
          <w:p w14:paraId="38D2830F" w14:textId="77777777" w:rsidR="00A96D3B" w:rsidRPr="003E12F5" w:rsidRDefault="00A96D3B" w:rsidP="00A96D3B">
            <w:pPr>
              <w:jc w:val="right"/>
            </w:pPr>
            <w:r w:rsidRPr="003E12F5">
              <w:t>6</w:t>
            </w:r>
          </w:p>
        </w:tc>
        <w:tc>
          <w:tcPr>
            <w:tcW w:w="325" w:type="pct"/>
            <w:tcBorders>
              <w:top w:val="nil"/>
              <w:left w:val="nil"/>
              <w:bottom w:val="single" w:sz="4" w:space="0" w:color="auto"/>
              <w:right w:val="single" w:sz="4" w:space="0" w:color="auto"/>
            </w:tcBorders>
            <w:shd w:val="clear" w:color="auto" w:fill="auto"/>
            <w:noWrap/>
            <w:vAlign w:val="center"/>
            <w:hideMark/>
          </w:tcPr>
          <w:p w14:paraId="7EFAA33F" w14:textId="77777777" w:rsidR="00A96D3B" w:rsidRPr="003E12F5" w:rsidRDefault="00A96D3B" w:rsidP="00A96D3B">
            <w:pPr>
              <w:jc w:val="right"/>
            </w:pPr>
            <w:r w:rsidRPr="003E12F5">
              <w:t>99</w:t>
            </w:r>
          </w:p>
        </w:tc>
        <w:tc>
          <w:tcPr>
            <w:tcW w:w="363" w:type="pct"/>
            <w:tcBorders>
              <w:top w:val="nil"/>
              <w:left w:val="nil"/>
              <w:bottom w:val="single" w:sz="4" w:space="0" w:color="auto"/>
              <w:right w:val="single" w:sz="4" w:space="0" w:color="auto"/>
            </w:tcBorders>
            <w:shd w:val="clear" w:color="auto" w:fill="auto"/>
            <w:noWrap/>
            <w:vAlign w:val="center"/>
            <w:hideMark/>
          </w:tcPr>
          <w:p w14:paraId="7055AF0E" w14:textId="77777777" w:rsidR="00A96D3B" w:rsidRPr="003E12F5" w:rsidRDefault="00A96D3B" w:rsidP="00A96D3B">
            <w:pPr>
              <w:jc w:val="right"/>
            </w:pPr>
            <w:r w:rsidRPr="003E12F5">
              <w:t>96</w:t>
            </w:r>
          </w:p>
        </w:tc>
        <w:tc>
          <w:tcPr>
            <w:tcW w:w="1701" w:type="pct"/>
            <w:tcBorders>
              <w:top w:val="nil"/>
              <w:left w:val="nil"/>
              <w:bottom w:val="single" w:sz="4" w:space="0" w:color="auto"/>
              <w:right w:val="single" w:sz="4" w:space="0" w:color="auto"/>
            </w:tcBorders>
            <w:shd w:val="clear" w:color="auto" w:fill="auto"/>
            <w:vAlign w:val="bottom"/>
            <w:hideMark/>
          </w:tcPr>
          <w:p w14:paraId="2229A001" w14:textId="77777777" w:rsidR="00A96D3B" w:rsidRPr="003E12F5" w:rsidRDefault="00A96D3B" w:rsidP="00A96D3B">
            <w:pPr>
              <w:jc w:val="center"/>
            </w:pPr>
            <w:r w:rsidRPr="003E12F5">
              <w:t>Општина Лебане</w:t>
            </w:r>
          </w:p>
        </w:tc>
      </w:tr>
      <w:tr w:rsidR="003E12F5" w:rsidRPr="003E12F5" w14:paraId="67901E3D" w14:textId="77777777" w:rsidTr="00BE1A8F">
        <w:trPr>
          <w:trHeight w:val="315"/>
        </w:trPr>
        <w:tc>
          <w:tcPr>
            <w:tcW w:w="2302" w:type="pct"/>
            <w:gridSpan w:val="2"/>
            <w:tcBorders>
              <w:top w:val="nil"/>
              <w:left w:val="single" w:sz="4" w:space="0" w:color="auto"/>
              <w:bottom w:val="single" w:sz="4" w:space="0" w:color="auto"/>
              <w:right w:val="single" w:sz="4" w:space="0" w:color="auto"/>
            </w:tcBorders>
            <w:shd w:val="clear" w:color="000000" w:fill="D9D9D9"/>
            <w:noWrap/>
            <w:vAlign w:val="center"/>
          </w:tcPr>
          <w:p w14:paraId="44DC7EC7" w14:textId="77777777" w:rsidR="00A96D3B" w:rsidRPr="003E12F5" w:rsidRDefault="00A96D3B" w:rsidP="00A96D3B">
            <w:pPr>
              <w:jc w:val="center"/>
            </w:pPr>
            <w:r w:rsidRPr="003E12F5">
              <w:rPr>
                <w:b/>
                <w:bCs/>
              </w:rPr>
              <w:t>Укупно</w:t>
            </w:r>
          </w:p>
        </w:tc>
        <w:tc>
          <w:tcPr>
            <w:tcW w:w="309" w:type="pct"/>
            <w:tcBorders>
              <w:top w:val="nil"/>
              <w:left w:val="nil"/>
              <w:bottom w:val="single" w:sz="4" w:space="0" w:color="auto"/>
              <w:right w:val="single" w:sz="4" w:space="0" w:color="auto"/>
            </w:tcBorders>
            <w:shd w:val="clear" w:color="000000" w:fill="D9D9D9"/>
            <w:noWrap/>
            <w:vAlign w:val="center"/>
          </w:tcPr>
          <w:p w14:paraId="59F871AE" w14:textId="77777777" w:rsidR="00A96D3B" w:rsidRPr="003E12F5" w:rsidRDefault="00A96D3B" w:rsidP="00A96D3B">
            <w:pPr>
              <w:jc w:val="right"/>
              <w:rPr>
                <w:b/>
                <w:bCs/>
              </w:rPr>
            </w:pPr>
            <w:r w:rsidRPr="003E12F5">
              <w:rPr>
                <w:b/>
                <w:bCs/>
              </w:rPr>
              <w:t>7</w:t>
            </w:r>
          </w:p>
        </w:tc>
        <w:tc>
          <w:tcPr>
            <w:tcW w:w="325" w:type="pct"/>
            <w:tcBorders>
              <w:top w:val="nil"/>
              <w:left w:val="nil"/>
              <w:bottom w:val="single" w:sz="4" w:space="0" w:color="auto"/>
              <w:right w:val="single" w:sz="4" w:space="0" w:color="auto"/>
            </w:tcBorders>
            <w:shd w:val="clear" w:color="000000" w:fill="D9D9D9"/>
            <w:noWrap/>
            <w:vAlign w:val="center"/>
          </w:tcPr>
          <w:p w14:paraId="2B2E14CD" w14:textId="77777777" w:rsidR="00A96D3B" w:rsidRPr="003E12F5" w:rsidRDefault="00A96D3B" w:rsidP="00A96D3B">
            <w:pPr>
              <w:jc w:val="right"/>
              <w:rPr>
                <w:b/>
                <w:bCs/>
              </w:rPr>
            </w:pPr>
            <w:r w:rsidRPr="003E12F5">
              <w:rPr>
                <w:b/>
                <w:bCs/>
              </w:rPr>
              <w:t>91</w:t>
            </w:r>
          </w:p>
        </w:tc>
        <w:tc>
          <w:tcPr>
            <w:tcW w:w="363" w:type="pct"/>
            <w:tcBorders>
              <w:top w:val="nil"/>
              <w:left w:val="nil"/>
              <w:bottom w:val="single" w:sz="4" w:space="0" w:color="auto"/>
              <w:right w:val="single" w:sz="4" w:space="0" w:color="auto"/>
            </w:tcBorders>
            <w:shd w:val="clear" w:color="000000" w:fill="D9D9D9"/>
            <w:noWrap/>
            <w:vAlign w:val="center"/>
          </w:tcPr>
          <w:p w14:paraId="21E0C83A" w14:textId="77777777" w:rsidR="00A96D3B" w:rsidRPr="003E12F5" w:rsidRDefault="00A96D3B" w:rsidP="00A96D3B">
            <w:pPr>
              <w:jc w:val="right"/>
              <w:rPr>
                <w:b/>
                <w:bCs/>
              </w:rPr>
            </w:pPr>
            <w:r w:rsidRPr="003E12F5">
              <w:rPr>
                <w:b/>
                <w:bCs/>
              </w:rPr>
              <w:t>80</w:t>
            </w:r>
          </w:p>
        </w:tc>
        <w:tc>
          <w:tcPr>
            <w:tcW w:w="1701" w:type="pct"/>
            <w:tcBorders>
              <w:top w:val="nil"/>
              <w:left w:val="nil"/>
              <w:bottom w:val="single" w:sz="4" w:space="0" w:color="auto"/>
              <w:right w:val="single" w:sz="4" w:space="0" w:color="auto"/>
            </w:tcBorders>
            <w:shd w:val="clear" w:color="000000" w:fill="D9D9D9"/>
            <w:vAlign w:val="bottom"/>
          </w:tcPr>
          <w:p w14:paraId="476E250C" w14:textId="77777777" w:rsidR="00A96D3B" w:rsidRPr="003E12F5" w:rsidRDefault="00A96D3B" w:rsidP="00A96D3B">
            <w:pPr>
              <w:jc w:val="center"/>
            </w:pPr>
          </w:p>
        </w:tc>
      </w:tr>
    </w:tbl>
    <w:p w14:paraId="1EE5050B" w14:textId="77777777" w:rsidR="00B407DC" w:rsidRPr="003E12F5" w:rsidRDefault="00B407DC" w:rsidP="00F72751">
      <w:pPr>
        <w:jc w:val="both"/>
      </w:pPr>
    </w:p>
    <w:p w14:paraId="52FF4CA3" w14:textId="77777777" w:rsidR="00BE1A8F" w:rsidRPr="003E12F5" w:rsidRDefault="00BE1A8F" w:rsidP="00F72751">
      <w:pPr>
        <w:jc w:val="both"/>
      </w:pPr>
    </w:p>
    <w:tbl>
      <w:tblPr>
        <w:tblW w:w="5000" w:type="pct"/>
        <w:tblLook w:val="04A0" w:firstRow="1" w:lastRow="0" w:firstColumn="1" w:lastColumn="0" w:noHBand="0" w:noVBand="1"/>
      </w:tblPr>
      <w:tblGrid>
        <w:gridCol w:w="2093"/>
        <w:gridCol w:w="2458"/>
        <w:gridCol w:w="567"/>
        <w:gridCol w:w="567"/>
        <w:gridCol w:w="635"/>
        <w:gridCol w:w="2968"/>
      </w:tblGrid>
      <w:tr w:rsidR="003E12F5" w:rsidRPr="003E12F5" w14:paraId="5D3BD905" w14:textId="77777777" w:rsidTr="00B407DC">
        <w:trPr>
          <w:trHeight w:val="315"/>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72BFAA8" w14:textId="77777777" w:rsidR="00B407DC" w:rsidRPr="003E12F5" w:rsidRDefault="00B407DC">
            <w:pPr>
              <w:jc w:val="center"/>
              <w:rPr>
                <w:b/>
                <w:bCs/>
              </w:rPr>
            </w:pPr>
            <w:r w:rsidRPr="003E12F5">
              <w:rPr>
                <w:b/>
                <w:bCs/>
              </w:rPr>
              <w:t xml:space="preserve">К.О. НОВО СЕЛО </w:t>
            </w:r>
          </w:p>
        </w:tc>
      </w:tr>
      <w:tr w:rsidR="003E12F5" w:rsidRPr="003E12F5" w14:paraId="3EDC4ABF" w14:textId="77777777" w:rsidTr="00B407DC">
        <w:trPr>
          <w:trHeight w:val="315"/>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14:paraId="5C01746C" w14:textId="77777777" w:rsidR="00B407DC" w:rsidRPr="003E12F5" w:rsidRDefault="00B407DC">
            <w:pPr>
              <w:rPr>
                <w:b/>
                <w:bCs/>
              </w:rPr>
            </w:pPr>
          </w:p>
        </w:tc>
      </w:tr>
      <w:tr w:rsidR="003E12F5" w:rsidRPr="003E12F5" w14:paraId="5313C47E" w14:textId="77777777" w:rsidTr="00B407DC">
        <w:trPr>
          <w:trHeight w:val="276"/>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14:paraId="242C505D" w14:textId="77777777" w:rsidR="00B407DC" w:rsidRPr="003E12F5" w:rsidRDefault="00B407DC">
            <w:pPr>
              <w:rPr>
                <w:b/>
                <w:bCs/>
              </w:rPr>
            </w:pPr>
          </w:p>
        </w:tc>
      </w:tr>
      <w:tr w:rsidR="003E12F5" w:rsidRPr="003E12F5" w14:paraId="24A83A84" w14:textId="77777777" w:rsidTr="00BE1A8F">
        <w:trPr>
          <w:trHeight w:val="315"/>
        </w:trPr>
        <w:tc>
          <w:tcPr>
            <w:tcW w:w="1127" w:type="pct"/>
            <w:tcBorders>
              <w:top w:val="nil"/>
              <w:left w:val="single" w:sz="4" w:space="0" w:color="auto"/>
              <w:bottom w:val="single" w:sz="4" w:space="0" w:color="auto"/>
              <w:right w:val="single" w:sz="4" w:space="0" w:color="auto"/>
            </w:tcBorders>
            <w:shd w:val="clear" w:color="000000" w:fill="D9D9D9"/>
            <w:noWrap/>
            <w:vAlign w:val="center"/>
            <w:hideMark/>
          </w:tcPr>
          <w:p w14:paraId="38660544" w14:textId="77777777" w:rsidR="00B407DC" w:rsidRPr="003E12F5" w:rsidRDefault="00B407DC">
            <w:pPr>
              <w:jc w:val="center"/>
            </w:pPr>
            <w:r w:rsidRPr="003E12F5">
              <w:t>Бр.кат.</w:t>
            </w:r>
          </w:p>
        </w:tc>
        <w:tc>
          <w:tcPr>
            <w:tcW w:w="1323"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3CE4E655" w14:textId="77777777" w:rsidR="00B407DC" w:rsidRPr="003E12F5" w:rsidRDefault="00B407DC">
            <w:pPr>
              <w:jc w:val="center"/>
            </w:pPr>
            <w:r w:rsidRPr="003E12F5">
              <w:t>Култура</w:t>
            </w:r>
          </w:p>
        </w:tc>
        <w:tc>
          <w:tcPr>
            <w:tcW w:w="952" w:type="pct"/>
            <w:gridSpan w:val="3"/>
            <w:tcBorders>
              <w:top w:val="single" w:sz="4" w:space="0" w:color="auto"/>
              <w:left w:val="nil"/>
              <w:bottom w:val="single" w:sz="4" w:space="0" w:color="auto"/>
              <w:right w:val="single" w:sz="4" w:space="0" w:color="auto"/>
            </w:tcBorders>
            <w:shd w:val="clear" w:color="000000" w:fill="D9D9D9"/>
            <w:noWrap/>
            <w:vAlign w:val="center"/>
            <w:hideMark/>
          </w:tcPr>
          <w:p w14:paraId="3465228C" w14:textId="77777777" w:rsidR="00B407DC" w:rsidRPr="003E12F5" w:rsidRDefault="00B407DC">
            <w:pPr>
              <w:jc w:val="center"/>
            </w:pPr>
            <w:r w:rsidRPr="003E12F5">
              <w:t>Површина</w:t>
            </w:r>
          </w:p>
        </w:tc>
        <w:tc>
          <w:tcPr>
            <w:tcW w:w="1598" w:type="pct"/>
            <w:vMerge w:val="restart"/>
            <w:tcBorders>
              <w:top w:val="nil"/>
              <w:left w:val="single" w:sz="4" w:space="0" w:color="auto"/>
              <w:bottom w:val="single" w:sz="4" w:space="0" w:color="auto"/>
              <w:right w:val="single" w:sz="4" w:space="0" w:color="auto"/>
            </w:tcBorders>
            <w:shd w:val="clear" w:color="000000" w:fill="D9D9D9"/>
            <w:vAlign w:val="center"/>
            <w:hideMark/>
          </w:tcPr>
          <w:p w14:paraId="26EB1C45" w14:textId="77777777" w:rsidR="00B407DC" w:rsidRPr="003E12F5" w:rsidRDefault="00B407DC">
            <w:pPr>
              <w:jc w:val="center"/>
            </w:pPr>
            <w:r w:rsidRPr="003E12F5">
              <w:t>Назив имаоца права</w:t>
            </w:r>
          </w:p>
        </w:tc>
      </w:tr>
      <w:tr w:rsidR="003E12F5" w:rsidRPr="003E12F5" w14:paraId="575058BB" w14:textId="77777777" w:rsidTr="00BE1A8F">
        <w:trPr>
          <w:trHeight w:val="315"/>
        </w:trPr>
        <w:tc>
          <w:tcPr>
            <w:tcW w:w="1127" w:type="pct"/>
            <w:tcBorders>
              <w:top w:val="nil"/>
              <w:left w:val="single" w:sz="4" w:space="0" w:color="auto"/>
              <w:bottom w:val="single" w:sz="4" w:space="0" w:color="auto"/>
              <w:right w:val="single" w:sz="4" w:space="0" w:color="auto"/>
            </w:tcBorders>
            <w:shd w:val="clear" w:color="000000" w:fill="D9D9D9"/>
            <w:vAlign w:val="center"/>
            <w:hideMark/>
          </w:tcPr>
          <w:p w14:paraId="64D99D50" w14:textId="77777777" w:rsidR="00A96D3B" w:rsidRPr="003E12F5" w:rsidRDefault="00A96D3B" w:rsidP="00A96D3B">
            <w:pPr>
              <w:jc w:val="center"/>
            </w:pPr>
            <w:r w:rsidRPr="003E12F5">
              <w:t>парцеле</w:t>
            </w:r>
          </w:p>
        </w:tc>
        <w:tc>
          <w:tcPr>
            <w:tcW w:w="1323" w:type="pct"/>
            <w:vMerge/>
            <w:tcBorders>
              <w:top w:val="nil"/>
              <w:left w:val="single" w:sz="4" w:space="0" w:color="auto"/>
              <w:bottom w:val="single" w:sz="4" w:space="0" w:color="auto"/>
              <w:right w:val="single" w:sz="4" w:space="0" w:color="auto"/>
            </w:tcBorders>
            <w:vAlign w:val="center"/>
            <w:hideMark/>
          </w:tcPr>
          <w:p w14:paraId="0B74EB38" w14:textId="77777777" w:rsidR="00A96D3B" w:rsidRPr="003E12F5" w:rsidRDefault="00A96D3B" w:rsidP="00A96D3B"/>
        </w:tc>
        <w:tc>
          <w:tcPr>
            <w:tcW w:w="305" w:type="pct"/>
            <w:tcBorders>
              <w:top w:val="nil"/>
              <w:left w:val="nil"/>
              <w:bottom w:val="single" w:sz="4" w:space="0" w:color="auto"/>
              <w:right w:val="single" w:sz="4" w:space="0" w:color="auto"/>
            </w:tcBorders>
            <w:shd w:val="clear" w:color="000000" w:fill="D9D9D9"/>
            <w:noWrap/>
            <w:vAlign w:val="center"/>
            <w:hideMark/>
          </w:tcPr>
          <w:p w14:paraId="1F707F10" w14:textId="77777777" w:rsidR="00A96D3B" w:rsidRPr="003E12F5" w:rsidRDefault="00A96D3B" w:rsidP="00A96D3B">
            <w:pPr>
              <w:jc w:val="center"/>
            </w:pPr>
            <w:r w:rsidRPr="003E12F5">
              <w:t>ha</w:t>
            </w:r>
          </w:p>
        </w:tc>
        <w:tc>
          <w:tcPr>
            <w:tcW w:w="305" w:type="pct"/>
            <w:tcBorders>
              <w:top w:val="nil"/>
              <w:left w:val="nil"/>
              <w:bottom w:val="single" w:sz="4" w:space="0" w:color="auto"/>
              <w:right w:val="single" w:sz="4" w:space="0" w:color="auto"/>
            </w:tcBorders>
            <w:shd w:val="clear" w:color="000000" w:fill="D9D9D9"/>
            <w:noWrap/>
            <w:vAlign w:val="center"/>
            <w:hideMark/>
          </w:tcPr>
          <w:p w14:paraId="39C759BC" w14:textId="77777777" w:rsidR="00A96D3B" w:rsidRPr="003E12F5" w:rsidRDefault="00A96D3B" w:rsidP="00A96D3B">
            <w:pPr>
              <w:jc w:val="center"/>
            </w:pPr>
            <w:r w:rsidRPr="003E12F5">
              <w:t>ar</w:t>
            </w:r>
          </w:p>
        </w:tc>
        <w:tc>
          <w:tcPr>
            <w:tcW w:w="342" w:type="pct"/>
            <w:tcBorders>
              <w:top w:val="nil"/>
              <w:left w:val="nil"/>
              <w:bottom w:val="single" w:sz="4" w:space="0" w:color="auto"/>
              <w:right w:val="single" w:sz="4" w:space="0" w:color="auto"/>
            </w:tcBorders>
            <w:shd w:val="clear" w:color="000000" w:fill="D9D9D9"/>
            <w:noWrap/>
            <w:vAlign w:val="center"/>
            <w:hideMark/>
          </w:tcPr>
          <w:p w14:paraId="2FCA61BB" w14:textId="77777777" w:rsidR="00A96D3B" w:rsidRPr="003E12F5" w:rsidRDefault="00A96D3B" w:rsidP="00A96D3B">
            <w:pPr>
              <w:jc w:val="center"/>
            </w:pPr>
            <w:r w:rsidRPr="003E12F5">
              <w:t>m²</w:t>
            </w:r>
          </w:p>
        </w:tc>
        <w:tc>
          <w:tcPr>
            <w:tcW w:w="1598" w:type="pct"/>
            <w:vMerge/>
            <w:tcBorders>
              <w:top w:val="nil"/>
              <w:left w:val="single" w:sz="4" w:space="0" w:color="auto"/>
              <w:bottom w:val="single" w:sz="4" w:space="0" w:color="auto"/>
              <w:right w:val="single" w:sz="4" w:space="0" w:color="auto"/>
            </w:tcBorders>
            <w:vAlign w:val="center"/>
            <w:hideMark/>
          </w:tcPr>
          <w:p w14:paraId="02141403" w14:textId="77777777" w:rsidR="00A96D3B" w:rsidRPr="003E12F5" w:rsidRDefault="00A96D3B" w:rsidP="00A96D3B"/>
        </w:tc>
      </w:tr>
      <w:tr w:rsidR="003E12F5" w:rsidRPr="003E12F5" w14:paraId="5FFB22E1" w14:textId="77777777" w:rsidTr="00BE1A8F">
        <w:trPr>
          <w:trHeight w:val="315"/>
        </w:trPr>
        <w:tc>
          <w:tcPr>
            <w:tcW w:w="1127" w:type="pct"/>
            <w:tcBorders>
              <w:top w:val="nil"/>
              <w:left w:val="single" w:sz="4" w:space="0" w:color="auto"/>
              <w:bottom w:val="single" w:sz="4" w:space="0" w:color="auto"/>
              <w:right w:val="single" w:sz="4" w:space="0" w:color="auto"/>
            </w:tcBorders>
            <w:shd w:val="clear" w:color="auto" w:fill="auto"/>
            <w:noWrap/>
            <w:vAlign w:val="center"/>
            <w:hideMark/>
          </w:tcPr>
          <w:p w14:paraId="4068ED21" w14:textId="77777777" w:rsidR="00A96D3B" w:rsidRPr="003E12F5" w:rsidRDefault="00A96D3B" w:rsidP="00A96D3B">
            <w:pPr>
              <w:jc w:val="center"/>
            </w:pPr>
            <w:r w:rsidRPr="003E12F5">
              <w:t>1396</w:t>
            </w:r>
          </w:p>
        </w:tc>
        <w:tc>
          <w:tcPr>
            <w:tcW w:w="1323" w:type="pct"/>
            <w:tcBorders>
              <w:top w:val="nil"/>
              <w:left w:val="nil"/>
              <w:bottom w:val="single" w:sz="4" w:space="0" w:color="auto"/>
              <w:right w:val="single" w:sz="4" w:space="0" w:color="auto"/>
            </w:tcBorders>
            <w:shd w:val="clear" w:color="auto" w:fill="auto"/>
            <w:noWrap/>
            <w:vAlign w:val="center"/>
            <w:hideMark/>
          </w:tcPr>
          <w:p w14:paraId="145DEAC0" w14:textId="77777777" w:rsidR="00A96D3B" w:rsidRPr="003E12F5" w:rsidRDefault="00A96D3B" w:rsidP="00A96D3B">
            <w:pPr>
              <w:jc w:val="center"/>
            </w:pPr>
            <w:r w:rsidRPr="003E12F5">
              <w:t>пашњак 3кл</w:t>
            </w:r>
          </w:p>
        </w:tc>
        <w:tc>
          <w:tcPr>
            <w:tcW w:w="305" w:type="pct"/>
            <w:tcBorders>
              <w:top w:val="nil"/>
              <w:left w:val="nil"/>
              <w:bottom w:val="single" w:sz="4" w:space="0" w:color="auto"/>
              <w:right w:val="single" w:sz="4" w:space="0" w:color="auto"/>
            </w:tcBorders>
            <w:shd w:val="clear" w:color="auto" w:fill="auto"/>
            <w:noWrap/>
            <w:vAlign w:val="center"/>
            <w:hideMark/>
          </w:tcPr>
          <w:p w14:paraId="72038078" w14:textId="77777777" w:rsidR="00A96D3B" w:rsidRPr="003E12F5" w:rsidRDefault="00A96D3B" w:rsidP="00A96D3B">
            <w:pPr>
              <w:jc w:val="right"/>
            </w:pPr>
            <w:r w:rsidRPr="003E12F5">
              <w:t>13</w:t>
            </w:r>
          </w:p>
        </w:tc>
        <w:tc>
          <w:tcPr>
            <w:tcW w:w="305" w:type="pct"/>
            <w:tcBorders>
              <w:top w:val="nil"/>
              <w:left w:val="nil"/>
              <w:bottom w:val="single" w:sz="4" w:space="0" w:color="auto"/>
              <w:right w:val="single" w:sz="4" w:space="0" w:color="auto"/>
            </w:tcBorders>
            <w:shd w:val="clear" w:color="auto" w:fill="auto"/>
            <w:noWrap/>
            <w:vAlign w:val="center"/>
            <w:hideMark/>
          </w:tcPr>
          <w:p w14:paraId="0B6468B1" w14:textId="77777777" w:rsidR="00A96D3B" w:rsidRPr="003E12F5" w:rsidRDefault="00A96D3B" w:rsidP="00A96D3B">
            <w:pPr>
              <w:jc w:val="right"/>
            </w:pPr>
            <w:r w:rsidRPr="003E12F5">
              <w:t>26</w:t>
            </w:r>
          </w:p>
        </w:tc>
        <w:tc>
          <w:tcPr>
            <w:tcW w:w="342" w:type="pct"/>
            <w:tcBorders>
              <w:top w:val="nil"/>
              <w:left w:val="nil"/>
              <w:bottom w:val="single" w:sz="4" w:space="0" w:color="auto"/>
              <w:right w:val="single" w:sz="4" w:space="0" w:color="auto"/>
            </w:tcBorders>
            <w:shd w:val="clear" w:color="auto" w:fill="auto"/>
            <w:noWrap/>
            <w:vAlign w:val="center"/>
            <w:hideMark/>
          </w:tcPr>
          <w:p w14:paraId="261113C3" w14:textId="77777777" w:rsidR="00A96D3B" w:rsidRPr="003E12F5" w:rsidRDefault="00A96D3B" w:rsidP="00A96D3B">
            <w:pPr>
              <w:jc w:val="right"/>
            </w:pPr>
            <w:r w:rsidRPr="003E12F5">
              <w:t>61</w:t>
            </w:r>
          </w:p>
        </w:tc>
        <w:tc>
          <w:tcPr>
            <w:tcW w:w="1598" w:type="pct"/>
            <w:tcBorders>
              <w:top w:val="nil"/>
              <w:left w:val="nil"/>
              <w:bottom w:val="single" w:sz="4" w:space="0" w:color="auto"/>
              <w:right w:val="single" w:sz="4" w:space="0" w:color="auto"/>
            </w:tcBorders>
            <w:shd w:val="clear" w:color="auto" w:fill="auto"/>
            <w:vAlign w:val="bottom"/>
            <w:hideMark/>
          </w:tcPr>
          <w:p w14:paraId="782FE1EC" w14:textId="77777777" w:rsidR="00A96D3B" w:rsidRPr="003E12F5" w:rsidRDefault="00A96D3B" w:rsidP="00A96D3B">
            <w:pPr>
              <w:jc w:val="center"/>
            </w:pPr>
            <w:r w:rsidRPr="003E12F5">
              <w:t>Општина Лебане</w:t>
            </w:r>
          </w:p>
        </w:tc>
      </w:tr>
      <w:tr w:rsidR="003E12F5" w:rsidRPr="003E12F5" w14:paraId="0EE97CF7" w14:textId="77777777" w:rsidTr="00BE1A8F">
        <w:trPr>
          <w:trHeight w:val="315"/>
        </w:trPr>
        <w:tc>
          <w:tcPr>
            <w:tcW w:w="2450"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75ED3A" w14:textId="77777777" w:rsidR="00A96D3B" w:rsidRPr="003E12F5" w:rsidRDefault="00A96D3B" w:rsidP="00A96D3B">
            <w:pPr>
              <w:jc w:val="center"/>
              <w:rPr>
                <w:b/>
                <w:bCs/>
              </w:rPr>
            </w:pPr>
            <w:r w:rsidRPr="003E12F5">
              <w:rPr>
                <w:b/>
                <w:bCs/>
              </w:rPr>
              <w:t>Укупно </w:t>
            </w:r>
          </w:p>
        </w:tc>
        <w:tc>
          <w:tcPr>
            <w:tcW w:w="305" w:type="pct"/>
            <w:tcBorders>
              <w:top w:val="nil"/>
              <w:left w:val="nil"/>
              <w:bottom w:val="single" w:sz="4" w:space="0" w:color="auto"/>
              <w:right w:val="single" w:sz="4" w:space="0" w:color="auto"/>
            </w:tcBorders>
            <w:shd w:val="clear" w:color="000000" w:fill="D9D9D9"/>
            <w:noWrap/>
            <w:vAlign w:val="center"/>
            <w:hideMark/>
          </w:tcPr>
          <w:p w14:paraId="071A9B99" w14:textId="77777777" w:rsidR="00A96D3B" w:rsidRPr="003E12F5" w:rsidRDefault="00A96D3B" w:rsidP="00A96D3B">
            <w:pPr>
              <w:jc w:val="right"/>
              <w:rPr>
                <w:b/>
                <w:bCs/>
              </w:rPr>
            </w:pPr>
            <w:r w:rsidRPr="003E12F5">
              <w:rPr>
                <w:b/>
                <w:bCs/>
              </w:rPr>
              <w:t>13</w:t>
            </w:r>
          </w:p>
        </w:tc>
        <w:tc>
          <w:tcPr>
            <w:tcW w:w="305" w:type="pct"/>
            <w:tcBorders>
              <w:top w:val="nil"/>
              <w:left w:val="nil"/>
              <w:bottom w:val="single" w:sz="4" w:space="0" w:color="auto"/>
              <w:right w:val="single" w:sz="4" w:space="0" w:color="auto"/>
            </w:tcBorders>
            <w:shd w:val="clear" w:color="000000" w:fill="D9D9D9"/>
            <w:noWrap/>
            <w:vAlign w:val="center"/>
            <w:hideMark/>
          </w:tcPr>
          <w:p w14:paraId="22CFE1AC" w14:textId="77777777" w:rsidR="00A96D3B" w:rsidRPr="003E12F5" w:rsidRDefault="00A96D3B" w:rsidP="00A96D3B">
            <w:pPr>
              <w:jc w:val="right"/>
              <w:rPr>
                <w:b/>
                <w:bCs/>
              </w:rPr>
            </w:pPr>
            <w:r w:rsidRPr="003E12F5">
              <w:rPr>
                <w:b/>
                <w:bCs/>
              </w:rPr>
              <w:t>26</w:t>
            </w:r>
          </w:p>
        </w:tc>
        <w:tc>
          <w:tcPr>
            <w:tcW w:w="342" w:type="pct"/>
            <w:tcBorders>
              <w:top w:val="nil"/>
              <w:left w:val="nil"/>
              <w:bottom w:val="single" w:sz="4" w:space="0" w:color="auto"/>
              <w:right w:val="single" w:sz="4" w:space="0" w:color="auto"/>
            </w:tcBorders>
            <w:shd w:val="clear" w:color="000000" w:fill="D9D9D9"/>
            <w:noWrap/>
            <w:vAlign w:val="center"/>
            <w:hideMark/>
          </w:tcPr>
          <w:p w14:paraId="1C1159F4" w14:textId="77777777" w:rsidR="00A96D3B" w:rsidRPr="003E12F5" w:rsidRDefault="00A96D3B" w:rsidP="00A96D3B">
            <w:pPr>
              <w:jc w:val="right"/>
              <w:rPr>
                <w:b/>
                <w:bCs/>
              </w:rPr>
            </w:pPr>
            <w:r w:rsidRPr="003E12F5">
              <w:rPr>
                <w:b/>
                <w:bCs/>
              </w:rPr>
              <w:t>61</w:t>
            </w:r>
          </w:p>
        </w:tc>
        <w:tc>
          <w:tcPr>
            <w:tcW w:w="1598" w:type="pct"/>
            <w:tcBorders>
              <w:top w:val="nil"/>
              <w:left w:val="nil"/>
              <w:bottom w:val="single" w:sz="4" w:space="0" w:color="auto"/>
              <w:right w:val="single" w:sz="4" w:space="0" w:color="auto"/>
            </w:tcBorders>
            <w:shd w:val="clear" w:color="000000" w:fill="D9D9D9"/>
            <w:vAlign w:val="bottom"/>
            <w:hideMark/>
          </w:tcPr>
          <w:p w14:paraId="60B4B0A4" w14:textId="77777777" w:rsidR="00A96D3B" w:rsidRPr="003E12F5" w:rsidRDefault="00A96D3B" w:rsidP="00A96D3B">
            <w:pPr>
              <w:jc w:val="center"/>
            </w:pPr>
            <w:r w:rsidRPr="003E12F5">
              <w:t> </w:t>
            </w:r>
          </w:p>
        </w:tc>
      </w:tr>
    </w:tbl>
    <w:p w14:paraId="2E6BCD19" w14:textId="77777777" w:rsidR="00B407DC" w:rsidRPr="003E12F5" w:rsidRDefault="00B407DC" w:rsidP="00F72751">
      <w:pPr>
        <w:jc w:val="both"/>
      </w:pPr>
    </w:p>
    <w:p w14:paraId="78A808DA" w14:textId="77777777" w:rsidR="00BE1A8F" w:rsidRPr="003E12F5" w:rsidRDefault="00BE1A8F" w:rsidP="00F72751">
      <w:pPr>
        <w:jc w:val="both"/>
      </w:pPr>
    </w:p>
    <w:tbl>
      <w:tblPr>
        <w:tblW w:w="5000" w:type="pct"/>
        <w:tblLook w:val="04A0" w:firstRow="1" w:lastRow="0" w:firstColumn="1" w:lastColumn="0" w:noHBand="0" w:noVBand="1"/>
      </w:tblPr>
      <w:tblGrid>
        <w:gridCol w:w="2013"/>
        <w:gridCol w:w="2250"/>
        <w:gridCol w:w="602"/>
        <w:gridCol w:w="602"/>
        <w:gridCol w:w="672"/>
        <w:gridCol w:w="3149"/>
      </w:tblGrid>
      <w:tr w:rsidR="003E12F5" w:rsidRPr="003E12F5" w14:paraId="02D1CE7B" w14:textId="77777777" w:rsidTr="00B407DC">
        <w:trPr>
          <w:trHeight w:val="315"/>
          <w:tblHead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1688C0E" w14:textId="77777777" w:rsidR="00B407DC" w:rsidRPr="003E12F5" w:rsidRDefault="00B407DC">
            <w:pPr>
              <w:jc w:val="center"/>
              <w:rPr>
                <w:b/>
                <w:bCs/>
              </w:rPr>
            </w:pPr>
            <w:r w:rsidRPr="003E12F5">
              <w:rPr>
                <w:b/>
                <w:bCs/>
              </w:rPr>
              <w:t xml:space="preserve">К.О. ПОРОШТИЦА </w:t>
            </w:r>
          </w:p>
        </w:tc>
      </w:tr>
      <w:tr w:rsidR="003E12F5" w:rsidRPr="003E12F5" w14:paraId="6081829D" w14:textId="77777777" w:rsidTr="00B407DC">
        <w:trPr>
          <w:trHeight w:val="315"/>
          <w:tblHead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14:paraId="45EAEC8C" w14:textId="77777777" w:rsidR="00B407DC" w:rsidRPr="003E12F5" w:rsidRDefault="00B407DC">
            <w:pPr>
              <w:rPr>
                <w:b/>
                <w:bCs/>
              </w:rPr>
            </w:pPr>
          </w:p>
        </w:tc>
      </w:tr>
      <w:tr w:rsidR="003E12F5" w:rsidRPr="003E12F5" w14:paraId="3FAD0545" w14:textId="77777777" w:rsidTr="00B407DC">
        <w:trPr>
          <w:trHeight w:val="276"/>
          <w:tblHead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14:paraId="637CA403" w14:textId="77777777" w:rsidR="00B407DC" w:rsidRPr="003E12F5" w:rsidRDefault="00B407DC">
            <w:pPr>
              <w:rPr>
                <w:b/>
                <w:bCs/>
              </w:rPr>
            </w:pPr>
          </w:p>
        </w:tc>
      </w:tr>
      <w:tr w:rsidR="003E12F5" w:rsidRPr="003E12F5" w14:paraId="1BA48EE6" w14:textId="77777777" w:rsidTr="00B407DC">
        <w:trPr>
          <w:trHeight w:val="315"/>
          <w:tblHeader/>
        </w:trPr>
        <w:tc>
          <w:tcPr>
            <w:tcW w:w="1084" w:type="pct"/>
            <w:tcBorders>
              <w:top w:val="nil"/>
              <w:left w:val="single" w:sz="4" w:space="0" w:color="auto"/>
              <w:bottom w:val="single" w:sz="4" w:space="0" w:color="auto"/>
              <w:right w:val="single" w:sz="4" w:space="0" w:color="auto"/>
            </w:tcBorders>
            <w:shd w:val="clear" w:color="000000" w:fill="D9D9D9"/>
            <w:noWrap/>
            <w:vAlign w:val="center"/>
            <w:hideMark/>
          </w:tcPr>
          <w:p w14:paraId="6BAFFD68" w14:textId="77777777" w:rsidR="00B407DC" w:rsidRPr="003E12F5" w:rsidRDefault="00B407DC">
            <w:pPr>
              <w:jc w:val="center"/>
            </w:pPr>
            <w:r w:rsidRPr="003E12F5">
              <w:t>Бр.кат.</w:t>
            </w:r>
          </w:p>
        </w:tc>
        <w:tc>
          <w:tcPr>
            <w:tcW w:w="1211"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59997AB6" w14:textId="77777777" w:rsidR="00B407DC" w:rsidRPr="003E12F5" w:rsidRDefault="00B407DC">
            <w:pPr>
              <w:jc w:val="center"/>
            </w:pPr>
            <w:r w:rsidRPr="003E12F5">
              <w:t>Култура</w:t>
            </w:r>
          </w:p>
        </w:tc>
        <w:tc>
          <w:tcPr>
            <w:tcW w:w="1010" w:type="pct"/>
            <w:gridSpan w:val="3"/>
            <w:tcBorders>
              <w:top w:val="single" w:sz="4" w:space="0" w:color="auto"/>
              <w:left w:val="nil"/>
              <w:bottom w:val="single" w:sz="4" w:space="0" w:color="auto"/>
              <w:right w:val="single" w:sz="4" w:space="0" w:color="auto"/>
            </w:tcBorders>
            <w:shd w:val="clear" w:color="000000" w:fill="D9D9D9"/>
            <w:noWrap/>
            <w:vAlign w:val="center"/>
            <w:hideMark/>
          </w:tcPr>
          <w:p w14:paraId="700582BD" w14:textId="77777777" w:rsidR="00B407DC" w:rsidRPr="003E12F5" w:rsidRDefault="00B407DC">
            <w:pPr>
              <w:jc w:val="center"/>
            </w:pPr>
            <w:r w:rsidRPr="003E12F5">
              <w:t>Површина</w:t>
            </w:r>
          </w:p>
        </w:tc>
        <w:tc>
          <w:tcPr>
            <w:tcW w:w="1695" w:type="pct"/>
            <w:vMerge w:val="restart"/>
            <w:tcBorders>
              <w:top w:val="nil"/>
              <w:left w:val="single" w:sz="4" w:space="0" w:color="auto"/>
              <w:bottom w:val="single" w:sz="4" w:space="0" w:color="auto"/>
              <w:right w:val="single" w:sz="4" w:space="0" w:color="auto"/>
            </w:tcBorders>
            <w:shd w:val="clear" w:color="000000" w:fill="D9D9D9"/>
            <w:vAlign w:val="center"/>
            <w:hideMark/>
          </w:tcPr>
          <w:p w14:paraId="1E7578B6" w14:textId="77777777" w:rsidR="00B407DC" w:rsidRPr="003E12F5" w:rsidRDefault="00B407DC">
            <w:pPr>
              <w:jc w:val="center"/>
            </w:pPr>
            <w:r w:rsidRPr="003E12F5">
              <w:t>Назив имаоца права</w:t>
            </w:r>
          </w:p>
        </w:tc>
      </w:tr>
      <w:tr w:rsidR="003E12F5" w:rsidRPr="003E12F5" w14:paraId="7D29B5A4" w14:textId="77777777" w:rsidTr="00B407DC">
        <w:trPr>
          <w:trHeight w:val="315"/>
          <w:tblHeader/>
        </w:trPr>
        <w:tc>
          <w:tcPr>
            <w:tcW w:w="1084" w:type="pct"/>
            <w:tcBorders>
              <w:top w:val="nil"/>
              <w:left w:val="single" w:sz="4" w:space="0" w:color="auto"/>
              <w:bottom w:val="single" w:sz="4" w:space="0" w:color="auto"/>
              <w:right w:val="single" w:sz="4" w:space="0" w:color="auto"/>
            </w:tcBorders>
            <w:shd w:val="clear" w:color="000000" w:fill="D9D9D9"/>
            <w:vAlign w:val="center"/>
            <w:hideMark/>
          </w:tcPr>
          <w:p w14:paraId="130ACA8D" w14:textId="77777777" w:rsidR="00A96D3B" w:rsidRPr="003E12F5" w:rsidRDefault="00A96D3B" w:rsidP="00A96D3B">
            <w:pPr>
              <w:jc w:val="center"/>
            </w:pPr>
            <w:r w:rsidRPr="003E12F5">
              <w:t>парцеле</w:t>
            </w:r>
          </w:p>
        </w:tc>
        <w:tc>
          <w:tcPr>
            <w:tcW w:w="1211" w:type="pct"/>
            <w:vMerge/>
            <w:tcBorders>
              <w:top w:val="nil"/>
              <w:left w:val="single" w:sz="4" w:space="0" w:color="auto"/>
              <w:bottom w:val="single" w:sz="4" w:space="0" w:color="auto"/>
              <w:right w:val="single" w:sz="4" w:space="0" w:color="auto"/>
            </w:tcBorders>
            <w:vAlign w:val="center"/>
            <w:hideMark/>
          </w:tcPr>
          <w:p w14:paraId="20093128" w14:textId="77777777" w:rsidR="00A96D3B" w:rsidRPr="003E12F5" w:rsidRDefault="00A96D3B" w:rsidP="00A96D3B"/>
        </w:tc>
        <w:tc>
          <w:tcPr>
            <w:tcW w:w="324" w:type="pct"/>
            <w:tcBorders>
              <w:top w:val="nil"/>
              <w:left w:val="nil"/>
              <w:bottom w:val="single" w:sz="4" w:space="0" w:color="auto"/>
              <w:right w:val="single" w:sz="4" w:space="0" w:color="auto"/>
            </w:tcBorders>
            <w:shd w:val="clear" w:color="000000" w:fill="D9D9D9"/>
            <w:noWrap/>
            <w:vAlign w:val="center"/>
            <w:hideMark/>
          </w:tcPr>
          <w:p w14:paraId="1BAF8C46" w14:textId="77777777" w:rsidR="00A96D3B" w:rsidRPr="003E12F5" w:rsidRDefault="00A96D3B" w:rsidP="00A96D3B">
            <w:pPr>
              <w:jc w:val="center"/>
            </w:pPr>
            <w:r w:rsidRPr="003E12F5">
              <w:t>ha</w:t>
            </w:r>
          </w:p>
        </w:tc>
        <w:tc>
          <w:tcPr>
            <w:tcW w:w="324" w:type="pct"/>
            <w:tcBorders>
              <w:top w:val="nil"/>
              <w:left w:val="nil"/>
              <w:bottom w:val="single" w:sz="4" w:space="0" w:color="auto"/>
              <w:right w:val="single" w:sz="4" w:space="0" w:color="auto"/>
            </w:tcBorders>
            <w:shd w:val="clear" w:color="000000" w:fill="D9D9D9"/>
            <w:noWrap/>
            <w:vAlign w:val="center"/>
            <w:hideMark/>
          </w:tcPr>
          <w:p w14:paraId="38A50A82" w14:textId="77777777" w:rsidR="00A96D3B" w:rsidRPr="003E12F5" w:rsidRDefault="00A96D3B" w:rsidP="00A96D3B">
            <w:pPr>
              <w:jc w:val="center"/>
            </w:pPr>
            <w:r w:rsidRPr="003E12F5">
              <w:t>ar</w:t>
            </w:r>
          </w:p>
        </w:tc>
        <w:tc>
          <w:tcPr>
            <w:tcW w:w="362" w:type="pct"/>
            <w:tcBorders>
              <w:top w:val="nil"/>
              <w:left w:val="nil"/>
              <w:bottom w:val="single" w:sz="4" w:space="0" w:color="auto"/>
              <w:right w:val="single" w:sz="4" w:space="0" w:color="auto"/>
            </w:tcBorders>
            <w:shd w:val="clear" w:color="000000" w:fill="D9D9D9"/>
            <w:noWrap/>
            <w:vAlign w:val="center"/>
            <w:hideMark/>
          </w:tcPr>
          <w:p w14:paraId="2E90F618" w14:textId="77777777" w:rsidR="00A96D3B" w:rsidRPr="003E12F5" w:rsidRDefault="00A96D3B" w:rsidP="00A96D3B">
            <w:pPr>
              <w:jc w:val="center"/>
            </w:pPr>
            <w:r w:rsidRPr="003E12F5">
              <w:t>m²</w:t>
            </w:r>
          </w:p>
        </w:tc>
        <w:tc>
          <w:tcPr>
            <w:tcW w:w="1695" w:type="pct"/>
            <w:vMerge/>
            <w:tcBorders>
              <w:top w:val="nil"/>
              <w:left w:val="single" w:sz="4" w:space="0" w:color="auto"/>
              <w:bottom w:val="single" w:sz="4" w:space="0" w:color="auto"/>
              <w:right w:val="single" w:sz="4" w:space="0" w:color="auto"/>
            </w:tcBorders>
            <w:vAlign w:val="center"/>
            <w:hideMark/>
          </w:tcPr>
          <w:p w14:paraId="0A3DBA88" w14:textId="77777777" w:rsidR="00A96D3B" w:rsidRPr="003E12F5" w:rsidRDefault="00A96D3B" w:rsidP="00A96D3B"/>
        </w:tc>
      </w:tr>
      <w:tr w:rsidR="003E12F5" w:rsidRPr="003E12F5" w14:paraId="29781FED" w14:textId="77777777" w:rsidTr="00B407DC">
        <w:trPr>
          <w:trHeight w:val="315"/>
        </w:trPr>
        <w:tc>
          <w:tcPr>
            <w:tcW w:w="1084" w:type="pct"/>
            <w:tcBorders>
              <w:top w:val="nil"/>
              <w:left w:val="single" w:sz="4" w:space="0" w:color="auto"/>
              <w:bottom w:val="single" w:sz="4" w:space="0" w:color="auto"/>
              <w:right w:val="single" w:sz="4" w:space="0" w:color="auto"/>
            </w:tcBorders>
            <w:shd w:val="clear" w:color="auto" w:fill="auto"/>
            <w:noWrap/>
            <w:vAlign w:val="center"/>
            <w:hideMark/>
          </w:tcPr>
          <w:p w14:paraId="442A444C" w14:textId="77777777" w:rsidR="00A96D3B" w:rsidRPr="003E12F5" w:rsidRDefault="00A96D3B" w:rsidP="00A96D3B">
            <w:pPr>
              <w:jc w:val="center"/>
            </w:pPr>
            <w:r w:rsidRPr="003E12F5">
              <w:t>273</w:t>
            </w:r>
          </w:p>
        </w:tc>
        <w:tc>
          <w:tcPr>
            <w:tcW w:w="1211" w:type="pct"/>
            <w:tcBorders>
              <w:top w:val="nil"/>
              <w:left w:val="nil"/>
              <w:bottom w:val="single" w:sz="4" w:space="0" w:color="auto"/>
              <w:right w:val="single" w:sz="4" w:space="0" w:color="auto"/>
            </w:tcBorders>
            <w:shd w:val="clear" w:color="auto" w:fill="auto"/>
            <w:noWrap/>
            <w:vAlign w:val="center"/>
            <w:hideMark/>
          </w:tcPr>
          <w:p w14:paraId="248AEADB" w14:textId="77777777" w:rsidR="00A96D3B" w:rsidRPr="003E12F5" w:rsidRDefault="00A96D3B" w:rsidP="00A96D3B">
            <w:pPr>
              <w:jc w:val="center"/>
            </w:pPr>
            <w:r w:rsidRPr="003E12F5">
              <w:t>шума 4кл</w:t>
            </w:r>
          </w:p>
        </w:tc>
        <w:tc>
          <w:tcPr>
            <w:tcW w:w="324" w:type="pct"/>
            <w:tcBorders>
              <w:top w:val="nil"/>
              <w:left w:val="nil"/>
              <w:bottom w:val="single" w:sz="4" w:space="0" w:color="auto"/>
              <w:right w:val="single" w:sz="4" w:space="0" w:color="auto"/>
            </w:tcBorders>
            <w:shd w:val="clear" w:color="auto" w:fill="auto"/>
            <w:noWrap/>
            <w:vAlign w:val="center"/>
            <w:hideMark/>
          </w:tcPr>
          <w:p w14:paraId="0060A5D6" w14:textId="77777777" w:rsidR="00A96D3B" w:rsidRPr="003E12F5" w:rsidRDefault="00A96D3B" w:rsidP="00A96D3B">
            <w:pPr>
              <w:jc w:val="right"/>
            </w:pPr>
            <w:r w:rsidRPr="003E12F5">
              <w:t>4</w:t>
            </w:r>
          </w:p>
        </w:tc>
        <w:tc>
          <w:tcPr>
            <w:tcW w:w="324" w:type="pct"/>
            <w:tcBorders>
              <w:top w:val="nil"/>
              <w:left w:val="nil"/>
              <w:bottom w:val="single" w:sz="4" w:space="0" w:color="auto"/>
              <w:right w:val="single" w:sz="4" w:space="0" w:color="auto"/>
            </w:tcBorders>
            <w:shd w:val="clear" w:color="auto" w:fill="auto"/>
            <w:noWrap/>
            <w:vAlign w:val="center"/>
            <w:hideMark/>
          </w:tcPr>
          <w:p w14:paraId="16C6A0CB" w14:textId="77777777" w:rsidR="00A96D3B" w:rsidRPr="003E12F5" w:rsidRDefault="00A96D3B" w:rsidP="00A96D3B">
            <w:pPr>
              <w:jc w:val="right"/>
            </w:pPr>
            <w:r w:rsidRPr="003E12F5">
              <w:t>80</w:t>
            </w:r>
          </w:p>
        </w:tc>
        <w:tc>
          <w:tcPr>
            <w:tcW w:w="362" w:type="pct"/>
            <w:tcBorders>
              <w:top w:val="nil"/>
              <w:left w:val="nil"/>
              <w:bottom w:val="single" w:sz="4" w:space="0" w:color="auto"/>
              <w:right w:val="single" w:sz="4" w:space="0" w:color="auto"/>
            </w:tcBorders>
            <w:shd w:val="clear" w:color="auto" w:fill="auto"/>
            <w:noWrap/>
            <w:vAlign w:val="center"/>
            <w:hideMark/>
          </w:tcPr>
          <w:p w14:paraId="5D133901" w14:textId="77777777" w:rsidR="00A96D3B" w:rsidRPr="003E12F5" w:rsidRDefault="00A96D3B" w:rsidP="00A96D3B">
            <w:pPr>
              <w:jc w:val="right"/>
            </w:pPr>
            <w:r w:rsidRPr="003E12F5">
              <w:t>0</w:t>
            </w:r>
          </w:p>
        </w:tc>
        <w:tc>
          <w:tcPr>
            <w:tcW w:w="1695" w:type="pct"/>
            <w:tcBorders>
              <w:top w:val="nil"/>
              <w:left w:val="nil"/>
              <w:bottom w:val="single" w:sz="4" w:space="0" w:color="auto"/>
              <w:right w:val="single" w:sz="4" w:space="0" w:color="auto"/>
            </w:tcBorders>
            <w:shd w:val="clear" w:color="auto" w:fill="auto"/>
            <w:vAlign w:val="bottom"/>
            <w:hideMark/>
          </w:tcPr>
          <w:p w14:paraId="457EB87B" w14:textId="77777777" w:rsidR="00A96D3B" w:rsidRPr="003E12F5" w:rsidRDefault="00A96D3B" w:rsidP="00A96D3B">
            <w:pPr>
              <w:jc w:val="center"/>
            </w:pPr>
            <w:r w:rsidRPr="003E12F5">
              <w:t>Општина Лебане</w:t>
            </w:r>
          </w:p>
        </w:tc>
      </w:tr>
      <w:tr w:rsidR="003E12F5" w:rsidRPr="003E12F5" w14:paraId="162367FB" w14:textId="77777777" w:rsidTr="00B407DC">
        <w:trPr>
          <w:trHeight w:val="315"/>
        </w:trPr>
        <w:tc>
          <w:tcPr>
            <w:tcW w:w="1084" w:type="pct"/>
            <w:tcBorders>
              <w:top w:val="nil"/>
              <w:left w:val="single" w:sz="4" w:space="0" w:color="auto"/>
              <w:bottom w:val="single" w:sz="4" w:space="0" w:color="auto"/>
              <w:right w:val="single" w:sz="4" w:space="0" w:color="auto"/>
            </w:tcBorders>
            <w:shd w:val="clear" w:color="auto" w:fill="auto"/>
            <w:noWrap/>
            <w:vAlign w:val="center"/>
            <w:hideMark/>
          </w:tcPr>
          <w:p w14:paraId="006D8764" w14:textId="77777777" w:rsidR="00A96D3B" w:rsidRPr="003E12F5" w:rsidRDefault="00A96D3B" w:rsidP="00A96D3B">
            <w:pPr>
              <w:jc w:val="center"/>
            </w:pPr>
            <w:r w:rsidRPr="003E12F5">
              <w:t>511</w:t>
            </w:r>
          </w:p>
        </w:tc>
        <w:tc>
          <w:tcPr>
            <w:tcW w:w="1211" w:type="pct"/>
            <w:tcBorders>
              <w:top w:val="nil"/>
              <w:left w:val="nil"/>
              <w:bottom w:val="single" w:sz="4" w:space="0" w:color="auto"/>
              <w:right w:val="single" w:sz="4" w:space="0" w:color="auto"/>
            </w:tcBorders>
            <w:shd w:val="clear" w:color="auto" w:fill="auto"/>
            <w:noWrap/>
            <w:vAlign w:val="center"/>
            <w:hideMark/>
          </w:tcPr>
          <w:p w14:paraId="04EFB4F7" w14:textId="77777777" w:rsidR="00A96D3B" w:rsidRPr="003E12F5" w:rsidRDefault="00A96D3B" w:rsidP="00A96D3B">
            <w:pPr>
              <w:jc w:val="center"/>
            </w:pPr>
            <w:r w:rsidRPr="003E12F5">
              <w:t>шума 4кл</w:t>
            </w:r>
          </w:p>
        </w:tc>
        <w:tc>
          <w:tcPr>
            <w:tcW w:w="324" w:type="pct"/>
            <w:tcBorders>
              <w:top w:val="nil"/>
              <w:left w:val="nil"/>
              <w:bottom w:val="single" w:sz="4" w:space="0" w:color="auto"/>
              <w:right w:val="single" w:sz="4" w:space="0" w:color="auto"/>
            </w:tcBorders>
            <w:shd w:val="clear" w:color="auto" w:fill="auto"/>
            <w:noWrap/>
            <w:vAlign w:val="center"/>
            <w:hideMark/>
          </w:tcPr>
          <w:p w14:paraId="7AFE0C98" w14:textId="77777777" w:rsidR="00A96D3B" w:rsidRPr="003E12F5" w:rsidRDefault="00A96D3B" w:rsidP="00A96D3B">
            <w:pPr>
              <w:jc w:val="right"/>
            </w:pPr>
            <w:r w:rsidRPr="003E12F5">
              <w:t>9</w:t>
            </w:r>
          </w:p>
        </w:tc>
        <w:tc>
          <w:tcPr>
            <w:tcW w:w="324" w:type="pct"/>
            <w:tcBorders>
              <w:top w:val="nil"/>
              <w:left w:val="nil"/>
              <w:bottom w:val="single" w:sz="4" w:space="0" w:color="auto"/>
              <w:right w:val="single" w:sz="4" w:space="0" w:color="auto"/>
            </w:tcBorders>
            <w:shd w:val="clear" w:color="auto" w:fill="auto"/>
            <w:noWrap/>
            <w:vAlign w:val="center"/>
            <w:hideMark/>
          </w:tcPr>
          <w:p w14:paraId="7F3616A3" w14:textId="77777777" w:rsidR="00A96D3B" w:rsidRPr="003E12F5" w:rsidRDefault="00A96D3B" w:rsidP="00A96D3B">
            <w:pPr>
              <w:jc w:val="right"/>
            </w:pPr>
            <w:r w:rsidRPr="003E12F5">
              <w:t>39</w:t>
            </w:r>
          </w:p>
        </w:tc>
        <w:tc>
          <w:tcPr>
            <w:tcW w:w="362" w:type="pct"/>
            <w:tcBorders>
              <w:top w:val="nil"/>
              <w:left w:val="nil"/>
              <w:bottom w:val="single" w:sz="4" w:space="0" w:color="auto"/>
              <w:right w:val="single" w:sz="4" w:space="0" w:color="auto"/>
            </w:tcBorders>
            <w:shd w:val="clear" w:color="auto" w:fill="auto"/>
            <w:noWrap/>
            <w:vAlign w:val="center"/>
            <w:hideMark/>
          </w:tcPr>
          <w:p w14:paraId="590F7010" w14:textId="77777777" w:rsidR="00A96D3B" w:rsidRPr="003E12F5" w:rsidRDefault="00A96D3B" w:rsidP="00A96D3B">
            <w:pPr>
              <w:jc w:val="right"/>
            </w:pPr>
            <w:r w:rsidRPr="003E12F5">
              <w:t>69</w:t>
            </w:r>
          </w:p>
        </w:tc>
        <w:tc>
          <w:tcPr>
            <w:tcW w:w="1695" w:type="pct"/>
            <w:tcBorders>
              <w:top w:val="nil"/>
              <w:left w:val="nil"/>
              <w:bottom w:val="single" w:sz="4" w:space="0" w:color="auto"/>
              <w:right w:val="single" w:sz="4" w:space="0" w:color="auto"/>
            </w:tcBorders>
            <w:shd w:val="clear" w:color="auto" w:fill="auto"/>
            <w:vAlign w:val="bottom"/>
            <w:hideMark/>
          </w:tcPr>
          <w:p w14:paraId="404AF19A" w14:textId="77777777" w:rsidR="00A96D3B" w:rsidRPr="003E12F5" w:rsidRDefault="00A96D3B" w:rsidP="00A96D3B">
            <w:pPr>
              <w:jc w:val="center"/>
            </w:pPr>
            <w:r w:rsidRPr="003E12F5">
              <w:t>Општина Лебане</w:t>
            </w:r>
          </w:p>
        </w:tc>
      </w:tr>
      <w:tr w:rsidR="003E12F5" w:rsidRPr="003E12F5" w14:paraId="1ADEBB59" w14:textId="77777777" w:rsidTr="00B407DC">
        <w:trPr>
          <w:trHeight w:val="315"/>
        </w:trPr>
        <w:tc>
          <w:tcPr>
            <w:tcW w:w="1084" w:type="pct"/>
            <w:tcBorders>
              <w:top w:val="nil"/>
              <w:left w:val="single" w:sz="4" w:space="0" w:color="auto"/>
              <w:bottom w:val="single" w:sz="4" w:space="0" w:color="auto"/>
              <w:right w:val="single" w:sz="4" w:space="0" w:color="auto"/>
            </w:tcBorders>
            <w:shd w:val="clear" w:color="auto" w:fill="auto"/>
            <w:noWrap/>
            <w:vAlign w:val="center"/>
            <w:hideMark/>
          </w:tcPr>
          <w:p w14:paraId="6758C326" w14:textId="77777777" w:rsidR="00A96D3B" w:rsidRPr="003E12F5" w:rsidRDefault="00A96D3B" w:rsidP="00A96D3B">
            <w:pPr>
              <w:jc w:val="center"/>
            </w:pPr>
            <w:r w:rsidRPr="003E12F5">
              <w:t>929</w:t>
            </w:r>
          </w:p>
        </w:tc>
        <w:tc>
          <w:tcPr>
            <w:tcW w:w="1211" w:type="pct"/>
            <w:tcBorders>
              <w:top w:val="nil"/>
              <w:left w:val="nil"/>
              <w:bottom w:val="single" w:sz="4" w:space="0" w:color="auto"/>
              <w:right w:val="single" w:sz="4" w:space="0" w:color="auto"/>
            </w:tcBorders>
            <w:shd w:val="clear" w:color="auto" w:fill="auto"/>
            <w:noWrap/>
            <w:vAlign w:val="center"/>
            <w:hideMark/>
          </w:tcPr>
          <w:p w14:paraId="53438722" w14:textId="77777777" w:rsidR="00A96D3B" w:rsidRPr="003E12F5" w:rsidRDefault="00A96D3B" w:rsidP="00A96D3B">
            <w:pPr>
              <w:jc w:val="center"/>
            </w:pPr>
            <w:r w:rsidRPr="003E12F5">
              <w:t>шума 4кл</w:t>
            </w:r>
          </w:p>
        </w:tc>
        <w:tc>
          <w:tcPr>
            <w:tcW w:w="324" w:type="pct"/>
            <w:tcBorders>
              <w:top w:val="nil"/>
              <w:left w:val="nil"/>
              <w:bottom w:val="single" w:sz="4" w:space="0" w:color="auto"/>
              <w:right w:val="single" w:sz="4" w:space="0" w:color="auto"/>
            </w:tcBorders>
            <w:shd w:val="clear" w:color="auto" w:fill="auto"/>
            <w:noWrap/>
            <w:vAlign w:val="center"/>
            <w:hideMark/>
          </w:tcPr>
          <w:p w14:paraId="60A406A1" w14:textId="77777777" w:rsidR="00A96D3B" w:rsidRPr="003E12F5" w:rsidRDefault="00A96D3B" w:rsidP="00A96D3B">
            <w:pPr>
              <w:jc w:val="right"/>
            </w:pPr>
            <w:r w:rsidRPr="003E12F5">
              <w:t> </w:t>
            </w:r>
          </w:p>
        </w:tc>
        <w:tc>
          <w:tcPr>
            <w:tcW w:w="324" w:type="pct"/>
            <w:tcBorders>
              <w:top w:val="nil"/>
              <w:left w:val="nil"/>
              <w:bottom w:val="single" w:sz="4" w:space="0" w:color="auto"/>
              <w:right w:val="single" w:sz="4" w:space="0" w:color="auto"/>
            </w:tcBorders>
            <w:shd w:val="clear" w:color="auto" w:fill="auto"/>
            <w:noWrap/>
            <w:vAlign w:val="center"/>
            <w:hideMark/>
          </w:tcPr>
          <w:p w14:paraId="0F9F422E" w14:textId="77777777" w:rsidR="00A96D3B" w:rsidRPr="003E12F5" w:rsidRDefault="00A96D3B" w:rsidP="00A96D3B">
            <w:pPr>
              <w:jc w:val="right"/>
            </w:pPr>
            <w:r w:rsidRPr="003E12F5">
              <w:t>15</w:t>
            </w:r>
          </w:p>
        </w:tc>
        <w:tc>
          <w:tcPr>
            <w:tcW w:w="362" w:type="pct"/>
            <w:tcBorders>
              <w:top w:val="nil"/>
              <w:left w:val="nil"/>
              <w:bottom w:val="single" w:sz="4" w:space="0" w:color="auto"/>
              <w:right w:val="single" w:sz="4" w:space="0" w:color="auto"/>
            </w:tcBorders>
            <w:shd w:val="clear" w:color="auto" w:fill="auto"/>
            <w:noWrap/>
            <w:vAlign w:val="center"/>
            <w:hideMark/>
          </w:tcPr>
          <w:p w14:paraId="6BBAA391" w14:textId="77777777" w:rsidR="00A96D3B" w:rsidRPr="003E12F5" w:rsidRDefault="00A96D3B" w:rsidP="00A96D3B">
            <w:pPr>
              <w:jc w:val="right"/>
            </w:pPr>
            <w:r w:rsidRPr="003E12F5">
              <w:t>48</w:t>
            </w:r>
          </w:p>
        </w:tc>
        <w:tc>
          <w:tcPr>
            <w:tcW w:w="1695" w:type="pct"/>
            <w:tcBorders>
              <w:top w:val="nil"/>
              <w:left w:val="nil"/>
              <w:bottom w:val="single" w:sz="4" w:space="0" w:color="auto"/>
              <w:right w:val="single" w:sz="4" w:space="0" w:color="auto"/>
            </w:tcBorders>
            <w:shd w:val="clear" w:color="auto" w:fill="auto"/>
            <w:vAlign w:val="bottom"/>
            <w:hideMark/>
          </w:tcPr>
          <w:p w14:paraId="7221EF1A" w14:textId="77777777" w:rsidR="00A96D3B" w:rsidRPr="003E12F5" w:rsidRDefault="00A96D3B" w:rsidP="00A96D3B">
            <w:pPr>
              <w:jc w:val="center"/>
            </w:pPr>
            <w:r w:rsidRPr="003E12F5">
              <w:t>Општина Лебане</w:t>
            </w:r>
          </w:p>
        </w:tc>
      </w:tr>
      <w:tr w:rsidR="003E12F5" w:rsidRPr="003E12F5" w14:paraId="48BB4D26" w14:textId="77777777" w:rsidTr="00B407DC">
        <w:trPr>
          <w:trHeight w:val="315"/>
        </w:trPr>
        <w:tc>
          <w:tcPr>
            <w:tcW w:w="1084" w:type="pct"/>
            <w:tcBorders>
              <w:top w:val="nil"/>
              <w:left w:val="single" w:sz="4" w:space="0" w:color="auto"/>
              <w:bottom w:val="single" w:sz="4" w:space="0" w:color="auto"/>
              <w:right w:val="single" w:sz="4" w:space="0" w:color="auto"/>
            </w:tcBorders>
            <w:shd w:val="clear" w:color="auto" w:fill="auto"/>
            <w:noWrap/>
            <w:vAlign w:val="center"/>
            <w:hideMark/>
          </w:tcPr>
          <w:p w14:paraId="6DC60565" w14:textId="77777777" w:rsidR="00A96D3B" w:rsidRPr="003E12F5" w:rsidRDefault="00A96D3B" w:rsidP="00A96D3B">
            <w:pPr>
              <w:jc w:val="center"/>
            </w:pPr>
            <w:r w:rsidRPr="003E12F5">
              <w:t>931</w:t>
            </w:r>
          </w:p>
        </w:tc>
        <w:tc>
          <w:tcPr>
            <w:tcW w:w="1211" w:type="pct"/>
            <w:tcBorders>
              <w:top w:val="nil"/>
              <w:left w:val="nil"/>
              <w:bottom w:val="single" w:sz="4" w:space="0" w:color="auto"/>
              <w:right w:val="single" w:sz="4" w:space="0" w:color="auto"/>
            </w:tcBorders>
            <w:shd w:val="clear" w:color="auto" w:fill="auto"/>
            <w:noWrap/>
            <w:vAlign w:val="center"/>
            <w:hideMark/>
          </w:tcPr>
          <w:p w14:paraId="60C9D925" w14:textId="77777777" w:rsidR="00A96D3B" w:rsidRPr="003E12F5" w:rsidRDefault="00A96D3B" w:rsidP="00A96D3B">
            <w:pPr>
              <w:jc w:val="center"/>
            </w:pPr>
            <w:r w:rsidRPr="003E12F5">
              <w:t>шума 5кл</w:t>
            </w:r>
          </w:p>
        </w:tc>
        <w:tc>
          <w:tcPr>
            <w:tcW w:w="324" w:type="pct"/>
            <w:tcBorders>
              <w:top w:val="nil"/>
              <w:left w:val="nil"/>
              <w:bottom w:val="single" w:sz="4" w:space="0" w:color="auto"/>
              <w:right w:val="single" w:sz="4" w:space="0" w:color="auto"/>
            </w:tcBorders>
            <w:shd w:val="clear" w:color="auto" w:fill="auto"/>
            <w:noWrap/>
            <w:vAlign w:val="center"/>
            <w:hideMark/>
          </w:tcPr>
          <w:p w14:paraId="3A9C382F" w14:textId="77777777" w:rsidR="00A96D3B" w:rsidRPr="003E12F5" w:rsidRDefault="00A96D3B" w:rsidP="00A96D3B">
            <w:pPr>
              <w:jc w:val="right"/>
            </w:pPr>
            <w:r w:rsidRPr="003E12F5">
              <w:t>14</w:t>
            </w:r>
          </w:p>
        </w:tc>
        <w:tc>
          <w:tcPr>
            <w:tcW w:w="324" w:type="pct"/>
            <w:tcBorders>
              <w:top w:val="nil"/>
              <w:left w:val="nil"/>
              <w:bottom w:val="single" w:sz="4" w:space="0" w:color="auto"/>
              <w:right w:val="single" w:sz="4" w:space="0" w:color="auto"/>
            </w:tcBorders>
            <w:shd w:val="clear" w:color="auto" w:fill="auto"/>
            <w:noWrap/>
            <w:vAlign w:val="center"/>
            <w:hideMark/>
          </w:tcPr>
          <w:p w14:paraId="16243174" w14:textId="77777777" w:rsidR="00A96D3B" w:rsidRPr="003E12F5" w:rsidRDefault="00A96D3B" w:rsidP="00A96D3B">
            <w:pPr>
              <w:jc w:val="right"/>
            </w:pPr>
            <w:r w:rsidRPr="003E12F5">
              <w:t>52</w:t>
            </w:r>
          </w:p>
        </w:tc>
        <w:tc>
          <w:tcPr>
            <w:tcW w:w="362" w:type="pct"/>
            <w:tcBorders>
              <w:top w:val="nil"/>
              <w:left w:val="nil"/>
              <w:bottom w:val="single" w:sz="4" w:space="0" w:color="auto"/>
              <w:right w:val="single" w:sz="4" w:space="0" w:color="auto"/>
            </w:tcBorders>
            <w:shd w:val="clear" w:color="auto" w:fill="auto"/>
            <w:noWrap/>
            <w:vAlign w:val="center"/>
            <w:hideMark/>
          </w:tcPr>
          <w:p w14:paraId="0589E278" w14:textId="77777777" w:rsidR="00A96D3B" w:rsidRPr="003E12F5" w:rsidRDefault="00A96D3B" w:rsidP="00A96D3B">
            <w:pPr>
              <w:jc w:val="right"/>
            </w:pPr>
            <w:r w:rsidRPr="003E12F5">
              <w:t>29</w:t>
            </w:r>
          </w:p>
        </w:tc>
        <w:tc>
          <w:tcPr>
            <w:tcW w:w="1695" w:type="pct"/>
            <w:tcBorders>
              <w:top w:val="nil"/>
              <w:left w:val="nil"/>
              <w:bottom w:val="single" w:sz="4" w:space="0" w:color="auto"/>
              <w:right w:val="single" w:sz="4" w:space="0" w:color="auto"/>
            </w:tcBorders>
            <w:shd w:val="clear" w:color="auto" w:fill="auto"/>
            <w:vAlign w:val="bottom"/>
            <w:hideMark/>
          </w:tcPr>
          <w:p w14:paraId="15C1D955" w14:textId="77777777" w:rsidR="00A96D3B" w:rsidRPr="003E12F5" w:rsidRDefault="00A96D3B" w:rsidP="00A96D3B">
            <w:pPr>
              <w:jc w:val="center"/>
            </w:pPr>
            <w:r w:rsidRPr="003E12F5">
              <w:t>Општина Лебане</w:t>
            </w:r>
          </w:p>
        </w:tc>
      </w:tr>
      <w:tr w:rsidR="003E12F5" w:rsidRPr="003E12F5" w14:paraId="5A97F29D" w14:textId="77777777" w:rsidTr="00B407DC">
        <w:trPr>
          <w:trHeight w:val="315"/>
        </w:trPr>
        <w:tc>
          <w:tcPr>
            <w:tcW w:w="1084" w:type="pct"/>
            <w:tcBorders>
              <w:top w:val="nil"/>
              <w:left w:val="single" w:sz="4" w:space="0" w:color="auto"/>
              <w:bottom w:val="single" w:sz="4" w:space="0" w:color="auto"/>
              <w:right w:val="single" w:sz="4" w:space="0" w:color="auto"/>
            </w:tcBorders>
            <w:shd w:val="clear" w:color="auto" w:fill="auto"/>
            <w:noWrap/>
            <w:vAlign w:val="center"/>
            <w:hideMark/>
          </w:tcPr>
          <w:p w14:paraId="548B7848" w14:textId="77777777" w:rsidR="00A96D3B" w:rsidRPr="003E12F5" w:rsidRDefault="00A96D3B" w:rsidP="00A96D3B">
            <w:pPr>
              <w:jc w:val="center"/>
            </w:pPr>
            <w:r w:rsidRPr="003E12F5">
              <w:t>932</w:t>
            </w:r>
          </w:p>
        </w:tc>
        <w:tc>
          <w:tcPr>
            <w:tcW w:w="1211" w:type="pct"/>
            <w:tcBorders>
              <w:top w:val="nil"/>
              <w:left w:val="nil"/>
              <w:bottom w:val="single" w:sz="4" w:space="0" w:color="auto"/>
              <w:right w:val="single" w:sz="4" w:space="0" w:color="auto"/>
            </w:tcBorders>
            <w:shd w:val="clear" w:color="auto" w:fill="auto"/>
            <w:noWrap/>
            <w:vAlign w:val="center"/>
            <w:hideMark/>
          </w:tcPr>
          <w:p w14:paraId="059234F5" w14:textId="77777777" w:rsidR="00A96D3B" w:rsidRPr="003E12F5" w:rsidRDefault="00A96D3B" w:rsidP="00A96D3B">
            <w:pPr>
              <w:jc w:val="center"/>
            </w:pPr>
            <w:r w:rsidRPr="003E12F5">
              <w:t>шума 5кл</w:t>
            </w:r>
          </w:p>
        </w:tc>
        <w:tc>
          <w:tcPr>
            <w:tcW w:w="324" w:type="pct"/>
            <w:tcBorders>
              <w:top w:val="nil"/>
              <w:left w:val="nil"/>
              <w:bottom w:val="single" w:sz="4" w:space="0" w:color="auto"/>
              <w:right w:val="single" w:sz="4" w:space="0" w:color="auto"/>
            </w:tcBorders>
            <w:shd w:val="clear" w:color="auto" w:fill="auto"/>
            <w:noWrap/>
            <w:vAlign w:val="center"/>
            <w:hideMark/>
          </w:tcPr>
          <w:p w14:paraId="55064377" w14:textId="77777777" w:rsidR="00A96D3B" w:rsidRPr="003E12F5" w:rsidRDefault="00A96D3B" w:rsidP="00A96D3B">
            <w:pPr>
              <w:jc w:val="right"/>
            </w:pPr>
            <w:r w:rsidRPr="003E12F5">
              <w:t>2</w:t>
            </w:r>
          </w:p>
        </w:tc>
        <w:tc>
          <w:tcPr>
            <w:tcW w:w="324" w:type="pct"/>
            <w:tcBorders>
              <w:top w:val="nil"/>
              <w:left w:val="nil"/>
              <w:bottom w:val="single" w:sz="4" w:space="0" w:color="auto"/>
              <w:right w:val="single" w:sz="4" w:space="0" w:color="auto"/>
            </w:tcBorders>
            <w:shd w:val="clear" w:color="auto" w:fill="auto"/>
            <w:noWrap/>
            <w:vAlign w:val="center"/>
            <w:hideMark/>
          </w:tcPr>
          <w:p w14:paraId="6C57095D" w14:textId="77777777" w:rsidR="00A96D3B" w:rsidRPr="003E12F5" w:rsidRDefault="00A96D3B" w:rsidP="00A96D3B">
            <w:pPr>
              <w:jc w:val="right"/>
            </w:pPr>
            <w:r w:rsidRPr="003E12F5">
              <w:t>76</w:t>
            </w:r>
          </w:p>
        </w:tc>
        <w:tc>
          <w:tcPr>
            <w:tcW w:w="362" w:type="pct"/>
            <w:tcBorders>
              <w:top w:val="nil"/>
              <w:left w:val="nil"/>
              <w:bottom w:val="single" w:sz="4" w:space="0" w:color="auto"/>
              <w:right w:val="single" w:sz="4" w:space="0" w:color="auto"/>
            </w:tcBorders>
            <w:shd w:val="clear" w:color="auto" w:fill="auto"/>
            <w:noWrap/>
            <w:vAlign w:val="center"/>
            <w:hideMark/>
          </w:tcPr>
          <w:p w14:paraId="620F2C85" w14:textId="77777777" w:rsidR="00A96D3B" w:rsidRPr="003E12F5" w:rsidRDefault="00A96D3B" w:rsidP="00A96D3B">
            <w:pPr>
              <w:jc w:val="right"/>
            </w:pPr>
            <w:r w:rsidRPr="003E12F5">
              <w:t>36</w:t>
            </w:r>
          </w:p>
        </w:tc>
        <w:tc>
          <w:tcPr>
            <w:tcW w:w="1695" w:type="pct"/>
            <w:tcBorders>
              <w:top w:val="nil"/>
              <w:left w:val="nil"/>
              <w:bottom w:val="single" w:sz="4" w:space="0" w:color="auto"/>
              <w:right w:val="single" w:sz="4" w:space="0" w:color="auto"/>
            </w:tcBorders>
            <w:shd w:val="clear" w:color="auto" w:fill="auto"/>
            <w:vAlign w:val="bottom"/>
            <w:hideMark/>
          </w:tcPr>
          <w:p w14:paraId="7B2BCE58" w14:textId="77777777" w:rsidR="00A96D3B" w:rsidRPr="003E12F5" w:rsidRDefault="00A96D3B" w:rsidP="00A96D3B">
            <w:pPr>
              <w:jc w:val="center"/>
            </w:pPr>
            <w:r w:rsidRPr="003E12F5">
              <w:t>Општина Лебане</w:t>
            </w:r>
          </w:p>
        </w:tc>
      </w:tr>
      <w:tr w:rsidR="003E12F5" w:rsidRPr="003E12F5" w14:paraId="437E81EF" w14:textId="77777777" w:rsidTr="00B407DC">
        <w:trPr>
          <w:trHeight w:val="315"/>
        </w:trPr>
        <w:tc>
          <w:tcPr>
            <w:tcW w:w="1084" w:type="pct"/>
            <w:tcBorders>
              <w:top w:val="nil"/>
              <w:left w:val="single" w:sz="4" w:space="0" w:color="auto"/>
              <w:bottom w:val="single" w:sz="4" w:space="0" w:color="auto"/>
              <w:right w:val="single" w:sz="4" w:space="0" w:color="auto"/>
            </w:tcBorders>
            <w:shd w:val="clear" w:color="auto" w:fill="auto"/>
            <w:noWrap/>
            <w:vAlign w:val="center"/>
            <w:hideMark/>
          </w:tcPr>
          <w:p w14:paraId="12435990" w14:textId="77777777" w:rsidR="00A96D3B" w:rsidRPr="003E12F5" w:rsidRDefault="00A96D3B" w:rsidP="00A96D3B">
            <w:pPr>
              <w:jc w:val="center"/>
            </w:pPr>
            <w:r w:rsidRPr="003E12F5">
              <w:lastRenderedPageBreak/>
              <w:t>940</w:t>
            </w:r>
          </w:p>
        </w:tc>
        <w:tc>
          <w:tcPr>
            <w:tcW w:w="1211" w:type="pct"/>
            <w:tcBorders>
              <w:top w:val="nil"/>
              <w:left w:val="nil"/>
              <w:bottom w:val="single" w:sz="4" w:space="0" w:color="auto"/>
              <w:right w:val="single" w:sz="4" w:space="0" w:color="auto"/>
            </w:tcBorders>
            <w:shd w:val="clear" w:color="auto" w:fill="auto"/>
            <w:noWrap/>
            <w:vAlign w:val="center"/>
            <w:hideMark/>
          </w:tcPr>
          <w:p w14:paraId="3CCFABB3" w14:textId="77777777" w:rsidR="00A96D3B" w:rsidRPr="003E12F5" w:rsidRDefault="00A96D3B" w:rsidP="00A96D3B">
            <w:pPr>
              <w:jc w:val="center"/>
            </w:pPr>
            <w:r w:rsidRPr="003E12F5">
              <w:t>шума 5кл</w:t>
            </w:r>
          </w:p>
        </w:tc>
        <w:tc>
          <w:tcPr>
            <w:tcW w:w="324" w:type="pct"/>
            <w:tcBorders>
              <w:top w:val="nil"/>
              <w:left w:val="nil"/>
              <w:bottom w:val="single" w:sz="4" w:space="0" w:color="auto"/>
              <w:right w:val="single" w:sz="4" w:space="0" w:color="auto"/>
            </w:tcBorders>
            <w:shd w:val="clear" w:color="auto" w:fill="auto"/>
            <w:noWrap/>
            <w:vAlign w:val="center"/>
            <w:hideMark/>
          </w:tcPr>
          <w:p w14:paraId="05FAC953" w14:textId="77777777" w:rsidR="00A96D3B" w:rsidRPr="003E12F5" w:rsidRDefault="00A96D3B" w:rsidP="00A96D3B">
            <w:pPr>
              <w:jc w:val="right"/>
            </w:pPr>
            <w:r w:rsidRPr="003E12F5">
              <w:t> </w:t>
            </w:r>
          </w:p>
        </w:tc>
        <w:tc>
          <w:tcPr>
            <w:tcW w:w="324" w:type="pct"/>
            <w:tcBorders>
              <w:top w:val="nil"/>
              <w:left w:val="nil"/>
              <w:bottom w:val="single" w:sz="4" w:space="0" w:color="auto"/>
              <w:right w:val="single" w:sz="4" w:space="0" w:color="auto"/>
            </w:tcBorders>
            <w:shd w:val="clear" w:color="auto" w:fill="auto"/>
            <w:noWrap/>
            <w:vAlign w:val="center"/>
            <w:hideMark/>
          </w:tcPr>
          <w:p w14:paraId="010A19B9" w14:textId="77777777" w:rsidR="00A96D3B" w:rsidRPr="003E12F5" w:rsidRDefault="00A96D3B" w:rsidP="00A96D3B">
            <w:pPr>
              <w:jc w:val="right"/>
            </w:pPr>
            <w:r w:rsidRPr="003E12F5">
              <w:t>42</w:t>
            </w:r>
          </w:p>
        </w:tc>
        <w:tc>
          <w:tcPr>
            <w:tcW w:w="362" w:type="pct"/>
            <w:tcBorders>
              <w:top w:val="nil"/>
              <w:left w:val="nil"/>
              <w:bottom w:val="single" w:sz="4" w:space="0" w:color="auto"/>
              <w:right w:val="single" w:sz="4" w:space="0" w:color="auto"/>
            </w:tcBorders>
            <w:shd w:val="clear" w:color="auto" w:fill="auto"/>
            <w:noWrap/>
            <w:vAlign w:val="center"/>
            <w:hideMark/>
          </w:tcPr>
          <w:p w14:paraId="7B8973E5" w14:textId="77777777" w:rsidR="00A96D3B" w:rsidRPr="003E12F5" w:rsidRDefault="00A96D3B" w:rsidP="00A96D3B">
            <w:pPr>
              <w:jc w:val="right"/>
            </w:pPr>
            <w:r w:rsidRPr="003E12F5">
              <w:t>0</w:t>
            </w:r>
          </w:p>
        </w:tc>
        <w:tc>
          <w:tcPr>
            <w:tcW w:w="1695" w:type="pct"/>
            <w:tcBorders>
              <w:top w:val="nil"/>
              <w:left w:val="nil"/>
              <w:bottom w:val="single" w:sz="4" w:space="0" w:color="auto"/>
              <w:right w:val="single" w:sz="4" w:space="0" w:color="auto"/>
            </w:tcBorders>
            <w:shd w:val="clear" w:color="auto" w:fill="auto"/>
            <w:vAlign w:val="bottom"/>
            <w:hideMark/>
          </w:tcPr>
          <w:p w14:paraId="6330000B" w14:textId="77777777" w:rsidR="00A96D3B" w:rsidRPr="003E12F5" w:rsidRDefault="00A96D3B" w:rsidP="00A96D3B">
            <w:pPr>
              <w:jc w:val="center"/>
            </w:pPr>
            <w:r w:rsidRPr="003E12F5">
              <w:t>Општина Лебане</w:t>
            </w:r>
          </w:p>
        </w:tc>
      </w:tr>
      <w:tr w:rsidR="003E12F5" w:rsidRPr="003E12F5" w14:paraId="537A9DCE" w14:textId="77777777" w:rsidTr="00B407DC">
        <w:trPr>
          <w:trHeight w:val="315"/>
        </w:trPr>
        <w:tc>
          <w:tcPr>
            <w:tcW w:w="1084" w:type="pct"/>
            <w:tcBorders>
              <w:top w:val="nil"/>
              <w:left w:val="single" w:sz="4" w:space="0" w:color="auto"/>
              <w:bottom w:val="single" w:sz="4" w:space="0" w:color="auto"/>
              <w:right w:val="single" w:sz="4" w:space="0" w:color="auto"/>
            </w:tcBorders>
            <w:shd w:val="clear" w:color="auto" w:fill="auto"/>
            <w:noWrap/>
            <w:vAlign w:val="center"/>
            <w:hideMark/>
          </w:tcPr>
          <w:p w14:paraId="674B82CA" w14:textId="77777777" w:rsidR="00A96D3B" w:rsidRPr="003E12F5" w:rsidRDefault="00A96D3B" w:rsidP="00A96D3B">
            <w:pPr>
              <w:jc w:val="center"/>
            </w:pPr>
            <w:r w:rsidRPr="003E12F5">
              <w:t>941</w:t>
            </w:r>
          </w:p>
        </w:tc>
        <w:tc>
          <w:tcPr>
            <w:tcW w:w="1211" w:type="pct"/>
            <w:tcBorders>
              <w:top w:val="nil"/>
              <w:left w:val="nil"/>
              <w:bottom w:val="single" w:sz="4" w:space="0" w:color="auto"/>
              <w:right w:val="single" w:sz="4" w:space="0" w:color="auto"/>
            </w:tcBorders>
            <w:shd w:val="clear" w:color="auto" w:fill="auto"/>
            <w:noWrap/>
            <w:vAlign w:val="center"/>
            <w:hideMark/>
          </w:tcPr>
          <w:p w14:paraId="56E57ED6" w14:textId="77777777" w:rsidR="00A96D3B" w:rsidRPr="003E12F5" w:rsidRDefault="00A96D3B" w:rsidP="00A96D3B">
            <w:pPr>
              <w:jc w:val="center"/>
            </w:pPr>
            <w:r w:rsidRPr="003E12F5">
              <w:t>шума 4кл</w:t>
            </w:r>
          </w:p>
        </w:tc>
        <w:tc>
          <w:tcPr>
            <w:tcW w:w="324" w:type="pct"/>
            <w:tcBorders>
              <w:top w:val="nil"/>
              <w:left w:val="nil"/>
              <w:bottom w:val="single" w:sz="4" w:space="0" w:color="auto"/>
              <w:right w:val="single" w:sz="4" w:space="0" w:color="auto"/>
            </w:tcBorders>
            <w:shd w:val="clear" w:color="auto" w:fill="auto"/>
            <w:noWrap/>
            <w:vAlign w:val="center"/>
            <w:hideMark/>
          </w:tcPr>
          <w:p w14:paraId="3D3FB075" w14:textId="77777777" w:rsidR="00A96D3B" w:rsidRPr="003E12F5" w:rsidRDefault="00A96D3B" w:rsidP="00A96D3B">
            <w:pPr>
              <w:jc w:val="right"/>
            </w:pPr>
            <w:r w:rsidRPr="003E12F5">
              <w:t>4</w:t>
            </w:r>
          </w:p>
        </w:tc>
        <w:tc>
          <w:tcPr>
            <w:tcW w:w="324" w:type="pct"/>
            <w:tcBorders>
              <w:top w:val="nil"/>
              <w:left w:val="nil"/>
              <w:bottom w:val="single" w:sz="4" w:space="0" w:color="auto"/>
              <w:right w:val="single" w:sz="4" w:space="0" w:color="auto"/>
            </w:tcBorders>
            <w:shd w:val="clear" w:color="auto" w:fill="auto"/>
            <w:noWrap/>
            <w:vAlign w:val="center"/>
            <w:hideMark/>
          </w:tcPr>
          <w:p w14:paraId="4F6154BD" w14:textId="77777777" w:rsidR="00A96D3B" w:rsidRPr="003E12F5" w:rsidRDefault="00A96D3B" w:rsidP="00A96D3B">
            <w:pPr>
              <w:jc w:val="right"/>
            </w:pPr>
            <w:r w:rsidRPr="003E12F5">
              <w:t>59</w:t>
            </w:r>
          </w:p>
        </w:tc>
        <w:tc>
          <w:tcPr>
            <w:tcW w:w="362" w:type="pct"/>
            <w:tcBorders>
              <w:top w:val="nil"/>
              <w:left w:val="nil"/>
              <w:bottom w:val="single" w:sz="4" w:space="0" w:color="auto"/>
              <w:right w:val="single" w:sz="4" w:space="0" w:color="auto"/>
            </w:tcBorders>
            <w:shd w:val="clear" w:color="auto" w:fill="auto"/>
            <w:noWrap/>
            <w:vAlign w:val="center"/>
            <w:hideMark/>
          </w:tcPr>
          <w:p w14:paraId="63FCC780" w14:textId="77777777" w:rsidR="00A96D3B" w:rsidRPr="003E12F5" w:rsidRDefault="00A96D3B" w:rsidP="00A96D3B">
            <w:pPr>
              <w:jc w:val="right"/>
            </w:pPr>
            <w:r w:rsidRPr="003E12F5">
              <w:t>88</w:t>
            </w:r>
          </w:p>
        </w:tc>
        <w:tc>
          <w:tcPr>
            <w:tcW w:w="1695" w:type="pct"/>
            <w:tcBorders>
              <w:top w:val="nil"/>
              <w:left w:val="nil"/>
              <w:bottom w:val="single" w:sz="4" w:space="0" w:color="auto"/>
              <w:right w:val="single" w:sz="4" w:space="0" w:color="auto"/>
            </w:tcBorders>
            <w:shd w:val="clear" w:color="auto" w:fill="auto"/>
            <w:vAlign w:val="bottom"/>
            <w:hideMark/>
          </w:tcPr>
          <w:p w14:paraId="737E6877" w14:textId="77777777" w:rsidR="00A96D3B" w:rsidRPr="003E12F5" w:rsidRDefault="00A96D3B" w:rsidP="00A96D3B">
            <w:pPr>
              <w:jc w:val="center"/>
            </w:pPr>
            <w:r w:rsidRPr="003E12F5">
              <w:t>Општина Лебане</w:t>
            </w:r>
          </w:p>
        </w:tc>
      </w:tr>
      <w:tr w:rsidR="003E12F5" w:rsidRPr="003E12F5" w14:paraId="18C958DC" w14:textId="77777777" w:rsidTr="00B407DC">
        <w:trPr>
          <w:trHeight w:val="315"/>
        </w:trPr>
        <w:tc>
          <w:tcPr>
            <w:tcW w:w="2295"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204DC5A" w14:textId="77777777" w:rsidR="00A96D3B" w:rsidRPr="003E12F5" w:rsidRDefault="00A96D3B" w:rsidP="00A96D3B">
            <w:pPr>
              <w:jc w:val="center"/>
              <w:rPr>
                <w:b/>
                <w:bCs/>
              </w:rPr>
            </w:pPr>
            <w:r w:rsidRPr="003E12F5">
              <w:rPr>
                <w:b/>
                <w:bCs/>
              </w:rPr>
              <w:t>Укупно </w:t>
            </w:r>
          </w:p>
        </w:tc>
        <w:tc>
          <w:tcPr>
            <w:tcW w:w="324" w:type="pct"/>
            <w:tcBorders>
              <w:top w:val="nil"/>
              <w:left w:val="nil"/>
              <w:bottom w:val="single" w:sz="4" w:space="0" w:color="auto"/>
              <w:right w:val="single" w:sz="4" w:space="0" w:color="auto"/>
            </w:tcBorders>
            <w:shd w:val="clear" w:color="000000" w:fill="D9D9D9"/>
            <w:noWrap/>
            <w:vAlign w:val="center"/>
            <w:hideMark/>
          </w:tcPr>
          <w:p w14:paraId="2F862D7B" w14:textId="77777777" w:rsidR="00A96D3B" w:rsidRPr="003E12F5" w:rsidRDefault="00A96D3B" w:rsidP="00A96D3B">
            <w:pPr>
              <w:jc w:val="right"/>
              <w:rPr>
                <w:b/>
                <w:bCs/>
              </w:rPr>
            </w:pPr>
            <w:r w:rsidRPr="003E12F5">
              <w:rPr>
                <w:b/>
                <w:bCs/>
              </w:rPr>
              <w:t>36</w:t>
            </w:r>
          </w:p>
        </w:tc>
        <w:tc>
          <w:tcPr>
            <w:tcW w:w="324" w:type="pct"/>
            <w:tcBorders>
              <w:top w:val="nil"/>
              <w:left w:val="nil"/>
              <w:bottom w:val="single" w:sz="4" w:space="0" w:color="auto"/>
              <w:right w:val="single" w:sz="4" w:space="0" w:color="auto"/>
            </w:tcBorders>
            <w:shd w:val="clear" w:color="000000" w:fill="D9D9D9"/>
            <w:noWrap/>
            <w:vAlign w:val="center"/>
            <w:hideMark/>
          </w:tcPr>
          <w:p w14:paraId="498B97C8" w14:textId="77777777" w:rsidR="00A96D3B" w:rsidRPr="003E12F5" w:rsidRDefault="00A96D3B" w:rsidP="00A96D3B">
            <w:pPr>
              <w:jc w:val="right"/>
              <w:rPr>
                <w:b/>
                <w:bCs/>
              </w:rPr>
            </w:pPr>
            <w:r w:rsidRPr="003E12F5">
              <w:rPr>
                <w:b/>
                <w:bCs/>
              </w:rPr>
              <w:t>65</w:t>
            </w:r>
          </w:p>
        </w:tc>
        <w:tc>
          <w:tcPr>
            <w:tcW w:w="362" w:type="pct"/>
            <w:tcBorders>
              <w:top w:val="nil"/>
              <w:left w:val="nil"/>
              <w:bottom w:val="single" w:sz="4" w:space="0" w:color="auto"/>
              <w:right w:val="single" w:sz="4" w:space="0" w:color="auto"/>
            </w:tcBorders>
            <w:shd w:val="clear" w:color="000000" w:fill="D9D9D9"/>
            <w:noWrap/>
            <w:vAlign w:val="center"/>
            <w:hideMark/>
          </w:tcPr>
          <w:p w14:paraId="0B4AB42B" w14:textId="77777777" w:rsidR="00A96D3B" w:rsidRPr="003E12F5" w:rsidRDefault="00A96D3B" w:rsidP="00A96D3B">
            <w:pPr>
              <w:jc w:val="right"/>
              <w:rPr>
                <w:b/>
                <w:bCs/>
              </w:rPr>
            </w:pPr>
            <w:r w:rsidRPr="003E12F5">
              <w:rPr>
                <w:b/>
                <w:bCs/>
              </w:rPr>
              <w:t>70</w:t>
            </w:r>
          </w:p>
        </w:tc>
        <w:tc>
          <w:tcPr>
            <w:tcW w:w="1695" w:type="pct"/>
            <w:tcBorders>
              <w:top w:val="nil"/>
              <w:left w:val="nil"/>
              <w:bottom w:val="single" w:sz="4" w:space="0" w:color="auto"/>
              <w:right w:val="single" w:sz="4" w:space="0" w:color="auto"/>
            </w:tcBorders>
            <w:shd w:val="clear" w:color="000000" w:fill="D9D9D9"/>
            <w:vAlign w:val="bottom"/>
            <w:hideMark/>
          </w:tcPr>
          <w:p w14:paraId="4BEE874C" w14:textId="77777777" w:rsidR="00A96D3B" w:rsidRPr="003E12F5" w:rsidRDefault="00A96D3B" w:rsidP="00A96D3B">
            <w:pPr>
              <w:jc w:val="center"/>
            </w:pPr>
            <w:r w:rsidRPr="003E12F5">
              <w:t> </w:t>
            </w:r>
          </w:p>
        </w:tc>
      </w:tr>
    </w:tbl>
    <w:p w14:paraId="7F62B920" w14:textId="77777777" w:rsidR="00B407DC" w:rsidRPr="003E12F5" w:rsidRDefault="00B407DC" w:rsidP="00F72751">
      <w:pPr>
        <w:jc w:val="both"/>
      </w:pPr>
    </w:p>
    <w:tbl>
      <w:tblPr>
        <w:tblW w:w="5000" w:type="pct"/>
        <w:tblLook w:val="04A0" w:firstRow="1" w:lastRow="0" w:firstColumn="1" w:lastColumn="0" w:noHBand="0" w:noVBand="1"/>
      </w:tblPr>
      <w:tblGrid>
        <w:gridCol w:w="1837"/>
        <w:gridCol w:w="2569"/>
        <w:gridCol w:w="548"/>
        <w:gridCol w:w="565"/>
        <w:gridCol w:w="615"/>
        <w:gridCol w:w="3154"/>
      </w:tblGrid>
      <w:tr w:rsidR="003E12F5" w:rsidRPr="003E12F5" w14:paraId="7FC71A40" w14:textId="77777777" w:rsidTr="00B407DC">
        <w:trPr>
          <w:trHeight w:val="315"/>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964EC3A" w14:textId="77777777" w:rsidR="00B407DC" w:rsidRPr="003E12F5" w:rsidRDefault="00B407DC">
            <w:pPr>
              <w:jc w:val="center"/>
              <w:rPr>
                <w:b/>
                <w:bCs/>
              </w:rPr>
            </w:pPr>
            <w:r w:rsidRPr="003E12F5">
              <w:rPr>
                <w:b/>
                <w:bCs/>
              </w:rPr>
              <w:t xml:space="preserve">К.О. РАДИНОВАЦ </w:t>
            </w:r>
          </w:p>
        </w:tc>
      </w:tr>
      <w:tr w:rsidR="003E12F5" w:rsidRPr="003E12F5" w14:paraId="018DB822" w14:textId="77777777" w:rsidTr="00B407DC">
        <w:trPr>
          <w:trHeight w:val="315"/>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14:paraId="1446F766" w14:textId="77777777" w:rsidR="00B407DC" w:rsidRPr="003E12F5" w:rsidRDefault="00B407DC">
            <w:pPr>
              <w:rPr>
                <w:b/>
                <w:bCs/>
              </w:rPr>
            </w:pPr>
          </w:p>
        </w:tc>
      </w:tr>
      <w:tr w:rsidR="003E12F5" w:rsidRPr="003E12F5" w14:paraId="37445DC8" w14:textId="77777777" w:rsidTr="00B407DC">
        <w:trPr>
          <w:trHeight w:val="315"/>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14:paraId="34DDAD0B" w14:textId="77777777" w:rsidR="00B407DC" w:rsidRPr="003E12F5" w:rsidRDefault="00B407DC">
            <w:pPr>
              <w:rPr>
                <w:b/>
                <w:bCs/>
              </w:rPr>
            </w:pPr>
          </w:p>
        </w:tc>
      </w:tr>
      <w:tr w:rsidR="003E12F5" w:rsidRPr="003E12F5" w14:paraId="527B95FC" w14:textId="77777777" w:rsidTr="00B407DC">
        <w:trPr>
          <w:trHeight w:val="315"/>
        </w:trPr>
        <w:tc>
          <w:tcPr>
            <w:tcW w:w="989" w:type="pct"/>
            <w:tcBorders>
              <w:top w:val="nil"/>
              <w:left w:val="single" w:sz="4" w:space="0" w:color="auto"/>
              <w:bottom w:val="single" w:sz="4" w:space="0" w:color="auto"/>
              <w:right w:val="single" w:sz="4" w:space="0" w:color="auto"/>
            </w:tcBorders>
            <w:shd w:val="clear" w:color="000000" w:fill="D9D9D9"/>
            <w:noWrap/>
            <w:vAlign w:val="center"/>
            <w:hideMark/>
          </w:tcPr>
          <w:p w14:paraId="54CE9E61" w14:textId="77777777" w:rsidR="00B407DC" w:rsidRPr="003E12F5" w:rsidRDefault="00B407DC">
            <w:pPr>
              <w:jc w:val="center"/>
            </w:pPr>
            <w:r w:rsidRPr="003E12F5">
              <w:t>Бр.кат.</w:t>
            </w:r>
          </w:p>
        </w:tc>
        <w:tc>
          <w:tcPr>
            <w:tcW w:w="1383"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159ED3CC" w14:textId="77777777" w:rsidR="00B407DC" w:rsidRPr="003E12F5" w:rsidRDefault="00B407DC">
            <w:pPr>
              <w:jc w:val="center"/>
            </w:pPr>
            <w:r w:rsidRPr="003E12F5">
              <w:t>Култура</w:t>
            </w:r>
          </w:p>
        </w:tc>
        <w:tc>
          <w:tcPr>
            <w:tcW w:w="930" w:type="pct"/>
            <w:gridSpan w:val="3"/>
            <w:tcBorders>
              <w:top w:val="single" w:sz="4" w:space="0" w:color="auto"/>
              <w:left w:val="nil"/>
              <w:bottom w:val="single" w:sz="4" w:space="0" w:color="auto"/>
              <w:right w:val="single" w:sz="4" w:space="0" w:color="auto"/>
            </w:tcBorders>
            <w:shd w:val="clear" w:color="000000" w:fill="D9D9D9"/>
            <w:noWrap/>
            <w:vAlign w:val="center"/>
            <w:hideMark/>
          </w:tcPr>
          <w:p w14:paraId="092FE373" w14:textId="77777777" w:rsidR="00B407DC" w:rsidRPr="003E12F5" w:rsidRDefault="00B407DC">
            <w:pPr>
              <w:jc w:val="center"/>
            </w:pPr>
            <w:r w:rsidRPr="003E12F5">
              <w:t>Површина</w:t>
            </w:r>
          </w:p>
        </w:tc>
        <w:tc>
          <w:tcPr>
            <w:tcW w:w="1698" w:type="pct"/>
            <w:vMerge w:val="restart"/>
            <w:tcBorders>
              <w:top w:val="nil"/>
              <w:left w:val="single" w:sz="4" w:space="0" w:color="auto"/>
              <w:bottom w:val="single" w:sz="4" w:space="0" w:color="auto"/>
              <w:right w:val="single" w:sz="4" w:space="0" w:color="auto"/>
            </w:tcBorders>
            <w:shd w:val="clear" w:color="000000" w:fill="D9D9D9"/>
            <w:vAlign w:val="center"/>
            <w:hideMark/>
          </w:tcPr>
          <w:p w14:paraId="0D3557F2" w14:textId="77777777" w:rsidR="00B407DC" w:rsidRPr="003E12F5" w:rsidRDefault="00B407DC">
            <w:pPr>
              <w:jc w:val="center"/>
            </w:pPr>
            <w:r w:rsidRPr="003E12F5">
              <w:t>Назив имаоца права</w:t>
            </w:r>
          </w:p>
        </w:tc>
      </w:tr>
      <w:tr w:rsidR="003E12F5" w:rsidRPr="003E12F5" w14:paraId="7776E1F5" w14:textId="77777777" w:rsidTr="00B407DC">
        <w:trPr>
          <w:trHeight w:val="315"/>
        </w:trPr>
        <w:tc>
          <w:tcPr>
            <w:tcW w:w="989" w:type="pct"/>
            <w:tcBorders>
              <w:top w:val="nil"/>
              <w:left w:val="single" w:sz="4" w:space="0" w:color="auto"/>
              <w:bottom w:val="single" w:sz="4" w:space="0" w:color="auto"/>
              <w:right w:val="single" w:sz="4" w:space="0" w:color="auto"/>
            </w:tcBorders>
            <w:shd w:val="clear" w:color="000000" w:fill="D9D9D9"/>
            <w:vAlign w:val="center"/>
            <w:hideMark/>
          </w:tcPr>
          <w:p w14:paraId="6A35D1CA" w14:textId="77777777" w:rsidR="00A96D3B" w:rsidRPr="003E12F5" w:rsidRDefault="00A96D3B" w:rsidP="00A96D3B">
            <w:pPr>
              <w:jc w:val="center"/>
            </w:pPr>
            <w:r w:rsidRPr="003E12F5">
              <w:t>парцеле</w:t>
            </w:r>
          </w:p>
        </w:tc>
        <w:tc>
          <w:tcPr>
            <w:tcW w:w="1383" w:type="pct"/>
            <w:vMerge/>
            <w:tcBorders>
              <w:top w:val="nil"/>
              <w:left w:val="single" w:sz="4" w:space="0" w:color="auto"/>
              <w:bottom w:val="single" w:sz="4" w:space="0" w:color="auto"/>
              <w:right w:val="single" w:sz="4" w:space="0" w:color="auto"/>
            </w:tcBorders>
            <w:vAlign w:val="center"/>
            <w:hideMark/>
          </w:tcPr>
          <w:p w14:paraId="2DBE2C25" w14:textId="77777777" w:rsidR="00A96D3B" w:rsidRPr="003E12F5" w:rsidRDefault="00A96D3B" w:rsidP="00A96D3B"/>
        </w:tc>
        <w:tc>
          <w:tcPr>
            <w:tcW w:w="295" w:type="pct"/>
            <w:tcBorders>
              <w:top w:val="nil"/>
              <w:left w:val="nil"/>
              <w:bottom w:val="single" w:sz="4" w:space="0" w:color="auto"/>
              <w:right w:val="single" w:sz="4" w:space="0" w:color="auto"/>
            </w:tcBorders>
            <w:shd w:val="clear" w:color="000000" w:fill="D9D9D9"/>
            <w:noWrap/>
            <w:vAlign w:val="center"/>
            <w:hideMark/>
          </w:tcPr>
          <w:p w14:paraId="73B04149" w14:textId="77777777" w:rsidR="00A96D3B" w:rsidRPr="003E12F5" w:rsidRDefault="00A96D3B" w:rsidP="00A96D3B">
            <w:pPr>
              <w:jc w:val="center"/>
            </w:pPr>
            <w:r w:rsidRPr="003E12F5">
              <w:t>ha</w:t>
            </w:r>
          </w:p>
        </w:tc>
        <w:tc>
          <w:tcPr>
            <w:tcW w:w="304" w:type="pct"/>
            <w:tcBorders>
              <w:top w:val="nil"/>
              <w:left w:val="nil"/>
              <w:bottom w:val="single" w:sz="4" w:space="0" w:color="auto"/>
              <w:right w:val="single" w:sz="4" w:space="0" w:color="auto"/>
            </w:tcBorders>
            <w:shd w:val="clear" w:color="000000" w:fill="D9D9D9"/>
            <w:noWrap/>
            <w:vAlign w:val="center"/>
            <w:hideMark/>
          </w:tcPr>
          <w:p w14:paraId="4BC5700D" w14:textId="77777777" w:rsidR="00A96D3B" w:rsidRPr="003E12F5" w:rsidRDefault="00A96D3B" w:rsidP="00A96D3B">
            <w:pPr>
              <w:jc w:val="center"/>
            </w:pPr>
            <w:r w:rsidRPr="003E12F5">
              <w:t>ar</w:t>
            </w:r>
          </w:p>
        </w:tc>
        <w:tc>
          <w:tcPr>
            <w:tcW w:w="331" w:type="pct"/>
            <w:tcBorders>
              <w:top w:val="nil"/>
              <w:left w:val="nil"/>
              <w:bottom w:val="single" w:sz="4" w:space="0" w:color="auto"/>
              <w:right w:val="single" w:sz="4" w:space="0" w:color="auto"/>
            </w:tcBorders>
            <w:shd w:val="clear" w:color="000000" w:fill="D9D9D9"/>
            <w:noWrap/>
            <w:vAlign w:val="center"/>
            <w:hideMark/>
          </w:tcPr>
          <w:p w14:paraId="7068772A" w14:textId="77777777" w:rsidR="00A96D3B" w:rsidRPr="003E12F5" w:rsidRDefault="00A96D3B" w:rsidP="00A96D3B">
            <w:pPr>
              <w:jc w:val="center"/>
            </w:pPr>
            <w:r w:rsidRPr="003E12F5">
              <w:t>m²</w:t>
            </w:r>
          </w:p>
        </w:tc>
        <w:tc>
          <w:tcPr>
            <w:tcW w:w="1698" w:type="pct"/>
            <w:vMerge/>
            <w:tcBorders>
              <w:top w:val="nil"/>
              <w:left w:val="single" w:sz="4" w:space="0" w:color="auto"/>
              <w:bottom w:val="single" w:sz="4" w:space="0" w:color="auto"/>
              <w:right w:val="single" w:sz="4" w:space="0" w:color="auto"/>
            </w:tcBorders>
            <w:vAlign w:val="center"/>
            <w:hideMark/>
          </w:tcPr>
          <w:p w14:paraId="72B07B4B" w14:textId="77777777" w:rsidR="00A96D3B" w:rsidRPr="003E12F5" w:rsidRDefault="00A96D3B" w:rsidP="00A96D3B"/>
        </w:tc>
      </w:tr>
      <w:tr w:rsidR="003E12F5" w:rsidRPr="003E12F5" w14:paraId="2357EB8F" w14:textId="77777777" w:rsidTr="00B407DC">
        <w:trPr>
          <w:trHeight w:val="315"/>
        </w:trPr>
        <w:tc>
          <w:tcPr>
            <w:tcW w:w="989" w:type="pct"/>
            <w:tcBorders>
              <w:top w:val="nil"/>
              <w:left w:val="single" w:sz="4" w:space="0" w:color="auto"/>
              <w:bottom w:val="single" w:sz="4" w:space="0" w:color="auto"/>
              <w:right w:val="single" w:sz="4" w:space="0" w:color="auto"/>
            </w:tcBorders>
            <w:shd w:val="clear" w:color="auto" w:fill="auto"/>
            <w:noWrap/>
            <w:vAlign w:val="center"/>
            <w:hideMark/>
          </w:tcPr>
          <w:p w14:paraId="26C75BA2" w14:textId="77777777" w:rsidR="00A96D3B" w:rsidRPr="003E12F5" w:rsidRDefault="00A96D3B" w:rsidP="00A96D3B">
            <w:pPr>
              <w:jc w:val="center"/>
            </w:pPr>
            <w:r w:rsidRPr="003E12F5">
              <w:t>465/1</w:t>
            </w:r>
          </w:p>
        </w:tc>
        <w:tc>
          <w:tcPr>
            <w:tcW w:w="1383" w:type="pct"/>
            <w:tcBorders>
              <w:top w:val="nil"/>
              <w:left w:val="nil"/>
              <w:bottom w:val="single" w:sz="4" w:space="0" w:color="auto"/>
              <w:right w:val="single" w:sz="4" w:space="0" w:color="auto"/>
            </w:tcBorders>
            <w:shd w:val="clear" w:color="auto" w:fill="auto"/>
            <w:noWrap/>
            <w:vAlign w:val="center"/>
            <w:hideMark/>
          </w:tcPr>
          <w:p w14:paraId="4913116B" w14:textId="77777777" w:rsidR="00A96D3B" w:rsidRPr="003E12F5" w:rsidRDefault="00A96D3B" w:rsidP="00A96D3B">
            <w:pPr>
              <w:jc w:val="center"/>
            </w:pPr>
            <w:r w:rsidRPr="003E12F5">
              <w:t>зграда</w:t>
            </w:r>
          </w:p>
        </w:tc>
        <w:tc>
          <w:tcPr>
            <w:tcW w:w="295" w:type="pct"/>
            <w:tcBorders>
              <w:top w:val="nil"/>
              <w:left w:val="nil"/>
              <w:bottom w:val="single" w:sz="4" w:space="0" w:color="auto"/>
              <w:right w:val="single" w:sz="4" w:space="0" w:color="auto"/>
            </w:tcBorders>
            <w:shd w:val="clear" w:color="auto" w:fill="auto"/>
            <w:noWrap/>
            <w:vAlign w:val="center"/>
            <w:hideMark/>
          </w:tcPr>
          <w:p w14:paraId="7B901F38" w14:textId="77777777" w:rsidR="00A96D3B" w:rsidRPr="003E12F5" w:rsidRDefault="00A96D3B" w:rsidP="00A96D3B">
            <w:pPr>
              <w:jc w:val="right"/>
            </w:pPr>
            <w:r w:rsidRPr="003E12F5">
              <w:t> </w:t>
            </w:r>
          </w:p>
        </w:tc>
        <w:tc>
          <w:tcPr>
            <w:tcW w:w="304" w:type="pct"/>
            <w:tcBorders>
              <w:top w:val="nil"/>
              <w:left w:val="nil"/>
              <w:bottom w:val="single" w:sz="4" w:space="0" w:color="auto"/>
              <w:right w:val="single" w:sz="4" w:space="0" w:color="auto"/>
            </w:tcBorders>
            <w:shd w:val="clear" w:color="auto" w:fill="auto"/>
            <w:noWrap/>
            <w:vAlign w:val="center"/>
            <w:hideMark/>
          </w:tcPr>
          <w:p w14:paraId="630A9004" w14:textId="77777777" w:rsidR="00A96D3B" w:rsidRPr="003E12F5" w:rsidRDefault="00A96D3B" w:rsidP="00A96D3B">
            <w:pPr>
              <w:jc w:val="right"/>
            </w:pPr>
            <w:r w:rsidRPr="003E12F5">
              <w:t>15</w:t>
            </w:r>
          </w:p>
        </w:tc>
        <w:tc>
          <w:tcPr>
            <w:tcW w:w="331" w:type="pct"/>
            <w:tcBorders>
              <w:top w:val="nil"/>
              <w:left w:val="nil"/>
              <w:bottom w:val="single" w:sz="4" w:space="0" w:color="auto"/>
              <w:right w:val="single" w:sz="4" w:space="0" w:color="auto"/>
            </w:tcBorders>
            <w:shd w:val="clear" w:color="auto" w:fill="auto"/>
            <w:noWrap/>
            <w:vAlign w:val="center"/>
            <w:hideMark/>
          </w:tcPr>
          <w:p w14:paraId="2743E037" w14:textId="77777777" w:rsidR="00A96D3B" w:rsidRPr="003E12F5" w:rsidRDefault="00A96D3B" w:rsidP="00A96D3B">
            <w:pPr>
              <w:jc w:val="right"/>
            </w:pPr>
            <w:r w:rsidRPr="003E12F5">
              <w:t>22</w:t>
            </w:r>
          </w:p>
        </w:tc>
        <w:tc>
          <w:tcPr>
            <w:tcW w:w="1698" w:type="pct"/>
            <w:tcBorders>
              <w:top w:val="nil"/>
              <w:left w:val="nil"/>
              <w:bottom w:val="single" w:sz="4" w:space="0" w:color="auto"/>
              <w:right w:val="single" w:sz="4" w:space="0" w:color="auto"/>
            </w:tcBorders>
            <w:shd w:val="clear" w:color="auto" w:fill="auto"/>
            <w:vAlign w:val="bottom"/>
            <w:hideMark/>
          </w:tcPr>
          <w:p w14:paraId="71FD73FF" w14:textId="77777777" w:rsidR="00A96D3B" w:rsidRPr="003E12F5" w:rsidRDefault="00A96D3B" w:rsidP="00A96D3B">
            <w:pPr>
              <w:jc w:val="center"/>
            </w:pPr>
            <w:r w:rsidRPr="003E12F5">
              <w:t>Република Србија</w:t>
            </w:r>
          </w:p>
        </w:tc>
      </w:tr>
      <w:tr w:rsidR="003E12F5" w:rsidRPr="003E12F5" w14:paraId="3F62F6B3" w14:textId="77777777" w:rsidTr="00B407DC">
        <w:trPr>
          <w:trHeight w:val="315"/>
        </w:trPr>
        <w:tc>
          <w:tcPr>
            <w:tcW w:w="989" w:type="pct"/>
            <w:tcBorders>
              <w:top w:val="nil"/>
              <w:left w:val="single" w:sz="4" w:space="0" w:color="auto"/>
              <w:bottom w:val="single" w:sz="4" w:space="0" w:color="auto"/>
              <w:right w:val="single" w:sz="4" w:space="0" w:color="auto"/>
            </w:tcBorders>
            <w:shd w:val="clear" w:color="auto" w:fill="auto"/>
            <w:noWrap/>
            <w:vAlign w:val="center"/>
            <w:hideMark/>
          </w:tcPr>
          <w:p w14:paraId="7EF49267" w14:textId="77777777" w:rsidR="00A96D3B" w:rsidRPr="003E12F5" w:rsidRDefault="00A96D3B" w:rsidP="00A96D3B">
            <w:pPr>
              <w:jc w:val="center"/>
            </w:pPr>
            <w:r w:rsidRPr="003E12F5">
              <w:t>465/2</w:t>
            </w:r>
          </w:p>
        </w:tc>
        <w:tc>
          <w:tcPr>
            <w:tcW w:w="1383" w:type="pct"/>
            <w:tcBorders>
              <w:top w:val="nil"/>
              <w:left w:val="nil"/>
              <w:bottom w:val="single" w:sz="4" w:space="0" w:color="auto"/>
              <w:right w:val="single" w:sz="4" w:space="0" w:color="auto"/>
            </w:tcBorders>
            <w:shd w:val="clear" w:color="auto" w:fill="auto"/>
            <w:noWrap/>
            <w:vAlign w:val="center"/>
            <w:hideMark/>
          </w:tcPr>
          <w:p w14:paraId="07A1883C" w14:textId="77777777" w:rsidR="00A96D3B" w:rsidRPr="003E12F5" w:rsidRDefault="00A96D3B" w:rsidP="00A96D3B">
            <w:pPr>
              <w:jc w:val="center"/>
            </w:pPr>
            <w:r w:rsidRPr="003E12F5">
              <w:t>пашњак 5кл</w:t>
            </w:r>
          </w:p>
        </w:tc>
        <w:tc>
          <w:tcPr>
            <w:tcW w:w="295" w:type="pct"/>
            <w:tcBorders>
              <w:top w:val="nil"/>
              <w:left w:val="nil"/>
              <w:bottom w:val="single" w:sz="4" w:space="0" w:color="auto"/>
              <w:right w:val="single" w:sz="4" w:space="0" w:color="auto"/>
            </w:tcBorders>
            <w:shd w:val="clear" w:color="auto" w:fill="auto"/>
            <w:noWrap/>
            <w:vAlign w:val="center"/>
            <w:hideMark/>
          </w:tcPr>
          <w:p w14:paraId="5AF4215D" w14:textId="77777777" w:rsidR="00A96D3B" w:rsidRPr="003E12F5" w:rsidRDefault="00A96D3B" w:rsidP="00A96D3B">
            <w:pPr>
              <w:jc w:val="right"/>
            </w:pPr>
            <w:r w:rsidRPr="003E12F5">
              <w:t> </w:t>
            </w:r>
          </w:p>
        </w:tc>
        <w:tc>
          <w:tcPr>
            <w:tcW w:w="304" w:type="pct"/>
            <w:tcBorders>
              <w:top w:val="nil"/>
              <w:left w:val="nil"/>
              <w:bottom w:val="single" w:sz="4" w:space="0" w:color="auto"/>
              <w:right w:val="single" w:sz="4" w:space="0" w:color="auto"/>
            </w:tcBorders>
            <w:shd w:val="clear" w:color="auto" w:fill="auto"/>
            <w:noWrap/>
            <w:vAlign w:val="center"/>
            <w:hideMark/>
          </w:tcPr>
          <w:p w14:paraId="62B0D622" w14:textId="77777777" w:rsidR="00A96D3B" w:rsidRPr="003E12F5" w:rsidRDefault="00A96D3B" w:rsidP="00A96D3B">
            <w:pPr>
              <w:jc w:val="right"/>
            </w:pPr>
            <w:r w:rsidRPr="003E12F5">
              <w:t>14</w:t>
            </w:r>
          </w:p>
        </w:tc>
        <w:tc>
          <w:tcPr>
            <w:tcW w:w="331" w:type="pct"/>
            <w:tcBorders>
              <w:top w:val="nil"/>
              <w:left w:val="nil"/>
              <w:bottom w:val="single" w:sz="4" w:space="0" w:color="auto"/>
              <w:right w:val="single" w:sz="4" w:space="0" w:color="auto"/>
            </w:tcBorders>
            <w:shd w:val="clear" w:color="auto" w:fill="auto"/>
            <w:noWrap/>
            <w:vAlign w:val="center"/>
            <w:hideMark/>
          </w:tcPr>
          <w:p w14:paraId="3513BF07" w14:textId="77777777" w:rsidR="00A96D3B" w:rsidRPr="003E12F5" w:rsidRDefault="00A96D3B" w:rsidP="00A96D3B">
            <w:pPr>
              <w:jc w:val="right"/>
            </w:pPr>
            <w:r w:rsidRPr="003E12F5">
              <w:t>20</w:t>
            </w:r>
          </w:p>
        </w:tc>
        <w:tc>
          <w:tcPr>
            <w:tcW w:w="1698" w:type="pct"/>
            <w:tcBorders>
              <w:top w:val="nil"/>
              <w:left w:val="nil"/>
              <w:bottom w:val="single" w:sz="4" w:space="0" w:color="auto"/>
              <w:right w:val="single" w:sz="4" w:space="0" w:color="auto"/>
            </w:tcBorders>
            <w:shd w:val="clear" w:color="auto" w:fill="auto"/>
            <w:vAlign w:val="bottom"/>
            <w:hideMark/>
          </w:tcPr>
          <w:p w14:paraId="51943FDE" w14:textId="77777777" w:rsidR="00A96D3B" w:rsidRPr="003E12F5" w:rsidRDefault="00A96D3B" w:rsidP="00A96D3B">
            <w:pPr>
              <w:jc w:val="center"/>
            </w:pPr>
            <w:r w:rsidRPr="003E12F5">
              <w:t>приватна</w:t>
            </w:r>
          </w:p>
        </w:tc>
      </w:tr>
      <w:tr w:rsidR="003E12F5" w:rsidRPr="003E12F5" w14:paraId="73F8A735" w14:textId="77777777" w:rsidTr="00B407DC">
        <w:trPr>
          <w:trHeight w:val="315"/>
        </w:trPr>
        <w:tc>
          <w:tcPr>
            <w:tcW w:w="2372"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9EFCB4" w14:textId="77777777" w:rsidR="00A96D3B" w:rsidRPr="003E12F5" w:rsidRDefault="00A96D3B" w:rsidP="00A96D3B">
            <w:pPr>
              <w:jc w:val="center"/>
              <w:rPr>
                <w:b/>
                <w:bCs/>
              </w:rPr>
            </w:pPr>
            <w:r w:rsidRPr="003E12F5">
              <w:rPr>
                <w:b/>
                <w:bCs/>
              </w:rPr>
              <w:t>Укупно </w:t>
            </w:r>
          </w:p>
        </w:tc>
        <w:tc>
          <w:tcPr>
            <w:tcW w:w="295" w:type="pct"/>
            <w:tcBorders>
              <w:top w:val="nil"/>
              <w:left w:val="nil"/>
              <w:bottom w:val="single" w:sz="4" w:space="0" w:color="auto"/>
              <w:right w:val="single" w:sz="4" w:space="0" w:color="auto"/>
            </w:tcBorders>
            <w:shd w:val="clear" w:color="000000" w:fill="D9D9D9"/>
            <w:noWrap/>
            <w:vAlign w:val="center"/>
            <w:hideMark/>
          </w:tcPr>
          <w:p w14:paraId="385170C3" w14:textId="77777777" w:rsidR="00A96D3B" w:rsidRPr="003E12F5" w:rsidRDefault="00A96D3B" w:rsidP="00A96D3B">
            <w:pPr>
              <w:jc w:val="right"/>
              <w:rPr>
                <w:b/>
                <w:bCs/>
              </w:rPr>
            </w:pPr>
            <w:r w:rsidRPr="003E12F5">
              <w:rPr>
                <w:b/>
                <w:bCs/>
              </w:rPr>
              <w:t>0</w:t>
            </w:r>
          </w:p>
        </w:tc>
        <w:tc>
          <w:tcPr>
            <w:tcW w:w="304" w:type="pct"/>
            <w:tcBorders>
              <w:top w:val="nil"/>
              <w:left w:val="nil"/>
              <w:bottom w:val="single" w:sz="4" w:space="0" w:color="auto"/>
              <w:right w:val="single" w:sz="4" w:space="0" w:color="auto"/>
            </w:tcBorders>
            <w:shd w:val="clear" w:color="000000" w:fill="D9D9D9"/>
            <w:noWrap/>
            <w:vAlign w:val="center"/>
            <w:hideMark/>
          </w:tcPr>
          <w:p w14:paraId="275FCDD8" w14:textId="77777777" w:rsidR="00A96D3B" w:rsidRPr="003E12F5" w:rsidRDefault="00A96D3B" w:rsidP="00A96D3B">
            <w:pPr>
              <w:jc w:val="right"/>
              <w:rPr>
                <w:b/>
                <w:bCs/>
              </w:rPr>
            </w:pPr>
            <w:r w:rsidRPr="003E12F5">
              <w:rPr>
                <w:b/>
                <w:bCs/>
              </w:rPr>
              <w:t>29</w:t>
            </w:r>
          </w:p>
        </w:tc>
        <w:tc>
          <w:tcPr>
            <w:tcW w:w="331" w:type="pct"/>
            <w:tcBorders>
              <w:top w:val="nil"/>
              <w:left w:val="nil"/>
              <w:bottom w:val="single" w:sz="4" w:space="0" w:color="auto"/>
              <w:right w:val="single" w:sz="4" w:space="0" w:color="auto"/>
            </w:tcBorders>
            <w:shd w:val="clear" w:color="000000" w:fill="D9D9D9"/>
            <w:noWrap/>
            <w:vAlign w:val="center"/>
            <w:hideMark/>
          </w:tcPr>
          <w:p w14:paraId="2168AB9E" w14:textId="77777777" w:rsidR="00A96D3B" w:rsidRPr="003E12F5" w:rsidRDefault="00A96D3B" w:rsidP="00A96D3B">
            <w:pPr>
              <w:jc w:val="right"/>
              <w:rPr>
                <w:b/>
                <w:bCs/>
              </w:rPr>
            </w:pPr>
            <w:r w:rsidRPr="003E12F5">
              <w:rPr>
                <w:b/>
                <w:bCs/>
              </w:rPr>
              <w:t>42</w:t>
            </w:r>
          </w:p>
        </w:tc>
        <w:tc>
          <w:tcPr>
            <w:tcW w:w="1698" w:type="pct"/>
            <w:tcBorders>
              <w:top w:val="nil"/>
              <w:left w:val="nil"/>
              <w:bottom w:val="single" w:sz="4" w:space="0" w:color="auto"/>
              <w:right w:val="single" w:sz="4" w:space="0" w:color="auto"/>
            </w:tcBorders>
            <w:shd w:val="clear" w:color="000000" w:fill="D9D9D9"/>
            <w:vAlign w:val="bottom"/>
            <w:hideMark/>
          </w:tcPr>
          <w:p w14:paraId="478C7F33" w14:textId="77777777" w:rsidR="00A96D3B" w:rsidRPr="003E12F5" w:rsidRDefault="00A96D3B" w:rsidP="00A96D3B">
            <w:pPr>
              <w:jc w:val="center"/>
            </w:pPr>
            <w:r w:rsidRPr="003E12F5">
              <w:t> </w:t>
            </w:r>
          </w:p>
        </w:tc>
      </w:tr>
    </w:tbl>
    <w:p w14:paraId="25339ABC" w14:textId="77777777" w:rsidR="00B407DC" w:rsidRPr="003E12F5" w:rsidRDefault="00B407DC" w:rsidP="00F72751">
      <w:pPr>
        <w:jc w:val="both"/>
      </w:pPr>
    </w:p>
    <w:tbl>
      <w:tblPr>
        <w:tblW w:w="5000" w:type="pct"/>
        <w:tblLook w:val="04A0" w:firstRow="1" w:lastRow="0" w:firstColumn="1" w:lastColumn="0" w:noHBand="0" w:noVBand="1"/>
      </w:tblPr>
      <w:tblGrid>
        <w:gridCol w:w="1985"/>
        <w:gridCol w:w="2350"/>
        <w:gridCol w:w="593"/>
        <w:gridCol w:w="593"/>
        <w:gridCol w:w="665"/>
        <w:gridCol w:w="3102"/>
      </w:tblGrid>
      <w:tr w:rsidR="003E12F5" w:rsidRPr="003E12F5" w14:paraId="41D44241" w14:textId="77777777" w:rsidTr="00B407DC">
        <w:trPr>
          <w:trHeight w:val="315"/>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7C3E926" w14:textId="77777777" w:rsidR="00B407DC" w:rsidRPr="003E12F5" w:rsidRDefault="00B407DC">
            <w:pPr>
              <w:jc w:val="center"/>
              <w:rPr>
                <w:b/>
                <w:bCs/>
              </w:rPr>
            </w:pPr>
            <w:r w:rsidRPr="003E12F5">
              <w:rPr>
                <w:b/>
                <w:bCs/>
              </w:rPr>
              <w:t xml:space="preserve">К.О. РАФУНА </w:t>
            </w:r>
          </w:p>
        </w:tc>
      </w:tr>
      <w:tr w:rsidR="003E12F5" w:rsidRPr="003E12F5" w14:paraId="6C16C3BA" w14:textId="77777777" w:rsidTr="00B407DC">
        <w:trPr>
          <w:trHeight w:val="315"/>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14:paraId="06FE7D3A" w14:textId="77777777" w:rsidR="00B407DC" w:rsidRPr="003E12F5" w:rsidRDefault="00B407DC">
            <w:pPr>
              <w:rPr>
                <w:b/>
                <w:bCs/>
              </w:rPr>
            </w:pPr>
          </w:p>
        </w:tc>
      </w:tr>
      <w:tr w:rsidR="003E12F5" w:rsidRPr="003E12F5" w14:paraId="32E81C32" w14:textId="77777777" w:rsidTr="00B407DC">
        <w:trPr>
          <w:trHeight w:val="315"/>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14:paraId="405FB679" w14:textId="77777777" w:rsidR="00B407DC" w:rsidRPr="003E12F5" w:rsidRDefault="00B407DC">
            <w:pPr>
              <w:rPr>
                <w:b/>
                <w:bCs/>
              </w:rPr>
            </w:pPr>
          </w:p>
        </w:tc>
      </w:tr>
      <w:tr w:rsidR="003E12F5" w:rsidRPr="003E12F5" w14:paraId="529E03DF" w14:textId="77777777" w:rsidTr="00B407DC">
        <w:trPr>
          <w:trHeight w:val="315"/>
        </w:trPr>
        <w:tc>
          <w:tcPr>
            <w:tcW w:w="1069" w:type="pct"/>
            <w:tcBorders>
              <w:top w:val="nil"/>
              <w:left w:val="single" w:sz="4" w:space="0" w:color="auto"/>
              <w:bottom w:val="single" w:sz="4" w:space="0" w:color="auto"/>
              <w:right w:val="single" w:sz="4" w:space="0" w:color="auto"/>
            </w:tcBorders>
            <w:shd w:val="clear" w:color="000000" w:fill="D9D9D9"/>
            <w:noWrap/>
            <w:vAlign w:val="center"/>
            <w:hideMark/>
          </w:tcPr>
          <w:p w14:paraId="0D8E74A5" w14:textId="77777777" w:rsidR="00B407DC" w:rsidRPr="003E12F5" w:rsidRDefault="00B407DC">
            <w:pPr>
              <w:jc w:val="center"/>
            </w:pPr>
            <w:r w:rsidRPr="003E12F5">
              <w:t>Бр.кат.</w:t>
            </w:r>
          </w:p>
        </w:tc>
        <w:tc>
          <w:tcPr>
            <w:tcW w:w="1265"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2D1DA68C" w14:textId="77777777" w:rsidR="00B407DC" w:rsidRPr="003E12F5" w:rsidRDefault="00B407DC">
            <w:pPr>
              <w:jc w:val="center"/>
            </w:pPr>
            <w:r w:rsidRPr="003E12F5">
              <w:t>Култура</w:t>
            </w:r>
          </w:p>
        </w:tc>
        <w:tc>
          <w:tcPr>
            <w:tcW w:w="996" w:type="pct"/>
            <w:gridSpan w:val="3"/>
            <w:tcBorders>
              <w:top w:val="single" w:sz="4" w:space="0" w:color="auto"/>
              <w:left w:val="nil"/>
              <w:bottom w:val="single" w:sz="4" w:space="0" w:color="auto"/>
              <w:right w:val="single" w:sz="4" w:space="0" w:color="auto"/>
            </w:tcBorders>
            <w:shd w:val="clear" w:color="000000" w:fill="D9D9D9"/>
            <w:noWrap/>
            <w:vAlign w:val="center"/>
            <w:hideMark/>
          </w:tcPr>
          <w:p w14:paraId="658B2312" w14:textId="77777777" w:rsidR="00B407DC" w:rsidRPr="003E12F5" w:rsidRDefault="00B407DC">
            <w:pPr>
              <w:jc w:val="center"/>
            </w:pPr>
            <w:r w:rsidRPr="003E12F5">
              <w:t>Површина</w:t>
            </w:r>
          </w:p>
        </w:tc>
        <w:tc>
          <w:tcPr>
            <w:tcW w:w="1670" w:type="pct"/>
            <w:vMerge w:val="restart"/>
            <w:tcBorders>
              <w:top w:val="nil"/>
              <w:left w:val="single" w:sz="4" w:space="0" w:color="auto"/>
              <w:bottom w:val="single" w:sz="4" w:space="0" w:color="auto"/>
              <w:right w:val="single" w:sz="4" w:space="0" w:color="auto"/>
            </w:tcBorders>
            <w:shd w:val="clear" w:color="000000" w:fill="D9D9D9"/>
            <w:vAlign w:val="center"/>
            <w:hideMark/>
          </w:tcPr>
          <w:p w14:paraId="25CD5E0E" w14:textId="77777777" w:rsidR="00B407DC" w:rsidRPr="003E12F5" w:rsidRDefault="00B407DC">
            <w:pPr>
              <w:jc w:val="center"/>
            </w:pPr>
            <w:r w:rsidRPr="003E12F5">
              <w:t>Назив имаоца права</w:t>
            </w:r>
          </w:p>
        </w:tc>
      </w:tr>
      <w:tr w:rsidR="003E12F5" w:rsidRPr="003E12F5" w14:paraId="4E71603C" w14:textId="77777777" w:rsidTr="00A96D3B">
        <w:trPr>
          <w:trHeight w:val="315"/>
        </w:trPr>
        <w:tc>
          <w:tcPr>
            <w:tcW w:w="1069" w:type="pct"/>
            <w:tcBorders>
              <w:top w:val="nil"/>
              <w:left w:val="single" w:sz="4" w:space="0" w:color="auto"/>
              <w:bottom w:val="single" w:sz="4" w:space="0" w:color="auto"/>
              <w:right w:val="single" w:sz="4" w:space="0" w:color="auto"/>
            </w:tcBorders>
            <w:shd w:val="clear" w:color="000000" w:fill="D9D9D9"/>
            <w:vAlign w:val="center"/>
            <w:hideMark/>
          </w:tcPr>
          <w:p w14:paraId="1307521D" w14:textId="77777777" w:rsidR="00A96D3B" w:rsidRPr="003E12F5" w:rsidRDefault="00A96D3B" w:rsidP="00A96D3B">
            <w:pPr>
              <w:jc w:val="center"/>
            </w:pPr>
            <w:r w:rsidRPr="003E12F5">
              <w:t>парцеле</w:t>
            </w:r>
          </w:p>
        </w:tc>
        <w:tc>
          <w:tcPr>
            <w:tcW w:w="1265" w:type="pct"/>
            <w:vMerge/>
            <w:tcBorders>
              <w:top w:val="nil"/>
              <w:left w:val="single" w:sz="4" w:space="0" w:color="auto"/>
              <w:bottom w:val="single" w:sz="4" w:space="0" w:color="auto"/>
              <w:right w:val="single" w:sz="4" w:space="0" w:color="auto"/>
            </w:tcBorders>
            <w:vAlign w:val="center"/>
            <w:hideMark/>
          </w:tcPr>
          <w:p w14:paraId="1AE5DCAF" w14:textId="77777777" w:rsidR="00A96D3B" w:rsidRPr="003E12F5" w:rsidRDefault="00A96D3B" w:rsidP="00A96D3B"/>
        </w:tc>
        <w:tc>
          <w:tcPr>
            <w:tcW w:w="319" w:type="pct"/>
            <w:tcBorders>
              <w:top w:val="nil"/>
              <w:left w:val="nil"/>
              <w:bottom w:val="single" w:sz="4" w:space="0" w:color="auto"/>
              <w:right w:val="single" w:sz="4" w:space="0" w:color="auto"/>
            </w:tcBorders>
            <w:shd w:val="clear" w:color="000000" w:fill="D9D9D9"/>
            <w:noWrap/>
            <w:vAlign w:val="center"/>
            <w:hideMark/>
          </w:tcPr>
          <w:p w14:paraId="7F4FD740" w14:textId="77777777" w:rsidR="00A96D3B" w:rsidRPr="003E12F5" w:rsidRDefault="00A96D3B" w:rsidP="00A96D3B">
            <w:pPr>
              <w:jc w:val="center"/>
            </w:pPr>
            <w:r w:rsidRPr="003E12F5">
              <w:t>ha</w:t>
            </w:r>
          </w:p>
        </w:tc>
        <w:tc>
          <w:tcPr>
            <w:tcW w:w="319" w:type="pct"/>
            <w:tcBorders>
              <w:top w:val="nil"/>
              <w:left w:val="nil"/>
              <w:bottom w:val="single" w:sz="4" w:space="0" w:color="auto"/>
              <w:right w:val="single" w:sz="4" w:space="0" w:color="auto"/>
            </w:tcBorders>
            <w:shd w:val="clear" w:color="000000" w:fill="D9D9D9"/>
            <w:noWrap/>
            <w:vAlign w:val="center"/>
            <w:hideMark/>
          </w:tcPr>
          <w:p w14:paraId="35019C80" w14:textId="77777777" w:rsidR="00A96D3B" w:rsidRPr="003E12F5" w:rsidRDefault="00A96D3B" w:rsidP="00A96D3B">
            <w:pPr>
              <w:jc w:val="center"/>
            </w:pPr>
            <w:r w:rsidRPr="003E12F5">
              <w:t>ar</w:t>
            </w:r>
          </w:p>
        </w:tc>
        <w:tc>
          <w:tcPr>
            <w:tcW w:w="358" w:type="pct"/>
            <w:tcBorders>
              <w:top w:val="nil"/>
              <w:left w:val="nil"/>
              <w:bottom w:val="single" w:sz="4" w:space="0" w:color="auto"/>
              <w:right w:val="single" w:sz="4" w:space="0" w:color="auto"/>
            </w:tcBorders>
            <w:shd w:val="clear" w:color="000000" w:fill="D9D9D9"/>
            <w:noWrap/>
            <w:vAlign w:val="center"/>
            <w:hideMark/>
          </w:tcPr>
          <w:p w14:paraId="19DDA3DC" w14:textId="77777777" w:rsidR="00A96D3B" w:rsidRPr="003E12F5" w:rsidRDefault="00A96D3B" w:rsidP="00A96D3B">
            <w:pPr>
              <w:jc w:val="center"/>
            </w:pPr>
            <w:r w:rsidRPr="003E12F5">
              <w:t>m²</w:t>
            </w:r>
          </w:p>
        </w:tc>
        <w:tc>
          <w:tcPr>
            <w:tcW w:w="1670" w:type="pct"/>
            <w:vMerge/>
            <w:tcBorders>
              <w:top w:val="nil"/>
              <w:left w:val="single" w:sz="4" w:space="0" w:color="auto"/>
              <w:bottom w:val="single" w:sz="4" w:space="0" w:color="auto"/>
              <w:right w:val="single" w:sz="4" w:space="0" w:color="auto"/>
            </w:tcBorders>
            <w:vAlign w:val="center"/>
            <w:hideMark/>
          </w:tcPr>
          <w:p w14:paraId="66E3DBBA" w14:textId="77777777" w:rsidR="00A96D3B" w:rsidRPr="003E12F5" w:rsidRDefault="00A96D3B" w:rsidP="00A96D3B"/>
        </w:tc>
      </w:tr>
      <w:tr w:rsidR="003E12F5" w:rsidRPr="003E12F5" w14:paraId="082D29F0" w14:textId="77777777" w:rsidTr="00A96D3B">
        <w:trPr>
          <w:trHeight w:val="315"/>
        </w:trPr>
        <w:tc>
          <w:tcPr>
            <w:tcW w:w="1069" w:type="pct"/>
            <w:tcBorders>
              <w:top w:val="nil"/>
              <w:left w:val="single" w:sz="4" w:space="0" w:color="auto"/>
              <w:bottom w:val="single" w:sz="4" w:space="0" w:color="auto"/>
              <w:right w:val="single" w:sz="4" w:space="0" w:color="auto"/>
            </w:tcBorders>
            <w:shd w:val="clear" w:color="auto" w:fill="auto"/>
            <w:noWrap/>
            <w:vAlign w:val="center"/>
            <w:hideMark/>
          </w:tcPr>
          <w:p w14:paraId="6E85CCB0" w14:textId="77777777" w:rsidR="00A96D3B" w:rsidRPr="003E12F5" w:rsidRDefault="00A96D3B" w:rsidP="00A96D3B">
            <w:pPr>
              <w:jc w:val="center"/>
            </w:pPr>
            <w:r w:rsidRPr="003E12F5">
              <w:t>203/1</w:t>
            </w:r>
          </w:p>
        </w:tc>
        <w:tc>
          <w:tcPr>
            <w:tcW w:w="1265" w:type="pct"/>
            <w:tcBorders>
              <w:top w:val="nil"/>
              <w:left w:val="nil"/>
              <w:bottom w:val="single" w:sz="4" w:space="0" w:color="auto"/>
              <w:right w:val="single" w:sz="4" w:space="0" w:color="auto"/>
            </w:tcBorders>
            <w:shd w:val="clear" w:color="auto" w:fill="auto"/>
            <w:noWrap/>
            <w:vAlign w:val="center"/>
            <w:hideMark/>
          </w:tcPr>
          <w:p w14:paraId="1E0A758C" w14:textId="77777777" w:rsidR="00A96D3B" w:rsidRPr="003E12F5" w:rsidRDefault="00A96D3B" w:rsidP="00A96D3B">
            <w:pPr>
              <w:jc w:val="center"/>
            </w:pPr>
            <w:r w:rsidRPr="003E12F5">
              <w:t>шума 3кл</w:t>
            </w:r>
          </w:p>
        </w:tc>
        <w:tc>
          <w:tcPr>
            <w:tcW w:w="319" w:type="pct"/>
            <w:tcBorders>
              <w:top w:val="nil"/>
              <w:left w:val="nil"/>
              <w:bottom w:val="single" w:sz="4" w:space="0" w:color="auto"/>
              <w:right w:val="single" w:sz="4" w:space="0" w:color="auto"/>
            </w:tcBorders>
            <w:shd w:val="clear" w:color="auto" w:fill="auto"/>
            <w:noWrap/>
            <w:vAlign w:val="center"/>
            <w:hideMark/>
          </w:tcPr>
          <w:p w14:paraId="124C4E35" w14:textId="77777777" w:rsidR="00A96D3B" w:rsidRPr="003E12F5" w:rsidRDefault="00A96D3B" w:rsidP="00A96D3B">
            <w:pPr>
              <w:jc w:val="right"/>
            </w:pPr>
            <w:r w:rsidRPr="003E12F5">
              <w:t>2</w:t>
            </w:r>
          </w:p>
        </w:tc>
        <w:tc>
          <w:tcPr>
            <w:tcW w:w="319" w:type="pct"/>
            <w:tcBorders>
              <w:top w:val="nil"/>
              <w:left w:val="nil"/>
              <w:bottom w:val="single" w:sz="4" w:space="0" w:color="auto"/>
              <w:right w:val="single" w:sz="4" w:space="0" w:color="auto"/>
            </w:tcBorders>
            <w:shd w:val="clear" w:color="auto" w:fill="auto"/>
            <w:noWrap/>
            <w:vAlign w:val="center"/>
            <w:hideMark/>
          </w:tcPr>
          <w:p w14:paraId="146112A2" w14:textId="77777777" w:rsidR="00A96D3B" w:rsidRPr="003E12F5" w:rsidRDefault="00A96D3B" w:rsidP="00A96D3B">
            <w:pPr>
              <w:jc w:val="right"/>
            </w:pPr>
            <w:r w:rsidRPr="003E12F5">
              <w:t>48</w:t>
            </w:r>
          </w:p>
        </w:tc>
        <w:tc>
          <w:tcPr>
            <w:tcW w:w="358" w:type="pct"/>
            <w:tcBorders>
              <w:top w:val="nil"/>
              <w:left w:val="nil"/>
              <w:bottom w:val="single" w:sz="4" w:space="0" w:color="auto"/>
              <w:right w:val="single" w:sz="4" w:space="0" w:color="auto"/>
            </w:tcBorders>
            <w:shd w:val="clear" w:color="auto" w:fill="auto"/>
            <w:noWrap/>
            <w:vAlign w:val="center"/>
            <w:hideMark/>
          </w:tcPr>
          <w:p w14:paraId="6B14A059" w14:textId="77777777" w:rsidR="00A96D3B" w:rsidRPr="003E12F5" w:rsidRDefault="00A96D3B" w:rsidP="00A96D3B">
            <w:pPr>
              <w:jc w:val="right"/>
            </w:pPr>
            <w:r w:rsidRPr="003E12F5">
              <w:t>52</w:t>
            </w:r>
          </w:p>
        </w:tc>
        <w:tc>
          <w:tcPr>
            <w:tcW w:w="1670" w:type="pct"/>
            <w:tcBorders>
              <w:top w:val="nil"/>
              <w:left w:val="nil"/>
              <w:bottom w:val="single" w:sz="4" w:space="0" w:color="auto"/>
              <w:right w:val="single" w:sz="4" w:space="0" w:color="auto"/>
            </w:tcBorders>
            <w:shd w:val="clear" w:color="auto" w:fill="auto"/>
            <w:vAlign w:val="bottom"/>
            <w:hideMark/>
          </w:tcPr>
          <w:p w14:paraId="11586BD3" w14:textId="77777777" w:rsidR="00A96D3B" w:rsidRPr="003E12F5" w:rsidRDefault="00A96D3B" w:rsidP="00A96D3B">
            <w:pPr>
              <w:jc w:val="center"/>
            </w:pPr>
            <w:r w:rsidRPr="003E12F5">
              <w:t>Општина Лебане</w:t>
            </w:r>
          </w:p>
        </w:tc>
      </w:tr>
      <w:tr w:rsidR="003E12F5" w:rsidRPr="003E12F5" w14:paraId="2B6D8B7F" w14:textId="77777777" w:rsidTr="00A96D3B">
        <w:trPr>
          <w:trHeight w:val="315"/>
        </w:trPr>
        <w:tc>
          <w:tcPr>
            <w:tcW w:w="1069" w:type="pct"/>
            <w:tcBorders>
              <w:top w:val="nil"/>
              <w:left w:val="single" w:sz="4" w:space="0" w:color="auto"/>
              <w:bottom w:val="single" w:sz="4" w:space="0" w:color="auto"/>
              <w:right w:val="single" w:sz="4" w:space="0" w:color="auto"/>
            </w:tcBorders>
            <w:shd w:val="clear" w:color="auto" w:fill="auto"/>
            <w:noWrap/>
            <w:vAlign w:val="center"/>
            <w:hideMark/>
          </w:tcPr>
          <w:p w14:paraId="47AE9D13" w14:textId="77777777" w:rsidR="00A96D3B" w:rsidRPr="003E12F5" w:rsidRDefault="00A96D3B" w:rsidP="00A96D3B">
            <w:pPr>
              <w:jc w:val="center"/>
            </w:pPr>
            <w:r w:rsidRPr="003E12F5">
              <w:t>203/2</w:t>
            </w:r>
          </w:p>
        </w:tc>
        <w:tc>
          <w:tcPr>
            <w:tcW w:w="1265" w:type="pct"/>
            <w:tcBorders>
              <w:top w:val="nil"/>
              <w:left w:val="nil"/>
              <w:bottom w:val="single" w:sz="4" w:space="0" w:color="auto"/>
              <w:right w:val="single" w:sz="4" w:space="0" w:color="auto"/>
            </w:tcBorders>
            <w:shd w:val="clear" w:color="auto" w:fill="auto"/>
            <w:noWrap/>
            <w:vAlign w:val="center"/>
            <w:hideMark/>
          </w:tcPr>
          <w:p w14:paraId="10CCC749" w14:textId="77777777" w:rsidR="00A96D3B" w:rsidRPr="003E12F5" w:rsidRDefault="00A96D3B" w:rsidP="00A96D3B">
            <w:pPr>
              <w:jc w:val="center"/>
            </w:pPr>
            <w:r w:rsidRPr="003E12F5">
              <w:t>зграда</w:t>
            </w:r>
          </w:p>
        </w:tc>
        <w:tc>
          <w:tcPr>
            <w:tcW w:w="319" w:type="pct"/>
            <w:tcBorders>
              <w:top w:val="nil"/>
              <w:left w:val="nil"/>
              <w:bottom w:val="single" w:sz="4" w:space="0" w:color="auto"/>
              <w:right w:val="single" w:sz="4" w:space="0" w:color="auto"/>
            </w:tcBorders>
            <w:shd w:val="clear" w:color="auto" w:fill="auto"/>
            <w:noWrap/>
            <w:vAlign w:val="center"/>
            <w:hideMark/>
          </w:tcPr>
          <w:p w14:paraId="1B05E5C8" w14:textId="77777777" w:rsidR="00A96D3B" w:rsidRPr="003E12F5" w:rsidRDefault="00A96D3B" w:rsidP="00A96D3B">
            <w:pPr>
              <w:jc w:val="right"/>
            </w:pPr>
            <w:r w:rsidRPr="003E12F5">
              <w:t> </w:t>
            </w:r>
          </w:p>
        </w:tc>
        <w:tc>
          <w:tcPr>
            <w:tcW w:w="319" w:type="pct"/>
            <w:tcBorders>
              <w:top w:val="nil"/>
              <w:left w:val="nil"/>
              <w:bottom w:val="single" w:sz="4" w:space="0" w:color="auto"/>
              <w:right w:val="single" w:sz="4" w:space="0" w:color="auto"/>
            </w:tcBorders>
            <w:shd w:val="clear" w:color="auto" w:fill="auto"/>
            <w:noWrap/>
            <w:vAlign w:val="center"/>
            <w:hideMark/>
          </w:tcPr>
          <w:p w14:paraId="4C4CEE37" w14:textId="77777777" w:rsidR="00A96D3B" w:rsidRPr="003E12F5" w:rsidRDefault="00A96D3B" w:rsidP="00A96D3B">
            <w:pPr>
              <w:jc w:val="right"/>
            </w:pPr>
            <w:r w:rsidRPr="003E12F5">
              <w:t> </w:t>
            </w:r>
          </w:p>
        </w:tc>
        <w:tc>
          <w:tcPr>
            <w:tcW w:w="358" w:type="pct"/>
            <w:tcBorders>
              <w:top w:val="nil"/>
              <w:left w:val="nil"/>
              <w:bottom w:val="single" w:sz="4" w:space="0" w:color="auto"/>
              <w:right w:val="single" w:sz="4" w:space="0" w:color="auto"/>
            </w:tcBorders>
            <w:shd w:val="clear" w:color="auto" w:fill="auto"/>
            <w:noWrap/>
            <w:vAlign w:val="center"/>
            <w:hideMark/>
          </w:tcPr>
          <w:p w14:paraId="3E5B958A" w14:textId="77777777" w:rsidR="00A96D3B" w:rsidRPr="003E12F5" w:rsidRDefault="00A96D3B" w:rsidP="00A96D3B">
            <w:pPr>
              <w:jc w:val="right"/>
            </w:pPr>
            <w:r w:rsidRPr="003E12F5">
              <w:t>22</w:t>
            </w:r>
          </w:p>
        </w:tc>
        <w:tc>
          <w:tcPr>
            <w:tcW w:w="1670" w:type="pct"/>
            <w:tcBorders>
              <w:top w:val="nil"/>
              <w:left w:val="nil"/>
              <w:bottom w:val="single" w:sz="4" w:space="0" w:color="auto"/>
              <w:right w:val="single" w:sz="4" w:space="0" w:color="auto"/>
            </w:tcBorders>
            <w:shd w:val="clear" w:color="auto" w:fill="auto"/>
            <w:vAlign w:val="bottom"/>
            <w:hideMark/>
          </w:tcPr>
          <w:p w14:paraId="5A8495A4" w14:textId="77777777" w:rsidR="00A96D3B" w:rsidRPr="003E12F5" w:rsidRDefault="00A96D3B" w:rsidP="00A96D3B">
            <w:pPr>
              <w:jc w:val="center"/>
            </w:pPr>
            <w:r w:rsidRPr="003E12F5">
              <w:t>Општина Лебане</w:t>
            </w:r>
          </w:p>
        </w:tc>
      </w:tr>
      <w:tr w:rsidR="003E12F5" w:rsidRPr="003E12F5" w14:paraId="21FC8956" w14:textId="77777777" w:rsidTr="00A96D3B">
        <w:trPr>
          <w:trHeight w:val="315"/>
        </w:trPr>
        <w:tc>
          <w:tcPr>
            <w:tcW w:w="1069" w:type="pct"/>
            <w:tcBorders>
              <w:top w:val="nil"/>
              <w:left w:val="single" w:sz="4" w:space="0" w:color="auto"/>
              <w:bottom w:val="single" w:sz="4" w:space="0" w:color="auto"/>
              <w:right w:val="single" w:sz="4" w:space="0" w:color="auto"/>
            </w:tcBorders>
            <w:shd w:val="clear" w:color="auto" w:fill="auto"/>
            <w:noWrap/>
            <w:vAlign w:val="center"/>
            <w:hideMark/>
          </w:tcPr>
          <w:p w14:paraId="248D5597" w14:textId="77777777" w:rsidR="00A96D3B" w:rsidRPr="003E12F5" w:rsidRDefault="00A96D3B" w:rsidP="00A96D3B">
            <w:pPr>
              <w:jc w:val="center"/>
            </w:pPr>
            <w:r w:rsidRPr="003E12F5">
              <w:t>203/3</w:t>
            </w:r>
          </w:p>
        </w:tc>
        <w:tc>
          <w:tcPr>
            <w:tcW w:w="1265" w:type="pct"/>
            <w:tcBorders>
              <w:top w:val="nil"/>
              <w:left w:val="nil"/>
              <w:bottom w:val="single" w:sz="4" w:space="0" w:color="auto"/>
              <w:right w:val="single" w:sz="4" w:space="0" w:color="auto"/>
            </w:tcBorders>
            <w:shd w:val="clear" w:color="auto" w:fill="auto"/>
            <w:noWrap/>
            <w:vAlign w:val="center"/>
            <w:hideMark/>
          </w:tcPr>
          <w:p w14:paraId="5D193C26" w14:textId="77777777" w:rsidR="00A96D3B" w:rsidRPr="003E12F5" w:rsidRDefault="00A96D3B" w:rsidP="00A96D3B">
            <w:pPr>
              <w:jc w:val="center"/>
            </w:pPr>
            <w:r w:rsidRPr="003E12F5">
              <w:t>шума 4кл</w:t>
            </w:r>
          </w:p>
        </w:tc>
        <w:tc>
          <w:tcPr>
            <w:tcW w:w="319" w:type="pct"/>
            <w:tcBorders>
              <w:top w:val="nil"/>
              <w:left w:val="nil"/>
              <w:bottom w:val="single" w:sz="4" w:space="0" w:color="auto"/>
              <w:right w:val="single" w:sz="4" w:space="0" w:color="auto"/>
            </w:tcBorders>
            <w:shd w:val="clear" w:color="auto" w:fill="auto"/>
            <w:noWrap/>
            <w:vAlign w:val="center"/>
            <w:hideMark/>
          </w:tcPr>
          <w:p w14:paraId="2C2563C9" w14:textId="77777777" w:rsidR="00A96D3B" w:rsidRPr="003E12F5" w:rsidRDefault="00A96D3B" w:rsidP="00A96D3B">
            <w:pPr>
              <w:jc w:val="right"/>
            </w:pPr>
            <w:r w:rsidRPr="003E12F5">
              <w:t>6</w:t>
            </w:r>
          </w:p>
        </w:tc>
        <w:tc>
          <w:tcPr>
            <w:tcW w:w="319" w:type="pct"/>
            <w:tcBorders>
              <w:top w:val="nil"/>
              <w:left w:val="nil"/>
              <w:bottom w:val="single" w:sz="4" w:space="0" w:color="auto"/>
              <w:right w:val="single" w:sz="4" w:space="0" w:color="auto"/>
            </w:tcBorders>
            <w:shd w:val="clear" w:color="auto" w:fill="auto"/>
            <w:noWrap/>
            <w:vAlign w:val="center"/>
            <w:hideMark/>
          </w:tcPr>
          <w:p w14:paraId="3171D1AA" w14:textId="77777777" w:rsidR="00A96D3B" w:rsidRPr="003E12F5" w:rsidRDefault="00A96D3B" w:rsidP="00A96D3B">
            <w:pPr>
              <w:jc w:val="right"/>
            </w:pPr>
            <w:r w:rsidRPr="003E12F5">
              <w:t>99</w:t>
            </w:r>
          </w:p>
        </w:tc>
        <w:tc>
          <w:tcPr>
            <w:tcW w:w="358" w:type="pct"/>
            <w:tcBorders>
              <w:top w:val="nil"/>
              <w:left w:val="nil"/>
              <w:bottom w:val="single" w:sz="4" w:space="0" w:color="auto"/>
              <w:right w:val="single" w:sz="4" w:space="0" w:color="auto"/>
            </w:tcBorders>
            <w:shd w:val="clear" w:color="auto" w:fill="auto"/>
            <w:noWrap/>
            <w:vAlign w:val="center"/>
            <w:hideMark/>
          </w:tcPr>
          <w:p w14:paraId="768530B6" w14:textId="77777777" w:rsidR="00A96D3B" w:rsidRPr="003E12F5" w:rsidRDefault="00A96D3B" w:rsidP="00A96D3B">
            <w:pPr>
              <w:jc w:val="right"/>
            </w:pPr>
            <w:r w:rsidRPr="003E12F5">
              <w:t>96</w:t>
            </w:r>
          </w:p>
        </w:tc>
        <w:tc>
          <w:tcPr>
            <w:tcW w:w="1670" w:type="pct"/>
            <w:tcBorders>
              <w:top w:val="nil"/>
              <w:left w:val="nil"/>
              <w:bottom w:val="single" w:sz="4" w:space="0" w:color="auto"/>
              <w:right w:val="single" w:sz="4" w:space="0" w:color="auto"/>
            </w:tcBorders>
            <w:shd w:val="clear" w:color="auto" w:fill="auto"/>
            <w:vAlign w:val="bottom"/>
            <w:hideMark/>
          </w:tcPr>
          <w:p w14:paraId="6EAA9AAB" w14:textId="77777777" w:rsidR="00A96D3B" w:rsidRPr="003E12F5" w:rsidRDefault="00A96D3B" w:rsidP="00A96D3B">
            <w:pPr>
              <w:jc w:val="center"/>
            </w:pPr>
            <w:r w:rsidRPr="003E12F5">
              <w:t>Општина Лебане</w:t>
            </w:r>
          </w:p>
        </w:tc>
      </w:tr>
      <w:tr w:rsidR="003E12F5" w:rsidRPr="003E12F5" w14:paraId="624D2B55" w14:textId="77777777" w:rsidTr="00A96D3B">
        <w:trPr>
          <w:trHeight w:val="315"/>
        </w:trPr>
        <w:tc>
          <w:tcPr>
            <w:tcW w:w="1069" w:type="pct"/>
            <w:tcBorders>
              <w:top w:val="nil"/>
              <w:left w:val="single" w:sz="4" w:space="0" w:color="auto"/>
              <w:bottom w:val="single" w:sz="4" w:space="0" w:color="auto"/>
              <w:right w:val="single" w:sz="4" w:space="0" w:color="auto"/>
            </w:tcBorders>
            <w:shd w:val="clear" w:color="auto" w:fill="auto"/>
            <w:noWrap/>
            <w:vAlign w:val="center"/>
            <w:hideMark/>
          </w:tcPr>
          <w:p w14:paraId="702D5B6A" w14:textId="77777777" w:rsidR="00A96D3B" w:rsidRPr="003E12F5" w:rsidRDefault="00A96D3B" w:rsidP="00A96D3B">
            <w:pPr>
              <w:jc w:val="center"/>
            </w:pPr>
            <w:r w:rsidRPr="003E12F5">
              <w:t>1734</w:t>
            </w:r>
          </w:p>
        </w:tc>
        <w:tc>
          <w:tcPr>
            <w:tcW w:w="1265" w:type="pct"/>
            <w:tcBorders>
              <w:top w:val="nil"/>
              <w:left w:val="nil"/>
              <w:bottom w:val="single" w:sz="4" w:space="0" w:color="auto"/>
              <w:right w:val="single" w:sz="4" w:space="0" w:color="auto"/>
            </w:tcBorders>
            <w:shd w:val="clear" w:color="auto" w:fill="auto"/>
            <w:noWrap/>
            <w:vAlign w:val="center"/>
            <w:hideMark/>
          </w:tcPr>
          <w:p w14:paraId="1718F409" w14:textId="77777777" w:rsidR="00A96D3B" w:rsidRPr="003E12F5" w:rsidRDefault="00A96D3B" w:rsidP="00A96D3B">
            <w:pPr>
              <w:jc w:val="center"/>
            </w:pPr>
            <w:r w:rsidRPr="003E12F5">
              <w:t>шума 3кл</w:t>
            </w:r>
          </w:p>
        </w:tc>
        <w:tc>
          <w:tcPr>
            <w:tcW w:w="319" w:type="pct"/>
            <w:tcBorders>
              <w:top w:val="nil"/>
              <w:left w:val="nil"/>
              <w:bottom w:val="single" w:sz="4" w:space="0" w:color="auto"/>
              <w:right w:val="single" w:sz="4" w:space="0" w:color="auto"/>
            </w:tcBorders>
            <w:shd w:val="clear" w:color="auto" w:fill="auto"/>
            <w:noWrap/>
            <w:vAlign w:val="center"/>
            <w:hideMark/>
          </w:tcPr>
          <w:p w14:paraId="3356C0EE" w14:textId="77777777" w:rsidR="00A96D3B" w:rsidRPr="003E12F5" w:rsidRDefault="00A96D3B" w:rsidP="00A96D3B">
            <w:pPr>
              <w:jc w:val="right"/>
            </w:pPr>
            <w:r w:rsidRPr="003E12F5">
              <w:t> </w:t>
            </w:r>
          </w:p>
        </w:tc>
        <w:tc>
          <w:tcPr>
            <w:tcW w:w="319" w:type="pct"/>
            <w:tcBorders>
              <w:top w:val="nil"/>
              <w:left w:val="nil"/>
              <w:bottom w:val="single" w:sz="4" w:space="0" w:color="auto"/>
              <w:right w:val="single" w:sz="4" w:space="0" w:color="auto"/>
            </w:tcBorders>
            <w:shd w:val="clear" w:color="auto" w:fill="auto"/>
            <w:noWrap/>
            <w:vAlign w:val="center"/>
            <w:hideMark/>
          </w:tcPr>
          <w:p w14:paraId="22344520" w14:textId="77777777" w:rsidR="00A96D3B" w:rsidRPr="003E12F5" w:rsidRDefault="00A96D3B" w:rsidP="00A96D3B">
            <w:pPr>
              <w:jc w:val="right"/>
            </w:pPr>
            <w:r w:rsidRPr="003E12F5">
              <w:t>90</w:t>
            </w:r>
          </w:p>
        </w:tc>
        <w:tc>
          <w:tcPr>
            <w:tcW w:w="358" w:type="pct"/>
            <w:tcBorders>
              <w:top w:val="nil"/>
              <w:left w:val="nil"/>
              <w:bottom w:val="single" w:sz="4" w:space="0" w:color="auto"/>
              <w:right w:val="single" w:sz="4" w:space="0" w:color="auto"/>
            </w:tcBorders>
            <w:shd w:val="clear" w:color="auto" w:fill="auto"/>
            <w:noWrap/>
            <w:vAlign w:val="center"/>
            <w:hideMark/>
          </w:tcPr>
          <w:p w14:paraId="4A4CAE39" w14:textId="77777777" w:rsidR="00A96D3B" w:rsidRPr="003E12F5" w:rsidRDefault="00A96D3B" w:rsidP="00A96D3B">
            <w:pPr>
              <w:jc w:val="right"/>
            </w:pPr>
            <w:r w:rsidRPr="003E12F5">
              <w:t>28</w:t>
            </w:r>
          </w:p>
        </w:tc>
        <w:tc>
          <w:tcPr>
            <w:tcW w:w="1670" w:type="pct"/>
            <w:tcBorders>
              <w:top w:val="nil"/>
              <w:left w:val="nil"/>
              <w:bottom w:val="single" w:sz="4" w:space="0" w:color="auto"/>
              <w:right w:val="single" w:sz="4" w:space="0" w:color="auto"/>
            </w:tcBorders>
            <w:shd w:val="clear" w:color="auto" w:fill="auto"/>
            <w:vAlign w:val="bottom"/>
            <w:hideMark/>
          </w:tcPr>
          <w:p w14:paraId="7AC49320" w14:textId="77777777" w:rsidR="00A96D3B" w:rsidRPr="003E12F5" w:rsidRDefault="00A96D3B" w:rsidP="00A96D3B">
            <w:pPr>
              <w:jc w:val="center"/>
            </w:pPr>
            <w:r w:rsidRPr="003E12F5">
              <w:t>Општина Лебане</w:t>
            </w:r>
          </w:p>
        </w:tc>
      </w:tr>
      <w:tr w:rsidR="003E12F5" w:rsidRPr="003E12F5" w14:paraId="47365FD9" w14:textId="77777777" w:rsidTr="00A96D3B">
        <w:trPr>
          <w:trHeight w:val="315"/>
        </w:trPr>
        <w:tc>
          <w:tcPr>
            <w:tcW w:w="1069" w:type="pct"/>
            <w:tcBorders>
              <w:top w:val="nil"/>
              <w:left w:val="single" w:sz="4" w:space="0" w:color="auto"/>
              <w:bottom w:val="single" w:sz="4" w:space="0" w:color="auto"/>
              <w:right w:val="single" w:sz="4" w:space="0" w:color="auto"/>
            </w:tcBorders>
            <w:shd w:val="clear" w:color="auto" w:fill="auto"/>
            <w:noWrap/>
            <w:vAlign w:val="center"/>
            <w:hideMark/>
          </w:tcPr>
          <w:p w14:paraId="45844DB2" w14:textId="77777777" w:rsidR="00A96D3B" w:rsidRPr="003E12F5" w:rsidRDefault="00A96D3B" w:rsidP="00A96D3B">
            <w:pPr>
              <w:jc w:val="center"/>
            </w:pPr>
            <w:r w:rsidRPr="003E12F5">
              <w:t>1735</w:t>
            </w:r>
          </w:p>
        </w:tc>
        <w:tc>
          <w:tcPr>
            <w:tcW w:w="1265" w:type="pct"/>
            <w:tcBorders>
              <w:top w:val="nil"/>
              <w:left w:val="nil"/>
              <w:bottom w:val="single" w:sz="4" w:space="0" w:color="auto"/>
              <w:right w:val="single" w:sz="4" w:space="0" w:color="auto"/>
            </w:tcBorders>
            <w:shd w:val="clear" w:color="auto" w:fill="auto"/>
            <w:noWrap/>
            <w:vAlign w:val="center"/>
            <w:hideMark/>
          </w:tcPr>
          <w:p w14:paraId="7FA57C21" w14:textId="77777777" w:rsidR="00A96D3B" w:rsidRPr="003E12F5" w:rsidRDefault="00A96D3B" w:rsidP="00A96D3B">
            <w:pPr>
              <w:jc w:val="center"/>
            </w:pPr>
            <w:r w:rsidRPr="003E12F5">
              <w:t>шума 3кл</w:t>
            </w:r>
          </w:p>
        </w:tc>
        <w:tc>
          <w:tcPr>
            <w:tcW w:w="319" w:type="pct"/>
            <w:tcBorders>
              <w:top w:val="nil"/>
              <w:left w:val="nil"/>
              <w:bottom w:val="single" w:sz="4" w:space="0" w:color="auto"/>
              <w:right w:val="single" w:sz="4" w:space="0" w:color="auto"/>
            </w:tcBorders>
            <w:shd w:val="clear" w:color="auto" w:fill="auto"/>
            <w:noWrap/>
            <w:vAlign w:val="center"/>
            <w:hideMark/>
          </w:tcPr>
          <w:p w14:paraId="0A97EF5C" w14:textId="77777777" w:rsidR="00A96D3B" w:rsidRPr="003E12F5" w:rsidRDefault="00A96D3B" w:rsidP="00A96D3B">
            <w:pPr>
              <w:jc w:val="right"/>
            </w:pPr>
            <w:r w:rsidRPr="003E12F5">
              <w:t>1</w:t>
            </w:r>
          </w:p>
        </w:tc>
        <w:tc>
          <w:tcPr>
            <w:tcW w:w="319" w:type="pct"/>
            <w:tcBorders>
              <w:top w:val="nil"/>
              <w:left w:val="nil"/>
              <w:bottom w:val="single" w:sz="4" w:space="0" w:color="auto"/>
              <w:right w:val="single" w:sz="4" w:space="0" w:color="auto"/>
            </w:tcBorders>
            <w:shd w:val="clear" w:color="auto" w:fill="auto"/>
            <w:noWrap/>
            <w:vAlign w:val="center"/>
            <w:hideMark/>
          </w:tcPr>
          <w:p w14:paraId="01C64928" w14:textId="77777777" w:rsidR="00A96D3B" w:rsidRPr="003E12F5" w:rsidRDefault="00A96D3B" w:rsidP="00A96D3B">
            <w:pPr>
              <w:jc w:val="right"/>
            </w:pPr>
            <w:r w:rsidRPr="003E12F5">
              <w:t>79</w:t>
            </w:r>
          </w:p>
        </w:tc>
        <w:tc>
          <w:tcPr>
            <w:tcW w:w="358" w:type="pct"/>
            <w:tcBorders>
              <w:top w:val="nil"/>
              <w:left w:val="nil"/>
              <w:bottom w:val="single" w:sz="4" w:space="0" w:color="auto"/>
              <w:right w:val="single" w:sz="4" w:space="0" w:color="auto"/>
            </w:tcBorders>
            <w:shd w:val="clear" w:color="auto" w:fill="auto"/>
            <w:noWrap/>
            <w:vAlign w:val="center"/>
            <w:hideMark/>
          </w:tcPr>
          <w:p w14:paraId="2EF147DE" w14:textId="77777777" w:rsidR="00A96D3B" w:rsidRPr="003E12F5" w:rsidRDefault="00A96D3B" w:rsidP="00A96D3B">
            <w:pPr>
              <w:jc w:val="right"/>
            </w:pPr>
            <w:r w:rsidRPr="003E12F5">
              <w:t>15</w:t>
            </w:r>
          </w:p>
        </w:tc>
        <w:tc>
          <w:tcPr>
            <w:tcW w:w="1670" w:type="pct"/>
            <w:tcBorders>
              <w:top w:val="nil"/>
              <w:left w:val="nil"/>
              <w:bottom w:val="single" w:sz="4" w:space="0" w:color="auto"/>
              <w:right w:val="single" w:sz="4" w:space="0" w:color="auto"/>
            </w:tcBorders>
            <w:shd w:val="clear" w:color="auto" w:fill="auto"/>
            <w:vAlign w:val="bottom"/>
            <w:hideMark/>
          </w:tcPr>
          <w:p w14:paraId="795EDC4D" w14:textId="77777777" w:rsidR="00A96D3B" w:rsidRPr="003E12F5" w:rsidRDefault="00A96D3B" w:rsidP="00A96D3B">
            <w:pPr>
              <w:jc w:val="center"/>
            </w:pPr>
            <w:r w:rsidRPr="003E12F5">
              <w:t>Општина Лебане</w:t>
            </w:r>
          </w:p>
        </w:tc>
      </w:tr>
      <w:tr w:rsidR="003E12F5" w:rsidRPr="003E12F5" w14:paraId="6635372A" w14:textId="77777777" w:rsidTr="00A96D3B">
        <w:trPr>
          <w:trHeight w:val="315"/>
        </w:trPr>
        <w:tc>
          <w:tcPr>
            <w:tcW w:w="1069" w:type="pct"/>
            <w:tcBorders>
              <w:top w:val="nil"/>
              <w:left w:val="single" w:sz="4" w:space="0" w:color="auto"/>
              <w:bottom w:val="single" w:sz="4" w:space="0" w:color="auto"/>
              <w:right w:val="single" w:sz="4" w:space="0" w:color="auto"/>
            </w:tcBorders>
            <w:shd w:val="clear" w:color="auto" w:fill="auto"/>
            <w:noWrap/>
            <w:vAlign w:val="center"/>
            <w:hideMark/>
          </w:tcPr>
          <w:p w14:paraId="0C07D4A3" w14:textId="77777777" w:rsidR="00A96D3B" w:rsidRPr="003E12F5" w:rsidRDefault="00A96D3B" w:rsidP="00A96D3B">
            <w:pPr>
              <w:jc w:val="center"/>
            </w:pPr>
            <w:r w:rsidRPr="003E12F5">
              <w:t>1736</w:t>
            </w:r>
          </w:p>
        </w:tc>
        <w:tc>
          <w:tcPr>
            <w:tcW w:w="1265" w:type="pct"/>
            <w:tcBorders>
              <w:top w:val="nil"/>
              <w:left w:val="nil"/>
              <w:bottom w:val="single" w:sz="4" w:space="0" w:color="auto"/>
              <w:right w:val="single" w:sz="4" w:space="0" w:color="auto"/>
            </w:tcBorders>
            <w:shd w:val="clear" w:color="auto" w:fill="auto"/>
            <w:noWrap/>
            <w:vAlign w:val="center"/>
            <w:hideMark/>
          </w:tcPr>
          <w:p w14:paraId="23752BA9" w14:textId="77777777" w:rsidR="00A96D3B" w:rsidRPr="003E12F5" w:rsidRDefault="00A96D3B" w:rsidP="00A96D3B">
            <w:pPr>
              <w:jc w:val="center"/>
            </w:pPr>
            <w:r w:rsidRPr="003E12F5">
              <w:t>шума 3кл</w:t>
            </w:r>
          </w:p>
        </w:tc>
        <w:tc>
          <w:tcPr>
            <w:tcW w:w="319" w:type="pct"/>
            <w:tcBorders>
              <w:top w:val="nil"/>
              <w:left w:val="nil"/>
              <w:bottom w:val="single" w:sz="4" w:space="0" w:color="auto"/>
              <w:right w:val="single" w:sz="4" w:space="0" w:color="auto"/>
            </w:tcBorders>
            <w:shd w:val="clear" w:color="auto" w:fill="auto"/>
            <w:noWrap/>
            <w:vAlign w:val="center"/>
            <w:hideMark/>
          </w:tcPr>
          <w:p w14:paraId="6118BFF2" w14:textId="77777777" w:rsidR="00A96D3B" w:rsidRPr="003E12F5" w:rsidRDefault="00A96D3B" w:rsidP="00A96D3B">
            <w:pPr>
              <w:jc w:val="right"/>
            </w:pPr>
            <w:r w:rsidRPr="003E12F5">
              <w:t>3</w:t>
            </w:r>
          </w:p>
        </w:tc>
        <w:tc>
          <w:tcPr>
            <w:tcW w:w="319" w:type="pct"/>
            <w:tcBorders>
              <w:top w:val="nil"/>
              <w:left w:val="nil"/>
              <w:bottom w:val="single" w:sz="4" w:space="0" w:color="auto"/>
              <w:right w:val="single" w:sz="4" w:space="0" w:color="auto"/>
            </w:tcBorders>
            <w:shd w:val="clear" w:color="auto" w:fill="auto"/>
            <w:noWrap/>
            <w:vAlign w:val="center"/>
            <w:hideMark/>
          </w:tcPr>
          <w:p w14:paraId="0D8880AE" w14:textId="77777777" w:rsidR="00A96D3B" w:rsidRPr="003E12F5" w:rsidRDefault="00A96D3B" w:rsidP="00A96D3B">
            <w:pPr>
              <w:jc w:val="right"/>
            </w:pPr>
            <w:r w:rsidRPr="003E12F5">
              <w:t>51</w:t>
            </w:r>
          </w:p>
        </w:tc>
        <w:tc>
          <w:tcPr>
            <w:tcW w:w="358" w:type="pct"/>
            <w:tcBorders>
              <w:top w:val="nil"/>
              <w:left w:val="nil"/>
              <w:bottom w:val="single" w:sz="4" w:space="0" w:color="auto"/>
              <w:right w:val="single" w:sz="4" w:space="0" w:color="auto"/>
            </w:tcBorders>
            <w:shd w:val="clear" w:color="auto" w:fill="auto"/>
            <w:noWrap/>
            <w:vAlign w:val="center"/>
            <w:hideMark/>
          </w:tcPr>
          <w:p w14:paraId="48BD5DEA" w14:textId="77777777" w:rsidR="00A96D3B" w:rsidRPr="003E12F5" w:rsidRDefault="00A96D3B" w:rsidP="00A96D3B">
            <w:pPr>
              <w:jc w:val="right"/>
            </w:pPr>
            <w:r w:rsidRPr="003E12F5">
              <w:t>66</w:t>
            </w:r>
          </w:p>
        </w:tc>
        <w:tc>
          <w:tcPr>
            <w:tcW w:w="1670" w:type="pct"/>
            <w:tcBorders>
              <w:top w:val="nil"/>
              <w:left w:val="nil"/>
              <w:bottom w:val="single" w:sz="4" w:space="0" w:color="auto"/>
              <w:right w:val="single" w:sz="4" w:space="0" w:color="auto"/>
            </w:tcBorders>
            <w:shd w:val="clear" w:color="auto" w:fill="auto"/>
            <w:vAlign w:val="bottom"/>
            <w:hideMark/>
          </w:tcPr>
          <w:p w14:paraId="23C8B785" w14:textId="77777777" w:rsidR="00A96D3B" w:rsidRPr="003E12F5" w:rsidRDefault="00A96D3B" w:rsidP="00A96D3B">
            <w:pPr>
              <w:jc w:val="center"/>
            </w:pPr>
            <w:r w:rsidRPr="003E12F5">
              <w:t>Општина Лебане</w:t>
            </w:r>
          </w:p>
        </w:tc>
      </w:tr>
      <w:tr w:rsidR="003E12F5" w:rsidRPr="003E12F5" w14:paraId="3E3BF3FE" w14:textId="77777777" w:rsidTr="00A96D3B">
        <w:trPr>
          <w:trHeight w:val="315"/>
        </w:trPr>
        <w:tc>
          <w:tcPr>
            <w:tcW w:w="1069" w:type="pct"/>
            <w:tcBorders>
              <w:top w:val="nil"/>
              <w:left w:val="single" w:sz="4" w:space="0" w:color="auto"/>
              <w:bottom w:val="single" w:sz="4" w:space="0" w:color="auto"/>
              <w:right w:val="single" w:sz="4" w:space="0" w:color="auto"/>
            </w:tcBorders>
            <w:shd w:val="clear" w:color="auto" w:fill="auto"/>
            <w:noWrap/>
            <w:vAlign w:val="center"/>
            <w:hideMark/>
          </w:tcPr>
          <w:p w14:paraId="22923BE6" w14:textId="77777777" w:rsidR="00A96D3B" w:rsidRPr="003E12F5" w:rsidRDefault="00A96D3B" w:rsidP="00A96D3B">
            <w:pPr>
              <w:jc w:val="center"/>
            </w:pPr>
            <w:r w:rsidRPr="003E12F5">
              <w:t>1737</w:t>
            </w:r>
          </w:p>
        </w:tc>
        <w:tc>
          <w:tcPr>
            <w:tcW w:w="1265" w:type="pct"/>
            <w:tcBorders>
              <w:top w:val="nil"/>
              <w:left w:val="nil"/>
              <w:bottom w:val="single" w:sz="4" w:space="0" w:color="auto"/>
              <w:right w:val="single" w:sz="4" w:space="0" w:color="auto"/>
            </w:tcBorders>
            <w:shd w:val="clear" w:color="auto" w:fill="auto"/>
            <w:noWrap/>
            <w:vAlign w:val="center"/>
            <w:hideMark/>
          </w:tcPr>
          <w:p w14:paraId="5F10A0C6" w14:textId="77777777" w:rsidR="00A96D3B" w:rsidRPr="003E12F5" w:rsidRDefault="00A96D3B" w:rsidP="00A96D3B">
            <w:pPr>
              <w:jc w:val="center"/>
            </w:pPr>
            <w:r w:rsidRPr="003E12F5">
              <w:t>шума 4 кл</w:t>
            </w:r>
          </w:p>
        </w:tc>
        <w:tc>
          <w:tcPr>
            <w:tcW w:w="319" w:type="pct"/>
            <w:tcBorders>
              <w:top w:val="nil"/>
              <w:left w:val="nil"/>
              <w:bottom w:val="single" w:sz="4" w:space="0" w:color="auto"/>
              <w:right w:val="single" w:sz="4" w:space="0" w:color="auto"/>
            </w:tcBorders>
            <w:shd w:val="clear" w:color="auto" w:fill="auto"/>
            <w:noWrap/>
            <w:vAlign w:val="center"/>
            <w:hideMark/>
          </w:tcPr>
          <w:p w14:paraId="1BF4AAF1" w14:textId="77777777" w:rsidR="00A96D3B" w:rsidRPr="003E12F5" w:rsidRDefault="00A96D3B" w:rsidP="00A96D3B">
            <w:pPr>
              <w:jc w:val="right"/>
            </w:pPr>
            <w:r w:rsidRPr="003E12F5">
              <w:t>1</w:t>
            </w:r>
          </w:p>
        </w:tc>
        <w:tc>
          <w:tcPr>
            <w:tcW w:w="319" w:type="pct"/>
            <w:tcBorders>
              <w:top w:val="nil"/>
              <w:left w:val="nil"/>
              <w:bottom w:val="single" w:sz="4" w:space="0" w:color="auto"/>
              <w:right w:val="single" w:sz="4" w:space="0" w:color="auto"/>
            </w:tcBorders>
            <w:shd w:val="clear" w:color="auto" w:fill="auto"/>
            <w:noWrap/>
            <w:vAlign w:val="center"/>
            <w:hideMark/>
          </w:tcPr>
          <w:p w14:paraId="144E9F51" w14:textId="77777777" w:rsidR="00A96D3B" w:rsidRPr="003E12F5" w:rsidRDefault="00A96D3B" w:rsidP="00A96D3B">
            <w:pPr>
              <w:jc w:val="right"/>
            </w:pPr>
            <w:r w:rsidRPr="003E12F5">
              <w:t>52</w:t>
            </w:r>
          </w:p>
        </w:tc>
        <w:tc>
          <w:tcPr>
            <w:tcW w:w="358" w:type="pct"/>
            <w:tcBorders>
              <w:top w:val="nil"/>
              <w:left w:val="nil"/>
              <w:bottom w:val="single" w:sz="4" w:space="0" w:color="auto"/>
              <w:right w:val="single" w:sz="4" w:space="0" w:color="auto"/>
            </w:tcBorders>
            <w:shd w:val="clear" w:color="auto" w:fill="auto"/>
            <w:noWrap/>
            <w:vAlign w:val="center"/>
            <w:hideMark/>
          </w:tcPr>
          <w:p w14:paraId="2742B002" w14:textId="77777777" w:rsidR="00A96D3B" w:rsidRPr="003E12F5" w:rsidRDefault="00A96D3B" w:rsidP="00A96D3B">
            <w:pPr>
              <w:jc w:val="right"/>
            </w:pPr>
            <w:r w:rsidRPr="003E12F5">
              <w:t>35</w:t>
            </w:r>
          </w:p>
        </w:tc>
        <w:tc>
          <w:tcPr>
            <w:tcW w:w="1670" w:type="pct"/>
            <w:tcBorders>
              <w:top w:val="nil"/>
              <w:left w:val="nil"/>
              <w:bottom w:val="single" w:sz="4" w:space="0" w:color="auto"/>
              <w:right w:val="single" w:sz="4" w:space="0" w:color="auto"/>
            </w:tcBorders>
            <w:shd w:val="clear" w:color="auto" w:fill="auto"/>
            <w:vAlign w:val="bottom"/>
            <w:hideMark/>
          </w:tcPr>
          <w:p w14:paraId="4466FE70" w14:textId="77777777" w:rsidR="00A96D3B" w:rsidRPr="003E12F5" w:rsidRDefault="00A96D3B" w:rsidP="00A96D3B">
            <w:pPr>
              <w:jc w:val="center"/>
            </w:pPr>
            <w:r w:rsidRPr="003E12F5">
              <w:t>Општина Лебане</w:t>
            </w:r>
          </w:p>
        </w:tc>
      </w:tr>
      <w:tr w:rsidR="003E12F5" w:rsidRPr="003E12F5" w14:paraId="33C692EB" w14:textId="77777777" w:rsidTr="00A96D3B">
        <w:trPr>
          <w:trHeight w:val="315"/>
        </w:trPr>
        <w:tc>
          <w:tcPr>
            <w:tcW w:w="1069" w:type="pct"/>
            <w:tcBorders>
              <w:top w:val="nil"/>
              <w:left w:val="single" w:sz="4" w:space="0" w:color="auto"/>
              <w:bottom w:val="single" w:sz="4" w:space="0" w:color="auto"/>
              <w:right w:val="single" w:sz="4" w:space="0" w:color="auto"/>
            </w:tcBorders>
            <w:shd w:val="clear" w:color="auto" w:fill="auto"/>
            <w:noWrap/>
            <w:vAlign w:val="center"/>
            <w:hideMark/>
          </w:tcPr>
          <w:p w14:paraId="1D0C20EE" w14:textId="77777777" w:rsidR="00A96D3B" w:rsidRPr="003E12F5" w:rsidRDefault="00A96D3B" w:rsidP="00A96D3B">
            <w:pPr>
              <w:jc w:val="center"/>
            </w:pPr>
            <w:r w:rsidRPr="003E12F5">
              <w:t>1891</w:t>
            </w:r>
          </w:p>
        </w:tc>
        <w:tc>
          <w:tcPr>
            <w:tcW w:w="1265" w:type="pct"/>
            <w:tcBorders>
              <w:top w:val="nil"/>
              <w:left w:val="nil"/>
              <w:bottom w:val="single" w:sz="4" w:space="0" w:color="auto"/>
              <w:right w:val="single" w:sz="4" w:space="0" w:color="auto"/>
            </w:tcBorders>
            <w:shd w:val="clear" w:color="auto" w:fill="auto"/>
            <w:noWrap/>
            <w:vAlign w:val="center"/>
            <w:hideMark/>
          </w:tcPr>
          <w:p w14:paraId="75581323" w14:textId="77777777" w:rsidR="00A96D3B" w:rsidRPr="003E12F5" w:rsidRDefault="00A96D3B" w:rsidP="00A96D3B">
            <w:pPr>
              <w:jc w:val="center"/>
            </w:pPr>
            <w:r w:rsidRPr="003E12F5">
              <w:t>шума 3кл</w:t>
            </w:r>
          </w:p>
        </w:tc>
        <w:tc>
          <w:tcPr>
            <w:tcW w:w="319" w:type="pct"/>
            <w:tcBorders>
              <w:top w:val="nil"/>
              <w:left w:val="nil"/>
              <w:bottom w:val="single" w:sz="4" w:space="0" w:color="auto"/>
              <w:right w:val="single" w:sz="4" w:space="0" w:color="auto"/>
            </w:tcBorders>
            <w:shd w:val="clear" w:color="auto" w:fill="auto"/>
            <w:noWrap/>
            <w:vAlign w:val="center"/>
            <w:hideMark/>
          </w:tcPr>
          <w:p w14:paraId="4EE32D42" w14:textId="77777777" w:rsidR="00A96D3B" w:rsidRPr="003E12F5" w:rsidRDefault="00A96D3B" w:rsidP="00A96D3B">
            <w:pPr>
              <w:jc w:val="right"/>
            </w:pPr>
            <w:r w:rsidRPr="003E12F5">
              <w:t> </w:t>
            </w:r>
          </w:p>
        </w:tc>
        <w:tc>
          <w:tcPr>
            <w:tcW w:w="319" w:type="pct"/>
            <w:tcBorders>
              <w:top w:val="nil"/>
              <w:left w:val="nil"/>
              <w:bottom w:val="single" w:sz="4" w:space="0" w:color="auto"/>
              <w:right w:val="single" w:sz="4" w:space="0" w:color="auto"/>
            </w:tcBorders>
            <w:shd w:val="clear" w:color="auto" w:fill="auto"/>
            <w:noWrap/>
            <w:vAlign w:val="center"/>
            <w:hideMark/>
          </w:tcPr>
          <w:p w14:paraId="7C4C2D71" w14:textId="77777777" w:rsidR="00A96D3B" w:rsidRPr="003E12F5" w:rsidRDefault="00A96D3B" w:rsidP="00A96D3B">
            <w:pPr>
              <w:jc w:val="right"/>
            </w:pPr>
            <w:r w:rsidRPr="003E12F5">
              <w:t>36</w:t>
            </w:r>
          </w:p>
        </w:tc>
        <w:tc>
          <w:tcPr>
            <w:tcW w:w="358" w:type="pct"/>
            <w:tcBorders>
              <w:top w:val="nil"/>
              <w:left w:val="nil"/>
              <w:bottom w:val="single" w:sz="4" w:space="0" w:color="auto"/>
              <w:right w:val="single" w:sz="4" w:space="0" w:color="auto"/>
            </w:tcBorders>
            <w:shd w:val="clear" w:color="auto" w:fill="auto"/>
            <w:noWrap/>
            <w:vAlign w:val="center"/>
            <w:hideMark/>
          </w:tcPr>
          <w:p w14:paraId="11783A8B" w14:textId="77777777" w:rsidR="00A96D3B" w:rsidRPr="003E12F5" w:rsidRDefault="00A96D3B" w:rsidP="00A96D3B">
            <w:pPr>
              <w:jc w:val="right"/>
            </w:pPr>
            <w:r w:rsidRPr="003E12F5">
              <w:t>99</w:t>
            </w:r>
          </w:p>
        </w:tc>
        <w:tc>
          <w:tcPr>
            <w:tcW w:w="1670" w:type="pct"/>
            <w:tcBorders>
              <w:top w:val="nil"/>
              <w:left w:val="nil"/>
              <w:bottom w:val="single" w:sz="4" w:space="0" w:color="auto"/>
              <w:right w:val="single" w:sz="4" w:space="0" w:color="auto"/>
            </w:tcBorders>
            <w:shd w:val="clear" w:color="auto" w:fill="auto"/>
            <w:vAlign w:val="bottom"/>
            <w:hideMark/>
          </w:tcPr>
          <w:p w14:paraId="4C6AAEF4" w14:textId="77777777" w:rsidR="00A96D3B" w:rsidRPr="003E12F5" w:rsidRDefault="00A96D3B" w:rsidP="00A96D3B">
            <w:pPr>
              <w:jc w:val="center"/>
            </w:pPr>
            <w:r w:rsidRPr="003E12F5">
              <w:t>Општина Лебане</w:t>
            </w:r>
          </w:p>
        </w:tc>
      </w:tr>
      <w:tr w:rsidR="003E12F5" w:rsidRPr="003E12F5" w14:paraId="7AD7C85F" w14:textId="77777777" w:rsidTr="00A96D3B">
        <w:trPr>
          <w:trHeight w:val="315"/>
        </w:trPr>
        <w:tc>
          <w:tcPr>
            <w:tcW w:w="2334"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3FF17C3" w14:textId="77777777" w:rsidR="00A96D3B" w:rsidRPr="003E12F5" w:rsidRDefault="00A96D3B" w:rsidP="00A96D3B">
            <w:pPr>
              <w:jc w:val="center"/>
              <w:rPr>
                <w:b/>
                <w:bCs/>
              </w:rPr>
            </w:pPr>
            <w:r w:rsidRPr="003E12F5">
              <w:rPr>
                <w:b/>
                <w:bCs/>
              </w:rPr>
              <w:t> Укупно</w:t>
            </w:r>
          </w:p>
        </w:tc>
        <w:tc>
          <w:tcPr>
            <w:tcW w:w="319" w:type="pct"/>
            <w:tcBorders>
              <w:top w:val="nil"/>
              <w:left w:val="nil"/>
              <w:bottom w:val="single" w:sz="4" w:space="0" w:color="auto"/>
              <w:right w:val="single" w:sz="4" w:space="0" w:color="auto"/>
            </w:tcBorders>
            <w:shd w:val="clear" w:color="000000" w:fill="D9D9D9"/>
            <w:noWrap/>
            <w:vAlign w:val="center"/>
            <w:hideMark/>
          </w:tcPr>
          <w:p w14:paraId="4C3F7E3D" w14:textId="77777777" w:rsidR="00A96D3B" w:rsidRPr="003E12F5" w:rsidRDefault="00A96D3B" w:rsidP="00A96D3B">
            <w:pPr>
              <w:jc w:val="right"/>
              <w:rPr>
                <w:b/>
                <w:bCs/>
              </w:rPr>
            </w:pPr>
            <w:r w:rsidRPr="003E12F5">
              <w:rPr>
                <w:b/>
                <w:bCs/>
              </w:rPr>
              <w:t>17</w:t>
            </w:r>
          </w:p>
        </w:tc>
        <w:tc>
          <w:tcPr>
            <w:tcW w:w="319" w:type="pct"/>
            <w:tcBorders>
              <w:top w:val="nil"/>
              <w:left w:val="nil"/>
              <w:bottom w:val="single" w:sz="4" w:space="0" w:color="auto"/>
              <w:right w:val="single" w:sz="4" w:space="0" w:color="auto"/>
            </w:tcBorders>
            <w:shd w:val="clear" w:color="000000" w:fill="D9D9D9"/>
            <w:noWrap/>
            <w:vAlign w:val="center"/>
            <w:hideMark/>
          </w:tcPr>
          <w:p w14:paraId="3ADAC14D" w14:textId="77777777" w:rsidR="00A96D3B" w:rsidRPr="003E12F5" w:rsidRDefault="00A96D3B" w:rsidP="00A96D3B">
            <w:pPr>
              <w:jc w:val="right"/>
              <w:rPr>
                <w:b/>
                <w:bCs/>
              </w:rPr>
            </w:pPr>
            <w:r w:rsidRPr="003E12F5">
              <w:rPr>
                <w:b/>
                <w:bCs/>
              </w:rPr>
              <w:t>59</w:t>
            </w:r>
          </w:p>
        </w:tc>
        <w:tc>
          <w:tcPr>
            <w:tcW w:w="358" w:type="pct"/>
            <w:tcBorders>
              <w:top w:val="nil"/>
              <w:left w:val="nil"/>
              <w:bottom w:val="single" w:sz="4" w:space="0" w:color="auto"/>
              <w:right w:val="single" w:sz="4" w:space="0" w:color="auto"/>
            </w:tcBorders>
            <w:shd w:val="clear" w:color="000000" w:fill="D9D9D9"/>
            <w:noWrap/>
            <w:vAlign w:val="center"/>
            <w:hideMark/>
          </w:tcPr>
          <w:p w14:paraId="75368A53" w14:textId="77777777" w:rsidR="00A96D3B" w:rsidRPr="003E12F5" w:rsidRDefault="00A96D3B" w:rsidP="00A96D3B">
            <w:pPr>
              <w:jc w:val="right"/>
              <w:rPr>
                <w:b/>
                <w:bCs/>
              </w:rPr>
            </w:pPr>
            <w:r w:rsidRPr="003E12F5">
              <w:rPr>
                <w:b/>
                <w:bCs/>
              </w:rPr>
              <w:t>13</w:t>
            </w:r>
          </w:p>
        </w:tc>
        <w:tc>
          <w:tcPr>
            <w:tcW w:w="1670" w:type="pct"/>
            <w:tcBorders>
              <w:top w:val="nil"/>
              <w:left w:val="nil"/>
              <w:bottom w:val="single" w:sz="4" w:space="0" w:color="auto"/>
              <w:right w:val="single" w:sz="4" w:space="0" w:color="auto"/>
            </w:tcBorders>
            <w:shd w:val="clear" w:color="000000" w:fill="D9D9D9"/>
            <w:vAlign w:val="bottom"/>
            <w:hideMark/>
          </w:tcPr>
          <w:p w14:paraId="48658CCF" w14:textId="77777777" w:rsidR="00A96D3B" w:rsidRPr="003E12F5" w:rsidRDefault="00A96D3B" w:rsidP="00A96D3B">
            <w:pPr>
              <w:jc w:val="center"/>
            </w:pPr>
            <w:r w:rsidRPr="003E12F5">
              <w:t> </w:t>
            </w:r>
          </w:p>
        </w:tc>
      </w:tr>
    </w:tbl>
    <w:p w14:paraId="432EE949" w14:textId="77777777" w:rsidR="00B407DC" w:rsidRPr="003E12F5" w:rsidRDefault="00B407DC" w:rsidP="00F72751">
      <w:pPr>
        <w:jc w:val="both"/>
      </w:pPr>
    </w:p>
    <w:tbl>
      <w:tblPr>
        <w:tblW w:w="5000" w:type="pct"/>
        <w:tblLook w:val="04A0" w:firstRow="1" w:lastRow="0" w:firstColumn="1" w:lastColumn="0" w:noHBand="0" w:noVBand="1"/>
      </w:tblPr>
      <w:tblGrid>
        <w:gridCol w:w="2013"/>
        <w:gridCol w:w="2250"/>
        <w:gridCol w:w="602"/>
        <w:gridCol w:w="602"/>
        <w:gridCol w:w="672"/>
        <w:gridCol w:w="3149"/>
      </w:tblGrid>
      <w:tr w:rsidR="003E12F5" w:rsidRPr="003E12F5" w14:paraId="32D176E4" w14:textId="77777777" w:rsidTr="00B407DC">
        <w:trPr>
          <w:trHeight w:val="315"/>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9B86A43" w14:textId="77777777" w:rsidR="00B407DC" w:rsidRPr="003E12F5" w:rsidRDefault="00B407DC">
            <w:pPr>
              <w:jc w:val="center"/>
              <w:rPr>
                <w:b/>
                <w:bCs/>
              </w:rPr>
            </w:pPr>
            <w:r w:rsidRPr="003E12F5">
              <w:rPr>
                <w:b/>
                <w:bCs/>
              </w:rPr>
              <w:t xml:space="preserve">К.О. СЕКИЦОЛ </w:t>
            </w:r>
          </w:p>
        </w:tc>
      </w:tr>
      <w:tr w:rsidR="003E12F5" w:rsidRPr="003E12F5" w14:paraId="065BBA5B" w14:textId="77777777" w:rsidTr="00B407DC">
        <w:trPr>
          <w:trHeight w:val="315"/>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14:paraId="28CAC7B2" w14:textId="77777777" w:rsidR="00B407DC" w:rsidRPr="003E12F5" w:rsidRDefault="00B407DC">
            <w:pPr>
              <w:rPr>
                <w:b/>
                <w:bCs/>
              </w:rPr>
            </w:pPr>
          </w:p>
        </w:tc>
      </w:tr>
      <w:tr w:rsidR="003E12F5" w:rsidRPr="003E12F5" w14:paraId="56D977F1" w14:textId="77777777" w:rsidTr="00B407DC">
        <w:trPr>
          <w:trHeight w:val="315"/>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14:paraId="0808DB80" w14:textId="77777777" w:rsidR="00B407DC" w:rsidRPr="003E12F5" w:rsidRDefault="00B407DC">
            <w:pPr>
              <w:rPr>
                <w:b/>
                <w:bCs/>
              </w:rPr>
            </w:pPr>
          </w:p>
        </w:tc>
      </w:tr>
      <w:tr w:rsidR="003E12F5" w:rsidRPr="003E12F5" w14:paraId="614046AE" w14:textId="77777777" w:rsidTr="00B407DC">
        <w:trPr>
          <w:trHeight w:val="315"/>
        </w:trPr>
        <w:tc>
          <w:tcPr>
            <w:tcW w:w="1084" w:type="pct"/>
            <w:tcBorders>
              <w:top w:val="nil"/>
              <w:left w:val="single" w:sz="4" w:space="0" w:color="auto"/>
              <w:bottom w:val="single" w:sz="4" w:space="0" w:color="auto"/>
              <w:right w:val="single" w:sz="4" w:space="0" w:color="auto"/>
            </w:tcBorders>
            <w:shd w:val="clear" w:color="000000" w:fill="D9D9D9"/>
            <w:noWrap/>
            <w:vAlign w:val="center"/>
            <w:hideMark/>
          </w:tcPr>
          <w:p w14:paraId="6FDB4C76" w14:textId="77777777" w:rsidR="00B407DC" w:rsidRPr="003E12F5" w:rsidRDefault="00B407DC">
            <w:pPr>
              <w:jc w:val="center"/>
            </w:pPr>
            <w:r w:rsidRPr="003E12F5">
              <w:t>Бр.кат.</w:t>
            </w:r>
          </w:p>
        </w:tc>
        <w:tc>
          <w:tcPr>
            <w:tcW w:w="1211"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4B114AFF" w14:textId="77777777" w:rsidR="00B407DC" w:rsidRPr="003E12F5" w:rsidRDefault="00B407DC">
            <w:pPr>
              <w:jc w:val="center"/>
            </w:pPr>
            <w:r w:rsidRPr="003E12F5">
              <w:t>Култура</w:t>
            </w:r>
          </w:p>
        </w:tc>
        <w:tc>
          <w:tcPr>
            <w:tcW w:w="1010" w:type="pct"/>
            <w:gridSpan w:val="3"/>
            <w:tcBorders>
              <w:top w:val="single" w:sz="4" w:space="0" w:color="auto"/>
              <w:left w:val="nil"/>
              <w:bottom w:val="single" w:sz="4" w:space="0" w:color="auto"/>
              <w:right w:val="single" w:sz="4" w:space="0" w:color="auto"/>
            </w:tcBorders>
            <w:shd w:val="clear" w:color="000000" w:fill="D9D9D9"/>
            <w:noWrap/>
            <w:vAlign w:val="center"/>
            <w:hideMark/>
          </w:tcPr>
          <w:p w14:paraId="7176E37D" w14:textId="77777777" w:rsidR="00B407DC" w:rsidRPr="003E12F5" w:rsidRDefault="00B407DC">
            <w:pPr>
              <w:jc w:val="center"/>
            </w:pPr>
            <w:r w:rsidRPr="003E12F5">
              <w:t>Површина</w:t>
            </w:r>
          </w:p>
        </w:tc>
        <w:tc>
          <w:tcPr>
            <w:tcW w:w="1695" w:type="pct"/>
            <w:vMerge w:val="restart"/>
            <w:tcBorders>
              <w:top w:val="nil"/>
              <w:left w:val="single" w:sz="4" w:space="0" w:color="auto"/>
              <w:bottom w:val="single" w:sz="4" w:space="0" w:color="auto"/>
              <w:right w:val="single" w:sz="4" w:space="0" w:color="auto"/>
            </w:tcBorders>
            <w:shd w:val="clear" w:color="000000" w:fill="D9D9D9"/>
            <w:vAlign w:val="center"/>
            <w:hideMark/>
          </w:tcPr>
          <w:p w14:paraId="79021DDB" w14:textId="77777777" w:rsidR="00B407DC" w:rsidRPr="003E12F5" w:rsidRDefault="00B407DC">
            <w:pPr>
              <w:jc w:val="center"/>
            </w:pPr>
            <w:r w:rsidRPr="003E12F5">
              <w:t>Назив имаоца права</w:t>
            </w:r>
          </w:p>
        </w:tc>
      </w:tr>
      <w:tr w:rsidR="003E12F5" w:rsidRPr="003E12F5" w14:paraId="1D36E7A2" w14:textId="77777777" w:rsidTr="00B407DC">
        <w:trPr>
          <w:trHeight w:val="315"/>
        </w:trPr>
        <w:tc>
          <w:tcPr>
            <w:tcW w:w="1084" w:type="pct"/>
            <w:tcBorders>
              <w:top w:val="nil"/>
              <w:left w:val="single" w:sz="4" w:space="0" w:color="auto"/>
              <w:bottom w:val="single" w:sz="4" w:space="0" w:color="auto"/>
              <w:right w:val="single" w:sz="4" w:space="0" w:color="auto"/>
            </w:tcBorders>
            <w:shd w:val="clear" w:color="000000" w:fill="D9D9D9"/>
            <w:vAlign w:val="center"/>
            <w:hideMark/>
          </w:tcPr>
          <w:p w14:paraId="79E45F3E" w14:textId="77777777" w:rsidR="00A96D3B" w:rsidRPr="003E12F5" w:rsidRDefault="00A96D3B" w:rsidP="00A96D3B">
            <w:pPr>
              <w:jc w:val="center"/>
            </w:pPr>
            <w:r w:rsidRPr="003E12F5">
              <w:t>парцеле</w:t>
            </w:r>
          </w:p>
        </w:tc>
        <w:tc>
          <w:tcPr>
            <w:tcW w:w="1211" w:type="pct"/>
            <w:vMerge/>
            <w:tcBorders>
              <w:top w:val="nil"/>
              <w:left w:val="single" w:sz="4" w:space="0" w:color="auto"/>
              <w:bottom w:val="single" w:sz="4" w:space="0" w:color="auto"/>
              <w:right w:val="single" w:sz="4" w:space="0" w:color="auto"/>
            </w:tcBorders>
            <w:vAlign w:val="center"/>
            <w:hideMark/>
          </w:tcPr>
          <w:p w14:paraId="4926CC27" w14:textId="77777777" w:rsidR="00A96D3B" w:rsidRPr="003E12F5" w:rsidRDefault="00A96D3B" w:rsidP="00A96D3B"/>
        </w:tc>
        <w:tc>
          <w:tcPr>
            <w:tcW w:w="324" w:type="pct"/>
            <w:tcBorders>
              <w:top w:val="nil"/>
              <w:left w:val="nil"/>
              <w:bottom w:val="single" w:sz="4" w:space="0" w:color="auto"/>
              <w:right w:val="single" w:sz="4" w:space="0" w:color="auto"/>
            </w:tcBorders>
            <w:shd w:val="clear" w:color="000000" w:fill="D9D9D9"/>
            <w:noWrap/>
            <w:vAlign w:val="center"/>
            <w:hideMark/>
          </w:tcPr>
          <w:p w14:paraId="7072CD1B" w14:textId="77777777" w:rsidR="00A96D3B" w:rsidRPr="003E12F5" w:rsidRDefault="00A96D3B" w:rsidP="00A96D3B">
            <w:pPr>
              <w:jc w:val="center"/>
            </w:pPr>
            <w:r w:rsidRPr="003E12F5">
              <w:t>ha</w:t>
            </w:r>
          </w:p>
        </w:tc>
        <w:tc>
          <w:tcPr>
            <w:tcW w:w="324" w:type="pct"/>
            <w:tcBorders>
              <w:top w:val="nil"/>
              <w:left w:val="nil"/>
              <w:bottom w:val="single" w:sz="4" w:space="0" w:color="auto"/>
              <w:right w:val="single" w:sz="4" w:space="0" w:color="auto"/>
            </w:tcBorders>
            <w:shd w:val="clear" w:color="000000" w:fill="D9D9D9"/>
            <w:noWrap/>
            <w:vAlign w:val="center"/>
            <w:hideMark/>
          </w:tcPr>
          <w:p w14:paraId="7F3375F2" w14:textId="77777777" w:rsidR="00A96D3B" w:rsidRPr="003E12F5" w:rsidRDefault="00A96D3B" w:rsidP="00A96D3B">
            <w:pPr>
              <w:jc w:val="center"/>
            </w:pPr>
            <w:r w:rsidRPr="003E12F5">
              <w:t>ar</w:t>
            </w:r>
          </w:p>
        </w:tc>
        <w:tc>
          <w:tcPr>
            <w:tcW w:w="362" w:type="pct"/>
            <w:tcBorders>
              <w:top w:val="nil"/>
              <w:left w:val="nil"/>
              <w:bottom w:val="single" w:sz="4" w:space="0" w:color="auto"/>
              <w:right w:val="single" w:sz="4" w:space="0" w:color="auto"/>
            </w:tcBorders>
            <w:shd w:val="clear" w:color="000000" w:fill="D9D9D9"/>
            <w:noWrap/>
            <w:vAlign w:val="center"/>
            <w:hideMark/>
          </w:tcPr>
          <w:p w14:paraId="7440CFE7" w14:textId="77777777" w:rsidR="00A96D3B" w:rsidRPr="003E12F5" w:rsidRDefault="00A96D3B" w:rsidP="00A96D3B">
            <w:pPr>
              <w:jc w:val="center"/>
            </w:pPr>
            <w:r w:rsidRPr="003E12F5">
              <w:t>m²</w:t>
            </w:r>
          </w:p>
        </w:tc>
        <w:tc>
          <w:tcPr>
            <w:tcW w:w="1695" w:type="pct"/>
            <w:vMerge/>
            <w:tcBorders>
              <w:top w:val="nil"/>
              <w:left w:val="single" w:sz="4" w:space="0" w:color="auto"/>
              <w:bottom w:val="single" w:sz="4" w:space="0" w:color="auto"/>
              <w:right w:val="single" w:sz="4" w:space="0" w:color="auto"/>
            </w:tcBorders>
            <w:vAlign w:val="center"/>
            <w:hideMark/>
          </w:tcPr>
          <w:p w14:paraId="7574CF05" w14:textId="77777777" w:rsidR="00A96D3B" w:rsidRPr="003E12F5" w:rsidRDefault="00A96D3B" w:rsidP="00A96D3B"/>
        </w:tc>
      </w:tr>
      <w:tr w:rsidR="003E12F5" w:rsidRPr="003E12F5" w14:paraId="6DB6BBA8" w14:textId="77777777" w:rsidTr="00B407DC">
        <w:trPr>
          <w:trHeight w:val="315"/>
        </w:trPr>
        <w:tc>
          <w:tcPr>
            <w:tcW w:w="1084" w:type="pct"/>
            <w:tcBorders>
              <w:top w:val="nil"/>
              <w:left w:val="single" w:sz="4" w:space="0" w:color="auto"/>
              <w:bottom w:val="single" w:sz="4" w:space="0" w:color="auto"/>
              <w:right w:val="single" w:sz="4" w:space="0" w:color="auto"/>
            </w:tcBorders>
            <w:shd w:val="clear" w:color="auto" w:fill="auto"/>
            <w:noWrap/>
            <w:vAlign w:val="center"/>
            <w:hideMark/>
          </w:tcPr>
          <w:p w14:paraId="5E60EC38" w14:textId="77777777" w:rsidR="00A96D3B" w:rsidRPr="003E12F5" w:rsidRDefault="00A96D3B" w:rsidP="00A96D3B">
            <w:pPr>
              <w:jc w:val="center"/>
            </w:pPr>
            <w:r w:rsidRPr="003E12F5">
              <w:t>29</w:t>
            </w:r>
          </w:p>
        </w:tc>
        <w:tc>
          <w:tcPr>
            <w:tcW w:w="1211" w:type="pct"/>
            <w:tcBorders>
              <w:top w:val="nil"/>
              <w:left w:val="nil"/>
              <w:bottom w:val="single" w:sz="4" w:space="0" w:color="auto"/>
              <w:right w:val="single" w:sz="4" w:space="0" w:color="auto"/>
            </w:tcBorders>
            <w:shd w:val="clear" w:color="auto" w:fill="auto"/>
            <w:noWrap/>
            <w:vAlign w:val="center"/>
            <w:hideMark/>
          </w:tcPr>
          <w:p w14:paraId="47530D4A" w14:textId="77777777" w:rsidR="00A96D3B" w:rsidRPr="003E12F5" w:rsidRDefault="00A96D3B" w:rsidP="00A96D3B">
            <w:pPr>
              <w:jc w:val="center"/>
            </w:pPr>
            <w:r w:rsidRPr="003E12F5">
              <w:t>шума 3кл</w:t>
            </w:r>
          </w:p>
        </w:tc>
        <w:tc>
          <w:tcPr>
            <w:tcW w:w="324" w:type="pct"/>
            <w:tcBorders>
              <w:top w:val="nil"/>
              <w:left w:val="nil"/>
              <w:bottom w:val="single" w:sz="4" w:space="0" w:color="auto"/>
              <w:right w:val="single" w:sz="4" w:space="0" w:color="auto"/>
            </w:tcBorders>
            <w:shd w:val="clear" w:color="auto" w:fill="auto"/>
            <w:noWrap/>
            <w:vAlign w:val="center"/>
            <w:hideMark/>
          </w:tcPr>
          <w:p w14:paraId="5831ADC4" w14:textId="77777777" w:rsidR="00A96D3B" w:rsidRPr="003E12F5" w:rsidRDefault="00A96D3B" w:rsidP="00A96D3B">
            <w:pPr>
              <w:jc w:val="right"/>
            </w:pPr>
            <w:r w:rsidRPr="003E12F5">
              <w:t>18</w:t>
            </w:r>
          </w:p>
        </w:tc>
        <w:tc>
          <w:tcPr>
            <w:tcW w:w="324" w:type="pct"/>
            <w:tcBorders>
              <w:top w:val="nil"/>
              <w:left w:val="nil"/>
              <w:bottom w:val="single" w:sz="4" w:space="0" w:color="auto"/>
              <w:right w:val="single" w:sz="4" w:space="0" w:color="auto"/>
            </w:tcBorders>
            <w:shd w:val="clear" w:color="auto" w:fill="auto"/>
            <w:noWrap/>
            <w:vAlign w:val="center"/>
            <w:hideMark/>
          </w:tcPr>
          <w:p w14:paraId="04E428E6" w14:textId="77777777" w:rsidR="00A96D3B" w:rsidRPr="003E12F5" w:rsidRDefault="00A96D3B" w:rsidP="00A96D3B">
            <w:pPr>
              <w:jc w:val="right"/>
            </w:pPr>
            <w:r w:rsidRPr="003E12F5">
              <w:t>56</w:t>
            </w:r>
          </w:p>
        </w:tc>
        <w:tc>
          <w:tcPr>
            <w:tcW w:w="362" w:type="pct"/>
            <w:tcBorders>
              <w:top w:val="nil"/>
              <w:left w:val="nil"/>
              <w:bottom w:val="single" w:sz="4" w:space="0" w:color="auto"/>
              <w:right w:val="single" w:sz="4" w:space="0" w:color="auto"/>
            </w:tcBorders>
            <w:shd w:val="clear" w:color="auto" w:fill="auto"/>
            <w:noWrap/>
            <w:vAlign w:val="center"/>
            <w:hideMark/>
          </w:tcPr>
          <w:p w14:paraId="4001BA39" w14:textId="77777777" w:rsidR="00A96D3B" w:rsidRPr="003E12F5" w:rsidRDefault="00A96D3B" w:rsidP="00A96D3B">
            <w:pPr>
              <w:jc w:val="right"/>
            </w:pPr>
            <w:r w:rsidRPr="003E12F5">
              <w:t>51</w:t>
            </w:r>
          </w:p>
        </w:tc>
        <w:tc>
          <w:tcPr>
            <w:tcW w:w="1695" w:type="pct"/>
            <w:tcBorders>
              <w:top w:val="nil"/>
              <w:left w:val="nil"/>
              <w:bottom w:val="single" w:sz="4" w:space="0" w:color="auto"/>
              <w:right w:val="single" w:sz="4" w:space="0" w:color="auto"/>
            </w:tcBorders>
            <w:shd w:val="clear" w:color="auto" w:fill="auto"/>
            <w:vAlign w:val="bottom"/>
            <w:hideMark/>
          </w:tcPr>
          <w:p w14:paraId="1D51FF2A" w14:textId="77777777" w:rsidR="00A96D3B" w:rsidRPr="003E12F5" w:rsidRDefault="00A96D3B" w:rsidP="00A96D3B">
            <w:pPr>
              <w:jc w:val="center"/>
            </w:pPr>
            <w:r w:rsidRPr="003E12F5">
              <w:t>Општина Лебане</w:t>
            </w:r>
          </w:p>
        </w:tc>
      </w:tr>
      <w:tr w:rsidR="003E12F5" w:rsidRPr="003E12F5" w14:paraId="76C9490B" w14:textId="77777777" w:rsidTr="00B407DC">
        <w:trPr>
          <w:trHeight w:val="315"/>
        </w:trPr>
        <w:tc>
          <w:tcPr>
            <w:tcW w:w="2295"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4A0E3A" w14:textId="77777777" w:rsidR="00A96D3B" w:rsidRPr="003E12F5" w:rsidRDefault="00A96D3B" w:rsidP="00A96D3B">
            <w:pPr>
              <w:jc w:val="center"/>
              <w:rPr>
                <w:b/>
                <w:bCs/>
              </w:rPr>
            </w:pPr>
            <w:r w:rsidRPr="003E12F5">
              <w:rPr>
                <w:b/>
                <w:bCs/>
              </w:rPr>
              <w:t> Укупно</w:t>
            </w:r>
          </w:p>
        </w:tc>
        <w:tc>
          <w:tcPr>
            <w:tcW w:w="324" w:type="pct"/>
            <w:tcBorders>
              <w:top w:val="nil"/>
              <w:left w:val="nil"/>
              <w:bottom w:val="single" w:sz="4" w:space="0" w:color="auto"/>
              <w:right w:val="single" w:sz="4" w:space="0" w:color="auto"/>
            </w:tcBorders>
            <w:shd w:val="clear" w:color="000000" w:fill="D9D9D9"/>
            <w:noWrap/>
            <w:vAlign w:val="center"/>
            <w:hideMark/>
          </w:tcPr>
          <w:p w14:paraId="321073A7" w14:textId="77777777" w:rsidR="00A96D3B" w:rsidRPr="003E12F5" w:rsidRDefault="00A96D3B" w:rsidP="00A96D3B">
            <w:pPr>
              <w:jc w:val="right"/>
              <w:rPr>
                <w:b/>
                <w:bCs/>
              </w:rPr>
            </w:pPr>
            <w:r w:rsidRPr="003E12F5">
              <w:rPr>
                <w:b/>
                <w:bCs/>
              </w:rPr>
              <w:t>18</w:t>
            </w:r>
          </w:p>
        </w:tc>
        <w:tc>
          <w:tcPr>
            <w:tcW w:w="324" w:type="pct"/>
            <w:tcBorders>
              <w:top w:val="nil"/>
              <w:left w:val="nil"/>
              <w:bottom w:val="single" w:sz="4" w:space="0" w:color="auto"/>
              <w:right w:val="single" w:sz="4" w:space="0" w:color="auto"/>
            </w:tcBorders>
            <w:shd w:val="clear" w:color="000000" w:fill="D9D9D9"/>
            <w:noWrap/>
            <w:vAlign w:val="center"/>
            <w:hideMark/>
          </w:tcPr>
          <w:p w14:paraId="3C31AA6E" w14:textId="77777777" w:rsidR="00A96D3B" w:rsidRPr="003E12F5" w:rsidRDefault="00A96D3B" w:rsidP="00A96D3B">
            <w:pPr>
              <w:jc w:val="right"/>
              <w:rPr>
                <w:b/>
                <w:bCs/>
              </w:rPr>
            </w:pPr>
            <w:r w:rsidRPr="003E12F5">
              <w:rPr>
                <w:b/>
                <w:bCs/>
              </w:rPr>
              <w:t>56</w:t>
            </w:r>
          </w:p>
        </w:tc>
        <w:tc>
          <w:tcPr>
            <w:tcW w:w="362" w:type="pct"/>
            <w:tcBorders>
              <w:top w:val="nil"/>
              <w:left w:val="nil"/>
              <w:bottom w:val="single" w:sz="4" w:space="0" w:color="auto"/>
              <w:right w:val="single" w:sz="4" w:space="0" w:color="auto"/>
            </w:tcBorders>
            <w:shd w:val="clear" w:color="000000" w:fill="D9D9D9"/>
            <w:noWrap/>
            <w:vAlign w:val="center"/>
            <w:hideMark/>
          </w:tcPr>
          <w:p w14:paraId="586412DB" w14:textId="77777777" w:rsidR="00A96D3B" w:rsidRPr="003E12F5" w:rsidRDefault="00A96D3B" w:rsidP="00A96D3B">
            <w:pPr>
              <w:jc w:val="right"/>
              <w:rPr>
                <w:b/>
                <w:bCs/>
              </w:rPr>
            </w:pPr>
            <w:r w:rsidRPr="003E12F5">
              <w:rPr>
                <w:b/>
                <w:bCs/>
              </w:rPr>
              <w:t>51</w:t>
            </w:r>
          </w:p>
        </w:tc>
        <w:tc>
          <w:tcPr>
            <w:tcW w:w="1695" w:type="pct"/>
            <w:tcBorders>
              <w:top w:val="nil"/>
              <w:left w:val="nil"/>
              <w:bottom w:val="single" w:sz="4" w:space="0" w:color="auto"/>
              <w:right w:val="single" w:sz="4" w:space="0" w:color="auto"/>
            </w:tcBorders>
            <w:shd w:val="clear" w:color="000000" w:fill="D9D9D9"/>
            <w:vAlign w:val="bottom"/>
            <w:hideMark/>
          </w:tcPr>
          <w:p w14:paraId="12342DAF" w14:textId="77777777" w:rsidR="00A96D3B" w:rsidRPr="003E12F5" w:rsidRDefault="00A96D3B" w:rsidP="00A96D3B">
            <w:pPr>
              <w:jc w:val="center"/>
            </w:pPr>
            <w:r w:rsidRPr="003E12F5">
              <w:t> </w:t>
            </w:r>
          </w:p>
        </w:tc>
      </w:tr>
    </w:tbl>
    <w:p w14:paraId="23042D39" w14:textId="77777777" w:rsidR="00B407DC" w:rsidRPr="003E12F5" w:rsidRDefault="00B407DC" w:rsidP="00F72751">
      <w:pPr>
        <w:jc w:val="both"/>
      </w:pPr>
    </w:p>
    <w:p w14:paraId="7247B1DB" w14:textId="77777777" w:rsidR="006E5F50" w:rsidRPr="003E12F5" w:rsidRDefault="006E5F50" w:rsidP="00F72751">
      <w:pPr>
        <w:jc w:val="both"/>
      </w:pPr>
    </w:p>
    <w:p w14:paraId="437F09B5" w14:textId="77777777" w:rsidR="006E5F50" w:rsidRPr="003E12F5" w:rsidRDefault="006E5F50" w:rsidP="00F72751">
      <w:pPr>
        <w:jc w:val="both"/>
      </w:pPr>
    </w:p>
    <w:p w14:paraId="7BA43500" w14:textId="77777777" w:rsidR="006E5F50" w:rsidRPr="003E12F5" w:rsidRDefault="006E5F50" w:rsidP="00F72751">
      <w:pPr>
        <w:jc w:val="both"/>
      </w:pPr>
    </w:p>
    <w:p w14:paraId="65922F71" w14:textId="77777777" w:rsidR="006E5F50" w:rsidRPr="003E12F5" w:rsidRDefault="006E5F50" w:rsidP="00F72751">
      <w:pPr>
        <w:jc w:val="both"/>
      </w:pPr>
    </w:p>
    <w:p w14:paraId="3432F85D" w14:textId="77777777" w:rsidR="006E5F50" w:rsidRPr="003E12F5" w:rsidRDefault="006E5F50" w:rsidP="00F72751">
      <w:pPr>
        <w:jc w:val="both"/>
      </w:pPr>
    </w:p>
    <w:tbl>
      <w:tblPr>
        <w:tblW w:w="5000" w:type="pct"/>
        <w:tblLook w:val="04A0" w:firstRow="1" w:lastRow="0" w:firstColumn="1" w:lastColumn="0" w:noHBand="0" w:noVBand="1"/>
      </w:tblPr>
      <w:tblGrid>
        <w:gridCol w:w="1896"/>
        <w:gridCol w:w="2655"/>
        <w:gridCol w:w="567"/>
        <w:gridCol w:w="567"/>
        <w:gridCol w:w="635"/>
        <w:gridCol w:w="2968"/>
      </w:tblGrid>
      <w:tr w:rsidR="003E12F5" w:rsidRPr="003E12F5" w14:paraId="11BBB558" w14:textId="77777777" w:rsidTr="00B407DC">
        <w:trPr>
          <w:trHeight w:val="315"/>
          <w:tblHead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26EDA5C" w14:textId="77777777" w:rsidR="00B407DC" w:rsidRPr="003E12F5" w:rsidRDefault="00B407DC">
            <w:pPr>
              <w:jc w:val="center"/>
              <w:rPr>
                <w:b/>
                <w:bCs/>
              </w:rPr>
            </w:pPr>
            <w:r w:rsidRPr="003E12F5">
              <w:rPr>
                <w:b/>
                <w:bCs/>
              </w:rPr>
              <w:t xml:space="preserve">К.О. ШИЛОВО </w:t>
            </w:r>
          </w:p>
        </w:tc>
      </w:tr>
      <w:tr w:rsidR="003E12F5" w:rsidRPr="003E12F5" w14:paraId="5992400E" w14:textId="77777777" w:rsidTr="00B407DC">
        <w:trPr>
          <w:trHeight w:val="315"/>
          <w:tblHead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14:paraId="6928B41A" w14:textId="77777777" w:rsidR="00B407DC" w:rsidRPr="003E12F5" w:rsidRDefault="00B407DC">
            <w:pPr>
              <w:rPr>
                <w:b/>
                <w:bCs/>
              </w:rPr>
            </w:pPr>
          </w:p>
        </w:tc>
      </w:tr>
      <w:tr w:rsidR="003E12F5" w:rsidRPr="003E12F5" w14:paraId="37B4FC35" w14:textId="77777777" w:rsidTr="00B407DC">
        <w:trPr>
          <w:trHeight w:val="315"/>
          <w:tblHead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14:paraId="5AB04787" w14:textId="77777777" w:rsidR="00B407DC" w:rsidRPr="003E12F5" w:rsidRDefault="00B407DC">
            <w:pPr>
              <w:rPr>
                <w:b/>
                <w:bCs/>
              </w:rPr>
            </w:pPr>
          </w:p>
        </w:tc>
      </w:tr>
      <w:tr w:rsidR="003E12F5" w:rsidRPr="003E12F5" w14:paraId="38D3FBDE" w14:textId="77777777" w:rsidTr="00A96D3B">
        <w:trPr>
          <w:trHeight w:val="315"/>
          <w:tblHeader/>
        </w:trPr>
        <w:tc>
          <w:tcPr>
            <w:tcW w:w="1021" w:type="pct"/>
            <w:tcBorders>
              <w:top w:val="nil"/>
              <w:left w:val="single" w:sz="4" w:space="0" w:color="auto"/>
              <w:bottom w:val="single" w:sz="4" w:space="0" w:color="auto"/>
              <w:right w:val="single" w:sz="4" w:space="0" w:color="auto"/>
            </w:tcBorders>
            <w:shd w:val="clear" w:color="000000" w:fill="D9D9D9"/>
            <w:noWrap/>
            <w:vAlign w:val="center"/>
            <w:hideMark/>
          </w:tcPr>
          <w:p w14:paraId="353C41E4" w14:textId="77777777" w:rsidR="00B407DC" w:rsidRPr="003E12F5" w:rsidRDefault="00B407DC">
            <w:pPr>
              <w:jc w:val="center"/>
            </w:pPr>
            <w:r w:rsidRPr="003E12F5">
              <w:t>Бр.кат.</w:t>
            </w:r>
          </w:p>
        </w:tc>
        <w:tc>
          <w:tcPr>
            <w:tcW w:w="1429"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63B889FD" w14:textId="77777777" w:rsidR="00B407DC" w:rsidRPr="003E12F5" w:rsidRDefault="00B407DC">
            <w:pPr>
              <w:jc w:val="center"/>
            </w:pPr>
            <w:r w:rsidRPr="003E12F5">
              <w:t>Култура</w:t>
            </w:r>
          </w:p>
        </w:tc>
        <w:tc>
          <w:tcPr>
            <w:tcW w:w="952" w:type="pct"/>
            <w:gridSpan w:val="3"/>
            <w:tcBorders>
              <w:top w:val="single" w:sz="4" w:space="0" w:color="auto"/>
              <w:left w:val="nil"/>
              <w:bottom w:val="single" w:sz="4" w:space="0" w:color="auto"/>
              <w:right w:val="single" w:sz="4" w:space="0" w:color="auto"/>
            </w:tcBorders>
            <w:shd w:val="clear" w:color="000000" w:fill="D9D9D9"/>
            <w:noWrap/>
            <w:vAlign w:val="center"/>
            <w:hideMark/>
          </w:tcPr>
          <w:p w14:paraId="399297A9" w14:textId="77777777" w:rsidR="00B407DC" w:rsidRPr="003E12F5" w:rsidRDefault="00B407DC">
            <w:pPr>
              <w:jc w:val="center"/>
            </w:pPr>
            <w:r w:rsidRPr="003E12F5">
              <w:t>Површина</w:t>
            </w:r>
          </w:p>
        </w:tc>
        <w:tc>
          <w:tcPr>
            <w:tcW w:w="1597" w:type="pct"/>
            <w:vMerge w:val="restart"/>
            <w:tcBorders>
              <w:top w:val="nil"/>
              <w:left w:val="single" w:sz="4" w:space="0" w:color="auto"/>
              <w:bottom w:val="single" w:sz="4" w:space="0" w:color="auto"/>
              <w:right w:val="single" w:sz="4" w:space="0" w:color="auto"/>
            </w:tcBorders>
            <w:shd w:val="clear" w:color="000000" w:fill="D9D9D9"/>
            <w:vAlign w:val="center"/>
            <w:hideMark/>
          </w:tcPr>
          <w:p w14:paraId="47D105B0" w14:textId="77777777" w:rsidR="00B407DC" w:rsidRPr="003E12F5" w:rsidRDefault="00B407DC">
            <w:pPr>
              <w:jc w:val="center"/>
            </w:pPr>
            <w:r w:rsidRPr="003E12F5">
              <w:t>Назив имаоца права</w:t>
            </w:r>
          </w:p>
        </w:tc>
      </w:tr>
      <w:tr w:rsidR="003E12F5" w:rsidRPr="003E12F5" w14:paraId="5BF90D08" w14:textId="77777777" w:rsidTr="00A96D3B">
        <w:trPr>
          <w:trHeight w:val="315"/>
          <w:tblHeader/>
        </w:trPr>
        <w:tc>
          <w:tcPr>
            <w:tcW w:w="1021" w:type="pct"/>
            <w:tcBorders>
              <w:top w:val="nil"/>
              <w:left w:val="single" w:sz="4" w:space="0" w:color="auto"/>
              <w:bottom w:val="single" w:sz="4" w:space="0" w:color="auto"/>
              <w:right w:val="single" w:sz="4" w:space="0" w:color="auto"/>
            </w:tcBorders>
            <w:shd w:val="clear" w:color="000000" w:fill="D9D9D9"/>
            <w:vAlign w:val="center"/>
            <w:hideMark/>
          </w:tcPr>
          <w:p w14:paraId="37723FB4" w14:textId="77777777" w:rsidR="00A96D3B" w:rsidRPr="003E12F5" w:rsidRDefault="00A96D3B" w:rsidP="00A96D3B">
            <w:pPr>
              <w:jc w:val="center"/>
            </w:pPr>
            <w:r w:rsidRPr="003E12F5">
              <w:t>парцеле</w:t>
            </w:r>
          </w:p>
        </w:tc>
        <w:tc>
          <w:tcPr>
            <w:tcW w:w="1429" w:type="pct"/>
            <w:vMerge/>
            <w:tcBorders>
              <w:top w:val="nil"/>
              <w:left w:val="single" w:sz="4" w:space="0" w:color="auto"/>
              <w:bottom w:val="single" w:sz="4" w:space="0" w:color="auto"/>
              <w:right w:val="single" w:sz="4" w:space="0" w:color="auto"/>
            </w:tcBorders>
            <w:vAlign w:val="center"/>
            <w:hideMark/>
          </w:tcPr>
          <w:p w14:paraId="35029DE1" w14:textId="77777777" w:rsidR="00A96D3B" w:rsidRPr="003E12F5" w:rsidRDefault="00A96D3B" w:rsidP="00A96D3B"/>
        </w:tc>
        <w:tc>
          <w:tcPr>
            <w:tcW w:w="305" w:type="pct"/>
            <w:tcBorders>
              <w:top w:val="nil"/>
              <w:left w:val="nil"/>
              <w:bottom w:val="single" w:sz="4" w:space="0" w:color="auto"/>
              <w:right w:val="single" w:sz="4" w:space="0" w:color="auto"/>
            </w:tcBorders>
            <w:shd w:val="clear" w:color="000000" w:fill="D9D9D9"/>
            <w:noWrap/>
            <w:vAlign w:val="center"/>
            <w:hideMark/>
          </w:tcPr>
          <w:p w14:paraId="406F9123" w14:textId="77777777" w:rsidR="00A96D3B" w:rsidRPr="003E12F5" w:rsidRDefault="00A96D3B" w:rsidP="00A96D3B">
            <w:pPr>
              <w:jc w:val="center"/>
            </w:pPr>
            <w:r w:rsidRPr="003E12F5">
              <w:t>ha</w:t>
            </w:r>
          </w:p>
        </w:tc>
        <w:tc>
          <w:tcPr>
            <w:tcW w:w="305" w:type="pct"/>
            <w:tcBorders>
              <w:top w:val="nil"/>
              <w:left w:val="nil"/>
              <w:bottom w:val="single" w:sz="4" w:space="0" w:color="auto"/>
              <w:right w:val="single" w:sz="4" w:space="0" w:color="auto"/>
            </w:tcBorders>
            <w:shd w:val="clear" w:color="000000" w:fill="D9D9D9"/>
            <w:noWrap/>
            <w:vAlign w:val="center"/>
            <w:hideMark/>
          </w:tcPr>
          <w:p w14:paraId="131FC1BC" w14:textId="77777777" w:rsidR="00A96D3B" w:rsidRPr="003E12F5" w:rsidRDefault="00A96D3B" w:rsidP="00A96D3B">
            <w:pPr>
              <w:jc w:val="center"/>
            </w:pPr>
            <w:r w:rsidRPr="003E12F5">
              <w:t>ar</w:t>
            </w:r>
          </w:p>
        </w:tc>
        <w:tc>
          <w:tcPr>
            <w:tcW w:w="342" w:type="pct"/>
            <w:tcBorders>
              <w:top w:val="nil"/>
              <w:left w:val="nil"/>
              <w:bottom w:val="single" w:sz="4" w:space="0" w:color="auto"/>
              <w:right w:val="single" w:sz="4" w:space="0" w:color="auto"/>
            </w:tcBorders>
            <w:shd w:val="clear" w:color="000000" w:fill="D9D9D9"/>
            <w:noWrap/>
            <w:vAlign w:val="center"/>
            <w:hideMark/>
          </w:tcPr>
          <w:p w14:paraId="445810DA" w14:textId="77777777" w:rsidR="00A96D3B" w:rsidRPr="003E12F5" w:rsidRDefault="00A96D3B" w:rsidP="00A96D3B">
            <w:pPr>
              <w:jc w:val="center"/>
            </w:pPr>
            <w:r w:rsidRPr="003E12F5">
              <w:t>m²</w:t>
            </w:r>
          </w:p>
        </w:tc>
        <w:tc>
          <w:tcPr>
            <w:tcW w:w="1597" w:type="pct"/>
            <w:vMerge/>
            <w:tcBorders>
              <w:top w:val="nil"/>
              <w:left w:val="single" w:sz="4" w:space="0" w:color="auto"/>
              <w:bottom w:val="single" w:sz="4" w:space="0" w:color="auto"/>
              <w:right w:val="single" w:sz="4" w:space="0" w:color="auto"/>
            </w:tcBorders>
            <w:vAlign w:val="center"/>
            <w:hideMark/>
          </w:tcPr>
          <w:p w14:paraId="018B66F2" w14:textId="77777777" w:rsidR="00A96D3B" w:rsidRPr="003E12F5" w:rsidRDefault="00A96D3B" w:rsidP="00A96D3B"/>
        </w:tc>
      </w:tr>
      <w:tr w:rsidR="003E12F5" w:rsidRPr="003E12F5" w14:paraId="21645D74" w14:textId="77777777" w:rsidTr="00A96D3B">
        <w:trPr>
          <w:trHeight w:val="315"/>
        </w:trPr>
        <w:tc>
          <w:tcPr>
            <w:tcW w:w="1021" w:type="pct"/>
            <w:tcBorders>
              <w:top w:val="nil"/>
              <w:left w:val="single" w:sz="4" w:space="0" w:color="auto"/>
              <w:bottom w:val="single" w:sz="4" w:space="0" w:color="auto"/>
              <w:right w:val="single" w:sz="4" w:space="0" w:color="auto"/>
            </w:tcBorders>
            <w:shd w:val="clear" w:color="auto" w:fill="auto"/>
            <w:noWrap/>
            <w:vAlign w:val="center"/>
            <w:hideMark/>
          </w:tcPr>
          <w:p w14:paraId="7C75D1CE" w14:textId="77777777" w:rsidR="00A96D3B" w:rsidRPr="003E12F5" w:rsidRDefault="00A96D3B" w:rsidP="00A96D3B">
            <w:pPr>
              <w:jc w:val="center"/>
            </w:pPr>
            <w:r w:rsidRPr="003E12F5">
              <w:t>152</w:t>
            </w:r>
          </w:p>
        </w:tc>
        <w:tc>
          <w:tcPr>
            <w:tcW w:w="1429" w:type="pct"/>
            <w:tcBorders>
              <w:top w:val="nil"/>
              <w:left w:val="nil"/>
              <w:bottom w:val="single" w:sz="4" w:space="0" w:color="auto"/>
              <w:right w:val="single" w:sz="4" w:space="0" w:color="auto"/>
            </w:tcBorders>
            <w:shd w:val="clear" w:color="auto" w:fill="auto"/>
            <w:noWrap/>
            <w:vAlign w:val="center"/>
            <w:hideMark/>
          </w:tcPr>
          <w:p w14:paraId="4EFED8B3" w14:textId="77777777" w:rsidR="00A96D3B" w:rsidRPr="003E12F5" w:rsidRDefault="00A96D3B" w:rsidP="00A96D3B">
            <w:pPr>
              <w:jc w:val="center"/>
            </w:pPr>
            <w:r w:rsidRPr="003E12F5">
              <w:t>пашњак 6кл</w:t>
            </w:r>
          </w:p>
        </w:tc>
        <w:tc>
          <w:tcPr>
            <w:tcW w:w="305" w:type="pct"/>
            <w:tcBorders>
              <w:top w:val="nil"/>
              <w:left w:val="nil"/>
              <w:bottom w:val="single" w:sz="4" w:space="0" w:color="auto"/>
              <w:right w:val="single" w:sz="4" w:space="0" w:color="auto"/>
            </w:tcBorders>
            <w:shd w:val="clear" w:color="auto" w:fill="auto"/>
            <w:noWrap/>
            <w:vAlign w:val="center"/>
            <w:hideMark/>
          </w:tcPr>
          <w:p w14:paraId="21CC3773" w14:textId="77777777" w:rsidR="00A96D3B" w:rsidRPr="003E12F5" w:rsidRDefault="00A96D3B" w:rsidP="00A96D3B">
            <w:pPr>
              <w:jc w:val="right"/>
            </w:pPr>
            <w:r w:rsidRPr="003E12F5">
              <w:t>57</w:t>
            </w:r>
          </w:p>
        </w:tc>
        <w:tc>
          <w:tcPr>
            <w:tcW w:w="305" w:type="pct"/>
            <w:tcBorders>
              <w:top w:val="nil"/>
              <w:left w:val="nil"/>
              <w:bottom w:val="single" w:sz="4" w:space="0" w:color="auto"/>
              <w:right w:val="single" w:sz="4" w:space="0" w:color="auto"/>
            </w:tcBorders>
            <w:shd w:val="clear" w:color="auto" w:fill="auto"/>
            <w:noWrap/>
            <w:vAlign w:val="center"/>
            <w:hideMark/>
          </w:tcPr>
          <w:p w14:paraId="32780A40" w14:textId="77777777" w:rsidR="00A96D3B" w:rsidRPr="003E12F5" w:rsidRDefault="00A96D3B" w:rsidP="00A96D3B">
            <w:pPr>
              <w:jc w:val="right"/>
            </w:pPr>
            <w:r w:rsidRPr="003E12F5">
              <w:t>57</w:t>
            </w:r>
          </w:p>
        </w:tc>
        <w:tc>
          <w:tcPr>
            <w:tcW w:w="342" w:type="pct"/>
            <w:tcBorders>
              <w:top w:val="nil"/>
              <w:left w:val="nil"/>
              <w:bottom w:val="single" w:sz="4" w:space="0" w:color="auto"/>
              <w:right w:val="single" w:sz="4" w:space="0" w:color="auto"/>
            </w:tcBorders>
            <w:shd w:val="clear" w:color="auto" w:fill="auto"/>
            <w:noWrap/>
            <w:vAlign w:val="center"/>
            <w:hideMark/>
          </w:tcPr>
          <w:p w14:paraId="422DFA10" w14:textId="77777777" w:rsidR="00A96D3B" w:rsidRPr="003E12F5" w:rsidRDefault="00A96D3B" w:rsidP="00A96D3B">
            <w:pPr>
              <w:jc w:val="right"/>
            </w:pPr>
            <w:r w:rsidRPr="003E12F5">
              <w:t>35</w:t>
            </w:r>
          </w:p>
        </w:tc>
        <w:tc>
          <w:tcPr>
            <w:tcW w:w="1597" w:type="pct"/>
            <w:tcBorders>
              <w:top w:val="nil"/>
              <w:left w:val="nil"/>
              <w:bottom w:val="single" w:sz="4" w:space="0" w:color="auto"/>
              <w:right w:val="single" w:sz="4" w:space="0" w:color="auto"/>
            </w:tcBorders>
            <w:shd w:val="clear" w:color="auto" w:fill="auto"/>
            <w:vAlign w:val="bottom"/>
            <w:hideMark/>
          </w:tcPr>
          <w:p w14:paraId="78DF1638" w14:textId="77777777" w:rsidR="00A96D3B" w:rsidRPr="003E12F5" w:rsidRDefault="00A96D3B" w:rsidP="00A96D3B">
            <w:pPr>
              <w:jc w:val="center"/>
            </w:pPr>
            <w:r w:rsidRPr="003E12F5">
              <w:t>Општина Лебане</w:t>
            </w:r>
          </w:p>
        </w:tc>
      </w:tr>
      <w:tr w:rsidR="003E12F5" w:rsidRPr="003E12F5" w14:paraId="4E804846" w14:textId="77777777" w:rsidTr="00A96D3B">
        <w:trPr>
          <w:trHeight w:val="315"/>
        </w:trPr>
        <w:tc>
          <w:tcPr>
            <w:tcW w:w="1021" w:type="pct"/>
            <w:tcBorders>
              <w:top w:val="nil"/>
              <w:left w:val="single" w:sz="4" w:space="0" w:color="auto"/>
              <w:bottom w:val="single" w:sz="4" w:space="0" w:color="auto"/>
              <w:right w:val="single" w:sz="4" w:space="0" w:color="auto"/>
            </w:tcBorders>
            <w:shd w:val="clear" w:color="auto" w:fill="auto"/>
            <w:noWrap/>
            <w:vAlign w:val="center"/>
            <w:hideMark/>
          </w:tcPr>
          <w:p w14:paraId="2261EF67" w14:textId="77777777" w:rsidR="00A96D3B" w:rsidRPr="003E12F5" w:rsidRDefault="00A96D3B" w:rsidP="00A96D3B">
            <w:pPr>
              <w:jc w:val="center"/>
            </w:pPr>
            <w:r w:rsidRPr="003E12F5">
              <w:t>199</w:t>
            </w:r>
          </w:p>
        </w:tc>
        <w:tc>
          <w:tcPr>
            <w:tcW w:w="1429" w:type="pct"/>
            <w:tcBorders>
              <w:top w:val="nil"/>
              <w:left w:val="nil"/>
              <w:bottom w:val="single" w:sz="4" w:space="0" w:color="auto"/>
              <w:right w:val="single" w:sz="4" w:space="0" w:color="auto"/>
            </w:tcBorders>
            <w:shd w:val="clear" w:color="auto" w:fill="auto"/>
            <w:noWrap/>
            <w:vAlign w:val="center"/>
            <w:hideMark/>
          </w:tcPr>
          <w:p w14:paraId="222A081A" w14:textId="77777777" w:rsidR="00A96D3B" w:rsidRPr="003E12F5" w:rsidRDefault="00A96D3B" w:rsidP="00A96D3B">
            <w:pPr>
              <w:jc w:val="center"/>
            </w:pPr>
            <w:r w:rsidRPr="003E12F5">
              <w:t>шума 6кл</w:t>
            </w:r>
          </w:p>
        </w:tc>
        <w:tc>
          <w:tcPr>
            <w:tcW w:w="305" w:type="pct"/>
            <w:tcBorders>
              <w:top w:val="nil"/>
              <w:left w:val="nil"/>
              <w:bottom w:val="single" w:sz="4" w:space="0" w:color="auto"/>
              <w:right w:val="single" w:sz="4" w:space="0" w:color="auto"/>
            </w:tcBorders>
            <w:shd w:val="clear" w:color="auto" w:fill="auto"/>
            <w:noWrap/>
            <w:vAlign w:val="center"/>
            <w:hideMark/>
          </w:tcPr>
          <w:p w14:paraId="4185A470" w14:textId="77777777" w:rsidR="00A96D3B" w:rsidRPr="003E12F5" w:rsidRDefault="00A96D3B" w:rsidP="00A96D3B">
            <w:pPr>
              <w:jc w:val="right"/>
            </w:pPr>
            <w:r w:rsidRPr="003E12F5">
              <w:t>5</w:t>
            </w:r>
          </w:p>
        </w:tc>
        <w:tc>
          <w:tcPr>
            <w:tcW w:w="305" w:type="pct"/>
            <w:tcBorders>
              <w:top w:val="nil"/>
              <w:left w:val="nil"/>
              <w:bottom w:val="single" w:sz="4" w:space="0" w:color="auto"/>
              <w:right w:val="single" w:sz="4" w:space="0" w:color="auto"/>
            </w:tcBorders>
            <w:shd w:val="clear" w:color="auto" w:fill="auto"/>
            <w:noWrap/>
            <w:vAlign w:val="center"/>
            <w:hideMark/>
          </w:tcPr>
          <w:p w14:paraId="3F02321B" w14:textId="77777777" w:rsidR="00A96D3B" w:rsidRPr="003E12F5" w:rsidRDefault="00A96D3B" w:rsidP="00A96D3B">
            <w:pPr>
              <w:jc w:val="right"/>
            </w:pPr>
            <w:r w:rsidRPr="003E12F5">
              <w:t>78</w:t>
            </w:r>
          </w:p>
        </w:tc>
        <w:tc>
          <w:tcPr>
            <w:tcW w:w="342" w:type="pct"/>
            <w:tcBorders>
              <w:top w:val="nil"/>
              <w:left w:val="nil"/>
              <w:bottom w:val="single" w:sz="4" w:space="0" w:color="auto"/>
              <w:right w:val="single" w:sz="4" w:space="0" w:color="auto"/>
            </w:tcBorders>
            <w:shd w:val="clear" w:color="auto" w:fill="auto"/>
            <w:noWrap/>
            <w:vAlign w:val="center"/>
            <w:hideMark/>
          </w:tcPr>
          <w:p w14:paraId="52491258" w14:textId="77777777" w:rsidR="00A96D3B" w:rsidRPr="003E12F5" w:rsidRDefault="00A96D3B" w:rsidP="00A96D3B">
            <w:pPr>
              <w:jc w:val="right"/>
            </w:pPr>
            <w:r w:rsidRPr="003E12F5">
              <w:t>74</w:t>
            </w:r>
          </w:p>
        </w:tc>
        <w:tc>
          <w:tcPr>
            <w:tcW w:w="1597" w:type="pct"/>
            <w:tcBorders>
              <w:top w:val="nil"/>
              <w:left w:val="nil"/>
              <w:bottom w:val="single" w:sz="4" w:space="0" w:color="auto"/>
              <w:right w:val="single" w:sz="4" w:space="0" w:color="auto"/>
            </w:tcBorders>
            <w:shd w:val="clear" w:color="auto" w:fill="auto"/>
            <w:vAlign w:val="bottom"/>
            <w:hideMark/>
          </w:tcPr>
          <w:p w14:paraId="5851A052" w14:textId="77777777" w:rsidR="00A96D3B" w:rsidRPr="003E12F5" w:rsidRDefault="00A96D3B" w:rsidP="00A96D3B">
            <w:pPr>
              <w:jc w:val="center"/>
            </w:pPr>
            <w:r w:rsidRPr="003E12F5">
              <w:t>Општина Лебане</w:t>
            </w:r>
          </w:p>
        </w:tc>
      </w:tr>
      <w:tr w:rsidR="003E12F5" w:rsidRPr="003E12F5" w14:paraId="2D38EA41" w14:textId="77777777" w:rsidTr="00A96D3B">
        <w:trPr>
          <w:trHeight w:val="315"/>
        </w:trPr>
        <w:tc>
          <w:tcPr>
            <w:tcW w:w="1021" w:type="pct"/>
            <w:tcBorders>
              <w:top w:val="nil"/>
              <w:left w:val="single" w:sz="4" w:space="0" w:color="auto"/>
              <w:bottom w:val="single" w:sz="4" w:space="0" w:color="auto"/>
              <w:right w:val="single" w:sz="4" w:space="0" w:color="auto"/>
            </w:tcBorders>
            <w:shd w:val="clear" w:color="auto" w:fill="auto"/>
            <w:noWrap/>
            <w:vAlign w:val="center"/>
            <w:hideMark/>
          </w:tcPr>
          <w:p w14:paraId="2A618125" w14:textId="77777777" w:rsidR="00A96D3B" w:rsidRPr="003E12F5" w:rsidRDefault="00A96D3B" w:rsidP="00A96D3B">
            <w:pPr>
              <w:jc w:val="center"/>
            </w:pPr>
            <w:r w:rsidRPr="003E12F5">
              <w:t>596/2</w:t>
            </w:r>
          </w:p>
        </w:tc>
        <w:tc>
          <w:tcPr>
            <w:tcW w:w="1429" w:type="pct"/>
            <w:tcBorders>
              <w:top w:val="nil"/>
              <w:left w:val="nil"/>
              <w:bottom w:val="single" w:sz="4" w:space="0" w:color="auto"/>
              <w:right w:val="single" w:sz="4" w:space="0" w:color="auto"/>
            </w:tcBorders>
            <w:shd w:val="clear" w:color="auto" w:fill="auto"/>
            <w:noWrap/>
            <w:vAlign w:val="center"/>
            <w:hideMark/>
          </w:tcPr>
          <w:p w14:paraId="79A42880" w14:textId="77777777" w:rsidR="00A96D3B" w:rsidRPr="003E12F5" w:rsidRDefault="00A96D3B" w:rsidP="00A96D3B">
            <w:pPr>
              <w:jc w:val="center"/>
            </w:pPr>
            <w:r w:rsidRPr="003E12F5">
              <w:t>пашњак 6кл</w:t>
            </w:r>
          </w:p>
        </w:tc>
        <w:tc>
          <w:tcPr>
            <w:tcW w:w="305" w:type="pct"/>
            <w:tcBorders>
              <w:top w:val="nil"/>
              <w:left w:val="nil"/>
              <w:bottom w:val="single" w:sz="4" w:space="0" w:color="auto"/>
              <w:right w:val="single" w:sz="4" w:space="0" w:color="auto"/>
            </w:tcBorders>
            <w:shd w:val="clear" w:color="auto" w:fill="auto"/>
            <w:noWrap/>
            <w:vAlign w:val="center"/>
            <w:hideMark/>
          </w:tcPr>
          <w:p w14:paraId="29B2C251" w14:textId="77777777" w:rsidR="00A96D3B" w:rsidRPr="003E12F5" w:rsidRDefault="00A96D3B" w:rsidP="00A96D3B">
            <w:pPr>
              <w:jc w:val="right"/>
            </w:pPr>
            <w:r w:rsidRPr="003E12F5">
              <w:t>20</w:t>
            </w:r>
          </w:p>
        </w:tc>
        <w:tc>
          <w:tcPr>
            <w:tcW w:w="305" w:type="pct"/>
            <w:tcBorders>
              <w:top w:val="nil"/>
              <w:left w:val="nil"/>
              <w:bottom w:val="single" w:sz="4" w:space="0" w:color="auto"/>
              <w:right w:val="single" w:sz="4" w:space="0" w:color="auto"/>
            </w:tcBorders>
            <w:shd w:val="clear" w:color="auto" w:fill="auto"/>
            <w:noWrap/>
            <w:vAlign w:val="center"/>
            <w:hideMark/>
          </w:tcPr>
          <w:p w14:paraId="49D5752B" w14:textId="77777777" w:rsidR="00A96D3B" w:rsidRPr="003E12F5" w:rsidRDefault="00A96D3B" w:rsidP="00A96D3B">
            <w:pPr>
              <w:jc w:val="right"/>
            </w:pPr>
            <w:r w:rsidRPr="003E12F5">
              <w:t>33</w:t>
            </w:r>
          </w:p>
        </w:tc>
        <w:tc>
          <w:tcPr>
            <w:tcW w:w="342" w:type="pct"/>
            <w:tcBorders>
              <w:top w:val="nil"/>
              <w:left w:val="nil"/>
              <w:bottom w:val="single" w:sz="4" w:space="0" w:color="auto"/>
              <w:right w:val="single" w:sz="4" w:space="0" w:color="auto"/>
            </w:tcBorders>
            <w:shd w:val="clear" w:color="auto" w:fill="auto"/>
            <w:noWrap/>
            <w:vAlign w:val="center"/>
            <w:hideMark/>
          </w:tcPr>
          <w:p w14:paraId="1CFCC100" w14:textId="77777777" w:rsidR="00A96D3B" w:rsidRPr="003E12F5" w:rsidRDefault="00A96D3B" w:rsidP="00A96D3B">
            <w:pPr>
              <w:jc w:val="right"/>
            </w:pPr>
            <w:r w:rsidRPr="003E12F5">
              <w:t>49</w:t>
            </w:r>
          </w:p>
        </w:tc>
        <w:tc>
          <w:tcPr>
            <w:tcW w:w="1597" w:type="pct"/>
            <w:tcBorders>
              <w:top w:val="nil"/>
              <w:left w:val="nil"/>
              <w:bottom w:val="single" w:sz="4" w:space="0" w:color="auto"/>
              <w:right w:val="single" w:sz="4" w:space="0" w:color="auto"/>
            </w:tcBorders>
            <w:shd w:val="clear" w:color="auto" w:fill="auto"/>
            <w:vAlign w:val="bottom"/>
            <w:hideMark/>
          </w:tcPr>
          <w:p w14:paraId="2784D054" w14:textId="77777777" w:rsidR="00A96D3B" w:rsidRPr="003E12F5" w:rsidRDefault="00A96D3B" w:rsidP="00A96D3B">
            <w:pPr>
              <w:jc w:val="center"/>
            </w:pPr>
            <w:r w:rsidRPr="003E12F5">
              <w:t>Општина Лебане</w:t>
            </w:r>
          </w:p>
        </w:tc>
      </w:tr>
      <w:tr w:rsidR="003E12F5" w:rsidRPr="003E12F5" w14:paraId="78DD2C96" w14:textId="77777777" w:rsidTr="00A96D3B">
        <w:trPr>
          <w:trHeight w:val="315"/>
        </w:trPr>
        <w:tc>
          <w:tcPr>
            <w:tcW w:w="1021" w:type="pct"/>
            <w:tcBorders>
              <w:top w:val="nil"/>
              <w:left w:val="single" w:sz="4" w:space="0" w:color="auto"/>
              <w:bottom w:val="single" w:sz="4" w:space="0" w:color="auto"/>
              <w:right w:val="single" w:sz="4" w:space="0" w:color="auto"/>
            </w:tcBorders>
            <w:shd w:val="clear" w:color="auto" w:fill="auto"/>
            <w:noWrap/>
            <w:vAlign w:val="center"/>
            <w:hideMark/>
          </w:tcPr>
          <w:p w14:paraId="7B7F7AE1" w14:textId="77777777" w:rsidR="00A96D3B" w:rsidRPr="003E12F5" w:rsidRDefault="00A96D3B" w:rsidP="00A96D3B">
            <w:pPr>
              <w:jc w:val="center"/>
            </w:pPr>
            <w:r w:rsidRPr="003E12F5">
              <w:t>1370</w:t>
            </w:r>
          </w:p>
        </w:tc>
        <w:tc>
          <w:tcPr>
            <w:tcW w:w="1429" w:type="pct"/>
            <w:tcBorders>
              <w:top w:val="nil"/>
              <w:left w:val="nil"/>
              <w:bottom w:val="single" w:sz="4" w:space="0" w:color="auto"/>
              <w:right w:val="single" w:sz="4" w:space="0" w:color="auto"/>
            </w:tcBorders>
            <w:shd w:val="clear" w:color="auto" w:fill="auto"/>
            <w:noWrap/>
            <w:vAlign w:val="center"/>
            <w:hideMark/>
          </w:tcPr>
          <w:p w14:paraId="6499FD93" w14:textId="77777777" w:rsidR="00A96D3B" w:rsidRPr="003E12F5" w:rsidRDefault="00A96D3B" w:rsidP="00A96D3B">
            <w:pPr>
              <w:jc w:val="center"/>
            </w:pPr>
            <w:r w:rsidRPr="003E12F5">
              <w:t>шума 5кл</w:t>
            </w:r>
          </w:p>
        </w:tc>
        <w:tc>
          <w:tcPr>
            <w:tcW w:w="305" w:type="pct"/>
            <w:tcBorders>
              <w:top w:val="nil"/>
              <w:left w:val="nil"/>
              <w:bottom w:val="single" w:sz="4" w:space="0" w:color="auto"/>
              <w:right w:val="single" w:sz="4" w:space="0" w:color="auto"/>
            </w:tcBorders>
            <w:shd w:val="clear" w:color="auto" w:fill="auto"/>
            <w:noWrap/>
            <w:vAlign w:val="center"/>
            <w:hideMark/>
          </w:tcPr>
          <w:p w14:paraId="02A1E9B7" w14:textId="77777777" w:rsidR="00A96D3B" w:rsidRPr="003E12F5" w:rsidRDefault="00A96D3B" w:rsidP="00A96D3B">
            <w:pPr>
              <w:jc w:val="right"/>
            </w:pPr>
            <w:r w:rsidRPr="003E12F5">
              <w:t> </w:t>
            </w:r>
          </w:p>
        </w:tc>
        <w:tc>
          <w:tcPr>
            <w:tcW w:w="305" w:type="pct"/>
            <w:tcBorders>
              <w:top w:val="nil"/>
              <w:left w:val="nil"/>
              <w:bottom w:val="single" w:sz="4" w:space="0" w:color="auto"/>
              <w:right w:val="single" w:sz="4" w:space="0" w:color="auto"/>
            </w:tcBorders>
            <w:shd w:val="clear" w:color="auto" w:fill="auto"/>
            <w:noWrap/>
            <w:vAlign w:val="center"/>
            <w:hideMark/>
          </w:tcPr>
          <w:p w14:paraId="188FC7E2" w14:textId="77777777" w:rsidR="00A96D3B" w:rsidRPr="003E12F5" w:rsidRDefault="00A96D3B" w:rsidP="00A96D3B">
            <w:pPr>
              <w:jc w:val="right"/>
            </w:pPr>
            <w:r w:rsidRPr="003E12F5">
              <w:t>14</w:t>
            </w:r>
          </w:p>
        </w:tc>
        <w:tc>
          <w:tcPr>
            <w:tcW w:w="342" w:type="pct"/>
            <w:tcBorders>
              <w:top w:val="nil"/>
              <w:left w:val="nil"/>
              <w:bottom w:val="single" w:sz="4" w:space="0" w:color="auto"/>
              <w:right w:val="single" w:sz="4" w:space="0" w:color="auto"/>
            </w:tcBorders>
            <w:shd w:val="clear" w:color="auto" w:fill="auto"/>
            <w:noWrap/>
            <w:vAlign w:val="center"/>
            <w:hideMark/>
          </w:tcPr>
          <w:p w14:paraId="5EF3D7A2" w14:textId="77777777" w:rsidR="00A96D3B" w:rsidRPr="003E12F5" w:rsidRDefault="00A96D3B" w:rsidP="00A96D3B">
            <w:pPr>
              <w:jc w:val="right"/>
            </w:pPr>
            <w:r w:rsidRPr="003E12F5">
              <w:t>73</w:t>
            </w:r>
          </w:p>
        </w:tc>
        <w:tc>
          <w:tcPr>
            <w:tcW w:w="1597" w:type="pct"/>
            <w:tcBorders>
              <w:top w:val="nil"/>
              <w:left w:val="nil"/>
              <w:bottom w:val="single" w:sz="4" w:space="0" w:color="auto"/>
              <w:right w:val="single" w:sz="4" w:space="0" w:color="auto"/>
            </w:tcBorders>
            <w:shd w:val="clear" w:color="auto" w:fill="auto"/>
            <w:vAlign w:val="bottom"/>
            <w:hideMark/>
          </w:tcPr>
          <w:p w14:paraId="4BA44AFA" w14:textId="77777777" w:rsidR="00A96D3B" w:rsidRPr="003E12F5" w:rsidRDefault="00A96D3B" w:rsidP="00A96D3B">
            <w:pPr>
              <w:jc w:val="center"/>
            </w:pPr>
            <w:r w:rsidRPr="003E12F5">
              <w:t>Општина Лебане</w:t>
            </w:r>
          </w:p>
        </w:tc>
      </w:tr>
      <w:tr w:rsidR="003E12F5" w:rsidRPr="003E12F5" w14:paraId="74A80867" w14:textId="77777777" w:rsidTr="00A96D3B">
        <w:trPr>
          <w:trHeight w:val="315"/>
        </w:trPr>
        <w:tc>
          <w:tcPr>
            <w:tcW w:w="1021" w:type="pct"/>
            <w:tcBorders>
              <w:top w:val="nil"/>
              <w:left w:val="single" w:sz="4" w:space="0" w:color="auto"/>
              <w:bottom w:val="single" w:sz="4" w:space="0" w:color="auto"/>
              <w:right w:val="single" w:sz="4" w:space="0" w:color="auto"/>
            </w:tcBorders>
            <w:shd w:val="clear" w:color="auto" w:fill="auto"/>
            <w:noWrap/>
            <w:vAlign w:val="center"/>
            <w:hideMark/>
          </w:tcPr>
          <w:p w14:paraId="5804798A" w14:textId="77777777" w:rsidR="00A96D3B" w:rsidRPr="003E12F5" w:rsidRDefault="00A96D3B" w:rsidP="00A96D3B">
            <w:pPr>
              <w:jc w:val="center"/>
            </w:pPr>
            <w:r w:rsidRPr="003E12F5">
              <w:t>4190</w:t>
            </w:r>
          </w:p>
        </w:tc>
        <w:tc>
          <w:tcPr>
            <w:tcW w:w="1429" w:type="pct"/>
            <w:tcBorders>
              <w:top w:val="nil"/>
              <w:left w:val="nil"/>
              <w:bottom w:val="single" w:sz="4" w:space="0" w:color="auto"/>
              <w:right w:val="single" w:sz="4" w:space="0" w:color="auto"/>
            </w:tcBorders>
            <w:shd w:val="clear" w:color="auto" w:fill="auto"/>
            <w:noWrap/>
            <w:vAlign w:val="center"/>
            <w:hideMark/>
          </w:tcPr>
          <w:p w14:paraId="3EB7977F" w14:textId="77777777" w:rsidR="00A96D3B" w:rsidRPr="003E12F5" w:rsidRDefault="00A96D3B" w:rsidP="00A96D3B">
            <w:pPr>
              <w:jc w:val="center"/>
            </w:pPr>
            <w:r w:rsidRPr="003E12F5">
              <w:t>пашњак 4кл</w:t>
            </w:r>
          </w:p>
        </w:tc>
        <w:tc>
          <w:tcPr>
            <w:tcW w:w="305" w:type="pct"/>
            <w:tcBorders>
              <w:top w:val="nil"/>
              <w:left w:val="nil"/>
              <w:bottom w:val="single" w:sz="4" w:space="0" w:color="auto"/>
              <w:right w:val="single" w:sz="4" w:space="0" w:color="auto"/>
            </w:tcBorders>
            <w:shd w:val="clear" w:color="auto" w:fill="auto"/>
            <w:noWrap/>
            <w:vAlign w:val="center"/>
            <w:hideMark/>
          </w:tcPr>
          <w:p w14:paraId="243BC059" w14:textId="77777777" w:rsidR="00A96D3B" w:rsidRPr="003E12F5" w:rsidRDefault="00A96D3B" w:rsidP="00A96D3B">
            <w:pPr>
              <w:jc w:val="right"/>
            </w:pPr>
            <w:r w:rsidRPr="003E12F5">
              <w:t>1</w:t>
            </w:r>
          </w:p>
        </w:tc>
        <w:tc>
          <w:tcPr>
            <w:tcW w:w="305" w:type="pct"/>
            <w:tcBorders>
              <w:top w:val="nil"/>
              <w:left w:val="nil"/>
              <w:bottom w:val="single" w:sz="4" w:space="0" w:color="auto"/>
              <w:right w:val="single" w:sz="4" w:space="0" w:color="auto"/>
            </w:tcBorders>
            <w:shd w:val="clear" w:color="auto" w:fill="auto"/>
            <w:noWrap/>
            <w:vAlign w:val="center"/>
            <w:hideMark/>
          </w:tcPr>
          <w:p w14:paraId="234EEEAD" w14:textId="77777777" w:rsidR="00A96D3B" w:rsidRPr="003E12F5" w:rsidRDefault="00A96D3B" w:rsidP="00A96D3B">
            <w:pPr>
              <w:jc w:val="right"/>
            </w:pPr>
            <w:r w:rsidRPr="003E12F5">
              <w:t>72</w:t>
            </w:r>
          </w:p>
        </w:tc>
        <w:tc>
          <w:tcPr>
            <w:tcW w:w="342" w:type="pct"/>
            <w:tcBorders>
              <w:top w:val="nil"/>
              <w:left w:val="nil"/>
              <w:bottom w:val="single" w:sz="4" w:space="0" w:color="auto"/>
              <w:right w:val="single" w:sz="4" w:space="0" w:color="auto"/>
            </w:tcBorders>
            <w:shd w:val="clear" w:color="auto" w:fill="auto"/>
            <w:noWrap/>
            <w:vAlign w:val="center"/>
            <w:hideMark/>
          </w:tcPr>
          <w:p w14:paraId="26271C3F" w14:textId="77777777" w:rsidR="00A96D3B" w:rsidRPr="003E12F5" w:rsidRDefault="00A96D3B" w:rsidP="00A96D3B">
            <w:pPr>
              <w:jc w:val="right"/>
            </w:pPr>
            <w:r w:rsidRPr="003E12F5">
              <w:t>66</w:t>
            </w:r>
          </w:p>
        </w:tc>
        <w:tc>
          <w:tcPr>
            <w:tcW w:w="1597" w:type="pct"/>
            <w:tcBorders>
              <w:top w:val="nil"/>
              <w:left w:val="nil"/>
              <w:bottom w:val="single" w:sz="4" w:space="0" w:color="auto"/>
              <w:right w:val="single" w:sz="4" w:space="0" w:color="auto"/>
            </w:tcBorders>
            <w:shd w:val="clear" w:color="auto" w:fill="auto"/>
            <w:vAlign w:val="bottom"/>
            <w:hideMark/>
          </w:tcPr>
          <w:p w14:paraId="4573559C" w14:textId="77777777" w:rsidR="00A96D3B" w:rsidRPr="003E12F5" w:rsidRDefault="00A96D3B" w:rsidP="00A96D3B">
            <w:pPr>
              <w:jc w:val="center"/>
            </w:pPr>
            <w:r w:rsidRPr="003E12F5">
              <w:t>Општина Лебане</w:t>
            </w:r>
          </w:p>
        </w:tc>
      </w:tr>
      <w:tr w:rsidR="003E12F5" w:rsidRPr="003E12F5" w14:paraId="6FAE8AD1" w14:textId="77777777" w:rsidTr="00A96D3B">
        <w:trPr>
          <w:trHeight w:val="315"/>
        </w:trPr>
        <w:tc>
          <w:tcPr>
            <w:tcW w:w="1021" w:type="pct"/>
            <w:tcBorders>
              <w:top w:val="nil"/>
              <w:left w:val="single" w:sz="4" w:space="0" w:color="auto"/>
              <w:bottom w:val="single" w:sz="4" w:space="0" w:color="auto"/>
              <w:right w:val="single" w:sz="4" w:space="0" w:color="auto"/>
            </w:tcBorders>
            <w:shd w:val="clear" w:color="auto" w:fill="auto"/>
            <w:noWrap/>
            <w:vAlign w:val="center"/>
            <w:hideMark/>
          </w:tcPr>
          <w:p w14:paraId="6D57433D" w14:textId="77777777" w:rsidR="00A96D3B" w:rsidRPr="003E12F5" w:rsidRDefault="00A96D3B" w:rsidP="00A96D3B">
            <w:pPr>
              <w:jc w:val="center"/>
            </w:pPr>
            <w:r w:rsidRPr="003E12F5">
              <w:t>5224</w:t>
            </w:r>
          </w:p>
        </w:tc>
        <w:tc>
          <w:tcPr>
            <w:tcW w:w="1429" w:type="pct"/>
            <w:tcBorders>
              <w:top w:val="nil"/>
              <w:left w:val="nil"/>
              <w:bottom w:val="single" w:sz="4" w:space="0" w:color="auto"/>
              <w:right w:val="single" w:sz="4" w:space="0" w:color="auto"/>
            </w:tcBorders>
            <w:shd w:val="clear" w:color="auto" w:fill="auto"/>
            <w:noWrap/>
            <w:vAlign w:val="center"/>
            <w:hideMark/>
          </w:tcPr>
          <w:p w14:paraId="47BB63AF" w14:textId="77777777" w:rsidR="00A96D3B" w:rsidRPr="003E12F5" w:rsidRDefault="00A96D3B" w:rsidP="00A96D3B">
            <w:pPr>
              <w:jc w:val="center"/>
            </w:pPr>
            <w:r w:rsidRPr="003E12F5">
              <w:t>пашњак 6кл</w:t>
            </w:r>
          </w:p>
        </w:tc>
        <w:tc>
          <w:tcPr>
            <w:tcW w:w="305" w:type="pct"/>
            <w:tcBorders>
              <w:top w:val="nil"/>
              <w:left w:val="nil"/>
              <w:bottom w:val="single" w:sz="4" w:space="0" w:color="auto"/>
              <w:right w:val="single" w:sz="4" w:space="0" w:color="auto"/>
            </w:tcBorders>
            <w:shd w:val="clear" w:color="auto" w:fill="auto"/>
            <w:noWrap/>
            <w:vAlign w:val="center"/>
            <w:hideMark/>
          </w:tcPr>
          <w:p w14:paraId="7AEC1965" w14:textId="77777777" w:rsidR="00A96D3B" w:rsidRPr="003E12F5" w:rsidRDefault="00A96D3B" w:rsidP="00A96D3B">
            <w:pPr>
              <w:jc w:val="right"/>
            </w:pPr>
            <w:r w:rsidRPr="003E12F5">
              <w:t> </w:t>
            </w:r>
          </w:p>
        </w:tc>
        <w:tc>
          <w:tcPr>
            <w:tcW w:w="305" w:type="pct"/>
            <w:tcBorders>
              <w:top w:val="nil"/>
              <w:left w:val="nil"/>
              <w:bottom w:val="single" w:sz="4" w:space="0" w:color="auto"/>
              <w:right w:val="single" w:sz="4" w:space="0" w:color="auto"/>
            </w:tcBorders>
            <w:shd w:val="clear" w:color="auto" w:fill="auto"/>
            <w:noWrap/>
            <w:vAlign w:val="center"/>
            <w:hideMark/>
          </w:tcPr>
          <w:p w14:paraId="4E973C50" w14:textId="77777777" w:rsidR="00A96D3B" w:rsidRPr="003E12F5" w:rsidRDefault="00A96D3B" w:rsidP="00A96D3B">
            <w:pPr>
              <w:jc w:val="right"/>
            </w:pPr>
            <w:r w:rsidRPr="003E12F5">
              <w:t>69</w:t>
            </w:r>
          </w:p>
        </w:tc>
        <w:tc>
          <w:tcPr>
            <w:tcW w:w="342" w:type="pct"/>
            <w:tcBorders>
              <w:top w:val="nil"/>
              <w:left w:val="nil"/>
              <w:bottom w:val="single" w:sz="4" w:space="0" w:color="auto"/>
              <w:right w:val="single" w:sz="4" w:space="0" w:color="auto"/>
            </w:tcBorders>
            <w:shd w:val="clear" w:color="auto" w:fill="auto"/>
            <w:noWrap/>
            <w:vAlign w:val="center"/>
            <w:hideMark/>
          </w:tcPr>
          <w:p w14:paraId="1AF1B663" w14:textId="77777777" w:rsidR="00A96D3B" w:rsidRPr="003E12F5" w:rsidRDefault="00A96D3B" w:rsidP="00A96D3B">
            <w:pPr>
              <w:jc w:val="right"/>
            </w:pPr>
            <w:r w:rsidRPr="003E12F5">
              <w:t>80</w:t>
            </w:r>
          </w:p>
        </w:tc>
        <w:tc>
          <w:tcPr>
            <w:tcW w:w="1597" w:type="pct"/>
            <w:tcBorders>
              <w:top w:val="nil"/>
              <w:left w:val="nil"/>
              <w:bottom w:val="single" w:sz="4" w:space="0" w:color="auto"/>
              <w:right w:val="single" w:sz="4" w:space="0" w:color="auto"/>
            </w:tcBorders>
            <w:shd w:val="clear" w:color="auto" w:fill="auto"/>
            <w:vAlign w:val="bottom"/>
            <w:hideMark/>
          </w:tcPr>
          <w:p w14:paraId="45EEA7F7" w14:textId="77777777" w:rsidR="00A96D3B" w:rsidRPr="003E12F5" w:rsidRDefault="00A96D3B" w:rsidP="00A96D3B">
            <w:pPr>
              <w:jc w:val="center"/>
            </w:pPr>
            <w:r w:rsidRPr="003E12F5">
              <w:t>Општина Лебане</w:t>
            </w:r>
          </w:p>
        </w:tc>
      </w:tr>
      <w:tr w:rsidR="003E12F5" w:rsidRPr="003E12F5" w14:paraId="563CB313" w14:textId="77777777" w:rsidTr="00A96D3B">
        <w:trPr>
          <w:trHeight w:val="315"/>
        </w:trPr>
        <w:tc>
          <w:tcPr>
            <w:tcW w:w="1021" w:type="pct"/>
            <w:tcBorders>
              <w:top w:val="nil"/>
              <w:left w:val="single" w:sz="4" w:space="0" w:color="auto"/>
              <w:bottom w:val="single" w:sz="4" w:space="0" w:color="auto"/>
              <w:right w:val="single" w:sz="4" w:space="0" w:color="auto"/>
            </w:tcBorders>
            <w:shd w:val="clear" w:color="auto" w:fill="auto"/>
            <w:noWrap/>
            <w:vAlign w:val="center"/>
            <w:hideMark/>
          </w:tcPr>
          <w:p w14:paraId="161056D6" w14:textId="77777777" w:rsidR="00A96D3B" w:rsidRPr="003E12F5" w:rsidRDefault="00A96D3B" w:rsidP="00A96D3B">
            <w:pPr>
              <w:jc w:val="center"/>
            </w:pPr>
            <w:r w:rsidRPr="003E12F5">
              <w:t>5225</w:t>
            </w:r>
          </w:p>
        </w:tc>
        <w:tc>
          <w:tcPr>
            <w:tcW w:w="1429" w:type="pct"/>
            <w:tcBorders>
              <w:top w:val="nil"/>
              <w:left w:val="nil"/>
              <w:bottom w:val="single" w:sz="4" w:space="0" w:color="auto"/>
              <w:right w:val="single" w:sz="4" w:space="0" w:color="auto"/>
            </w:tcBorders>
            <w:shd w:val="clear" w:color="auto" w:fill="auto"/>
            <w:noWrap/>
            <w:vAlign w:val="center"/>
            <w:hideMark/>
          </w:tcPr>
          <w:p w14:paraId="0BDFFA3B" w14:textId="77777777" w:rsidR="00A96D3B" w:rsidRPr="003E12F5" w:rsidRDefault="00A96D3B" w:rsidP="00A96D3B">
            <w:pPr>
              <w:jc w:val="center"/>
            </w:pPr>
            <w:r w:rsidRPr="003E12F5">
              <w:t>шума 6кл</w:t>
            </w:r>
          </w:p>
        </w:tc>
        <w:tc>
          <w:tcPr>
            <w:tcW w:w="305" w:type="pct"/>
            <w:tcBorders>
              <w:top w:val="nil"/>
              <w:left w:val="nil"/>
              <w:bottom w:val="single" w:sz="4" w:space="0" w:color="auto"/>
              <w:right w:val="single" w:sz="4" w:space="0" w:color="auto"/>
            </w:tcBorders>
            <w:shd w:val="clear" w:color="auto" w:fill="auto"/>
            <w:noWrap/>
            <w:vAlign w:val="center"/>
            <w:hideMark/>
          </w:tcPr>
          <w:p w14:paraId="2A8F5C89" w14:textId="77777777" w:rsidR="00A96D3B" w:rsidRPr="003E12F5" w:rsidRDefault="00A96D3B" w:rsidP="00A96D3B">
            <w:pPr>
              <w:jc w:val="right"/>
            </w:pPr>
            <w:r w:rsidRPr="003E12F5">
              <w:t> </w:t>
            </w:r>
          </w:p>
        </w:tc>
        <w:tc>
          <w:tcPr>
            <w:tcW w:w="305" w:type="pct"/>
            <w:tcBorders>
              <w:top w:val="nil"/>
              <w:left w:val="nil"/>
              <w:bottom w:val="single" w:sz="4" w:space="0" w:color="auto"/>
              <w:right w:val="single" w:sz="4" w:space="0" w:color="auto"/>
            </w:tcBorders>
            <w:shd w:val="clear" w:color="auto" w:fill="auto"/>
            <w:noWrap/>
            <w:vAlign w:val="center"/>
            <w:hideMark/>
          </w:tcPr>
          <w:p w14:paraId="58DDC8F6" w14:textId="77777777" w:rsidR="00A96D3B" w:rsidRPr="003E12F5" w:rsidRDefault="00A96D3B" w:rsidP="00A96D3B">
            <w:pPr>
              <w:jc w:val="right"/>
            </w:pPr>
            <w:r w:rsidRPr="003E12F5">
              <w:t>64</w:t>
            </w:r>
          </w:p>
        </w:tc>
        <w:tc>
          <w:tcPr>
            <w:tcW w:w="342" w:type="pct"/>
            <w:tcBorders>
              <w:top w:val="nil"/>
              <w:left w:val="nil"/>
              <w:bottom w:val="single" w:sz="4" w:space="0" w:color="auto"/>
              <w:right w:val="single" w:sz="4" w:space="0" w:color="auto"/>
            </w:tcBorders>
            <w:shd w:val="clear" w:color="auto" w:fill="auto"/>
            <w:noWrap/>
            <w:vAlign w:val="center"/>
            <w:hideMark/>
          </w:tcPr>
          <w:p w14:paraId="4F73735C" w14:textId="77777777" w:rsidR="00A96D3B" w:rsidRPr="003E12F5" w:rsidRDefault="00A96D3B" w:rsidP="00A96D3B">
            <w:pPr>
              <w:jc w:val="right"/>
            </w:pPr>
            <w:r w:rsidRPr="003E12F5">
              <w:t>45</w:t>
            </w:r>
          </w:p>
        </w:tc>
        <w:tc>
          <w:tcPr>
            <w:tcW w:w="1597" w:type="pct"/>
            <w:tcBorders>
              <w:top w:val="nil"/>
              <w:left w:val="nil"/>
              <w:bottom w:val="single" w:sz="4" w:space="0" w:color="auto"/>
              <w:right w:val="single" w:sz="4" w:space="0" w:color="auto"/>
            </w:tcBorders>
            <w:shd w:val="clear" w:color="auto" w:fill="auto"/>
            <w:vAlign w:val="bottom"/>
            <w:hideMark/>
          </w:tcPr>
          <w:p w14:paraId="1B1D8324" w14:textId="77777777" w:rsidR="00A96D3B" w:rsidRPr="003E12F5" w:rsidRDefault="00A96D3B" w:rsidP="00A96D3B">
            <w:pPr>
              <w:jc w:val="center"/>
            </w:pPr>
            <w:r w:rsidRPr="003E12F5">
              <w:t>Општина Лебане</w:t>
            </w:r>
          </w:p>
        </w:tc>
      </w:tr>
      <w:tr w:rsidR="003E12F5" w:rsidRPr="003E12F5" w14:paraId="73F82570" w14:textId="77777777" w:rsidTr="00A96D3B">
        <w:trPr>
          <w:trHeight w:val="315"/>
        </w:trPr>
        <w:tc>
          <w:tcPr>
            <w:tcW w:w="1021" w:type="pct"/>
            <w:tcBorders>
              <w:top w:val="nil"/>
              <w:left w:val="single" w:sz="4" w:space="0" w:color="auto"/>
              <w:bottom w:val="single" w:sz="4" w:space="0" w:color="auto"/>
              <w:right w:val="single" w:sz="4" w:space="0" w:color="auto"/>
            </w:tcBorders>
            <w:shd w:val="clear" w:color="auto" w:fill="auto"/>
            <w:noWrap/>
            <w:vAlign w:val="center"/>
            <w:hideMark/>
          </w:tcPr>
          <w:p w14:paraId="71AEC62D" w14:textId="77777777" w:rsidR="00A96D3B" w:rsidRPr="003E12F5" w:rsidRDefault="00A96D3B" w:rsidP="00A96D3B">
            <w:pPr>
              <w:jc w:val="center"/>
            </w:pPr>
            <w:r w:rsidRPr="003E12F5">
              <w:t>5226</w:t>
            </w:r>
          </w:p>
        </w:tc>
        <w:tc>
          <w:tcPr>
            <w:tcW w:w="1429" w:type="pct"/>
            <w:tcBorders>
              <w:top w:val="nil"/>
              <w:left w:val="nil"/>
              <w:bottom w:val="single" w:sz="4" w:space="0" w:color="auto"/>
              <w:right w:val="single" w:sz="4" w:space="0" w:color="auto"/>
            </w:tcBorders>
            <w:shd w:val="clear" w:color="auto" w:fill="auto"/>
            <w:noWrap/>
            <w:vAlign w:val="center"/>
            <w:hideMark/>
          </w:tcPr>
          <w:p w14:paraId="58F5AA3A" w14:textId="77777777" w:rsidR="00A96D3B" w:rsidRPr="003E12F5" w:rsidRDefault="00A96D3B" w:rsidP="00A96D3B">
            <w:pPr>
              <w:jc w:val="center"/>
            </w:pPr>
            <w:r w:rsidRPr="003E12F5">
              <w:t>шума 6кл</w:t>
            </w:r>
          </w:p>
        </w:tc>
        <w:tc>
          <w:tcPr>
            <w:tcW w:w="305" w:type="pct"/>
            <w:tcBorders>
              <w:top w:val="nil"/>
              <w:left w:val="nil"/>
              <w:bottom w:val="single" w:sz="4" w:space="0" w:color="auto"/>
              <w:right w:val="single" w:sz="4" w:space="0" w:color="auto"/>
            </w:tcBorders>
            <w:shd w:val="clear" w:color="auto" w:fill="auto"/>
            <w:noWrap/>
            <w:vAlign w:val="center"/>
            <w:hideMark/>
          </w:tcPr>
          <w:p w14:paraId="639052E7" w14:textId="77777777" w:rsidR="00A96D3B" w:rsidRPr="003E12F5" w:rsidRDefault="00A96D3B" w:rsidP="00A96D3B">
            <w:pPr>
              <w:jc w:val="right"/>
            </w:pPr>
            <w:r w:rsidRPr="003E12F5">
              <w:t>2</w:t>
            </w:r>
          </w:p>
        </w:tc>
        <w:tc>
          <w:tcPr>
            <w:tcW w:w="305" w:type="pct"/>
            <w:tcBorders>
              <w:top w:val="nil"/>
              <w:left w:val="nil"/>
              <w:bottom w:val="single" w:sz="4" w:space="0" w:color="auto"/>
              <w:right w:val="single" w:sz="4" w:space="0" w:color="auto"/>
            </w:tcBorders>
            <w:shd w:val="clear" w:color="auto" w:fill="auto"/>
            <w:noWrap/>
            <w:vAlign w:val="center"/>
            <w:hideMark/>
          </w:tcPr>
          <w:p w14:paraId="32C94DF9" w14:textId="77777777" w:rsidR="00A96D3B" w:rsidRPr="003E12F5" w:rsidRDefault="00A96D3B" w:rsidP="00A96D3B">
            <w:pPr>
              <w:jc w:val="right"/>
            </w:pPr>
            <w:r w:rsidRPr="003E12F5">
              <w:t>89</w:t>
            </w:r>
          </w:p>
        </w:tc>
        <w:tc>
          <w:tcPr>
            <w:tcW w:w="342" w:type="pct"/>
            <w:tcBorders>
              <w:top w:val="nil"/>
              <w:left w:val="nil"/>
              <w:bottom w:val="single" w:sz="4" w:space="0" w:color="auto"/>
              <w:right w:val="single" w:sz="4" w:space="0" w:color="auto"/>
            </w:tcBorders>
            <w:shd w:val="clear" w:color="auto" w:fill="auto"/>
            <w:noWrap/>
            <w:vAlign w:val="center"/>
            <w:hideMark/>
          </w:tcPr>
          <w:p w14:paraId="6FC10C11" w14:textId="77777777" w:rsidR="00A96D3B" w:rsidRPr="003E12F5" w:rsidRDefault="00A96D3B" w:rsidP="00A96D3B">
            <w:pPr>
              <w:jc w:val="right"/>
            </w:pPr>
            <w:r w:rsidRPr="003E12F5">
              <w:t>26</w:t>
            </w:r>
          </w:p>
        </w:tc>
        <w:tc>
          <w:tcPr>
            <w:tcW w:w="1597" w:type="pct"/>
            <w:tcBorders>
              <w:top w:val="nil"/>
              <w:left w:val="nil"/>
              <w:bottom w:val="single" w:sz="4" w:space="0" w:color="auto"/>
              <w:right w:val="single" w:sz="4" w:space="0" w:color="auto"/>
            </w:tcBorders>
            <w:shd w:val="clear" w:color="auto" w:fill="auto"/>
            <w:vAlign w:val="bottom"/>
            <w:hideMark/>
          </w:tcPr>
          <w:p w14:paraId="5BF8D45F" w14:textId="77777777" w:rsidR="00A96D3B" w:rsidRPr="003E12F5" w:rsidRDefault="00A96D3B" w:rsidP="00A96D3B">
            <w:pPr>
              <w:jc w:val="center"/>
            </w:pPr>
            <w:r w:rsidRPr="003E12F5">
              <w:t>Општина Лебане</w:t>
            </w:r>
          </w:p>
        </w:tc>
      </w:tr>
      <w:tr w:rsidR="003E12F5" w:rsidRPr="003E12F5" w14:paraId="7A489B38" w14:textId="77777777" w:rsidTr="00A96D3B">
        <w:trPr>
          <w:trHeight w:val="315"/>
        </w:trPr>
        <w:tc>
          <w:tcPr>
            <w:tcW w:w="1021" w:type="pct"/>
            <w:tcBorders>
              <w:top w:val="nil"/>
              <w:left w:val="single" w:sz="4" w:space="0" w:color="auto"/>
              <w:bottom w:val="single" w:sz="4" w:space="0" w:color="auto"/>
              <w:right w:val="single" w:sz="4" w:space="0" w:color="auto"/>
            </w:tcBorders>
            <w:shd w:val="clear" w:color="auto" w:fill="auto"/>
            <w:noWrap/>
            <w:vAlign w:val="center"/>
            <w:hideMark/>
          </w:tcPr>
          <w:p w14:paraId="11C12D3B" w14:textId="77777777" w:rsidR="00A96D3B" w:rsidRPr="003E12F5" w:rsidRDefault="00A96D3B" w:rsidP="00A96D3B">
            <w:pPr>
              <w:jc w:val="center"/>
            </w:pPr>
            <w:r w:rsidRPr="003E12F5">
              <w:t>5228</w:t>
            </w:r>
          </w:p>
        </w:tc>
        <w:tc>
          <w:tcPr>
            <w:tcW w:w="1429" w:type="pct"/>
            <w:tcBorders>
              <w:top w:val="nil"/>
              <w:left w:val="nil"/>
              <w:bottom w:val="single" w:sz="4" w:space="0" w:color="auto"/>
              <w:right w:val="single" w:sz="4" w:space="0" w:color="auto"/>
            </w:tcBorders>
            <w:shd w:val="clear" w:color="auto" w:fill="auto"/>
            <w:noWrap/>
            <w:vAlign w:val="center"/>
            <w:hideMark/>
          </w:tcPr>
          <w:p w14:paraId="3AF0E782" w14:textId="77777777" w:rsidR="00A96D3B" w:rsidRPr="003E12F5" w:rsidRDefault="00A96D3B" w:rsidP="00A96D3B">
            <w:pPr>
              <w:jc w:val="center"/>
            </w:pPr>
            <w:r w:rsidRPr="003E12F5">
              <w:t>шума 6кл</w:t>
            </w:r>
          </w:p>
        </w:tc>
        <w:tc>
          <w:tcPr>
            <w:tcW w:w="305" w:type="pct"/>
            <w:tcBorders>
              <w:top w:val="nil"/>
              <w:left w:val="nil"/>
              <w:bottom w:val="single" w:sz="4" w:space="0" w:color="auto"/>
              <w:right w:val="single" w:sz="4" w:space="0" w:color="auto"/>
            </w:tcBorders>
            <w:shd w:val="clear" w:color="auto" w:fill="auto"/>
            <w:noWrap/>
            <w:vAlign w:val="center"/>
            <w:hideMark/>
          </w:tcPr>
          <w:p w14:paraId="46EE2D1C" w14:textId="77777777" w:rsidR="00A96D3B" w:rsidRPr="003E12F5" w:rsidRDefault="00A96D3B" w:rsidP="00A96D3B">
            <w:pPr>
              <w:jc w:val="right"/>
            </w:pPr>
            <w:r w:rsidRPr="003E12F5">
              <w:t> </w:t>
            </w:r>
          </w:p>
        </w:tc>
        <w:tc>
          <w:tcPr>
            <w:tcW w:w="305" w:type="pct"/>
            <w:tcBorders>
              <w:top w:val="nil"/>
              <w:left w:val="nil"/>
              <w:bottom w:val="single" w:sz="4" w:space="0" w:color="auto"/>
              <w:right w:val="single" w:sz="4" w:space="0" w:color="auto"/>
            </w:tcBorders>
            <w:shd w:val="clear" w:color="auto" w:fill="auto"/>
            <w:noWrap/>
            <w:vAlign w:val="center"/>
            <w:hideMark/>
          </w:tcPr>
          <w:p w14:paraId="3A455E91" w14:textId="77777777" w:rsidR="00A96D3B" w:rsidRPr="003E12F5" w:rsidRDefault="00A96D3B" w:rsidP="00A96D3B">
            <w:pPr>
              <w:jc w:val="right"/>
            </w:pPr>
            <w:r w:rsidRPr="003E12F5">
              <w:t>84</w:t>
            </w:r>
          </w:p>
        </w:tc>
        <w:tc>
          <w:tcPr>
            <w:tcW w:w="342" w:type="pct"/>
            <w:tcBorders>
              <w:top w:val="nil"/>
              <w:left w:val="nil"/>
              <w:bottom w:val="single" w:sz="4" w:space="0" w:color="auto"/>
              <w:right w:val="single" w:sz="4" w:space="0" w:color="auto"/>
            </w:tcBorders>
            <w:shd w:val="clear" w:color="auto" w:fill="auto"/>
            <w:noWrap/>
            <w:vAlign w:val="center"/>
            <w:hideMark/>
          </w:tcPr>
          <w:p w14:paraId="1249C0E3" w14:textId="77777777" w:rsidR="00A96D3B" w:rsidRPr="003E12F5" w:rsidRDefault="00A96D3B" w:rsidP="00A96D3B">
            <w:pPr>
              <w:jc w:val="right"/>
            </w:pPr>
            <w:r w:rsidRPr="003E12F5">
              <w:t>90</w:t>
            </w:r>
          </w:p>
        </w:tc>
        <w:tc>
          <w:tcPr>
            <w:tcW w:w="1597" w:type="pct"/>
            <w:tcBorders>
              <w:top w:val="nil"/>
              <w:left w:val="nil"/>
              <w:bottom w:val="single" w:sz="4" w:space="0" w:color="auto"/>
              <w:right w:val="single" w:sz="4" w:space="0" w:color="auto"/>
            </w:tcBorders>
            <w:shd w:val="clear" w:color="auto" w:fill="auto"/>
            <w:vAlign w:val="bottom"/>
            <w:hideMark/>
          </w:tcPr>
          <w:p w14:paraId="327980A2" w14:textId="77777777" w:rsidR="00A96D3B" w:rsidRPr="003E12F5" w:rsidRDefault="00A96D3B" w:rsidP="00A96D3B">
            <w:pPr>
              <w:jc w:val="center"/>
            </w:pPr>
            <w:r w:rsidRPr="003E12F5">
              <w:t>Општина Лебане</w:t>
            </w:r>
          </w:p>
        </w:tc>
      </w:tr>
      <w:tr w:rsidR="003E12F5" w:rsidRPr="003E12F5" w14:paraId="5DE9EE85" w14:textId="77777777" w:rsidTr="00A96D3B">
        <w:trPr>
          <w:trHeight w:val="315"/>
        </w:trPr>
        <w:tc>
          <w:tcPr>
            <w:tcW w:w="1021" w:type="pct"/>
            <w:tcBorders>
              <w:top w:val="nil"/>
              <w:left w:val="single" w:sz="4" w:space="0" w:color="auto"/>
              <w:bottom w:val="single" w:sz="4" w:space="0" w:color="auto"/>
              <w:right w:val="single" w:sz="4" w:space="0" w:color="auto"/>
            </w:tcBorders>
            <w:shd w:val="clear" w:color="auto" w:fill="auto"/>
            <w:noWrap/>
            <w:vAlign w:val="center"/>
            <w:hideMark/>
          </w:tcPr>
          <w:p w14:paraId="4E77A16A" w14:textId="77777777" w:rsidR="00A96D3B" w:rsidRPr="003E12F5" w:rsidRDefault="00A96D3B" w:rsidP="00A96D3B">
            <w:pPr>
              <w:jc w:val="center"/>
            </w:pPr>
            <w:r w:rsidRPr="003E12F5">
              <w:t>5229</w:t>
            </w:r>
          </w:p>
        </w:tc>
        <w:tc>
          <w:tcPr>
            <w:tcW w:w="1429" w:type="pct"/>
            <w:tcBorders>
              <w:top w:val="nil"/>
              <w:left w:val="nil"/>
              <w:bottom w:val="single" w:sz="4" w:space="0" w:color="auto"/>
              <w:right w:val="single" w:sz="4" w:space="0" w:color="auto"/>
            </w:tcBorders>
            <w:shd w:val="clear" w:color="auto" w:fill="auto"/>
            <w:noWrap/>
            <w:vAlign w:val="center"/>
            <w:hideMark/>
          </w:tcPr>
          <w:p w14:paraId="5E7832E7" w14:textId="77777777" w:rsidR="00A96D3B" w:rsidRPr="003E12F5" w:rsidRDefault="00A96D3B" w:rsidP="00A96D3B">
            <w:pPr>
              <w:jc w:val="center"/>
            </w:pPr>
            <w:r w:rsidRPr="003E12F5">
              <w:t>шума 6кл</w:t>
            </w:r>
          </w:p>
        </w:tc>
        <w:tc>
          <w:tcPr>
            <w:tcW w:w="305" w:type="pct"/>
            <w:tcBorders>
              <w:top w:val="nil"/>
              <w:left w:val="nil"/>
              <w:bottom w:val="single" w:sz="4" w:space="0" w:color="auto"/>
              <w:right w:val="single" w:sz="4" w:space="0" w:color="auto"/>
            </w:tcBorders>
            <w:shd w:val="clear" w:color="auto" w:fill="auto"/>
            <w:noWrap/>
            <w:vAlign w:val="center"/>
            <w:hideMark/>
          </w:tcPr>
          <w:p w14:paraId="4445A820" w14:textId="77777777" w:rsidR="00A96D3B" w:rsidRPr="003E12F5" w:rsidRDefault="00A96D3B" w:rsidP="00A96D3B">
            <w:pPr>
              <w:jc w:val="right"/>
            </w:pPr>
            <w:r w:rsidRPr="003E12F5">
              <w:t> </w:t>
            </w:r>
          </w:p>
        </w:tc>
        <w:tc>
          <w:tcPr>
            <w:tcW w:w="305" w:type="pct"/>
            <w:tcBorders>
              <w:top w:val="nil"/>
              <w:left w:val="nil"/>
              <w:bottom w:val="single" w:sz="4" w:space="0" w:color="auto"/>
              <w:right w:val="single" w:sz="4" w:space="0" w:color="auto"/>
            </w:tcBorders>
            <w:shd w:val="clear" w:color="auto" w:fill="auto"/>
            <w:noWrap/>
            <w:vAlign w:val="center"/>
            <w:hideMark/>
          </w:tcPr>
          <w:p w14:paraId="3F4FB628" w14:textId="77777777" w:rsidR="00A96D3B" w:rsidRPr="003E12F5" w:rsidRDefault="00A96D3B" w:rsidP="00A96D3B">
            <w:pPr>
              <w:jc w:val="right"/>
            </w:pPr>
            <w:r w:rsidRPr="003E12F5">
              <w:t>70</w:t>
            </w:r>
          </w:p>
        </w:tc>
        <w:tc>
          <w:tcPr>
            <w:tcW w:w="342" w:type="pct"/>
            <w:tcBorders>
              <w:top w:val="nil"/>
              <w:left w:val="nil"/>
              <w:bottom w:val="single" w:sz="4" w:space="0" w:color="auto"/>
              <w:right w:val="single" w:sz="4" w:space="0" w:color="auto"/>
            </w:tcBorders>
            <w:shd w:val="clear" w:color="auto" w:fill="auto"/>
            <w:noWrap/>
            <w:vAlign w:val="center"/>
            <w:hideMark/>
          </w:tcPr>
          <w:p w14:paraId="700BF0E6" w14:textId="77777777" w:rsidR="00A96D3B" w:rsidRPr="003E12F5" w:rsidRDefault="00A96D3B" w:rsidP="00A96D3B">
            <w:pPr>
              <w:jc w:val="right"/>
            </w:pPr>
            <w:r w:rsidRPr="003E12F5">
              <w:t>60</w:t>
            </w:r>
          </w:p>
        </w:tc>
        <w:tc>
          <w:tcPr>
            <w:tcW w:w="1597" w:type="pct"/>
            <w:tcBorders>
              <w:top w:val="nil"/>
              <w:left w:val="nil"/>
              <w:bottom w:val="single" w:sz="4" w:space="0" w:color="auto"/>
              <w:right w:val="single" w:sz="4" w:space="0" w:color="auto"/>
            </w:tcBorders>
            <w:shd w:val="clear" w:color="auto" w:fill="auto"/>
            <w:vAlign w:val="bottom"/>
            <w:hideMark/>
          </w:tcPr>
          <w:p w14:paraId="152595A1" w14:textId="77777777" w:rsidR="00A96D3B" w:rsidRPr="003E12F5" w:rsidRDefault="00A96D3B" w:rsidP="00A96D3B">
            <w:pPr>
              <w:jc w:val="center"/>
            </w:pPr>
            <w:r w:rsidRPr="003E12F5">
              <w:t>Општина Лебане</w:t>
            </w:r>
          </w:p>
        </w:tc>
      </w:tr>
      <w:tr w:rsidR="003E12F5" w:rsidRPr="003E12F5" w14:paraId="1A991E99" w14:textId="77777777" w:rsidTr="00A96D3B">
        <w:trPr>
          <w:trHeight w:val="315"/>
        </w:trPr>
        <w:tc>
          <w:tcPr>
            <w:tcW w:w="1021" w:type="pct"/>
            <w:tcBorders>
              <w:top w:val="nil"/>
              <w:left w:val="single" w:sz="4" w:space="0" w:color="auto"/>
              <w:bottom w:val="single" w:sz="4" w:space="0" w:color="auto"/>
              <w:right w:val="single" w:sz="4" w:space="0" w:color="auto"/>
            </w:tcBorders>
            <w:shd w:val="clear" w:color="auto" w:fill="auto"/>
            <w:noWrap/>
            <w:vAlign w:val="center"/>
            <w:hideMark/>
          </w:tcPr>
          <w:p w14:paraId="72704486" w14:textId="77777777" w:rsidR="00A96D3B" w:rsidRPr="003E12F5" w:rsidRDefault="00A96D3B" w:rsidP="00A96D3B">
            <w:pPr>
              <w:jc w:val="center"/>
            </w:pPr>
            <w:r w:rsidRPr="003E12F5">
              <w:t>5230</w:t>
            </w:r>
          </w:p>
        </w:tc>
        <w:tc>
          <w:tcPr>
            <w:tcW w:w="1429" w:type="pct"/>
            <w:tcBorders>
              <w:top w:val="nil"/>
              <w:left w:val="nil"/>
              <w:bottom w:val="single" w:sz="4" w:space="0" w:color="auto"/>
              <w:right w:val="single" w:sz="4" w:space="0" w:color="auto"/>
            </w:tcBorders>
            <w:shd w:val="clear" w:color="auto" w:fill="auto"/>
            <w:noWrap/>
            <w:vAlign w:val="center"/>
            <w:hideMark/>
          </w:tcPr>
          <w:p w14:paraId="5801AB36" w14:textId="77777777" w:rsidR="00A96D3B" w:rsidRPr="003E12F5" w:rsidRDefault="00A96D3B" w:rsidP="00A96D3B">
            <w:pPr>
              <w:jc w:val="center"/>
            </w:pPr>
            <w:r w:rsidRPr="003E12F5">
              <w:t>шума 6кл</w:t>
            </w:r>
          </w:p>
        </w:tc>
        <w:tc>
          <w:tcPr>
            <w:tcW w:w="305" w:type="pct"/>
            <w:tcBorders>
              <w:top w:val="nil"/>
              <w:left w:val="nil"/>
              <w:bottom w:val="single" w:sz="4" w:space="0" w:color="auto"/>
              <w:right w:val="single" w:sz="4" w:space="0" w:color="auto"/>
            </w:tcBorders>
            <w:shd w:val="clear" w:color="auto" w:fill="auto"/>
            <w:noWrap/>
            <w:vAlign w:val="center"/>
            <w:hideMark/>
          </w:tcPr>
          <w:p w14:paraId="53120B0F" w14:textId="77777777" w:rsidR="00A96D3B" w:rsidRPr="003E12F5" w:rsidRDefault="00A96D3B" w:rsidP="00A96D3B">
            <w:pPr>
              <w:jc w:val="right"/>
            </w:pPr>
            <w:r w:rsidRPr="003E12F5">
              <w:t>2</w:t>
            </w:r>
          </w:p>
        </w:tc>
        <w:tc>
          <w:tcPr>
            <w:tcW w:w="305" w:type="pct"/>
            <w:tcBorders>
              <w:top w:val="nil"/>
              <w:left w:val="nil"/>
              <w:bottom w:val="single" w:sz="4" w:space="0" w:color="auto"/>
              <w:right w:val="single" w:sz="4" w:space="0" w:color="auto"/>
            </w:tcBorders>
            <w:shd w:val="clear" w:color="auto" w:fill="auto"/>
            <w:noWrap/>
            <w:vAlign w:val="center"/>
            <w:hideMark/>
          </w:tcPr>
          <w:p w14:paraId="763F337C" w14:textId="77777777" w:rsidR="00A96D3B" w:rsidRPr="003E12F5" w:rsidRDefault="00A96D3B" w:rsidP="00A96D3B">
            <w:pPr>
              <w:jc w:val="right"/>
            </w:pPr>
            <w:r w:rsidRPr="003E12F5">
              <w:t>77</w:t>
            </w:r>
          </w:p>
        </w:tc>
        <w:tc>
          <w:tcPr>
            <w:tcW w:w="342" w:type="pct"/>
            <w:tcBorders>
              <w:top w:val="nil"/>
              <w:left w:val="nil"/>
              <w:bottom w:val="single" w:sz="4" w:space="0" w:color="auto"/>
              <w:right w:val="single" w:sz="4" w:space="0" w:color="auto"/>
            </w:tcBorders>
            <w:shd w:val="clear" w:color="auto" w:fill="auto"/>
            <w:noWrap/>
            <w:vAlign w:val="center"/>
            <w:hideMark/>
          </w:tcPr>
          <w:p w14:paraId="71A7119B" w14:textId="77777777" w:rsidR="00A96D3B" w:rsidRPr="003E12F5" w:rsidRDefault="00A96D3B" w:rsidP="00A96D3B">
            <w:pPr>
              <w:jc w:val="right"/>
            </w:pPr>
            <w:r w:rsidRPr="003E12F5">
              <w:t>20</w:t>
            </w:r>
          </w:p>
        </w:tc>
        <w:tc>
          <w:tcPr>
            <w:tcW w:w="1597" w:type="pct"/>
            <w:tcBorders>
              <w:top w:val="nil"/>
              <w:left w:val="nil"/>
              <w:bottom w:val="single" w:sz="4" w:space="0" w:color="auto"/>
              <w:right w:val="single" w:sz="4" w:space="0" w:color="auto"/>
            </w:tcBorders>
            <w:shd w:val="clear" w:color="auto" w:fill="auto"/>
            <w:vAlign w:val="bottom"/>
            <w:hideMark/>
          </w:tcPr>
          <w:p w14:paraId="315B675D" w14:textId="77777777" w:rsidR="00A96D3B" w:rsidRPr="003E12F5" w:rsidRDefault="00A96D3B" w:rsidP="00A96D3B">
            <w:pPr>
              <w:jc w:val="center"/>
            </w:pPr>
            <w:r w:rsidRPr="003E12F5">
              <w:t>Општина Лебане</w:t>
            </w:r>
          </w:p>
        </w:tc>
      </w:tr>
      <w:tr w:rsidR="003E12F5" w:rsidRPr="003E12F5" w14:paraId="125F1E83" w14:textId="77777777" w:rsidTr="00A96D3B">
        <w:trPr>
          <w:trHeight w:val="315"/>
        </w:trPr>
        <w:tc>
          <w:tcPr>
            <w:tcW w:w="1021" w:type="pct"/>
            <w:tcBorders>
              <w:top w:val="nil"/>
              <w:left w:val="single" w:sz="4" w:space="0" w:color="auto"/>
              <w:bottom w:val="single" w:sz="4" w:space="0" w:color="auto"/>
              <w:right w:val="single" w:sz="4" w:space="0" w:color="auto"/>
            </w:tcBorders>
            <w:shd w:val="clear" w:color="auto" w:fill="auto"/>
            <w:noWrap/>
            <w:vAlign w:val="center"/>
            <w:hideMark/>
          </w:tcPr>
          <w:p w14:paraId="7F3795D1" w14:textId="77777777" w:rsidR="00A96D3B" w:rsidRPr="003E12F5" w:rsidRDefault="00A96D3B" w:rsidP="00A96D3B">
            <w:pPr>
              <w:jc w:val="center"/>
            </w:pPr>
            <w:r w:rsidRPr="003E12F5">
              <w:t>5231</w:t>
            </w:r>
          </w:p>
        </w:tc>
        <w:tc>
          <w:tcPr>
            <w:tcW w:w="1429" w:type="pct"/>
            <w:tcBorders>
              <w:top w:val="nil"/>
              <w:left w:val="nil"/>
              <w:bottom w:val="single" w:sz="4" w:space="0" w:color="auto"/>
              <w:right w:val="single" w:sz="4" w:space="0" w:color="auto"/>
            </w:tcBorders>
            <w:shd w:val="clear" w:color="auto" w:fill="auto"/>
            <w:noWrap/>
            <w:vAlign w:val="center"/>
            <w:hideMark/>
          </w:tcPr>
          <w:p w14:paraId="127B62A6" w14:textId="77777777" w:rsidR="00A96D3B" w:rsidRPr="003E12F5" w:rsidRDefault="00A96D3B" w:rsidP="00A96D3B">
            <w:pPr>
              <w:jc w:val="center"/>
            </w:pPr>
            <w:r w:rsidRPr="003E12F5">
              <w:t>шума 6кл</w:t>
            </w:r>
          </w:p>
        </w:tc>
        <w:tc>
          <w:tcPr>
            <w:tcW w:w="305" w:type="pct"/>
            <w:tcBorders>
              <w:top w:val="nil"/>
              <w:left w:val="nil"/>
              <w:bottom w:val="single" w:sz="4" w:space="0" w:color="auto"/>
              <w:right w:val="single" w:sz="4" w:space="0" w:color="auto"/>
            </w:tcBorders>
            <w:shd w:val="clear" w:color="auto" w:fill="auto"/>
            <w:noWrap/>
            <w:vAlign w:val="center"/>
            <w:hideMark/>
          </w:tcPr>
          <w:p w14:paraId="22842730" w14:textId="77777777" w:rsidR="00A96D3B" w:rsidRPr="003E12F5" w:rsidRDefault="00A96D3B" w:rsidP="00A96D3B">
            <w:pPr>
              <w:jc w:val="right"/>
            </w:pPr>
            <w:r w:rsidRPr="003E12F5">
              <w:t>1</w:t>
            </w:r>
          </w:p>
        </w:tc>
        <w:tc>
          <w:tcPr>
            <w:tcW w:w="305" w:type="pct"/>
            <w:tcBorders>
              <w:top w:val="nil"/>
              <w:left w:val="nil"/>
              <w:bottom w:val="single" w:sz="4" w:space="0" w:color="auto"/>
              <w:right w:val="single" w:sz="4" w:space="0" w:color="auto"/>
            </w:tcBorders>
            <w:shd w:val="clear" w:color="auto" w:fill="auto"/>
            <w:noWrap/>
            <w:vAlign w:val="center"/>
            <w:hideMark/>
          </w:tcPr>
          <w:p w14:paraId="42E02EB5" w14:textId="77777777" w:rsidR="00A96D3B" w:rsidRPr="003E12F5" w:rsidRDefault="00A96D3B" w:rsidP="00A96D3B">
            <w:pPr>
              <w:jc w:val="right"/>
            </w:pPr>
            <w:r w:rsidRPr="003E12F5">
              <w:t>56</w:t>
            </w:r>
          </w:p>
        </w:tc>
        <w:tc>
          <w:tcPr>
            <w:tcW w:w="342" w:type="pct"/>
            <w:tcBorders>
              <w:top w:val="nil"/>
              <w:left w:val="nil"/>
              <w:bottom w:val="single" w:sz="4" w:space="0" w:color="auto"/>
              <w:right w:val="single" w:sz="4" w:space="0" w:color="auto"/>
            </w:tcBorders>
            <w:shd w:val="clear" w:color="auto" w:fill="auto"/>
            <w:noWrap/>
            <w:vAlign w:val="center"/>
            <w:hideMark/>
          </w:tcPr>
          <w:p w14:paraId="2D6CC087" w14:textId="77777777" w:rsidR="00A96D3B" w:rsidRPr="003E12F5" w:rsidRDefault="00A96D3B" w:rsidP="00A96D3B">
            <w:pPr>
              <w:jc w:val="right"/>
            </w:pPr>
            <w:r w:rsidRPr="003E12F5">
              <w:t>12</w:t>
            </w:r>
          </w:p>
        </w:tc>
        <w:tc>
          <w:tcPr>
            <w:tcW w:w="1597" w:type="pct"/>
            <w:tcBorders>
              <w:top w:val="nil"/>
              <w:left w:val="nil"/>
              <w:bottom w:val="single" w:sz="4" w:space="0" w:color="auto"/>
              <w:right w:val="single" w:sz="4" w:space="0" w:color="auto"/>
            </w:tcBorders>
            <w:shd w:val="clear" w:color="auto" w:fill="auto"/>
            <w:vAlign w:val="bottom"/>
            <w:hideMark/>
          </w:tcPr>
          <w:p w14:paraId="4022CEAA" w14:textId="77777777" w:rsidR="00A96D3B" w:rsidRPr="003E12F5" w:rsidRDefault="00A96D3B" w:rsidP="00A96D3B">
            <w:pPr>
              <w:jc w:val="center"/>
            </w:pPr>
            <w:r w:rsidRPr="003E12F5">
              <w:t>Општина Лебане</w:t>
            </w:r>
          </w:p>
        </w:tc>
      </w:tr>
      <w:tr w:rsidR="003E12F5" w:rsidRPr="003E12F5" w14:paraId="2968517B" w14:textId="77777777" w:rsidTr="00A96D3B">
        <w:trPr>
          <w:trHeight w:val="315"/>
        </w:trPr>
        <w:tc>
          <w:tcPr>
            <w:tcW w:w="2450"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6223764" w14:textId="77777777" w:rsidR="00A96D3B" w:rsidRPr="003E12F5" w:rsidRDefault="00A96D3B" w:rsidP="00A96D3B">
            <w:pPr>
              <w:jc w:val="center"/>
              <w:rPr>
                <w:b/>
                <w:bCs/>
              </w:rPr>
            </w:pPr>
            <w:r w:rsidRPr="003E12F5">
              <w:rPr>
                <w:b/>
                <w:bCs/>
              </w:rPr>
              <w:t> Укупно</w:t>
            </w:r>
          </w:p>
        </w:tc>
        <w:tc>
          <w:tcPr>
            <w:tcW w:w="305" w:type="pct"/>
            <w:tcBorders>
              <w:top w:val="nil"/>
              <w:left w:val="nil"/>
              <w:bottom w:val="single" w:sz="4" w:space="0" w:color="auto"/>
              <w:right w:val="single" w:sz="4" w:space="0" w:color="auto"/>
            </w:tcBorders>
            <w:shd w:val="clear" w:color="000000" w:fill="D9D9D9"/>
            <w:noWrap/>
            <w:vAlign w:val="center"/>
            <w:hideMark/>
          </w:tcPr>
          <w:p w14:paraId="49B3F32F" w14:textId="77777777" w:rsidR="00A96D3B" w:rsidRPr="003E12F5" w:rsidRDefault="00A96D3B" w:rsidP="00A96D3B">
            <w:pPr>
              <w:jc w:val="right"/>
              <w:rPr>
                <w:b/>
                <w:bCs/>
              </w:rPr>
            </w:pPr>
            <w:r w:rsidRPr="003E12F5">
              <w:rPr>
                <w:b/>
                <w:bCs/>
              </w:rPr>
              <w:t>95</w:t>
            </w:r>
          </w:p>
        </w:tc>
        <w:tc>
          <w:tcPr>
            <w:tcW w:w="305" w:type="pct"/>
            <w:tcBorders>
              <w:top w:val="nil"/>
              <w:left w:val="nil"/>
              <w:bottom w:val="single" w:sz="4" w:space="0" w:color="auto"/>
              <w:right w:val="single" w:sz="4" w:space="0" w:color="auto"/>
            </w:tcBorders>
            <w:shd w:val="clear" w:color="000000" w:fill="D9D9D9"/>
            <w:noWrap/>
            <w:vAlign w:val="center"/>
            <w:hideMark/>
          </w:tcPr>
          <w:p w14:paraId="17853595" w14:textId="77777777" w:rsidR="00A96D3B" w:rsidRPr="003E12F5" w:rsidRDefault="00A96D3B" w:rsidP="00A96D3B">
            <w:pPr>
              <w:jc w:val="right"/>
              <w:rPr>
                <w:b/>
                <w:bCs/>
              </w:rPr>
            </w:pPr>
            <w:r w:rsidRPr="003E12F5">
              <w:rPr>
                <w:b/>
                <w:bCs/>
              </w:rPr>
              <w:t>69</w:t>
            </w:r>
          </w:p>
        </w:tc>
        <w:tc>
          <w:tcPr>
            <w:tcW w:w="342" w:type="pct"/>
            <w:tcBorders>
              <w:top w:val="nil"/>
              <w:left w:val="nil"/>
              <w:bottom w:val="single" w:sz="4" w:space="0" w:color="auto"/>
              <w:right w:val="single" w:sz="4" w:space="0" w:color="auto"/>
            </w:tcBorders>
            <w:shd w:val="clear" w:color="000000" w:fill="D9D9D9"/>
            <w:noWrap/>
            <w:vAlign w:val="center"/>
            <w:hideMark/>
          </w:tcPr>
          <w:p w14:paraId="6C6550FF" w14:textId="77777777" w:rsidR="00A96D3B" w:rsidRPr="003E12F5" w:rsidRDefault="00A96D3B" w:rsidP="00A96D3B">
            <w:pPr>
              <w:jc w:val="right"/>
              <w:rPr>
                <w:b/>
                <w:bCs/>
              </w:rPr>
            </w:pPr>
            <w:r w:rsidRPr="003E12F5">
              <w:rPr>
                <w:b/>
                <w:bCs/>
              </w:rPr>
              <w:t>30</w:t>
            </w:r>
          </w:p>
        </w:tc>
        <w:tc>
          <w:tcPr>
            <w:tcW w:w="1597" w:type="pct"/>
            <w:tcBorders>
              <w:top w:val="nil"/>
              <w:left w:val="nil"/>
              <w:bottom w:val="single" w:sz="4" w:space="0" w:color="auto"/>
              <w:right w:val="single" w:sz="4" w:space="0" w:color="auto"/>
            </w:tcBorders>
            <w:shd w:val="clear" w:color="000000" w:fill="D9D9D9"/>
            <w:vAlign w:val="bottom"/>
            <w:hideMark/>
          </w:tcPr>
          <w:p w14:paraId="05E12580" w14:textId="77777777" w:rsidR="00A96D3B" w:rsidRPr="003E12F5" w:rsidRDefault="00A96D3B" w:rsidP="00A96D3B">
            <w:pPr>
              <w:jc w:val="center"/>
            </w:pPr>
            <w:r w:rsidRPr="003E12F5">
              <w:t> </w:t>
            </w:r>
          </w:p>
        </w:tc>
      </w:tr>
    </w:tbl>
    <w:p w14:paraId="220A9515" w14:textId="77777777" w:rsidR="00B407DC" w:rsidRPr="003E12F5" w:rsidRDefault="00B407DC" w:rsidP="00F72751">
      <w:pPr>
        <w:jc w:val="both"/>
      </w:pPr>
    </w:p>
    <w:tbl>
      <w:tblPr>
        <w:tblW w:w="5000" w:type="pct"/>
        <w:tblLook w:val="04A0" w:firstRow="1" w:lastRow="0" w:firstColumn="1" w:lastColumn="0" w:noHBand="0" w:noVBand="1"/>
      </w:tblPr>
      <w:tblGrid>
        <w:gridCol w:w="1948"/>
        <w:gridCol w:w="2899"/>
        <w:gridCol w:w="565"/>
        <w:gridCol w:w="565"/>
        <w:gridCol w:w="604"/>
        <w:gridCol w:w="2707"/>
      </w:tblGrid>
      <w:tr w:rsidR="003E12F5" w:rsidRPr="003E12F5" w14:paraId="0021E66F" w14:textId="77777777" w:rsidTr="00B407DC">
        <w:trPr>
          <w:trHeight w:val="315"/>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B05FF5A" w14:textId="77777777" w:rsidR="00B407DC" w:rsidRPr="003E12F5" w:rsidRDefault="00B407DC">
            <w:pPr>
              <w:jc w:val="center"/>
              <w:rPr>
                <w:b/>
                <w:bCs/>
              </w:rPr>
            </w:pPr>
            <w:r w:rsidRPr="003E12F5">
              <w:rPr>
                <w:b/>
                <w:bCs/>
              </w:rPr>
              <w:t xml:space="preserve">К.О. ШУМАНЕ </w:t>
            </w:r>
          </w:p>
        </w:tc>
      </w:tr>
      <w:tr w:rsidR="003E12F5" w:rsidRPr="003E12F5" w14:paraId="07CF2454" w14:textId="77777777" w:rsidTr="00B407DC">
        <w:trPr>
          <w:trHeight w:val="315"/>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14:paraId="2F91CF6C" w14:textId="77777777" w:rsidR="00B407DC" w:rsidRPr="003E12F5" w:rsidRDefault="00B407DC">
            <w:pPr>
              <w:rPr>
                <w:b/>
                <w:bCs/>
              </w:rPr>
            </w:pPr>
          </w:p>
        </w:tc>
      </w:tr>
      <w:tr w:rsidR="003E12F5" w:rsidRPr="003E12F5" w14:paraId="1D0886A0" w14:textId="77777777" w:rsidTr="00B407DC">
        <w:trPr>
          <w:trHeight w:val="315"/>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14:paraId="30B14DF5" w14:textId="77777777" w:rsidR="00B407DC" w:rsidRPr="003E12F5" w:rsidRDefault="00B407DC">
            <w:pPr>
              <w:rPr>
                <w:b/>
                <w:bCs/>
              </w:rPr>
            </w:pPr>
          </w:p>
        </w:tc>
      </w:tr>
      <w:tr w:rsidR="003E12F5" w:rsidRPr="003E12F5" w14:paraId="3FB0A8A6" w14:textId="77777777" w:rsidTr="00A96D3B">
        <w:trPr>
          <w:trHeight w:val="315"/>
        </w:trPr>
        <w:tc>
          <w:tcPr>
            <w:tcW w:w="1049" w:type="pct"/>
            <w:tcBorders>
              <w:top w:val="nil"/>
              <w:left w:val="single" w:sz="4" w:space="0" w:color="auto"/>
              <w:bottom w:val="single" w:sz="4" w:space="0" w:color="auto"/>
              <w:right w:val="single" w:sz="4" w:space="0" w:color="auto"/>
            </w:tcBorders>
            <w:shd w:val="clear" w:color="000000" w:fill="D9D9D9"/>
            <w:noWrap/>
            <w:vAlign w:val="center"/>
            <w:hideMark/>
          </w:tcPr>
          <w:p w14:paraId="6B215AB3" w14:textId="77777777" w:rsidR="00B407DC" w:rsidRPr="003E12F5" w:rsidRDefault="00B407DC">
            <w:pPr>
              <w:jc w:val="center"/>
            </w:pPr>
            <w:r w:rsidRPr="003E12F5">
              <w:t>Бр.кат.</w:t>
            </w:r>
          </w:p>
        </w:tc>
        <w:tc>
          <w:tcPr>
            <w:tcW w:w="1561"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79A1762A" w14:textId="77777777" w:rsidR="00B407DC" w:rsidRPr="003E12F5" w:rsidRDefault="00B407DC">
            <w:pPr>
              <w:jc w:val="center"/>
            </w:pPr>
            <w:r w:rsidRPr="003E12F5">
              <w:t>Култура</w:t>
            </w:r>
          </w:p>
        </w:tc>
        <w:tc>
          <w:tcPr>
            <w:tcW w:w="933" w:type="pct"/>
            <w:gridSpan w:val="3"/>
            <w:tcBorders>
              <w:top w:val="single" w:sz="4" w:space="0" w:color="auto"/>
              <w:left w:val="nil"/>
              <w:bottom w:val="single" w:sz="4" w:space="0" w:color="auto"/>
              <w:right w:val="single" w:sz="4" w:space="0" w:color="auto"/>
            </w:tcBorders>
            <w:shd w:val="clear" w:color="000000" w:fill="D9D9D9"/>
            <w:noWrap/>
            <w:vAlign w:val="center"/>
            <w:hideMark/>
          </w:tcPr>
          <w:p w14:paraId="423F3440" w14:textId="77777777" w:rsidR="00B407DC" w:rsidRPr="003E12F5" w:rsidRDefault="00B407DC">
            <w:pPr>
              <w:jc w:val="center"/>
            </w:pPr>
            <w:r w:rsidRPr="003E12F5">
              <w:t>Површина</w:t>
            </w:r>
          </w:p>
        </w:tc>
        <w:tc>
          <w:tcPr>
            <w:tcW w:w="1456" w:type="pct"/>
            <w:vMerge w:val="restart"/>
            <w:tcBorders>
              <w:top w:val="nil"/>
              <w:left w:val="single" w:sz="4" w:space="0" w:color="auto"/>
              <w:bottom w:val="single" w:sz="4" w:space="0" w:color="auto"/>
              <w:right w:val="single" w:sz="4" w:space="0" w:color="auto"/>
            </w:tcBorders>
            <w:shd w:val="clear" w:color="000000" w:fill="D9D9D9"/>
            <w:vAlign w:val="center"/>
            <w:hideMark/>
          </w:tcPr>
          <w:p w14:paraId="0DC452FF" w14:textId="77777777" w:rsidR="00B407DC" w:rsidRPr="003E12F5" w:rsidRDefault="00B407DC">
            <w:pPr>
              <w:jc w:val="center"/>
            </w:pPr>
            <w:r w:rsidRPr="003E12F5">
              <w:t>Назив имаоца права</w:t>
            </w:r>
          </w:p>
        </w:tc>
      </w:tr>
      <w:tr w:rsidR="003E12F5" w:rsidRPr="003E12F5" w14:paraId="4EB26155" w14:textId="77777777" w:rsidTr="00A96D3B">
        <w:trPr>
          <w:trHeight w:val="315"/>
        </w:trPr>
        <w:tc>
          <w:tcPr>
            <w:tcW w:w="1049" w:type="pct"/>
            <w:tcBorders>
              <w:top w:val="nil"/>
              <w:left w:val="single" w:sz="4" w:space="0" w:color="auto"/>
              <w:bottom w:val="single" w:sz="4" w:space="0" w:color="auto"/>
              <w:right w:val="single" w:sz="4" w:space="0" w:color="auto"/>
            </w:tcBorders>
            <w:shd w:val="clear" w:color="000000" w:fill="D9D9D9"/>
            <w:vAlign w:val="center"/>
            <w:hideMark/>
          </w:tcPr>
          <w:p w14:paraId="7742C1FE" w14:textId="77777777" w:rsidR="00A96D3B" w:rsidRPr="003E12F5" w:rsidRDefault="00A96D3B" w:rsidP="00A96D3B">
            <w:pPr>
              <w:jc w:val="center"/>
            </w:pPr>
            <w:r w:rsidRPr="003E12F5">
              <w:t>парцеле</w:t>
            </w:r>
          </w:p>
        </w:tc>
        <w:tc>
          <w:tcPr>
            <w:tcW w:w="1561" w:type="pct"/>
            <w:vMerge/>
            <w:tcBorders>
              <w:top w:val="nil"/>
              <w:left w:val="single" w:sz="4" w:space="0" w:color="auto"/>
              <w:bottom w:val="single" w:sz="4" w:space="0" w:color="auto"/>
              <w:right w:val="single" w:sz="4" w:space="0" w:color="auto"/>
            </w:tcBorders>
            <w:vAlign w:val="center"/>
            <w:hideMark/>
          </w:tcPr>
          <w:p w14:paraId="5719175F" w14:textId="77777777" w:rsidR="00A96D3B" w:rsidRPr="003E12F5" w:rsidRDefault="00A96D3B" w:rsidP="00A96D3B"/>
        </w:tc>
        <w:tc>
          <w:tcPr>
            <w:tcW w:w="304" w:type="pct"/>
            <w:tcBorders>
              <w:top w:val="nil"/>
              <w:left w:val="nil"/>
              <w:bottom w:val="single" w:sz="4" w:space="0" w:color="auto"/>
              <w:right w:val="single" w:sz="4" w:space="0" w:color="auto"/>
            </w:tcBorders>
            <w:shd w:val="clear" w:color="000000" w:fill="D9D9D9"/>
            <w:noWrap/>
            <w:vAlign w:val="center"/>
            <w:hideMark/>
          </w:tcPr>
          <w:p w14:paraId="78A27924" w14:textId="77777777" w:rsidR="00A96D3B" w:rsidRPr="003E12F5" w:rsidRDefault="00A96D3B" w:rsidP="00A96D3B">
            <w:pPr>
              <w:jc w:val="center"/>
            </w:pPr>
            <w:r w:rsidRPr="003E12F5">
              <w:t>ha</w:t>
            </w:r>
          </w:p>
        </w:tc>
        <w:tc>
          <w:tcPr>
            <w:tcW w:w="304" w:type="pct"/>
            <w:tcBorders>
              <w:top w:val="nil"/>
              <w:left w:val="nil"/>
              <w:bottom w:val="single" w:sz="4" w:space="0" w:color="auto"/>
              <w:right w:val="single" w:sz="4" w:space="0" w:color="auto"/>
            </w:tcBorders>
            <w:shd w:val="clear" w:color="000000" w:fill="D9D9D9"/>
            <w:noWrap/>
            <w:vAlign w:val="center"/>
            <w:hideMark/>
          </w:tcPr>
          <w:p w14:paraId="0C0E4DEC" w14:textId="77777777" w:rsidR="00A96D3B" w:rsidRPr="003E12F5" w:rsidRDefault="00A96D3B" w:rsidP="00A96D3B">
            <w:pPr>
              <w:jc w:val="center"/>
            </w:pPr>
            <w:r w:rsidRPr="003E12F5">
              <w:t>ar</w:t>
            </w:r>
          </w:p>
        </w:tc>
        <w:tc>
          <w:tcPr>
            <w:tcW w:w="325" w:type="pct"/>
            <w:tcBorders>
              <w:top w:val="nil"/>
              <w:left w:val="nil"/>
              <w:bottom w:val="single" w:sz="4" w:space="0" w:color="auto"/>
              <w:right w:val="single" w:sz="4" w:space="0" w:color="auto"/>
            </w:tcBorders>
            <w:shd w:val="clear" w:color="000000" w:fill="D9D9D9"/>
            <w:noWrap/>
            <w:vAlign w:val="center"/>
            <w:hideMark/>
          </w:tcPr>
          <w:p w14:paraId="1BD00352" w14:textId="77777777" w:rsidR="00A96D3B" w:rsidRPr="003E12F5" w:rsidRDefault="00A96D3B" w:rsidP="00A96D3B">
            <w:pPr>
              <w:jc w:val="center"/>
            </w:pPr>
            <w:r w:rsidRPr="003E12F5">
              <w:t>m²</w:t>
            </w:r>
          </w:p>
        </w:tc>
        <w:tc>
          <w:tcPr>
            <w:tcW w:w="1456" w:type="pct"/>
            <w:vMerge/>
            <w:tcBorders>
              <w:top w:val="nil"/>
              <w:left w:val="single" w:sz="4" w:space="0" w:color="auto"/>
              <w:bottom w:val="single" w:sz="4" w:space="0" w:color="auto"/>
              <w:right w:val="single" w:sz="4" w:space="0" w:color="auto"/>
            </w:tcBorders>
            <w:vAlign w:val="center"/>
            <w:hideMark/>
          </w:tcPr>
          <w:p w14:paraId="161C1731" w14:textId="77777777" w:rsidR="00A96D3B" w:rsidRPr="003E12F5" w:rsidRDefault="00A96D3B" w:rsidP="00A96D3B"/>
        </w:tc>
      </w:tr>
      <w:tr w:rsidR="003E12F5" w:rsidRPr="003E12F5" w14:paraId="0497E54F" w14:textId="77777777" w:rsidTr="00A96D3B">
        <w:trPr>
          <w:trHeight w:val="315"/>
        </w:trPr>
        <w:tc>
          <w:tcPr>
            <w:tcW w:w="1049" w:type="pct"/>
            <w:tcBorders>
              <w:top w:val="nil"/>
              <w:left w:val="single" w:sz="4" w:space="0" w:color="auto"/>
              <w:bottom w:val="single" w:sz="4" w:space="0" w:color="auto"/>
              <w:right w:val="single" w:sz="4" w:space="0" w:color="auto"/>
            </w:tcBorders>
            <w:shd w:val="clear" w:color="auto" w:fill="auto"/>
            <w:noWrap/>
            <w:vAlign w:val="center"/>
            <w:hideMark/>
          </w:tcPr>
          <w:p w14:paraId="2C4CCC00" w14:textId="77777777" w:rsidR="00A96D3B" w:rsidRPr="003E12F5" w:rsidRDefault="00A96D3B" w:rsidP="00A96D3B">
            <w:pPr>
              <w:jc w:val="center"/>
            </w:pPr>
            <w:r w:rsidRPr="003E12F5">
              <w:t>1455</w:t>
            </w:r>
          </w:p>
        </w:tc>
        <w:tc>
          <w:tcPr>
            <w:tcW w:w="1561" w:type="pct"/>
            <w:tcBorders>
              <w:top w:val="nil"/>
              <w:left w:val="nil"/>
              <w:bottom w:val="single" w:sz="4" w:space="0" w:color="auto"/>
              <w:right w:val="single" w:sz="4" w:space="0" w:color="auto"/>
            </w:tcBorders>
            <w:shd w:val="clear" w:color="auto" w:fill="auto"/>
            <w:noWrap/>
            <w:vAlign w:val="center"/>
            <w:hideMark/>
          </w:tcPr>
          <w:p w14:paraId="193AF8D7" w14:textId="77777777" w:rsidR="00A96D3B" w:rsidRPr="003E12F5" w:rsidRDefault="00A96D3B" w:rsidP="00A96D3B">
            <w:pPr>
              <w:jc w:val="center"/>
            </w:pPr>
            <w:r w:rsidRPr="003E12F5">
              <w:t>шума 4кл</w:t>
            </w:r>
          </w:p>
        </w:tc>
        <w:tc>
          <w:tcPr>
            <w:tcW w:w="304" w:type="pct"/>
            <w:tcBorders>
              <w:top w:val="nil"/>
              <w:left w:val="nil"/>
              <w:bottom w:val="single" w:sz="4" w:space="0" w:color="auto"/>
              <w:right w:val="single" w:sz="4" w:space="0" w:color="auto"/>
            </w:tcBorders>
            <w:shd w:val="clear" w:color="auto" w:fill="auto"/>
            <w:noWrap/>
            <w:vAlign w:val="center"/>
            <w:hideMark/>
          </w:tcPr>
          <w:p w14:paraId="0669059C" w14:textId="77777777" w:rsidR="00A96D3B" w:rsidRPr="003E12F5" w:rsidRDefault="00A96D3B" w:rsidP="00A96D3B">
            <w:pPr>
              <w:jc w:val="right"/>
            </w:pPr>
            <w:r w:rsidRPr="003E12F5">
              <w:t>6</w:t>
            </w:r>
          </w:p>
        </w:tc>
        <w:tc>
          <w:tcPr>
            <w:tcW w:w="304" w:type="pct"/>
            <w:tcBorders>
              <w:top w:val="nil"/>
              <w:left w:val="nil"/>
              <w:bottom w:val="single" w:sz="4" w:space="0" w:color="auto"/>
              <w:right w:val="single" w:sz="4" w:space="0" w:color="auto"/>
            </w:tcBorders>
            <w:shd w:val="clear" w:color="auto" w:fill="auto"/>
            <w:noWrap/>
            <w:vAlign w:val="center"/>
            <w:hideMark/>
          </w:tcPr>
          <w:p w14:paraId="0608D950" w14:textId="77777777" w:rsidR="00A96D3B" w:rsidRPr="003E12F5" w:rsidRDefault="00A96D3B" w:rsidP="00A96D3B">
            <w:pPr>
              <w:jc w:val="right"/>
            </w:pPr>
            <w:r w:rsidRPr="003E12F5">
              <w:t>6</w:t>
            </w:r>
          </w:p>
        </w:tc>
        <w:tc>
          <w:tcPr>
            <w:tcW w:w="325" w:type="pct"/>
            <w:tcBorders>
              <w:top w:val="nil"/>
              <w:left w:val="nil"/>
              <w:bottom w:val="single" w:sz="4" w:space="0" w:color="auto"/>
              <w:right w:val="single" w:sz="4" w:space="0" w:color="auto"/>
            </w:tcBorders>
            <w:shd w:val="clear" w:color="auto" w:fill="auto"/>
            <w:noWrap/>
            <w:vAlign w:val="center"/>
            <w:hideMark/>
          </w:tcPr>
          <w:p w14:paraId="1C8588EA" w14:textId="77777777" w:rsidR="00A96D3B" w:rsidRPr="003E12F5" w:rsidRDefault="00A96D3B" w:rsidP="00A96D3B">
            <w:pPr>
              <w:jc w:val="right"/>
            </w:pPr>
            <w:r w:rsidRPr="003E12F5">
              <w:t>17</w:t>
            </w:r>
          </w:p>
        </w:tc>
        <w:tc>
          <w:tcPr>
            <w:tcW w:w="1456" w:type="pct"/>
            <w:tcBorders>
              <w:top w:val="nil"/>
              <w:left w:val="nil"/>
              <w:bottom w:val="single" w:sz="4" w:space="0" w:color="auto"/>
              <w:right w:val="single" w:sz="4" w:space="0" w:color="auto"/>
            </w:tcBorders>
            <w:shd w:val="clear" w:color="auto" w:fill="auto"/>
            <w:vAlign w:val="bottom"/>
            <w:hideMark/>
          </w:tcPr>
          <w:p w14:paraId="49E22AFC" w14:textId="77777777" w:rsidR="00A96D3B" w:rsidRPr="003E12F5" w:rsidRDefault="00A96D3B" w:rsidP="00A96D3B">
            <w:pPr>
              <w:jc w:val="center"/>
            </w:pPr>
            <w:r w:rsidRPr="003E12F5">
              <w:t>Општина Лебане</w:t>
            </w:r>
          </w:p>
        </w:tc>
      </w:tr>
      <w:tr w:rsidR="003E12F5" w:rsidRPr="003E12F5" w14:paraId="4EAE4A66" w14:textId="77777777" w:rsidTr="00A96D3B">
        <w:trPr>
          <w:trHeight w:val="315"/>
        </w:trPr>
        <w:tc>
          <w:tcPr>
            <w:tcW w:w="1049" w:type="pct"/>
            <w:tcBorders>
              <w:top w:val="nil"/>
              <w:left w:val="single" w:sz="4" w:space="0" w:color="auto"/>
              <w:bottom w:val="single" w:sz="4" w:space="0" w:color="auto"/>
              <w:right w:val="single" w:sz="4" w:space="0" w:color="auto"/>
            </w:tcBorders>
            <w:shd w:val="clear" w:color="auto" w:fill="auto"/>
            <w:noWrap/>
            <w:vAlign w:val="center"/>
            <w:hideMark/>
          </w:tcPr>
          <w:p w14:paraId="5244C06B" w14:textId="77777777" w:rsidR="00A96D3B" w:rsidRPr="003E12F5" w:rsidRDefault="00A96D3B" w:rsidP="00A96D3B">
            <w:pPr>
              <w:jc w:val="center"/>
            </w:pPr>
            <w:r w:rsidRPr="003E12F5">
              <w:t>1542/1</w:t>
            </w:r>
          </w:p>
        </w:tc>
        <w:tc>
          <w:tcPr>
            <w:tcW w:w="1561" w:type="pct"/>
            <w:tcBorders>
              <w:top w:val="nil"/>
              <w:left w:val="nil"/>
              <w:bottom w:val="single" w:sz="4" w:space="0" w:color="auto"/>
              <w:right w:val="single" w:sz="4" w:space="0" w:color="auto"/>
            </w:tcBorders>
            <w:shd w:val="clear" w:color="auto" w:fill="auto"/>
            <w:noWrap/>
            <w:vAlign w:val="center"/>
            <w:hideMark/>
          </w:tcPr>
          <w:p w14:paraId="3296B5F8" w14:textId="77777777" w:rsidR="00A96D3B" w:rsidRPr="003E12F5" w:rsidRDefault="00A96D3B" w:rsidP="00A96D3B">
            <w:pPr>
              <w:jc w:val="center"/>
            </w:pPr>
            <w:r w:rsidRPr="003E12F5">
              <w:t>зграда,пашњак 4</w:t>
            </w:r>
          </w:p>
        </w:tc>
        <w:tc>
          <w:tcPr>
            <w:tcW w:w="304" w:type="pct"/>
            <w:tcBorders>
              <w:top w:val="nil"/>
              <w:left w:val="nil"/>
              <w:bottom w:val="single" w:sz="4" w:space="0" w:color="auto"/>
              <w:right w:val="single" w:sz="4" w:space="0" w:color="auto"/>
            </w:tcBorders>
            <w:shd w:val="clear" w:color="auto" w:fill="auto"/>
            <w:noWrap/>
            <w:vAlign w:val="center"/>
            <w:hideMark/>
          </w:tcPr>
          <w:p w14:paraId="5ACFB08D" w14:textId="77777777" w:rsidR="00A96D3B" w:rsidRPr="003E12F5" w:rsidRDefault="00A96D3B" w:rsidP="00A96D3B">
            <w:pPr>
              <w:jc w:val="right"/>
            </w:pPr>
            <w:r w:rsidRPr="003E12F5">
              <w:t>9</w:t>
            </w:r>
          </w:p>
        </w:tc>
        <w:tc>
          <w:tcPr>
            <w:tcW w:w="304" w:type="pct"/>
            <w:tcBorders>
              <w:top w:val="nil"/>
              <w:left w:val="nil"/>
              <w:bottom w:val="single" w:sz="4" w:space="0" w:color="auto"/>
              <w:right w:val="single" w:sz="4" w:space="0" w:color="auto"/>
            </w:tcBorders>
            <w:shd w:val="clear" w:color="auto" w:fill="auto"/>
            <w:noWrap/>
            <w:vAlign w:val="center"/>
            <w:hideMark/>
          </w:tcPr>
          <w:p w14:paraId="6CB4F9AC" w14:textId="77777777" w:rsidR="00A96D3B" w:rsidRPr="003E12F5" w:rsidRDefault="00A96D3B" w:rsidP="00A96D3B">
            <w:pPr>
              <w:jc w:val="right"/>
            </w:pPr>
            <w:r w:rsidRPr="003E12F5">
              <w:t>10</w:t>
            </w:r>
          </w:p>
        </w:tc>
        <w:tc>
          <w:tcPr>
            <w:tcW w:w="325" w:type="pct"/>
            <w:tcBorders>
              <w:top w:val="nil"/>
              <w:left w:val="nil"/>
              <w:bottom w:val="single" w:sz="4" w:space="0" w:color="auto"/>
              <w:right w:val="single" w:sz="4" w:space="0" w:color="auto"/>
            </w:tcBorders>
            <w:shd w:val="clear" w:color="auto" w:fill="auto"/>
            <w:noWrap/>
            <w:vAlign w:val="center"/>
            <w:hideMark/>
          </w:tcPr>
          <w:p w14:paraId="75DB1D43" w14:textId="77777777" w:rsidR="00A96D3B" w:rsidRPr="003E12F5" w:rsidRDefault="00A96D3B" w:rsidP="00A96D3B">
            <w:pPr>
              <w:jc w:val="right"/>
            </w:pPr>
            <w:r w:rsidRPr="003E12F5">
              <w:t>85</w:t>
            </w:r>
          </w:p>
        </w:tc>
        <w:tc>
          <w:tcPr>
            <w:tcW w:w="1456" w:type="pct"/>
            <w:tcBorders>
              <w:top w:val="nil"/>
              <w:left w:val="nil"/>
              <w:bottom w:val="single" w:sz="4" w:space="0" w:color="auto"/>
              <w:right w:val="single" w:sz="4" w:space="0" w:color="auto"/>
            </w:tcBorders>
            <w:shd w:val="clear" w:color="auto" w:fill="auto"/>
            <w:vAlign w:val="bottom"/>
            <w:hideMark/>
          </w:tcPr>
          <w:p w14:paraId="71FE9530" w14:textId="77777777" w:rsidR="00A96D3B" w:rsidRPr="003E12F5" w:rsidRDefault="00A96D3B" w:rsidP="00A96D3B">
            <w:pPr>
              <w:jc w:val="center"/>
            </w:pPr>
            <w:r w:rsidRPr="003E12F5">
              <w:t>Република Србија</w:t>
            </w:r>
          </w:p>
        </w:tc>
      </w:tr>
      <w:tr w:rsidR="003E12F5" w:rsidRPr="003E12F5" w14:paraId="6A160378" w14:textId="77777777" w:rsidTr="00A96D3B">
        <w:trPr>
          <w:trHeight w:val="315"/>
        </w:trPr>
        <w:tc>
          <w:tcPr>
            <w:tcW w:w="1049" w:type="pct"/>
            <w:tcBorders>
              <w:top w:val="nil"/>
              <w:left w:val="single" w:sz="4" w:space="0" w:color="auto"/>
              <w:bottom w:val="single" w:sz="4" w:space="0" w:color="auto"/>
              <w:right w:val="single" w:sz="4" w:space="0" w:color="auto"/>
            </w:tcBorders>
            <w:shd w:val="clear" w:color="auto" w:fill="auto"/>
            <w:noWrap/>
            <w:vAlign w:val="center"/>
            <w:hideMark/>
          </w:tcPr>
          <w:p w14:paraId="0F68FD8E" w14:textId="77777777" w:rsidR="00A96D3B" w:rsidRPr="003E12F5" w:rsidRDefault="00A96D3B" w:rsidP="00A96D3B">
            <w:pPr>
              <w:jc w:val="center"/>
            </w:pPr>
            <w:r w:rsidRPr="003E12F5">
              <w:t>4765/1</w:t>
            </w:r>
          </w:p>
        </w:tc>
        <w:tc>
          <w:tcPr>
            <w:tcW w:w="1561" w:type="pct"/>
            <w:tcBorders>
              <w:top w:val="nil"/>
              <w:left w:val="nil"/>
              <w:bottom w:val="single" w:sz="4" w:space="0" w:color="auto"/>
              <w:right w:val="single" w:sz="4" w:space="0" w:color="auto"/>
            </w:tcBorders>
            <w:shd w:val="clear" w:color="auto" w:fill="auto"/>
            <w:noWrap/>
            <w:vAlign w:val="center"/>
            <w:hideMark/>
          </w:tcPr>
          <w:p w14:paraId="49D3E389" w14:textId="77777777" w:rsidR="00A96D3B" w:rsidRPr="003E12F5" w:rsidRDefault="00A96D3B" w:rsidP="00A96D3B">
            <w:pPr>
              <w:jc w:val="center"/>
            </w:pPr>
            <w:r w:rsidRPr="003E12F5">
              <w:t>пашњак 3кл</w:t>
            </w:r>
          </w:p>
        </w:tc>
        <w:tc>
          <w:tcPr>
            <w:tcW w:w="304" w:type="pct"/>
            <w:tcBorders>
              <w:top w:val="nil"/>
              <w:left w:val="nil"/>
              <w:bottom w:val="single" w:sz="4" w:space="0" w:color="auto"/>
              <w:right w:val="single" w:sz="4" w:space="0" w:color="auto"/>
            </w:tcBorders>
            <w:shd w:val="clear" w:color="auto" w:fill="auto"/>
            <w:noWrap/>
            <w:vAlign w:val="center"/>
            <w:hideMark/>
          </w:tcPr>
          <w:p w14:paraId="60CCEC63" w14:textId="77777777" w:rsidR="00A96D3B" w:rsidRPr="003E12F5" w:rsidRDefault="00A96D3B" w:rsidP="00A96D3B">
            <w:pPr>
              <w:jc w:val="right"/>
            </w:pPr>
            <w:r w:rsidRPr="003E12F5">
              <w:t>1</w:t>
            </w:r>
          </w:p>
        </w:tc>
        <w:tc>
          <w:tcPr>
            <w:tcW w:w="304" w:type="pct"/>
            <w:tcBorders>
              <w:top w:val="nil"/>
              <w:left w:val="nil"/>
              <w:bottom w:val="single" w:sz="4" w:space="0" w:color="auto"/>
              <w:right w:val="single" w:sz="4" w:space="0" w:color="auto"/>
            </w:tcBorders>
            <w:shd w:val="clear" w:color="auto" w:fill="auto"/>
            <w:noWrap/>
            <w:vAlign w:val="center"/>
            <w:hideMark/>
          </w:tcPr>
          <w:p w14:paraId="30958834" w14:textId="77777777" w:rsidR="00A96D3B" w:rsidRPr="003E12F5" w:rsidRDefault="00A96D3B" w:rsidP="00A96D3B">
            <w:pPr>
              <w:jc w:val="right"/>
            </w:pPr>
            <w:r w:rsidRPr="003E12F5">
              <w:t>31</w:t>
            </w:r>
          </w:p>
        </w:tc>
        <w:tc>
          <w:tcPr>
            <w:tcW w:w="325" w:type="pct"/>
            <w:tcBorders>
              <w:top w:val="nil"/>
              <w:left w:val="nil"/>
              <w:bottom w:val="single" w:sz="4" w:space="0" w:color="auto"/>
              <w:right w:val="single" w:sz="4" w:space="0" w:color="auto"/>
            </w:tcBorders>
            <w:shd w:val="clear" w:color="auto" w:fill="auto"/>
            <w:noWrap/>
            <w:vAlign w:val="center"/>
            <w:hideMark/>
          </w:tcPr>
          <w:p w14:paraId="7396FE7E" w14:textId="77777777" w:rsidR="00A96D3B" w:rsidRPr="003E12F5" w:rsidRDefault="00A96D3B" w:rsidP="00A96D3B">
            <w:pPr>
              <w:jc w:val="right"/>
            </w:pPr>
            <w:r w:rsidRPr="003E12F5">
              <w:t>83</w:t>
            </w:r>
          </w:p>
        </w:tc>
        <w:tc>
          <w:tcPr>
            <w:tcW w:w="1456" w:type="pct"/>
            <w:tcBorders>
              <w:top w:val="nil"/>
              <w:left w:val="nil"/>
              <w:bottom w:val="single" w:sz="4" w:space="0" w:color="auto"/>
              <w:right w:val="single" w:sz="4" w:space="0" w:color="auto"/>
            </w:tcBorders>
            <w:shd w:val="clear" w:color="auto" w:fill="auto"/>
            <w:vAlign w:val="bottom"/>
            <w:hideMark/>
          </w:tcPr>
          <w:p w14:paraId="02AE0C2E" w14:textId="77777777" w:rsidR="00A96D3B" w:rsidRPr="003E12F5" w:rsidRDefault="00A96D3B" w:rsidP="00A96D3B">
            <w:pPr>
              <w:jc w:val="center"/>
            </w:pPr>
            <w:r w:rsidRPr="003E12F5">
              <w:t>Општина Лебане</w:t>
            </w:r>
          </w:p>
        </w:tc>
      </w:tr>
      <w:tr w:rsidR="003E12F5" w:rsidRPr="003E12F5" w14:paraId="3F380DEF" w14:textId="77777777" w:rsidTr="00A96D3B">
        <w:trPr>
          <w:trHeight w:val="315"/>
        </w:trPr>
        <w:tc>
          <w:tcPr>
            <w:tcW w:w="1049" w:type="pct"/>
            <w:tcBorders>
              <w:top w:val="nil"/>
              <w:left w:val="single" w:sz="4" w:space="0" w:color="auto"/>
              <w:bottom w:val="single" w:sz="4" w:space="0" w:color="auto"/>
              <w:right w:val="single" w:sz="4" w:space="0" w:color="auto"/>
            </w:tcBorders>
            <w:shd w:val="clear" w:color="auto" w:fill="auto"/>
            <w:noWrap/>
            <w:vAlign w:val="center"/>
            <w:hideMark/>
          </w:tcPr>
          <w:p w14:paraId="69900CBA" w14:textId="77777777" w:rsidR="00A96D3B" w:rsidRPr="003E12F5" w:rsidRDefault="00A96D3B" w:rsidP="00A96D3B">
            <w:pPr>
              <w:jc w:val="center"/>
            </w:pPr>
            <w:r w:rsidRPr="003E12F5">
              <w:t>4765/2</w:t>
            </w:r>
          </w:p>
        </w:tc>
        <w:tc>
          <w:tcPr>
            <w:tcW w:w="1561" w:type="pct"/>
            <w:tcBorders>
              <w:top w:val="nil"/>
              <w:left w:val="nil"/>
              <w:bottom w:val="single" w:sz="4" w:space="0" w:color="auto"/>
              <w:right w:val="single" w:sz="4" w:space="0" w:color="auto"/>
            </w:tcBorders>
            <w:shd w:val="clear" w:color="auto" w:fill="auto"/>
            <w:noWrap/>
            <w:vAlign w:val="center"/>
            <w:hideMark/>
          </w:tcPr>
          <w:p w14:paraId="56452F42" w14:textId="77777777" w:rsidR="00A96D3B" w:rsidRPr="003E12F5" w:rsidRDefault="00A96D3B" w:rsidP="00A96D3B">
            <w:pPr>
              <w:jc w:val="center"/>
            </w:pPr>
            <w:r w:rsidRPr="003E12F5">
              <w:t>пашњак 4кл</w:t>
            </w:r>
          </w:p>
        </w:tc>
        <w:tc>
          <w:tcPr>
            <w:tcW w:w="304" w:type="pct"/>
            <w:tcBorders>
              <w:top w:val="nil"/>
              <w:left w:val="nil"/>
              <w:bottom w:val="single" w:sz="4" w:space="0" w:color="auto"/>
              <w:right w:val="single" w:sz="4" w:space="0" w:color="auto"/>
            </w:tcBorders>
            <w:shd w:val="clear" w:color="auto" w:fill="auto"/>
            <w:noWrap/>
            <w:vAlign w:val="center"/>
            <w:hideMark/>
          </w:tcPr>
          <w:p w14:paraId="3732E233" w14:textId="77777777" w:rsidR="00A96D3B" w:rsidRPr="003E12F5" w:rsidRDefault="00A96D3B" w:rsidP="00A96D3B">
            <w:pPr>
              <w:jc w:val="right"/>
            </w:pPr>
            <w:r w:rsidRPr="003E12F5">
              <w:t>4</w:t>
            </w:r>
          </w:p>
        </w:tc>
        <w:tc>
          <w:tcPr>
            <w:tcW w:w="304" w:type="pct"/>
            <w:tcBorders>
              <w:top w:val="nil"/>
              <w:left w:val="nil"/>
              <w:bottom w:val="single" w:sz="4" w:space="0" w:color="auto"/>
              <w:right w:val="single" w:sz="4" w:space="0" w:color="auto"/>
            </w:tcBorders>
            <w:shd w:val="clear" w:color="auto" w:fill="auto"/>
            <w:noWrap/>
            <w:vAlign w:val="center"/>
            <w:hideMark/>
          </w:tcPr>
          <w:p w14:paraId="361C9598" w14:textId="77777777" w:rsidR="00A96D3B" w:rsidRPr="003E12F5" w:rsidRDefault="00A96D3B" w:rsidP="00A96D3B">
            <w:pPr>
              <w:jc w:val="right"/>
            </w:pPr>
            <w:r w:rsidRPr="003E12F5">
              <w:t>50</w:t>
            </w:r>
          </w:p>
        </w:tc>
        <w:tc>
          <w:tcPr>
            <w:tcW w:w="325" w:type="pct"/>
            <w:tcBorders>
              <w:top w:val="nil"/>
              <w:left w:val="nil"/>
              <w:bottom w:val="single" w:sz="4" w:space="0" w:color="auto"/>
              <w:right w:val="single" w:sz="4" w:space="0" w:color="auto"/>
            </w:tcBorders>
            <w:shd w:val="clear" w:color="auto" w:fill="auto"/>
            <w:noWrap/>
            <w:vAlign w:val="center"/>
            <w:hideMark/>
          </w:tcPr>
          <w:p w14:paraId="01A3C49C" w14:textId="77777777" w:rsidR="00A96D3B" w:rsidRPr="003E12F5" w:rsidRDefault="00A96D3B" w:rsidP="00A96D3B">
            <w:pPr>
              <w:jc w:val="right"/>
            </w:pPr>
            <w:r w:rsidRPr="003E12F5">
              <w:t>19</w:t>
            </w:r>
          </w:p>
        </w:tc>
        <w:tc>
          <w:tcPr>
            <w:tcW w:w="1456" w:type="pct"/>
            <w:tcBorders>
              <w:top w:val="nil"/>
              <w:left w:val="nil"/>
              <w:bottom w:val="single" w:sz="4" w:space="0" w:color="auto"/>
              <w:right w:val="single" w:sz="4" w:space="0" w:color="auto"/>
            </w:tcBorders>
            <w:shd w:val="clear" w:color="auto" w:fill="auto"/>
            <w:vAlign w:val="bottom"/>
            <w:hideMark/>
          </w:tcPr>
          <w:p w14:paraId="02BA46BA" w14:textId="77777777" w:rsidR="00A96D3B" w:rsidRPr="003E12F5" w:rsidRDefault="00A96D3B" w:rsidP="00A96D3B">
            <w:pPr>
              <w:jc w:val="center"/>
            </w:pPr>
            <w:r w:rsidRPr="003E12F5">
              <w:t>Општина Лебане</w:t>
            </w:r>
          </w:p>
        </w:tc>
      </w:tr>
      <w:tr w:rsidR="003E12F5" w:rsidRPr="003E12F5" w14:paraId="54319340" w14:textId="77777777" w:rsidTr="00A96D3B">
        <w:trPr>
          <w:trHeight w:val="315"/>
        </w:trPr>
        <w:tc>
          <w:tcPr>
            <w:tcW w:w="1049" w:type="pct"/>
            <w:tcBorders>
              <w:top w:val="nil"/>
              <w:left w:val="single" w:sz="4" w:space="0" w:color="auto"/>
              <w:bottom w:val="single" w:sz="4" w:space="0" w:color="auto"/>
              <w:right w:val="single" w:sz="4" w:space="0" w:color="auto"/>
            </w:tcBorders>
            <w:shd w:val="clear" w:color="auto" w:fill="auto"/>
            <w:noWrap/>
            <w:vAlign w:val="center"/>
            <w:hideMark/>
          </w:tcPr>
          <w:p w14:paraId="647B7049" w14:textId="77777777" w:rsidR="00A96D3B" w:rsidRPr="003E12F5" w:rsidRDefault="00A96D3B" w:rsidP="00A96D3B">
            <w:pPr>
              <w:jc w:val="center"/>
            </w:pPr>
            <w:r w:rsidRPr="003E12F5">
              <w:t>4765/3</w:t>
            </w:r>
          </w:p>
        </w:tc>
        <w:tc>
          <w:tcPr>
            <w:tcW w:w="1561" w:type="pct"/>
            <w:tcBorders>
              <w:top w:val="nil"/>
              <w:left w:val="nil"/>
              <w:bottom w:val="single" w:sz="4" w:space="0" w:color="auto"/>
              <w:right w:val="single" w:sz="4" w:space="0" w:color="auto"/>
            </w:tcBorders>
            <w:shd w:val="clear" w:color="auto" w:fill="auto"/>
            <w:noWrap/>
            <w:vAlign w:val="center"/>
            <w:hideMark/>
          </w:tcPr>
          <w:p w14:paraId="6E8F85AC" w14:textId="77777777" w:rsidR="00A96D3B" w:rsidRPr="003E12F5" w:rsidRDefault="00A96D3B" w:rsidP="00A96D3B">
            <w:pPr>
              <w:jc w:val="center"/>
            </w:pPr>
            <w:r w:rsidRPr="003E12F5">
              <w:t>шума 5кл</w:t>
            </w:r>
          </w:p>
        </w:tc>
        <w:tc>
          <w:tcPr>
            <w:tcW w:w="304" w:type="pct"/>
            <w:tcBorders>
              <w:top w:val="nil"/>
              <w:left w:val="nil"/>
              <w:bottom w:val="single" w:sz="4" w:space="0" w:color="auto"/>
              <w:right w:val="single" w:sz="4" w:space="0" w:color="auto"/>
            </w:tcBorders>
            <w:shd w:val="clear" w:color="auto" w:fill="auto"/>
            <w:noWrap/>
            <w:vAlign w:val="center"/>
            <w:hideMark/>
          </w:tcPr>
          <w:p w14:paraId="1307F992" w14:textId="77777777" w:rsidR="00A96D3B" w:rsidRPr="003E12F5" w:rsidRDefault="00A96D3B" w:rsidP="00A96D3B">
            <w:pPr>
              <w:jc w:val="right"/>
            </w:pPr>
            <w:r w:rsidRPr="003E12F5">
              <w:t>15</w:t>
            </w:r>
          </w:p>
        </w:tc>
        <w:tc>
          <w:tcPr>
            <w:tcW w:w="304" w:type="pct"/>
            <w:tcBorders>
              <w:top w:val="nil"/>
              <w:left w:val="nil"/>
              <w:bottom w:val="single" w:sz="4" w:space="0" w:color="auto"/>
              <w:right w:val="single" w:sz="4" w:space="0" w:color="auto"/>
            </w:tcBorders>
            <w:shd w:val="clear" w:color="auto" w:fill="auto"/>
            <w:noWrap/>
            <w:vAlign w:val="center"/>
            <w:hideMark/>
          </w:tcPr>
          <w:p w14:paraId="33FE00AD" w14:textId="77777777" w:rsidR="00A96D3B" w:rsidRPr="003E12F5" w:rsidRDefault="00A96D3B" w:rsidP="00A96D3B">
            <w:pPr>
              <w:jc w:val="right"/>
            </w:pPr>
            <w:r w:rsidRPr="003E12F5">
              <w:t>18</w:t>
            </w:r>
          </w:p>
        </w:tc>
        <w:tc>
          <w:tcPr>
            <w:tcW w:w="325" w:type="pct"/>
            <w:tcBorders>
              <w:top w:val="nil"/>
              <w:left w:val="nil"/>
              <w:bottom w:val="single" w:sz="4" w:space="0" w:color="auto"/>
              <w:right w:val="single" w:sz="4" w:space="0" w:color="auto"/>
            </w:tcBorders>
            <w:shd w:val="clear" w:color="auto" w:fill="auto"/>
            <w:noWrap/>
            <w:vAlign w:val="center"/>
            <w:hideMark/>
          </w:tcPr>
          <w:p w14:paraId="326CADE3" w14:textId="77777777" w:rsidR="00A96D3B" w:rsidRPr="003E12F5" w:rsidRDefault="00A96D3B" w:rsidP="00A96D3B">
            <w:pPr>
              <w:jc w:val="right"/>
            </w:pPr>
            <w:r w:rsidRPr="003E12F5">
              <w:t>37</w:t>
            </w:r>
          </w:p>
        </w:tc>
        <w:tc>
          <w:tcPr>
            <w:tcW w:w="1456" w:type="pct"/>
            <w:tcBorders>
              <w:top w:val="nil"/>
              <w:left w:val="nil"/>
              <w:bottom w:val="single" w:sz="4" w:space="0" w:color="auto"/>
              <w:right w:val="single" w:sz="4" w:space="0" w:color="auto"/>
            </w:tcBorders>
            <w:shd w:val="clear" w:color="auto" w:fill="auto"/>
            <w:vAlign w:val="bottom"/>
            <w:hideMark/>
          </w:tcPr>
          <w:p w14:paraId="0E57AA6B" w14:textId="77777777" w:rsidR="00A96D3B" w:rsidRPr="003E12F5" w:rsidRDefault="00A96D3B" w:rsidP="00A96D3B">
            <w:pPr>
              <w:jc w:val="center"/>
            </w:pPr>
            <w:r w:rsidRPr="003E12F5">
              <w:t>Општина Лебане</w:t>
            </w:r>
          </w:p>
        </w:tc>
      </w:tr>
      <w:tr w:rsidR="003E12F5" w:rsidRPr="003E12F5" w14:paraId="43927741" w14:textId="77777777" w:rsidTr="00A96D3B">
        <w:trPr>
          <w:trHeight w:val="315"/>
        </w:trPr>
        <w:tc>
          <w:tcPr>
            <w:tcW w:w="1049" w:type="pct"/>
            <w:tcBorders>
              <w:top w:val="nil"/>
              <w:left w:val="single" w:sz="4" w:space="0" w:color="auto"/>
              <w:bottom w:val="single" w:sz="4" w:space="0" w:color="auto"/>
              <w:right w:val="single" w:sz="4" w:space="0" w:color="auto"/>
            </w:tcBorders>
            <w:shd w:val="clear" w:color="auto" w:fill="auto"/>
            <w:noWrap/>
            <w:vAlign w:val="center"/>
            <w:hideMark/>
          </w:tcPr>
          <w:p w14:paraId="0CEAE9ED" w14:textId="77777777" w:rsidR="00A96D3B" w:rsidRPr="003E12F5" w:rsidRDefault="00A96D3B" w:rsidP="00A96D3B">
            <w:pPr>
              <w:jc w:val="center"/>
            </w:pPr>
            <w:r w:rsidRPr="003E12F5">
              <w:t>5116</w:t>
            </w:r>
          </w:p>
        </w:tc>
        <w:tc>
          <w:tcPr>
            <w:tcW w:w="1561" w:type="pct"/>
            <w:tcBorders>
              <w:top w:val="nil"/>
              <w:left w:val="nil"/>
              <w:bottom w:val="single" w:sz="4" w:space="0" w:color="auto"/>
              <w:right w:val="single" w:sz="4" w:space="0" w:color="auto"/>
            </w:tcBorders>
            <w:shd w:val="clear" w:color="auto" w:fill="auto"/>
            <w:noWrap/>
            <w:vAlign w:val="center"/>
            <w:hideMark/>
          </w:tcPr>
          <w:p w14:paraId="2B1CDD40" w14:textId="77777777" w:rsidR="00A96D3B" w:rsidRPr="003E12F5" w:rsidRDefault="00A96D3B" w:rsidP="00A96D3B">
            <w:pPr>
              <w:jc w:val="center"/>
            </w:pPr>
            <w:r w:rsidRPr="003E12F5">
              <w:t>шума 5кл</w:t>
            </w:r>
          </w:p>
        </w:tc>
        <w:tc>
          <w:tcPr>
            <w:tcW w:w="304" w:type="pct"/>
            <w:tcBorders>
              <w:top w:val="nil"/>
              <w:left w:val="nil"/>
              <w:bottom w:val="single" w:sz="4" w:space="0" w:color="auto"/>
              <w:right w:val="single" w:sz="4" w:space="0" w:color="auto"/>
            </w:tcBorders>
            <w:shd w:val="clear" w:color="auto" w:fill="auto"/>
            <w:noWrap/>
            <w:vAlign w:val="center"/>
            <w:hideMark/>
          </w:tcPr>
          <w:p w14:paraId="0D60A3EA" w14:textId="77777777" w:rsidR="00A96D3B" w:rsidRPr="003E12F5" w:rsidRDefault="00A96D3B" w:rsidP="00A96D3B">
            <w:pPr>
              <w:jc w:val="right"/>
            </w:pPr>
            <w:r w:rsidRPr="003E12F5">
              <w:t>3</w:t>
            </w:r>
          </w:p>
        </w:tc>
        <w:tc>
          <w:tcPr>
            <w:tcW w:w="304" w:type="pct"/>
            <w:tcBorders>
              <w:top w:val="nil"/>
              <w:left w:val="nil"/>
              <w:bottom w:val="single" w:sz="4" w:space="0" w:color="auto"/>
              <w:right w:val="single" w:sz="4" w:space="0" w:color="auto"/>
            </w:tcBorders>
            <w:shd w:val="clear" w:color="auto" w:fill="auto"/>
            <w:noWrap/>
            <w:vAlign w:val="center"/>
            <w:hideMark/>
          </w:tcPr>
          <w:p w14:paraId="4F7CFC4F" w14:textId="77777777" w:rsidR="00A96D3B" w:rsidRPr="003E12F5" w:rsidRDefault="00A96D3B" w:rsidP="00A96D3B">
            <w:pPr>
              <w:jc w:val="right"/>
            </w:pPr>
            <w:r w:rsidRPr="003E12F5">
              <w:t>31</w:t>
            </w:r>
          </w:p>
        </w:tc>
        <w:tc>
          <w:tcPr>
            <w:tcW w:w="325" w:type="pct"/>
            <w:tcBorders>
              <w:top w:val="nil"/>
              <w:left w:val="nil"/>
              <w:bottom w:val="single" w:sz="4" w:space="0" w:color="auto"/>
              <w:right w:val="single" w:sz="4" w:space="0" w:color="auto"/>
            </w:tcBorders>
            <w:shd w:val="clear" w:color="auto" w:fill="auto"/>
            <w:noWrap/>
            <w:vAlign w:val="center"/>
            <w:hideMark/>
          </w:tcPr>
          <w:p w14:paraId="08E8344D" w14:textId="77777777" w:rsidR="00A96D3B" w:rsidRPr="003E12F5" w:rsidRDefault="00A96D3B" w:rsidP="00A96D3B">
            <w:pPr>
              <w:jc w:val="right"/>
            </w:pPr>
            <w:r w:rsidRPr="003E12F5">
              <w:t>13</w:t>
            </w:r>
          </w:p>
        </w:tc>
        <w:tc>
          <w:tcPr>
            <w:tcW w:w="1456" w:type="pct"/>
            <w:tcBorders>
              <w:top w:val="nil"/>
              <w:left w:val="nil"/>
              <w:bottom w:val="single" w:sz="4" w:space="0" w:color="auto"/>
              <w:right w:val="single" w:sz="4" w:space="0" w:color="auto"/>
            </w:tcBorders>
            <w:shd w:val="clear" w:color="auto" w:fill="auto"/>
            <w:vAlign w:val="bottom"/>
            <w:hideMark/>
          </w:tcPr>
          <w:p w14:paraId="4F2B1A08" w14:textId="77777777" w:rsidR="00A96D3B" w:rsidRPr="003E12F5" w:rsidRDefault="00A96D3B" w:rsidP="00A96D3B">
            <w:pPr>
              <w:jc w:val="center"/>
            </w:pPr>
            <w:r w:rsidRPr="003E12F5">
              <w:t>Општина Лебане</w:t>
            </w:r>
          </w:p>
        </w:tc>
      </w:tr>
      <w:tr w:rsidR="003E12F5" w:rsidRPr="003E12F5" w14:paraId="3E71F7C4" w14:textId="77777777" w:rsidTr="00A96D3B">
        <w:trPr>
          <w:trHeight w:val="315"/>
        </w:trPr>
        <w:tc>
          <w:tcPr>
            <w:tcW w:w="1049" w:type="pct"/>
            <w:tcBorders>
              <w:top w:val="nil"/>
              <w:left w:val="single" w:sz="4" w:space="0" w:color="auto"/>
              <w:bottom w:val="single" w:sz="4" w:space="0" w:color="auto"/>
              <w:right w:val="single" w:sz="4" w:space="0" w:color="auto"/>
            </w:tcBorders>
            <w:shd w:val="clear" w:color="auto" w:fill="auto"/>
            <w:noWrap/>
            <w:vAlign w:val="center"/>
            <w:hideMark/>
          </w:tcPr>
          <w:p w14:paraId="64F5C3FD" w14:textId="77777777" w:rsidR="00A96D3B" w:rsidRPr="003E12F5" w:rsidRDefault="00A96D3B" w:rsidP="00A96D3B">
            <w:pPr>
              <w:jc w:val="center"/>
            </w:pPr>
            <w:r w:rsidRPr="003E12F5">
              <w:t>5267</w:t>
            </w:r>
          </w:p>
        </w:tc>
        <w:tc>
          <w:tcPr>
            <w:tcW w:w="1561" w:type="pct"/>
            <w:tcBorders>
              <w:top w:val="nil"/>
              <w:left w:val="nil"/>
              <w:bottom w:val="single" w:sz="4" w:space="0" w:color="auto"/>
              <w:right w:val="single" w:sz="4" w:space="0" w:color="auto"/>
            </w:tcBorders>
            <w:shd w:val="clear" w:color="auto" w:fill="auto"/>
            <w:noWrap/>
            <w:vAlign w:val="center"/>
            <w:hideMark/>
          </w:tcPr>
          <w:p w14:paraId="436CB6C6" w14:textId="77777777" w:rsidR="00A96D3B" w:rsidRPr="003E12F5" w:rsidRDefault="00A96D3B" w:rsidP="00A96D3B">
            <w:pPr>
              <w:jc w:val="center"/>
            </w:pPr>
            <w:r w:rsidRPr="003E12F5">
              <w:t>шума 4кл</w:t>
            </w:r>
          </w:p>
        </w:tc>
        <w:tc>
          <w:tcPr>
            <w:tcW w:w="304" w:type="pct"/>
            <w:tcBorders>
              <w:top w:val="nil"/>
              <w:left w:val="nil"/>
              <w:bottom w:val="single" w:sz="4" w:space="0" w:color="auto"/>
              <w:right w:val="single" w:sz="4" w:space="0" w:color="auto"/>
            </w:tcBorders>
            <w:shd w:val="clear" w:color="auto" w:fill="auto"/>
            <w:noWrap/>
            <w:vAlign w:val="center"/>
            <w:hideMark/>
          </w:tcPr>
          <w:p w14:paraId="3CAC990E" w14:textId="77777777" w:rsidR="00A96D3B" w:rsidRPr="003E12F5" w:rsidRDefault="00A96D3B" w:rsidP="00A96D3B">
            <w:pPr>
              <w:jc w:val="right"/>
            </w:pPr>
            <w:r w:rsidRPr="003E12F5">
              <w:t>3</w:t>
            </w:r>
          </w:p>
        </w:tc>
        <w:tc>
          <w:tcPr>
            <w:tcW w:w="304" w:type="pct"/>
            <w:tcBorders>
              <w:top w:val="nil"/>
              <w:left w:val="nil"/>
              <w:bottom w:val="single" w:sz="4" w:space="0" w:color="auto"/>
              <w:right w:val="single" w:sz="4" w:space="0" w:color="auto"/>
            </w:tcBorders>
            <w:shd w:val="clear" w:color="auto" w:fill="auto"/>
            <w:noWrap/>
            <w:vAlign w:val="center"/>
            <w:hideMark/>
          </w:tcPr>
          <w:p w14:paraId="447880BB" w14:textId="77777777" w:rsidR="00A96D3B" w:rsidRPr="003E12F5" w:rsidRDefault="00A96D3B" w:rsidP="00A96D3B">
            <w:pPr>
              <w:jc w:val="right"/>
            </w:pPr>
            <w:r w:rsidRPr="003E12F5">
              <w:t>2</w:t>
            </w:r>
          </w:p>
        </w:tc>
        <w:tc>
          <w:tcPr>
            <w:tcW w:w="325" w:type="pct"/>
            <w:tcBorders>
              <w:top w:val="nil"/>
              <w:left w:val="nil"/>
              <w:bottom w:val="single" w:sz="4" w:space="0" w:color="auto"/>
              <w:right w:val="single" w:sz="4" w:space="0" w:color="auto"/>
            </w:tcBorders>
            <w:shd w:val="clear" w:color="auto" w:fill="auto"/>
            <w:noWrap/>
            <w:vAlign w:val="center"/>
            <w:hideMark/>
          </w:tcPr>
          <w:p w14:paraId="5DEF6D2F" w14:textId="77777777" w:rsidR="00A96D3B" w:rsidRPr="003E12F5" w:rsidRDefault="00A96D3B" w:rsidP="00A96D3B">
            <w:pPr>
              <w:jc w:val="right"/>
            </w:pPr>
            <w:r w:rsidRPr="003E12F5">
              <w:t>19</w:t>
            </w:r>
          </w:p>
        </w:tc>
        <w:tc>
          <w:tcPr>
            <w:tcW w:w="1456" w:type="pct"/>
            <w:tcBorders>
              <w:top w:val="nil"/>
              <w:left w:val="nil"/>
              <w:bottom w:val="single" w:sz="4" w:space="0" w:color="auto"/>
              <w:right w:val="single" w:sz="4" w:space="0" w:color="auto"/>
            </w:tcBorders>
            <w:shd w:val="clear" w:color="auto" w:fill="auto"/>
            <w:vAlign w:val="bottom"/>
            <w:hideMark/>
          </w:tcPr>
          <w:p w14:paraId="453C8974" w14:textId="77777777" w:rsidR="00A96D3B" w:rsidRPr="003E12F5" w:rsidRDefault="00A96D3B" w:rsidP="00A96D3B">
            <w:pPr>
              <w:jc w:val="center"/>
            </w:pPr>
            <w:r w:rsidRPr="003E12F5">
              <w:t>Општина Лебане</w:t>
            </w:r>
          </w:p>
        </w:tc>
      </w:tr>
      <w:tr w:rsidR="003E12F5" w:rsidRPr="003E12F5" w14:paraId="47928154" w14:textId="77777777" w:rsidTr="00A96D3B">
        <w:trPr>
          <w:trHeight w:val="315"/>
        </w:trPr>
        <w:tc>
          <w:tcPr>
            <w:tcW w:w="1049" w:type="pct"/>
            <w:tcBorders>
              <w:top w:val="nil"/>
              <w:left w:val="single" w:sz="4" w:space="0" w:color="auto"/>
              <w:bottom w:val="single" w:sz="4" w:space="0" w:color="auto"/>
              <w:right w:val="single" w:sz="4" w:space="0" w:color="auto"/>
            </w:tcBorders>
            <w:shd w:val="clear" w:color="auto" w:fill="auto"/>
            <w:noWrap/>
            <w:vAlign w:val="center"/>
            <w:hideMark/>
          </w:tcPr>
          <w:p w14:paraId="353ADEC3" w14:textId="77777777" w:rsidR="00A96D3B" w:rsidRPr="003E12F5" w:rsidRDefault="00A96D3B" w:rsidP="00A96D3B">
            <w:pPr>
              <w:jc w:val="center"/>
            </w:pPr>
            <w:r w:rsidRPr="003E12F5">
              <w:t>5791</w:t>
            </w:r>
          </w:p>
        </w:tc>
        <w:tc>
          <w:tcPr>
            <w:tcW w:w="1561" w:type="pct"/>
            <w:tcBorders>
              <w:top w:val="nil"/>
              <w:left w:val="nil"/>
              <w:bottom w:val="single" w:sz="4" w:space="0" w:color="auto"/>
              <w:right w:val="single" w:sz="4" w:space="0" w:color="auto"/>
            </w:tcBorders>
            <w:shd w:val="clear" w:color="auto" w:fill="auto"/>
            <w:noWrap/>
            <w:vAlign w:val="center"/>
            <w:hideMark/>
          </w:tcPr>
          <w:p w14:paraId="2E80C066" w14:textId="77777777" w:rsidR="00A96D3B" w:rsidRPr="003E12F5" w:rsidRDefault="00A96D3B" w:rsidP="00A96D3B">
            <w:pPr>
              <w:jc w:val="center"/>
            </w:pPr>
            <w:r w:rsidRPr="003E12F5">
              <w:t>шума 4кл</w:t>
            </w:r>
          </w:p>
        </w:tc>
        <w:tc>
          <w:tcPr>
            <w:tcW w:w="304" w:type="pct"/>
            <w:tcBorders>
              <w:top w:val="nil"/>
              <w:left w:val="nil"/>
              <w:bottom w:val="single" w:sz="4" w:space="0" w:color="auto"/>
              <w:right w:val="single" w:sz="4" w:space="0" w:color="auto"/>
            </w:tcBorders>
            <w:shd w:val="clear" w:color="auto" w:fill="auto"/>
            <w:noWrap/>
            <w:vAlign w:val="center"/>
            <w:hideMark/>
          </w:tcPr>
          <w:p w14:paraId="1C61CF91" w14:textId="77777777" w:rsidR="00A96D3B" w:rsidRPr="003E12F5" w:rsidRDefault="00A96D3B" w:rsidP="00A96D3B">
            <w:pPr>
              <w:jc w:val="right"/>
            </w:pPr>
            <w:r w:rsidRPr="003E12F5">
              <w:t>4</w:t>
            </w:r>
          </w:p>
        </w:tc>
        <w:tc>
          <w:tcPr>
            <w:tcW w:w="304" w:type="pct"/>
            <w:tcBorders>
              <w:top w:val="nil"/>
              <w:left w:val="nil"/>
              <w:bottom w:val="single" w:sz="4" w:space="0" w:color="auto"/>
              <w:right w:val="single" w:sz="4" w:space="0" w:color="auto"/>
            </w:tcBorders>
            <w:shd w:val="clear" w:color="auto" w:fill="auto"/>
            <w:noWrap/>
            <w:vAlign w:val="center"/>
            <w:hideMark/>
          </w:tcPr>
          <w:p w14:paraId="6F649E3A" w14:textId="77777777" w:rsidR="00A96D3B" w:rsidRPr="003E12F5" w:rsidRDefault="00A96D3B" w:rsidP="00A96D3B">
            <w:pPr>
              <w:jc w:val="right"/>
            </w:pPr>
            <w:r w:rsidRPr="003E12F5">
              <w:t>95</w:t>
            </w:r>
          </w:p>
        </w:tc>
        <w:tc>
          <w:tcPr>
            <w:tcW w:w="325" w:type="pct"/>
            <w:tcBorders>
              <w:top w:val="nil"/>
              <w:left w:val="nil"/>
              <w:bottom w:val="single" w:sz="4" w:space="0" w:color="auto"/>
              <w:right w:val="single" w:sz="4" w:space="0" w:color="auto"/>
            </w:tcBorders>
            <w:shd w:val="clear" w:color="auto" w:fill="auto"/>
            <w:noWrap/>
            <w:vAlign w:val="center"/>
            <w:hideMark/>
          </w:tcPr>
          <w:p w14:paraId="02170BE3" w14:textId="77777777" w:rsidR="00A96D3B" w:rsidRPr="003E12F5" w:rsidRDefault="00A96D3B" w:rsidP="00A96D3B">
            <w:pPr>
              <w:jc w:val="right"/>
            </w:pPr>
            <w:r w:rsidRPr="003E12F5">
              <w:t>87</w:t>
            </w:r>
          </w:p>
        </w:tc>
        <w:tc>
          <w:tcPr>
            <w:tcW w:w="1456" w:type="pct"/>
            <w:tcBorders>
              <w:top w:val="nil"/>
              <w:left w:val="nil"/>
              <w:bottom w:val="single" w:sz="4" w:space="0" w:color="auto"/>
              <w:right w:val="single" w:sz="4" w:space="0" w:color="auto"/>
            </w:tcBorders>
            <w:shd w:val="clear" w:color="auto" w:fill="auto"/>
            <w:vAlign w:val="bottom"/>
            <w:hideMark/>
          </w:tcPr>
          <w:p w14:paraId="492FBDD5" w14:textId="77777777" w:rsidR="00A96D3B" w:rsidRPr="003E12F5" w:rsidRDefault="00A96D3B" w:rsidP="00A96D3B">
            <w:pPr>
              <w:jc w:val="center"/>
            </w:pPr>
            <w:r w:rsidRPr="003E12F5">
              <w:t>Општина Лебане</w:t>
            </w:r>
          </w:p>
        </w:tc>
      </w:tr>
      <w:tr w:rsidR="003E12F5" w:rsidRPr="003E12F5" w14:paraId="7212EF60" w14:textId="77777777" w:rsidTr="00A96D3B">
        <w:trPr>
          <w:trHeight w:val="315"/>
        </w:trPr>
        <w:tc>
          <w:tcPr>
            <w:tcW w:w="2610"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A78420A" w14:textId="77777777" w:rsidR="00A96D3B" w:rsidRPr="003E12F5" w:rsidRDefault="00A96D3B" w:rsidP="00A96D3B">
            <w:pPr>
              <w:jc w:val="center"/>
              <w:rPr>
                <w:b/>
                <w:bCs/>
              </w:rPr>
            </w:pPr>
            <w:r w:rsidRPr="003E12F5">
              <w:rPr>
                <w:b/>
                <w:bCs/>
              </w:rPr>
              <w:t> Укупно</w:t>
            </w:r>
          </w:p>
        </w:tc>
        <w:tc>
          <w:tcPr>
            <w:tcW w:w="304" w:type="pct"/>
            <w:tcBorders>
              <w:top w:val="nil"/>
              <w:left w:val="nil"/>
              <w:bottom w:val="single" w:sz="4" w:space="0" w:color="auto"/>
              <w:right w:val="single" w:sz="4" w:space="0" w:color="auto"/>
            </w:tcBorders>
            <w:shd w:val="clear" w:color="000000" w:fill="D9D9D9"/>
            <w:noWrap/>
            <w:vAlign w:val="center"/>
            <w:hideMark/>
          </w:tcPr>
          <w:p w14:paraId="528A6142" w14:textId="77777777" w:rsidR="00A96D3B" w:rsidRPr="003E12F5" w:rsidRDefault="00A96D3B" w:rsidP="00A96D3B">
            <w:pPr>
              <w:jc w:val="right"/>
              <w:rPr>
                <w:b/>
                <w:bCs/>
              </w:rPr>
            </w:pPr>
            <w:r w:rsidRPr="003E12F5">
              <w:rPr>
                <w:b/>
                <w:bCs/>
              </w:rPr>
              <w:t>47</w:t>
            </w:r>
          </w:p>
        </w:tc>
        <w:tc>
          <w:tcPr>
            <w:tcW w:w="304" w:type="pct"/>
            <w:tcBorders>
              <w:top w:val="nil"/>
              <w:left w:val="nil"/>
              <w:bottom w:val="single" w:sz="4" w:space="0" w:color="auto"/>
              <w:right w:val="single" w:sz="4" w:space="0" w:color="auto"/>
            </w:tcBorders>
            <w:shd w:val="clear" w:color="000000" w:fill="D9D9D9"/>
            <w:noWrap/>
            <w:vAlign w:val="center"/>
            <w:hideMark/>
          </w:tcPr>
          <w:p w14:paraId="21C202D6" w14:textId="77777777" w:rsidR="00A96D3B" w:rsidRPr="003E12F5" w:rsidRDefault="00A96D3B" w:rsidP="00A96D3B">
            <w:pPr>
              <w:jc w:val="right"/>
              <w:rPr>
                <w:b/>
                <w:bCs/>
              </w:rPr>
            </w:pPr>
            <w:r w:rsidRPr="003E12F5">
              <w:rPr>
                <w:b/>
                <w:bCs/>
              </w:rPr>
              <w:t>46</w:t>
            </w:r>
          </w:p>
        </w:tc>
        <w:tc>
          <w:tcPr>
            <w:tcW w:w="325" w:type="pct"/>
            <w:tcBorders>
              <w:top w:val="nil"/>
              <w:left w:val="nil"/>
              <w:bottom w:val="single" w:sz="4" w:space="0" w:color="auto"/>
              <w:right w:val="single" w:sz="4" w:space="0" w:color="auto"/>
            </w:tcBorders>
            <w:shd w:val="clear" w:color="000000" w:fill="D9D9D9"/>
            <w:noWrap/>
            <w:vAlign w:val="center"/>
            <w:hideMark/>
          </w:tcPr>
          <w:p w14:paraId="2AF387C3" w14:textId="77777777" w:rsidR="00A96D3B" w:rsidRPr="003E12F5" w:rsidRDefault="00A96D3B" w:rsidP="00A96D3B">
            <w:pPr>
              <w:jc w:val="right"/>
              <w:rPr>
                <w:b/>
                <w:bCs/>
              </w:rPr>
            </w:pPr>
            <w:r w:rsidRPr="003E12F5">
              <w:rPr>
                <w:b/>
                <w:bCs/>
              </w:rPr>
              <w:t>60</w:t>
            </w:r>
          </w:p>
        </w:tc>
        <w:tc>
          <w:tcPr>
            <w:tcW w:w="1456" w:type="pct"/>
            <w:tcBorders>
              <w:top w:val="nil"/>
              <w:left w:val="nil"/>
              <w:bottom w:val="single" w:sz="4" w:space="0" w:color="auto"/>
              <w:right w:val="single" w:sz="4" w:space="0" w:color="auto"/>
            </w:tcBorders>
            <w:shd w:val="clear" w:color="000000" w:fill="D9D9D9"/>
            <w:vAlign w:val="bottom"/>
            <w:hideMark/>
          </w:tcPr>
          <w:p w14:paraId="5BAC0A45" w14:textId="77777777" w:rsidR="00A96D3B" w:rsidRPr="003E12F5" w:rsidRDefault="00A96D3B" w:rsidP="00A96D3B">
            <w:pPr>
              <w:jc w:val="center"/>
            </w:pPr>
            <w:r w:rsidRPr="003E12F5">
              <w:t> </w:t>
            </w:r>
          </w:p>
        </w:tc>
      </w:tr>
    </w:tbl>
    <w:p w14:paraId="5B762ECF" w14:textId="77777777" w:rsidR="00B407DC" w:rsidRPr="003E12F5" w:rsidRDefault="00B407DC" w:rsidP="00F72751">
      <w:pPr>
        <w:jc w:val="both"/>
      </w:pPr>
    </w:p>
    <w:p w14:paraId="5FEE9BA1" w14:textId="77777777" w:rsidR="00C864C3" w:rsidRPr="003E12F5" w:rsidRDefault="00C864C3" w:rsidP="00F72751">
      <w:pPr>
        <w:jc w:val="both"/>
      </w:pPr>
    </w:p>
    <w:p w14:paraId="5FD566EC" w14:textId="77777777" w:rsidR="000D6AC6" w:rsidRPr="003E12F5" w:rsidRDefault="000D6AC6" w:rsidP="00F72751">
      <w:pPr>
        <w:jc w:val="both"/>
      </w:pPr>
    </w:p>
    <w:p w14:paraId="18DA5A1B" w14:textId="77777777" w:rsidR="000D6AC6" w:rsidRPr="003E12F5" w:rsidRDefault="000D6AC6" w:rsidP="00F72751">
      <w:pPr>
        <w:jc w:val="both"/>
      </w:pPr>
    </w:p>
    <w:p w14:paraId="0BBF86A4" w14:textId="77777777" w:rsidR="008E2ED5" w:rsidRPr="003E12F5" w:rsidRDefault="008E2ED5" w:rsidP="00F72751">
      <w:pPr>
        <w:jc w:val="both"/>
      </w:pPr>
    </w:p>
    <w:p w14:paraId="4D9D0A55" w14:textId="77777777" w:rsidR="008E2ED5" w:rsidRPr="003E12F5" w:rsidRDefault="008E2ED5">
      <w:r w:rsidRPr="003E12F5">
        <w:br w:type="page"/>
      </w:r>
    </w:p>
    <w:p w14:paraId="1CA24708" w14:textId="77777777" w:rsidR="00A24B0E" w:rsidRPr="003E12F5" w:rsidRDefault="00A24B0E"/>
    <w:p w14:paraId="188BC3D1" w14:textId="77777777" w:rsidR="00445949" w:rsidRPr="003E12F5" w:rsidRDefault="00445949"/>
    <w:p w14:paraId="44E3EE76" w14:textId="77777777" w:rsidR="00DE2CE2" w:rsidRPr="003E12F5" w:rsidRDefault="00596365" w:rsidP="00B87A8E">
      <w:r w:rsidRPr="003E12F5">
        <w:br w:type="page"/>
      </w:r>
    </w:p>
    <w:tbl>
      <w:tblPr>
        <w:tblW w:w="9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633"/>
        <w:gridCol w:w="916"/>
        <w:gridCol w:w="933"/>
        <w:gridCol w:w="665"/>
        <w:gridCol w:w="713"/>
        <w:gridCol w:w="903"/>
        <w:gridCol w:w="775"/>
        <w:gridCol w:w="934"/>
        <w:gridCol w:w="606"/>
        <w:gridCol w:w="785"/>
        <w:gridCol w:w="624"/>
      </w:tblGrid>
      <w:tr w:rsidR="003E12F5" w:rsidRPr="003E12F5" w14:paraId="4A8D82A1" w14:textId="77777777" w:rsidTr="00B06504">
        <w:trPr>
          <w:trHeight w:val="720"/>
          <w:tblHeader/>
          <w:jc w:val="center"/>
        </w:trPr>
        <w:tc>
          <w:tcPr>
            <w:tcW w:w="9346" w:type="dxa"/>
            <w:gridSpan w:val="12"/>
            <w:shd w:val="clear" w:color="auto" w:fill="auto"/>
            <w:vAlign w:val="center"/>
          </w:tcPr>
          <w:p w14:paraId="773FEDEB" w14:textId="77777777" w:rsidR="00761CB2" w:rsidRPr="003E12F5" w:rsidRDefault="00761CB2" w:rsidP="00B06504">
            <w:pPr>
              <w:jc w:val="center"/>
              <w:rPr>
                <w:sz w:val="36"/>
                <w:szCs w:val="36"/>
              </w:rPr>
            </w:pPr>
            <w:bookmarkStart w:id="1111" w:name="_Hlk66260879"/>
            <w:r w:rsidRPr="003E12F5">
              <w:rPr>
                <w:sz w:val="36"/>
                <w:szCs w:val="36"/>
              </w:rPr>
              <w:lastRenderedPageBreak/>
              <w:t>Евиденција извршених сеча (случајни принос)</w:t>
            </w:r>
          </w:p>
          <w:p w14:paraId="6A975464" w14:textId="77777777" w:rsidR="00761CB2" w:rsidRPr="003E12F5" w:rsidRDefault="00761CB2" w:rsidP="00B06504">
            <w:pPr>
              <w:jc w:val="center"/>
              <w:rPr>
                <w:sz w:val="16"/>
                <w:szCs w:val="16"/>
              </w:rPr>
            </w:pPr>
          </w:p>
        </w:tc>
      </w:tr>
      <w:tr w:rsidR="003E12F5" w:rsidRPr="003E12F5" w14:paraId="452A23E6" w14:textId="77777777" w:rsidTr="00B06504">
        <w:trPr>
          <w:trHeight w:val="720"/>
          <w:tblHeader/>
          <w:jc w:val="center"/>
        </w:trPr>
        <w:tc>
          <w:tcPr>
            <w:tcW w:w="859" w:type="dxa"/>
            <w:shd w:val="clear" w:color="auto" w:fill="auto"/>
            <w:vAlign w:val="center"/>
          </w:tcPr>
          <w:p w14:paraId="31D92F75" w14:textId="77777777" w:rsidR="00DE2CE2" w:rsidRPr="003E12F5" w:rsidRDefault="00DE2CE2" w:rsidP="00B06504">
            <w:pPr>
              <w:jc w:val="center"/>
              <w:rPr>
                <w:sz w:val="16"/>
                <w:szCs w:val="16"/>
              </w:rPr>
            </w:pPr>
            <w:r w:rsidRPr="003E12F5">
              <w:rPr>
                <w:sz w:val="16"/>
                <w:szCs w:val="16"/>
              </w:rPr>
              <w:t>Одељење</w:t>
            </w:r>
          </w:p>
        </w:tc>
        <w:tc>
          <w:tcPr>
            <w:tcW w:w="633" w:type="dxa"/>
            <w:shd w:val="clear" w:color="auto" w:fill="auto"/>
            <w:vAlign w:val="center"/>
          </w:tcPr>
          <w:p w14:paraId="73FE7497" w14:textId="77777777" w:rsidR="00DE2CE2" w:rsidRPr="003E12F5" w:rsidRDefault="00DE2CE2" w:rsidP="00B06504">
            <w:pPr>
              <w:jc w:val="center"/>
              <w:rPr>
                <w:sz w:val="16"/>
                <w:szCs w:val="16"/>
              </w:rPr>
            </w:pPr>
            <w:r w:rsidRPr="003E12F5">
              <w:rPr>
                <w:sz w:val="16"/>
                <w:szCs w:val="16"/>
              </w:rPr>
              <w:t>Одсек</w:t>
            </w:r>
          </w:p>
        </w:tc>
        <w:tc>
          <w:tcPr>
            <w:tcW w:w="916" w:type="dxa"/>
            <w:shd w:val="clear" w:color="auto" w:fill="auto"/>
            <w:vAlign w:val="center"/>
          </w:tcPr>
          <w:p w14:paraId="03CBC3F0" w14:textId="77777777" w:rsidR="00DE2CE2" w:rsidRPr="003E12F5" w:rsidRDefault="00DE2CE2" w:rsidP="00B06504">
            <w:pPr>
              <w:jc w:val="center"/>
              <w:rPr>
                <w:sz w:val="16"/>
                <w:szCs w:val="16"/>
              </w:rPr>
            </w:pPr>
            <w:r w:rsidRPr="003E12F5">
              <w:rPr>
                <w:sz w:val="16"/>
                <w:szCs w:val="16"/>
              </w:rPr>
              <w:t>Газдинска класа</w:t>
            </w:r>
          </w:p>
        </w:tc>
        <w:tc>
          <w:tcPr>
            <w:tcW w:w="933" w:type="dxa"/>
            <w:shd w:val="clear" w:color="auto" w:fill="auto"/>
            <w:vAlign w:val="center"/>
          </w:tcPr>
          <w:p w14:paraId="3B288410" w14:textId="77777777" w:rsidR="00DE2CE2" w:rsidRPr="003E12F5" w:rsidRDefault="00DE2CE2" w:rsidP="00B06504">
            <w:pPr>
              <w:jc w:val="center"/>
              <w:rPr>
                <w:sz w:val="16"/>
                <w:szCs w:val="16"/>
              </w:rPr>
            </w:pPr>
            <w:r w:rsidRPr="003E12F5">
              <w:rPr>
                <w:sz w:val="16"/>
                <w:szCs w:val="16"/>
              </w:rPr>
              <w:t>Површина (</w:t>
            </w:r>
            <w:r w:rsidR="00575ABD" w:rsidRPr="003E12F5">
              <w:rPr>
                <w:sz w:val="16"/>
                <w:szCs w:val="16"/>
              </w:rPr>
              <w:t>ha</w:t>
            </w:r>
            <w:r w:rsidRPr="003E12F5">
              <w:rPr>
                <w:sz w:val="16"/>
                <w:szCs w:val="16"/>
              </w:rPr>
              <w:t>)</w:t>
            </w:r>
          </w:p>
        </w:tc>
        <w:tc>
          <w:tcPr>
            <w:tcW w:w="665" w:type="dxa"/>
            <w:shd w:val="clear" w:color="auto" w:fill="auto"/>
            <w:vAlign w:val="center"/>
          </w:tcPr>
          <w:p w14:paraId="1C5F244B" w14:textId="77777777" w:rsidR="00DE2CE2" w:rsidRPr="003E12F5" w:rsidRDefault="00DE2CE2" w:rsidP="00B06504">
            <w:pPr>
              <w:jc w:val="center"/>
              <w:rPr>
                <w:sz w:val="16"/>
                <w:szCs w:val="16"/>
              </w:rPr>
            </w:pPr>
            <w:r w:rsidRPr="003E12F5">
              <w:rPr>
                <w:sz w:val="16"/>
                <w:szCs w:val="16"/>
              </w:rPr>
              <w:t>Врста дрвета</w:t>
            </w:r>
          </w:p>
        </w:tc>
        <w:tc>
          <w:tcPr>
            <w:tcW w:w="713" w:type="dxa"/>
            <w:shd w:val="clear" w:color="auto" w:fill="auto"/>
            <w:vAlign w:val="center"/>
          </w:tcPr>
          <w:p w14:paraId="090019DB" w14:textId="77777777" w:rsidR="00DE2CE2" w:rsidRPr="003E12F5" w:rsidRDefault="00DE2CE2" w:rsidP="00B06504">
            <w:pPr>
              <w:jc w:val="center"/>
              <w:rPr>
                <w:sz w:val="16"/>
                <w:szCs w:val="16"/>
              </w:rPr>
            </w:pPr>
            <w:r w:rsidRPr="003E12F5">
              <w:rPr>
                <w:sz w:val="16"/>
                <w:szCs w:val="16"/>
              </w:rPr>
              <w:t>Година</w:t>
            </w:r>
          </w:p>
        </w:tc>
        <w:tc>
          <w:tcPr>
            <w:tcW w:w="903" w:type="dxa"/>
            <w:shd w:val="clear" w:color="auto" w:fill="auto"/>
            <w:vAlign w:val="center"/>
          </w:tcPr>
          <w:p w14:paraId="63EC9A68" w14:textId="77777777" w:rsidR="00DE2CE2" w:rsidRPr="003E12F5" w:rsidRDefault="00DE2CE2" w:rsidP="00B06504">
            <w:pPr>
              <w:jc w:val="center"/>
              <w:rPr>
                <w:sz w:val="16"/>
                <w:szCs w:val="16"/>
              </w:rPr>
            </w:pPr>
            <w:r w:rsidRPr="003E12F5">
              <w:rPr>
                <w:sz w:val="16"/>
                <w:szCs w:val="16"/>
              </w:rPr>
              <w:t>Радна површина (</w:t>
            </w:r>
            <w:r w:rsidR="00575ABD" w:rsidRPr="003E12F5">
              <w:rPr>
                <w:sz w:val="16"/>
                <w:szCs w:val="16"/>
              </w:rPr>
              <w:t>ha</w:t>
            </w:r>
            <w:r w:rsidRPr="003E12F5">
              <w:rPr>
                <w:sz w:val="16"/>
                <w:szCs w:val="16"/>
              </w:rPr>
              <w:t>)</w:t>
            </w:r>
          </w:p>
        </w:tc>
        <w:tc>
          <w:tcPr>
            <w:tcW w:w="775" w:type="dxa"/>
            <w:shd w:val="clear" w:color="auto" w:fill="auto"/>
            <w:vAlign w:val="center"/>
          </w:tcPr>
          <w:p w14:paraId="06EC7C4C" w14:textId="77777777" w:rsidR="00DE2CE2" w:rsidRPr="003E12F5" w:rsidRDefault="00DE2CE2" w:rsidP="00B06504">
            <w:pPr>
              <w:jc w:val="center"/>
              <w:rPr>
                <w:sz w:val="16"/>
                <w:szCs w:val="16"/>
              </w:rPr>
            </w:pPr>
            <w:r w:rsidRPr="003E12F5">
              <w:rPr>
                <w:sz w:val="16"/>
                <w:szCs w:val="16"/>
              </w:rPr>
              <w:t>Врста приноса</w:t>
            </w:r>
          </w:p>
        </w:tc>
        <w:tc>
          <w:tcPr>
            <w:tcW w:w="934" w:type="dxa"/>
            <w:shd w:val="clear" w:color="auto" w:fill="auto"/>
            <w:vAlign w:val="center"/>
          </w:tcPr>
          <w:p w14:paraId="39693465" w14:textId="77777777" w:rsidR="00DE2CE2" w:rsidRPr="003E12F5" w:rsidRDefault="00DE2CE2" w:rsidP="00B06504">
            <w:pPr>
              <w:jc w:val="center"/>
              <w:rPr>
                <w:sz w:val="16"/>
                <w:szCs w:val="16"/>
              </w:rPr>
            </w:pPr>
            <w:r w:rsidRPr="003E12F5">
              <w:rPr>
                <w:sz w:val="16"/>
                <w:szCs w:val="16"/>
              </w:rPr>
              <w:t>Дозначена запремина (</w:t>
            </w:r>
            <w:r w:rsidR="005346FD" w:rsidRPr="003E12F5">
              <w:rPr>
                <w:sz w:val="16"/>
                <w:szCs w:val="16"/>
              </w:rPr>
              <w:t>m3</w:t>
            </w:r>
            <w:r w:rsidRPr="003E12F5">
              <w:rPr>
                <w:sz w:val="16"/>
                <w:szCs w:val="16"/>
              </w:rPr>
              <w:t>)</w:t>
            </w:r>
          </w:p>
        </w:tc>
        <w:tc>
          <w:tcPr>
            <w:tcW w:w="606" w:type="dxa"/>
            <w:shd w:val="clear" w:color="auto" w:fill="auto"/>
            <w:vAlign w:val="center"/>
          </w:tcPr>
          <w:p w14:paraId="140BD6CB" w14:textId="77777777" w:rsidR="00DE2CE2" w:rsidRPr="003E12F5" w:rsidRDefault="00DE2CE2" w:rsidP="00B06504">
            <w:pPr>
              <w:jc w:val="center"/>
              <w:rPr>
                <w:sz w:val="16"/>
                <w:szCs w:val="16"/>
              </w:rPr>
            </w:pPr>
            <w:r w:rsidRPr="003E12F5">
              <w:rPr>
                <w:sz w:val="16"/>
                <w:szCs w:val="16"/>
              </w:rPr>
              <w:t>Свега (</w:t>
            </w:r>
            <w:r w:rsidR="005346FD" w:rsidRPr="003E12F5">
              <w:rPr>
                <w:sz w:val="16"/>
                <w:szCs w:val="16"/>
              </w:rPr>
              <w:t>m3</w:t>
            </w:r>
            <w:r w:rsidRPr="003E12F5">
              <w:rPr>
                <w:sz w:val="16"/>
                <w:szCs w:val="16"/>
              </w:rPr>
              <w:t>)</w:t>
            </w:r>
          </w:p>
        </w:tc>
        <w:tc>
          <w:tcPr>
            <w:tcW w:w="785" w:type="dxa"/>
            <w:shd w:val="clear" w:color="auto" w:fill="auto"/>
            <w:vAlign w:val="center"/>
          </w:tcPr>
          <w:p w14:paraId="253BE3E4" w14:textId="77777777" w:rsidR="00DE2CE2" w:rsidRPr="003E12F5" w:rsidRDefault="00DE2CE2" w:rsidP="00B06504">
            <w:pPr>
              <w:jc w:val="center"/>
              <w:rPr>
                <w:sz w:val="16"/>
                <w:szCs w:val="16"/>
              </w:rPr>
            </w:pPr>
            <w:r w:rsidRPr="003E12F5">
              <w:rPr>
                <w:sz w:val="16"/>
                <w:szCs w:val="16"/>
              </w:rPr>
              <w:t>Техника (</w:t>
            </w:r>
            <w:r w:rsidR="005346FD" w:rsidRPr="003E12F5">
              <w:rPr>
                <w:sz w:val="16"/>
                <w:szCs w:val="16"/>
              </w:rPr>
              <w:t>m3</w:t>
            </w:r>
            <w:r w:rsidRPr="003E12F5">
              <w:rPr>
                <w:sz w:val="16"/>
                <w:szCs w:val="16"/>
              </w:rPr>
              <w:t>)</w:t>
            </w:r>
          </w:p>
        </w:tc>
        <w:tc>
          <w:tcPr>
            <w:tcW w:w="624" w:type="dxa"/>
            <w:shd w:val="clear" w:color="auto" w:fill="auto"/>
            <w:vAlign w:val="center"/>
          </w:tcPr>
          <w:p w14:paraId="05A279DF" w14:textId="77777777" w:rsidR="00DE2CE2" w:rsidRPr="003E12F5" w:rsidRDefault="00DE2CE2" w:rsidP="00B06504">
            <w:pPr>
              <w:jc w:val="center"/>
              <w:rPr>
                <w:sz w:val="16"/>
                <w:szCs w:val="16"/>
              </w:rPr>
            </w:pPr>
            <w:r w:rsidRPr="003E12F5">
              <w:rPr>
                <w:sz w:val="16"/>
                <w:szCs w:val="16"/>
              </w:rPr>
              <w:t>Огрев (</w:t>
            </w:r>
            <w:r w:rsidR="005346FD" w:rsidRPr="003E12F5">
              <w:rPr>
                <w:sz w:val="16"/>
                <w:szCs w:val="16"/>
              </w:rPr>
              <w:t>m3</w:t>
            </w:r>
            <w:r w:rsidRPr="003E12F5">
              <w:rPr>
                <w:sz w:val="16"/>
                <w:szCs w:val="16"/>
              </w:rPr>
              <w:t>)</w:t>
            </w:r>
          </w:p>
        </w:tc>
      </w:tr>
      <w:tr w:rsidR="003E12F5" w:rsidRPr="003E12F5" w14:paraId="38FC2BFD" w14:textId="77777777" w:rsidTr="00B06504">
        <w:trPr>
          <w:trHeight w:val="720"/>
          <w:jc w:val="center"/>
        </w:trPr>
        <w:tc>
          <w:tcPr>
            <w:tcW w:w="859" w:type="dxa"/>
            <w:shd w:val="clear" w:color="auto" w:fill="auto"/>
            <w:vAlign w:val="center"/>
          </w:tcPr>
          <w:p w14:paraId="7CAFF7C2" w14:textId="77777777" w:rsidR="00DE2CE2" w:rsidRPr="003E12F5" w:rsidRDefault="00DE2CE2" w:rsidP="00B06504">
            <w:pPr>
              <w:jc w:val="center"/>
              <w:rPr>
                <w:sz w:val="16"/>
                <w:szCs w:val="16"/>
              </w:rPr>
            </w:pPr>
          </w:p>
        </w:tc>
        <w:tc>
          <w:tcPr>
            <w:tcW w:w="633" w:type="dxa"/>
            <w:shd w:val="clear" w:color="auto" w:fill="auto"/>
            <w:vAlign w:val="center"/>
          </w:tcPr>
          <w:p w14:paraId="05C0B914" w14:textId="77777777" w:rsidR="00DE2CE2" w:rsidRPr="003E12F5" w:rsidRDefault="00DE2CE2" w:rsidP="00B06504">
            <w:pPr>
              <w:jc w:val="center"/>
              <w:rPr>
                <w:sz w:val="16"/>
                <w:szCs w:val="16"/>
              </w:rPr>
            </w:pPr>
          </w:p>
        </w:tc>
        <w:tc>
          <w:tcPr>
            <w:tcW w:w="916" w:type="dxa"/>
            <w:shd w:val="clear" w:color="auto" w:fill="auto"/>
            <w:vAlign w:val="center"/>
          </w:tcPr>
          <w:p w14:paraId="4D88E172" w14:textId="77777777" w:rsidR="00DE2CE2" w:rsidRPr="003E12F5" w:rsidRDefault="00DE2CE2" w:rsidP="00B06504">
            <w:pPr>
              <w:jc w:val="center"/>
              <w:rPr>
                <w:sz w:val="16"/>
                <w:szCs w:val="16"/>
              </w:rPr>
            </w:pPr>
          </w:p>
        </w:tc>
        <w:tc>
          <w:tcPr>
            <w:tcW w:w="933" w:type="dxa"/>
            <w:shd w:val="clear" w:color="auto" w:fill="auto"/>
            <w:vAlign w:val="center"/>
          </w:tcPr>
          <w:p w14:paraId="173DC090" w14:textId="77777777" w:rsidR="00DE2CE2" w:rsidRPr="003E12F5" w:rsidRDefault="00DE2CE2" w:rsidP="00B06504">
            <w:pPr>
              <w:jc w:val="center"/>
              <w:rPr>
                <w:sz w:val="16"/>
                <w:szCs w:val="16"/>
              </w:rPr>
            </w:pPr>
          </w:p>
        </w:tc>
        <w:tc>
          <w:tcPr>
            <w:tcW w:w="665" w:type="dxa"/>
            <w:shd w:val="clear" w:color="auto" w:fill="auto"/>
            <w:vAlign w:val="center"/>
          </w:tcPr>
          <w:p w14:paraId="3711083D" w14:textId="77777777" w:rsidR="00DE2CE2" w:rsidRPr="003E12F5" w:rsidRDefault="00DE2CE2" w:rsidP="00B06504">
            <w:pPr>
              <w:jc w:val="center"/>
              <w:rPr>
                <w:sz w:val="16"/>
                <w:szCs w:val="16"/>
              </w:rPr>
            </w:pPr>
          </w:p>
        </w:tc>
        <w:tc>
          <w:tcPr>
            <w:tcW w:w="713" w:type="dxa"/>
            <w:shd w:val="clear" w:color="auto" w:fill="auto"/>
            <w:vAlign w:val="center"/>
          </w:tcPr>
          <w:p w14:paraId="2375E148" w14:textId="77777777" w:rsidR="00DE2CE2" w:rsidRPr="003E12F5" w:rsidRDefault="00DE2CE2" w:rsidP="00B06504">
            <w:pPr>
              <w:jc w:val="center"/>
              <w:rPr>
                <w:sz w:val="16"/>
                <w:szCs w:val="16"/>
              </w:rPr>
            </w:pPr>
          </w:p>
        </w:tc>
        <w:tc>
          <w:tcPr>
            <w:tcW w:w="903" w:type="dxa"/>
            <w:shd w:val="clear" w:color="auto" w:fill="auto"/>
            <w:vAlign w:val="center"/>
          </w:tcPr>
          <w:p w14:paraId="7C5047D1" w14:textId="77777777" w:rsidR="00DE2CE2" w:rsidRPr="003E12F5" w:rsidRDefault="00DE2CE2" w:rsidP="00B06504">
            <w:pPr>
              <w:jc w:val="center"/>
              <w:rPr>
                <w:sz w:val="16"/>
                <w:szCs w:val="16"/>
              </w:rPr>
            </w:pPr>
          </w:p>
        </w:tc>
        <w:tc>
          <w:tcPr>
            <w:tcW w:w="775" w:type="dxa"/>
            <w:shd w:val="clear" w:color="auto" w:fill="auto"/>
            <w:vAlign w:val="center"/>
          </w:tcPr>
          <w:p w14:paraId="2EE013C3" w14:textId="77777777" w:rsidR="00DE2CE2" w:rsidRPr="003E12F5" w:rsidRDefault="00DE2CE2" w:rsidP="00B06504">
            <w:pPr>
              <w:jc w:val="center"/>
              <w:rPr>
                <w:sz w:val="16"/>
                <w:szCs w:val="16"/>
              </w:rPr>
            </w:pPr>
          </w:p>
        </w:tc>
        <w:tc>
          <w:tcPr>
            <w:tcW w:w="934" w:type="dxa"/>
            <w:shd w:val="clear" w:color="auto" w:fill="auto"/>
            <w:vAlign w:val="center"/>
          </w:tcPr>
          <w:p w14:paraId="6562FCF9" w14:textId="77777777" w:rsidR="00DE2CE2" w:rsidRPr="003E12F5" w:rsidRDefault="00DE2CE2" w:rsidP="00B06504">
            <w:pPr>
              <w:jc w:val="center"/>
              <w:rPr>
                <w:sz w:val="16"/>
                <w:szCs w:val="16"/>
              </w:rPr>
            </w:pPr>
          </w:p>
        </w:tc>
        <w:tc>
          <w:tcPr>
            <w:tcW w:w="606" w:type="dxa"/>
            <w:shd w:val="clear" w:color="auto" w:fill="auto"/>
            <w:vAlign w:val="center"/>
          </w:tcPr>
          <w:p w14:paraId="218FD432" w14:textId="77777777" w:rsidR="00DE2CE2" w:rsidRPr="003E12F5" w:rsidRDefault="00DE2CE2" w:rsidP="00B06504">
            <w:pPr>
              <w:jc w:val="center"/>
              <w:rPr>
                <w:sz w:val="16"/>
                <w:szCs w:val="16"/>
              </w:rPr>
            </w:pPr>
          </w:p>
        </w:tc>
        <w:tc>
          <w:tcPr>
            <w:tcW w:w="785" w:type="dxa"/>
            <w:shd w:val="clear" w:color="auto" w:fill="auto"/>
            <w:vAlign w:val="center"/>
          </w:tcPr>
          <w:p w14:paraId="25CC3FAF" w14:textId="77777777" w:rsidR="00DE2CE2" w:rsidRPr="003E12F5" w:rsidRDefault="00DE2CE2" w:rsidP="00B06504">
            <w:pPr>
              <w:jc w:val="center"/>
              <w:rPr>
                <w:sz w:val="16"/>
                <w:szCs w:val="16"/>
              </w:rPr>
            </w:pPr>
          </w:p>
        </w:tc>
        <w:tc>
          <w:tcPr>
            <w:tcW w:w="624" w:type="dxa"/>
            <w:shd w:val="clear" w:color="auto" w:fill="auto"/>
            <w:vAlign w:val="center"/>
          </w:tcPr>
          <w:p w14:paraId="27B3D4EC" w14:textId="77777777" w:rsidR="00DE2CE2" w:rsidRPr="003E12F5" w:rsidRDefault="00DE2CE2" w:rsidP="00B06504">
            <w:pPr>
              <w:jc w:val="center"/>
              <w:rPr>
                <w:sz w:val="16"/>
                <w:szCs w:val="16"/>
              </w:rPr>
            </w:pPr>
          </w:p>
        </w:tc>
      </w:tr>
      <w:tr w:rsidR="003E12F5" w:rsidRPr="003E12F5" w14:paraId="04939646" w14:textId="77777777" w:rsidTr="00B06504">
        <w:trPr>
          <w:trHeight w:val="720"/>
          <w:jc w:val="center"/>
        </w:trPr>
        <w:tc>
          <w:tcPr>
            <w:tcW w:w="859" w:type="dxa"/>
            <w:shd w:val="clear" w:color="auto" w:fill="auto"/>
            <w:vAlign w:val="center"/>
          </w:tcPr>
          <w:p w14:paraId="3D3062F9" w14:textId="77777777" w:rsidR="00DE2CE2" w:rsidRPr="003E12F5" w:rsidRDefault="00DE2CE2" w:rsidP="00B06504">
            <w:pPr>
              <w:jc w:val="center"/>
              <w:rPr>
                <w:sz w:val="16"/>
                <w:szCs w:val="16"/>
              </w:rPr>
            </w:pPr>
          </w:p>
        </w:tc>
        <w:tc>
          <w:tcPr>
            <w:tcW w:w="633" w:type="dxa"/>
            <w:shd w:val="clear" w:color="auto" w:fill="auto"/>
            <w:vAlign w:val="center"/>
          </w:tcPr>
          <w:p w14:paraId="0451D10A" w14:textId="77777777" w:rsidR="00DE2CE2" w:rsidRPr="003E12F5" w:rsidRDefault="00DE2CE2" w:rsidP="00B06504">
            <w:pPr>
              <w:jc w:val="center"/>
              <w:rPr>
                <w:sz w:val="16"/>
                <w:szCs w:val="16"/>
              </w:rPr>
            </w:pPr>
          </w:p>
        </w:tc>
        <w:tc>
          <w:tcPr>
            <w:tcW w:w="916" w:type="dxa"/>
            <w:shd w:val="clear" w:color="auto" w:fill="auto"/>
            <w:vAlign w:val="center"/>
          </w:tcPr>
          <w:p w14:paraId="51CD134C" w14:textId="77777777" w:rsidR="00DE2CE2" w:rsidRPr="003E12F5" w:rsidRDefault="00DE2CE2" w:rsidP="00B06504">
            <w:pPr>
              <w:jc w:val="center"/>
              <w:rPr>
                <w:sz w:val="16"/>
                <w:szCs w:val="16"/>
              </w:rPr>
            </w:pPr>
          </w:p>
        </w:tc>
        <w:tc>
          <w:tcPr>
            <w:tcW w:w="933" w:type="dxa"/>
            <w:shd w:val="clear" w:color="auto" w:fill="auto"/>
            <w:vAlign w:val="center"/>
          </w:tcPr>
          <w:p w14:paraId="436A19F5" w14:textId="77777777" w:rsidR="00DE2CE2" w:rsidRPr="003E12F5" w:rsidRDefault="00DE2CE2" w:rsidP="00B06504">
            <w:pPr>
              <w:jc w:val="center"/>
              <w:rPr>
                <w:sz w:val="16"/>
                <w:szCs w:val="16"/>
              </w:rPr>
            </w:pPr>
          </w:p>
        </w:tc>
        <w:tc>
          <w:tcPr>
            <w:tcW w:w="665" w:type="dxa"/>
            <w:shd w:val="clear" w:color="auto" w:fill="auto"/>
            <w:vAlign w:val="center"/>
          </w:tcPr>
          <w:p w14:paraId="5872B38E" w14:textId="77777777" w:rsidR="00DE2CE2" w:rsidRPr="003E12F5" w:rsidRDefault="00DE2CE2" w:rsidP="00B06504">
            <w:pPr>
              <w:jc w:val="center"/>
              <w:rPr>
                <w:sz w:val="16"/>
                <w:szCs w:val="16"/>
              </w:rPr>
            </w:pPr>
          </w:p>
        </w:tc>
        <w:tc>
          <w:tcPr>
            <w:tcW w:w="713" w:type="dxa"/>
            <w:shd w:val="clear" w:color="auto" w:fill="auto"/>
            <w:vAlign w:val="center"/>
          </w:tcPr>
          <w:p w14:paraId="435F2979" w14:textId="77777777" w:rsidR="00DE2CE2" w:rsidRPr="003E12F5" w:rsidRDefault="00DE2CE2" w:rsidP="00B06504">
            <w:pPr>
              <w:jc w:val="center"/>
              <w:rPr>
                <w:sz w:val="16"/>
                <w:szCs w:val="16"/>
              </w:rPr>
            </w:pPr>
          </w:p>
        </w:tc>
        <w:tc>
          <w:tcPr>
            <w:tcW w:w="903" w:type="dxa"/>
            <w:shd w:val="clear" w:color="auto" w:fill="auto"/>
            <w:vAlign w:val="center"/>
          </w:tcPr>
          <w:p w14:paraId="34C6ED76" w14:textId="77777777" w:rsidR="00DE2CE2" w:rsidRPr="003E12F5" w:rsidRDefault="00DE2CE2" w:rsidP="00B06504">
            <w:pPr>
              <w:jc w:val="center"/>
              <w:rPr>
                <w:sz w:val="16"/>
                <w:szCs w:val="16"/>
              </w:rPr>
            </w:pPr>
          </w:p>
        </w:tc>
        <w:tc>
          <w:tcPr>
            <w:tcW w:w="775" w:type="dxa"/>
            <w:shd w:val="clear" w:color="auto" w:fill="auto"/>
            <w:vAlign w:val="center"/>
          </w:tcPr>
          <w:p w14:paraId="4E908DED" w14:textId="77777777" w:rsidR="00DE2CE2" w:rsidRPr="003E12F5" w:rsidRDefault="00DE2CE2" w:rsidP="00B06504">
            <w:pPr>
              <w:jc w:val="center"/>
              <w:rPr>
                <w:sz w:val="16"/>
                <w:szCs w:val="16"/>
              </w:rPr>
            </w:pPr>
          </w:p>
        </w:tc>
        <w:tc>
          <w:tcPr>
            <w:tcW w:w="934" w:type="dxa"/>
            <w:shd w:val="clear" w:color="auto" w:fill="auto"/>
            <w:vAlign w:val="center"/>
          </w:tcPr>
          <w:p w14:paraId="1AA19092" w14:textId="77777777" w:rsidR="00DE2CE2" w:rsidRPr="003E12F5" w:rsidRDefault="00DE2CE2" w:rsidP="00B06504">
            <w:pPr>
              <w:jc w:val="center"/>
              <w:rPr>
                <w:sz w:val="16"/>
                <w:szCs w:val="16"/>
              </w:rPr>
            </w:pPr>
          </w:p>
        </w:tc>
        <w:tc>
          <w:tcPr>
            <w:tcW w:w="606" w:type="dxa"/>
            <w:shd w:val="clear" w:color="auto" w:fill="auto"/>
            <w:vAlign w:val="center"/>
          </w:tcPr>
          <w:p w14:paraId="4333F1DA" w14:textId="77777777" w:rsidR="00DE2CE2" w:rsidRPr="003E12F5" w:rsidRDefault="00DE2CE2" w:rsidP="00B06504">
            <w:pPr>
              <w:jc w:val="center"/>
              <w:rPr>
                <w:sz w:val="16"/>
                <w:szCs w:val="16"/>
              </w:rPr>
            </w:pPr>
          </w:p>
        </w:tc>
        <w:tc>
          <w:tcPr>
            <w:tcW w:w="785" w:type="dxa"/>
            <w:shd w:val="clear" w:color="auto" w:fill="auto"/>
            <w:vAlign w:val="center"/>
          </w:tcPr>
          <w:p w14:paraId="3AD2169B" w14:textId="77777777" w:rsidR="00DE2CE2" w:rsidRPr="003E12F5" w:rsidRDefault="00DE2CE2" w:rsidP="00B06504">
            <w:pPr>
              <w:jc w:val="center"/>
              <w:rPr>
                <w:sz w:val="16"/>
                <w:szCs w:val="16"/>
              </w:rPr>
            </w:pPr>
          </w:p>
        </w:tc>
        <w:tc>
          <w:tcPr>
            <w:tcW w:w="624" w:type="dxa"/>
            <w:shd w:val="clear" w:color="auto" w:fill="auto"/>
            <w:vAlign w:val="center"/>
          </w:tcPr>
          <w:p w14:paraId="28BA0D0E" w14:textId="77777777" w:rsidR="00DE2CE2" w:rsidRPr="003E12F5" w:rsidRDefault="00DE2CE2" w:rsidP="00B06504">
            <w:pPr>
              <w:jc w:val="center"/>
              <w:rPr>
                <w:sz w:val="16"/>
                <w:szCs w:val="16"/>
              </w:rPr>
            </w:pPr>
          </w:p>
        </w:tc>
      </w:tr>
      <w:tr w:rsidR="003E12F5" w:rsidRPr="003E12F5" w14:paraId="2C489372" w14:textId="77777777" w:rsidTr="00B06504">
        <w:trPr>
          <w:trHeight w:val="720"/>
          <w:jc w:val="center"/>
        </w:trPr>
        <w:tc>
          <w:tcPr>
            <w:tcW w:w="859" w:type="dxa"/>
            <w:shd w:val="clear" w:color="auto" w:fill="auto"/>
            <w:vAlign w:val="center"/>
          </w:tcPr>
          <w:p w14:paraId="2CF8BA25" w14:textId="77777777" w:rsidR="00DE2CE2" w:rsidRPr="003E12F5" w:rsidRDefault="00DE2CE2" w:rsidP="00B06504">
            <w:pPr>
              <w:jc w:val="center"/>
              <w:rPr>
                <w:sz w:val="16"/>
                <w:szCs w:val="16"/>
              </w:rPr>
            </w:pPr>
          </w:p>
        </w:tc>
        <w:tc>
          <w:tcPr>
            <w:tcW w:w="633" w:type="dxa"/>
            <w:shd w:val="clear" w:color="auto" w:fill="auto"/>
            <w:vAlign w:val="center"/>
          </w:tcPr>
          <w:p w14:paraId="5D09F88E" w14:textId="77777777" w:rsidR="00DE2CE2" w:rsidRPr="003E12F5" w:rsidRDefault="00DE2CE2" w:rsidP="00B06504">
            <w:pPr>
              <w:jc w:val="center"/>
              <w:rPr>
                <w:sz w:val="16"/>
                <w:szCs w:val="16"/>
              </w:rPr>
            </w:pPr>
          </w:p>
        </w:tc>
        <w:tc>
          <w:tcPr>
            <w:tcW w:w="916" w:type="dxa"/>
            <w:shd w:val="clear" w:color="auto" w:fill="auto"/>
            <w:vAlign w:val="center"/>
          </w:tcPr>
          <w:p w14:paraId="629134A1" w14:textId="77777777" w:rsidR="00DE2CE2" w:rsidRPr="003E12F5" w:rsidRDefault="00DE2CE2" w:rsidP="00B06504">
            <w:pPr>
              <w:jc w:val="center"/>
              <w:rPr>
                <w:sz w:val="16"/>
                <w:szCs w:val="16"/>
              </w:rPr>
            </w:pPr>
          </w:p>
        </w:tc>
        <w:tc>
          <w:tcPr>
            <w:tcW w:w="933" w:type="dxa"/>
            <w:shd w:val="clear" w:color="auto" w:fill="auto"/>
            <w:vAlign w:val="center"/>
          </w:tcPr>
          <w:p w14:paraId="779CE48B" w14:textId="77777777" w:rsidR="00DE2CE2" w:rsidRPr="003E12F5" w:rsidRDefault="00DE2CE2" w:rsidP="00B06504">
            <w:pPr>
              <w:jc w:val="center"/>
              <w:rPr>
                <w:sz w:val="16"/>
                <w:szCs w:val="16"/>
              </w:rPr>
            </w:pPr>
          </w:p>
        </w:tc>
        <w:tc>
          <w:tcPr>
            <w:tcW w:w="665" w:type="dxa"/>
            <w:shd w:val="clear" w:color="auto" w:fill="auto"/>
            <w:vAlign w:val="center"/>
          </w:tcPr>
          <w:p w14:paraId="58F8A374" w14:textId="77777777" w:rsidR="00DE2CE2" w:rsidRPr="003E12F5" w:rsidRDefault="00DE2CE2" w:rsidP="00B06504">
            <w:pPr>
              <w:jc w:val="center"/>
              <w:rPr>
                <w:sz w:val="16"/>
                <w:szCs w:val="16"/>
              </w:rPr>
            </w:pPr>
          </w:p>
        </w:tc>
        <w:tc>
          <w:tcPr>
            <w:tcW w:w="713" w:type="dxa"/>
            <w:shd w:val="clear" w:color="auto" w:fill="auto"/>
            <w:vAlign w:val="center"/>
          </w:tcPr>
          <w:p w14:paraId="55A375D3" w14:textId="77777777" w:rsidR="00DE2CE2" w:rsidRPr="003E12F5" w:rsidRDefault="00DE2CE2" w:rsidP="00B06504">
            <w:pPr>
              <w:jc w:val="center"/>
              <w:rPr>
                <w:sz w:val="16"/>
                <w:szCs w:val="16"/>
              </w:rPr>
            </w:pPr>
          </w:p>
        </w:tc>
        <w:tc>
          <w:tcPr>
            <w:tcW w:w="903" w:type="dxa"/>
            <w:shd w:val="clear" w:color="auto" w:fill="auto"/>
            <w:vAlign w:val="center"/>
          </w:tcPr>
          <w:p w14:paraId="7AEC13F0" w14:textId="77777777" w:rsidR="00DE2CE2" w:rsidRPr="003E12F5" w:rsidRDefault="00DE2CE2" w:rsidP="00B06504">
            <w:pPr>
              <w:jc w:val="center"/>
              <w:rPr>
                <w:sz w:val="16"/>
                <w:szCs w:val="16"/>
              </w:rPr>
            </w:pPr>
          </w:p>
        </w:tc>
        <w:tc>
          <w:tcPr>
            <w:tcW w:w="775" w:type="dxa"/>
            <w:shd w:val="clear" w:color="auto" w:fill="auto"/>
            <w:vAlign w:val="center"/>
          </w:tcPr>
          <w:p w14:paraId="4DC5DACB" w14:textId="77777777" w:rsidR="00DE2CE2" w:rsidRPr="003E12F5" w:rsidRDefault="00DE2CE2" w:rsidP="00B06504">
            <w:pPr>
              <w:jc w:val="center"/>
              <w:rPr>
                <w:sz w:val="16"/>
                <w:szCs w:val="16"/>
              </w:rPr>
            </w:pPr>
          </w:p>
        </w:tc>
        <w:tc>
          <w:tcPr>
            <w:tcW w:w="934" w:type="dxa"/>
            <w:shd w:val="clear" w:color="auto" w:fill="auto"/>
            <w:vAlign w:val="center"/>
          </w:tcPr>
          <w:p w14:paraId="3A677A48" w14:textId="77777777" w:rsidR="00DE2CE2" w:rsidRPr="003E12F5" w:rsidRDefault="00DE2CE2" w:rsidP="00B06504">
            <w:pPr>
              <w:jc w:val="center"/>
              <w:rPr>
                <w:sz w:val="16"/>
                <w:szCs w:val="16"/>
              </w:rPr>
            </w:pPr>
          </w:p>
        </w:tc>
        <w:tc>
          <w:tcPr>
            <w:tcW w:w="606" w:type="dxa"/>
            <w:shd w:val="clear" w:color="auto" w:fill="auto"/>
            <w:vAlign w:val="center"/>
          </w:tcPr>
          <w:p w14:paraId="2ECB0282" w14:textId="77777777" w:rsidR="00DE2CE2" w:rsidRPr="003E12F5" w:rsidRDefault="00DE2CE2" w:rsidP="00B06504">
            <w:pPr>
              <w:jc w:val="center"/>
              <w:rPr>
                <w:sz w:val="16"/>
                <w:szCs w:val="16"/>
              </w:rPr>
            </w:pPr>
          </w:p>
        </w:tc>
        <w:tc>
          <w:tcPr>
            <w:tcW w:w="785" w:type="dxa"/>
            <w:shd w:val="clear" w:color="auto" w:fill="auto"/>
            <w:vAlign w:val="center"/>
          </w:tcPr>
          <w:p w14:paraId="3D2C13B6" w14:textId="77777777" w:rsidR="00DE2CE2" w:rsidRPr="003E12F5" w:rsidRDefault="00DE2CE2" w:rsidP="00B06504">
            <w:pPr>
              <w:jc w:val="center"/>
              <w:rPr>
                <w:sz w:val="16"/>
                <w:szCs w:val="16"/>
              </w:rPr>
            </w:pPr>
          </w:p>
        </w:tc>
        <w:tc>
          <w:tcPr>
            <w:tcW w:w="624" w:type="dxa"/>
            <w:shd w:val="clear" w:color="auto" w:fill="auto"/>
            <w:vAlign w:val="center"/>
          </w:tcPr>
          <w:p w14:paraId="5EFD08D4" w14:textId="77777777" w:rsidR="00DE2CE2" w:rsidRPr="003E12F5" w:rsidRDefault="00DE2CE2" w:rsidP="00B06504">
            <w:pPr>
              <w:jc w:val="center"/>
              <w:rPr>
                <w:sz w:val="16"/>
                <w:szCs w:val="16"/>
              </w:rPr>
            </w:pPr>
          </w:p>
        </w:tc>
      </w:tr>
      <w:tr w:rsidR="003E12F5" w:rsidRPr="003E12F5" w14:paraId="207F22DC" w14:textId="77777777" w:rsidTr="00B06504">
        <w:trPr>
          <w:trHeight w:val="720"/>
          <w:jc w:val="center"/>
        </w:trPr>
        <w:tc>
          <w:tcPr>
            <w:tcW w:w="859" w:type="dxa"/>
            <w:shd w:val="clear" w:color="auto" w:fill="auto"/>
            <w:vAlign w:val="center"/>
          </w:tcPr>
          <w:p w14:paraId="774D3B80" w14:textId="77777777" w:rsidR="00DE2CE2" w:rsidRPr="003E12F5" w:rsidRDefault="00DE2CE2" w:rsidP="00B06504">
            <w:pPr>
              <w:jc w:val="center"/>
              <w:rPr>
                <w:sz w:val="16"/>
                <w:szCs w:val="16"/>
              </w:rPr>
            </w:pPr>
          </w:p>
        </w:tc>
        <w:tc>
          <w:tcPr>
            <w:tcW w:w="633" w:type="dxa"/>
            <w:shd w:val="clear" w:color="auto" w:fill="auto"/>
            <w:vAlign w:val="center"/>
          </w:tcPr>
          <w:p w14:paraId="68F09B74" w14:textId="77777777" w:rsidR="00DE2CE2" w:rsidRPr="003E12F5" w:rsidRDefault="00DE2CE2" w:rsidP="00B06504">
            <w:pPr>
              <w:jc w:val="center"/>
              <w:rPr>
                <w:sz w:val="16"/>
                <w:szCs w:val="16"/>
              </w:rPr>
            </w:pPr>
          </w:p>
        </w:tc>
        <w:tc>
          <w:tcPr>
            <w:tcW w:w="916" w:type="dxa"/>
            <w:shd w:val="clear" w:color="auto" w:fill="auto"/>
            <w:vAlign w:val="center"/>
          </w:tcPr>
          <w:p w14:paraId="71889804" w14:textId="77777777" w:rsidR="00DE2CE2" w:rsidRPr="003E12F5" w:rsidRDefault="00DE2CE2" w:rsidP="00B06504">
            <w:pPr>
              <w:jc w:val="center"/>
              <w:rPr>
                <w:sz w:val="16"/>
                <w:szCs w:val="16"/>
              </w:rPr>
            </w:pPr>
          </w:p>
        </w:tc>
        <w:tc>
          <w:tcPr>
            <w:tcW w:w="933" w:type="dxa"/>
            <w:shd w:val="clear" w:color="auto" w:fill="auto"/>
            <w:vAlign w:val="center"/>
          </w:tcPr>
          <w:p w14:paraId="203CBA5B" w14:textId="77777777" w:rsidR="00DE2CE2" w:rsidRPr="003E12F5" w:rsidRDefault="00DE2CE2" w:rsidP="00B06504">
            <w:pPr>
              <w:jc w:val="center"/>
              <w:rPr>
                <w:sz w:val="16"/>
                <w:szCs w:val="16"/>
              </w:rPr>
            </w:pPr>
          </w:p>
        </w:tc>
        <w:tc>
          <w:tcPr>
            <w:tcW w:w="665" w:type="dxa"/>
            <w:shd w:val="clear" w:color="auto" w:fill="auto"/>
            <w:vAlign w:val="center"/>
          </w:tcPr>
          <w:p w14:paraId="54C5F3EC" w14:textId="77777777" w:rsidR="00DE2CE2" w:rsidRPr="003E12F5" w:rsidRDefault="00DE2CE2" w:rsidP="00B06504">
            <w:pPr>
              <w:jc w:val="center"/>
              <w:rPr>
                <w:sz w:val="16"/>
                <w:szCs w:val="16"/>
              </w:rPr>
            </w:pPr>
          </w:p>
        </w:tc>
        <w:tc>
          <w:tcPr>
            <w:tcW w:w="713" w:type="dxa"/>
            <w:shd w:val="clear" w:color="auto" w:fill="auto"/>
            <w:vAlign w:val="center"/>
          </w:tcPr>
          <w:p w14:paraId="492B8DC9" w14:textId="77777777" w:rsidR="00DE2CE2" w:rsidRPr="003E12F5" w:rsidRDefault="00DE2CE2" w:rsidP="00B06504">
            <w:pPr>
              <w:jc w:val="center"/>
              <w:rPr>
                <w:sz w:val="16"/>
                <w:szCs w:val="16"/>
              </w:rPr>
            </w:pPr>
          </w:p>
        </w:tc>
        <w:tc>
          <w:tcPr>
            <w:tcW w:w="903" w:type="dxa"/>
            <w:shd w:val="clear" w:color="auto" w:fill="auto"/>
            <w:vAlign w:val="center"/>
          </w:tcPr>
          <w:p w14:paraId="26EB24D3" w14:textId="77777777" w:rsidR="00DE2CE2" w:rsidRPr="003E12F5" w:rsidRDefault="00DE2CE2" w:rsidP="00B06504">
            <w:pPr>
              <w:jc w:val="center"/>
              <w:rPr>
                <w:sz w:val="16"/>
                <w:szCs w:val="16"/>
              </w:rPr>
            </w:pPr>
          </w:p>
        </w:tc>
        <w:tc>
          <w:tcPr>
            <w:tcW w:w="775" w:type="dxa"/>
            <w:shd w:val="clear" w:color="auto" w:fill="auto"/>
            <w:vAlign w:val="center"/>
          </w:tcPr>
          <w:p w14:paraId="25F06D19" w14:textId="77777777" w:rsidR="00DE2CE2" w:rsidRPr="003E12F5" w:rsidRDefault="00DE2CE2" w:rsidP="00B06504">
            <w:pPr>
              <w:jc w:val="center"/>
              <w:rPr>
                <w:sz w:val="16"/>
                <w:szCs w:val="16"/>
              </w:rPr>
            </w:pPr>
          </w:p>
        </w:tc>
        <w:tc>
          <w:tcPr>
            <w:tcW w:w="934" w:type="dxa"/>
            <w:shd w:val="clear" w:color="auto" w:fill="auto"/>
            <w:vAlign w:val="center"/>
          </w:tcPr>
          <w:p w14:paraId="139625A3" w14:textId="77777777" w:rsidR="00DE2CE2" w:rsidRPr="003E12F5" w:rsidRDefault="00DE2CE2" w:rsidP="00B06504">
            <w:pPr>
              <w:jc w:val="center"/>
              <w:rPr>
                <w:sz w:val="16"/>
                <w:szCs w:val="16"/>
              </w:rPr>
            </w:pPr>
          </w:p>
        </w:tc>
        <w:tc>
          <w:tcPr>
            <w:tcW w:w="606" w:type="dxa"/>
            <w:shd w:val="clear" w:color="auto" w:fill="auto"/>
            <w:vAlign w:val="center"/>
          </w:tcPr>
          <w:p w14:paraId="022E919F" w14:textId="77777777" w:rsidR="00DE2CE2" w:rsidRPr="003E12F5" w:rsidRDefault="00DE2CE2" w:rsidP="00B06504">
            <w:pPr>
              <w:jc w:val="center"/>
              <w:rPr>
                <w:sz w:val="16"/>
                <w:szCs w:val="16"/>
              </w:rPr>
            </w:pPr>
          </w:p>
        </w:tc>
        <w:tc>
          <w:tcPr>
            <w:tcW w:w="785" w:type="dxa"/>
            <w:shd w:val="clear" w:color="auto" w:fill="auto"/>
            <w:vAlign w:val="center"/>
          </w:tcPr>
          <w:p w14:paraId="4F95251A" w14:textId="77777777" w:rsidR="00DE2CE2" w:rsidRPr="003E12F5" w:rsidRDefault="00DE2CE2" w:rsidP="00B06504">
            <w:pPr>
              <w:jc w:val="center"/>
              <w:rPr>
                <w:sz w:val="16"/>
                <w:szCs w:val="16"/>
              </w:rPr>
            </w:pPr>
          </w:p>
        </w:tc>
        <w:tc>
          <w:tcPr>
            <w:tcW w:w="624" w:type="dxa"/>
            <w:shd w:val="clear" w:color="auto" w:fill="auto"/>
            <w:vAlign w:val="center"/>
          </w:tcPr>
          <w:p w14:paraId="27BD33F6" w14:textId="77777777" w:rsidR="00DE2CE2" w:rsidRPr="003E12F5" w:rsidRDefault="00DE2CE2" w:rsidP="00B06504">
            <w:pPr>
              <w:jc w:val="center"/>
              <w:rPr>
                <w:sz w:val="16"/>
                <w:szCs w:val="16"/>
              </w:rPr>
            </w:pPr>
          </w:p>
        </w:tc>
      </w:tr>
      <w:tr w:rsidR="003E12F5" w:rsidRPr="003E12F5" w14:paraId="09D3C0F4" w14:textId="77777777" w:rsidTr="00B06504">
        <w:trPr>
          <w:trHeight w:val="720"/>
          <w:jc w:val="center"/>
        </w:trPr>
        <w:tc>
          <w:tcPr>
            <w:tcW w:w="859" w:type="dxa"/>
            <w:shd w:val="clear" w:color="auto" w:fill="auto"/>
            <w:vAlign w:val="center"/>
          </w:tcPr>
          <w:p w14:paraId="48691821" w14:textId="77777777" w:rsidR="00DE2CE2" w:rsidRPr="003E12F5" w:rsidRDefault="00DE2CE2" w:rsidP="00B06504">
            <w:pPr>
              <w:jc w:val="center"/>
              <w:rPr>
                <w:sz w:val="16"/>
                <w:szCs w:val="16"/>
              </w:rPr>
            </w:pPr>
          </w:p>
        </w:tc>
        <w:tc>
          <w:tcPr>
            <w:tcW w:w="633" w:type="dxa"/>
            <w:shd w:val="clear" w:color="auto" w:fill="auto"/>
            <w:vAlign w:val="center"/>
          </w:tcPr>
          <w:p w14:paraId="02CF8B66" w14:textId="77777777" w:rsidR="00DE2CE2" w:rsidRPr="003E12F5" w:rsidRDefault="00DE2CE2" w:rsidP="00B06504">
            <w:pPr>
              <w:jc w:val="center"/>
              <w:rPr>
                <w:sz w:val="16"/>
                <w:szCs w:val="16"/>
              </w:rPr>
            </w:pPr>
          </w:p>
        </w:tc>
        <w:tc>
          <w:tcPr>
            <w:tcW w:w="916" w:type="dxa"/>
            <w:shd w:val="clear" w:color="auto" w:fill="auto"/>
            <w:vAlign w:val="center"/>
          </w:tcPr>
          <w:p w14:paraId="6F23809F" w14:textId="77777777" w:rsidR="00DE2CE2" w:rsidRPr="003E12F5" w:rsidRDefault="00DE2CE2" w:rsidP="00B06504">
            <w:pPr>
              <w:jc w:val="center"/>
              <w:rPr>
                <w:sz w:val="16"/>
                <w:szCs w:val="16"/>
              </w:rPr>
            </w:pPr>
          </w:p>
        </w:tc>
        <w:tc>
          <w:tcPr>
            <w:tcW w:w="933" w:type="dxa"/>
            <w:shd w:val="clear" w:color="auto" w:fill="auto"/>
            <w:vAlign w:val="center"/>
          </w:tcPr>
          <w:p w14:paraId="400A5949" w14:textId="77777777" w:rsidR="00DE2CE2" w:rsidRPr="003E12F5" w:rsidRDefault="00DE2CE2" w:rsidP="00B06504">
            <w:pPr>
              <w:jc w:val="center"/>
              <w:rPr>
                <w:sz w:val="16"/>
                <w:szCs w:val="16"/>
              </w:rPr>
            </w:pPr>
          </w:p>
        </w:tc>
        <w:tc>
          <w:tcPr>
            <w:tcW w:w="665" w:type="dxa"/>
            <w:shd w:val="clear" w:color="auto" w:fill="auto"/>
            <w:vAlign w:val="center"/>
          </w:tcPr>
          <w:p w14:paraId="68102A4C" w14:textId="77777777" w:rsidR="00DE2CE2" w:rsidRPr="003E12F5" w:rsidRDefault="00DE2CE2" w:rsidP="00B06504">
            <w:pPr>
              <w:jc w:val="center"/>
              <w:rPr>
                <w:sz w:val="16"/>
                <w:szCs w:val="16"/>
              </w:rPr>
            </w:pPr>
          </w:p>
        </w:tc>
        <w:tc>
          <w:tcPr>
            <w:tcW w:w="713" w:type="dxa"/>
            <w:shd w:val="clear" w:color="auto" w:fill="auto"/>
            <w:vAlign w:val="center"/>
          </w:tcPr>
          <w:p w14:paraId="4F338B36" w14:textId="77777777" w:rsidR="00DE2CE2" w:rsidRPr="003E12F5" w:rsidRDefault="00DE2CE2" w:rsidP="00B06504">
            <w:pPr>
              <w:jc w:val="center"/>
              <w:rPr>
                <w:sz w:val="16"/>
                <w:szCs w:val="16"/>
              </w:rPr>
            </w:pPr>
          </w:p>
        </w:tc>
        <w:tc>
          <w:tcPr>
            <w:tcW w:w="903" w:type="dxa"/>
            <w:shd w:val="clear" w:color="auto" w:fill="auto"/>
            <w:vAlign w:val="center"/>
          </w:tcPr>
          <w:p w14:paraId="07707C26" w14:textId="77777777" w:rsidR="00DE2CE2" w:rsidRPr="003E12F5" w:rsidRDefault="00DE2CE2" w:rsidP="00B06504">
            <w:pPr>
              <w:jc w:val="center"/>
              <w:rPr>
                <w:sz w:val="16"/>
                <w:szCs w:val="16"/>
              </w:rPr>
            </w:pPr>
          </w:p>
        </w:tc>
        <w:tc>
          <w:tcPr>
            <w:tcW w:w="775" w:type="dxa"/>
            <w:shd w:val="clear" w:color="auto" w:fill="auto"/>
            <w:vAlign w:val="center"/>
          </w:tcPr>
          <w:p w14:paraId="01577601" w14:textId="77777777" w:rsidR="00DE2CE2" w:rsidRPr="003E12F5" w:rsidRDefault="00DE2CE2" w:rsidP="00B06504">
            <w:pPr>
              <w:jc w:val="center"/>
              <w:rPr>
                <w:sz w:val="16"/>
                <w:szCs w:val="16"/>
              </w:rPr>
            </w:pPr>
          </w:p>
        </w:tc>
        <w:tc>
          <w:tcPr>
            <w:tcW w:w="934" w:type="dxa"/>
            <w:shd w:val="clear" w:color="auto" w:fill="auto"/>
            <w:vAlign w:val="center"/>
          </w:tcPr>
          <w:p w14:paraId="1356C0AF" w14:textId="77777777" w:rsidR="00DE2CE2" w:rsidRPr="003E12F5" w:rsidRDefault="00DE2CE2" w:rsidP="00B06504">
            <w:pPr>
              <w:jc w:val="center"/>
              <w:rPr>
                <w:sz w:val="16"/>
                <w:szCs w:val="16"/>
              </w:rPr>
            </w:pPr>
          </w:p>
        </w:tc>
        <w:tc>
          <w:tcPr>
            <w:tcW w:w="606" w:type="dxa"/>
            <w:shd w:val="clear" w:color="auto" w:fill="auto"/>
            <w:vAlign w:val="center"/>
          </w:tcPr>
          <w:p w14:paraId="022AB586" w14:textId="77777777" w:rsidR="00DE2CE2" w:rsidRPr="003E12F5" w:rsidRDefault="00DE2CE2" w:rsidP="00B06504">
            <w:pPr>
              <w:jc w:val="center"/>
              <w:rPr>
                <w:sz w:val="16"/>
                <w:szCs w:val="16"/>
              </w:rPr>
            </w:pPr>
          </w:p>
        </w:tc>
        <w:tc>
          <w:tcPr>
            <w:tcW w:w="785" w:type="dxa"/>
            <w:shd w:val="clear" w:color="auto" w:fill="auto"/>
            <w:vAlign w:val="center"/>
          </w:tcPr>
          <w:p w14:paraId="3B827A48" w14:textId="77777777" w:rsidR="00DE2CE2" w:rsidRPr="003E12F5" w:rsidRDefault="00DE2CE2" w:rsidP="00B06504">
            <w:pPr>
              <w:jc w:val="center"/>
              <w:rPr>
                <w:sz w:val="16"/>
                <w:szCs w:val="16"/>
              </w:rPr>
            </w:pPr>
          </w:p>
        </w:tc>
        <w:tc>
          <w:tcPr>
            <w:tcW w:w="624" w:type="dxa"/>
            <w:shd w:val="clear" w:color="auto" w:fill="auto"/>
            <w:vAlign w:val="center"/>
          </w:tcPr>
          <w:p w14:paraId="1799FEE1" w14:textId="77777777" w:rsidR="00DE2CE2" w:rsidRPr="003E12F5" w:rsidRDefault="00DE2CE2" w:rsidP="00B06504">
            <w:pPr>
              <w:jc w:val="center"/>
              <w:rPr>
                <w:sz w:val="16"/>
                <w:szCs w:val="16"/>
              </w:rPr>
            </w:pPr>
          </w:p>
        </w:tc>
      </w:tr>
      <w:tr w:rsidR="003E12F5" w:rsidRPr="003E12F5" w14:paraId="03F0C83B" w14:textId="77777777" w:rsidTr="00B06504">
        <w:trPr>
          <w:trHeight w:val="720"/>
          <w:jc w:val="center"/>
        </w:trPr>
        <w:tc>
          <w:tcPr>
            <w:tcW w:w="859" w:type="dxa"/>
            <w:shd w:val="clear" w:color="auto" w:fill="auto"/>
            <w:vAlign w:val="center"/>
          </w:tcPr>
          <w:p w14:paraId="1B9E017F" w14:textId="77777777" w:rsidR="00DE2CE2" w:rsidRPr="003E12F5" w:rsidRDefault="00DE2CE2" w:rsidP="00B06504">
            <w:pPr>
              <w:jc w:val="center"/>
              <w:rPr>
                <w:sz w:val="16"/>
                <w:szCs w:val="16"/>
              </w:rPr>
            </w:pPr>
          </w:p>
        </w:tc>
        <w:tc>
          <w:tcPr>
            <w:tcW w:w="633" w:type="dxa"/>
            <w:shd w:val="clear" w:color="auto" w:fill="auto"/>
            <w:vAlign w:val="center"/>
          </w:tcPr>
          <w:p w14:paraId="17AC2919" w14:textId="77777777" w:rsidR="00DE2CE2" w:rsidRPr="003E12F5" w:rsidRDefault="00DE2CE2" w:rsidP="00B06504">
            <w:pPr>
              <w:jc w:val="center"/>
              <w:rPr>
                <w:sz w:val="16"/>
                <w:szCs w:val="16"/>
              </w:rPr>
            </w:pPr>
          </w:p>
        </w:tc>
        <w:tc>
          <w:tcPr>
            <w:tcW w:w="916" w:type="dxa"/>
            <w:shd w:val="clear" w:color="auto" w:fill="auto"/>
            <w:vAlign w:val="center"/>
          </w:tcPr>
          <w:p w14:paraId="42B17441" w14:textId="77777777" w:rsidR="00DE2CE2" w:rsidRPr="003E12F5" w:rsidRDefault="00DE2CE2" w:rsidP="00B06504">
            <w:pPr>
              <w:jc w:val="center"/>
              <w:rPr>
                <w:sz w:val="16"/>
                <w:szCs w:val="16"/>
              </w:rPr>
            </w:pPr>
          </w:p>
        </w:tc>
        <w:tc>
          <w:tcPr>
            <w:tcW w:w="933" w:type="dxa"/>
            <w:shd w:val="clear" w:color="auto" w:fill="auto"/>
            <w:vAlign w:val="center"/>
          </w:tcPr>
          <w:p w14:paraId="2CC5C917" w14:textId="77777777" w:rsidR="00DE2CE2" w:rsidRPr="003E12F5" w:rsidRDefault="00DE2CE2" w:rsidP="00B06504">
            <w:pPr>
              <w:jc w:val="center"/>
              <w:rPr>
                <w:sz w:val="16"/>
                <w:szCs w:val="16"/>
              </w:rPr>
            </w:pPr>
          </w:p>
        </w:tc>
        <w:tc>
          <w:tcPr>
            <w:tcW w:w="665" w:type="dxa"/>
            <w:shd w:val="clear" w:color="auto" w:fill="auto"/>
            <w:vAlign w:val="center"/>
          </w:tcPr>
          <w:p w14:paraId="3AC04B47" w14:textId="77777777" w:rsidR="00DE2CE2" w:rsidRPr="003E12F5" w:rsidRDefault="00DE2CE2" w:rsidP="00B06504">
            <w:pPr>
              <w:jc w:val="center"/>
              <w:rPr>
                <w:sz w:val="16"/>
                <w:szCs w:val="16"/>
              </w:rPr>
            </w:pPr>
          </w:p>
        </w:tc>
        <w:tc>
          <w:tcPr>
            <w:tcW w:w="713" w:type="dxa"/>
            <w:shd w:val="clear" w:color="auto" w:fill="auto"/>
            <w:vAlign w:val="center"/>
          </w:tcPr>
          <w:p w14:paraId="7E14A70D" w14:textId="77777777" w:rsidR="00DE2CE2" w:rsidRPr="003E12F5" w:rsidRDefault="00DE2CE2" w:rsidP="00B06504">
            <w:pPr>
              <w:jc w:val="center"/>
              <w:rPr>
                <w:sz w:val="16"/>
                <w:szCs w:val="16"/>
              </w:rPr>
            </w:pPr>
          </w:p>
        </w:tc>
        <w:tc>
          <w:tcPr>
            <w:tcW w:w="903" w:type="dxa"/>
            <w:shd w:val="clear" w:color="auto" w:fill="auto"/>
            <w:vAlign w:val="center"/>
          </w:tcPr>
          <w:p w14:paraId="795989C4" w14:textId="77777777" w:rsidR="00DE2CE2" w:rsidRPr="003E12F5" w:rsidRDefault="00DE2CE2" w:rsidP="00B06504">
            <w:pPr>
              <w:jc w:val="center"/>
              <w:rPr>
                <w:sz w:val="16"/>
                <w:szCs w:val="16"/>
              </w:rPr>
            </w:pPr>
          </w:p>
        </w:tc>
        <w:tc>
          <w:tcPr>
            <w:tcW w:w="775" w:type="dxa"/>
            <w:shd w:val="clear" w:color="auto" w:fill="auto"/>
            <w:vAlign w:val="center"/>
          </w:tcPr>
          <w:p w14:paraId="7B0721B4" w14:textId="77777777" w:rsidR="00DE2CE2" w:rsidRPr="003E12F5" w:rsidRDefault="00DE2CE2" w:rsidP="00B06504">
            <w:pPr>
              <w:jc w:val="center"/>
              <w:rPr>
                <w:sz w:val="16"/>
                <w:szCs w:val="16"/>
              </w:rPr>
            </w:pPr>
          </w:p>
        </w:tc>
        <w:tc>
          <w:tcPr>
            <w:tcW w:w="934" w:type="dxa"/>
            <w:shd w:val="clear" w:color="auto" w:fill="auto"/>
            <w:vAlign w:val="center"/>
          </w:tcPr>
          <w:p w14:paraId="5BA5002F" w14:textId="77777777" w:rsidR="00DE2CE2" w:rsidRPr="003E12F5" w:rsidRDefault="00DE2CE2" w:rsidP="00B06504">
            <w:pPr>
              <w:jc w:val="center"/>
              <w:rPr>
                <w:sz w:val="16"/>
                <w:szCs w:val="16"/>
              </w:rPr>
            </w:pPr>
          </w:p>
        </w:tc>
        <w:tc>
          <w:tcPr>
            <w:tcW w:w="606" w:type="dxa"/>
            <w:shd w:val="clear" w:color="auto" w:fill="auto"/>
            <w:vAlign w:val="center"/>
          </w:tcPr>
          <w:p w14:paraId="6404E669" w14:textId="77777777" w:rsidR="00DE2CE2" w:rsidRPr="003E12F5" w:rsidRDefault="00DE2CE2" w:rsidP="00B06504">
            <w:pPr>
              <w:jc w:val="center"/>
              <w:rPr>
                <w:sz w:val="16"/>
                <w:szCs w:val="16"/>
              </w:rPr>
            </w:pPr>
          </w:p>
        </w:tc>
        <w:tc>
          <w:tcPr>
            <w:tcW w:w="785" w:type="dxa"/>
            <w:shd w:val="clear" w:color="auto" w:fill="auto"/>
            <w:vAlign w:val="center"/>
          </w:tcPr>
          <w:p w14:paraId="2B083418" w14:textId="77777777" w:rsidR="00DE2CE2" w:rsidRPr="003E12F5" w:rsidRDefault="00DE2CE2" w:rsidP="00B06504">
            <w:pPr>
              <w:jc w:val="center"/>
              <w:rPr>
                <w:sz w:val="16"/>
                <w:szCs w:val="16"/>
              </w:rPr>
            </w:pPr>
          </w:p>
        </w:tc>
        <w:tc>
          <w:tcPr>
            <w:tcW w:w="624" w:type="dxa"/>
            <w:shd w:val="clear" w:color="auto" w:fill="auto"/>
            <w:vAlign w:val="center"/>
          </w:tcPr>
          <w:p w14:paraId="74C35069" w14:textId="77777777" w:rsidR="00DE2CE2" w:rsidRPr="003E12F5" w:rsidRDefault="00DE2CE2" w:rsidP="00B06504">
            <w:pPr>
              <w:jc w:val="center"/>
              <w:rPr>
                <w:sz w:val="16"/>
                <w:szCs w:val="16"/>
              </w:rPr>
            </w:pPr>
          </w:p>
        </w:tc>
      </w:tr>
      <w:tr w:rsidR="003E12F5" w:rsidRPr="003E12F5" w14:paraId="6438C2DA" w14:textId="77777777" w:rsidTr="00B06504">
        <w:trPr>
          <w:trHeight w:val="720"/>
          <w:jc w:val="center"/>
        </w:trPr>
        <w:tc>
          <w:tcPr>
            <w:tcW w:w="859" w:type="dxa"/>
            <w:shd w:val="clear" w:color="auto" w:fill="auto"/>
            <w:vAlign w:val="center"/>
          </w:tcPr>
          <w:p w14:paraId="473E2B1E" w14:textId="77777777" w:rsidR="00DE2CE2" w:rsidRPr="003E12F5" w:rsidRDefault="00DE2CE2" w:rsidP="00B06504">
            <w:pPr>
              <w:jc w:val="center"/>
              <w:rPr>
                <w:sz w:val="16"/>
                <w:szCs w:val="16"/>
              </w:rPr>
            </w:pPr>
          </w:p>
        </w:tc>
        <w:tc>
          <w:tcPr>
            <w:tcW w:w="633" w:type="dxa"/>
            <w:shd w:val="clear" w:color="auto" w:fill="auto"/>
            <w:vAlign w:val="center"/>
          </w:tcPr>
          <w:p w14:paraId="3708F3C4" w14:textId="77777777" w:rsidR="00DE2CE2" w:rsidRPr="003E12F5" w:rsidRDefault="00DE2CE2" w:rsidP="00B06504">
            <w:pPr>
              <w:jc w:val="center"/>
              <w:rPr>
                <w:sz w:val="16"/>
                <w:szCs w:val="16"/>
              </w:rPr>
            </w:pPr>
          </w:p>
        </w:tc>
        <w:tc>
          <w:tcPr>
            <w:tcW w:w="916" w:type="dxa"/>
            <w:shd w:val="clear" w:color="auto" w:fill="auto"/>
            <w:vAlign w:val="center"/>
          </w:tcPr>
          <w:p w14:paraId="6D7C862F" w14:textId="77777777" w:rsidR="00DE2CE2" w:rsidRPr="003E12F5" w:rsidRDefault="00DE2CE2" w:rsidP="00B06504">
            <w:pPr>
              <w:jc w:val="center"/>
              <w:rPr>
                <w:sz w:val="16"/>
                <w:szCs w:val="16"/>
              </w:rPr>
            </w:pPr>
          </w:p>
        </w:tc>
        <w:tc>
          <w:tcPr>
            <w:tcW w:w="933" w:type="dxa"/>
            <w:shd w:val="clear" w:color="auto" w:fill="auto"/>
            <w:vAlign w:val="center"/>
          </w:tcPr>
          <w:p w14:paraId="5D34AD10" w14:textId="77777777" w:rsidR="00DE2CE2" w:rsidRPr="003E12F5" w:rsidRDefault="00DE2CE2" w:rsidP="00B06504">
            <w:pPr>
              <w:jc w:val="center"/>
              <w:rPr>
                <w:sz w:val="16"/>
                <w:szCs w:val="16"/>
              </w:rPr>
            </w:pPr>
          </w:p>
        </w:tc>
        <w:tc>
          <w:tcPr>
            <w:tcW w:w="665" w:type="dxa"/>
            <w:shd w:val="clear" w:color="auto" w:fill="auto"/>
            <w:vAlign w:val="center"/>
          </w:tcPr>
          <w:p w14:paraId="48E01F8B" w14:textId="77777777" w:rsidR="00DE2CE2" w:rsidRPr="003E12F5" w:rsidRDefault="00DE2CE2" w:rsidP="00B06504">
            <w:pPr>
              <w:jc w:val="center"/>
              <w:rPr>
                <w:sz w:val="16"/>
                <w:szCs w:val="16"/>
              </w:rPr>
            </w:pPr>
          </w:p>
        </w:tc>
        <w:tc>
          <w:tcPr>
            <w:tcW w:w="713" w:type="dxa"/>
            <w:shd w:val="clear" w:color="auto" w:fill="auto"/>
            <w:vAlign w:val="center"/>
          </w:tcPr>
          <w:p w14:paraId="59270471" w14:textId="77777777" w:rsidR="00DE2CE2" w:rsidRPr="003E12F5" w:rsidRDefault="00DE2CE2" w:rsidP="00B06504">
            <w:pPr>
              <w:jc w:val="center"/>
              <w:rPr>
                <w:sz w:val="16"/>
                <w:szCs w:val="16"/>
              </w:rPr>
            </w:pPr>
          </w:p>
        </w:tc>
        <w:tc>
          <w:tcPr>
            <w:tcW w:w="903" w:type="dxa"/>
            <w:shd w:val="clear" w:color="auto" w:fill="auto"/>
            <w:vAlign w:val="center"/>
          </w:tcPr>
          <w:p w14:paraId="48E240F0" w14:textId="77777777" w:rsidR="00DE2CE2" w:rsidRPr="003E12F5" w:rsidRDefault="00DE2CE2" w:rsidP="00B06504">
            <w:pPr>
              <w:jc w:val="center"/>
              <w:rPr>
                <w:sz w:val="16"/>
                <w:szCs w:val="16"/>
              </w:rPr>
            </w:pPr>
          </w:p>
        </w:tc>
        <w:tc>
          <w:tcPr>
            <w:tcW w:w="775" w:type="dxa"/>
            <w:shd w:val="clear" w:color="auto" w:fill="auto"/>
            <w:vAlign w:val="center"/>
          </w:tcPr>
          <w:p w14:paraId="2AE20185" w14:textId="77777777" w:rsidR="00DE2CE2" w:rsidRPr="003E12F5" w:rsidRDefault="00DE2CE2" w:rsidP="00B06504">
            <w:pPr>
              <w:jc w:val="center"/>
              <w:rPr>
                <w:sz w:val="16"/>
                <w:szCs w:val="16"/>
              </w:rPr>
            </w:pPr>
          </w:p>
        </w:tc>
        <w:tc>
          <w:tcPr>
            <w:tcW w:w="934" w:type="dxa"/>
            <w:shd w:val="clear" w:color="auto" w:fill="auto"/>
            <w:vAlign w:val="center"/>
          </w:tcPr>
          <w:p w14:paraId="3B6105FC" w14:textId="77777777" w:rsidR="00DE2CE2" w:rsidRPr="003E12F5" w:rsidRDefault="00DE2CE2" w:rsidP="00B06504">
            <w:pPr>
              <w:jc w:val="center"/>
              <w:rPr>
                <w:sz w:val="16"/>
                <w:szCs w:val="16"/>
              </w:rPr>
            </w:pPr>
          </w:p>
        </w:tc>
        <w:tc>
          <w:tcPr>
            <w:tcW w:w="606" w:type="dxa"/>
            <w:shd w:val="clear" w:color="auto" w:fill="auto"/>
            <w:vAlign w:val="center"/>
          </w:tcPr>
          <w:p w14:paraId="142F7701" w14:textId="77777777" w:rsidR="00DE2CE2" w:rsidRPr="003E12F5" w:rsidRDefault="00DE2CE2" w:rsidP="00B06504">
            <w:pPr>
              <w:jc w:val="center"/>
              <w:rPr>
                <w:sz w:val="16"/>
                <w:szCs w:val="16"/>
              </w:rPr>
            </w:pPr>
          </w:p>
        </w:tc>
        <w:tc>
          <w:tcPr>
            <w:tcW w:w="785" w:type="dxa"/>
            <w:shd w:val="clear" w:color="auto" w:fill="auto"/>
            <w:vAlign w:val="center"/>
          </w:tcPr>
          <w:p w14:paraId="7BF52EC3" w14:textId="77777777" w:rsidR="00DE2CE2" w:rsidRPr="003E12F5" w:rsidRDefault="00DE2CE2" w:rsidP="00B06504">
            <w:pPr>
              <w:jc w:val="center"/>
              <w:rPr>
                <w:sz w:val="16"/>
                <w:szCs w:val="16"/>
              </w:rPr>
            </w:pPr>
          </w:p>
        </w:tc>
        <w:tc>
          <w:tcPr>
            <w:tcW w:w="624" w:type="dxa"/>
            <w:shd w:val="clear" w:color="auto" w:fill="auto"/>
            <w:vAlign w:val="center"/>
          </w:tcPr>
          <w:p w14:paraId="080FE109" w14:textId="77777777" w:rsidR="00DE2CE2" w:rsidRPr="003E12F5" w:rsidRDefault="00DE2CE2" w:rsidP="00B06504">
            <w:pPr>
              <w:jc w:val="center"/>
              <w:rPr>
                <w:sz w:val="16"/>
                <w:szCs w:val="16"/>
              </w:rPr>
            </w:pPr>
          </w:p>
        </w:tc>
      </w:tr>
      <w:tr w:rsidR="003E12F5" w:rsidRPr="003E12F5" w14:paraId="60E2716A" w14:textId="77777777" w:rsidTr="00B06504">
        <w:trPr>
          <w:trHeight w:val="720"/>
          <w:jc w:val="center"/>
        </w:trPr>
        <w:tc>
          <w:tcPr>
            <w:tcW w:w="859" w:type="dxa"/>
            <w:shd w:val="clear" w:color="auto" w:fill="auto"/>
            <w:vAlign w:val="center"/>
          </w:tcPr>
          <w:p w14:paraId="709801F4" w14:textId="77777777" w:rsidR="00DE2CE2" w:rsidRPr="003E12F5" w:rsidRDefault="00DE2CE2" w:rsidP="00B06504">
            <w:pPr>
              <w:jc w:val="center"/>
              <w:rPr>
                <w:sz w:val="16"/>
                <w:szCs w:val="16"/>
              </w:rPr>
            </w:pPr>
          </w:p>
        </w:tc>
        <w:tc>
          <w:tcPr>
            <w:tcW w:w="633" w:type="dxa"/>
            <w:shd w:val="clear" w:color="auto" w:fill="auto"/>
            <w:vAlign w:val="center"/>
          </w:tcPr>
          <w:p w14:paraId="128FE8E7" w14:textId="77777777" w:rsidR="00DE2CE2" w:rsidRPr="003E12F5" w:rsidRDefault="00DE2CE2" w:rsidP="00B06504">
            <w:pPr>
              <w:jc w:val="center"/>
              <w:rPr>
                <w:sz w:val="16"/>
                <w:szCs w:val="16"/>
              </w:rPr>
            </w:pPr>
          </w:p>
        </w:tc>
        <w:tc>
          <w:tcPr>
            <w:tcW w:w="916" w:type="dxa"/>
            <w:shd w:val="clear" w:color="auto" w:fill="auto"/>
            <w:vAlign w:val="center"/>
          </w:tcPr>
          <w:p w14:paraId="35E691C1" w14:textId="77777777" w:rsidR="00DE2CE2" w:rsidRPr="003E12F5" w:rsidRDefault="00DE2CE2" w:rsidP="00B06504">
            <w:pPr>
              <w:jc w:val="center"/>
              <w:rPr>
                <w:sz w:val="16"/>
                <w:szCs w:val="16"/>
              </w:rPr>
            </w:pPr>
          </w:p>
        </w:tc>
        <w:tc>
          <w:tcPr>
            <w:tcW w:w="933" w:type="dxa"/>
            <w:shd w:val="clear" w:color="auto" w:fill="auto"/>
            <w:vAlign w:val="center"/>
          </w:tcPr>
          <w:p w14:paraId="6972568D" w14:textId="77777777" w:rsidR="00DE2CE2" w:rsidRPr="003E12F5" w:rsidRDefault="00DE2CE2" w:rsidP="00B06504">
            <w:pPr>
              <w:jc w:val="center"/>
              <w:rPr>
                <w:sz w:val="16"/>
                <w:szCs w:val="16"/>
              </w:rPr>
            </w:pPr>
          </w:p>
        </w:tc>
        <w:tc>
          <w:tcPr>
            <w:tcW w:w="665" w:type="dxa"/>
            <w:shd w:val="clear" w:color="auto" w:fill="auto"/>
            <w:vAlign w:val="center"/>
          </w:tcPr>
          <w:p w14:paraId="626F5D53" w14:textId="77777777" w:rsidR="00DE2CE2" w:rsidRPr="003E12F5" w:rsidRDefault="00DE2CE2" w:rsidP="00B06504">
            <w:pPr>
              <w:jc w:val="center"/>
              <w:rPr>
                <w:sz w:val="16"/>
                <w:szCs w:val="16"/>
              </w:rPr>
            </w:pPr>
          </w:p>
        </w:tc>
        <w:tc>
          <w:tcPr>
            <w:tcW w:w="713" w:type="dxa"/>
            <w:shd w:val="clear" w:color="auto" w:fill="auto"/>
            <w:vAlign w:val="center"/>
          </w:tcPr>
          <w:p w14:paraId="655C2DE3" w14:textId="77777777" w:rsidR="00DE2CE2" w:rsidRPr="003E12F5" w:rsidRDefault="00DE2CE2" w:rsidP="00B06504">
            <w:pPr>
              <w:jc w:val="center"/>
              <w:rPr>
                <w:sz w:val="16"/>
                <w:szCs w:val="16"/>
              </w:rPr>
            </w:pPr>
          </w:p>
        </w:tc>
        <w:tc>
          <w:tcPr>
            <w:tcW w:w="903" w:type="dxa"/>
            <w:shd w:val="clear" w:color="auto" w:fill="auto"/>
            <w:vAlign w:val="center"/>
          </w:tcPr>
          <w:p w14:paraId="1C595D85" w14:textId="77777777" w:rsidR="00DE2CE2" w:rsidRPr="003E12F5" w:rsidRDefault="00DE2CE2" w:rsidP="00B06504">
            <w:pPr>
              <w:jc w:val="center"/>
              <w:rPr>
                <w:sz w:val="16"/>
                <w:szCs w:val="16"/>
              </w:rPr>
            </w:pPr>
          </w:p>
        </w:tc>
        <w:tc>
          <w:tcPr>
            <w:tcW w:w="775" w:type="dxa"/>
            <w:shd w:val="clear" w:color="auto" w:fill="auto"/>
            <w:vAlign w:val="center"/>
          </w:tcPr>
          <w:p w14:paraId="2B657B0E" w14:textId="77777777" w:rsidR="00DE2CE2" w:rsidRPr="003E12F5" w:rsidRDefault="00DE2CE2" w:rsidP="00B06504">
            <w:pPr>
              <w:jc w:val="center"/>
              <w:rPr>
                <w:sz w:val="16"/>
                <w:szCs w:val="16"/>
              </w:rPr>
            </w:pPr>
          </w:p>
        </w:tc>
        <w:tc>
          <w:tcPr>
            <w:tcW w:w="934" w:type="dxa"/>
            <w:shd w:val="clear" w:color="auto" w:fill="auto"/>
            <w:vAlign w:val="center"/>
          </w:tcPr>
          <w:p w14:paraId="6F2E835A" w14:textId="77777777" w:rsidR="00DE2CE2" w:rsidRPr="003E12F5" w:rsidRDefault="00DE2CE2" w:rsidP="00B06504">
            <w:pPr>
              <w:jc w:val="center"/>
              <w:rPr>
                <w:sz w:val="16"/>
                <w:szCs w:val="16"/>
              </w:rPr>
            </w:pPr>
          </w:p>
        </w:tc>
        <w:tc>
          <w:tcPr>
            <w:tcW w:w="606" w:type="dxa"/>
            <w:shd w:val="clear" w:color="auto" w:fill="auto"/>
            <w:vAlign w:val="center"/>
          </w:tcPr>
          <w:p w14:paraId="66720788" w14:textId="77777777" w:rsidR="00DE2CE2" w:rsidRPr="003E12F5" w:rsidRDefault="00DE2CE2" w:rsidP="00B06504">
            <w:pPr>
              <w:jc w:val="center"/>
              <w:rPr>
                <w:sz w:val="16"/>
                <w:szCs w:val="16"/>
              </w:rPr>
            </w:pPr>
          </w:p>
        </w:tc>
        <w:tc>
          <w:tcPr>
            <w:tcW w:w="785" w:type="dxa"/>
            <w:shd w:val="clear" w:color="auto" w:fill="auto"/>
            <w:vAlign w:val="center"/>
          </w:tcPr>
          <w:p w14:paraId="3F97E5B7" w14:textId="77777777" w:rsidR="00DE2CE2" w:rsidRPr="003E12F5" w:rsidRDefault="00DE2CE2" w:rsidP="00B06504">
            <w:pPr>
              <w:jc w:val="center"/>
              <w:rPr>
                <w:sz w:val="16"/>
                <w:szCs w:val="16"/>
              </w:rPr>
            </w:pPr>
          </w:p>
        </w:tc>
        <w:tc>
          <w:tcPr>
            <w:tcW w:w="624" w:type="dxa"/>
            <w:shd w:val="clear" w:color="auto" w:fill="auto"/>
            <w:vAlign w:val="center"/>
          </w:tcPr>
          <w:p w14:paraId="41547A3E" w14:textId="77777777" w:rsidR="00DE2CE2" w:rsidRPr="003E12F5" w:rsidRDefault="00DE2CE2" w:rsidP="00B06504">
            <w:pPr>
              <w:jc w:val="center"/>
              <w:rPr>
                <w:sz w:val="16"/>
                <w:szCs w:val="16"/>
              </w:rPr>
            </w:pPr>
          </w:p>
        </w:tc>
      </w:tr>
      <w:tr w:rsidR="003E12F5" w:rsidRPr="003E12F5" w14:paraId="5A6763D6" w14:textId="77777777" w:rsidTr="00B06504">
        <w:trPr>
          <w:trHeight w:val="720"/>
          <w:jc w:val="center"/>
        </w:trPr>
        <w:tc>
          <w:tcPr>
            <w:tcW w:w="859" w:type="dxa"/>
            <w:shd w:val="clear" w:color="auto" w:fill="auto"/>
            <w:vAlign w:val="center"/>
          </w:tcPr>
          <w:p w14:paraId="6A25E7FE" w14:textId="77777777" w:rsidR="00DE2CE2" w:rsidRPr="003E12F5" w:rsidRDefault="00DE2CE2" w:rsidP="00B06504">
            <w:pPr>
              <w:jc w:val="center"/>
              <w:rPr>
                <w:sz w:val="16"/>
                <w:szCs w:val="16"/>
              </w:rPr>
            </w:pPr>
          </w:p>
        </w:tc>
        <w:tc>
          <w:tcPr>
            <w:tcW w:w="633" w:type="dxa"/>
            <w:shd w:val="clear" w:color="auto" w:fill="auto"/>
            <w:vAlign w:val="center"/>
          </w:tcPr>
          <w:p w14:paraId="4B41D81C" w14:textId="77777777" w:rsidR="00DE2CE2" w:rsidRPr="003E12F5" w:rsidRDefault="00DE2CE2" w:rsidP="00B06504">
            <w:pPr>
              <w:jc w:val="center"/>
              <w:rPr>
                <w:sz w:val="16"/>
                <w:szCs w:val="16"/>
              </w:rPr>
            </w:pPr>
          </w:p>
        </w:tc>
        <w:tc>
          <w:tcPr>
            <w:tcW w:w="916" w:type="dxa"/>
            <w:shd w:val="clear" w:color="auto" w:fill="auto"/>
            <w:vAlign w:val="center"/>
          </w:tcPr>
          <w:p w14:paraId="380C8609" w14:textId="77777777" w:rsidR="00DE2CE2" w:rsidRPr="003E12F5" w:rsidRDefault="00DE2CE2" w:rsidP="00B06504">
            <w:pPr>
              <w:jc w:val="center"/>
              <w:rPr>
                <w:sz w:val="16"/>
                <w:szCs w:val="16"/>
              </w:rPr>
            </w:pPr>
          </w:p>
        </w:tc>
        <w:tc>
          <w:tcPr>
            <w:tcW w:w="933" w:type="dxa"/>
            <w:shd w:val="clear" w:color="auto" w:fill="auto"/>
            <w:vAlign w:val="center"/>
          </w:tcPr>
          <w:p w14:paraId="537ED545" w14:textId="77777777" w:rsidR="00DE2CE2" w:rsidRPr="003E12F5" w:rsidRDefault="00DE2CE2" w:rsidP="00B06504">
            <w:pPr>
              <w:jc w:val="center"/>
              <w:rPr>
                <w:sz w:val="16"/>
                <w:szCs w:val="16"/>
              </w:rPr>
            </w:pPr>
          </w:p>
        </w:tc>
        <w:tc>
          <w:tcPr>
            <w:tcW w:w="665" w:type="dxa"/>
            <w:shd w:val="clear" w:color="auto" w:fill="auto"/>
            <w:vAlign w:val="center"/>
          </w:tcPr>
          <w:p w14:paraId="43C89547" w14:textId="77777777" w:rsidR="00DE2CE2" w:rsidRPr="003E12F5" w:rsidRDefault="00DE2CE2" w:rsidP="00B06504">
            <w:pPr>
              <w:jc w:val="center"/>
              <w:rPr>
                <w:sz w:val="16"/>
                <w:szCs w:val="16"/>
              </w:rPr>
            </w:pPr>
          </w:p>
        </w:tc>
        <w:tc>
          <w:tcPr>
            <w:tcW w:w="713" w:type="dxa"/>
            <w:shd w:val="clear" w:color="auto" w:fill="auto"/>
            <w:vAlign w:val="center"/>
          </w:tcPr>
          <w:p w14:paraId="01139D23" w14:textId="77777777" w:rsidR="00DE2CE2" w:rsidRPr="003E12F5" w:rsidRDefault="00DE2CE2" w:rsidP="00B06504">
            <w:pPr>
              <w:jc w:val="center"/>
              <w:rPr>
                <w:sz w:val="16"/>
                <w:szCs w:val="16"/>
              </w:rPr>
            </w:pPr>
          </w:p>
        </w:tc>
        <w:tc>
          <w:tcPr>
            <w:tcW w:w="903" w:type="dxa"/>
            <w:shd w:val="clear" w:color="auto" w:fill="auto"/>
            <w:vAlign w:val="center"/>
          </w:tcPr>
          <w:p w14:paraId="6880011C" w14:textId="77777777" w:rsidR="00DE2CE2" w:rsidRPr="003E12F5" w:rsidRDefault="00DE2CE2" w:rsidP="00B06504">
            <w:pPr>
              <w:jc w:val="center"/>
              <w:rPr>
                <w:sz w:val="16"/>
                <w:szCs w:val="16"/>
              </w:rPr>
            </w:pPr>
          </w:p>
        </w:tc>
        <w:tc>
          <w:tcPr>
            <w:tcW w:w="775" w:type="dxa"/>
            <w:shd w:val="clear" w:color="auto" w:fill="auto"/>
            <w:vAlign w:val="center"/>
          </w:tcPr>
          <w:p w14:paraId="11B76E43" w14:textId="77777777" w:rsidR="00DE2CE2" w:rsidRPr="003E12F5" w:rsidRDefault="00DE2CE2" w:rsidP="00B06504">
            <w:pPr>
              <w:jc w:val="center"/>
              <w:rPr>
                <w:sz w:val="16"/>
                <w:szCs w:val="16"/>
              </w:rPr>
            </w:pPr>
          </w:p>
        </w:tc>
        <w:tc>
          <w:tcPr>
            <w:tcW w:w="934" w:type="dxa"/>
            <w:shd w:val="clear" w:color="auto" w:fill="auto"/>
            <w:vAlign w:val="center"/>
          </w:tcPr>
          <w:p w14:paraId="450DAC2C" w14:textId="77777777" w:rsidR="00DE2CE2" w:rsidRPr="003E12F5" w:rsidRDefault="00DE2CE2" w:rsidP="00B06504">
            <w:pPr>
              <w:jc w:val="center"/>
              <w:rPr>
                <w:sz w:val="16"/>
                <w:szCs w:val="16"/>
              </w:rPr>
            </w:pPr>
          </w:p>
        </w:tc>
        <w:tc>
          <w:tcPr>
            <w:tcW w:w="606" w:type="dxa"/>
            <w:shd w:val="clear" w:color="auto" w:fill="auto"/>
            <w:vAlign w:val="center"/>
          </w:tcPr>
          <w:p w14:paraId="3892F7CA" w14:textId="77777777" w:rsidR="00DE2CE2" w:rsidRPr="003E12F5" w:rsidRDefault="00DE2CE2" w:rsidP="00B06504">
            <w:pPr>
              <w:jc w:val="center"/>
              <w:rPr>
                <w:sz w:val="16"/>
                <w:szCs w:val="16"/>
              </w:rPr>
            </w:pPr>
          </w:p>
        </w:tc>
        <w:tc>
          <w:tcPr>
            <w:tcW w:w="785" w:type="dxa"/>
            <w:shd w:val="clear" w:color="auto" w:fill="auto"/>
            <w:vAlign w:val="center"/>
          </w:tcPr>
          <w:p w14:paraId="7938D81F" w14:textId="77777777" w:rsidR="00DE2CE2" w:rsidRPr="003E12F5" w:rsidRDefault="00DE2CE2" w:rsidP="00B06504">
            <w:pPr>
              <w:jc w:val="center"/>
              <w:rPr>
                <w:sz w:val="16"/>
                <w:szCs w:val="16"/>
              </w:rPr>
            </w:pPr>
          </w:p>
        </w:tc>
        <w:tc>
          <w:tcPr>
            <w:tcW w:w="624" w:type="dxa"/>
            <w:shd w:val="clear" w:color="auto" w:fill="auto"/>
            <w:vAlign w:val="center"/>
          </w:tcPr>
          <w:p w14:paraId="14C81201" w14:textId="77777777" w:rsidR="00DE2CE2" w:rsidRPr="003E12F5" w:rsidRDefault="00DE2CE2" w:rsidP="00B06504">
            <w:pPr>
              <w:jc w:val="center"/>
              <w:rPr>
                <w:sz w:val="16"/>
                <w:szCs w:val="16"/>
              </w:rPr>
            </w:pPr>
          </w:p>
        </w:tc>
      </w:tr>
      <w:tr w:rsidR="003E12F5" w:rsidRPr="003E12F5" w14:paraId="5DBF7284" w14:textId="77777777" w:rsidTr="00B06504">
        <w:trPr>
          <w:trHeight w:val="720"/>
          <w:jc w:val="center"/>
        </w:trPr>
        <w:tc>
          <w:tcPr>
            <w:tcW w:w="859" w:type="dxa"/>
            <w:shd w:val="clear" w:color="auto" w:fill="auto"/>
            <w:vAlign w:val="center"/>
          </w:tcPr>
          <w:p w14:paraId="4B6E00C7" w14:textId="77777777" w:rsidR="00DE2CE2" w:rsidRPr="003E12F5" w:rsidRDefault="00DE2CE2" w:rsidP="00B06504">
            <w:pPr>
              <w:jc w:val="center"/>
              <w:rPr>
                <w:sz w:val="16"/>
                <w:szCs w:val="16"/>
              </w:rPr>
            </w:pPr>
          </w:p>
        </w:tc>
        <w:tc>
          <w:tcPr>
            <w:tcW w:w="633" w:type="dxa"/>
            <w:shd w:val="clear" w:color="auto" w:fill="auto"/>
            <w:vAlign w:val="center"/>
          </w:tcPr>
          <w:p w14:paraId="5620ABAE" w14:textId="77777777" w:rsidR="00DE2CE2" w:rsidRPr="003E12F5" w:rsidRDefault="00DE2CE2" w:rsidP="00B06504">
            <w:pPr>
              <w:jc w:val="center"/>
              <w:rPr>
                <w:sz w:val="16"/>
                <w:szCs w:val="16"/>
              </w:rPr>
            </w:pPr>
          </w:p>
        </w:tc>
        <w:tc>
          <w:tcPr>
            <w:tcW w:w="916" w:type="dxa"/>
            <w:shd w:val="clear" w:color="auto" w:fill="auto"/>
            <w:vAlign w:val="center"/>
          </w:tcPr>
          <w:p w14:paraId="3E6726CD" w14:textId="77777777" w:rsidR="00DE2CE2" w:rsidRPr="003E12F5" w:rsidRDefault="00DE2CE2" w:rsidP="00B06504">
            <w:pPr>
              <w:jc w:val="center"/>
              <w:rPr>
                <w:sz w:val="16"/>
                <w:szCs w:val="16"/>
              </w:rPr>
            </w:pPr>
          </w:p>
        </w:tc>
        <w:tc>
          <w:tcPr>
            <w:tcW w:w="933" w:type="dxa"/>
            <w:shd w:val="clear" w:color="auto" w:fill="auto"/>
            <w:vAlign w:val="center"/>
          </w:tcPr>
          <w:p w14:paraId="1648523A" w14:textId="77777777" w:rsidR="00DE2CE2" w:rsidRPr="003E12F5" w:rsidRDefault="00DE2CE2" w:rsidP="00B06504">
            <w:pPr>
              <w:jc w:val="center"/>
              <w:rPr>
                <w:sz w:val="16"/>
                <w:szCs w:val="16"/>
              </w:rPr>
            </w:pPr>
          </w:p>
        </w:tc>
        <w:tc>
          <w:tcPr>
            <w:tcW w:w="665" w:type="dxa"/>
            <w:shd w:val="clear" w:color="auto" w:fill="auto"/>
            <w:vAlign w:val="center"/>
          </w:tcPr>
          <w:p w14:paraId="6F87470C" w14:textId="77777777" w:rsidR="00DE2CE2" w:rsidRPr="003E12F5" w:rsidRDefault="00DE2CE2" w:rsidP="00B06504">
            <w:pPr>
              <w:jc w:val="center"/>
              <w:rPr>
                <w:sz w:val="16"/>
                <w:szCs w:val="16"/>
              </w:rPr>
            </w:pPr>
          </w:p>
        </w:tc>
        <w:tc>
          <w:tcPr>
            <w:tcW w:w="713" w:type="dxa"/>
            <w:shd w:val="clear" w:color="auto" w:fill="auto"/>
            <w:vAlign w:val="center"/>
          </w:tcPr>
          <w:p w14:paraId="33BD783E" w14:textId="77777777" w:rsidR="00DE2CE2" w:rsidRPr="003E12F5" w:rsidRDefault="00DE2CE2" w:rsidP="00B06504">
            <w:pPr>
              <w:jc w:val="center"/>
              <w:rPr>
                <w:sz w:val="16"/>
                <w:szCs w:val="16"/>
              </w:rPr>
            </w:pPr>
          </w:p>
        </w:tc>
        <w:tc>
          <w:tcPr>
            <w:tcW w:w="903" w:type="dxa"/>
            <w:shd w:val="clear" w:color="auto" w:fill="auto"/>
            <w:vAlign w:val="center"/>
          </w:tcPr>
          <w:p w14:paraId="06BAB71F" w14:textId="77777777" w:rsidR="00DE2CE2" w:rsidRPr="003E12F5" w:rsidRDefault="00DE2CE2" w:rsidP="00B06504">
            <w:pPr>
              <w:jc w:val="center"/>
              <w:rPr>
                <w:sz w:val="16"/>
                <w:szCs w:val="16"/>
              </w:rPr>
            </w:pPr>
          </w:p>
        </w:tc>
        <w:tc>
          <w:tcPr>
            <w:tcW w:w="775" w:type="dxa"/>
            <w:shd w:val="clear" w:color="auto" w:fill="auto"/>
            <w:vAlign w:val="center"/>
          </w:tcPr>
          <w:p w14:paraId="440FD683" w14:textId="77777777" w:rsidR="00DE2CE2" w:rsidRPr="003E12F5" w:rsidRDefault="00DE2CE2" w:rsidP="00B06504">
            <w:pPr>
              <w:jc w:val="center"/>
              <w:rPr>
                <w:sz w:val="16"/>
                <w:szCs w:val="16"/>
              </w:rPr>
            </w:pPr>
          </w:p>
        </w:tc>
        <w:tc>
          <w:tcPr>
            <w:tcW w:w="934" w:type="dxa"/>
            <w:shd w:val="clear" w:color="auto" w:fill="auto"/>
            <w:vAlign w:val="center"/>
          </w:tcPr>
          <w:p w14:paraId="2EA5268C" w14:textId="77777777" w:rsidR="00DE2CE2" w:rsidRPr="003E12F5" w:rsidRDefault="00DE2CE2" w:rsidP="00B06504">
            <w:pPr>
              <w:jc w:val="center"/>
              <w:rPr>
                <w:sz w:val="16"/>
                <w:szCs w:val="16"/>
              </w:rPr>
            </w:pPr>
          </w:p>
        </w:tc>
        <w:tc>
          <w:tcPr>
            <w:tcW w:w="606" w:type="dxa"/>
            <w:shd w:val="clear" w:color="auto" w:fill="auto"/>
            <w:vAlign w:val="center"/>
          </w:tcPr>
          <w:p w14:paraId="10C4A33A" w14:textId="77777777" w:rsidR="00DE2CE2" w:rsidRPr="003E12F5" w:rsidRDefault="00DE2CE2" w:rsidP="00B06504">
            <w:pPr>
              <w:jc w:val="center"/>
              <w:rPr>
                <w:sz w:val="16"/>
                <w:szCs w:val="16"/>
              </w:rPr>
            </w:pPr>
          </w:p>
        </w:tc>
        <w:tc>
          <w:tcPr>
            <w:tcW w:w="785" w:type="dxa"/>
            <w:shd w:val="clear" w:color="auto" w:fill="auto"/>
            <w:vAlign w:val="center"/>
          </w:tcPr>
          <w:p w14:paraId="62B69DCB" w14:textId="77777777" w:rsidR="00DE2CE2" w:rsidRPr="003E12F5" w:rsidRDefault="00DE2CE2" w:rsidP="00B06504">
            <w:pPr>
              <w:jc w:val="center"/>
              <w:rPr>
                <w:sz w:val="16"/>
                <w:szCs w:val="16"/>
              </w:rPr>
            </w:pPr>
          </w:p>
        </w:tc>
        <w:tc>
          <w:tcPr>
            <w:tcW w:w="624" w:type="dxa"/>
            <w:shd w:val="clear" w:color="auto" w:fill="auto"/>
            <w:vAlign w:val="center"/>
          </w:tcPr>
          <w:p w14:paraId="12D057A8" w14:textId="77777777" w:rsidR="00DE2CE2" w:rsidRPr="003E12F5" w:rsidRDefault="00DE2CE2" w:rsidP="00B06504">
            <w:pPr>
              <w:jc w:val="center"/>
              <w:rPr>
                <w:sz w:val="16"/>
                <w:szCs w:val="16"/>
              </w:rPr>
            </w:pPr>
          </w:p>
        </w:tc>
      </w:tr>
      <w:tr w:rsidR="003E12F5" w:rsidRPr="003E12F5" w14:paraId="77A242A4" w14:textId="77777777" w:rsidTr="00B06504">
        <w:trPr>
          <w:trHeight w:val="720"/>
          <w:jc w:val="center"/>
        </w:trPr>
        <w:tc>
          <w:tcPr>
            <w:tcW w:w="859" w:type="dxa"/>
            <w:shd w:val="clear" w:color="auto" w:fill="auto"/>
            <w:vAlign w:val="center"/>
          </w:tcPr>
          <w:p w14:paraId="14990B6C" w14:textId="77777777" w:rsidR="00DE2CE2" w:rsidRPr="003E12F5" w:rsidRDefault="00DE2CE2" w:rsidP="00B06504">
            <w:pPr>
              <w:jc w:val="center"/>
              <w:rPr>
                <w:sz w:val="16"/>
                <w:szCs w:val="16"/>
              </w:rPr>
            </w:pPr>
          </w:p>
        </w:tc>
        <w:tc>
          <w:tcPr>
            <w:tcW w:w="633" w:type="dxa"/>
            <w:shd w:val="clear" w:color="auto" w:fill="auto"/>
            <w:vAlign w:val="center"/>
          </w:tcPr>
          <w:p w14:paraId="4E57DD10" w14:textId="77777777" w:rsidR="00DE2CE2" w:rsidRPr="003E12F5" w:rsidRDefault="00DE2CE2" w:rsidP="00B06504">
            <w:pPr>
              <w:jc w:val="center"/>
              <w:rPr>
                <w:sz w:val="16"/>
                <w:szCs w:val="16"/>
              </w:rPr>
            </w:pPr>
          </w:p>
        </w:tc>
        <w:tc>
          <w:tcPr>
            <w:tcW w:w="916" w:type="dxa"/>
            <w:shd w:val="clear" w:color="auto" w:fill="auto"/>
            <w:vAlign w:val="center"/>
          </w:tcPr>
          <w:p w14:paraId="1BC89CCF" w14:textId="77777777" w:rsidR="00DE2CE2" w:rsidRPr="003E12F5" w:rsidRDefault="00DE2CE2" w:rsidP="00B06504">
            <w:pPr>
              <w:jc w:val="center"/>
              <w:rPr>
                <w:sz w:val="16"/>
                <w:szCs w:val="16"/>
              </w:rPr>
            </w:pPr>
          </w:p>
        </w:tc>
        <w:tc>
          <w:tcPr>
            <w:tcW w:w="933" w:type="dxa"/>
            <w:shd w:val="clear" w:color="auto" w:fill="auto"/>
            <w:vAlign w:val="center"/>
          </w:tcPr>
          <w:p w14:paraId="7A347D8C" w14:textId="77777777" w:rsidR="00DE2CE2" w:rsidRPr="003E12F5" w:rsidRDefault="00DE2CE2" w:rsidP="00B06504">
            <w:pPr>
              <w:jc w:val="center"/>
              <w:rPr>
                <w:sz w:val="16"/>
                <w:szCs w:val="16"/>
              </w:rPr>
            </w:pPr>
          </w:p>
        </w:tc>
        <w:tc>
          <w:tcPr>
            <w:tcW w:w="665" w:type="dxa"/>
            <w:shd w:val="clear" w:color="auto" w:fill="auto"/>
            <w:vAlign w:val="center"/>
          </w:tcPr>
          <w:p w14:paraId="4AC16795" w14:textId="77777777" w:rsidR="00DE2CE2" w:rsidRPr="003E12F5" w:rsidRDefault="00DE2CE2" w:rsidP="00B06504">
            <w:pPr>
              <w:jc w:val="center"/>
              <w:rPr>
                <w:sz w:val="16"/>
                <w:szCs w:val="16"/>
              </w:rPr>
            </w:pPr>
          </w:p>
        </w:tc>
        <w:tc>
          <w:tcPr>
            <w:tcW w:w="713" w:type="dxa"/>
            <w:shd w:val="clear" w:color="auto" w:fill="auto"/>
            <w:vAlign w:val="center"/>
          </w:tcPr>
          <w:p w14:paraId="78AFA58E" w14:textId="77777777" w:rsidR="00DE2CE2" w:rsidRPr="003E12F5" w:rsidRDefault="00DE2CE2" w:rsidP="00B06504">
            <w:pPr>
              <w:jc w:val="center"/>
              <w:rPr>
                <w:sz w:val="16"/>
                <w:szCs w:val="16"/>
              </w:rPr>
            </w:pPr>
          </w:p>
        </w:tc>
        <w:tc>
          <w:tcPr>
            <w:tcW w:w="903" w:type="dxa"/>
            <w:shd w:val="clear" w:color="auto" w:fill="auto"/>
            <w:vAlign w:val="center"/>
          </w:tcPr>
          <w:p w14:paraId="056F1E0B" w14:textId="77777777" w:rsidR="00DE2CE2" w:rsidRPr="003E12F5" w:rsidRDefault="00DE2CE2" w:rsidP="00B06504">
            <w:pPr>
              <w:jc w:val="center"/>
              <w:rPr>
                <w:sz w:val="16"/>
                <w:szCs w:val="16"/>
              </w:rPr>
            </w:pPr>
          </w:p>
        </w:tc>
        <w:tc>
          <w:tcPr>
            <w:tcW w:w="775" w:type="dxa"/>
            <w:shd w:val="clear" w:color="auto" w:fill="auto"/>
            <w:vAlign w:val="center"/>
          </w:tcPr>
          <w:p w14:paraId="12E03D60" w14:textId="77777777" w:rsidR="00DE2CE2" w:rsidRPr="003E12F5" w:rsidRDefault="00DE2CE2" w:rsidP="00B06504">
            <w:pPr>
              <w:jc w:val="center"/>
              <w:rPr>
                <w:sz w:val="16"/>
                <w:szCs w:val="16"/>
              </w:rPr>
            </w:pPr>
          </w:p>
        </w:tc>
        <w:tc>
          <w:tcPr>
            <w:tcW w:w="934" w:type="dxa"/>
            <w:shd w:val="clear" w:color="auto" w:fill="auto"/>
            <w:vAlign w:val="center"/>
          </w:tcPr>
          <w:p w14:paraId="3F9F5A40" w14:textId="77777777" w:rsidR="00DE2CE2" w:rsidRPr="003E12F5" w:rsidRDefault="00DE2CE2" w:rsidP="00B06504">
            <w:pPr>
              <w:jc w:val="center"/>
              <w:rPr>
                <w:sz w:val="16"/>
                <w:szCs w:val="16"/>
              </w:rPr>
            </w:pPr>
          </w:p>
        </w:tc>
        <w:tc>
          <w:tcPr>
            <w:tcW w:w="606" w:type="dxa"/>
            <w:shd w:val="clear" w:color="auto" w:fill="auto"/>
            <w:vAlign w:val="center"/>
          </w:tcPr>
          <w:p w14:paraId="5F5622F0" w14:textId="77777777" w:rsidR="00DE2CE2" w:rsidRPr="003E12F5" w:rsidRDefault="00DE2CE2" w:rsidP="00B06504">
            <w:pPr>
              <w:jc w:val="center"/>
              <w:rPr>
                <w:sz w:val="16"/>
                <w:szCs w:val="16"/>
              </w:rPr>
            </w:pPr>
          </w:p>
        </w:tc>
        <w:tc>
          <w:tcPr>
            <w:tcW w:w="785" w:type="dxa"/>
            <w:shd w:val="clear" w:color="auto" w:fill="auto"/>
            <w:vAlign w:val="center"/>
          </w:tcPr>
          <w:p w14:paraId="06873B4A" w14:textId="77777777" w:rsidR="00DE2CE2" w:rsidRPr="003E12F5" w:rsidRDefault="00DE2CE2" w:rsidP="00B06504">
            <w:pPr>
              <w:jc w:val="center"/>
              <w:rPr>
                <w:sz w:val="16"/>
                <w:szCs w:val="16"/>
              </w:rPr>
            </w:pPr>
          </w:p>
        </w:tc>
        <w:tc>
          <w:tcPr>
            <w:tcW w:w="624" w:type="dxa"/>
            <w:shd w:val="clear" w:color="auto" w:fill="auto"/>
            <w:vAlign w:val="center"/>
          </w:tcPr>
          <w:p w14:paraId="0CFA4128" w14:textId="77777777" w:rsidR="00DE2CE2" w:rsidRPr="003E12F5" w:rsidRDefault="00DE2CE2" w:rsidP="00B06504">
            <w:pPr>
              <w:jc w:val="center"/>
              <w:rPr>
                <w:sz w:val="16"/>
                <w:szCs w:val="16"/>
              </w:rPr>
            </w:pPr>
          </w:p>
        </w:tc>
      </w:tr>
      <w:tr w:rsidR="003E12F5" w:rsidRPr="003E12F5" w14:paraId="0B3B7B56" w14:textId="77777777" w:rsidTr="00B06504">
        <w:trPr>
          <w:trHeight w:val="720"/>
          <w:jc w:val="center"/>
        </w:trPr>
        <w:tc>
          <w:tcPr>
            <w:tcW w:w="859" w:type="dxa"/>
            <w:shd w:val="clear" w:color="auto" w:fill="auto"/>
            <w:vAlign w:val="center"/>
          </w:tcPr>
          <w:p w14:paraId="26E386BD" w14:textId="77777777" w:rsidR="00DE2CE2" w:rsidRPr="003E12F5" w:rsidRDefault="00DE2CE2" w:rsidP="00B06504">
            <w:pPr>
              <w:jc w:val="center"/>
              <w:rPr>
                <w:sz w:val="16"/>
                <w:szCs w:val="16"/>
              </w:rPr>
            </w:pPr>
          </w:p>
        </w:tc>
        <w:tc>
          <w:tcPr>
            <w:tcW w:w="633" w:type="dxa"/>
            <w:shd w:val="clear" w:color="auto" w:fill="auto"/>
            <w:vAlign w:val="center"/>
          </w:tcPr>
          <w:p w14:paraId="01B4CF90" w14:textId="77777777" w:rsidR="00DE2CE2" w:rsidRPr="003E12F5" w:rsidRDefault="00DE2CE2" w:rsidP="00B06504">
            <w:pPr>
              <w:jc w:val="center"/>
              <w:rPr>
                <w:sz w:val="16"/>
                <w:szCs w:val="16"/>
              </w:rPr>
            </w:pPr>
          </w:p>
        </w:tc>
        <w:tc>
          <w:tcPr>
            <w:tcW w:w="916" w:type="dxa"/>
            <w:shd w:val="clear" w:color="auto" w:fill="auto"/>
            <w:vAlign w:val="center"/>
          </w:tcPr>
          <w:p w14:paraId="108B850E" w14:textId="77777777" w:rsidR="00DE2CE2" w:rsidRPr="003E12F5" w:rsidRDefault="00DE2CE2" w:rsidP="00B06504">
            <w:pPr>
              <w:jc w:val="center"/>
              <w:rPr>
                <w:sz w:val="16"/>
                <w:szCs w:val="16"/>
              </w:rPr>
            </w:pPr>
          </w:p>
        </w:tc>
        <w:tc>
          <w:tcPr>
            <w:tcW w:w="933" w:type="dxa"/>
            <w:shd w:val="clear" w:color="auto" w:fill="auto"/>
            <w:vAlign w:val="center"/>
          </w:tcPr>
          <w:p w14:paraId="537C3757" w14:textId="77777777" w:rsidR="00DE2CE2" w:rsidRPr="003E12F5" w:rsidRDefault="00DE2CE2" w:rsidP="00B06504">
            <w:pPr>
              <w:jc w:val="center"/>
              <w:rPr>
                <w:sz w:val="16"/>
                <w:szCs w:val="16"/>
              </w:rPr>
            </w:pPr>
          </w:p>
        </w:tc>
        <w:tc>
          <w:tcPr>
            <w:tcW w:w="665" w:type="dxa"/>
            <w:shd w:val="clear" w:color="auto" w:fill="auto"/>
            <w:vAlign w:val="center"/>
          </w:tcPr>
          <w:p w14:paraId="5F63D97F" w14:textId="77777777" w:rsidR="00DE2CE2" w:rsidRPr="003E12F5" w:rsidRDefault="00DE2CE2" w:rsidP="00B06504">
            <w:pPr>
              <w:jc w:val="center"/>
              <w:rPr>
                <w:sz w:val="16"/>
                <w:szCs w:val="16"/>
              </w:rPr>
            </w:pPr>
          </w:p>
        </w:tc>
        <w:tc>
          <w:tcPr>
            <w:tcW w:w="713" w:type="dxa"/>
            <w:shd w:val="clear" w:color="auto" w:fill="auto"/>
            <w:vAlign w:val="center"/>
          </w:tcPr>
          <w:p w14:paraId="149BD5A0" w14:textId="77777777" w:rsidR="00DE2CE2" w:rsidRPr="003E12F5" w:rsidRDefault="00DE2CE2" w:rsidP="00B06504">
            <w:pPr>
              <w:jc w:val="center"/>
              <w:rPr>
                <w:sz w:val="16"/>
                <w:szCs w:val="16"/>
              </w:rPr>
            </w:pPr>
          </w:p>
        </w:tc>
        <w:tc>
          <w:tcPr>
            <w:tcW w:w="903" w:type="dxa"/>
            <w:shd w:val="clear" w:color="auto" w:fill="auto"/>
            <w:vAlign w:val="center"/>
          </w:tcPr>
          <w:p w14:paraId="395F1199" w14:textId="77777777" w:rsidR="00DE2CE2" w:rsidRPr="003E12F5" w:rsidRDefault="00DE2CE2" w:rsidP="00B06504">
            <w:pPr>
              <w:jc w:val="center"/>
              <w:rPr>
                <w:sz w:val="16"/>
                <w:szCs w:val="16"/>
              </w:rPr>
            </w:pPr>
          </w:p>
        </w:tc>
        <w:tc>
          <w:tcPr>
            <w:tcW w:w="775" w:type="dxa"/>
            <w:shd w:val="clear" w:color="auto" w:fill="auto"/>
            <w:vAlign w:val="center"/>
          </w:tcPr>
          <w:p w14:paraId="0F32F673" w14:textId="77777777" w:rsidR="00DE2CE2" w:rsidRPr="003E12F5" w:rsidRDefault="00DE2CE2" w:rsidP="00B06504">
            <w:pPr>
              <w:jc w:val="center"/>
              <w:rPr>
                <w:sz w:val="16"/>
                <w:szCs w:val="16"/>
              </w:rPr>
            </w:pPr>
          </w:p>
        </w:tc>
        <w:tc>
          <w:tcPr>
            <w:tcW w:w="934" w:type="dxa"/>
            <w:shd w:val="clear" w:color="auto" w:fill="auto"/>
            <w:vAlign w:val="center"/>
          </w:tcPr>
          <w:p w14:paraId="3125416A" w14:textId="77777777" w:rsidR="00DE2CE2" w:rsidRPr="003E12F5" w:rsidRDefault="00DE2CE2" w:rsidP="00B06504">
            <w:pPr>
              <w:jc w:val="center"/>
              <w:rPr>
                <w:sz w:val="16"/>
                <w:szCs w:val="16"/>
              </w:rPr>
            </w:pPr>
          </w:p>
        </w:tc>
        <w:tc>
          <w:tcPr>
            <w:tcW w:w="606" w:type="dxa"/>
            <w:shd w:val="clear" w:color="auto" w:fill="auto"/>
            <w:vAlign w:val="center"/>
          </w:tcPr>
          <w:p w14:paraId="7D4B5CB7" w14:textId="77777777" w:rsidR="00DE2CE2" w:rsidRPr="003E12F5" w:rsidRDefault="00DE2CE2" w:rsidP="00B06504">
            <w:pPr>
              <w:jc w:val="center"/>
              <w:rPr>
                <w:sz w:val="16"/>
                <w:szCs w:val="16"/>
              </w:rPr>
            </w:pPr>
          </w:p>
        </w:tc>
        <w:tc>
          <w:tcPr>
            <w:tcW w:w="785" w:type="dxa"/>
            <w:shd w:val="clear" w:color="auto" w:fill="auto"/>
            <w:vAlign w:val="center"/>
          </w:tcPr>
          <w:p w14:paraId="4F30D72F" w14:textId="77777777" w:rsidR="00DE2CE2" w:rsidRPr="003E12F5" w:rsidRDefault="00DE2CE2" w:rsidP="00B06504">
            <w:pPr>
              <w:jc w:val="center"/>
              <w:rPr>
                <w:sz w:val="16"/>
                <w:szCs w:val="16"/>
              </w:rPr>
            </w:pPr>
          </w:p>
        </w:tc>
        <w:tc>
          <w:tcPr>
            <w:tcW w:w="624" w:type="dxa"/>
            <w:shd w:val="clear" w:color="auto" w:fill="auto"/>
            <w:vAlign w:val="center"/>
          </w:tcPr>
          <w:p w14:paraId="1FBC05E9" w14:textId="77777777" w:rsidR="00DE2CE2" w:rsidRPr="003E12F5" w:rsidRDefault="00DE2CE2" w:rsidP="00B06504">
            <w:pPr>
              <w:jc w:val="center"/>
              <w:rPr>
                <w:sz w:val="16"/>
                <w:szCs w:val="16"/>
              </w:rPr>
            </w:pPr>
          </w:p>
        </w:tc>
      </w:tr>
      <w:tr w:rsidR="003E12F5" w:rsidRPr="003E12F5" w14:paraId="6484DE10" w14:textId="77777777" w:rsidTr="00B06504">
        <w:trPr>
          <w:trHeight w:val="720"/>
          <w:jc w:val="center"/>
        </w:trPr>
        <w:tc>
          <w:tcPr>
            <w:tcW w:w="859" w:type="dxa"/>
            <w:shd w:val="clear" w:color="auto" w:fill="auto"/>
            <w:vAlign w:val="center"/>
          </w:tcPr>
          <w:p w14:paraId="03F754DC" w14:textId="77777777" w:rsidR="00DE2CE2" w:rsidRPr="003E12F5" w:rsidRDefault="00DE2CE2" w:rsidP="00B06504">
            <w:pPr>
              <w:jc w:val="center"/>
              <w:rPr>
                <w:sz w:val="16"/>
                <w:szCs w:val="16"/>
              </w:rPr>
            </w:pPr>
          </w:p>
        </w:tc>
        <w:tc>
          <w:tcPr>
            <w:tcW w:w="633" w:type="dxa"/>
            <w:shd w:val="clear" w:color="auto" w:fill="auto"/>
            <w:vAlign w:val="center"/>
          </w:tcPr>
          <w:p w14:paraId="427F1B64" w14:textId="77777777" w:rsidR="00DE2CE2" w:rsidRPr="003E12F5" w:rsidRDefault="00DE2CE2" w:rsidP="00B06504">
            <w:pPr>
              <w:jc w:val="center"/>
              <w:rPr>
                <w:sz w:val="16"/>
                <w:szCs w:val="16"/>
              </w:rPr>
            </w:pPr>
          </w:p>
        </w:tc>
        <w:tc>
          <w:tcPr>
            <w:tcW w:w="916" w:type="dxa"/>
            <w:shd w:val="clear" w:color="auto" w:fill="auto"/>
            <w:vAlign w:val="center"/>
          </w:tcPr>
          <w:p w14:paraId="214AB042" w14:textId="77777777" w:rsidR="00DE2CE2" w:rsidRPr="003E12F5" w:rsidRDefault="00DE2CE2" w:rsidP="00B06504">
            <w:pPr>
              <w:jc w:val="center"/>
              <w:rPr>
                <w:sz w:val="16"/>
                <w:szCs w:val="16"/>
              </w:rPr>
            </w:pPr>
          </w:p>
        </w:tc>
        <w:tc>
          <w:tcPr>
            <w:tcW w:w="933" w:type="dxa"/>
            <w:shd w:val="clear" w:color="auto" w:fill="auto"/>
            <w:vAlign w:val="center"/>
          </w:tcPr>
          <w:p w14:paraId="4958A127" w14:textId="77777777" w:rsidR="00DE2CE2" w:rsidRPr="003E12F5" w:rsidRDefault="00DE2CE2" w:rsidP="00B06504">
            <w:pPr>
              <w:jc w:val="center"/>
              <w:rPr>
                <w:sz w:val="16"/>
                <w:szCs w:val="16"/>
              </w:rPr>
            </w:pPr>
          </w:p>
        </w:tc>
        <w:tc>
          <w:tcPr>
            <w:tcW w:w="665" w:type="dxa"/>
            <w:shd w:val="clear" w:color="auto" w:fill="auto"/>
            <w:vAlign w:val="center"/>
          </w:tcPr>
          <w:p w14:paraId="682B3274" w14:textId="77777777" w:rsidR="00DE2CE2" w:rsidRPr="003E12F5" w:rsidRDefault="00DE2CE2" w:rsidP="00B06504">
            <w:pPr>
              <w:jc w:val="center"/>
              <w:rPr>
                <w:sz w:val="16"/>
                <w:szCs w:val="16"/>
              </w:rPr>
            </w:pPr>
          </w:p>
        </w:tc>
        <w:tc>
          <w:tcPr>
            <w:tcW w:w="713" w:type="dxa"/>
            <w:shd w:val="clear" w:color="auto" w:fill="auto"/>
            <w:vAlign w:val="center"/>
          </w:tcPr>
          <w:p w14:paraId="5C3B6B73" w14:textId="77777777" w:rsidR="00DE2CE2" w:rsidRPr="003E12F5" w:rsidRDefault="00DE2CE2" w:rsidP="00B06504">
            <w:pPr>
              <w:jc w:val="center"/>
              <w:rPr>
                <w:sz w:val="16"/>
                <w:szCs w:val="16"/>
              </w:rPr>
            </w:pPr>
          </w:p>
        </w:tc>
        <w:tc>
          <w:tcPr>
            <w:tcW w:w="903" w:type="dxa"/>
            <w:shd w:val="clear" w:color="auto" w:fill="auto"/>
            <w:vAlign w:val="center"/>
          </w:tcPr>
          <w:p w14:paraId="6E95F66A" w14:textId="77777777" w:rsidR="00DE2CE2" w:rsidRPr="003E12F5" w:rsidRDefault="00DE2CE2" w:rsidP="00B06504">
            <w:pPr>
              <w:jc w:val="center"/>
              <w:rPr>
                <w:sz w:val="16"/>
                <w:szCs w:val="16"/>
              </w:rPr>
            </w:pPr>
          </w:p>
        </w:tc>
        <w:tc>
          <w:tcPr>
            <w:tcW w:w="775" w:type="dxa"/>
            <w:shd w:val="clear" w:color="auto" w:fill="auto"/>
            <w:vAlign w:val="center"/>
          </w:tcPr>
          <w:p w14:paraId="0A1B1FF8" w14:textId="77777777" w:rsidR="00DE2CE2" w:rsidRPr="003E12F5" w:rsidRDefault="00DE2CE2" w:rsidP="00B06504">
            <w:pPr>
              <w:jc w:val="center"/>
              <w:rPr>
                <w:sz w:val="16"/>
                <w:szCs w:val="16"/>
              </w:rPr>
            </w:pPr>
          </w:p>
        </w:tc>
        <w:tc>
          <w:tcPr>
            <w:tcW w:w="934" w:type="dxa"/>
            <w:shd w:val="clear" w:color="auto" w:fill="auto"/>
            <w:vAlign w:val="center"/>
          </w:tcPr>
          <w:p w14:paraId="4DA63074" w14:textId="77777777" w:rsidR="00DE2CE2" w:rsidRPr="003E12F5" w:rsidRDefault="00DE2CE2" w:rsidP="00B06504">
            <w:pPr>
              <w:jc w:val="center"/>
              <w:rPr>
                <w:sz w:val="16"/>
                <w:szCs w:val="16"/>
              </w:rPr>
            </w:pPr>
          </w:p>
        </w:tc>
        <w:tc>
          <w:tcPr>
            <w:tcW w:w="606" w:type="dxa"/>
            <w:shd w:val="clear" w:color="auto" w:fill="auto"/>
            <w:vAlign w:val="center"/>
          </w:tcPr>
          <w:p w14:paraId="7B9DB74A" w14:textId="77777777" w:rsidR="00DE2CE2" w:rsidRPr="003E12F5" w:rsidRDefault="00DE2CE2" w:rsidP="00B06504">
            <w:pPr>
              <w:jc w:val="center"/>
              <w:rPr>
                <w:sz w:val="16"/>
                <w:szCs w:val="16"/>
              </w:rPr>
            </w:pPr>
          </w:p>
        </w:tc>
        <w:tc>
          <w:tcPr>
            <w:tcW w:w="785" w:type="dxa"/>
            <w:shd w:val="clear" w:color="auto" w:fill="auto"/>
            <w:vAlign w:val="center"/>
          </w:tcPr>
          <w:p w14:paraId="6C8D9A53" w14:textId="77777777" w:rsidR="00DE2CE2" w:rsidRPr="003E12F5" w:rsidRDefault="00DE2CE2" w:rsidP="00B06504">
            <w:pPr>
              <w:jc w:val="center"/>
              <w:rPr>
                <w:sz w:val="16"/>
                <w:szCs w:val="16"/>
              </w:rPr>
            </w:pPr>
          </w:p>
        </w:tc>
        <w:tc>
          <w:tcPr>
            <w:tcW w:w="624" w:type="dxa"/>
            <w:shd w:val="clear" w:color="auto" w:fill="auto"/>
            <w:vAlign w:val="center"/>
          </w:tcPr>
          <w:p w14:paraId="0F665984" w14:textId="77777777" w:rsidR="00DE2CE2" w:rsidRPr="003E12F5" w:rsidRDefault="00DE2CE2" w:rsidP="00B06504">
            <w:pPr>
              <w:jc w:val="center"/>
              <w:rPr>
                <w:sz w:val="16"/>
                <w:szCs w:val="16"/>
              </w:rPr>
            </w:pPr>
          </w:p>
        </w:tc>
      </w:tr>
      <w:tr w:rsidR="003E12F5" w:rsidRPr="003E12F5" w14:paraId="551C9BD4" w14:textId="77777777" w:rsidTr="00B06504">
        <w:trPr>
          <w:trHeight w:val="720"/>
          <w:jc w:val="center"/>
        </w:trPr>
        <w:tc>
          <w:tcPr>
            <w:tcW w:w="859" w:type="dxa"/>
            <w:shd w:val="clear" w:color="auto" w:fill="auto"/>
            <w:vAlign w:val="center"/>
          </w:tcPr>
          <w:p w14:paraId="58480618" w14:textId="77777777" w:rsidR="00DE2CE2" w:rsidRPr="003E12F5" w:rsidRDefault="00DE2CE2" w:rsidP="00B06504">
            <w:pPr>
              <w:jc w:val="center"/>
              <w:rPr>
                <w:sz w:val="16"/>
                <w:szCs w:val="16"/>
              </w:rPr>
            </w:pPr>
          </w:p>
        </w:tc>
        <w:tc>
          <w:tcPr>
            <w:tcW w:w="633" w:type="dxa"/>
            <w:shd w:val="clear" w:color="auto" w:fill="auto"/>
            <w:vAlign w:val="center"/>
          </w:tcPr>
          <w:p w14:paraId="5E1EB157" w14:textId="77777777" w:rsidR="00DE2CE2" w:rsidRPr="003E12F5" w:rsidRDefault="00DE2CE2" w:rsidP="00B06504">
            <w:pPr>
              <w:jc w:val="center"/>
              <w:rPr>
                <w:sz w:val="16"/>
                <w:szCs w:val="16"/>
              </w:rPr>
            </w:pPr>
          </w:p>
        </w:tc>
        <w:tc>
          <w:tcPr>
            <w:tcW w:w="916" w:type="dxa"/>
            <w:shd w:val="clear" w:color="auto" w:fill="auto"/>
            <w:vAlign w:val="center"/>
          </w:tcPr>
          <w:p w14:paraId="5A8642A7" w14:textId="77777777" w:rsidR="00DE2CE2" w:rsidRPr="003E12F5" w:rsidRDefault="00DE2CE2" w:rsidP="00B06504">
            <w:pPr>
              <w:jc w:val="center"/>
              <w:rPr>
                <w:sz w:val="16"/>
                <w:szCs w:val="16"/>
              </w:rPr>
            </w:pPr>
          </w:p>
        </w:tc>
        <w:tc>
          <w:tcPr>
            <w:tcW w:w="933" w:type="dxa"/>
            <w:shd w:val="clear" w:color="auto" w:fill="auto"/>
            <w:vAlign w:val="center"/>
          </w:tcPr>
          <w:p w14:paraId="6BB7D7A8" w14:textId="77777777" w:rsidR="00DE2CE2" w:rsidRPr="003E12F5" w:rsidRDefault="00DE2CE2" w:rsidP="00B06504">
            <w:pPr>
              <w:jc w:val="center"/>
              <w:rPr>
                <w:sz w:val="16"/>
                <w:szCs w:val="16"/>
              </w:rPr>
            </w:pPr>
          </w:p>
        </w:tc>
        <w:tc>
          <w:tcPr>
            <w:tcW w:w="665" w:type="dxa"/>
            <w:shd w:val="clear" w:color="auto" w:fill="auto"/>
            <w:vAlign w:val="center"/>
          </w:tcPr>
          <w:p w14:paraId="06D943D1" w14:textId="77777777" w:rsidR="00DE2CE2" w:rsidRPr="003E12F5" w:rsidRDefault="00DE2CE2" w:rsidP="00B06504">
            <w:pPr>
              <w:jc w:val="center"/>
              <w:rPr>
                <w:sz w:val="16"/>
                <w:szCs w:val="16"/>
              </w:rPr>
            </w:pPr>
          </w:p>
        </w:tc>
        <w:tc>
          <w:tcPr>
            <w:tcW w:w="713" w:type="dxa"/>
            <w:shd w:val="clear" w:color="auto" w:fill="auto"/>
            <w:vAlign w:val="center"/>
          </w:tcPr>
          <w:p w14:paraId="580B5F19" w14:textId="77777777" w:rsidR="00DE2CE2" w:rsidRPr="003E12F5" w:rsidRDefault="00DE2CE2" w:rsidP="00B06504">
            <w:pPr>
              <w:jc w:val="center"/>
              <w:rPr>
                <w:sz w:val="16"/>
                <w:szCs w:val="16"/>
              </w:rPr>
            </w:pPr>
          </w:p>
        </w:tc>
        <w:tc>
          <w:tcPr>
            <w:tcW w:w="903" w:type="dxa"/>
            <w:shd w:val="clear" w:color="auto" w:fill="auto"/>
            <w:vAlign w:val="center"/>
          </w:tcPr>
          <w:p w14:paraId="474C286F" w14:textId="77777777" w:rsidR="00DE2CE2" w:rsidRPr="003E12F5" w:rsidRDefault="00DE2CE2" w:rsidP="00B06504">
            <w:pPr>
              <w:jc w:val="center"/>
              <w:rPr>
                <w:sz w:val="16"/>
                <w:szCs w:val="16"/>
              </w:rPr>
            </w:pPr>
          </w:p>
        </w:tc>
        <w:tc>
          <w:tcPr>
            <w:tcW w:w="775" w:type="dxa"/>
            <w:shd w:val="clear" w:color="auto" w:fill="auto"/>
            <w:vAlign w:val="center"/>
          </w:tcPr>
          <w:p w14:paraId="4FB808CF" w14:textId="77777777" w:rsidR="00DE2CE2" w:rsidRPr="003E12F5" w:rsidRDefault="00DE2CE2" w:rsidP="00B06504">
            <w:pPr>
              <w:jc w:val="center"/>
              <w:rPr>
                <w:sz w:val="16"/>
                <w:szCs w:val="16"/>
              </w:rPr>
            </w:pPr>
          </w:p>
        </w:tc>
        <w:tc>
          <w:tcPr>
            <w:tcW w:w="934" w:type="dxa"/>
            <w:shd w:val="clear" w:color="auto" w:fill="auto"/>
            <w:vAlign w:val="center"/>
          </w:tcPr>
          <w:p w14:paraId="6236C8E9" w14:textId="77777777" w:rsidR="00DE2CE2" w:rsidRPr="003E12F5" w:rsidRDefault="00DE2CE2" w:rsidP="00B06504">
            <w:pPr>
              <w:jc w:val="center"/>
              <w:rPr>
                <w:sz w:val="16"/>
                <w:szCs w:val="16"/>
              </w:rPr>
            </w:pPr>
          </w:p>
        </w:tc>
        <w:tc>
          <w:tcPr>
            <w:tcW w:w="606" w:type="dxa"/>
            <w:shd w:val="clear" w:color="auto" w:fill="auto"/>
            <w:vAlign w:val="center"/>
          </w:tcPr>
          <w:p w14:paraId="6AC67912" w14:textId="77777777" w:rsidR="00DE2CE2" w:rsidRPr="003E12F5" w:rsidRDefault="00DE2CE2" w:rsidP="00B06504">
            <w:pPr>
              <w:jc w:val="center"/>
              <w:rPr>
                <w:sz w:val="16"/>
                <w:szCs w:val="16"/>
              </w:rPr>
            </w:pPr>
          </w:p>
        </w:tc>
        <w:tc>
          <w:tcPr>
            <w:tcW w:w="785" w:type="dxa"/>
            <w:shd w:val="clear" w:color="auto" w:fill="auto"/>
            <w:vAlign w:val="center"/>
          </w:tcPr>
          <w:p w14:paraId="5B1F8CFE" w14:textId="77777777" w:rsidR="00DE2CE2" w:rsidRPr="003E12F5" w:rsidRDefault="00DE2CE2" w:rsidP="00B06504">
            <w:pPr>
              <w:jc w:val="center"/>
              <w:rPr>
                <w:sz w:val="16"/>
                <w:szCs w:val="16"/>
              </w:rPr>
            </w:pPr>
          </w:p>
        </w:tc>
        <w:tc>
          <w:tcPr>
            <w:tcW w:w="624" w:type="dxa"/>
            <w:shd w:val="clear" w:color="auto" w:fill="auto"/>
            <w:vAlign w:val="center"/>
          </w:tcPr>
          <w:p w14:paraId="6470C403" w14:textId="77777777" w:rsidR="00DE2CE2" w:rsidRPr="003E12F5" w:rsidRDefault="00DE2CE2" w:rsidP="00B06504">
            <w:pPr>
              <w:jc w:val="center"/>
              <w:rPr>
                <w:sz w:val="16"/>
                <w:szCs w:val="16"/>
              </w:rPr>
            </w:pPr>
          </w:p>
        </w:tc>
      </w:tr>
      <w:tr w:rsidR="003E12F5" w:rsidRPr="003E12F5" w14:paraId="33A56556" w14:textId="77777777" w:rsidTr="00B06504">
        <w:trPr>
          <w:trHeight w:val="720"/>
          <w:jc w:val="center"/>
        </w:trPr>
        <w:tc>
          <w:tcPr>
            <w:tcW w:w="859" w:type="dxa"/>
            <w:shd w:val="clear" w:color="auto" w:fill="auto"/>
            <w:vAlign w:val="center"/>
          </w:tcPr>
          <w:p w14:paraId="4592EDB4" w14:textId="77777777" w:rsidR="00DE2CE2" w:rsidRPr="003E12F5" w:rsidRDefault="00DE2CE2" w:rsidP="00B06504">
            <w:pPr>
              <w:jc w:val="center"/>
              <w:rPr>
                <w:sz w:val="16"/>
                <w:szCs w:val="16"/>
              </w:rPr>
            </w:pPr>
          </w:p>
        </w:tc>
        <w:tc>
          <w:tcPr>
            <w:tcW w:w="633" w:type="dxa"/>
            <w:shd w:val="clear" w:color="auto" w:fill="auto"/>
            <w:vAlign w:val="center"/>
          </w:tcPr>
          <w:p w14:paraId="30B5FC7E" w14:textId="77777777" w:rsidR="00DE2CE2" w:rsidRPr="003E12F5" w:rsidRDefault="00DE2CE2" w:rsidP="00B06504">
            <w:pPr>
              <w:jc w:val="center"/>
              <w:rPr>
                <w:sz w:val="16"/>
                <w:szCs w:val="16"/>
              </w:rPr>
            </w:pPr>
          </w:p>
        </w:tc>
        <w:tc>
          <w:tcPr>
            <w:tcW w:w="916" w:type="dxa"/>
            <w:shd w:val="clear" w:color="auto" w:fill="auto"/>
            <w:vAlign w:val="center"/>
          </w:tcPr>
          <w:p w14:paraId="50A4290B" w14:textId="77777777" w:rsidR="00DE2CE2" w:rsidRPr="003E12F5" w:rsidRDefault="00DE2CE2" w:rsidP="00B06504">
            <w:pPr>
              <w:jc w:val="center"/>
              <w:rPr>
                <w:sz w:val="16"/>
                <w:szCs w:val="16"/>
              </w:rPr>
            </w:pPr>
          </w:p>
        </w:tc>
        <w:tc>
          <w:tcPr>
            <w:tcW w:w="933" w:type="dxa"/>
            <w:shd w:val="clear" w:color="auto" w:fill="auto"/>
            <w:vAlign w:val="center"/>
          </w:tcPr>
          <w:p w14:paraId="44C75879" w14:textId="77777777" w:rsidR="00DE2CE2" w:rsidRPr="003E12F5" w:rsidRDefault="00DE2CE2" w:rsidP="00B06504">
            <w:pPr>
              <w:jc w:val="center"/>
              <w:rPr>
                <w:sz w:val="16"/>
                <w:szCs w:val="16"/>
              </w:rPr>
            </w:pPr>
          </w:p>
        </w:tc>
        <w:tc>
          <w:tcPr>
            <w:tcW w:w="665" w:type="dxa"/>
            <w:shd w:val="clear" w:color="auto" w:fill="auto"/>
            <w:vAlign w:val="center"/>
          </w:tcPr>
          <w:p w14:paraId="2E99ECC1" w14:textId="77777777" w:rsidR="00DE2CE2" w:rsidRPr="003E12F5" w:rsidRDefault="00DE2CE2" w:rsidP="00B06504">
            <w:pPr>
              <w:jc w:val="center"/>
              <w:rPr>
                <w:sz w:val="16"/>
                <w:szCs w:val="16"/>
              </w:rPr>
            </w:pPr>
          </w:p>
        </w:tc>
        <w:tc>
          <w:tcPr>
            <w:tcW w:w="713" w:type="dxa"/>
            <w:shd w:val="clear" w:color="auto" w:fill="auto"/>
            <w:vAlign w:val="center"/>
          </w:tcPr>
          <w:p w14:paraId="621C76F0" w14:textId="77777777" w:rsidR="00DE2CE2" w:rsidRPr="003E12F5" w:rsidRDefault="00DE2CE2" w:rsidP="00B06504">
            <w:pPr>
              <w:jc w:val="center"/>
              <w:rPr>
                <w:sz w:val="16"/>
                <w:szCs w:val="16"/>
              </w:rPr>
            </w:pPr>
          </w:p>
        </w:tc>
        <w:tc>
          <w:tcPr>
            <w:tcW w:w="903" w:type="dxa"/>
            <w:shd w:val="clear" w:color="auto" w:fill="auto"/>
            <w:vAlign w:val="center"/>
          </w:tcPr>
          <w:p w14:paraId="790BB252" w14:textId="77777777" w:rsidR="00DE2CE2" w:rsidRPr="003E12F5" w:rsidRDefault="00DE2CE2" w:rsidP="00B06504">
            <w:pPr>
              <w:jc w:val="center"/>
              <w:rPr>
                <w:sz w:val="16"/>
                <w:szCs w:val="16"/>
              </w:rPr>
            </w:pPr>
          </w:p>
        </w:tc>
        <w:tc>
          <w:tcPr>
            <w:tcW w:w="775" w:type="dxa"/>
            <w:shd w:val="clear" w:color="auto" w:fill="auto"/>
            <w:vAlign w:val="center"/>
          </w:tcPr>
          <w:p w14:paraId="50C4EB86" w14:textId="77777777" w:rsidR="00DE2CE2" w:rsidRPr="003E12F5" w:rsidRDefault="00DE2CE2" w:rsidP="00B06504">
            <w:pPr>
              <w:jc w:val="center"/>
              <w:rPr>
                <w:sz w:val="16"/>
                <w:szCs w:val="16"/>
              </w:rPr>
            </w:pPr>
          </w:p>
        </w:tc>
        <w:tc>
          <w:tcPr>
            <w:tcW w:w="934" w:type="dxa"/>
            <w:shd w:val="clear" w:color="auto" w:fill="auto"/>
            <w:vAlign w:val="center"/>
          </w:tcPr>
          <w:p w14:paraId="2D8C57B6" w14:textId="77777777" w:rsidR="00DE2CE2" w:rsidRPr="003E12F5" w:rsidRDefault="00DE2CE2" w:rsidP="00B06504">
            <w:pPr>
              <w:jc w:val="center"/>
              <w:rPr>
                <w:sz w:val="16"/>
                <w:szCs w:val="16"/>
              </w:rPr>
            </w:pPr>
          </w:p>
        </w:tc>
        <w:tc>
          <w:tcPr>
            <w:tcW w:w="606" w:type="dxa"/>
            <w:shd w:val="clear" w:color="auto" w:fill="auto"/>
            <w:vAlign w:val="center"/>
          </w:tcPr>
          <w:p w14:paraId="7C0DA766" w14:textId="77777777" w:rsidR="00DE2CE2" w:rsidRPr="003E12F5" w:rsidRDefault="00DE2CE2" w:rsidP="00B06504">
            <w:pPr>
              <w:jc w:val="center"/>
              <w:rPr>
                <w:sz w:val="16"/>
                <w:szCs w:val="16"/>
              </w:rPr>
            </w:pPr>
          </w:p>
        </w:tc>
        <w:tc>
          <w:tcPr>
            <w:tcW w:w="785" w:type="dxa"/>
            <w:shd w:val="clear" w:color="auto" w:fill="auto"/>
            <w:vAlign w:val="center"/>
          </w:tcPr>
          <w:p w14:paraId="32DBDC6E" w14:textId="77777777" w:rsidR="00DE2CE2" w:rsidRPr="003E12F5" w:rsidRDefault="00DE2CE2" w:rsidP="00B06504">
            <w:pPr>
              <w:jc w:val="center"/>
              <w:rPr>
                <w:sz w:val="16"/>
                <w:szCs w:val="16"/>
              </w:rPr>
            </w:pPr>
          </w:p>
        </w:tc>
        <w:tc>
          <w:tcPr>
            <w:tcW w:w="624" w:type="dxa"/>
            <w:shd w:val="clear" w:color="auto" w:fill="auto"/>
            <w:vAlign w:val="center"/>
          </w:tcPr>
          <w:p w14:paraId="37A442DA" w14:textId="77777777" w:rsidR="00DE2CE2" w:rsidRPr="003E12F5" w:rsidRDefault="00DE2CE2" w:rsidP="00B06504">
            <w:pPr>
              <w:jc w:val="center"/>
              <w:rPr>
                <w:sz w:val="16"/>
                <w:szCs w:val="16"/>
              </w:rPr>
            </w:pPr>
          </w:p>
        </w:tc>
      </w:tr>
      <w:tr w:rsidR="003E12F5" w:rsidRPr="003E12F5" w14:paraId="31011F5E" w14:textId="77777777" w:rsidTr="00B06504">
        <w:trPr>
          <w:trHeight w:val="720"/>
          <w:jc w:val="center"/>
        </w:trPr>
        <w:tc>
          <w:tcPr>
            <w:tcW w:w="859" w:type="dxa"/>
            <w:shd w:val="clear" w:color="auto" w:fill="auto"/>
            <w:vAlign w:val="center"/>
          </w:tcPr>
          <w:p w14:paraId="6B2D5A4C" w14:textId="77777777" w:rsidR="00DE2CE2" w:rsidRPr="003E12F5" w:rsidRDefault="00DE2CE2" w:rsidP="00B06504">
            <w:pPr>
              <w:jc w:val="center"/>
              <w:rPr>
                <w:sz w:val="16"/>
                <w:szCs w:val="16"/>
              </w:rPr>
            </w:pPr>
          </w:p>
        </w:tc>
        <w:tc>
          <w:tcPr>
            <w:tcW w:w="633" w:type="dxa"/>
            <w:shd w:val="clear" w:color="auto" w:fill="auto"/>
            <w:vAlign w:val="center"/>
          </w:tcPr>
          <w:p w14:paraId="45EE0F71" w14:textId="77777777" w:rsidR="00DE2CE2" w:rsidRPr="003E12F5" w:rsidRDefault="00DE2CE2" w:rsidP="00B06504">
            <w:pPr>
              <w:jc w:val="center"/>
              <w:rPr>
                <w:sz w:val="16"/>
                <w:szCs w:val="16"/>
              </w:rPr>
            </w:pPr>
          </w:p>
        </w:tc>
        <w:tc>
          <w:tcPr>
            <w:tcW w:w="916" w:type="dxa"/>
            <w:shd w:val="clear" w:color="auto" w:fill="auto"/>
            <w:vAlign w:val="center"/>
          </w:tcPr>
          <w:p w14:paraId="58D34960" w14:textId="77777777" w:rsidR="00DE2CE2" w:rsidRPr="003E12F5" w:rsidRDefault="00DE2CE2" w:rsidP="00B06504">
            <w:pPr>
              <w:jc w:val="center"/>
              <w:rPr>
                <w:sz w:val="16"/>
                <w:szCs w:val="16"/>
              </w:rPr>
            </w:pPr>
          </w:p>
        </w:tc>
        <w:tc>
          <w:tcPr>
            <w:tcW w:w="933" w:type="dxa"/>
            <w:shd w:val="clear" w:color="auto" w:fill="auto"/>
            <w:vAlign w:val="center"/>
          </w:tcPr>
          <w:p w14:paraId="3CB2D439" w14:textId="77777777" w:rsidR="00DE2CE2" w:rsidRPr="003E12F5" w:rsidRDefault="00DE2CE2" w:rsidP="00B06504">
            <w:pPr>
              <w:jc w:val="center"/>
              <w:rPr>
                <w:sz w:val="16"/>
                <w:szCs w:val="16"/>
              </w:rPr>
            </w:pPr>
          </w:p>
        </w:tc>
        <w:tc>
          <w:tcPr>
            <w:tcW w:w="665" w:type="dxa"/>
            <w:shd w:val="clear" w:color="auto" w:fill="auto"/>
            <w:vAlign w:val="center"/>
          </w:tcPr>
          <w:p w14:paraId="33845B36" w14:textId="77777777" w:rsidR="00DE2CE2" w:rsidRPr="003E12F5" w:rsidRDefault="00DE2CE2" w:rsidP="00B06504">
            <w:pPr>
              <w:jc w:val="center"/>
              <w:rPr>
                <w:sz w:val="16"/>
                <w:szCs w:val="16"/>
              </w:rPr>
            </w:pPr>
          </w:p>
        </w:tc>
        <w:tc>
          <w:tcPr>
            <w:tcW w:w="713" w:type="dxa"/>
            <w:shd w:val="clear" w:color="auto" w:fill="auto"/>
            <w:vAlign w:val="center"/>
          </w:tcPr>
          <w:p w14:paraId="77ABEB8C" w14:textId="77777777" w:rsidR="00DE2CE2" w:rsidRPr="003E12F5" w:rsidRDefault="00DE2CE2" w:rsidP="00B06504">
            <w:pPr>
              <w:jc w:val="center"/>
              <w:rPr>
                <w:sz w:val="16"/>
                <w:szCs w:val="16"/>
              </w:rPr>
            </w:pPr>
          </w:p>
        </w:tc>
        <w:tc>
          <w:tcPr>
            <w:tcW w:w="903" w:type="dxa"/>
            <w:shd w:val="clear" w:color="auto" w:fill="auto"/>
            <w:vAlign w:val="center"/>
          </w:tcPr>
          <w:p w14:paraId="19785E43" w14:textId="77777777" w:rsidR="00DE2CE2" w:rsidRPr="003E12F5" w:rsidRDefault="00DE2CE2" w:rsidP="00B06504">
            <w:pPr>
              <w:jc w:val="center"/>
              <w:rPr>
                <w:sz w:val="16"/>
                <w:szCs w:val="16"/>
              </w:rPr>
            </w:pPr>
          </w:p>
        </w:tc>
        <w:tc>
          <w:tcPr>
            <w:tcW w:w="775" w:type="dxa"/>
            <w:shd w:val="clear" w:color="auto" w:fill="auto"/>
            <w:vAlign w:val="center"/>
          </w:tcPr>
          <w:p w14:paraId="39C4E251" w14:textId="77777777" w:rsidR="00DE2CE2" w:rsidRPr="003E12F5" w:rsidRDefault="00DE2CE2" w:rsidP="00B06504">
            <w:pPr>
              <w:jc w:val="center"/>
              <w:rPr>
                <w:sz w:val="16"/>
                <w:szCs w:val="16"/>
              </w:rPr>
            </w:pPr>
          </w:p>
        </w:tc>
        <w:tc>
          <w:tcPr>
            <w:tcW w:w="934" w:type="dxa"/>
            <w:shd w:val="clear" w:color="auto" w:fill="auto"/>
            <w:vAlign w:val="center"/>
          </w:tcPr>
          <w:p w14:paraId="512B1D2F" w14:textId="77777777" w:rsidR="00DE2CE2" w:rsidRPr="003E12F5" w:rsidRDefault="00DE2CE2" w:rsidP="00B06504">
            <w:pPr>
              <w:jc w:val="center"/>
              <w:rPr>
                <w:sz w:val="16"/>
                <w:szCs w:val="16"/>
              </w:rPr>
            </w:pPr>
          </w:p>
        </w:tc>
        <w:tc>
          <w:tcPr>
            <w:tcW w:w="606" w:type="dxa"/>
            <w:shd w:val="clear" w:color="auto" w:fill="auto"/>
            <w:vAlign w:val="center"/>
          </w:tcPr>
          <w:p w14:paraId="7E0B7328" w14:textId="77777777" w:rsidR="00DE2CE2" w:rsidRPr="003E12F5" w:rsidRDefault="00DE2CE2" w:rsidP="00B06504">
            <w:pPr>
              <w:jc w:val="center"/>
              <w:rPr>
                <w:sz w:val="16"/>
                <w:szCs w:val="16"/>
              </w:rPr>
            </w:pPr>
          </w:p>
        </w:tc>
        <w:tc>
          <w:tcPr>
            <w:tcW w:w="785" w:type="dxa"/>
            <w:shd w:val="clear" w:color="auto" w:fill="auto"/>
            <w:vAlign w:val="center"/>
          </w:tcPr>
          <w:p w14:paraId="184DB2A1" w14:textId="77777777" w:rsidR="00DE2CE2" w:rsidRPr="003E12F5" w:rsidRDefault="00DE2CE2" w:rsidP="00B06504">
            <w:pPr>
              <w:jc w:val="center"/>
              <w:rPr>
                <w:sz w:val="16"/>
                <w:szCs w:val="16"/>
              </w:rPr>
            </w:pPr>
          </w:p>
        </w:tc>
        <w:tc>
          <w:tcPr>
            <w:tcW w:w="624" w:type="dxa"/>
            <w:shd w:val="clear" w:color="auto" w:fill="auto"/>
            <w:vAlign w:val="center"/>
          </w:tcPr>
          <w:p w14:paraId="77CA8FF2" w14:textId="77777777" w:rsidR="00DE2CE2" w:rsidRPr="003E12F5" w:rsidRDefault="00DE2CE2" w:rsidP="00B06504">
            <w:pPr>
              <w:jc w:val="center"/>
              <w:rPr>
                <w:sz w:val="16"/>
                <w:szCs w:val="16"/>
              </w:rPr>
            </w:pPr>
          </w:p>
        </w:tc>
      </w:tr>
      <w:tr w:rsidR="003E12F5" w:rsidRPr="003E12F5" w14:paraId="10CFA63A" w14:textId="77777777" w:rsidTr="00B06504">
        <w:trPr>
          <w:trHeight w:val="720"/>
          <w:jc w:val="center"/>
        </w:trPr>
        <w:tc>
          <w:tcPr>
            <w:tcW w:w="859" w:type="dxa"/>
            <w:shd w:val="clear" w:color="auto" w:fill="auto"/>
            <w:vAlign w:val="center"/>
          </w:tcPr>
          <w:p w14:paraId="131D14B8" w14:textId="77777777" w:rsidR="00DE2CE2" w:rsidRPr="003E12F5" w:rsidRDefault="00DE2CE2" w:rsidP="00B06504">
            <w:pPr>
              <w:jc w:val="center"/>
              <w:rPr>
                <w:sz w:val="16"/>
                <w:szCs w:val="16"/>
              </w:rPr>
            </w:pPr>
          </w:p>
        </w:tc>
        <w:tc>
          <w:tcPr>
            <w:tcW w:w="633" w:type="dxa"/>
            <w:shd w:val="clear" w:color="auto" w:fill="auto"/>
            <w:vAlign w:val="center"/>
          </w:tcPr>
          <w:p w14:paraId="5DB099D4" w14:textId="77777777" w:rsidR="00DE2CE2" w:rsidRPr="003E12F5" w:rsidRDefault="00DE2CE2" w:rsidP="00B06504">
            <w:pPr>
              <w:jc w:val="center"/>
              <w:rPr>
                <w:sz w:val="16"/>
                <w:szCs w:val="16"/>
              </w:rPr>
            </w:pPr>
          </w:p>
        </w:tc>
        <w:tc>
          <w:tcPr>
            <w:tcW w:w="916" w:type="dxa"/>
            <w:shd w:val="clear" w:color="auto" w:fill="auto"/>
            <w:vAlign w:val="center"/>
          </w:tcPr>
          <w:p w14:paraId="5B0A42B0" w14:textId="77777777" w:rsidR="00DE2CE2" w:rsidRPr="003E12F5" w:rsidRDefault="00DE2CE2" w:rsidP="00B06504">
            <w:pPr>
              <w:jc w:val="center"/>
              <w:rPr>
                <w:sz w:val="16"/>
                <w:szCs w:val="16"/>
              </w:rPr>
            </w:pPr>
          </w:p>
        </w:tc>
        <w:tc>
          <w:tcPr>
            <w:tcW w:w="933" w:type="dxa"/>
            <w:shd w:val="clear" w:color="auto" w:fill="auto"/>
            <w:vAlign w:val="center"/>
          </w:tcPr>
          <w:p w14:paraId="33AD50A0" w14:textId="77777777" w:rsidR="00DE2CE2" w:rsidRPr="003E12F5" w:rsidRDefault="00DE2CE2" w:rsidP="00B06504">
            <w:pPr>
              <w:jc w:val="center"/>
              <w:rPr>
                <w:sz w:val="16"/>
                <w:szCs w:val="16"/>
              </w:rPr>
            </w:pPr>
          </w:p>
        </w:tc>
        <w:tc>
          <w:tcPr>
            <w:tcW w:w="665" w:type="dxa"/>
            <w:shd w:val="clear" w:color="auto" w:fill="auto"/>
            <w:vAlign w:val="center"/>
          </w:tcPr>
          <w:p w14:paraId="1AFAD92D" w14:textId="77777777" w:rsidR="00DE2CE2" w:rsidRPr="003E12F5" w:rsidRDefault="00DE2CE2" w:rsidP="00B06504">
            <w:pPr>
              <w:jc w:val="center"/>
              <w:rPr>
                <w:sz w:val="16"/>
                <w:szCs w:val="16"/>
              </w:rPr>
            </w:pPr>
          </w:p>
        </w:tc>
        <w:tc>
          <w:tcPr>
            <w:tcW w:w="713" w:type="dxa"/>
            <w:shd w:val="clear" w:color="auto" w:fill="auto"/>
            <w:vAlign w:val="center"/>
          </w:tcPr>
          <w:p w14:paraId="246A5F07" w14:textId="77777777" w:rsidR="00DE2CE2" w:rsidRPr="003E12F5" w:rsidRDefault="00DE2CE2" w:rsidP="00B06504">
            <w:pPr>
              <w:jc w:val="center"/>
              <w:rPr>
                <w:sz w:val="16"/>
                <w:szCs w:val="16"/>
              </w:rPr>
            </w:pPr>
          </w:p>
        </w:tc>
        <w:tc>
          <w:tcPr>
            <w:tcW w:w="903" w:type="dxa"/>
            <w:shd w:val="clear" w:color="auto" w:fill="auto"/>
            <w:vAlign w:val="center"/>
          </w:tcPr>
          <w:p w14:paraId="1FCC548E" w14:textId="77777777" w:rsidR="00DE2CE2" w:rsidRPr="003E12F5" w:rsidRDefault="00DE2CE2" w:rsidP="00B06504">
            <w:pPr>
              <w:jc w:val="center"/>
              <w:rPr>
                <w:sz w:val="16"/>
                <w:szCs w:val="16"/>
              </w:rPr>
            </w:pPr>
          </w:p>
        </w:tc>
        <w:tc>
          <w:tcPr>
            <w:tcW w:w="775" w:type="dxa"/>
            <w:shd w:val="clear" w:color="auto" w:fill="auto"/>
            <w:vAlign w:val="center"/>
          </w:tcPr>
          <w:p w14:paraId="7CD48A39" w14:textId="77777777" w:rsidR="00DE2CE2" w:rsidRPr="003E12F5" w:rsidRDefault="00DE2CE2" w:rsidP="00B06504">
            <w:pPr>
              <w:jc w:val="center"/>
              <w:rPr>
                <w:sz w:val="16"/>
                <w:szCs w:val="16"/>
              </w:rPr>
            </w:pPr>
          </w:p>
        </w:tc>
        <w:tc>
          <w:tcPr>
            <w:tcW w:w="934" w:type="dxa"/>
            <w:shd w:val="clear" w:color="auto" w:fill="auto"/>
            <w:vAlign w:val="center"/>
          </w:tcPr>
          <w:p w14:paraId="00C7A738" w14:textId="77777777" w:rsidR="00DE2CE2" w:rsidRPr="003E12F5" w:rsidRDefault="00DE2CE2" w:rsidP="00B06504">
            <w:pPr>
              <w:jc w:val="center"/>
              <w:rPr>
                <w:sz w:val="16"/>
                <w:szCs w:val="16"/>
              </w:rPr>
            </w:pPr>
          </w:p>
        </w:tc>
        <w:tc>
          <w:tcPr>
            <w:tcW w:w="606" w:type="dxa"/>
            <w:shd w:val="clear" w:color="auto" w:fill="auto"/>
            <w:vAlign w:val="center"/>
          </w:tcPr>
          <w:p w14:paraId="0666C239" w14:textId="77777777" w:rsidR="00DE2CE2" w:rsidRPr="003E12F5" w:rsidRDefault="00DE2CE2" w:rsidP="00B06504">
            <w:pPr>
              <w:jc w:val="center"/>
              <w:rPr>
                <w:sz w:val="16"/>
                <w:szCs w:val="16"/>
              </w:rPr>
            </w:pPr>
          </w:p>
        </w:tc>
        <w:tc>
          <w:tcPr>
            <w:tcW w:w="785" w:type="dxa"/>
            <w:shd w:val="clear" w:color="auto" w:fill="auto"/>
            <w:vAlign w:val="center"/>
          </w:tcPr>
          <w:p w14:paraId="2F35C4FF" w14:textId="77777777" w:rsidR="00DE2CE2" w:rsidRPr="003E12F5" w:rsidRDefault="00DE2CE2" w:rsidP="00B06504">
            <w:pPr>
              <w:jc w:val="center"/>
              <w:rPr>
                <w:sz w:val="16"/>
                <w:szCs w:val="16"/>
              </w:rPr>
            </w:pPr>
          </w:p>
        </w:tc>
        <w:tc>
          <w:tcPr>
            <w:tcW w:w="624" w:type="dxa"/>
            <w:shd w:val="clear" w:color="auto" w:fill="auto"/>
            <w:vAlign w:val="center"/>
          </w:tcPr>
          <w:p w14:paraId="3CD34A21" w14:textId="77777777" w:rsidR="00DE2CE2" w:rsidRPr="003E12F5" w:rsidRDefault="00DE2CE2" w:rsidP="00B06504">
            <w:pPr>
              <w:jc w:val="center"/>
              <w:rPr>
                <w:sz w:val="16"/>
                <w:szCs w:val="16"/>
              </w:rPr>
            </w:pPr>
          </w:p>
        </w:tc>
      </w:tr>
      <w:tr w:rsidR="003E12F5" w:rsidRPr="003E12F5" w14:paraId="4E72F746" w14:textId="77777777" w:rsidTr="00B06504">
        <w:trPr>
          <w:trHeight w:val="720"/>
          <w:jc w:val="center"/>
        </w:trPr>
        <w:tc>
          <w:tcPr>
            <w:tcW w:w="859" w:type="dxa"/>
            <w:shd w:val="clear" w:color="auto" w:fill="auto"/>
            <w:vAlign w:val="center"/>
          </w:tcPr>
          <w:p w14:paraId="0928ACC8" w14:textId="77777777" w:rsidR="00DE2CE2" w:rsidRPr="003E12F5" w:rsidRDefault="00DE2CE2" w:rsidP="00B06504">
            <w:pPr>
              <w:jc w:val="center"/>
              <w:rPr>
                <w:sz w:val="16"/>
                <w:szCs w:val="16"/>
              </w:rPr>
            </w:pPr>
          </w:p>
        </w:tc>
        <w:tc>
          <w:tcPr>
            <w:tcW w:w="633" w:type="dxa"/>
            <w:shd w:val="clear" w:color="auto" w:fill="auto"/>
            <w:vAlign w:val="center"/>
          </w:tcPr>
          <w:p w14:paraId="7879207C" w14:textId="77777777" w:rsidR="00DE2CE2" w:rsidRPr="003E12F5" w:rsidRDefault="00DE2CE2" w:rsidP="00B06504">
            <w:pPr>
              <w:jc w:val="center"/>
              <w:rPr>
                <w:sz w:val="16"/>
                <w:szCs w:val="16"/>
              </w:rPr>
            </w:pPr>
          </w:p>
        </w:tc>
        <w:tc>
          <w:tcPr>
            <w:tcW w:w="916" w:type="dxa"/>
            <w:shd w:val="clear" w:color="auto" w:fill="auto"/>
            <w:vAlign w:val="center"/>
          </w:tcPr>
          <w:p w14:paraId="59E03F37" w14:textId="77777777" w:rsidR="00DE2CE2" w:rsidRPr="003E12F5" w:rsidRDefault="00DE2CE2" w:rsidP="00B06504">
            <w:pPr>
              <w:jc w:val="center"/>
              <w:rPr>
                <w:sz w:val="16"/>
                <w:szCs w:val="16"/>
              </w:rPr>
            </w:pPr>
          </w:p>
        </w:tc>
        <w:tc>
          <w:tcPr>
            <w:tcW w:w="933" w:type="dxa"/>
            <w:shd w:val="clear" w:color="auto" w:fill="auto"/>
            <w:vAlign w:val="center"/>
          </w:tcPr>
          <w:p w14:paraId="0AE5F8BA" w14:textId="77777777" w:rsidR="00DE2CE2" w:rsidRPr="003E12F5" w:rsidRDefault="00DE2CE2" w:rsidP="00B06504">
            <w:pPr>
              <w:jc w:val="center"/>
              <w:rPr>
                <w:sz w:val="16"/>
                <w:szCs w:val="16"/>
              </w:rPr>
            </w:pPr>
          </w:p>
        </w:tc>
        <w:tc>
          <w:tcPr>
            <w:tcW w:w="665" w:type="dxa"/>
            <w:shd w:val="clear" w:color="auto" w:fill="auto"/>
            <w:vAlign w:val="center"/>
          </w:tcPr>
          <w:p w14:paraId="33839F95" w14:textId="77777777" w:rsidR="00DE2CE2" w:rsidRPr="003E12F5" w:rsidRDefault="00DE2CE2" w:rsidP="00B06504">
            <w:pPr>
              <w:jc w:val="center"/>
              <w:rPr>
                <w:sz w:val="16"/>
                <w:szCs w:val="16"/>
              </w:rPr>
            </w:pPr>
          </w:p>
        </w:tc>
        <w:tc>
          <w:tcPr>
            <w:tcW w:w="713" w:type="dxa"/>
            <w:shd w:val="clear" w:color="auto" w:fill="auto"/>
            <w:vAlign w:val="center"/>
          </w:tcPr>
          <w:p w14:paraId="5B8DF0D1" w14:textId="77777777" w:rsidR="00DE2CE2" w:rsidRPr="003E12F5" w:rsidRDefault="00DE2CE2" w:rsidP="00B06504">
            <w:pPr>
              <w:jc w:val="center"/>
              <w:rPr>
                <w:sz w:val="16"/>
                <w:szCs w:val="16"/>
              </w:rPr>
            </w:pPr>
          </w:p>
        </w:tc>
        <w:tc>
          <w:tcPr>
            <w:tcW w:w="903" w:type="dxa"/>
            <w:shd w:val="clear" w:color="auto" w:fill="auto"/>
            <w:vAlign w:val="center"/>
          </w:tcPr>
          <w:p w14:paraId="6F5C6C06" w14:textId="77777777" w:rsidR="00DE2CE2" w:rsidRPr="003E12F5" w:rsidRDefault="00DE2CE2" w:rsidP="00B06504">
            <w:pPr>
              <w:jc w:val="center"/>
              <w:rPr>
                <w:sz w:val="16"/>
                <w:szCs w:val="16"/>
              </w:rPr>
            </w:pPr>
          </w:p>
        </w:tc>
        <w:tc>
          <w:tcPr>
            <w:tcW w:w="775" w:type="dxa"/>
            <w:shd w:val="clear" w:color="auto" w:fill="auto"/>
            <w:vAlign w:val="center"/>
          </w:tcPr>
          <w:p w14:paraId="47A903D0" w14:textId="77777777" w:rsidR="00DE2CE2" w:rsidRPr="003E12F5" w:rsidRDefault="00DE2CE2" w:rsidP="00B06504">
            <w:pPr>
              <w:jc w:val="center"/>
              <w:rPr>
                <w:sz w:val="16"/>
                <w:szCs w:val="16"/>
              </w:rPr>
            </w:pPr>
          </w:p>
        </w:tc>
        <w:tc>
          <w:tcPr>
            <w:tcW w:w="934" w:type="dxa"/>
            <w:shd w:val="clear" w:color="auto" w:fill="auto"/>
            <w:vAlign w:val="center"/>
          </w:tcPr>
          <w:p w14:paraId="3A04101D" w14:textId="77777777" w:rsidR="00DE2CE2" w:rsidRPr="003E12F5" w:rsidRDefault="00DE2CE2" w:rsidP="00B06504">
            <w:pPr>
              <w:jc w:val="center"/>
              <w:rPr>
                <w:sz w:val="16"/>
                <w:szCs w:val="16"/>
              </w:rPr>
            </w:pPr>
          </w:p>
        </w:tc>
        <w:tc>
          <w:tcPr>
            <w:tcW w:w="606" w:type="dxa"/>
            <w:shd w:val="clear" w:color="auto" w:fill="auto"/>
            <w:vAlign w:val="center"/>
          </w:tcPr>
          <w:p w14:paraId="48EB024D" w14:textId="77777777" w:rsidR="00DE2CE2" w:rsidRPr="003E12F5" w:rsidRDefault="00DE2CE2" w:rsidP="00B06504">
            <w:pPr>
              <w:jc w:val="center"/>
              <w:rPr>
                <w:sz w:val="16"/>
                <w:szCs w:val="16"/>
              </w:rPr>
            </w:pPr>
          </w:p>
        </w:tc>
        <w:tc>
          <w:tcPr>
            <w:tcW w:w="785" w:type="dxa"/>
            <w:shd w:val="clear" w:color="auto" w:fill="auto"/>
            <w:vAlign w:val="center"/>
          </w:tcPr>
          <w:p w14:paraId="7AC40EAC" w14:textId="77777777" w:rsidR="00DE2CE2" w:rsidRPr="003E12F5" w:rsidRDefault="00DE2CE2" w:rsidP="00B06504">
            <w:pPr>
              <w:jc w:val="center"/>
              <w:rPr>
                <w:sz w:val="16"/>
                <w:szCs w:val="16"/>
              </w:rPr>
            </w:pPr>
          </w:p>
        </w:tc>
        <w:tc>
          <w:tcPr>
            <w:tcW w:w="624" w:type="dxa"/>
            <w:shd w:val="clear" w:color="auto" w:fill="auto"/>
            <w:vAlign w:val="center"/>
          </w:tcPr>
          <w:p w14:paraId="4E73E05C" w14:textId="77777777" w:rsidR="00DE2CE2" w:rsidRPr="003E12F5" w:rsidRDefault="00DE2CE2" w:rsidP="00B06504">
            <w:pPr>
              <w:jc w:val="center"/>
              <w:rPr>
                <w:sz w:val="16"/>
                <w:szCs w:val="16"/>
              </w:rPr>
            </w:pPr>
          </w:p>
        </w:tc>
      </w:tr>
      <w:tr w:rsidR="003E12F5" w:rsidRPr="003E12F5" w14:paraId="13B3E273" w14:textId="77777777" w:rsidTr="00B06504">
        <w:trPr>
          <w:trHeight w:val="720"/>
          <w:jc w:val="center"/>
        </w:trPr>
        <w:tc>
          <w:tcPr>
            <w:tcW w:w="859" w:type="dxa"/>
            <w:shd w:val="clear" w:color="auto" w:fill="auto"/>
            <w:vAlign w:val="center"/>
          </w:tcPr>
          <w:p w14:paraId="2B8507B5" w14:textId="77777777" w:rsidR="00DE2CE2" w:rsidRPr="003E12F5" w:rsidRDefault="00DE2CE2" w:rsidP="00B06504">
            <w:pPr>
              <w:jc w:val="center"/>
              <w:rPr>
                <w:sz w:val="16"/>
                <w:szCs w:val="16"/>
              </w:rPr>
            </w:pPr>
          </w:p>
        </w:tc>
        <w:tc>
          <w:tcPr>
            <w:tcW w:w="633" w:type="dxa"/>
            <w:shd w:val="clear" w:color="auto" w:fill="auto"/>
            <w:vAlign w:val="center"/>
          </w:tcPr>
          <w:p w14:paraId="298564FA" w14:textId="77777777" w:rsidR="00DE2CE2" w:rsidRPr="003E12F5" w:rsidRDefault="00DE2CE2" w:rsidP="00B06504">
            <w:pPr>
              <w:jc w:val="center"/>
              <w:rPr>
                <w:sz w:val="16"/>
                <w:szCs w:val="16"/>
              </w:rPr>
            </w:pPr>
          </w:p>
        </w:tc>
        <w:tc>
          <w:tcPr>
            <w:tcW w:w="916" w:type="dxa"/>
            <w:shd w:val="clear" w:color="auto" w:fill="auto"/>
            <w:vAlign w:val="center"/>
          </w:tcPr>
          <w:p w14:paraId="7D7F8376" w14:textId="77777777" w:rsidR="00DE2CE2" w:rsidRPr="003E12F5" w:rsidRDefault="00DE2CE2" w:rsidP="00B06504">
            <w:pPr>
              <w:jc w:val="center"/>
              <w:rPr>
                <w:sz w:val="16"/>
                <w:szCs w:val="16"/>
              </w:rPr>
            </w:pPr>
          </w:p>
        </w:tc>
        <w:tc>
          <w:tcPr>
            <w:tcW w:w="933" w:type="dxa"/>
            <w:shd w:val="clear" w:color="auto" w:fill="auto"/>
            <w:vAlign w:val="center"/>
          </w:tcPr>
          <w:p w14:paraId="1FE3525C" w14:textId="77777777" w:rsidR="00DE2CE2" w:rsidRPr="003E12F5" w:rsidRDefault="00DE2CE2" w:rsidP="00B06504">
            <w:pPr>
              <w:jc w:val="center"/>
              <w:rPr>
                <w:sz w:val="16"/>
                <w:szCs w:val="16"/>
              </w:rPr>
            </w:pPr>
          </w:p>
        </w:tc>
        <w:tc>
          <w:tcPr>
            <w:tcW w:w="665" w:type="dxa"/>
            <w:shd w:val="clear" w:color="auto" w:fill="auto"/>
            <w:vAlign w:val="center"/>
          </w:tcPr>
          <w:p w14:paraId="6EDB5D13" w14:textId="77777777" w:rsidR="00DE2CE2" w:rsidRPr="003E12F5" w:rsidRDefault="00DE2CE2" w:rsidP="00B06504">
            <w:pPr>
              <w:jc w:val="center"/>
              <w:rPr>
                <w:sz w:val="16"/>
                <w:szCs w:val="16"/>
              </w:rPr>
            </w:pPr>
          </w:p>
        </w:tc>
        <w:tc>
          <w:tcPr>
            <w:tcW w:w="713" w:type="dxa"/>
            <w:shd w:val="clear" w:color="auto" w:fill="auto"/>
            <w:vAlign w:val="center"/>
          </w:tcPr>
          <w:p w14:paraId="708E90F2" w14:textId="77777777" w:rsidR="00DE2CE2" w:rsidRPr="003E12F5" w:rsidRDefault="00DE2CE2" w:rsidP="00B06504">
            <w:pPr>
              <w:jc w:val="center"/>
              <w:rPr>
                <w:sz w:val="16"/>
                <w:szCs w:val="16"/>
              </w:rPr>
            </w:pPr>
          </w:p>
        </w:tc>
        <w:tc>
          <w:tcPr>
            <w:tcW w:w="903" w:type="dxa"/>
            <w:shd w:val="clear" w:color="auto" w:fill="auto"/>
            <w:vAlign w:val="center"/>
          </w:tcPr>
          <w:p w14:paraId="285B753F" w14:textId="77777777" w:rsidR="00DE2CE2" w:rsidRPr="003E12F5" w:rsidRDefault="00DE2CE2" w:rsidP="00B06504">
            <w:pPr>
              <w:jc w:val="center"/>
              <w:rPr>
                <w:sz w:val="16"/>
                <w:szCs w:val="16"/>
              </w:rPr>
            </w:pPr>
          </w:p>
        </w:tc>
        <w:tc>
          <w:tcPr>
            <w:tcW w:w="775" w:type="dxa"/>
            <w:shd w:val="clear" w:color="auto" w:fill="auto"/>
            <w:vAlign w:val="center"/>
          </w:tcPr>
          <w:p w14:paraId="57ADC9ED" w14:textId="77777777" w:rsidR="00DE2CE2" w:rsidRPr="003E12F5" w:rsidRDefault="00DE2CE2" w:rsidP="00B06504">
            <w:pPr>
              <w:jc w:val="center"/>
              <w:rPr>
                <w:sz w:val="16"/>
                <w:szCs w:val="16"/>
              </w:rPr>
            </w:pPr>
          </w:p>
        </w:tc>
        <w:tc>
          <w:tcPr>
            <w:tcW w:w="934" w:type="dxa"/>
            <w:shd w:val="clear" w:color="auto" w:fill="auto"/>
            <w:vAlign w:val="center"/>
          </w:tcPr>
          <w:p w14:paraId="41287359" w14:textId="77777777" w:rsidR="00DE2CE2" w:rsidRPr="003E12F5" w:rsidRDefault="00DE2CE2" w:rsidP="00B06504">
            <w:pPr>
              <w:jc w:val="center"/>
              <w:rPr>
                <w:sz w:val="16"/>
                <w:szCs w:val="16"/>
              </w:rPr>
            </w:pPr>
          </w:p>
        </w:tc>
        <w:tc>
          <w:tcPr>
            <w:tcW w:w="606" w:type="dxa"/>
            <w:shd w:val="clear" w:color="auto" w:fill="auto"/>
            <w:vAlign w:val="center"/>
          </w:tcPr>
          <w:p w14:paraId="47DDE689" w14:textId="77777777" w:rsidR="00DE2CE2" w:rsidRPr="003E12F5" w:rsidRDefault="00DE2CE2" w:rsidP="00B06504">
            <w:pPr>
              <w:jc w:val="center"/>
              <w:rPr>
                <w:sz w:val="16"/>
                <w:szCs w:val="16"/>
              </w:rPr>
            </w:pPr>
          </w:p>
        </w:tc>
        <w:tc>
          <w:tcPr>
            <w:tcW w:w="785" w:type="dxa"/>
            <w:shd w:val="clear" w:color="auto" w:fill="auto"/>
            <w:vAlign w:val="center"/>
          </w:tcPr>
          <w:p w14:paraId="26E2015E" w14:textId="77777777" w:rsidR="00DE2CE2" w:rsidRPr="003E12F5" w:rsidRDefault="00DE2CE2" w:rsidP="00B06504">
            <w:pPr>
              <w:jc w:val="center"/>
              <w:rPr>
                <w:sz w:val="16"/>
                <w:szCs w:val="16"/>
              </w:rPr>
            </w:pPr>
          </w:p>
        </w:tc>
        <w:tc>
          <w:tcPr>
            <w:tcW w:w="624" w:type="dxa"/>
            <w:shd w:val="clear" w:color="auto" w:fill="auto"/>
            <w:vAlign w:val="center"/>
          </w:tcPr>
          <w:p w14:paraId="475B46B2" w14:textId="77777777" w:rsidR="00DE2CE2" w:rsidRPr="003E12F5" w:rsidRDefault="00DE2CE2" w:rsidP="00B06504">
            <w:pPr>
              <w:jc w:val="center"/>
              <w:rPr>
                <w:sz w:val="16"/>
                <w:szCs w:val="16"/>
              </w:rPr>
            </w:pPr>
          </w:p>
        </w:tc>
      </w:tr>
      <w:tr w:rsidR="003E12F5" w:rsidRPr="003E12F5" w14:paraId="103E420B" w14:textId="77777777" w:rsidTr="00B06504">
        <w:trPr>
          <w:trHeight w:val="720"/>
          <w:jc w:val="center"/>
        </w:trPr>
        <w:tc>
          <w:tcPr>
            <w:tcW w:w="859" w:type="dxa"/>
            <w:shd w:val="clear" w:color="auto" w:fill="auto"/>
            <w:vAlign w:val="center"/>
          </w:tcPr>
          <w:p w14:paraId="770309B3" w14:textId="77777777" w:rsidR="00DE2CE2" w:rsidRPr="003E12F5" w:rsidRDefault="00DE2CE2" w:rsidP="00B06504">
            <w:pPr>
              <w:jc w:val="center"/>
              <w:rPr>
                <w:sz w:val="16"/>
                <w:szCs w:val="16"/>
              </w:rPr>
            </w:pPr>
          </w:p>
        </w:tc>
        <w:tc>
          <w:tcPr>
            <w:tcW w:w="633" w:type="dxa"/>
            <w:shd w:val="clear" w:color="auto" w:fill="auto"/>
            <w:vAlign w:val="center"/>
          </w:tcPr>
          <w:p w14:paraId="4A981382" w14:textId="77777777" w:rsidR="00DE2CE2" w:rsidRPr="003E12F5" w:rsidRDefault="00DE2CE2" w:rsidP="00B06504">
            <w:pPr>
              <w:jc w:val="center"/>
              <w:rPr>
                <w:sz w:val="16"/>
                <w:szCs w:val="16"/>
              </w:rPr>
            </w:pPr>
          </w:p>
        </w:tc>
        <w:tc>
          <w:tcPr>
            <w:tcW w:w="916" w:type="dxa"/>
            <w:shd w:val="clear" w:color="auto" w:fill="auto"/>
            <w:vAlign w:val="center"/>
          </w:tcPr>
          <w:p w14:paraId="47314941" w14:textId="77777777" w:rsidR="00DE2CE2" w:rsidRPr="003E12F5" w:rsidRDefault="00DE2CE2" w:rsidP="00B06504">
            <w:pPr>
              <w:jc w:val="center"/>
              <w:rPr>
                <w:sz w:val="16"/>
                <w:szCs w:val="16"/>
              </w:rPr>
            </w:pPr>
          </w:p>
        </w:tc>
        <w:tc>
          <w:tcPr>
            <w:tcW w:w="933" w:type="dxa"/>
            <w:shd w:val="clear" w:color="auto" w:fill="auto"/>
            <w:vAlign w:val="center"/>
          </w:tcPr>
          <w:p w14:paraId="48D41316" w14:textId="77777777" w:rsidR="00DE2CE2" w:rsidRPr="003E12F5" w:rsidRDefault="00DE2CE2" w:rsidP="00B06504">
            <w:pPr>
              <w:jc w:val="center"/>
              <w:rPr>
                <w:sz w:val="16"/>
                <w:szCs w:val="16"/>
              </w:rPr>
            </w:pPr>
          </w:p>
        </w:tc>
        <w:tc>
          <w:tcPr>
            <w:tcW w:w="665" w:type="dxa"/>
            <w:shd w:val="clear" w:color="auto" w:fill="auto"/>
            <w:vAlign w:val="center"/>
          </w:tcPr>
          <w:p w14:paraId="0AED0FFB" w14:textId="77777777" w:rsidR="00DE2CE2" w:rsidRPr="003E12F5" w:rsidRDefault="00DE2CE2" w:rsidP="00B06504">
            <w:pPr>
              <w:jc w:val="center"/>
              <w:rPr>
                <w:sz w:val="16"/>
                <w:szCs w:val="16"/>
              </w:rPr>
            </w:pPr>
          </w:p>
        </w:tc>
        <w:tc>
          <w:tcPr>
            <w:tcW w:w="713" w:type="dxa"/>
            <w:shd w:val="clear" w:color="auto" w:fill="auto"/>
            <w:vAlign w:val="center"/>
          </w:tcPr>
          <w:p w14:paraId="438AD39F" w14:textId="77777777" w:rsidR="00DE2CE2" w:rsidRPr="003E12F5" w:rsidRDefault="00DE2CE2" w:rsidP="00B06504">
            <w:pPr>
              <w:jc w:val="center"/>
              <w:rPr>
                <w:sz w:val="16"/>
                <w:szCs w:val="16"/>
              </w:rPr>
            </w:pPr>
          </w:p>
        </w:tc>
        <w:tc>
          <w:tcPr>
            <w:tcW w:w="903" w:type="dxa"/>
            <w:shd w:val="clear" w:color="auto" w:fill="auto"/>
            <w:vAlign w:val="center"/>
          </w:tcPr>
          <w:p w14:paraId="3FE54085" w14:textId="77777777" w:rsidR="00DE2CE2" w:rsidRPr="003E12F5" w:rsidRDefault="00DE2CE2" w:rsidP="00B06504">
            <w:pPr>
              <w:jc w:val="center"/>
              <w:rPr>
                <w:sz w:val="16"/>
                <w:szCs w:val="16"/>
              </w:rPr>
            </w:pPr>
          </w:p>
        </w:tc>
        <w:tc>
          <w:tcPr>
            <w:tcW w:w="775" w:type="dxa"/>
            <w:shd w:val="clear" w:color="auto" w:fill="auto"/>
            <w:vAlign w:val="center"/>
          </w:tcPr>
          <w:p w14:paraId="58E90C46" w14:textId="77777777" w:rsidR="00DE2CE2" w:rsidRPr="003E12F5" w:rsidRDefault="00DE2CE2" w:rsidP="00B06504">
            <w:pPr>
              <w:jc w:val="center"/>
              <w:rPr>
                <w:sz w:val="16"/>
                <w:szCs w:val="16"/>
              </w:rPr>
            </w:pPr>
          </w:p>
        </w:tc>
        <w:tc>
          <w:tcPr>
            <w:tcW w:w="934" w:type="dxa"/>
            <w:shd w:val="clear" w:color="auto" w:fill="auto"/>
            <w:vAlign w:val="center"/>
          </w:tcPr>
          <w:p w14:paraId="7F88D116" w14:textId="77777777" w:rsidR="00DE2CE2" w:rsidRPr="003E12F5" w:rsidRDefault="00DE2CE2" w:rsidP="00B06504">
            <w:pPr>
              <w:jc w:val="center"/>
              <w:rPr>
                <w:sz w:val="16"/>
                <w:szCs w:val="16"/>
              </w:rPr>
            </w:pPr>
          </w:p>
        </w:tc>
        <w:tc>
          <w:tcPr>
            <w:tcW w:w="606" w:type="dxa"/>
            <w:shd w:val="clear" w:color="auto" w:fill="auto"/>
            <w:vAlign w:val="center"/>
          </w:tcPr>
          <w:p w14:paraId="3ECA3C44" w14:textId="77777777" w:rsidR="00DE2CE2" w:rsidRPr="003E12F5" w:rsidRDefault="00DE2CE2" w:rsidP="00B06504">
            <w:pPr>
              <w:jc w:val="center"/>
              <w:rPr>
                <w:sz w:val="16"/>
                <w:szCs w:val="16"/>
              </w:rPr>
            </w:pPr>
          </w:p>
        </w:tc>
        <w:tc>
          <w:tcPr>
            <w:tcW w:w="785" w:type="dxa"/>
            <w:shd w:val="clear" w:color="auto" w:fill="auto"/>
            <w:vAlign w:val="center"/>
          </w:tcPr>
          <w:p w14:paraId="6F76DF88" w14:textId="77777777" w:rsidR="00DE2CE2" w:rsidRPr="003E12F5" w:rsidRDefault="00DE2CE2" w:rsidP="00B06504">
            <w:pPr>
              <w:jc w:val="center"/>
              <w:rPr>
                <w:sz w:val="16"/>
                <w:szCs w:val="16"/>
              </w:rPr>
            </w:pPr>
          </w:p>
        </w:tc>
        <w:tc>
          <w:tcPr>
            <w:tcW w:w="624" w:type="dxa"/>
            <w:shd w:val="clear" w:color="auto" w:fill="auto"/>
            <w:vAlign w:val="center"/>
          </w:tcPr>
          <w:p w14:paraId="3E6A54A6" w14:textId="77777777" w:rsidR="00DE2CE2" w:rsidRPr="003E12F5" w:rsidRDefault="00DE2CE2" w:rsidP="00B06504">
            <w:pPr>
              <w:jc w:val="center"/>
              <w:rPr>
                <w:sz w:val="16"/>
                <w:szCs w:val="16"/>
              </w:rPr>
            </w:pPr>
          </w:p>
        </w:tc>
      </w:tr>
      <w:tr w:rsidR="003E12F5" w:rsidRPr="003E12F5" w14:paraId="2A81D182" w14:textId="77777777" w:rsidTr="00B06504">
        <w:trPr>
          <w:trHeight w:val="720"/>
          <w:jc w:val="center"/>
        </w:trPr>
        <w:tc>
          <w:tcPr>
            <w:tcW w:w="859" w:type="dxa"/>
            <w:shd w:val="clear" w:color="auto" w:fill="auto"/>
            <w:vAlign w:val="center"/>
          </w:tcPr>
          <w:p w14:paraId="3F785C63" w14:textId="77777777" w:rsidR="00DE2CE2" w:rsidRPr="003E12F5" w:rsidRDefault="00DE2CE2" w:rsidP="00B06504">
            <w:pPr>
              <w:jc w:val="center"/>
              <w:rPr>
                <w:sz w:val="16"/>
                <w:szCs w:val="16"/>
              </w:rPr>
            </w:pPr>
          </w:p>
        </w:tc>
        <w:tc>
          <w:tcPr>
            <w:tcW w:w="633" w:type="dxa"/>
            <w:shd w:val="clear" w:color="auto" w:fill="auto"/>
            <w:vAlign w:val="center"/>
          </w:tcPr>
          <w:p w14:paraId="077D2B3E" w14:textId="77777777" w:rsidR="00DE2CE2" w:rsidRPr="003E12F5" w:rsidRDefault="00DE2CE2" w:rsidP="00B06504">
            <w:pPr>
              <w:jc w:val="center"/>
              <w:rPr>
                <w:sz w:val="16"/>
                <w:szCs w:val="16"/>
              </w:rPr>
            </w:pPr>
          </w:p>
        </w:tc>
        <w:tc>
          <w:tcPr>
            <w:tcW w:w="916" w:type="dxa"/>
            <w:shd w:val="clear" w:color="auto" w:fill="auto"/>
            <w:vAlign w:val="center"/>
          </w:tcPr>
          <w:p w14:paraId="67F0A4DD" w14:textId="77777777" w:rsidR="00DE2CE2" w:rsidRPr="003E12F5" w:rsidRDefault="00DE2CE2" w:rsidP="00B06504">
            <w:pPr>
              <w:jc w:val="center"/>
              <w:rPr>
                <w:sz w:val="16"/>
                <w:szCs w:val="16"/>
              </w:rPr>
            </w:pPr>
          </w:p>
        </w:tc>
        <w:tc>
          <w:tcPr>
            <w:tcW w:w="933" w:type="dxa"/>
            <w:shd w:val="clear" w:color="auto" w:fill="auto"/>
            <w:vAlign w:val="center"/>
          </w:tcPr>
          <w:p w14:paraId="15F1AD18" w14:textId="77777777" w:rsidR="00DE2CE2" w:rsidRPr="003E12F5" w:rsidRDefault="00DE2CE2" w:rsidP="00B06504">
            <w:pPr>
              <w:jc w:val="center"/>
              <w:rPr>
                <w:sz w:val="16"/>
                <w:szCs w:val="16"/>
              </w:rPr>
            </w:pPr>
          </w:p>
        </w:tc>
        <w:tc>
          <w:tcPr>
            <w:tcW w:w="665" w:type="dxa"/>
            <w:shd w:val="clear" w:color="auto" w:fill="auto"/>
            <w:vAlign w:val="center"/>
          </w:tcPr>
          <w:p w14:paraId="738A4064" w14:textId="77777777" w:rsidR="00DE2CE2" w:rsidRPr="003E12F5" w:rsidRDefault="00DE2CE2" w:rsidP="00B06504">
            <w:pPr>
              <w:jc w:val="center"/>
              <w:rPr>
                <w:sz w:val="16"/>
                <w:szCs w:val="16"/>
              </w:rPr>
            </w:pPr>
          </w:p>
        </w:tc>
        <w:tc>
          <w:tcPr>
            <w:tcW w:w="713" w:type="dxa"/>
            <w:shd w:val="clear" w:color="auto" w:fill="auto"/>
            <w:vAlign w:val="center"/>
          </w:tcPr>
          <w:p w14:paraId="19D531E5" w14:textId="77777777" w:rsidR="00DE2CE2" w:rsidRPr="003E12F5" w:rsidRDefault="00DE2CE2" w:rsidP="00B06504">
            <w:pPr>
              <w:jc w:val="center"/>
              <w:rPr>
                <w:sz w:val="16"/>
                <w:szCs w:val="16"/>
              </w:rPr>
            </w:pPr>
          </w:p>
        </w:tc>
        <w:tc>
          <w:tcPr>
            <w:tcW w:w="903" w:type="dxa"/>
            <w:shd w:val="clear" w:color="auto" w:fill="auto"/>
            <w:vAlign w:val="center"/>
          </w:tcPr>
          <w:p w14:paraId="22E7D185" w14:textId="77777777" w:rsidR="00DE2CE2" w:rsidRPr="003E12F5" w:rsidRDefault="00DE2CE2" w:rsidP="00B06504">
            <w:pPr>
              <w:jc w:val="center"/>
              <w:rPr>
                <w:sz w:val="16"/>
                <w:szCs w:val="16"/>
              </w:rPr>
            </w:pPr>
          </w:p>
        </w:tc>
        <w:tc>
          <w:tcPr>
            <w:tcW w:w="775" w:type="dxa"/>
            <w:shd w:val="clear" w:color="auto" w:fill="auto"/>
            <w:vAlign w:val="center"/>
          </w:tcPr>
          <w:p w14:paraId="325D9F0E" w14:textId="77777777" w:rsidR="00DE2CE2" w:rsidRPr="003E12F5" w:rsidRDefault="00DE2CE2" w:rsidP="00B06504">
            <w:pPr>
              <w:jc w:val="center"/>
              <w:rPr>
                <w:sz w:val="16"/>
                <w:szCs w:val="16"/>
              </w:rPr>
            </w:pPr>
          </w:p>
        </w:tc>
        <w:tc>
          <w:tcPr>
            <w:tcW w:w="934" w:type="dxa"/>
            <w:shd w:val="clear" w:color="auto" w:fill="auto"/>
            <w:vAlign w:val="center"/>
          </w:tcPr>
          <w:p w14:paraId="4CAB975B" w14:textId="77777777" w:rsidR="00DE2CE2" w:rsidRPr="003E12F5" w:rsidRDefault="00DE2CE2" w:rsidP="00B06504">
            <w:pPr>
              <w:jc w:val="center"/>
              <w:rPr>
                <w:sz w:val="16"/>
                <w:szCs w:val="16"/>
              </w:rPr>
            </w:pPr>
          </w:p>
        </w:tc>
        <w:tc>
          <w:tcPr>
            <w:tcW w:w="606" w:type="dxa"/>
            <w:shd w:val="clear" w:color="auto" w:fill="auto"/>
            <w:vAlign w:val="center"/>
          </w:tcPr>
          <w:p w14:paraId="6DDA4B88" w14:textId="77777777" w:rsidR="00DE2CE2" w:rsidRPr="003E12F5" w:rsidRDefault="00DE2CE2" w:rsidP="00B06504">
            <w:pPr>
              <w:jc w:val="center"/>
              <w:rPr>
                <w:sz w:val="16"/>
                <w:szCs w:val="16"/>
              </w:rPr>
            </w:pPr>
          </w:p>
        </w:tc>
        <w:tc>
          <w:tcPr>
            <w:tcW w:w="785" w:type="dxa"/>
            <w:shd w:val="clear" w:color="auto" w:fill="auto"/>
            <w:vAlign w:val="center"/>
          </w:tcPr>
          <w:p w14:paraId="6A909990" w14:textId="77777777" w:rsidR="00DE2CE2" w:rsidRPr="003E12F5" w:rsidRDefault="00DE2CE2" w:rsidP="00B06504">
            <w:pPr>
              <w:jc w:val="center"/>
              <w:rPr>
                <w:sz w:val="16"/>
                <w:szCs w:val="16"/>
              </w:rPr>
            </w:pPr>
          </w:p>
        </w:tc>
        <w:tc>
          <w:tcPr>
            <w:tcW w:w="624" w:type="dxa"/>
            <w:shd w:val="clear" w:color="auto" w:fill="auto"/>
            <w:vAlign w:val="center"/>
          </w:tcPr>
          <w:p w14:paraId="48601E93" w14:textId="77777777" w:rsidR="00DE2CE2" w:rsidRPr="003E12F5" w:rsidRDefault="00DE2CE2" w:rsidP="00B06504">
            <w:pPr>
              <w:jc w:val="center"/>
              <w:rPr>
                <w:sz w:val="16"/>
                <w:szCs w:val="16"/>
              </w:rPr>
            </w:pPr>
          </w:p>
        </w:tc>
      </w:tr>
      <w:tr w:rsidR="003E12F5" w:rsidRPr="003E12F5" w14:paraId="1ED5F775" w14:textId="77777777" w:rsidTr="00B06504">
        <w:trPr>
          <w:trHeight w:val="720"/>
          <w:jc w:val="center"/>
        </w:trPr>
        <w:tc>
          <w:tcPr>
            <w:tcW w:w="859" w:type="dxa"/>
            <w:shd w:val="clear" w:color="auto" w:fill="auto"/>
            <w:vAlign w:val="center"/>
          </w:tcPr>
          <w:p w14:paraId="514F357A" w14:textId="77777777" w:rsidR="00DE2CE2" w:rsidRPr="003E12F5" w:rsidRDefault="00DE2CE2" w:rsidP="00B06504">
            <w:pPr>
              <w:jc w:val="center"/>
              <w:rPr>
                <w:sz w:val="16"/>
                <w:szCs w:val="16"/>
              </w:rPr>
            </w:pPr>
          </w:p>
        </w:tc>
        <w:tc>
          <w:tcPr>
            <w:tcW w:w="633" w:type="dxa"/>
            <w:shd w:val="clear" w:color="auto" w:fill="auto"/>
            <w:vAlign w:val="center"/>
          </w:tcPr>
          <w:p w14:paraId="66C36D93" w14:textId="77777777" w:rsidR="00DE2CE2" w:rsidRPr="003E12F5" w:rsidRDefault="00DE2CE2" w:rsidP="00B06504">
            <w:pPr>
              <w:jc w:val="center"/>
              <w:rPr>
                <w:sz w:val="16"/>
                <w:szCs w:val="16"/>
              </w:rPr>
            </w:pPr>
          </w:p>
        </w:tc>
        <w:tc>
          <w:tcPr>
            <w:tcW w:w="916" w:type="dxa"/>
            <w:shd w:val="clear" w:color="auto" w:fill="auto"/>
            <w:vAlign w:val="center"/>
          </w:tcPr>
          <w:p w14:paraId="724F7B96" w14:textId="77777777" w:rsidR="00DE2CE2" w:rsidRPr="003E12F5" w:rsidRDefault="00DE2CE2" w:rsidP="00B06504">
            <w:pPr>
              <w:jc w:val="center"/>
              <w:rPr>
                <w:sz w:val="16"/>
                <w:szCs w:val="16"/>
              </w:rPr>
            </w:pPr>
          </w:p>
        </w:tc>
        <w:tc>
          <w:tcPr>
            <w:tcW w:w="933" w:type="dxa"/>
            <w:shd w:val="clear" w:color="auto" w:fill="auto"/>
            <w:vAlign w:val="center"/>
          </w:tcPr>
          <w:p w14:paraId="6E452BDD" w14:textId="77777777" w:rsidR="00DE2CE2" w:rsidRPr="003E12F5" w:rsidRDefault="00DE2CE2" w:rsidP="00B06504">
            <w:pPr>
              <w:jc w:val="center"/>
              <w:rPr>
                <w:sz w:val="16"/>
                <w:szCs w:val="16"/>
              </w:rPr>
            </w:pPr>
          </w:p>
        </w:tc>
        <w:tc>
          <w:tcPr>
            <w:tcW w:w="665" w:type="dxa"/>
            <w:shd w:val="clear" w:color="auto" w:fill="auto"/>
            <w:vAlign w:val="center"/>
          </w:tcPr>
          <w:p w14:paraId="6EB0BF95" w14:textId="77777777" w:rsidR="00DE2CE2" w:rsidRPr="003E12F5" w:rsidRDefault="00DE2CE2" w:rsidP="00B06504">
            <w:pPr>
              <w:jc w:val="center"/>
              <w:rPr>
                <w:sz w:val="16"/>
                <w:szCs w:val="16"/>
              </w:rPr>
            </w:pPr>
          </w:p>
        </w:tc>
        <w:tc>
          <w:tcPr>
            <w:tcW w:w="713" w:type="dxa"/>
            <w:shd w:val="clear" w:color="auto" w:fill="auto"/>
            <w:vAlign w:val="center"/>
          </w:tcPr>
          <w:p w14:paraId="0DB2B28A" w14:textId="77777777" w:rsidR="00DE2CE2" w:rsidRPr="003E12F5" w:rsidRDefault="00DE2CE2" w:rsidP="00B06504">
            <w:pPr>
              <w:jc w:val="center"/>
              <w:rPr>
                <w:sz w:val="16"/>
                <w:szCs w:val="16"/>
              </w:rPr>
            </w:pPr>
          </w:p>
        </w:tc>
        <w:tc>
          <w:tcPr>
            <w:tcW w:w="903" w:type="dxa"/>
            <w:shd w:val="clear" w:color="auto" w:fill="auto"/>
            <w:vAlign w:val="center"/>
          </w:tcPr>
          <w:p w14:paraId="1B7811E8" w14:textId="77777777" w:rsidR="00DE2CE2" w:rsidRPr="003E12F5" w:rsidRDefault="00DE2CE2" w:rsidP="00B06504">
            <w:pPr>
              <w:jc w:val="center"/>
              <w:rPr>
                <w:sz w:val="16"/>
                <w:szCs w:val="16"/>
              </w:rPr>
            </w:pPr>
          </w:p>
        </w:tc>
        <w:tc>
          <w:tcPr>
            <w:tcW w:w="775" w:type="dxa"/>
            <w:shd w:val="clear" w:color="auto" w:fill="auto"/>
            <w:vAlign w:val="center"/>
          </w:tcPr>
          <w:p w14:paraId="6853A67A" w14:textId="77777777" w:rsidR="00DE2CE2" w:rsidRPr="003E12F5" w:rsidRDefault="00DE2CE2" w:rsidP="00B06504">
            <w:pPr>
              <w:jc w:val="center"/>
              <w:rPr>
                <w:sz w:val="16"/>
                <w:szCs w:val="16"/>
              </w:rPr>
            </w:pPr>
          </w:p>
        </w:tc>
        <w:tc>
          <w:tcPr>
            <w:tcW w:w="934" w:type="dxa"/>
            <w:shd w:val="clear" w:color="auto" w:fill="auto"/>
            <w:vAlign w:val="center"/>
          </w:tcPr>
          <w:p w14:paraId="6C26952C" w14:textId="77777777" w:rsidR="00DE2CE2" w:rsidRPr="003E12F5" w:rsidRDefault="00DE2CE2" w:rsidP="00B06504">
            <w:pPr>
              <w:jc w:val="center"/>
              <w:rPr>
                <w:sz w:val="16"/>
                <w:szCs w:val="16"/>
              </w:rPr>
            </w:pPr>
          </w:p>
        </w:tc>
        <w:tc>
          <w:tcPr>
            <w:tcW w:w="606" w:type="dxa"/>
            <w:shd w:val="clear" w:color="auto" w:fill="auto"/>
            <w:vAlign w:val="center"/>
          </w:tcPr>
          <w:p w14:paraId="1F35A6AF" w14:textId="77777777" w:rsidR="00DE2CE2" w:rsidRPr="003E12F5" w:rsidRDefault="00DE2CE2" w:rsidP="00B06504">
            <w:pPr>
              <w:jc w:val="center"/>
              <w:rPr>
                <w:sz w:val="16"/>
                <w:szCs w:val="16"/>
              </w:rPr>
            </w:pPr>
          </w:p>
        </w:tc>
        <w:tc>
          <w:tcPr>
            <w:tcW w:w="785" w:type="dxa"/>
            <w:shd w:val="clear" w:color="auto" w:fill="auto"/>
            <w:vAlign w:val="center"/>
          </w:tcPr>
          <w:p w14:paraId="6848380D" w14:textId="77777777" w:rsidR="00DE2CE2" w:rsidRPr="003E12F5" w:rsidRDefault="00DE2CE2" w:rsidP="00B06504">
            <w:pPr>
              <w:jc w:val="center"/>
              <w:rPr>
                <w:sz w:val="16"/>
                <w:szCs w:val="16"/>
              </w:rPr>
            </w:pPr>
          </w:p>
        </w:tc>
        <w:tc>
          <w:tcPr>
            <w:tcW w:w="624" w:type="dxa"/>
            <w:shd w:val="clear" w:color="auto" w:fill="auto"/>
            <w:vAlign w:val="center"/>
          </w:tcPr>
          <w:p w14:paraId="359B3892" w14:textId="77777777" w:rsidR="00DE2CE2" w:rsidRPr="003E12F5" w:rsidRDefault="00DE2CE2" w:rsidP="00B06504">
            <w:pPr>
              <w:jc w:val="center"/>
              <w:rPr>
                <w:sz w:val="16"/>
                <w:szCs w:val="16"/>
              </w:rPr>
            </w:pPr>
          </w:p>
        </w:tc>
      </w:tr>
      <w:tr w:rsidR="003E12F5" w:rsidRPr="003E12F5" w14:paraId="1132D3DD" w14:textId="77777777" w:rsidTr="00B06504">
        <w:trPr>
          <w:trHeight w:val="720"/>
          <w:jc w:val="center"/>
        </w:trPr>
        <w:tc>
          <w:tcPr>
            <w:tcW w:w="859" w:type="dxa"/>
            <w:shd w:val="clear" w:color="auto" w:fill="auto"/>
            <w:vAlign w:val="center"/>
          </w:tcPr>
          <w:p w14:paraId="118302BF" w14:textId="77777777" w:rsidR="00DE2CE2" w:rsidRPr="003E12F5" w:rsidRDefault="00DE2CE2" w:rsidP="00B06504">
            <w:pPr>
              <w:jc w:val="center"/>
              <w:rPr>
                <w:sz w:val="16"/>
                <w:szCs w:val="16"/>
              </w:rPr>
            </w:pPr>
          </w:p>
        </w:tc>
        <w:tc>
          <w:tcPr>
            <w:tcW w:w="633" w:type="dxa"/>
            <w:shd w:val="clear" w:color="auto" w:fill="auto"/>
            <w:vAlign w:val="center"/>
          </w:tcPr>
          <w:p w14:paraId="6A0D188D" w14:textId="77777777" w:rsidR="00DE2CE2" w:rsidRPr="003E12F5" w:rsidRDefault="00DE2CE2" w:rsidP="00B06504">
            <w:pPr>
              <w:jc w:val="center"/>
              <w:rPr>
                <w:sz w:val="16"/>
                <w:szCs w:val="16"/>
              </w:rPr>
            </w:pPr>
          </w:p>
        </w:tc>
        <w:tc>
          <w:tcPr>
            <w:tcW w:w="916" w:type="dxa"/>
            <w:shd w:val="clear" w:color="auto" w:fill="auto"/>
            <w:vAlign w:val="center"/>
          </w:tcPr>
          <w:p w14:paraId="1373B7C9" w14:textId="77777777" w:rsidR="00DE2CE2" w:rsidRPr="003E12F5" w:rsidRDefault="00DE2CE2" w:rsidP="00B06504">
            <w:pPr>
              <w:jc w:val="center"/>
              <w:rPr>
                <w:sz w:val="16"/>
                <w:szCs w:val="16"/>
              </w:rPr>
            </w:pPr>
          </w:p>
        </w:tc>
        <w:tc>
          <w:tcPr>
            <w:tcW w:w="933" w:type="dxa"/>
            <w:shd w:val="clear" w:color="auto" w:fill="auto"/>
            <w:vAlign w:val="center"/>
          </w:tcPr>
          <w:p w14:paraId="595E5656" w14:textId="77777777" w:rsidR="00DE2CE2" w:rsidRPr="003E12F5" w:rsidRDefault="00DE2CE2" w:rsidP="00B06504">
            <w:pPr>
              <w:jc w:val="center"/>
              <w:rPr>
                <w:sz w:val="16"/>
                <w:szCs w:val="16"/>
              </w:rPr>
            </w:pPr>
          </w:p>
        </w:tc>
        <w:tc>
          <w:tcPr>
            <w:tcW w:w="665" w:type="dxa"/>
            <w:shd w:val="clear" w:color="auto" w:fill="auto"/>
            <w:vAlign w:val="center"/>
          </w:tcPr>
          <w:p w14:paraId="1323038D" w14:textId="77777777" w:rsidR="00DE2CE2" w:rsidRPr="003E12F5" w:rsidRDefault="00DE2CE2" w:rsidP="00B06504">
            <w:pPr>
              <w:jc w:val="center"/>
              <w:rPr>
                <w:sz w:val="16"/>
                <w:szCs w:val="16"/>
              </w:rPr>
            </w:pPr>
          </w:p>
        </w:tc>
        <w:tc>
          <w:tcPr>
            <w:tcW w:w="713" w:type="dxa"/>
            <w:shd w:val="clear" w:color="auto" w:fill="auto"/>
            <w:vAlign w:val="center"/>
          </w:tcPr>
          <w:p w14:paraId="414BF7B0" w14:textId="77777777" w:rsidR="00DE2CE2" w:rsidRPr="003E12F5" w:rsidRDefault="00DE2CE2" w:rsidP="00B06504">
            <w:pPr>
              <w:jc w:val="center"/>
              <w:rPr>
                <w:sz w:val="16"/>
                <w:szCs w:val="16"/>
              </w:rPr>
            </w:pPr>
          </w:p>
        </w:tc>
        <w:tc>
          <w:tcPr>
            <w:tcW w:w="903" w:type="dxa"/>
            <w:shd w:val="clear" w:color="auto" w:fill="auto"/>
            <w:vAlign w:val="center"/>
          </w:tcPr>
          <w:p w14:paraId="1A69EF02" w14:textId="77777777" w:rsidR="00DE2CE2" w:rsidRPr="003E12F5" w:rsidRDefault="00DE2CE2" w:rsidP="00B06504">
            <w:pPr>
              <w:jc w:val="center"/>
              <w:rPr>
                <w:sz w:val="16"/>
                <w:szCs w:val="16"/>
              </w:rPr>
            </w:pPr>
          </w:p>
        </w:tc>
        <w:tc>
          <w:tcPr>
            <w:tcW w:w="775" w:type="dxa"/>
            <w:shd w:val="clear" w:color="auto" w:fill="auto"/>
            <w:vAlign w:val="center"/>
          </w:tcPr>
          <w:p w14:paraId="6D02F1EC" w14:textId="77777777" w:rsidR="00DE2CE2" w:rsidRPr="003E12F5" w:rsidRDefault="00DE2CE2" w:rsidP="00B06504">
            <w:pPr>
              <w:jc w:val="center"/>
              <w:rPr>
                <w:sz w:val="16"/>
                <w:szCs w:val="16"/>
              </w:rPr>
            </w:pPr>
          </w:p>
        </w:tc>
        <w:tc>
          <w:tcPr>
            <w:tcW w:w="934" w:type="dxa"/>
            <w:shd w:val="clear" w:color="auto" w:fill="auto"/>
            <w:vAlign w:val="center"/>
          </w:tcPr>
          <w:p w14:paraId="2507CE8A" w14:textId="77777777" w:rsidR="00DE2CE2" w:rsidRPr="003E12F5" w:rsidRDefault="00DE2CE2" w:rsidP="00B06504">
            <w:pPr>
              <w:jc w:val="center"/>
              <w:rPr>
                <w:sz w:val="16"/>
                <w:szCs w:val="16"/>
              </w:rPr>
            </w:pPr>
          </w:p>
        </w:tc>
        <w:tc>
          <w:tcPr>
            <w:tcW w:w="606" w:type="dxa"/>
            <w:shd w:val="clear" w:color="auto" w:fill="auto"/>
            <w:vAlign w:val="center"/>
          </w:tcPr>
          <w:p w14:paraId="378B5BE0" w14:textId="77777777" w:rsidR="00DE2CE2" w:rsidRPr="003E12F5" w:rsidRDefault="00DE2CE2" w:rsidP="00B06504">
            <w:pPr>
              <w:jc w:val="center"/>
              <w:rPr>
                <w:sz w:val="16"/>
                <w:szCs w:val="16"/>
              </w:rPr>
            </w:pPr>
          </w:p>
        </w:tc>
        <w:tc>
          <w:tcPr>
            <w:tcW w:w="785" w:type="dxa"/>
            <w:shd w:val="clear" w:color="auto" w:fill="auto"/>
            <w:vAlign w:val="center"/>
          </w:tcPr>
          <w:p w14:paraId="78506EBF" w14:textId="77777777" w:rsidR="00DE2CE2" w:rsidRPr="003E12F5" w:rsidRDefault="00DE2CE2" w:rsidP="00B06504">
            <w:pPr>
              <w:jc w:val="center"/>
              <w:rPr>
                <w:sz w:val="16"/>
                <w:szCs w:val="16"/>
              </w:rPr>
            </w:pPr>
          </w:p>
        </w:tc>
        <w:tc>
          <w:tcPr>
            <w:tcW w:w="624" w:type="dxa"/>
            <w:shd w:val="clear" w:color="auto" w:fill="auto"/>
            <w:vAlign w:val="center"/>
          </w:tcPr>
          <w:p w14:paraId="40B59571" w14:textId="77777777" w:rsidR="00DE2CE2" w:rsidRPr="003E12F5" w:rsidRDefault="00DE2CE2" w:rsidP="00B06504">
            <w:pPr>
              <w:jc w:val="center"/>
              <w:rPr>
                <w:sz w:val="16"/>
                <w:szCs w:val="16"/>
              </w:rPr>
            </w:pPr>
          </w:p>
        </w:tc>
      </w:tr>
      <w:tr w:rsidR="003E12F5" w:rsidRPr="003E12F5" w14:paraId="475990C6" w14:textId="77777777" w:rsidTr="00B06504">
        <w:trPr>
          <w:trHeight w:val="720"/>
          <w:jc w:val="center"/>
        </w:trPr>
        <w:tc>
          <w:tcPr>
            <w:tcW w:w="859" w:type="dxa"/>
            <w:shd w:val="clear" w:color="auto" w:fill="auto"/>
            <w:vAlign w:val="center"/>
          </w:tcPr>
          <w:p w14:paraId="65F68785" w14:textId="77777777" w:rsidR="00DE2CE2" w:rsidRPr="003E12F5" w:rsidRDefault="00DE2CE2" w:rsidP="00B06504">
            <w:pPr>
              <w:jc w:val="center"/>
              <w:rPr>
                <w:sz w:val="16"/>
                <w:szCs w:val="16"/>
              </w:rPr>
            </w:pPr>
          </w:p>
        </w:tc>
        <w:tc>
          <w:tcPr>
            <w:tcW w:w="633" w:type="dxa"/>
            <w:shd w:val="clear" w:color="auto" w:fill="auto"/>
            <w:vAlign w:val="center"/>
          </w:tcPr>
          <w:p w14:paraId="3DB9E909" w14:textId="77777777" w:rsidR="00DE2CE2" w:rsidRPr="003E12F5" w:rsidRDefault="00DE2CE2" w:rsidP="00B06504">
            <w:pPr>
              <w:jc w:val="center"/>
              <w:rPr>
                <w:sz w:val="16"/>
                <w:szCs w:val="16"/>
              </w:rPr>
            </w:pPr>
          </w:p>
        </w:tc>
        <w:tc>
          <w:tcPr>
            <w:tcW w:w="916" w:type="dxa"/>
            <w:shd w:val="clear" w:color="auto" w:fill="auto"/>
            <w:vAlign w:val="center"/>
          </w:tcPr>
          <w:p w14:paraId="202DD171" w14:textId="77777777" w:rsidR="00DE2CE2" w:rsidRPr="003E12F5" w:rsidRDefault="00DE2CE2" w:rsidP="00B06504">
            <w:pPr>
              <w:jc w:val="center"/>
              <w:rPr>
                <w:sz w:val="16"/>
                <w:szCs w:val="16"/>
              </w:rPr>
            </w:pPr>
          </w:p>
        </w:tc>
        <w:tc>
          <w:tcPr>
            <w:tcW w:w="933" w:type="dxa"/>
            <w:shd w:val="clear" w:color="auto" w:fill="auto"/>
            <w:vAlign w:val="center"/>
          </w:tcPr>
          <w:p w14:paraId="18C8A75B" w14:textId="77777777" w:rsidR="00DE2CE2" w:rsidRPr="003E12F5" w:rsidRDefault="00DE2CE2" w:rsidP="00B06504">
            <w:pPr>
              <w:jc w:val="center"/>
              <w:rPr>
                <w:sz w:val="16"/>
                <w:szCs w:val="16"/>
              </w:rPr>
            </w:pPr>
          </w:p>
        </w:tc>
        <w:tc>
          <w:tcPr>
            <w:tcW w:w="665" w:type="dxa"/>
            <w:shd w:val="clear" w:color="auto" w:fill="auto"/>
            <w:vAlign w:val="center"/>
          </w:tcPr>
          <w:p w14:paraId="64C91696" w14:textId="77777777" w:rsidR="00DE2CE2" w:rsidRPr="003E12F5" w:rsidRDefault="00DE2CE2" w:rsidP="00B06504">
            <w:pPr>
              <w:jc w:val="center"/>
              <w:rPr>
                <w:sz w:val="16"/>
                <w:szCs w:val="16"/>
              </w:rPr>
            </w:pPr>
          </w:p>
        </w:tc>
        <w:tc>
          <w:tcPr>
            <w:tcW w:w="713" w:type="dxa"/>
            <w:shd w:val="clear" w:color="auto" w:fill="auto"/>
            <w:vAlign w:val="center"/>
          </w:tcPr>
          <w:p w14:paraId="1174721B" w14:textId="77777777" w:rsidR="00DE2CE2" w:rsidRPr="003E12F5" w:rsidRDefault="00DE2CE2" w:rsidP="00B06504">
            <w:pPr>
              <w:jc w:val="center"/>
              <w:rPr>
                <w:sz w:val="16"/>
                <w:szCs w:val="16"/>
              </w:rPr>
            </w:pPr>
          </w:p>
        </w:tc>
        <w:tc>
          <w:tcPr>
            <w:tcW w:w="903" w:type="dxa"/>
            <w:shd w:val="clear" w:color="auto" w:fill="auto"/>
            <w:vAlign w:val="center"/>
          </w:tcPr>
          <w:p w14:paraId="3B4A21B8" w14:textId="77777777" w:rsidR="00DE2CE2" w:rsidRPr="003E12F5" w:rsidRDefault="00DE2CE2" w:rsidP="00B06504">
            <w:pPr>
              <w:jc w:val="center"/>
              <w:rPr>
                <w:sz w:val="16"/>
                <w:szCs w:val="16"/>
              </w:rPr>
            </w:pPr>
          </w:p>
        </w:tc>
        <w:tc>
          <w:tcPr>
            <w:tcW w:w="775" w:type="dxa"/>
            <w:shd w:val="clear" w:color="auto" w:fill="auto"/>
            <w:vAlign w:val="center"/>
          </w:tcPr>
          <w:p w14:paraId="25FC5441" w14:textId="77777777" w:rsidR="00DE2CE2" w:rsidRPr="003E12F5" w:rsidRDefault="00DE2CE2" w:rsidP="00B06504">
            <w:pPr>
              <w:jc w:val="center"/>
              <w:rPr>
                <w:sz w:val="16"/>
                <w:szCs w:val="16"/>
              </w:rPr>
            </w:pPr>
          </w:p>
        </w:tc>
        <w:tc>
          <w:tcPr>
            <w:tcW w:w="934" w:type="dxa"/>
            <w:shd w:val="clear" w:color="auto" w:fill="auto"/>
            <w:vAlign w:val="center"/>
          </w:tcPr>
          <w:p w14:paraId="5C39153B" w14:textId="77777777" w:rsidR="00DE2CE2" w:rsidRPr="003E12F5" w:rsidRDefault="00DE2CE2" w:rsidP="00B06504">
            <w:pPr>
              <w:jc w:val="center"/>
              <w:rPr>
                <w:sz w:val="16"/>
                <w:szCs w:val="16"/>
              </w:rPr>
            </w:pPr>
          </w:p>
        </w:tc>
        <w:tc>
          <w:tcPr>
            <w:tcW w:w="606" w:type="dxa"/>
            <w:shd w:val="clear" w:color="auto" w:fill="auto"/>
            <w:vAlign w:val="center"/>
          </w:tcPr>
          <w:p w14:paraId="14F06D8D" w14:textId="77777777" w:rsidR="00DE2CE2" w:rsidRPr="003E12F5" w:rsidRDefault="00DE2CE2" w:rsidP="00B06504">
            <w:pPr>
              <w:jc w:val="center"/>
              <w:rPr>
                <w:sz w:val="16"/>
                <w:szCs w:val="16"/>
              </w:rPr>
            </w:pPr>
          </w:p>
        </w:tc>
        <w:tc>
          <w:tcPr>
            <w:tcW w:w="785" w:type="dxa"/>
            <w:shd w:val="clear" w:color="auto" w:fill="auto"/>
            <w:vAlign w:val="center"/>
          </w:tcPr>
          <w:p w14:paraId="66A76A06" w14:textId="77777777" w:rsidR="00DE2CE2" w:rsidRPr="003E12F5" w:rsidRDefault="00DE2CE2" w:rsidP="00B06504">
            <w:pPr>
              <w:jc w:val="center"/>
              <w:rPr>
                <w:sz w:val="16"/>
                <w:szCs w:val="16"/>
              </w:rPr>
            </w:pPr>
          </w:p>
        </w:tc>
        <w:tc>
          <w:tcPr>
            <w:tcW w:w="624" w:type="dxa"/>
            <w:shd w:val="clear" w:color="auto" w:fill="auto"/>
            <w:vAlign w:val="center"/>
          </w:tcPr>
          <w:p w14:paraId="3F9B6409" w14:textId="77777777" w:rsidR="00DE2CE2" w:rsidRPr="003E12F5" w:rsidRDefault="00DE2CE2" w:rsidP="00B06504">
            <w:pPr>
              <w:jc w:val="center"/>
              <w:rPr>
                <w:sz w:val="16"/>
                <w:szCs w:val="16"/>
              </w:rPr>
            </w:pPr>
          </w:p>
        </w:tc>
      </w:tr>
      <w:tr w:rsidR="003E12F5" w:rsidRPr="003E12F5" w14:paraId="43F83E2C" w14:textId="77777777" w:rsidTr="00B06504">
        <w:trPr>
          <w:trHeight w:val="720"/>
          <w:jc w:val="center"/>
        </w:trPr>
        <w:tc>
          <w:tcPr>
            <w:tcW w:w="859" w:type="dxa"/>
            <w:shd w:val="clear" w:color="auto" w:fill="auto"/>
            <w:vAlign w:val="center"/>
          </w:tcPr>
          <w:p w14:paraId="5213DE29" w14:textId="77777777" w:rsidR="00DE2CE2" w:rsidRPr="003E12F5" w:rsidRDefault="00DE2CE2" w:rsidP="00B06504">
            <w:pPr>
              <w:jc w:val="center"/>
              <w:rPr>
                <w:sz w:val="16"/>
                <w:szCs w:val="16"/>
              </w:rPr>
            </w:pPr>
          </w:p>
        </w:tc>
        <w:tc>
          <w:tcPr>
            <w:tcW w:w="633" w:type="dxa"/>
            <w:shd w:val="clear" w:color="auto" w:fill="auto"/>
            <w:vAlign w:val="center"/>
          </w:tcPr>
          <w:p w14:paraId="5F3EA9C1" w14:textId="77777777" w:rsidR="00DE2CE2" w:rsidRPr="003E12F5" w:rsidRDefault="00DE2CE2" w:rsidP="00B06504">
            <w:pPr>
              <w:jc w:val="center"/>
              <w:rPr>
                <w:sz w:val="16"/>
                <w:szCs w:val="16"/>
              </w:rPr>
            </w:pPr>
          </w:p>
        </w:tc>
        <w:tc>
          <w:tcPr>
            <w:tcW w:w="916" w:type="dxa"/>
            <w:shd w:val="clear" w:color="auto" w:fill="auto"/>
            <w:vAlign w:val="center"/>
          </w:tcPr>
          <w:p w14:paraId="0203294F" w14:textId="77777777" w:rsidR="00DE2CE2" w:rsidRPr="003E12F5" w:rsidRDefault="00DE2CE2" w:rsidP="00B06504">
            <w:pPr>
              <w:jc w:val="center"/>
              <w:rPr>
                <w:sz w:val="16"/>
                <w:szCs w:val="16"/>
              </w:rPr>
            </w:pPr>
          </w:p>
        </w:tc>
        <w:tc>
          <w:tcPr>
            <w:tcW w:w="933" w:type="dxa"/>
            <w:shd w:val="clear" w:color="auto" w:fill="auto"/>
            <w:vAlign w:val="center"/>
          </w:tcPr>
          <w:p w14:paraId="4E546728" w14:textId="77777777" w:rsidR="00DE2CE2" w:rsidRPr="003E12F5" w:rsidRDefault="00DE2CE2" w:rsidP="00B06504">
            <w:pPr>
              <w:jc w:val="center"/>
              <w:rPr>
                <w:sz w:val="16"/>
                <w:szCs w:val="16"/>
              </w:rPr>
            </w:pPr>
          </w:p>
        </w:tc>
        <w:tc>
          <w:tcPr>
            <w:tcW w:w="665" w:type="dxa"/>
            <w:shd w:val="clear" w:color="auto" w:fill="auto"/>
            <w:vAlign w:val="center"/>
          </w:tcPr>
          <w:p w14:paraId="170650DD" w14:textId="77777777" w:rsidR="00DE2CE2" w:rsidRPr="003E12F5" w:rsidRDefault="00DE2CE2" w:rsidP="00B06504">
            <w:pPr>
              <w:jc w:val="center"/>
              <w:rPr>
                <w:sz w:val="16"/>
                <w:szCs w:val="16"/>
              </w:rPr>
            </w:pPr>
          </w:p>
        </w:tc>
        <w:tc>
          <w:tcPr>
            <w:tcW w:w="713" w:type="dxa"/>
            <w:shd w:val="clear" w:color="auto" w:fill="auto"/>
            <w:vAlign w:val="center"/>
          </w:tcPr>
          <w:p w14:paraId="6858E4E8" w14:textId="77777777" w:rsidR="00DE2CE2" w:rsidRPr="003E12F5" w:rsidRDefault="00DE2CE2" w:rsidP="00B06504">
            <w:pPr>
              <w:jc w:val="center"/>
              <w:rPr>
                <w:sz w:val="16"/>
                <w:szCs w:val="16"/>
              </w:rPr>
            </w:pPr>
          </w:p>
        </w:tc>
        <w:tc>
          <w:tcPr>
            <w:tcW w:w="903" w:type="dxa"/>
            <w:shd w:val="clear" w:color="auto" w:fill="auto"/>
            <w:vAlign w:val="center"/>
          </w:tcPr>
          <w:p w14:paraId="35528215" w14:textId="77777777" w:rsidR="00DE2CE2" w:rsidRPr="003E12F5" w:rsidRDefault="00DE2CE2" w:rsidP="00B06504">
            <w:pPr>
              <w:jc w:val="center"/>
              <w:rPr>
                <w:sz w:val="16"/>
                <w:szCs w:val="16"/>
              </w:rPr>
            </w:pPr>
          </w:p>
        </w:tc>
        <w:tc>
          <w:tcPr>
            <w:tcW w:w="775" w:type="dxa"/>
            <w:shd w:val="clear" w:color="auto" w:fill="auto"/>
            <w:vAlign w:val="center"/>
          </w:tcPr>
          <w:p w14:paraId="39552563" w14:textId="77777777" w:rsidR="00DE2CE2" w:rsidRPr="003E12F5" w:rsidRDefault="00DE2CE2" w:rsidP="00B06504">
            <w:pPr>
              <w:jc w:val="center"/>
              <w:rPr>
                <w:sz w:val="16"/>
                <w:szCs w:val="16"/>
              </w:rPr>
            </w:pPr>
          </w:p>
        </w:tc>
        <w:tc>
          <w:tcPr>
            <w:tcW w:w="934" w:type="dxa"/>
            <w:shd w:val="clear" w:color="auto" w:fill="auto"/>
            <w:vAlign w:val="center"/>
          </w:tcPr>
          <w:p w14:paraId="128824EE" w14:textId="77777777" w:rsidR="00DE2CE2" w:rsidRPr="003E12F5" w:rsidRDefault="00DE2CE2" w:rsidP="00B06504">
            <w:pPr>
              <w:jc w:val="center"/>
              <w:rPr>
                <w:sz w:val="16"/>
                <w:szCs w:val="16"/>
              </w:rPr>
            </w:pPr>
          </w:p>
        </w:tc>
        <w:tc>
          <w:tcPr>
            <w:tcW w:w="606" w:type="dxa"/>
            <w:shd w:val="clear" w:color="auto" w:fill="auto"/>
            <w:vAlign w:val="center"/>
          </w:tcPr>
          <w:p w14:paraId="0BFD6966" w14:textId="77777777" w:rsidR="00DE2CE2" w:rsidRPr="003E12F5" w:rsidRDefault="00DE2CE2" w:rsidP="00B06504">
            <w:pPr>
              <w:jc w:val="center"/>
              <w:rPr>
                <w:sz w:val="16"/>
                <w:szCs w:val="16"/>
              </w:rPr>
            </w:pPr>
          </w:p>
        </w:tc>
        <w:tc>
          <w:tcPr>
            <w:tcW w:w="785" w:type="dxa"/>
            <w:shd w:val="clear" w:color="auto" w:fill="auto"/>
            <w:vAlign w:val="center"/>
          </w:tcPr>
          <w:p w14:paraId="13C1249B" w14:textId="77777777" w:rsidR="00DE2CE2" w:rsidRPr="003E12F5" w:rsidRDefault="00DE2CE2" w:rsidP="00B06504">
            <w:pPr>
              <w:jc w:val="center"/>
              <w:rPr>
                <w:sz w:val="16"/>
                <w:szCs w:val="16"/>
              </w:rPr>
            </w:pPr>
          </w:p>
        </w:tc>
        <w:tc>
          <w:tcPr>
            <w:tcW w:w="624" w:type="dxa"/>
            <w:shd w:val="clear" w:color="auto" w:fill="auto"/>
            <w:vAlign w:val="center"/>
          </w:tcPr>
          <w:p w14:paraId="73A60AC6" w14:textId="77777777" w:rsidR="00DE2CE2" w:rsidRPr="003E12F5" w:rsidRDefault="00DE2CE2" w:rsidP="00B06504">
            <w:pPr>
              <w:jc w:val="center"/>
              <w:rPr>
                <w:sz w:val="16"/>
                <w:szCs w:val="16"/>
              </w:rPr>
            </w:pPr>
          </w:p>
        </w:tc>
      </w:tr>
      <w:tr w:rsidR="003E12F5" w:rsidRPr="003E12F5" w14:paraId="642EED66" w14:textId="77777777" w:rsidTr="00B06504">
        <w:trPr>
          <w:trHeight w:val="720"/>
          <w:jc w:val="center"/>
        </w:trPr>
        <w:tc>
          <w:tcPr>
            <w:tcW w:w="859" w:type="dxa"/>
            <w:shd w:val="clear" w:color="auto" w:fill="auto"/>
            <w:vAlign w:val="center"/>
          </w:tcPr>
          <w:p w14:paraId="2575FBB9" w14:textId="77777777" w:rsidR="00DE2CE2" w:rsidRPr="003E12F5" w:rsidRDefault="00DE2CE2" w:rsidP="00B06504">
            <w:pPr>
              <w:jc w:val="center"/>
              <w:rPr>
                <w:sz w:val="16"/>
                <w:szCs w:val="16"/>
              </w:rPr>
            </w:pPr>
          </w:p>
        </w:tc>
        <w:tc>
          <w:tcPr>
            <w:tcW w:w="633" w:type="dxa"/>
            <w:shd w:val="clear" w:color="auto" w:fill="auto"/>
            <w:vAlign w:val="center"/>
          </w:tcPr>
          <w:p w14:paraId="3A46A49A" w14:textId="77777777" w:rsidR="00DE2CE2" w:rsidRPr="003E12F5" w:rsidRDefault="00DE2CE2" w:rsidP="00B06504">
            <w:pPr>
              <w:jc w:val="center"/>
              <w:rPr>
                <w:sz w:val="16"/>
                <w:szCs w:val="16"/>
              </w:rPr>
            </w:pPr>
          </w:p>
        </w:tc>
        <w:tc>
          <w:tcPr>
            <w:tcW w:w="916" w:type="dxa"/>
            <w:shd w:val="clear" w:color="auto" w:fill="auto"/>
            <w:vAlign w:val="center"/>
          </w:tcPr>
          <w:p w14:paraId="43256ADB" w14:textId="77777777" w:rsidR="00DE2CE2" w:rsidRPr="003E12F5" w:rsidRDefault="00DE2CE2" w:rsidP="00B06504">
            <w:pPr>
              <w:jc w:val="center"/>
              <w:rPr>
                <w:sz w:val="16"/>
                <w:szCs w:val="16"/>
              </w:rPr>
            </w:pPr>
          </w:p>
        </w:tc>
        <w:tc>
          <w:tcPr>
            <w:tcW w:w="933" w:type="dxa"/>
            <w:shd w:val="clear" w:color="auto" w:fill="auto"/>
            <w:vAlign w:val="center"/>
          </w:tcPr>
          <w:p w14:paraId="0D813545" w14:textId="77777777" w:rsidR="00DE2CE2" w:rsidRPr="003E12F5" w:rsidRDefault="00DE2CE2" w:rsidP="00B06504">
            <w:pPr>
              <w:jc w:val="center"/>
              <w:rPr>
                <w:sz w:val="16"/>
                <w:szCs w:val="16"/>
              </w:rPr>
            </w:pPr>
          </w:p>
        </w:tc>
        <w:tc>
          <w:tcPr>
            <w:tcW w:w="665" w:type="dxa"/>
            <w:shd w:val="clear" w:color="auto" w:fill="auto"/>
            <w:vAlign w:val="center"/>
          </w:tcPr>
          <w:p w14:paraId="30E54626" w14:textId="77777777" w:rsidR="00DE2CE2" w:rsidRPr="003E12F5" w:rsidRDefault="00DE2CE2" w:rsidP="00B06504">
            <w:pPr>
              <w:jc w:val="center"/>
              <w:rPr>
                <w:sz w:val="16"/>
                <w:szCs w:val="16"/>
              </w:rPr>
            </w:pPr>
          </w:p>
        </w:tc>
        <w:tc>
          <w:tcPr>
            <w:tcW w:w="713" w:type="dxa"/>
            <w:shd w:val="clear" w:color="auto" w:fill="auto"/>
            <w:vAlign w:val="center"/>
          </w:tcPr>
          <w:p w14:paraId="66C0EE7A" w14:textId="77777777" w:rsidR="00DE2CE2" w:rsidRPr="003E12F5" w:rsidRDefault="00DE2CE2" w:rsidP="00B06504">
            <w:pPr>
              <w:jc w:val="center"/>
              <w:rPr>
                <w:sz w:val="16"/>
                <w:szCs w:val="16"/>
              </w:rPr>
            </w:pPr>
          </w:p>
        </w:tc>
        <w:tc>
          <w:tcPr>
            <w:tcW w:w="903" w:type="dxa"/>
            <w:shd w:val="clear" w:color="auto" w:fill="auto"/>
            <w:vAlign w:val="center"/>
          </w:tcPr>
          <w:p w14:paraId="1289B3E3" w14:textId="77777777" w:rsidR="00DE2CE2" w:rsidRPr="003E12F5" w:rsidRDefault="00DE2CE2" w:rsidP="00B06504">
            <w:pPr>
              <w:jc w:val="center"/>
              <w:rPr>
                <w:sz w:val="16"/>
                <w:szCs w:val="16"/>
              </w:rPr>
            </w:pPr>
          </w:p>
        </w:tc>
        <w:tc>
          <w:tcPr>
            <w:tcW w:w="775" w:type="dxa"/>
            <w:shd w:val="clear" w:color="auto" w:fill="auto"/>
            <w:vAlign w:val="center"/>
          </w:tcPr>
          <w:p w14:paraId="47C6BEB7" w14:textId="77777777" w:rsidR="00DE2CE2" w:rsidRPr="003E12F5" w:rsidRDefault="00DE2CE2" w:rsidP="00B06504">
            <w:pPr>
              <w:jc w:val="center"/>
              <w:rPr>
                <w:sz w:val="16"/>
                <w:szCs w:val="16"/>
              </w:rPr>
            </w:pPr>
          </w:p>
        </w:tc>
        <w:tc>
          <w:tcPr>
            <w:tcW w:w="934" w:type="dxa"/>
            <w:shd w:val="clear" w:color="auto" w:fill="auto"/>
            <w:vAlign w:val="center"/>
          </w:tcPr>
          <w:p w14:paraId="2E8F559D" w14:textId="77777777" w:rsidR="00DE2CE2" w:rsidRPr="003E12F5" w:rsidRDefault="00DE2CE2" w:rsidP="00B06504">
            <w:pPr>
              <w:jc w:val="center"/>
              <w:rPr>
                <w:sz w:val="16"/>
                <w:szCs w:val="16"/>
              </w:rPr>
            </w:pPr>
          </w:p>
        </w:tc>
        <w:tc>
          <w:tcPr>
            <w:tcW w:w="606" w:type="dxa"/>
            <w:shd w:val="clear" w:color="auto" w:fill="auto"/>
            <w:vAlign w:val="center"/>
          </w:tcPr>
          <w:p w14:paraId="4BD4276D" w14:textId="77777777" w:rsidR="00DE2CE2" w:rsidRPr="003E12F5" w:rsidRDefault="00DE2CE2" w:rsidP="00B06504">
            <w:pPr>
              <w:jc w:val="center"/>
              <w:rPr>
                <w:sz w:val="16"/>
                <w:szCs w:val="16"/>
              </w:rPr>
            </w:pPr>
          </w:p>
        </w:tc>
        <w:tc>
          <w:tcPr>
            <w:tcW w:w="785" w:type="dxa"/>
            <w:shd w:val="clear" w:color="auto" w:fill="auto"/>
            <w:vAlign w:val="center"/>
          </w:tcPr>
          <w:p w14:paraId="24F94DB3" w14:textId="77777777" w:rsidR="00DE2CE2" w:rsidRPr="003E12F5" w:rsidRDefault="00DE2CE2" w:rsidP="00B06504">
            <w:pPr>
              <w:jc w:val="center"/>
              <w:rPr>
                <w:sz w:val="16"/>
                <w:szCs w:val="16"/>
              </w:rPr>
            </w:pPr>
          </w:p>
        </w:tc>
        <w:tc>
          <w:tcPr>
            <w:tcW w:w="624" w:type="dxa"/>
            <w:shd w:val="clear" w:color="auto" w:fill="auto"/>
            <w:vAlign w:val="center"/>
          </w:tcPr>
          <w:p w14:paraId="0B26A259" w14:textId="77777777" w:rsidR="00DE2CE2" w:rsidRPr="003E12F5" w:rsidRDefault="00DE2CE2" w:rsidP="00B06504">
            <w:pPr>
              <w:jc w:val="center"/>
              <w:rPr>
                <w:sz w:val="16"/>
                <w:szCs w:val="16"/>
              </w:rPr>
            </w:pPr>
          </w:p>
        </w:tc>
      </w:tr>
      <w:tr w:rsidR="003E12F5" w:rsidRPr="003E12F5" w14:paraId="28CCC0E5" w14:textId="77777777" w:rsidTr="00B06504">
        <w:trPr>
          <w:trHeight w:val="720"/>
          <w:jc w:val="center"/>
        </w:trPr>
        <w:tc>
          <w:tcPr>
            <w:tcW w:w="859" w:type="dxa"/>
            <w:shd w:val="clear" w:color="auto" w:fill="auto"/>
            <w:vAlign w:val="center"/>
          </w:tcPr>
          <w:p w14:paraId="77563D50" w14:textId="77777777" w:rsidR="00DE2CE2" w:rsidRPr="003E12F5" w:rsidRDefault="00DE2CE2" w:rsidP="00B06504">
            <w:pPr>
              <w:jc w:val="center"/>
              <w:rPr>
                <w:sz w:val="16"/>
                <w:szCs w:val="16"/>
              </w:rPr>
            </w:pPr>
          </w:p>
        </w:tc>
        <w:tc>
          <w:tcPr>
            <w:tcW w:w="633" w:type="dxa"/>
            <w:shd w:val="clear" w:color="auto" w:fill="auto"/>
            <w:vAlign w:val="center"/>
          </w:tcPr>
          <w:p w14:paraId="427B2F68" w14:textId="77777777" w:rsidR="00DE2CE2" w:rsidRPr="003E12F5" w:rsidRDefault="00DE2CE2" w:rsidP="00B06504">
            <w:pPr>
              <w:jc w:val="center"/>
              <w:rPr>
                <w:sz w:val="16"/>
                <w:szCs w:val="16"/>
              </w:rPr>
            </w:pPr>
          </w:p>
        </w:tc>
        <w:tc>
          <w:tcPr>
            <w:tcW w:w="916" w:type="dxa"/>
            <w:shd w:val="clear" w:color="auto" w:fill="auto"/>
            <w:vAlign w:val="center"/>
          </w:tcPr>
          <w:p w14:paraId="0AD680AD" w14:textId="77777777" w:rsidR="00DE2CE2" w:rsidRPr="003E12F5" w:rsidRDefault="00DE2CE2" w:rsidP="00B06504">
            <w:pPr>
              <w:jc w:val="center"/>
              <w:rPr>
                <w:sz w:val="16"/>
                <w:szCs w:val="16"/>
              </w:rPr>
            </w:pPr>
          </w:p>
        </w:tc>
        <w:tc>
          <w:tcPr>
            <w:tcW w:w="933" w:type="dxa"/>
            <w:shd w:val="clear" w:color="auto" w:fill="auto"/>
            <w:vAlign w:val="center"/>
          </w:tcPr>
          <w:p w14:paraId="621322CB" w14:textId="77777777" w:rsidR="00DE2CE2" w:rsidRPr="003E12F5" w:rsidRDefault="00DE2CE2" w:rsidP="00B06504">
            <w:pPr>
              <w:jc w:val="center"/>
              <w:rPr>
                <w:sz w:val="16"/>
                <w:szCs w:val="16"/>
              </w:rPr>
            </w:pPr>
          </w:p>
        </w:tc>
        <w:tc>
          <w:tcPr>
            <w:tcW w:w="665" w:type="dxa"/>
            <w:shd w:val="clear" w:color="auto" w:fill="auto"/>
            <w:vAlign w:val="center"/>
          </w:tcPr>
          <w:p w14:paraId="132ABD8F" w14:textId="77777777" w:rsidR="00DE2CE2" w:rsidRPr="003E12F5" w:rsidRDefault="00DE2CE2" w:rsidP="00B06504">
            <w:pPr>
              <w:jc w:val="center"/>
              <w:rPr>
                <w:sz w:val="16"/>
                <w:szCs w:val="16"/>
              </w:rPr>
            </w:pPr>
          </w:p>
        </w:tc>
        <w:tc>
          <w:tcPr>
            <w:tcW w:w="713" w:type="dxa"/>
            <w:shd w:val="clear" w:color="auto" w:fill="auto"/>
            <w:vAlign w:val="center"/>
          </w:tcPr>
          <w:p w14:paraId="69B6DB6E" w14:textId="77777777" w:rsidR="00DE2CE2" w:rsidRPr="003E12F5" w:rsidRDefault="00DE2CE2" w:rsidP="00B06504">
            <w:pPr>
              <w:jc w:val="center"/>
              <w:rPr>
                <w:sz w:val="16"/>
                <w:szCs w:val="16"/>
              </w:rPr>
            </w:pPr>
          </w:p>
        </w:tc>
        <w:tc>
          <w:tcPr>
            <w:tcW w:w="903" w:type="dxa"/>
            <w:shd w:val="clear" w:color="auto" w:fill="auto"/>
            <w:vAlign w:val="center"/>
          </w:tcPr>
          <w:p w14:paraId="270D0BEA" w14:textId="77777777" w:rsidR="00DE2CE2" w:rsidRPr="003E12F5" w:rsidRDefault="00DE2CE2" w:rsidP="00B06504">
            <w:pPr>
              <w:jc w:val="center"/>
              <w:rPr>
                <w:sz w:val="16"/>
                <w:szCs w:val="16"/>
              </w:rPr>
            </w:pPr>
          </w:p>
        </w:tc>
        <w:tc>
          <w:tcPr>
            <w:tcW w:w="775" w:type="dxa"/>
            <w:shd w:val="clear" w:color="auto" w:fill="auto"/>
            <w:vAlign w:val="center"/>
          </w:tcPr>
          <w:p w14:paraId="3A8EDAA3" w14:textId="77777777" w:rsidR="00DE2CE2" w:rsidRPr="003E12F5" w:rsidRDefault="00DE2CE2" w:rsidP="00B06504">
            <w:pPr>
              <w:jc w:val="center"/>
              <w:rPr>
                <w:sz w:val="16"/>
                <w:szCs w:val="16"/>
              </w:rPr>
            </w:pPr>
          </w:p>
        </w:tc>
        <w:tc>
          <w:tcPr>
            <w:tcW w:w="934" w:type="dxa"/>
            <w:shd w:val="clear" w:color="auto" w:fill="auto"/>
            <w:vAlign w:val="center"/>
          </w:tcPr>
          <w:p w14:paraId="156675C3" w14:textId="77777777" w:rsidR="00DE2CE2" w:rsidRPr="003E12F5" w:rsidRDefault="00DE2CE2" w:rsidP="00B06504">
            <w:pPr>
              <w:jc w:val="center"/>
              <w:rPr>
                <w:sz w:val="16"/>
                <w:szCs w:val="16"/>
              </w:rPr>
            </w:pPr>
          </w:p>
        </w:tc>
        <w:tc>
          <w:tcPr>
            <w:tcW w:w="606" w:type="dxa"/>
            <w:shd w:val="clear" w:color="auto" w:fill="auto"/>
            <w:vAlign w:val="center"/>
          </w:tcPr>
          <w:p w14:paraId="16C06573" w14:textId="77777777" w:rsidR="00DE2CE2" w:rsidRPr="003E12F5" w:rsidRDefault="00DE2CE2" w:rsidP="00B06504">
            <w:pPr>
              <w:jc w:val="center"/>
              <w:rPr>
                <w:sz w:val="16"/>
                <w:szCs w:val="16"/>
              </w:rPr>
            </w:pPr>
          </w:p>
        </w:tc>
        <w:tc>
          <w:tcPr>
            <w:tcW w:w="785" w:type="dxa"/>
            <w:shd w:val="clear" w:color="auto" w:fill="auto"/>
            <w:vAlign w:val="center"/>
          </w:tcPr>
          <w:p w14:paraId="6E00BBAD" w14:textId="77777777" w:rsidR="00DE2CE2" w:rsidRPr="003E12F5" w:rsidRDefault="00DE2CE2" w:rsidP="00B06504">
            <w:pPr>
              <w:jc w:val="center"/>
              <w:rPr>
                <w:sz w:val="16"/>
                <w:szCs w:val="16"/>
              </w:rPr>
            </w:pPr>
          </w:p>
        </w:tc>
        <w:tc>
          <w:tcPr>
            <w:tcW w:w="624" w:type="dxa"/>
            <w:shd w:val="clear" w:color="auto" w:fill="auto"/>
            <w:vAlign w:val="center"/>
          </w:tcPr>
          <w:p w14:paraId="2D2CBFF4" w14:textId="77777777" w:rsidR="00DE2CE2" w:rsidRPr="003E12F5" w:rsidRDefault="00DE2CE2" w:rsidP="00B06504">
            <w:pPr>
              <w:jc w:val="center"/>
              <w:rPr>
                <w:sz w:val="16"/>
                <w:szCs w:val="16"/>
              </w:rPr>
            </w:pPr>
          </w:p>
        </w:tc>
      </w:tr>
      <w:tr w:rsidR="003E12F5" w:rsidRPr="003E12F5" w14:paraId="7D6AD867" w14:textId="77777777" w:rsidTr="00B06504">
        <w:trPr>
          <w:trHeight w:val="720"/>
          <w:jc w:val="center"/>
        </w:trPr>
        <w:tc>
          <w:tcPr>
            <w:tcW w:w="859" w:type="dxa"/>
            <w:shd w:val="clear" w:color="auto" w:fill="auto"/>
            <w:vAlign w:val="center"/>
          </w:tcPr>
          <w:p w14:paraId="5210CF15" w14:textId="77777777" w:rsidR="00DE2CE2" w:rsidRPr="003E12F5" w:rsidRDefault="00DE2CE2" w:rsidP="00B06504">
            <w:pPr>
              <w:jc w:val="center"/>
              <w:rPr>
                <w:sz w:val="16"/>
                <w:szCs w:val="16"/>
              </w:rPr>
            </w:pPr>
          </w:p>
        </w:tc>
        <w:tc>
          <w:tcPr>
            <w:tcW w:w="633" w:type="dxa"/>
            <w:shd w:val="clear" w:color="auto" w:fill="auto"/>
            <w:vAlign w:val="center"/>
          </w:tcPr>
          <w:p w14:paraId="69E533D0" w14:textId="77777777" w:rsidR="00DE2CE2" w:rsidRPr="003E12F5" w:rsidRDefault="00DE2CE2" w:rsidP="00B06504">
            <w:pPr>
              <w:jc w:val="center"/>
              <w:rPr>
                <w:sz w:val="16"/>
                <w:szCs w:val="16"/>
              </w:rPr>
            </w:pPr>
          </w:p>
        </w:tc>
        <w:tc>
          <w:tcPr>
            <w:tcW w:w="916" w:type="dxa"/>
            <w:shd w:val="clear" w:color="auto" w:fill="auto"/>
            <w:vAlign w:val="center"/>
          </w:tcPr>
          <w:p w14:paraId="1901B4F1" w14:textId="77777777" w:rsidR="00DE2CE2" w:rsidRPr="003E12F5" w:rsidRDefault="00DE2CE2" w:rsidP="00B06504">
            <w:pPr>
              <w:jc w:val="center"/>
              <w:rPr>
                <w:sz w:val="16"/>
                <w:szCs w:val="16"/>
              </w:rPr>
            </w:pPr>
          </w:p>
        </w:tc>
        <w:tc>
          <w:tcPr>
            <w:tcW w:w="933" w:type="dxa"/>
            <w:shd w:val="clear" w:color="auto" w:fill="auto"/>
            <w:vAlign w:val="center"/>
          </w:tcPr>
          <w:p w14:paraId="7187371F" w14:textId="77777777" w:rsidR="00DE2CE2" w:rsidRPr="003E12F5" w:rsidRDefault="00DE2CE2" w:rsidP="00B06504">
            <w:pPr>
              <w:jc w:val="center"/>
              <w:rPr>
                <w:sz w:val="16"/>
                <w:szCs w:val="16"/>
              </w:rPr>
            </w:pPr>
          </w:p>
        </w:tc>
        <w:tc>
          <w:tcPr>
            <w:tcW w:w="665" w:type="dxa"/>
            <w:shd w:val="clear" w:color="auto" w:fill="auto"/>
            <w:vAlign w:val="center"/>
          </w:tcPr>
          <w:p w14:paraId="6B5A9B97" w14:textId="77777777" w:rsidR="00DE2CE2" w:rsidRPr="003E12F5" w:rsidRDefault="00DE2CE2" w:rsidP="00B06504">
            <w:pPr>
              <w:jc w:val="center"/>
              <w:rPr>
                <w:sz w:val="16"/>
                <w:szCs w:val="16"/>
              </w:rPr>
            </w:pPr>
          </w:p>
        </w:tc>
        <w:tc>
          <w:tcPr>
            <w:tcW w:w="713" w:type="dxa"/>
            <w:shd w:val="clear" w:color="auto" w:fill="auto"/>
            <w:vAlign w:val="center"/>
          </w:tcPr>
          <w:p w14:paraId="0E0FEF76" w14:textId="77777777" w:rsidR="00DE2CE2" w:rsidRPr="003E12F5" w:rsidRDefault="00DE2CE2" w:rsidP="00B06504">
            <w:pPr>
              <w:jc w:val="center"/>
              <w:rPr>
                <w:sz w:val="16"/>
                <w:szCs w:val="16"/>
              </w:rPr>
            </w:pPr>
          </w:p>
        </w:tc>
        <w:tc>
          <w:tcPr>
            <w:tcW w:w="903" w:type="dxa"/>
            <w:shd w:val="clear" w:color="auto" w:fill="auto"/>
            <w:vAlign w:val="center"/>
          </w:tcPr>
          <w:p w14:paraId="1462423C" w14:textId="77777777" w:rsidR="00DE2CE2" w:rsidRPr="003E12F5" w:rsidRDefault="00DE2CE2" w:rsidP="00B06504">
            <w:pPr>
              <w:jc w:val="center"/>
              <w:rPr>
                <w:sz w:val="16"/>
                <w:szCs w:val="16"/>
              </w:rPr>
            </w:pPr>
          </w:p>
        </w:tc>
        <w:tc>
          <w:tcPr>
            <w:tcW w:w="775" w:type="dxa"/>
            <w:shd w:val="clear" w:color="auto" w:fill="auto"/>
            <w:vAlign w:val="center"/>
          </w:tcPr>
          <w:p w14:paraId="1893AC66" w14:textId="77777777" w:rsidR="00DE2CE2" w:rsidRPr="003E12F5" w:rsidRDefault="00DE2CE2" w:rsidP="00B06504">
            <w:pPr>
              <w:jc w:val="center"/>
              <w:rPr>
                <w:sz w:val="16"/>
                <w:szCs w:val="16"/>
              </w:rPr>
            </w:pPr>
          </w:p>
        </w:tc>
        <w:tc>
          <w:tcPr>
            <w:tcW w:w="934" w:type="dxa"/>
            <w:shd w:val="clear" w:color="auto" w:fill="auto"/>
            <w:vAlign w:val="center"/>
          </w:tcPr>
          <w:p w14:paraId="74498C29" w14:textId="77777777" w:rsidR="00DE2CE2" w:rsidRPr="003E12F5" w:rsidRDefault="00DE2CE2" w:rsidP="00B06504">
            <w:pPr>
              <w:jc w:val="center"/>
              <w:rPr>
                <w:sz w:val="16"/>
                <w:szCs w:val="16"/>
              </w:rPr>
            </w:pPr>
          </w:p>
        </w:tc>
        <w:tc>
          <w:tcPr>
            <w:tcW w:w="606" w:type="dxa"/>
            <w:shd w:val="clear" w:color="auto" w:fill="auto"/>
            <w:vAlign w:val="center"/>
          </w:tcPr>
          <w:p w14:paraId="4492E932" w14:textId="77777777" w:rsidR="00DE2CE2" w:rsidRPr="003E12F5" w:rsidRDefault="00DE2CE2" w:rsidP="00B06504">
            <w:pPr>
              <w:jc w:val="center"/>
              <w:rPr>
                <w:sz w:val="16"/>
                <w:szCs w:val="16"/>
              </w:rPr>
            </w:pPr>
          </w:p>
        </w:tc>
        <w:tc>
          <w:tcPr>
            <w:tcW w:w="785" w:type="dxa"/>
            <w:shd w:val="clear" w:color="auto" w:fill="auto"/>
            <w:vAlign w:val="center"/>
          </w:tcPr>
          <w:p w14:paraId="5308F702" w14:textId="77777777" w:rsidR="00DE2CE2" w:rsidRPr="003E12F5" w:rsidRDefault="00DE2CE2" w:rsidP="00B06504">
            <w:pPr>
              <w:jc w:val="center"/>
              <w:rPr>
                <w:sz w:val="16"/>
                <w:szCs w:val="16"/>
              </w:rPr>
            </w:pPr>
          </w:p>
        </w:tc>
        <w:tc>
          <w:tcPr>
            <w:tcW w:w="624" w:type="dxa"/>
            <w:shd w:val="clear" w:color="auto" w:fill="auto"/>
            <w:vAlign w:val="center"/>
          </w:tcPr>
          <w:p w14:paraId="19F8EB62" w14:textId="77777777" w:rsidR="00DE2CE2" w:rsidRPr="003E12F5" w:rsidRDefault="00DE2CE2" w:rsidP="00B06504">
            <w:pPr>
              <w:jc w:val="center"/>
              <w:rPr>
                <w:sz w:val="16"/>
                <w:szCs w:val="16"/>
              </w:rPr>
            </w:pPr>
          </w:p>
        </w:tc>
      </w:tr>
      <w:tr w:rsidR="003E12F5" w:rsidRPr="003E12F5" w14:paraId="64114770" w14:textId="77777777" w:rsidTr="00B06504">
        <w:trPr>
          <w:trHeight w:val="720"/>
          <w:jc w:val="center"/>
        </w:trPr>
        <w:tc>
          <w:tcPr>
            <w:tcW w:w="859" w:type="dxa"/>
            <w:shd w:val="clear" w:color="auto" w:fill="auto"/>
            <w:vAlign w:val="center"/>
          </w:tcPr>
          <w:p w14:paraId="06FCE467" w14:textId="77777777" w:rsidR="00DE2CE2" w:rsidRPr="003E12F5" w:rsidRDefault="00DE2CE2" w:rsidP="00B06504">
            <w:pPr>
              <w:jc w:val="center"/>
              <w:rPr>
                <w:sz w:val="16"/>
                <w:szCs w:val="16"/>
              </w:rPr>
            </w:pPr>
          </w:p>
        </w:tc>
        <w:tc>
          <w:tcPr>
            <w:tcW w:w="633" w:type="dxa"/>
            <w:shd w:val="clear" w:color="auto" w:fill="auto"/>
            <w:vAlign w:val="center"/>
          </w:tcPr>
          <w:p w14:paraId="2ED2F5FF" w14:textId="77777777" w:rsidR="00DE2CE2" w:rsidRPr="003E12F5" w:rsidRDefault="00DE2CE2" w:rsidP="00B06504">
            <w:pPr>
              <w:jc w:val="center"/>
              <w:rPr>
                <w:sz w:val="16"/>
                <w:szCs w:val="16"/>
              </w:rPr>
            </w:pPr>
          </w:p>
        </w:tc>
        <w:tc>
          <w:tcPr>
            <w:tcW w:w="916" w:type="dxa"/>
            <w:shd w:val="clear" w:color="auto" w:fill="auto"/>
            <w:vAlign w:val="center"/>
          </w:tcPr>
          <w:p w14:paraId="6E34026A" w14:textId="77777777" w:rsidR="00DE2CE2" w:rsidRPr="003E12F5" w:rsidRDefault="00DE2CE2" w:rsidP="00B06504">
            <w:pPr>
              <w:jc w:val="center"/>
              <w:rPr>
                <w:sz w:val="16"/>
                <w:szCs w:val="16"/>
              </w:rPr>
            </w:pPr>
          </w:p>
        </w:tc>
        <w:tc>
          <w:tcPr>
            <w:tcW w:w="933" w:type="dxa"/>
            <w:shd w:val="clear" w:color="auto" w:fill="auto"/>
            <w:vAlign w:val="center"/>
          </w:tcPr>
          <w:p w14:paraId="5C4D80FC" w14:textId="77777777" w:rsidR="00DE2CE2" w:rsidRPr="003E12F5" w:rsidRDefault="00DE2CE2" w:rsidP="00B06504">
            <w:pPr>
              <w:jc w:val="center"/>
              <w:rPr>
                <w:sz w:val="16"/>
                <w:szCs w:val="16"/>
              </w:rPr>
            </w:pPr>
          </w:p>
        </w:tc>
        <w:tc>
          <w:tcPr>
            <w:tcW w:w="665" w:type="dxa"/>
            <w:shd w:val="clear" w:color="auto" w:fill="auto"/>
            <w:vAlign w:val="center"/>
          </w:tcPr>
          <w:p w14:paraId="245A33B7" w14:textId="77777777" w:rsidR="00DE2CE2" w:rsidRPr="003E12F5" w:rsidRDefault="00DE2CE2" w:rsidP="00B06504">
            <w:pPr>
              <w:jc w:val="center"/>
              <w:rPr>
                <w:sz w:val="16"/>
                <w:szCs w:val="16"/>
              </w:rPr>
            </w:pPr>
          </w:p>
        </w:tc>
        <w:tc>
          <w:tcPr>
            <w:tcW w:w="713" w:type="dxa"/>
            <w:shd w:val="clear" w:color="auto" w:fill="auto"/>
            <w:vAlign w:val="center"/>
          </w:tcPr>
          <w:p w14:paraId="337ECA19" w14:textId="77777777" w:rsidR="00DE2CE2" w:rsidRPr="003E12F5" w:rsidRDefault="00DE2CE2" w:rsidP="00B06504">
            <w:pPr>
              <w:jc w:val="center"/>
              <w:rPr>
                <w:sz w:val="16"/>
                <w:szCs w:val="16"/>
              </w:rPr>
            </w:pPr>
          </w:p>
        </w:tc>
        <w:tc>
          <w:tcPr>
            <w:tcW w:w="903" w:type="dxa"/>
            <w:shd w:val="clear" w:color="auto" w:fill="auto"/>
            <w:vAlign w:val="center"/>
          </w:tcPr>
          <w:p w14:paraId="221BFA06" w14:textId="77777777" w:rsidR="00DE2CE2" w:rsidRPr="003E12F5" w:rsidRDefault="00DE2CE2" w:rsidP="00B06504">
            <w:pPr>
              <w:jc w:val="center"/>
              <w:rPr>
                <w:sz w:val="16"/>
                <w:szCs w:val="16"/>
              </w:rPr>
            </w:pPr>
          </w:p>
        </w:tc>
        <w:tc>
          <w:tcPr>
            <w:tcW w:w="775" w:type="dxa"/>
            <w:shd w:val="clear" w:color="auto" w:fill="auto"/>
            <w:vAlign w:val="center"/>
          </w:tcPr>
          <w:p w14:paraId="265382F6" w14:textId="77777777" w:rsidR="00DE2CE2" w:rsidRPr="003E12F5" w:rsidRDefault="00DE2CE2" w:rsidP="00B06504">
            <w:pPr>
              <w:jc w:val="center"/>
              <w:rPr>
                <w:sz w:val="16"/>
                <w:szCs w:val="16"/>
              </w:rPr>
            </w:pPr>
          </w:p>
        </w:tc>
        <w:tc>
          <w:tcPr>
            <w:tcW w:w="934" w:type="dxa"/>
            <w:shd w:val="clear" w:color="auto" w:fill="auto"/>
            <w:vAlign w:val="center"/>
          </w:tcPr>
          <w:p w14:paraId="6CD3D57B" w14:textId="77777777" w:rsidR="00DE2CE2" w:rsidRPr="003E12F5" w:rsidRDefault="00DE2CE2" w:rsidP="00B06504">
            <w:pPr>
              <w:jc w:val="center"/>
              <w:rPr>
                <w:sz w:val="16"/>
                <w:szCs w:val="16"/>
              </w:rPr>
            </w:pPr>
          </w:p>
        </w:tc>
        <w:tc>
          <w:tcPr>
            <w:tcW w:w="606" w:type="dxa"/>
            <w:shd w:val="clear" w:color="auto" w:fill="auto"/>
            <w:vAlign w:val="center"/>
          </w:tcPr>
          <w:p w14:paraId="15B1BFC7" w14:textId="77777777" w:rsidR="00DE2CE2" w:rsidRPr="003E12F5" w:rsidRDefault="00DE2CE2" w:rsidP="00B06504">
            <w:pPr>
              <w:jc w:val="center"/>
              <w:rPr>
                <w:sz w:val="16"/>
                <w:szCs w:val="16"/>
              </w:rPr>
            </w:pPr>
          </w:p>
        </w:tc>
        <w:tc>
          <w:tcPr>
            <w:tcW w:w="785" w:type="dxa"/>
            <w:shd w:val="clear" w:color="auto" w:fill="auto"/>
            <w:vAlign w:val="center"/>
          </w:tcPr>
          <w:p w14:paraId="5F1704F1" w14:textId="77777777" w:rsidR="00DE2CE2" w:rsidRPr="003E12F5" w:rsidRDefault="00DE2CE2" w:rsidP="00B06504">
            <w:pPr>
              <w:jc w:val="center"/>
              <w:rPr>
                <w:sz w:val="16"/>
                <w:szCs w:val="16"/>
              </w:rPr>
            </w:pPr>
          </w:p>
        </w:tc>
        <w:tc>
          <w:tcPr>
            <w:tcW w:w="624" w:type="dxa"/>
            <w:shd w:val="clear" w:color="auto" w:fill="auto"/>
            <w:vAlign w:val="center"/>
          </w:tcPr>
          <w:p w14:paraId="11256E9D" w14:textId="77777777" w:rsidR="00DE2CE2" w:rsidRPr="003E12F5" w:rsidRDefault="00DE2CE2" w:rsidP="00B06504">
            <w:pPr>
              <w:jc w:val="center"/>
              <w:rPr>
                <w:sz w:val="16"/>
                <w:szCs w:val="16"/>
              </w:rPr>
            </w:pPr>
          </w:p>
        </w:tc>
      </w:tr>
      <w:tr w:rsidR="003E12F5" w:rsidRPr="003E12F5" w14:paraId="7A39DC25" w14:textId="77777777" w:rsidTr="00B06504">
        <w:trPr>
          <w:trHeight w:val="720"/>
          <w:jc w:val="center"/>
        </w:trPr>
        <w:tc>
          <w:tcPr>
            <w:tcW w:w="859" w:type="dxa"/>
            <w:shd w:val="clear" w:color="auto" w:fill="auto"/>
            <w:vAlign w:val="center"/>
          </w:tcPr>
          <w:p w14:paraId="05EE7BB1" w14:textId="77777777" w:rsidR="00DE2CE2" w:rsidRPr="003E12F5" w:rsidRDefault="00DE2CE2" w:rsidP="00B06504">
            <w:pPr>
              <w:jc w:val="center"/>
              <w:rPr>
                <w:sz w:val="16"/>
                <w:szCs w:val="16"/>
              </w:rPr>
            </w:pPr>
          </w:p>
        </w:tc>
        <w:tc>
          <w:tcPr>
            <w:tcW w:w="633" w:type="dxa"/>
            <w:shd w:val="clear" w:color="auto" w:fill="auto"/>
            <w:vAlign w:val="center"/>
          </w:tcPr>
          <w:p w14:paraId="290BED46" w14:textId="77777777" w:rsidR="00DE2CE2" w:rsidRPr="003E12F5" w:rsidRDefault="00DE2CE2" w:rsidP="00B06504">
            <w:pPr>
              <w:jc w:val="center"/>
              <w:rPr>
                <w:sz w:val="16"/>
                <w:szCs w:val="16"/>
              </w:rPr>
            </w:pPr>
          </w:p>
        </w:tc>
        <w:tc>
          <w:tcPr>
            <w:tcW w:w="916" w:type="dxa"/>
            <w:shd w:val="clear" w:color="auto" w:fill="auto"/>
            <w:vAlign w:val="center"/>
          </w:tcPr>
          <w:p w14:paraId="499A6434" w14:textId="77777777" w:rsidR="00DE2CE2" w:rsidRPr="003E12F5" w:rsidRDefault="00DE2CE2" w:rsidP="00B06504">
            <w:pPr>
              <w:jc w:val="center"/>
              <w:rPr>
                <w:sz w:val="16"/>
                <w:szCs w:val="16"/>
              </w:rPr>
            </w:pPr>
          </w:p>
        </w:tc>
        <w:tc>
          <w:tcPr>
            <w:tcW w:w="933" w:type="dxa"/>
            <w:shd w:val="clear" w:color="auto" w:fill="auto"/>
            <w:vAlign w:val="center"/>
          </w:tcPr>
          <w:p w14:paraId="43030D8F" w14:textId="77777777" w:rsidR="00DE2CE2" w:rsidRPr="003E12F5" w:rsidRDefault="00DE2CE2" w:rsidP="00B06504">
            <w:pPr>
              <w:jc w:val="center"/>
              <w:rPr>
                <w:sz w:val="16"/>
                <w:szCs w:val="16"/>
              </w:rPr>
            </w:pPr>
          </w:p>
        </w:tc>
        <w:tc>
          <w:tcPr>
            <w:tcW w:w="665" w:type="dxa"/>
            <w:shd w:val="clear" w:color="auto" w:fill="auto"/>
            <w:vAlign w:val="center"/>
          </w:tcPr>
          <w:p w14:paraId="672C0BA7" w14:textId="77777777" w:rsidR="00DE2CE2" w:rsidRPr="003E12F5" w:rsidRDefault="00DE2CE2" w:rsidP="00B06504">
            <w:pPr>
              <w:jc w:val="center"/>
              <w:rPr>
                <w:sz w:val="16"/>
                <w:szCs w:val="16"/>
              </w:rPr>
            </w:pPr>
          </w:p>
        </w:tc>
        <w:tc>
          <w:tcPr>
            <w:tcW w:w="713" w:type="dxa"/>
            <w:shd w:val="clear" w:color="auto" w:fill="auto"/>
            <w:vAlign w:val="center"/>
          </w:tcPr>
          <w:p w14:paraId="1FC7E44E" w14:textId="77777777" w:rsidR="00DE2CE2" w:rsidRPr="003E12F5" w:rsidRDefault="00DE2CE2" w:rsidP="00B06504">
            <w:pPr>
              <w:jc w:val="center"/>
              <w:rPr>
                <w:sz w:val="16"/>
                <w:szCs w:val="16"/>
              </w:rPr>
            </w:pPr>
          </w:p>
        </w:tc>
        <w:tc>
          <w:tcPr>
            <w:tcW w:w="903" w:type="dxa"/>
            <w:shd w:val="clear" w:color="auto" w:fill="auto"/>
            <w:vAlign w:val="center"/>
          </w:tcPr>
          <w:p w14:paraId="528E479F" w14:textId="77777777" w:rsidR="00DE2CE2" w:rsidRPr="003E12F5" w:rsidRDefault="00DE2CE2" w:rsidP="00B06504">
            <w:pPr>
              <w:jc w:val="center"/>
              <w:rPr>
                <w:sz w:val="16"/>
                <w:szCs w:val="16"/>
              </w:rPr>
            </w:pPr>
          </w:p>
        </w:tc>
        <w:tc>
          <w:tcPr>
            <w:tcW w:w="775" w:type="dxa"/>
            <w:shd w:val="clear" w:color="auto" w:fill="auto"/>
            <w:vAlign w:val="center"/>
          </w:tcPr>
          <w:p w14:paraId="375E7CF3" w14:textId="77777777" w:rsidR="00DE2CE2" w:rsidRPr="003E12F5" w:rsidRDefault="00DE2CE2" w:rsidP="00B06504">
            <w:pPr>
              <w:jc w:val="center"/>
              <w:rPr>
                <w:sz w:val="16"/>
                <w:szCs w:val="16"/>
              </w:rPr>
            </w:pPr>
          </w:p>
        </w:tc>
        <w:tc>
          <w:tcPr>
            <w:tcW w:w="934" w:type="dxa"/>
            <w:shd w:val="clear" w:color="auto" w:fill="auto"/>
            <w:vAlign w:val="center"/>
          </w:tcPr>
          <w:p w14:paraId="3EEC361E" w14:textId="77777777" w:rsidR="00DE2CE2" w:rsidRPr="003E12F5" w:rsidRDefault="00DE2CE2" w:rsidP="00B06504">
            <w:pPr>
              <w:jc w:val="center"/>
              <w:rPr>
                <w:sz w:val="16"/>
                <w:szCs w:val="16"/>
              </w:rPr>
            </w:pPr>
          </w:p>
        </w:tc>
        <w:tc>
          <w:tcPr>
            <w:tcW w:w="606" w:type="dxa"/>
            <w:shd w:val="clear" w:color="auto" w:fill="auto"/>
            <w:vAlign w:val="center"/>
          </w:tcPr>
          <w:p w14:paraId="06E4ED73" w14:textId="77777777" w:rsidR="00DE2CE2" w:rsidRPr="003E12F5" w:rsidRDefault="00DE2CE2" w:rsidP="00B06504">
            <w:pPr>
              <w:jc w:val="center"/>
              <w:rPr>
                <w:sz w:val="16"/>
                <w:szCs w:val="16"/>
              </w:rPr>
            </w:pPr>
          </w:p>
        </w:tc>
        <w:tc>
          <w:tcPr>
            <w:tcW w:w="785" w:type="dxa"/>
            <w:shd w:val="clear" w:color="auto" w:fill="auto"/>
            <w:vAlign w:val="center"/>
          </w:tcPr>
          <w:p w14:paraId="1776125F" w14:textId="77777777" w:rsidR="00DE2CE2" w:rsidRPr="003E12F5" w:rsidRDefault="00DE2CE2" w:rsidP="00B06504">
            <w:pPr>
              <w:jc w:val="center"/>
              <w:rPr>
                <w:sz w:val="16"/>
                <w:szCs w:val="16"/>
              </w:rPr>
            </w:pPr>
          </w:p>
        </w:tc>
        <w:tc>
          <w:tcPr>
            <w:tcW w:w="624" w:type="dxa"/>
            <w:shd w:val="clear" w:color="auto" w:fill="auto"/>
            <w:vAlign w:val="center"/>
          </w:tcPr>
          <w:p w14:paraId="27AB85D4" w14:textId="77777777" w:rsidR="00DE2CE2" w:rsidRPr="003E12F5" w:rsidRDefault="00DE2CE2" w:rsidP="00B06504">
            <w:pPr>
              <w:jc w:val="center"/>
              <w:rPr>
                <w:sz w:val="16"/>
                <w:szCs w:val="16"/>
              </w:rPr>
            </w:pPr>
          </w:p>
        </w:tc>
      </w:tr>
      <w:tr w:rsidR="003E12F5" w:rsidRPr="003E12F5" w14:paraId="0B2C5E82" w14:textId="77777777" w:rsidTr="00B06504">
        <w:trPr>
          <w:trHeight w:val="720"/>
          <w:jc w:val="center"/>
        </w:trPr>
        <w:tc>
          <w:tcPr>
            <w:tcW w:w="859" w:type="dxa"/>
            <w:shd w:val="clear" w:color="auto" w:fill="auto"/>
            <w:vAlign w:val="center"/>
          </w:tcPr>
          <w:p w14:paraId="18BF783F" w14:textId="77777777" w:rsidR="00DE2CE2" w:rsidRPr="003E12F5" w:rsidRDefault="00DE2CE2" w:rsidP="00B06504">
            <w:pPr>
              <w:jc w:val="center"/>
              <w:rPr>
                <w:sz w:val="16"/>
                <w:szCs w:val="16"/>
              </w:rPr>
            </w:pPr>
          </w:p>
        </w:tc>
        <w:tc>
          <w:tcPr>
            <w:tcW w:w="633" w:type="dxa"/>
            <w:shd w:val="clear" w:color="auto" w:fill="auto"/>
            <w:vAlign w:val="center"/>
          </w:tcPr>
          <w:p w14:paraId="0474C5A8" w14:textId="77777777" w:rsidR="00DE2CE2" w:rsidRPr="003E12F5" w:rsidRDefault="00DE2CE2" w:rsidP="00B06504">
            <w:pPr>
              <w:jc w:val="center"/>
              <w:rPr>
                <w:sz w:val="16"/>
                <w:szCs w:val="16"/>
              </w:rPr>
            </w:pPr>
          </w:p>
        </w:tc>
        <w:tc>
          <w:tcPr>
            <w:tcW w:w="916" w:type="dxa"/>
            <w:shd w:val="clear" w:color="auto" w:fill="auto"/>
            <w:vAlign w:val="center"/>
          </w:tcPr>
          <w:p w14:paraId="0ECF7D6D" w14:textId="77777777" w:rsidR="00DE2CE2" w:rsidRPr="003E12F5" w:rsidRDefault="00DE2CE2" w:rsidP="00B06504">
            <w:pPr>
              <w:jc w:val="center"/>
              <w:rPr>
                <w:sz w:val="16"/>
                <w:szCs w:val="16"/>
              </w:rPr>
            </w:pPr>
          </w:p>
        </w:tc>
        <w:tc>
          <w:tcPr>
            <w:tcW w:w="933" w:type="dxa"/>
            <w:shd w:val="clear" w:color="auto" w:fill="auto"/>
            <w:vAlign w:val="center"/>
          </w:tcPr>
          <w:p w14:paraId="490B6556" w14:textId="77777777" w:rsidR="00DE2CE2" w:rsidRPr="003E12F5" w:rsidRDefault="00DE2CE2" w:rsidP="00B06504">
            <w:pPr>
              <w:jc w:val="center"/>
              <w:rPr>
                <w:sz w:val="16"/>
                <w:szCs w:val="16"/>
              </w:rPr>
            </w:pPr>
          </w:p>
        </w:tc>
        <w:tc>
          <w:tcPr>
            <w:tcW w:w="665" w:type="dxa"/>
            <w:shd w:val="clear" w:color="auto" w:fill="auto"/>
            <w:vAlign w:val="center"/>
          </w:tcPr>
          <w:p w14:paraId="553B6A8F" w14:textId="77777777" w:rsidR="00DE2CE2" w:rsidRPr="003E12F5" w:rsidRDefault="00DE2CE2" w:rsidP="00B06504">
            <w:pPr>
              <w:jc w:val="center"/>
              <w:rPr>
                <w:sz w:val="16"/>
                <w:szCs w:val="16"/>
              </w:rPr>
            </w:pPr>
          </w:p>
        </w:tc>
        <w:tc>
          <w:tcPr>
            <w:tcW w:w="713" w:type="dxa"/>
            <w:shd w:val="clear" w:color="auto" w:fill="auto"/>
            <w:vAlign w:val="center"/>
          </w:tcPr>
          <w:p w14:paraId="6373D361" w14:textId="77777777" w:rsidR="00DE2CE2" w:rsidRPr="003E12F5" w:rsidRDefault="00DE2CE2" w:rsidP="00B06504">
            <w:pPr>
              <w:jc w:val="center"/>
              <w:rPr>
                <w:sz w:val="16"/>
                <w:szCs w:val="16"/>
              </w:rPr>
            </w:pPr>
          </w:p>
        </w:tc>
        <w:tc>
          <w:tcPr>
            <w:tcW w:w="903" w:type="dxa"/>
            <w:shd w:val="clear" w:color="auto" w:fill="auto"/>
            <w:vAlign w:val="center"/>
          </w:tcPr>
          <w:p w14:paraId="6D810B80" w14:textId="77777777" w:rsidR="00DE2CE2" w:rsidRPr="003E12F5" w:rsidRDefault="00DE2CE2" w:rsidP="00B06504">
            <w:pPr>
              <w:jc w:val="center"/>
              <w:rPr>
                <w:sz w:val="16"/>
                <w:szCs w:val="16"/>
              </w:rPr>
            </w:pPr>
          </w:p>
        </w:tc>
        <w:tc>
          <w:tcPr>
            <w:tcW w:w="775" w:type="dxa"/>
            <w:shd w:val="clear" w:color="auto" w:fill="auto"/>
            <w:vAlign w:val="center"/>
          </w:tcPr>
          <w:p w14:paraId="0AA3107C" w14:textId="77777777" w:rsidR="00DE2CE2" w:rsidRPr="003E12F5" w:rsidRDefault="00DE2CE2" w:rsidP="00B06504">
            <w:pPr>
              <w:jc w:val="center"/>
              <w:rPr>
                <w:sz w:val="16"/>
                <w:szCs w:val="16"/>
              </w:rPr>
            </w:pPr>
          </w:p>
        </w:tc>
        <w:tc>
          <w:tcPr>
            <w:tcW w:w="934" w:type="dxa"/>
            <w:shd w:val="clear" w:color="auto" w:fill="auto"/>
            <w:vAlign w:val="center"/>
          </w:tcPr>
          <w:p w14:paraId="2CBC1693" w14:textId="77777777" w:rsidR="00DE2CE2" w:rsidRPr="003E12F5" w:rsidRDefault="00DE2CE2" w:rsidP="00B06504">
            <w:pPr>
              <w:jc w:val="center"/>
              <w:rPr>
                <w:sz w:val="16"/>
                <w:szCs w:val="16"/>
              </w:rPr>
            </w:pPr>
          </w:p>
        </w:tc>
        <w:tc>
          <w:tcPr>
            <w:tcW w:w="606" w:type="dxa"/>
            <w:shd w:val="clear" w:color="auto" w:fill="auto"/>
            <w:vAlign w:val="center"/>
          </w:tcPr>
          <w:p w14:paraId="46BAE1B7" w14:textId="77777777" w:rsidR="00DE2CE2" w:rsidRPr="003E12F5" w:rsidRDefault="00DE2CE2" w:rsidP="00B06504">
            <w:pPr>
              <w:jc w:val="center"/>
              <w:rPr>
                <w:sz w:val="16"/>
                <w:szCs w:val="16"/>
              </w:rPr>
            </w:pPr>
          </w:p>
        </w:tc>
        <w:tc>
          <w:tcPr>
            <w:tcW w:w="785" w:type="dxa"/>
            <w:shd w:val="clear" w:color="auto" w:fill="auto"/>
            <w:vAlign w:val="center"/>
          </w:tcPr>
          <w:p w14:paraId="0A71FAEE" w14:textId="77777777" w:rsidR="00DE2CE2" w:rsidRPr="003E12F5" w:rsidRDefault="00DE2CE2" w:rsidP="00B06504">
            <w:pPr>
              <w:jc w:val="center"/>
              <w:rPr>
                <w:sz w:val="16"/>
                <w:szCs w:val="16"/>
              </w:rPr>
            </w:pPr>
          </w:p>
        </w:tc>
        <w:tc>
          <w:tcPr>
            <w:tcW w:w="624" w:type="dxa"/>
            <w:shd w:val="clear" w:color="auto" w:fill="auto"/>
            <w:vAlign w:val="center"/>
          </w:tcPr>
          <w:p w14:paraId="51B440F2" w14:textId="77777777" w:rsidR="00DE2CE2" w:rsidRPr="003E12F5" w:rsidRDefault="00DE2CE2" w:rsidP="00B06504">
            <w:pPr>
              <w:jc w:val="center"/>
              <w:rPr>
                <w:sz w:val="16"/>
                <w:szCs w:val="16"/>
              </w:rPr>
            </w:pPr>
          </w:p>
        </w:tc>
      </w:tr>
      <w:tr w:rsidR="003E12F5" w:rsidRPr="003E12F5" w14:paraId="25334316" w14:textId="77777777" w:rsidTr="00B06504">
        <w:trPr>
          <w:trHeight w:val="720"/>
          <w:jc w:val="center"/>
        </w:trPr>
        <w:tc>
          <w:tcPr>
            <w:tcW w:w="859" w:type="dxa"/>
            <w:shd w:val="clear" w:color="auto" w:fill="auto"/>
            <w:vAlign w:val="center"/>
          </w:tcPr>
          <w:p w14:paraId="4032457E" w14:textId="77777777" w:rsidR="00DE2CE2" w:rsidRPr="003E12F5" w:rsidRDefault="00DE2CE2" w:rsidP="00B06504">
            <w:pPr>
              <w:jc w:val="center"/>
              <w:rPr>
                <w:sz w:val="16"/>
                <w:szCs w:val="16"/>
              </w:rPr>
            </w:pPr>
          </w:p>
        </w:tc>
        <w:tc>
          <w:tcPr>
            <w:tcW w:w="633" w:type="dxa"/>
            <w:shd w:val="clear" w:color="auto" w:fill="auto"/>
            <w:vAlign w:val="center"/>
          </w:tcPr>
          <w:p w14:paraId="63A0C950" w14:textId="77777777" w:rsidR="00DE2CE2" w:rsidRPr="003E12F5" w:rsidRDefault="00DE2CE2" w:rsidP="00B06504">
            <w:pPr>
              <w:jc w:val="center"/>
              <w:rPr>
                <w:sz w:val="16"/>
                <w:szCs w:val="16"/>
              </w:rPr>
            </w:pPr>
          </w:p>
        </w:tc>
        <w:tc>
          <w:tcPr>
            <w:tcW w:w="916" w:type="dxa"/>
            <w:shd w:val="clear" w:color="auto" w:fill="auto"/>
            <w:vAlign w:val="center"/>
          </w:tcPr>
          <w:p w14:paraId="2A57FA66" w14:textId="77777777" w:rsidR="00DE2CE2" w:rsidRPr="003E12F5" w:rsidRDefault="00DE2CE2" w:rsidP="00B06504">
            <w:pPr>
              <w:jc w:val="center"/>
              <w:rPr>
                <w:sz w:val="16"/>
                <w:szCs w:val="16"/>
              </w:rPr>
            </w:pPr>
          </w:p>
        </w:tc>
        <w:tc>
          <w:tcPr>
            <w:tcW w:w="933" w:type="dxa"/>
            <w:shd w:val="clear" w:color="auto" w:fill="auto"/>
            <w:vAlign w:val="center"/>
          </w:tcPr>
          <w:p w14:paraId="0C2DE9F5" w14:textId="77777777" w:rsidR="00DE2CE2" w:rsidRPr="003E12F5" w:rsidRDefault="00DE2CE2" w:rsidP="00B06504">
            <w:pPr>
              <w:jc w:val="center"/>
              <w:rPr>
                <w:sz w:val="16"/>
                <w:szCs w:val="16"/>
              </w:rPr>
            </w:pPr>
          </w:p>
        </w:tc>
        <w:tc>
          <w:tcPr>
            <w:tcW w:w="665" w:type="dxa"/>
            <w:shd w:val="clear" w:color="auto" w:fill="auto"/>
            <w:vAlign w:val="center"/>
          </w:tcPr>
          <w:p w14:paraId="587519BE" w14:textId="77777777" w:rsidR="00DE2CE2" w:rsidRPr="003E12F5" w:rsidRDefault="00DE2CE2" w:rsidP="00B06504">
            <w:pPr>
              <w:jc w:val="center"/>
              <w:rPr>
                <w:sz w:val="16"/>
                <w:szCs w:val="16"/>
              </w:rPr>
            </w:pPr>
          </w:p>
        </w:tc>
        <w:tc>
          <w:tcPr>
            <w:tcW w:w="713" w:type="dxa"/>
            <w:shd w:val="clear" w:color="auto" w:fill="auto"/>
            <w:vAlign w:val="center"/>
          </w:tcPr>
          <w:p w14:paraId="1F6981A4" w14:textId="77777777" w:rsidR="00DE2CE2" w:rsidRPr="003E12F5" w:rsidRDefault="00DE2CE2" w:rsidP="00B06504">
            <w:pPr>
              <w:jc w:val="center"/>
              <w:rPr>
                <w:sz w:val="16"/>
                <w:szCs w:val="16"/>
              </w:rPr>
            </w:pPr>
          </w:p>
        </w:tc>
        <w:tc>
          <w:tcPr>
            <w:tcW w:w="903" w:type="dxa"/>
            <w:shd w:val="clear" w:color="auto" w:fill="auto"/>
            <w:vAlign w:val="center"/>
          </w:tcPr>
          <w:p w14:paraId="2D9F2E78" w14:textId="77777777" w:rsidR="00DE2CE2" w:rsidRPr="003E12F5" w:rsidRDefault="00DE2CE2" w:rsidP="00B06504">
            <w:pPr>
              <w:jc w:val="center"/>
              <w:rPr>
                <w:sz w:val="16"/>
                <w:szCs w:val="16"/>
              </w:rPr>
            </w:pPr>
          </w:p>
        </w:tc>
        <w:tc>
          <w:tcPr>
            <w:tcW w:w="775" w:type="dxa"/>
            <w:shd w:val="clear" w:color="auto" w:fill="auto"/>
            <w:vAlign w:val="center"/>
          </w:tcPr>
          <w:p w14:paraId="4EC68CC8" w14:textId="77777777" w:rsidR="00DE2CE2" w:rsidRPr="003E12F5" w:rsidRDefault="00DE2CE2" w:rsidP="00B06504">
            <w:pPr>
              <w:jc w:val="center"/>
              <w:rPr>
                <w:sz w:val="16"/>
                <w:szCs w:val="16"/>
              </w:rPr>
            </w:pPr>
          </w:p>
        </w:tc>
        <w:tc>
          <w:tcPr>
            <w:tcW w:w="934" w:type="dxa"/>
            <w:shd w:val="clear" w:color="auto" w:fill="auto"/>
            <w:vAlign w:val="center"/>
          </w:tcPr>
          <w:p w14:paraId="3213B0AB" w14:textId="77777777" w:rsidR="00DE2CE2" w:rsidRPr="003E12F5" w:rsidRDefault="00DE2CE2" w:rsidP="00B06504">
            <w:pPr>
              <w:jc w:val="center"/>
              <w:rPr>
                <w:sz w:val="16"/>
                <w:szCs w:val="16"/>
              </w:rPr>
            </w:pPr>
          </w:p>
        </w:tc>
        <w:tc>
          <w:tcPr>
            <w:tcW w:w="606" w:type="dxa"/>
            <w:shd w:val="clear" w:color="auto" w:fill="auto"/>
            <w:vAlign w:val="center"/>
          </w:tcPr>
          <w:p w14:paraId="386D6C0F" w14:textId="77777777" w:rsidR="00DE2CE2" w:rsidRPr="003E12F5" w:rsidRDefault="00DE2CE2" w:rsidP="00B06504">
            <w:pPr>
              <w:jc w:val="center"/>
              <w:rPr>
                <w:sz w:val="16"/>
                <w:szCs w:val="16"/>
              </w:rPr>
            </w:pPr>
          </w:p>
        </w:tc>
        <w:tc>
          <w:tcPr>
            <w:tcW w:w="785" w:type="dxa"/>
            <w:shd w:val="clear" w:color="auto" w:fill="auto"/>
            <w:vAlign w:val="center"/>
          </w:tcPr>
          <w:p w14:paraId="58D7506B" w14:textId="77777777" w:rsidR="00DE2CE2" w:rsidRPr="003E12F5" w:rsidRDefault="00DE2CE2" w:rsidP="00B06504">
            <w:pPr>
              <w:jc w:val="center"/>
              <w:rPr>
                <w:sz w:val="16"/>
                <w:szCs w:val="16"/>
              </w:rPr>
            </w:pPr>
          </w:p>
        </w:tc>
        <w:tc>
          <w:tcPr>
            <w:tcW w:w="624" w:type="dxa"/>
            <w:shd w:val="clear" w:color="auto" w:fill="auto"/>
            <w:vAlign w:val="center"/>
          </w:tcPr>
          <w:p w14:paraId="5734F1F6" w14:textId="77777777" w:rsidR="00DE2CE2" w:rsidRPr="003E12F5" w:rsidRDefault="00DE2CE2" w:rsidP="00B06504">
            <w:pPr>
              <w:jc w:val="center"/>
              <w:rPr>
                <w:sz w:val="16"/>
                <w:szCs w:val="16"/>
              </w:rPr>
            </w:pPr>
          </w:p>
        </w:tc>
      </w:tr>
      <w:tr w:rsidR="003E12F5" w:rsidRPr="003E12F5" w14:paraId="45E52C61" w14:textId="77777777" w:rsidTr="00B06504">
        <w:trPr>
          <w:trHeight w:val="720"/>
          <w:jc w:val="center"/>
        </w:trPr>
        <w:tc>
          <w:tcPr>
            <w:tcW w:w="859" w:type="dxa"/>
            <w:shd w:val="clear" w:color="auto" w:fill="auto"/>
            <w:vAlign w:val="center"/>
          </w:tcPr>
          <w:p w14:paraId="3AA158DE" w14:textId="77777777" w:rsidR="00DE2CE2" w:rsidRPr="003E12F5" w:rsidRDefault="00DE2CE2" w:rsidP="00B06504">
            <w:pPr>
              <w:jc w:val="center"/>
              <w:rPr>
                <w:sz w:val="16"/>
                <w:szCs w:val="16"/>
              </w:rPr>
            </w:pPr>
          </w:p>
        </w:tc>
        <w:tc>
          <w:tcPr>
            <w:tcW w:w="633" w:type="dxa"/>
            <w:shd w:val="clear" w:color="auto" w:fill="auto"/>
            <w:vAlign w:val="center"/>
          </w:tcPr>
          <w:p w14:paraId="5ADB0720" w14:textId="77777777" w:rsidR="00DE2CE2" w:rsidRPr="003E12F5" w:rsidRDefault="00DE2CE2" w:rsidP="00B06504">
            <w:pPr>
              <w:jc w:val="center"/>
              <w:rPr>
                <w:sz w:val="16"/>
                <w:szCs w:val="16"/>
              </w:rPr>
            </w:pPr>
          </w:p>
        </w:tc>
        <w:tc>
          <w:tcPr>
            <w:tcW w:w="916" w:type="dxa"/>
            <w:shd w:val="clear" w:color="auto" w:fill="auto"/>
            <w:vAlign w:val="center"/>
          </w:tcPr>
          <w:p w14:paraId="1FAD4599" w14:textId="77777777" w:rsidR="00DE2CE2" w:rsidRPr="003E12F5" w:rsidRDefault="00DE2CE2" w:rsidP="00B06504">
            <w:pPr>
              <w:jc w:val="center"/>
              <w:rPr>
                <w:sz w:val="16"/>
                <w:szCs w:val="16"/>
              </w:rPr>
            </w:pPr>
          </w:p>
        </w:tc>
        <w:tc>
          <w:tcPr>
            <w:tcW w:w="933" w:type="dxa"/>
            <w:shd w:val="clear" w:color="auto" w:fill="auto"/>
            <w:vAlign w:val="center"/>
          </w:tcPr>
          <w:p w14:paraId="5553B26E" w14:textId="77777777" w:rsidR="00DE2CE2" w:rsidRPr="003E12F5" w:rsidRDefault="00DE2CE2" w:rsidP="00B06504">
            <w:pPr>
              <w:jc w:val="center"/>
              <w:rPr>
                <w:sz w:val="16"/>
                <w:szCs w:val="16"/>
              </w:rPr>
            </w:pPr>
          </w:p>
        </w:tc>
        <w:tc>
          <w:tcPr>
            <w:tcW w:w="665" w:type="dxa"/>
            <w:shd w:val="clear" w:color="auto" w:fill="auto"/>
            <w:vAlign w:val="center"/>
          </w:tcPr>
          <w:p w14:paraId="06F11A7A" w14:textId="77777777" w:rsidR="00DE2CE2" w:rsidRPr="003E12F5" w:rsidRDefault="00DE2CE2" w:rsidP="00B06504">
            <w:pPr>
              <w:jc w:val="center"/>
              <w:rPr>
                <w:sz w:val="16"/>
                <w:szCs w:val="16"/>
              </w:rPr>
            </w:pPr>
          </w:p>
        </w:tc>
        <w:tc>
          <w:tcPr>
            <w:tcW w:w="713" w:type="dxa"/>
            <w:shd w:val="clear" w:color="auto" w:fill="auto"/>
            <w:vAlign w:val="center"/>
          </w:tcPr>
          <w:p w14:paraId="6A917F1A" w14:textId="77777777" w:rsidR="00DE2CE2" w:rsidRPr="003E12F5" w:rsidRDefault="00DE2CE2" w:rsidP="00B06504">
            <w:pPr>
              <w:jc w:val="center"/>
              <w:rPr>
                <w:sz w:val="16"/>
                <w:szCs w:val="16"/>
              </w:rPr>
            </w:pPr>
          </w:p>
        </w:tc>
        <w:tc>
          <w:tcPr>
            <w:tcW w:w="903" w:type="dxa"/>
            <w:shd w:val="clear" w:color="auto" w:fill="auto"/>
            <w:vAlign w:val="center"/>
          </w:tcPr>
          <w:p w14:paraId="6AC5FEE8" w14:textId="77777777" w:rsidR="00DE2CE2" w:rsidRPr="003E12F5" w:rsidRDefault="00DE2CE2" w:rsidP="00B06504">
            <w:pPr>
              <w:jc w:val="center"/>
              <w:rPr>
                <w:sz w:val="16"/>
                <w:szCs w:val="16"/>
              </w:rPr>
            </w:pPr>
          </w:p>
        </w:tc>
        <w:tc>
          <w:tcPr>
            <w:tcW w:w="775" w:type="dxa"/>
            <w:shd w:val="clear" w:color="auto" w:fill="auto"/>
            <w:vAlign w:val="center"/>
          </w:tcPr>
          <w:p w14:paraId="48D0EACA" w14:textId="77777777" w:rsidR="00DE2CE2" w:rsidRPr="003E12F5" w:rsidRDefault="00DE2CE2" w:rsidP="00B06504">
            <w:pPr>
              <w:jc w:val="center"/>
              <w:rPr>
                <w:sz w:val="16"/>
                <w:szCs w:val="16"/>
              </w:rPr>
            </w:pPr>
          </w:p>
        </w:tc>
        <w:tc>
          <w:tcPr>
            <w:tcW w:w="934" w:type="dxa"/>
            <w:shd w:val="clear" w:color="auto" w:fill="auto"/>
            <w:vAlign w:val="center"/>
          </w:tcPr>
          <w:p w14:paraId="11CC1F6D" w14:textId="77777777" w:rsidR="00DE2CE2" w:rsidRPr="003E12F5" w:rsidRDefault="00DE2CE2" w:rsidP="00B06504">
            <w:pPr>
              <w:jc w:val="center"/>
              <w:rPr>
                <w:sz w:val="16"/>
                <w:szCs w:val="16"/>
              </w:rPr>
            </w:pPr>
          </w:p>
        </w:tc>
        <w:tc>
          <w:tcPr>
            <w:tcW w:w="606" w:type="dxa"/>
            <w:shd w:val="clear" w:color="auto" w:fill="auto"/>
            <w:vAlign w:val="center"/>
          </w:tcPr>
          <w:p w14:paraId="5EDE5C7B" w14:textId="77777777" w:rsidR="00DE2CE2" w:rsidRPr="003E12F5" w:rsidRDefault="00DE2CE2" w:rsidP="00B06504">
            <w:pPr>
              <w:jc w:val="center"/>
              <w:rPr>
                <w:sz w:val="16"/>
                <w:szCs w:val="16"/>
              </w:rPr>
            </w:pPr>
          </w:p>
        </w:tc>
        <w:tc>
          <w:tcPr>
            <w:tcW w:w="785" w:type="dxa"/>
            <w:shd w:val="clear" w:color="auto" w:fill="auto"/>
            <w:vAlign w:val="center"/>
          </w:tcPr>
          <w:p w14:paraId="138ECA41" w14:textId="77777777" w:rsidR="00DE2CE2" w:rsidRPr="003E12F5" w:rsidRDefault="00DE2CE2" w:rsidP="00B06504">
            <w:pPr>
              <w:jc w:val="center"/>
              <w:rPr>
                <w:sz w:val="16"/>
                <w:szCs w:val="16"/>
              </w:rPr>
            </w:pPr>
          </w:p>
        </w:tc>
        <w:tc>
          <w:tcPr>
            <w:tcW w:w="624" w:type="dxa"/>
            <w:shd w:val="clear" w:color="auto" w:fill="auto"/>
            <w:vAlign w:val="center"/>
          </w:tcPr>
          <w:p w14:paraId="67F1E4D8" w14:textId="77777777" w:rsidR="00DE2CE2" w:rsidRPr="003E12F5" w:rsidRDefault="00DE2CE2" w:rsidP="00B06504">
            <w:pPr>
              <w:jc w:val="center"/>
              <w:rPr>
                <w:sz w:val="16"/>
                <w:szCs w:val="16"/>
              </w:rPr>
            </w:pPr>
          </w:p>
        </w:tc>
      </w:tr>
      <w:tr w:rsidR="003E12F5" w:rsidRPr="003E12F5" w14:paraId="0C030742" w14:textId="77777777" w:rsidTr="00B06504">
        <w:trPr>
          <w:trHeight w:val="720"/>
          <w:jc w:val="center"/>
        </w:trPr>
        <w:tc>
          <w:tcPr>
            <w:tcW w:w="859" w:type="dxa"/>
            <w:shd w:val="clear" w:color="auto" w:fill="auto"/>
            <w:vAlign w:val="center"/>
          </w:tcPr>
          <w:p w14:paraId="03E44D06" w14:textId="77777777" w:rsidR="00DE2CE2" w:rsidRPr="003E12F5" w:rsidRDefault="00DE2CE2" w:rsidP="00B06504">
            <w:pPr>
              <w:jc w:val="center"/>
              <w:rPr>
                <w:sz w:val="16"/>
                <w:szCs w:val="16"/>
              </w:rPr>
            </w:pPr>
          </w:p>
        </w:tc>
        <w:tc>
          <w:tcPr>
            <w:tcW w:w="633" w:type="dxa"/>
            <w:shd w:val="clear" w:color="auto" w:fill="auto"/>
            <w:vAlign w:val="center"/>
          </w:tcPr>
          <w:p w14:paraId="686B931A" w14:textId="77777777" w:rsidR="00DE2CE2" w:rsidRPr="003E12F5" w:rsidRDefault="00DE2CE2" w:rsidP="00B06504">
            <w:pPr>
              <w:jc w:val="center"/>
              <w:rPr>
                <w:sz w:val="16"/>
                <w:szCs w:val="16"/>
              </w:rPr>
            </w:pPr>
          </w:p>
        </w:tc>
        <w:tc>
          <w:tcPr>
            <w:tcW w:w="916" w:type="dxa"/>
            <w:shd w:val="clear" w:color="auto" w:fill="auto"/>
            <w:vAlign w:val="center"/>
          </w:tcPr>
          <w:p w14:paraId="01F747EE" w14:textId="77777777" w:rsidR="00DE2CE2" w:rsidRPr="003E12F5" w:rsidRDefault="00DE2CE2" w:rsidP="00B06504">
            <w:pPr>
              <w:jc w:val="center"/>
              <w:rPr>
                <w:sz w:val="16"/>
                <w:szCs w:val="16"/>
              </w:rPr>
            </w:pPr>
          </w:p>
        </w:tc>
        <w:tc>
          <w:tcPr>
            <w:tcW w:w="933" w:type="dxa"/>
            <w:shd w:val="clear" w:color="auto" w:fill="auto"/>
            <w:vAlign w:val="center"/>
          </w:tcPr>
          <w:p w14:paraId="068F3621" w14:textId="77777777" w:rsidR="00DE2CE2" w:rsidRPr="003E12F5" w:rsidRDefault="00DE2CE2" w:rsidP="00B06504">
            <w:pPr>
              <w:jc w:val="center"/>
              <w:rPr>
                <w:sz w:val="16"/>
                <w:szCs w:val="16"/>
              </w:rPr>
            </w:pPr>
          </w:p>
        </w:tc>
        <w:tc>
          <w:tcPr>
            <w:tcW w:w="665" w:type="dxa"/>
            <w:shd w:val="clear" w:color="auto" w:fill="auto"/>
            <w:vAlign w:val="center"/>
          </w:tcPr>
          <w:p w14:paraId="3F1C3A1A" w14:textId="77777777" w:rsidR="00DE2CE2" w:rsidRPr="003E12F5" w:rsidRDefault="00DE2CE2" w:rsidP="00B06504">
            <w:pPr>
              <w:jc w:val="center"/>
              <w:rPr>
                <w:sz w:val="16"/>
                <w:szCs w:val="16"/>
              </w:rPr>
            </w:pPr>
          </w:p>
        </w:tc>
        <w:tc>
          <w:tcPr>
            <w:tcW w:w="713" w:type="dxa"/>
            <w:shd w:val="clear" w:color="auto" w:fill="auto"/>
            <w:vAlign w:val="center"/>
          </w:tcPr>
          <w:p w14:paraId="38EDC510" w14:textId="77777777" w:rsidR="00DE2CE2" w:rsidRPr="003E12F5" w:rsidRDefault="00DE2CE2" w:rsidP="00B06504">
            <w:pPr>
              <w:jc w:val="center"/>
              <w:rPr>
                <w:sz w:val="16"/>
                <w:szCs w:val="16"/>
              </w:rPr>
            </w:pPr>
          </w:p>
        </w:tc>
        <w:tc>
          <w:tcPr>
            <w:tcW w:w="903" w:type="dxa"/>
            <w:shd w:val="clear" w:color="auto" w:fill="auto"/>
            <w:vAlign w:val="center"/>
          </w:tcPr>
          <w:p w14:paraId="14ADC843" w14:textId="77777777" w:rsidR="00DE2CE2" w:rsidRPr="003E12F5" w:rsidRDefault="00DE2CE2" w:rsidP="00B06504">
            <w:pPr>
              <w:jc w:val="center"/>
              <w:rPr>
                <w:sz w:val="16"/>
                <w:szCs w:val="16"/>
              </w:rPr>
            </w:pPr>
          </w:p>
        </w:tc>
        <w:tc>
          <w:tcPr>
            <w:tcW w:w="775" w:type="dxa"/>
            <w:shd w:val="clear" w:color="auto" w:fill="auto"/>
            <w:vAlign w:val="center"/>
          </w:tcPr>
          <w:p w14:paraId="69E876D2" w14:textId="77777777" w:rsidR="00DE2CE2" w:rsidRPr="003E12F5" w:rsidRDefault="00DE2CE2" w:rsidP="00B06504">
            <w:pPr>
              <w:jc w:val="center"/>
              <w:rPr>
                <w:sz w:val="16"/>
                <w:szCs w:val="16"/>
              </w:rPr>
            </w:pPr>
          </w:p>
        </w:tc>
        <w:tc>
          <w:tcPr>
            <w:tcW w:w="934" w:type="dxa"/>
            <w:shd w:val="clear" w:color="auto" w:fill="auto"/>
            <w:vAlign w:val="center"/>
          </w:tcPr>
          <w:p w14:paraId="1623573E" w14:textId="77777777" w:rsidR="00DE2CE2" w:rsidRPr="003E12F5" w:rsidRDefault="00DE2CE2" w:rsidP="00B06504">
            <w:pPr>
              <w:jc w:val="center"/>
              <w:rPr>
                <w:sz w:val="16"/>
                <w:szCs w:val="16"/>
              </w:rPr>
            </w:pPr>
          </w:p>
        </w:tc>
        <w:tc>
          <w:tcPr>
            <w:tcW w:w="606" w:type="dxa"/>
            <w:shd w:val="clear" w:color="auto" w:fill="auto"/>
            <w:vAlign w:val="center"/>
          </w:tcPr>
          <w:p w14:paraId="64D6B026" w14:textId="77777777" w:rsidR="00DE2CE2" w:rsidRPr="003E12F5" w:rsidRDefault="00DE2CE2" w:rsidP="00B06504">
            <w:pPr>
              <w:jc w:val="center"/>
              <w:rPr>
                <w:sz w:val="16"/>
                <w:szCs w:val="16"/>
              </w:rPr>
            </w:pPr>
          </w:p>
        </w:tc>
        <w:tc>
          <w:tcPr>
            <w:tcW w:w="785" w:type="dxa"/>
            <w:shd w:val="clear" w:color="auto" w:fill="auto"/>
            <w:vAlign w:val="center"/>
          </w:tcPr>
          <w:p w14:paraId="1B309EB6" w14:textId="77777777" w:rsidR="00DE2CE2" w:rsidRPr="003E12F5" w:rsidRDefault="00DE2CE2" w:rsidP="00B06504">
            <w:pPr>
              <w:jc w:val="center"/>
              <w:rPr>
                <w:sz w:val="16"/>
                <w:szCs w:val="16"/>
              </w:rPr>
            </w:pPr>
          </w:p>
        </w:tc>
        <w:tc>
          <w:tcPr>
            <w:tcW w:w="624" w:type="dxa"/>
            <w:shd w:val="clear" w:color="auto" w:fill="auto"/>
            <w:vAlign w:val="center"/>
          </w:tcPr>
          <w:p w14:paraId="33457E17" w14:textId="77777777" w:rsidR="00DE2CE2" w:rsidRPr="003E12F5" w:rsidRDefault="00DE2CE2" w:rsidP="00B06504">
            <w:pPr>
              <w:jc w:val="center"/>
              <w:rPr>
                <w:sz w:val="16"/>
                <w:szCs w:val="16"/>
              </w:rPr>
            </w:pPr>
          </w:p>
        </w:tc>
      </w:tr>
      <w:tr w:rsidR="003E12F5" w:rsidRPr="003E12F5" w14:paraId="060A2415" w14:textId="77777777" w:rsidTr="00B06504">
        <w:trPr>
          <w:trHeight w:val="720"/>
          <w:jc w:val="center"/>
        </w:trPr>
        <w:tc>
          <w:tcPr>
            <w:tcW w:w="859" w:type="dxa"/>
            <w:shd w:val="clear" w:color="auto" w:fill="auto"/>
            <w:vAlign w:val="center"/>
          </w:tcPr>
          <w:p w14:paraId="6B3A2CB7" w14:textId="77777777" w:rsidR="00DE2CE2" w:rsidRPr="003E12F5" w:rsidRDefault="00DE2CE2" w:rsidP="00B06504">
            <w:pPr>
              <w:jc w:val="center"/>
              <w:rPr>
                <w:sz w:val="16"/>
                <w:szCs w:val="16"/>
              </w:rPr>
            </w:pPr>
          </w:p>
        </w:tc>
        <w:tc>
          <w:tcPr>
            <w:tcW w:w="633" w:type="dxa"/>
            <w:shd w:val="clear" w:color="auto" w:fill="auto"/>
            <w:vAlign w:val="center"/>
          </w:tcPr>
          <w:p w14:paraId="31D25C19" w14:textId="77777777" w:rsidR="00DE2CE2" w:rsidRPr="003E12F5" w:rsidRDefault="00DE2CE2" w:rsidP="00B06504">
            <w:pPr>
              <w:jc w:val="center"/>
              <w:rPr>
                <w:sz w:val="16"/>
                <w:szCs w:val="16"/>
              </w:rPr>
            </w:pPr>
          </w:p>
        </w:tc>
        <w:tc>
          <w:tcPr>
            <w:tcW w:w="916" w:type="dxa"/>
            <w:shd w:val="clear" w:color="auto" w:fill="auto"/>
            <w:vAlign w:val="center"/>
          </w:tcPr>
          <w:p w14:paraId="6E23E90C" w14:textId="77777777" w:rsidR="00DE2CE2" w:rsidRPr="003E12F5" w:rsidRDefault="00DE2CE2" w:rsidP="00B06504">
            <w:pPr>
              <w:jc w:val="center"/>
              <w:rPr>
                <w:sz w:val="16"/>
                <w:szCs w:val="16"/>
              </w:rPr>
            </w:pPr>
          </w:p>
        </w:tc>
        <w:tc>
          <w:tcPr>
            <w:tcW w:w="933" w:type="dxa"/>
            <w:shd w:val="clear" w:color="auto" w:fill="auto"/>
            <w:vAlign w:val="center"/>
          </w:tcPr>
          <w:p w14:paraId="72B05383" w14:textId="77777777" w:rsidR="00DE2CE2" w:rsidRPr="003E12F5" w:rsidRDefault="00DE2CE2" w:rsidP="00B06504">
            <w:pPr>
              <w:jc w:val="center"/>
              <w:rPr>
                <w:sz w:val="16"/>
                <w:szCs w:val="16"/>
              </w:rPr>
            </w:pPr>
          </w:p>
        </w:tc>
        <w:tc>
          <w:tcPr>
            <w:tcW w:w="665" w:type="dxa"/>
            <w:shd w:val="clear" w:color="auto" w:fill="auto"/>
            <w:vAlign w:val="center"/>
          </w:tcPr>
          <w:p w14:paraId="7180C6FE" w14:textId="77777777" w:rsidR="00DE2CE2" w:rsidRPr="003E12F5" w:rsidRDefault="00DE2CE2" w:rsidP="00B06504">
            <w:pPr>
              <w:jc w:val="center"/>
              <w:rPr>
                <w:sz w:val="16"/>
                <w:szCs w:val="16"/>
              </w:rPr>
            </w:pPr>
          </w:p>
        </w:tc>
        <w:tc>
          <w:tcPr>
            <w:tcW w:w="713" w:type="dxa"/>
            <w:shd w:val="clear" w:color="auto" w:fill="auto"/>
            <w:vAlign w:val="center"/>
          </w:tcPr>
          <w:p w14:paraId="745EE898" w14:textId="77777777" w:rsidR="00DE2CE2" w:rsidRPr="003E12F5" w:rsidRDefault="00DE2CE2" w:rsidP="00B06504">
            <w:pPr>
              <w:jc w:val="center"/>
              <w:rPr>
                <w:sz w:val="16"/>
                <w:szCs w:val="16"/>
              </w:rPr>
            </w:pPr>
          </w:p>
        </w:tc>
        <w:tc>
          <w:tcPr>
            <w:tcW w:w="903" w:type="dxa"/>
            <w:shd w:val="clear" w:color="auto" w:fill="auto"/>
            <w:vAlign w:val="center"/>
          </w:tcPr>
          <w:p w14:paraId="780E05D4" w14:textId="77777777" w:rsidR="00DE2CE2" w:rsidRPr="003E12F5" w:rsidRDefault="00DE2CE2" w:rsidP="00B06504">
            <w:pPr>
              <w:jc w:val="center"/>
              <w:rPr>
                <w:sz w:val="16"/>
                <w:szCs w:val="16"/>
              </w:rPr>
            </w:pPr>
          </w:p>
        </w:tc>
        <w:tc>
          <w:tcPr>
            <w:tcW w:w="775" w:type="dxa"/>
            <w:shd w:val="clear" w:color="auto" w:fill="auto"/>
            <w:vAlign w:val="center"/>
          </w:tcPr>
          <w:p w14:paraId="4D028489" w14:textId="77777777" w:rsidR="00DE2CE2" w:rsidRPr="003E12F5" w:rsidRDefault="00DE2CE2" w:rsidP="00B06504">
            <w:pPr>
              <w:jc w:val="center"/>
              <w:rPr>
                <w:sz w:val="16"/>
                <w:szCs w:val="16"/>
              </w:rPr>
            </w:pPr>
          </w:p>
        </w:tc>
        <w:tc>
          <w:tcPr>
            <w:tcW w:w="934" w:type="dxa"/>
            <w:shd w:val="clear" w:color="auto" w:fill="auto"/>
            <w:vAlign w:val="center"/>
          </w:tcPr>
          <w:p w14:paraId="74A3529C" w14:textId="77777777" w:rsidR="00DE2CE2" w:rsidRPr="003E12F5" w:rsidRDefault="00DE2CE2" w:rsidP="00B06504">
            <w:pPr>
              <w:jc w:val="center"/>
              <w:rPr>
                <w:sz w:val="16"/>
                <w:szCs w:val="16"/>
              </w:rPr>
            </w:pPr>
          </w:p>
        </w:tc>
        <w:tc>
          <w:tcPr>
            <w:tcW w:w="606" w:type="dxa"/>
            <w:shd w:val="clear" w:color="auto" w:fill="auto"/>
            <w:vAlign w:val="center"/>
          </w:tcPr>
          <w:p w14:paraId="38A51884" w14:textId="77777777" w:rsidR="00DE2CE2" w:rsidRPr="003E12F5" w:rsidRDefault="00DE2CE2" w:rsidP="00B06504">
            <w:pPr>
              <w:jc w:val="center"/>
              <w:rPr>
                <w:sz w:val="16"/>
                <w:szCs w:val="16"/>
              </w:rPr>
            </w:pPr>
          </w:p>
        </w:tc>
        <w:tc>
          <w:tcPr>
            <w:tcW w:w="785" w:type="dxa"/>
            <w:shd w:val="clear" w:color="auto" w:fill="auto"/>
            <w:vAlign w:val="center"/>
          </w:tcPr>
          <w:p w14:paraId="30AA64E2" w14:textId="77777777" w:rsidR="00DE2CE2" w:rsidRPr="003E12F5" w:rsidRDefault="00DE2CE2" w:rsidP="00B06504">
            <w:pPr>
              <w:jc w:val="center"/>
              <w:rPr>
                <w:sz w:val="16"/>
                <w:szCs w:val="16"/>
              </w:rPr>
            </w:pPr>
          </w:p>
        </w:tc>
        <w:tc>
          <w:tcPr>
            <w:tcW w:w="624" w:type="dxa"/>
            <w:shd w:val="clear" w:color="auto" w:fill="auto"/>
            <w:vAlign w:val="center"/>
          </w:tcPr>
          <w:p w14:paraId="13ECFF48" w14:textId="77777777" w:rsidR="00DE2CE2" w:rsidRPr="003E12F5" w:rsidRDefault="00DE2CE2" w:rsidP="00B06504">
            <w:pPr>
              <w:jc w:val="center"/>
              <w:rPr>
                <w:sz w:val="16"/>
                <w:szCs w:val="16"/>
              </w:rPr>
            </w:pPr>
          </w:p>
        </w:tc>
      </w:tr>
      <w:tr w:rsidR="003E12F5" w:rsidRPr="003E12F5" w14:paraId="13AF5299" w14:textId="77777777" w:rsidTr="00B06504">
        <w:trPr>
          <w:trHeight w:val="720"/>
          <w:jc w:val="center"/>
        </w:trPr>
        <w:tc>
          <w:tcPr>
            <w:tcW w:w="859" w:type="dxa"/>
            <w:shd w:val="clear" w:color="auto" w:fill="auto"/>
            <w:vAlign w:val="center"/>
          </w:tcPr>
          <w:p w14:paraId="4E16F293" w14:textId="77777777" w:rsidR="00DE2CE2" w:rsidRPr="003E12F5" w:rsidRDefault="00DE2CE2" w:rsidP="00B06504">
            <w:pPr>
              <w:jc w:val="center"/>
              <w:rPr>
                <w:sz w:val="16"/>
                <w:szCs w:val="16"/>
              </w:rPr>
            </w:pPr>
          </w:p>
        </w:tc>
        <w:tc>
          <w:tcPr>
            <w:tcW w:w="633" w:type="dxa"/>
            <w:shd w:val="clear" w:color="auto" w:fill="auto"/>
            <w:vAlign w:val="center"/>
          </w:tcPr>
          <w:p w14:paraId="6164CD0A" w14:textId="77777777" w:rsidR="00DE2CE2" w:rsidRPr="003E12F5" w:rsidRDefault="00DE2CE2" w:rsidP="00B06504">
            <w:pPr>
              <w:jc w:val="center"/>
              <w:rPr>
                <w:sz w:val="16"/>
                <w:szCs w:val="16"/>
              </w:rPr>
            </w:pPr>
          </w:p>
        </w:tc>
        <w:tc>
          <w:tcPr>
            <w:tcW w:w="916" w:type="dxa"/>
            <w:shd w:val="clear" w:color="auto" w:fill="auto"/>
            <w:vAlign w:val="center"/>
          </w:tcPr>
          <w:p w14:paraId="731AD817" w14:textId="77777777" w:rsidR="00DE2CE2" w:rsidRPr="003E12F5" w:rsidRDefault="00DE2CE2" w:rsidP="00B06504">
            <w:pPr>
              <w:jc w:val="center"/>
              <w:rPr>
                <w:sz w:val="16"/>
                <w:szCs w:val="16"/>
              </w:rPr>
            </w:pPr>
          </w:p>
        </w:tc>
        <w:tc>
          <w:tcPr>
            <w:tcW w:w="933" w:type="dxa"/>
            <w:shd w:val="clear" w:color="auto" w:fill="auto"/>
            <w:vAlign w:val="center"/>
          </w:tcPr>
          <w:p w14:paraId="67E0D3ED" w14:textId="77777777" w:rsidR="00DE2CE2" w:rsidRPr="003E12F5" w:rsidRDefault="00DE2CE2" w:rsidP="00B06504">
            <w:pPr>
              <w:jc w:val="center"/>
              <w:rPr>
                <w:sz w:val="16"/>
                <w:szCs w:val="16"/>
              </w:rPr>
            </w:pPr>
          </w:p>
        </w:tc>
        <w:tc>
          <w:tcPr>
            <w:tcW w:w="665" w:type="dxa"/>
            <w:shd w:val="clear" w:color="auto" w:fill="auto"/>
            <w:vAlign w:val="center"/>
          </w:tcPr>
          <w:p w14:paraId="372F28C1" w14:textId="77777777" w:rsidR="00DE2CE2" w:rsidRPr="003E12F5" w:rsidRDefault="00DE2CE2" w:rsidP="00B06504">
            <w:pPr>
              <w:jc w:val="center"/>
              <w:rPr>
                <w:sz w:val="16"/>
                <w:szCs w:val="16"/>
              </w:rPr>
            </w:pPr>
          </w:p>
        </w:tc>
        <w:tc>
          <w:tcPr>
            <w:tcW w:w="713" w:type="dxa"/>
            <w:shd w:val="clear" w:color="auto" w:fill="auto"/>
            <w:vAlign w:val="center"/>
          </w:tcPr>
          <w:p w14:paraId="273B3F0B" w14:textId="77777777" w:rsidR="00DE2CE2" w:rsidRPr="003E12F5" w:rsidRDefault="00DE2CE2" w:rsidP="00B06504">
            <w:pPr>
              <w:jc w:val="center"/>
              <w:rPr>
                <w:sz w:val="16"/>
                <w:szCs w:val="16"/>
              </w:rPr>
            </w:pPr>
          </w:p>
        </w:tc>
        <w:tc>
          <w:tcPr>
            <w:tcW w:w="903" w:type="dxa"/>
            <w:shd w:val="clear" w:color="auto" w:fill="auto"/>
            <w:vAlign w:val="center"/>
          </w:tcPr>
          <w:p w14:paraId="26EE550D" w14:textId="77777777" w:rsidR="00DE2CE2" w:rsidRPr="003E12F5" w:rsidRDefault="00DE2CE2" w:rsidP="00B06504">
            <w:pPr>
              <w:jc w:val="center"/>
              <w:rPr>
                <w:sz w:val="16"/>
                <w:szCs w:val="16"/>
              </w:rPr>
            </w:pPr>
          </w:p>
        </w:tc>
        <w:tc>
          <w:tcPr>
            <w:tcW w:w="775" w:type="dxa"/>
            <w:shd w:val="clear" w:color="auto" w:fill="auto"/>
            <w:vAlign w:val="center"/>
          </w:tcPr>
          <w:p w14:paraId="20419536" w14:textId="77777777" w:rsidR="00DE2CE2" w:rsidRPr="003E12F5" w:rsidRDefault="00DE2CE2" w:rsidP="00B06504">
            <w:pPr>
              <w:jc w:val="center"/>
              <w:rPr>
                <w:sz w:val="16"/>
                <w:szCs w:val="16"/>
              </w:rPr>
            </w:pPr>
          </w:p>
        </w:tc>
        <w:tc>
          <w:tcPr>
            <w:tcW w:w="934" w:type="dxa"/>
            <w:shd w:val="clear" w:color="auto" w:fill="auto"/>
            <w:vAlign w:val="center"/>
          </w:tcPr>
          <w:p w14:paraId="0F060905" w14:textId="77777777" w:rsidR="00DE2CE2" w:rsidRPr="003E12F5" w:rsidRDefault="00DE2CE2" w:rsidP="00B06504">
            <w:pPr>
              <w:jc w:val="center"/>
              <w:rPr>
                <w:sz w:val="16"/>
                <w:szCs w:val="16"/>
              </w:rPr>
            </w:pPr>
          </w:p>
        </w:tc>
        <w:tc>
          <w:tcPr>
            <w:tcW w:w="606" w:type="dxa"/>
            <w:shd w:val="clear" w:color="auto" w:fill="auto"/>
            <w:vAlign w:val="center"/>
          </w:tcPr>
          <w:p w14:paraId="7594B478" w14:textId="77777777" w:rsidR="00DE2CE2" w:rsidRPr="003E12F5" w:rsidRDefault="00DE2CE2" w:rsidP="00B06504">
            <w:pPr>
              <w:jc w:val="center"/>
              <w:rPr>
                <w:sz w:val="16"/>
                <w:szCs w:val="16"/>
              </w:rPr>
            </w:pPr>
          </w:p>
        </w:tc>
        <w:tc>
          <w:tcPr>
            <w:tcW w:w="785" w:type="dxa"/>
            <w:shd w:val="clear" w:color="auto" w:fill="auto"/>
            <w:vAlign w:val="center"/>
          </w:tcPr>
          <w:p w14:paraId="64DC4D83" w14:textId="77777777" w:rsidR="00DE2CE2" w:rsidRPr="003E12F5" w:rsidRDefault="00DE2CE2" w:rsidP="00B06504">
            <w:pPr>
              <w:jc w:val="center"/>
              <w:rPr>
                <w:sz w:val="16"/>
                <w:szCs w:val="16"/>
              </w:rPr>
            </w:pPr>
          </w:p>
        </w:tc>
        <w:tc>
          <w:tcPr>
            <w:tcW w:w="624" w:type="dxa"/>
            <w:shd w:val="clear" w:color="auto" w:fill="auto"/>
            <w:vAlign w:val="center"/>
          </w:tcPr>
          <w:p w14:paraId="72968669" w14:textId="77777777" w:rsidR="00DE2CE2" w:rsidRPr="003E12F5" w:rsidRDefault="00DE2CE2" w:rsidP="00B06504">
            <w:pPr>
              <w:jc w:val="center"/>
              <w:rPr>
                <w:sz w:val="16"/>
                <w:szCs w:val="16"/>
              </w:rPr>
            </w:pPr>
          </w:p>
        </w:tc>
      </w:tr>
      <w:tr w:rsidR="003E12F5" w:rsidRPr="003E12F5" w14:paraId="2E0D77C8" w14:textId="77777777" w:rsidTr="00B06504">
        <w:trPr>
          <w:trHeight w:val="720"/>
          <w:jc w:val="center"/>
        </w:trPr>
        <w:tc>
          <w:tcPr>
            <w:tcW w:w="859" w:type="dxa"/>
            <w:shd w:val="clear" w:color="auto" w:fill="auto"/>
            <w:vAlign w:val="center"/>
          </w:tcPr>
          <w:p w14:paraId="48007326" w14:textId="77777777" w:rsidR="00DE2CE2" w:rsidRPr="003E12F5" w:rsidRDefault="00DE2CE2" w:rsidP="00B06504">
            <w:pPr>
              <w:jc w:val="center"/>
              <w:rPr>
                <w:sz w:val="16"/>
                <w:szCs w:val="16"/>
              </w:rPr>
            </w:pPr>
          </w:p>
        </w:tc>
        <w:tc>
          <w:tcPr>
            <w:tcW w:w="633" w:type="dxa"/>
            <w:shd w:val="clear" w:color="auto" w:fill="auto"/>
            <w:vAlign w:val="center"/>
          </w:tcPr>
          <w:p w14:paraId="544E6227" w14:textId="77777777" w:rsidR="00DE2CE2" w:rsidRPr="003E12F5" w:rsidRDefault="00DE2CE2" w:rsidP="00B06504">
            <w:pPr>
              <w:jc w:val="center"/>
              <w:rPr>
                <w:sz w:val="16"/>
                <w:szCs w:val="16"/>
              </w:rPr>
            </w:pPr>
          </w:p>
        </w:tc>
        <w:tc>
          <w:tcPr>
            <w:tcW w:w="916" w:type="dxa"/>
            <w:shd w:val="clear" w:color="auto" w:fill="auto"/>
            <w:vAlign w:val="center"/>
          </w:tcPr>
          <w:p w14:paraId="5E185AD7" w14:textId="77777777" w:rsidR="00DE2CE2" w:rsidRPr="003E12F5" w:rsidRDefault="00DE2CE2" w:rsidP="00B06504">
            <w:pPr>
              <w:jc w:val="center"/>
              <w:rPr>
                <w:sz w:val="16"/>
                <w:szCs w:val="16"/>
              </w:rPr>
            </w:pPr>
          </w:p>
        </w:tc>
        <w:tc>
          <w:tcPr>
            <w:tcW w:w="933" w:type="dxa"/>
            <w:shd w:val="clear" w:color="auto" w:fill="auto"/>
            <w:vAlign w:val="center"/>
          </w:tcPr>
          <w:p w14:paraId="6761E0CA" w14:textId="77777777" w:rsidR="00DE2CE2" w:rsidRPr="003E12F5" w:rsidRDefault="00DE2CE2" w:rsidP="00B06504">
            <w:pPr>
              <w:jc w:val="center"/>
              <w:rPr>
                <w:sz w:val="16"/>
                <w:szCs w:val="16"/>
              </w:rPr>
            </w:pPr>
          </w:p>
        </w:tc>
        <w:tc>
          <w:tcPr>
            <w:tcW w:w="665" w:type="dxa"/>
            <w:shd w:val="clear" w:color="auto" w:fill="auto"/>
            <w:vAlign w:val="center"/>
          </w:tcPr>
          <w:p w14:paraId="30F99ACC" w14:textId="77777777" w:rsidR="00DE2CE2" w:rsidRPr="003E12F5" w:rsidRDefault="00DE2CE2" w:rsidP="00B06504">
            <w:pPr>
              <w:jc w:val="center"/>
              <w:rPr>
                <w:sz w:val="16"/>
                <w:szCs w:val="16"/>
              </w:rPr>
            </w:pPr>
          </w:p>
        </w:tc>
        <w:tc>
          <w:tcPr>
            <w:tcW w:w="713" w:type="dxa"/>
            <w:shd w:val="clear" w:color="auto" w:fill="auto"/>
            <w:vAlign w:val="center"/>
          </w:tcPr>
          <w:p w14:paraId="72B44FC9" w14:textId="77777777" w:rsidR="00DE2CE2" w:rsidRPr="003E12F5" w:rsidRDefault="00DE2CE2" w:rsidP="00B06504">
            <w:pPr>
              <w:jc w:val="center"/>
              <w:rPr>
                <w:sz w:val="16"/>
                <w:szCs w:val="16"/>
              </w:rPr>
            </w:pPr>
          </w:p>
        </w:tc>
        <w:tc>
          <w:tcPr>
            <w:tcW w:w="903" w:type="dxa"/>
            <w:shd w:val="clear" w:color="auto" w:fill="auto"/>
            <w:vAlign w:val="center"/>
          </w:tcPr>
          <w:p w14:paraId="0A65BD65" w14:textId="77777777" w:rsidR="00DE2CE2" w:rsidRPr="003E12F5" w:rsidRDefault="00DE2CE2" w:rsidP="00B06504">
            <w:pPr>
              <w:jc w:val="center"/>
              <w:rPr>
                <w:sz w:val="16"/>
                <w:szCs w:val="16"/>
              </w:rPr>
            </w:pPr>
          </w:p>
        </w:tc>
        <w:tc>
          <w:tcPr>
            <w:tcW w:w="775" w:type="dxa"/>
            <w:shd w:val="clear" w:color="auto" w:fill="auto"/>
            <w:vAlign w:val="center"/>
          </w:tcPr>
          <w:p w14:paraId="7C1F8A67" w14:textId="77777777" w:rsidR="00DE2CE2" w:rsidRPr="003E12F5" w:rsidRDefault="00DE2CE2" w:rsidP="00B06504">
            <w:pPr>
              <w:jc w:val="center"/>
              <w:rPr>
                <w:sz w:val="16"/>
                <w:szCs w:val="16"/>
              </w:rPr>
            </w:pPr>
          </w:p>
        </w:tc>
        <w:tc>
          <w:tcPr>
            <w:tcW w:w="934" w:type="dxa"/>
            <w:shd w:val="clear" w:color="auto" w:fill="auto"/>
            <w:vAlign w:val="center"/>
          </w:tcPr>
          <w:p w14:paraId="610D92E4" w14:textId="77777777" w:rsidR="00DE2CE2" w:rsidRPr="003E12F5" w:rsidRDefault="00DE2CE2" w:rsidP="00B06504">
            <w:pPr>
              <w:jc w:val="center"/>
              <w:rPr>
                <w:sz w:val="16"/>
                <w:szCs w:val="16"/>
              </w:rPr>
            </w:pPr>
          </w:p>
        </w:tc>
        <w:tc>
          <w:tcPr>
            <w:tcW w:w="606" w:type="dxa"/>
            <w:shd w:val="clear" w:color="auto" w:fill="auto"/>
            <w:vAlign w:val="center"/>
          </w:tcPr>
          <w:p w14:paraId="60C9303C" w14:textId="77777777" w:rsidR="00DE2CE2" w:rsidRPr="003E12F5" w:rsidRDefault="00DE2CE2" w:rsidP="00B06504">
            <w:pPr>
              <w:jc w:val="center"/>
              <w:rPr>
                <w:sz w:val="16"/>
                <w:szCs w:val="16"/>
              </w:rPr>
            </w:pPr>
          </w:p>
        </w:tc>
        <w:tc>
          <w:tcPr>
            <w:tcW w:w="785" w:type="dxa"/>
            <w:shd w:val="clear" w:color="auto" w:fill="auto"/>
            <w:vAlign w:val="center"/>
          </w:tcPr>
          <w:p w14:paraId="214C4DDB" w14:textId="77777777" w:rsidR="00DE2CE2" w:rsidRPr="003E12F5" w:rsidRDefault="00DE2CE2" w:rsidP="00B06504">
            <w:pPr>
              <w:jc w:val="center"/>
              <w:rPr>
                <w:sz w:val="16"/>
                <w:szCs w:val="16"/>
              </w:rPr>
            </w:pPr>
          </w:p>
        </w:tc>
        <w:tc>
          <w:tcPr>
            <w:tcW w:w="624" w:type="dxa"/>
            <w:shd w:val="clear" w:color="auto" w:fill="auto"/>
            <w:vAlign w:val="center"/>
          </w:tcPr>
          <w:p w14:paraId="07539F28" w14:textId="77777777" w:rsidR="00DE2CE2" w:rsidRPr="003E12F5" w:rsidRDefault="00DE2CE2" w:rsidP="00B06504">
            <w:pPr>
              <w:jc w:val="center"/>
              <w:rPr>
                <w:sz w:val="16"/>
                <w:szCs w:val="16"/>
              </w:rPr>
            </w:pPr>
          </w:p>
        </w:tc>
      </w:tr>
      <w:tr w:rsidR="003E12F5" w:rsidRPr="003E12F5" w14:paraId="1788C6F3" w14:textId="77777777" w:rsidTr="00B06504">
        <w:trPr>
          <w:trHeight w:val="720"/>
          <w:jc w:val="center"/>
        </w:trPr>
        <w:tc>
          <w:tcPr>
            <w:tcW w:w="859" w:type="dxa"/>
            <w:shd w:val="clear" w:color="auto" w:fill="auto"/>
            <w:vAlign w:val="center"/>
          </w:tcPr>
          <w:p w14:paraId="55B8FA9D" w14:textId="77777777" w:rsidR="00DE2CE2" w:rsidRPr="003E12F5" w:rsidRDefault="00DE2CE2" w:rsidP="00B06504">
            <w:pPr>
              <w:jc w:val="center"/>
              <w:rPr>
                <w:sz w:val="16"/>
                <w:szCs w:val="16"/>
              </w:rPr>
            </w:pPr>
          </w:p>
        </w:tc>
        <w:tc>
          <w:tcPr>
            <w:tcW w:w="633" w:type="dxa"/>
            <w:shd w:val="clear" w:color="auto" w:fill="auto"/>
            <w:vAlign w:val="center"/>
          </w:tcPr>
          <w:p w14:paraId="34733366" w14:textId="77777777" w:rsidR="00DE2CE2" w:rsidRPr="003E12F5" w:rsidRDefault="00DE2CE2" w:rsidP="00B06504">
            <w:pPr>
              <w:jc w:val="center"/>
              <w:rPr>
                <w:sz w:val="16"/>
                <w:szCs w:val="16"/>
              </w:rPr>
            </w:pPr>
          </w:p>
        </w:tc>
        <w:tc>
          <w:tcPr>
            <w:tcW w:w="916" w:type="dxa"/>
            <w:shd w:val="clear" w:color="auto" w:fill="auto"/>
            <w:vAlign w:val="center"/>
          </w:tcPr>
          <w:p w14:paraId="4287AC24" w14:textId="77777777" w:rsidR="00DE2CE2" w:rsidRPr="003E12F5" w:rsidRDefault="00DE2CE2" w:rsidP="00B06504">
            <w:pPr>
              <w:jc w:val="center"/>
              <w:rPr>
                <w:sz w:val="16"/>
                <w:szCs w:val="16"/>
              </w:rPr>
            </w:pPr>
          </w:p>
        </w:tc>
        <w:tc>
          <w:tcPr>
            <w:tcW w:w="933" w:type="dxa"/>
            <w:shd w:val="clear" w:color="auto" w:fill="auto"/>
            <w:vAlign w:val="center"/>
          </w:tcPr>
          <w:p w14:paraId="69E3C3FB" w14:textId="77777777" w:rsidR="00DE2CE2" w:rsidRPr="003E12F5" w:rsidRDefault="00DE2CE2" w:rsidP="00B06504">
            <w:pPr>
              <w:jc w:val="center"/>
              <w:rPr>
                <w:sz w:val="16"/>
                <w:szCs w:val="16"/>
              </w:rPr>
            </w:pPr>
          </w:p>
        </w:tc>
        <w:tc>
          <w:tcPr>
            <w:tcW w:w="665" w:type="dxa"/>
            <w:shd w:val="clear" w:color="auto" w:fill="auto"/>
            <w:vAlign w:val="center"/>
          </w:tcPr>
          <w:p w14:paraId="61E26B65" w14:textId="77777777" w:rsidR="00DE2CE2" w:rsidRPr="003E12F5" w:rsidRDefault="00DE2CE2" w:rsidP="00B06504">
            <w:pPr>
              <w:jc w:val="center"/>
              <w:rPr>
                <w:sz w:val="16"/>
                <w:szCs w:val="16"/>
              </w:rPr>
            </w:pPr>
          </w:p>
        </w:tc>
        <w:tc>
          <w:tcPr>
            <w:tcW w:w="713" w:type="dxa"/>
            <w:shd w:val="clear" w:color="auto" w:fill="auto"/>
            <w:vAlign w:val="center"/>
          </w:tcPr>
          <w:p w14:paraId="463EDB28" w14:textId="77777777" w:rsidR="00DE2CE2" w:rsidRPr="003E12F5" w:rsidRDefault="00DE2CE2" w:rsidP="00B06504">
            <w:pPr>
              <w:jc w:val="center"/>
              <w:rPr>
                <w:sz w:val="16"/>
                <w:szCs w:val="16"/>
              </w:rPr>
            </w:pPr>
          </w:p>
        </w:tc>
        <w:tc>
          <w:tcPr>
            <w:tcW w:w="903" w:type="dxa"/>
            <w:shd w:val="clear" w:color="auto" w:fill="auto"/>
            <w:vAlign w:val="center"/>
          </w:tcPr>
          <w:p w14:paraId="746A62B9" w14:textId="77777777" w:rsidR="00DE2CE2" w:rsidRPr="003E12F5" w:rsidRDefault="00DE2CE2" w:rsidP="00B06504">
            <w:pPr>
              <w:jc w:val="center"/>
              <w:rPr>
                <w:sz w:val="16"/>
                <w:szCs w:val="16"/>
              </w:rPr>
            </w:pPr>
          </w:p>
        </w:tc>
        <w:tc>
          <w:tcPr>
            <w:tcW w:w="775" w:type="dxa"/>
            <w:shd w:val="clear" w:color="auto" w:fill="auto"/>
            <w:vAlign w:val="center"/>
          </w:tcPr>
          <w:p w14:paraId="305A4134" w14:textId="77777777" w:rsidR="00DE2CE2" w:rsidRPr="003E12F5" w:rsidRDefault="00DE2CE2" w:rsidP="00B06504">
            <w:pPr>
              <w:jc w:val="center"/>
              <w:rPr>
                <w:sz w:val="16"/>
                <w:szCs w:val="16"/>
              </w:rPr>
            </w:pPr>
          </w:p>
        </w:tc>
        <w:tc>
          <w:tcPr>
            <w:tcW w:w="934" w:type="dxa"/>
            <w:shd w:val="clear" w:color="auto" w:fill="auto"/>
            <w:vAlign w:val="center"/>
          </w:tcPr>
          <w:p w14:paraId="1184343F" w14:textId="77777777" w:rsidR="00DE2CE2" w:rsidRPr="003E12F5" w:rsidRDefault="00DE2CE2" w:rsidP="00B06504">
            <w:pPr>
              <w:jc w:val="center"/>
              <w:rPr>
                <w:sz w:val="16"/>
                <w:szCs w:val="16"/>
              </w:rPr>
            </w:pPr>
          </w:p>
        </w:tc>
        <w:tc>
          <w:tcPr>
            <w:tcW w:w="606" w:type="dxa"/>
            <w:shd w:val="clear" w:color="auto" w:fill="auto"/>
            <w:vAlign w:val="center"/>
          </w:tcPr>
          <w:p w14:paraId="17D50BE3" w14:textId="77777777" w:rsidR="00DE2CE2" w:rsidRPr="003E12F5" w:rsidRDefault="00DE2CE2" w:rsidP="00B06504">
            <w:pPr>
              <w:jc w:val="center"/>
              <w:rPr>
                <w:sz w:val="16"/>
                <w:szCs w:val="16"/>
              </w:rPr>
            </w:pPr>
          </w:p>
        </w:tc>
        <w:tc>
          <w:tcPr>
            <w:tcW w:w="785" w:type="dxa"/>
            <w:shd w:val="clear" w:color="auto" w:fill="auto"/>
            <w:vAlign w:val="center"/>
          </w:tcPr>
          <w:p w14:paraId="6335C360" w14:textId="77777777" w:rsidR="00DE2CE2" w:rsidRPr="003E12F5" w:rsidRDefault="00DE2CE2" w:rsidP="00B06504">
            <w:pPr>
              <w:jc w:val="center"/>
              <w:rPr>
                <w:sz w:val="16"/>
                <w:szCs w:val="16"/>
              </w:rPr>
            </w:pPr>
          </w:p>
        </w:tc>
        <w:tc>
          <w:tcPr>
            <w:tcW w:w="624" w:type="dxa"/>
            <w:shd w:val="clear" w:color="auto" w:fill="auto"/>
            <w:vAlign w:val="center"/>
          </w:tcPr>
          <w:p w14:paraId="209537C2" w14:textId="77777777" w:rsidR="00DE2CE2" w:rsidRPr="003E12F5" w:rsidRDefault="00DE2CE2" w:rsidP="00B06504">
            <w:pPr>
              <w:jc w:val="center"/>
              <w:rPr>
                <w:sz w:val="16"/>
                <w:szCs w:val="16"/>
              </w:rPr>
            </w:pPr>
          </w:p>
        </w:tc>
      </w:tr>
      <w:tr w:rsidR="003E12F5" w:rsidRPr="003E12F5" w14:paraId="5ABD8605" w14:textId="77777777" w:rsidTr="00B06504">
        <w:trPr>
          <w:trHeight w:val="720"/>
          <w:jc w:val="center"/>
        </w:trPr>
        <w:tc>
          <w:tcPr>
            <w:tcW w:w="859" w:type="dxa"/>
            <w:shd w:val="clear" w:color="auto" w:fill="auto"/>
            <w:vAlign w:val="center"/>
          </w:tcPr>
          <w:p w14:paraId="754517F7" w14:textId="77777777" w:rsidR="00DE2CE2" w:rsidRPr="003E12F5" w:rsidRDefault="00DE2CE2" w:rsidP="00B06504">
            <w:pPr>
              <w:jc w:val="center"/>
              <w:rPr>
                <w:sz w:val="16"/>
                <w:szCs w:val="16"/>
              </w:rPr>
            </w:pPr>
          </w:p>
        </w:tc>
        <w:tc>
          <w:tcPr>
            <w:tcW w:w="633" w:type="dxa"/>
            <w:shd w:val="clear" w:color="auto" w:fill="auto"/>
            <w:vAlign w:val="center"/>
          </w:tcPr>
          <w:p w14:paraId="76B547B4" w14:textId="77777777" w:rsidR="00DE2CE2" w:rsidRPr="003E12F5" w:rsidRDefault="00DE2CE2" w:rsidP="00B06504">
            <w:pPr>
              <w:jc w:val="center"/>
              <w:rPr>
                <w:sz w:val="16"/>
                <w:szCs w:val="16"/>
              </w:rPr>
            </w:pPr>
          </w:p>
        </w:tc>
        <w:tc>
          <w:tcPr>
            <w:tcW w:w="916" w:type="dxa"/>
            <w:shd w:val="clear" w:color="auto" w:fill="auto"/>
            <w:vAlign w:val="center"/>
          </w:tcPr>
          <w:p w14:paraId="238CB0AA" w14:textId="77777777" w:rsidR="00DE2CE2" w:rsidRPr="003E12F5" w:rsidRDefault="00DE2CE2" w:rsidP="00B06504">
            <w:pPr>
              <w:jc w:val="center"/>
              <w:rPr>
                <w:sz w:val="16"/>
                <w:szCs w:val="16"/>
              </w:rPr>
            </w:pPr>
          </w:p>
        </w:tc>
        <w:tc>
          <w:tcPr>
            <w:tcW w:w="933" w:type="dxa"/>
            <w:shd w:val="clear" w:color="auto" w:fill="auto"/>
            <w:vAlign w:val="center"/>
          </w:tcPr>
          <w:p w14:paraId="67622F5D" w14:textId="77777777" w:rsidR="00DE2CE2" w:rsidRPr="003E12F5" w:rsidRDefault="00DE2CE2" w:rsidP="00B06504">
            <w:pPr>
              <w:jc w:val="center"/>
              <w:rPr>
                <w:sz w:val="16"/>
                <w:szCs w:val="16"/>
              </w:rPr>
            </w:pPr>
          </w:p>
        </w:tc>
        <w:tc>
          <w:tcPr>
            <w:tcW w:w="665" w:type="dxa"/>
            <w:shd w:val="clear" w:color="auto" w:fill="auto"/>
            <w:vAlign w:val="center"/>
          </w:tcPr>
          <w:p w14:paraId="3CBFF92C" w14:textId="77777777" w:rsidR="00DE2CE2" w:rsidRPr="003E12F5" w:rsidRDefault="00DE2CE2" w:rsidP="00B06504">
            <w:pPr>
              <w:jc w:val="center"/>
              <w:rPr>
                <w:sz w:val="16"/>
                <w:szCs w:val="16"/>
              </w:rPr>
            </w:pPr>
          </w:p>
        </w:tc>
        <w:tc>
          <w:tcPr>
            <w:tcW w:w="713" w:type="dxa"/>
            <w:shd w:val="clear" w:color="auto" w:fill="auto"/>
            <w:vAlign w:val="center"/>
          </w:tcPr>
          <w:p w14:paraId="2BC6E686" w14:textId="77777777" w:rsidR="00DE2CE2" w:rsidRPr="003E12F5" w:rsidRDefault="00DE2CE2" w:rsidP="00B06504">
            <w:pPr>
              <w:jc w:val="center"/>
              <w:rPr>
                <w:sz w:val="16"/>
                <w:szCs w:val="16"/>
              </w:rPr>
            </w:pPr>
          </w:p>
        </w:tc>
        <w:tc>
          <w:tcPr>
            <w:tcW w:w="903" w:type="dxa"/>
            <w:shd w:val="clear" w:color="auto" w:fill="auto"/>
            <w:vAlign w:val="center"/>
          </w:tcPr>
          <w:p w14:paraId="08867ED8" w14:textId="77777777" w:rsidR="00DE2CE2" w:rsidRPr="003E12F5" w:rsidRDefault="00DE2CE2" w:rsidP="00B06504">
            <w:pPr>
              <w:jc w:val="center"/>
              <w:rPr>
                <w:sz w:val="16"/>
                <w:szCs w:val="16"/>
              </w:rPr>
            </w:pPr>
          </w:p>
        </w:tc>
        <w:tc>
          <w:tcPr>
            <w:tcW w:w="775" w:type="dxa"/>
            <w:shd w:val="clear" w:color="auto" w:fill="auto"/>
            <w:vAlign w:val="center"/>
          </w:tcPr>
          <w:p w14:paraId="2ABCE7FB" w14:textId="77777777" w:rsidR="00DE2CE2" w:rsidRPr="003E12F5" w:rsidRDefault="00DE2CE2" w:rsidP="00B06504">
            <w:pPr>
              <w:jc w:val="center"/>
              <w:rPr>
                <w:sz w:val="16"/>
                <w:szCs w:val="16"/>
              </w:rPr>
            </w:pPr>
          </w:p>
        </w:tc>
        <w:tc>
          <w:tcPr>
            <w:tcW w:w="934" w:type="dxa"/>
            <w:shd w:val="clear" w:color="auto" w:fill="auto"/>
            <w:vAlign w:val="center"/>
          </w:tcPr>
          <w:p w14:paraId="2C1C54E9" w14:textId="77777777" w:rsidR="00DE2CE2" w:rsidRPr="003E12F5" w:rsidRDefault="00DE2CE2" w:rsidP="00B06504">
            <w:pPr>
              <w:jc w:val="center"/>
              <w:rPr>
                <w:sz w:val="16"/>
                <w:szCs w:val="16"/>
              </w:rPr>
            </w:pPr>
          </w:p>
        </w:tc>
        <w:tc>
          <w:tcPr>
            <w:tcW w:w="606" w:type="dxa"/>
            <w:shd w:val="clear" w:color="auto" w:fill="auto"/>
            <w:vAlign w:val="center"/>
          </w:tcPr>
          <w:p w14:paraId="55F2487C" w14:textId="77777777" w:rsidR="00DE2CE2" w:rsidRPr="003E12F5" w:rsidRDefault="00DE2CE2" w:rsidP="00B06504">
            <w:pPr>
              <w:jc w:val="center"/>
              <w:rPr>
                <w:sz w:val="16"/>
                <w:szCs w:val="16"/>
              </w:rPr>
            </w:pPr>
          </w:p>
        </w:tc>
        <w:tc>
          <w:tcPr>
            <w:tcW w:w="785" w:type="dxa"/>
            <w:shd w:val="clear" w:color="auto" w:fill="auto"/>
            <w:vAlign w:val="center"/>
          </w:tcPr>
          <w:p w14:paraId="4AD38EB8" w14:textId="77777777" w:rsidR="00DE2CE2" w:rsidRPr="003E12F5" w:rsidRDefault="00DE2CE2" w:rsidP="00B06504">
            <w:pPr>
              <w:jc w:val="center"/>
              <w:rPr>
                <w:sz w:val="16"/>
                <w:szCs w:val="16"/>
              </w:rPr>
            </w:pPr>
          </w:p>
        </w:tc>
        <w:tc>
          <w:tcPr>
            <w:tcW w:w="624" w:type="dxa"/>
            <w:shd w:val="clear" w:color="auto" w:fill="auto"/>
            <w:vAlign w:val="center"/>
          </w:tcPr>
          <w:p w14:paraId="3117023C" w14:textId="77777777" w:rsidR="00DE2CE2" w:rsidRPr="003E12F5" w:rsidRDefault="00DE2CE2" w:rsidP="00B06504">
            <w:pPr>
              <w:jc w:val="center"/>
              <w:rPr>
                <w:sz w:val="16"/>
                <w:szCs w:val="16"/>
              </w:rPr>
            </w:pPr>
          </w:p>
        </w:tc>
      </w:tr>
      <w:tr w:rsidR="003E12F5" w:rsidRPr="003E12F5" w14:paraId="767C6739" w14:textId="77777777" w:rsidTr="00B06504">
        <w:trPr>
          <w:trHeight w:val="720"/>
          <w:jc w:val="center"/>
        </w:trPr>
        <w:tc>
          <w:tcPr>
            <w:tcW w:w="859" w:type="dxa"/>
            <w:shd w:val="clear" w:color="auto" w:fill="auto"/>
            <w:vAlign w:val="center"/>
          </w:tcPr>
          <w:p w14:paraId="33CB5FEF" w14:textId="77777777" w:rsidR="00DE2CE2" w:rsidRPr="003E12F5" w:rsidRDefault="00DE2CE2" w:rsidP="00B06504">
            <w:pPr>
              <w:jc w:val="center"/>
              <w:rPr>
                <w:sz w:val="16"/>
                <w:szCs w:val="16"/>
              </w:rPr>
            </w:pPr>
          </w:p>
        </w:tc>
        <w:tc>
          <w:tcPr>
            <w:tcW w:w="633" w:type="dxa"/>
            <w:shd w:val="clear" w:color="auto" w:fill="auto"/>
            <w:vAlign w:val="center"/>
          </w:tcPr>
          <w:p w14:paraId="1C2C1FCE" w14:textId="77777777" w:rsidR="00DE2CE2" w:rsidRPr="003E12F5" w:rsidRDefault="00DE2CE2" w:rsidP="00B06504">
            <w:pPr>
              <w:jc w:val="center"/>
              <w:rPr>
                <w:sz w:val="16"/>
                <w:szCs w:val="16"/>
              </w:rPr>
            </w:pPr>
          </w:p>
        </w:tc>
        <w:tc>
          <w:tcPr>
            <w:tcW w:w="916" w:type="dxa"/>
            <w:shd w:val="clear" w:color="auto" w:fill="auto"/>
            <w:vAlign w:val="center"/>
          </w:tcPr>
          <w:p w14:paraId="63CCDC5A" w14:textId="77777777" w:rsidR="00DE2CE2" w:rsidRPr="003E12F5" w:rsidRDefault="00DE2CE2" w:rsidP="00B06504">
            <w:pPr>
              <w:jc w:val="center"/>
              <w:rPr>
                <w:sz w:val="16"/>
                <w:szCs w:val="16"/>
              </w:rPr>
            </w:pPr>
          </w:p>
        </w:tc>
        <w:tc>
          <w:tcPr>
            <w:tcW w:w="933" w:type="dxa"/>
            <w:shd w:val="clear" w:color="auto" w:fill="auto"/>
            <w:vAlign w:val="center"/>
          </w:tcPr>
          <w:p w14:paraId="452E6394" w14:textId="77777777" w:rsidR="00DE2CE2" w:rsidRPr="003E12F5" w:rsidRDefault="00DE2CE2" w:rsidP="00B06504">
            <w:pPr>
              <w:jc w:val="center"/>
              <w:rPr>
                <w:sz w:val="16"/>
                <w:szCs w:val="16"/>
              </w:rPr>
            </w:pPr>
          </w:p>
        </w:tc>
        <w:tc>
          <w:tcPr>
            <w:tcW w:w="665" w:type="dxa"/>
            <w:shd w:val="clear" w:color="auto" w:fill="auto"/>
            <w:vAlign w:val="center"/>
          </w:tcPr>
          <w:p w14:paraId="1FAEFA69" w14:textId="77777777" w:rsidR="00DE2CE2" w:rsidRPr="003E12F5" w:rsidRDefault="00DE2CE2" w:rsidP="00B06504">
            <w:pPr>
              <w:jc w:val="center"/>
              <w:rPr>
                <w:sz w:val="16"/>
                <w:szCs w:val="16"/>
              </w:rPr>
            </w:pPr>
          </w:p>
        </w:tc>
        <w:tc>
          <w:tcPr>
            <w:tcW w:w="713" w:type="dxa"/>
            <w:shd w:val="clear" w:color="auto" w:fill="auto"/>
            <w:vAlign w:val="center"/>
          </w:tcPr>
          <w:p w14:paraId="16C9593A" w14:textId="77777777" w:rsidR="00DE2CE2" w:rsidRPr="003E12F5" w:rsidRDefault="00DE2CE2" w:rsidP="00B06504">
            <w:pPr>
              <w:jc w:val="center"/>
              <w:rPr>
                <w:sz w:val="16"/>
                <w:szCs w:val="16"/>
              </w:rPr>
            </w:pPr>
          </w:p>
        </w:tc>
        <w:tc>
          <w:tcPr>
            <w:tcW w:w="903" w:type="dxa"/>
            <w:shd w:val="clear" w:color="auto" w:fill="auto"/>
            <w:vAlign w:val="center"/>
          </w:tcPr>
          <w:p w14:paraId="4570B9B2" w14:textId="77777777" w:rsidR="00DE2CE2" w:rsidRPr="003E12F5" w:rsidRDefault="00DE2CE2" w:rsidP="00B06504">
            <w:pPr>
              <w:jc w:val="center"/>
              <w:rPr>
                <w:sz w:val="16"/>
                <w:szCs w:val="16"/>
              </w:rPr>
            </w:pPr>
          </w:p>
        </w:tc>
        <w:tc>
          <w:tcPr>
            <w:tcW w:w="775" w:type="dxa"/>
            <w:shd w:val="clear" w:color="auto" w:fill="auto"/>
            <w:vAlign w:val="center"/>
          </w:tcPr>
          <w:p w14:paraId="1090C147" w14:textId="77777777" w:rsidR="00DE2CE2" w:rsidRPr="003E12F5" w:rsidRDefault="00DE2CE2" w:rsidP="00B06504">
            <w:pPr>
              <w:jc w:val="center"/>
              <w:rPr>
                <w:sz w:val="16"/>
                <w:szCs w:val="16"/>
              </w:rPr>
            </w:pPr>
          </w:p>
        </w:tc>
        <w:tc>
          <w:tcPr>
            <w:tcW w:w="934" w:type="dxa"/>
            <w:shd w:val="clear" w:color="auto" w:fill="auto"/>
            <w:vAlign w:val="center"/>
          </w:tcPr>
          <w:p w14:paraId="1C536B94" w14:textId="77777777" w:rsidR="00DE2CE2" w:rsidRPr="003E12F5" w:rsidRDefault="00DE2CE2" w:rsidP="00B06504">
            <w:pPr>
              <w:jc w:val="center"/>
              <w:rPr>
                <w:sz w:val="16"/>
                <w:szCs w:val="16"/>
              </w:rPr>
            </w:pPr>
          </w:p>
        </w:tc>
        <w:tc>
          <w:tcPr>
            <w:tcW w:w="606" w:type="dxa"/>
            <w:shd w:val="clear" w:color="auto" w:fill="auto"/>
            <w:vAlign w:val="center"/>
          </w:tcPr>
          <w:p w14:paraId="4752DBBD" w14:textId="77777777" w:rsidR="00DE2CE2" w:rsidRPr="003E12F5" w:rsidRDefault="00DE2CE2" w:rsidP="00B06504">
            <w:pPr>
              <w:jc w:val="center"/>
              <w:rPr>
                <w:sz w:val="16"/>
                <w:szCs w:val="16"/>
              </w:rPr>
            </w:pPr>
          </w:p>
        </w:tc>
        <w:tc>
          <w:tcPr>
            <w:tcW w:w="785" w:type="dxa"/>
            <w:shd w:val="clear" w:color="auto" w:fill="auto"/>
            <w:vAlign w:val="center"/>
          </w:tcPr>
          <w:p w14:paraId="50C4CCBB" w14:textId="77777777" w:rsidR="00DE2CE2" w:rsidRPr="003E12F5" w:rsidRDefault="00DE2CE2" w:rsidP="00B06504">
            <w:pPr>
              <w:jc w:val="center"/>
              <w:rPr>
                <w:sz w:val="16"/>
                <w:szCs w:val="16"/>
              </w:rPr>
            </w:pPr>
          </w:p>
        </w:tc>
        <w:tc>
          <w:tcPr>
            <w:tcW w:w="624" w:type="dxa"/>
            <w:shd w:val="clear" w:color="auto" w:fill="auto"/>
            <w:vAlign w:val="center"/>
          </w:tcPr>
          <w:p w14:paraId="28EF116E" w14:textId="77777777" w:rsidR="00DE2CE2" w:rsidRPr="003E12F5" w:rsidRDefault="00DE2CE2" w:rsidP="00B06504">
            <w:pPr>
              <w:jc w:val="center"/>
              <w:rPr>
                <w:sz w:val="16"/>
                <w:szCs w:val="16"/>
              </w:rPr>
            </w:pPr>
          </w:p>
        </w:tc>
      </w:tr>
      <w:tr w:rsidR="003E12F5" w:rsidRPr="003E12F5" w14:paraId="62868383" w14:textId="77777777" w:rsidTr="00B06504">
        <w:trPr>
          <w:trHeight w:val="720"/>
          <w:jc w:val="center"/>
        </w:trPr>
        <w:tc>
          <w:tcPr>
            <w:tcW w:w="859" w:type="dxa"/>
            <w:shd w:val="clear" w:color="auto" w:fill="auto"/>
            <w:vAlign w:val="center"/>
          </w:tcPr>
          <w:p w14:paraId="1D90F3BD" w14:textId="77777777" w:rsidR="00DE2CE2" w:rsidRPr="003E12F5" w:rsidRDefault="00DE2CE2" w:rsidP="00B06504">
            <w:pPr>
              <w:jc w:val="center"/>
              <w:rPr>
                <w:sz w:val="16"/>
                <w:szCs w:val="16"/>
              </w:rPr>
            </w:pPr>
          </w:p>
        </w:tc>
        <w:tc>
          <w:tcPr>
            <w:tcW w:w="633" w:type="dxa"/>
            <w:shd w:val="clear" w:color="auto" w:fill="auto"/>
            <w:vAlign w:val="center"/>
          </w:tcPr>
          <w:p w14:paraId="5CE36137" w14:textId="77777777" w:rsidR="00DE2CE2" w:rsidRPr="003E12F5" w:rsidRDefault="00DE2CE2" w:rsidP="00B06504">
            <w:pPr>
              <w:jc w:val="center"/>
              <w:rPr>
                <w:sz w:val="16"/>
                <w:szCs w:val="16"/>
              </w:rPr>
            </w:pPr>
          </w:p>
        </w:tc>
        <w:tc>
          <w:tcPr>
            <w:tcW w:w="916" w:type="dxa"/>
            <w:shd w:val="clear" w:color="auto" w:fill="auto"/>
            <w:vAlign w:val="center"/>
          </w:tcPr>
          <w:p w14:paraId="1A1566BB" w14:textId="77777777" w:rsidR="00DE2CE2" w:rsidRPr="003E12F5" w:rsidRDefault="00DE2CE2" w:rsidP="00B06504">
            <w:pPr>
              <w:jc w:val="center"/>
              <w:rPr>
                <w:sz w:val="16"/>
                <w:szCs w:val="16"/>
              </w:rPr>
            </w:pPr>
          </w:p>
        </w:tc>
        <w:tc>
          <w:tcPr>
            <w:tcW w:w="933" w:type="dxa"/>
            <w:shd w:val="clear" w:color="auto" w:fill="auto"/>
            <w:vAlign w:val="center"/>
          </w:tcPr>
          <w:p w14:paraId="4212CF0D" w14:textId="77777777" w:rsidR="00DE2CE2" w:rsidRPr="003E12F5" w:rsidRDefault="00DE2CE2" w:rsidP="00B06504">
            <w:pPr>
              <w:jc w:val="center"/>
              <w:rPr>
                <w:sz w:val="16"/>
                <w:szCs w:val="16"/>
              </w:rPr>
            </w:pPr>
          </w:p>
        </w:tc>
        <w:tc>
          <w:tcPr>
            <w:tcW w:w="665" w:type="dxa"/>
            <w:shd w:val="clear" w:color="auto" w:fill="auto"/>
            <w:vAlign w:val="center"/>
          </w:tcPr>
          <w:p w14:paraId="669E0BA0" w14:textId="77777777" w:rsidR="00DE2CE2" w:rsidRPr="003E12F5" w:rsidRDefault="00DE2CE2" w:rsidP="00B06504">
            <w:pPr>
              <w:jc w:val="center"/>
              <w:rPr>
                <w:sz w:val="16"/>
                <w:szCs w:val="16"/>
              </w:rPr>
            </w:pPr>
          </w:p>
        </w:tc>
        <w:tc>
          <w:tcPr>
            <w:tcW w:w="713" w:type="dxa"/>
            <w:shd w:val="clear" w:color="auto" w:fill="auto"/>
            <w:vAlign w:val="center"/>
          </w:tcPr>
          <w:p w14:paraId="5830D429" w14:textId="77777777" w:rsidR="00DE2CE2" w:rsidRPr="003E12F5" w:rsidRDefault="00DE2CE2" w:rsidP="00B06504">
            <w:pPr>
              <w:jc w:val="center"/>
              <w:rPr>
                <w:sz w:val="16"/>
                <w:szCs w:val="16"/>
              </w:rPr>
            </w:pPr>
          </w:p>
        </w:tc>
        <w:tc>
          <w:tcPr>
            <w:tcW w:w="903" w:type="dxa"/>
            <w:shd w:val="clear" w:color="auto" w:fill="auto"/>
            <w:vAlign w:val="center"/>
          </w:tcPr>
          <w:p w14:paraId="64481D55" w14:textId="77777777" w:rsidR="00DE2CE2" w:rsidRPr="003E12F5" w:rsidRDefault="00DE2CE2" w:rsidP="00B06504">
            <w:pPr>
              <w:jc w:val="center"/>
              <w:rPr>
                <w:sz w:val="16"/>
                <w:szCs w:val="16"/>
              </w:rPr>
            </w:pPr>
          </w:p>
        </w:tc>
        <w:tc>
          <w:tcPr>
            <w:tcW w:w="775" w:type="dxa"/>
            <w:shd w:val="clear" w:color="auto" w:fill="auto"/>
            <w:vAlign w:val="center"/>
          </w:tcPr>
          <w:p w14:paraId="3D9A2A0F" w14:textId="77777777" w:rsidR="00DE2CE2" w:rsidRPr="003E12F5" w:rsidRDefault="00DE2CE2" w:rsidP="00B06504">
            <w:pPr>
              <w:jc w:val="center"/>
              <w:rPr>
                <w:sz w:val="16"/>
                <w:szCs w:val="16"/>
              </w:rPr>
            </w:pPr>
          </w:p>
        </w:tc>
        <w:tc>
          <w:tcPr>
            <w:tcW w:w="934" w:type="dxa"/>
            <w:shd w:val="clear" w:color="auto" w:fill="auto"/>
            <w:vAlign w:val="center"/>
          </w:tcPr>
          <w:p w14:paraId="5E4C55AB" w14:textId="77777777" w:rsidR="00DE2CE2" w:rsidRPr="003E12F5" w:rsidRDefault="00DE2CE2" w:rsidP="00B06504">
            <w:pPr>
              <w:jc w:val="center"/>
              <w:rPr>
                <w:sz w:val="16"/>
                <w:szCs w:val="16"/>
              </w:rPr>
            </w:pPr>
          </w:p>
        </w:tc>
        <w:tc>
          <w:tcPr>
            <w:tcW w:w="606" w:type="dxa"/>
            <w:shd w:val="clear" w:color="auto" w:fill="auto"/>
            <w:vAlign w:val="center"/>
          </w:tcPr>
          <w:p w14:paraId="317F6141" w14:textId="77777777" w:rsidR="00DE2CE2" w:rsidRPr="003E12F5" w:rsidRDefault="00DE2CE2" w:rsidP="00B06504">
            <w:pPr>
              <w:jc w:val="center"/>
              <w:rPr>
                <w:sz w:val="16"/>
                <w:szCs w:val="16"/>
              </w:rPr>
            </w:pPr>
          </w:p>
        </w:tc>
        <w:tc>
          <w:tcPr>
            <w:tcW w:w="785" w:type="dxa"/>
            <w:shd w:val="clear" w:color="auto" w:fill="auto"/>
            <w:vAlign w:val="center"/>
          </w:tcPr>
          <w:p w14:paraId="7EC2D62C" w14:textId="77777777" w:rsidR="00DE2CE2" w:rsidRPr="003E12F5" w:rsidRDefault="00DE2CE2" w:rsidP="00B06504">
            <w:pPr>
              <w:jc w:val="center"/>
              <w:rPr>
                <w:sz w:val="16"/>
                <w:szCs w:val="16"/>
              </w:rPr>
            </w:pPr>
          </w:p>
        </w:tc>
        <w:tc>
          <w:tcPr>
            <w:tcW w:w="624" w:type="dxa"/>
            <w:shd w:val="clear" w:color="auto" w:fill="auto"/>
            <w:vAlign w:val="center"/>
          </w:tcPr>
          <w:p w14:paraId="139F54D7" w14:textId="77777777" w:rsidR="00DE2CE2" w:rsidRPr="003E12F5" w:rsidRDefault="00DE2CE2" w:rsidP="00B06504">
            <w:pPr>
              <w:jc w:val="center"/>
              <w:rPr>
                <w:sz w:val="16"/>
                <w:szCs w:val="16"/>
              </w:rPr>
            </w:pPr>
          </w:p>
        </w:tc>
      </w:tr>
      <w:tr w:rsidR="003E12F5" w:rsidRPr="003E12F5" w14:paraId="40109AB6" w14:textId="77777777" w:rsidTr="00B06504">
        <w:trPr>
          <w:trHeight w:val="720"/>
          <w:jc w:val="center"/>
        </w:trPr>
        <w:tc>
          <w:tcPr>
            <w:tcW w:w="859" w:type="dxa"/>
            <w:shd w:val="clear" w:color="auto" w:fill="auto"/>
            <w:vAlign w:val="center"/>
          </w:tcPr>
          <w:p w14:paraId="5D701666" w14:textId="77777777" w:rsidR="00DE2CE2" w:rsidRPr="003E12F5" w:rsidRDefault="00DE2CE2" w:rsidP="00B06504">
            <w:pPr>
              <w:jc w:val="center"/>
              <w:rPr>
                <w:sz w:val="16"/>
                <w:szCs w:val="16"/>
              </w:rPr>
            </w:pPr>
          </w:p>
        </w:tc>
        <w:tc>
          <w:tcPr>
            <w:tcW w:w="633" w:type="dxa"/>
            <w:shd w:val="clear" w:color="auto" w:fill="auto"/>
            <w:vAlign w:val="center"/>
          </w:tcPr>
          <w:p w14:paraId="301830C8" w14:textId="77777777" w:rsidR="00DE2CE2" w:rsidRPr="003E12F5" w:rsidRDefault="00DE2CE2" w:rsidP="00B06504">
            <w:pPr>
              <w:jc w:val="center"/>
              <w:rPr>
                <w:sz w:val="16"/>
                <w:szCs w:val="16"/>
              </w:rPr>
            </w:pPr>
          </w:p>
        </w:tc>
        <w:tc>
          <w:tcPr>
            <w:tcW w:w="916" w:type="dxa"/>
            <w:shd w:val="clear" w:color="auto" w:fill="auto"/>
            <w:vAlign w:val="center"/>
          </w:tcPr>
          <w:p w14:paraId="2B142773" w14:textId="77777777" w:rsidR="00DE2CE2" w:rsidRPr="003E12F5" w:rsidRDefault="00DE2CE2" w:rsidP="00B06504">
            <w:pPr>
              <w:jc w:val="center"/>
              <w:rPr>
                <w:sz w:val="16"/>
                <w:szCs w:val="16"/>
              </w:rPr>
            </w:pPr>
          </w:p>
        </w:tc>
        <w:tc>
          <w:tcPr>
            <w:tcW w:w="933" w:type="dxa"/>
            <w:shd w:val="clear" w:color="auto" w:fill="auto"/>
            <w:vAlign w:val="center"/>
          </w:tcPr>
          <w:p w14:paraId="3F3A227F" w14:textId="77777777" w:rsidR="00DE2CE2" w:rsidRPr="003E12F5" w:rsidRDefault="00DE2CE2" w:rsidP="00B06504">
            <w:pPr>
              <w:jc w:val="center"/>
              <w:rPr>
                <w:sz w:val="16"/>
                <w:szCs w:val="16"/>
              </w:rPr>
            </w:pPr>
          </w:p>
        </w:tc>
        <w:tc>
          <w:tcPr>
            <w:tcW w:w="665" w:type="dxa"/>
            <w:shd w:val="clear" w:color="auto" w:fill="auto"/>
            <w:vAlign w:val="center"/>
          </w:tcPr>
          <w:p w14:paraId="344A330F" w14:textId="77777777" w:rsidR="00DE2CE2" w:rsidRPr="003E12F5" w:rsidRDefault="00DE2CE2" w:rsidP="00B06504">
            <w:pPr>
              <w:jc w:val="center"/>
              <w:rPr>
                <w:sz w:val="16"/>
                <w:szCs w:val="16"/>
              </w:rPr>
            </w:pPr>
          </w:p>
        </w:tc>
        <w:tc>
          <w:tcPr>
            <w:tcW w:w="713" w:type="dxa"/>
            <w:shd w:val="clear" w:color="auto" w:fill="auto"/>
            <w:vAlign w:val="center"/>
          </w:tcPr>
          <w:p w14:paraId="1D95A6E2" w14:textId="77777777" w:rsidR="00DE2CE2" w:rsidRPr="003E12F5" w:rsidRDefault="00DE2CE2" w:rsidP="00B06504">
            <w:pPr>
              <w:jc w:val="center"/>
              <w:rPr>
                <w:sz w:val="16"/>
                <w:szCs w:val="16"/>
              </w:rPr>
            </w:pPr>
          </w:p>
        </w:tc>
        <w:tc>
          <w:tcPr>
            <w:tcW w:w="903" w:type="dxa"/>
            <w:shd w:val="clear" w:color="auto" w:fill="auto"/>
            <w:vAlign w:val="center"/>
          </w:tcPr>
          <w:p w14:paraId="112FFD2D" w14:textId="77777777" w:rsidR="00DE2CE2" w:rsidRPr="003E12F5" w:rsidRDefault="00DE2CE2" w:rsidP="00B06504">
            <w:pPr>
              <w:jc w:val="center"/>
              <w:rPr>
                <w:sz w:val="16"/>
                <w:szCs w:val="16"/>
              </w:rPr>
            </w:pPr>
          </w:p>
        </w:tc>
        <w:tc>
          <w:tcPr>
            <w:tcW w:w="775" w:type="dxa"/>
            <w:shd w:val="clear" w:color="auto" w:fill="auto"/>
            <w:vAlign w:val="center"/>
          </w:tcPr>
          <w:p w14:paraId="79106F5A" w14:textId="77777777" w:rsidR="00DE2CE2" w:rsidRPr="003E12F5" w:rsidRDefault="00DE2CE2" w:rsidP="00B06504">
            <w:pPr>
              <w:jc w:val="center"/>
              <w:rPr>
                <w:sz w:val="16"/>
                <w:szCs w:val="16"/>
              </w:rPr>
            </w:pPr>
          </w:p>
        </w:tc>
        <w:tc>
          <w:tcPr>
            <w:tcW w:w="934" w:type="dxa"/>
            <w:shd w:val="clear" w:color="auto" w:fill="auto"/>
            <w:vAlign w:val="center"/>
          </w:tcPr>
          <w:p w14:paraId="068CBEE5" w14:textId="77777777" w:rsidR="00DE2CE2" w:rsidRPr="003E12F5" w:rsidRDefault="00DE2CE2" w:rsidP="00B06504">
            <w:pPr>
              <w:jc w:val="center"/>
              <w:rPr>
                <w:sz w:val="16"/>
                <w:szCs w:val="16"/>
              </w:rPr>
            </w:pPr>
          </w:p>
        </w:tc>
        <w:tc>
          <w:tcPr>
            <w:tcW w:w="606" w:type="dxa"/>
            <w:shd w:val="clear" w:color="auto" w:fill="auto"/>
            <w:vAlign w:val="center"/>
          </w:tcPr>
          <w:p w14:paraId="6083F995" w14:textId="77777777" w:rsidR="00DE2CE2" w:rsidRPr="003E12F5" w:rsidRDefault="00DE2CE2" w:rsidP="00B06504">
            <w:pPr>
              <w:jc w:val="center"/>
              <w:rPr>
                <w:sz w:val="16"/>
                <w:szCs w:val="16"/>
              </w:rPr>
            </w:pPr>
          </w:p>
        </w:tc>
        <w:tc>
          <w:tcPr>
            <w:tcW w:w="785" w:type="dxa"/>
            <w:shd w:val="clear" w:color="auto" w:fill="auto"/>
            <w:vAlign w:val="center"/>
          </w:tcPr>
          <w:p w14:paraId="420AB148" w14:textId="77777777" w:rsidR="00DE2CE2" w:rsidRPr="003E12F5" w:rsidRDefault="00DE2CE2" w:rsidP="00B06504">
            <w:pPr>
              <w:jc w:val="center"/>
              <w:rPr>
                <w:sz w:val="16"/>
                <w:szCs w:val="16"/>
              </w:rPr>
            </w:pPr>
          </w:p>
        </w:tc>
        <w:tc>
          <w:tcPr>
            <w:tcW w:w="624" w:type="dxa"/>
            <w:shd w:val="clear" w:color="auto" w:fill="auto"/>
            <w:vAlign w:val="center"/>
          </w:tcPr>
          <w:p w14:paraId="2F3FDD11" w14:textId="77777777" w:rsidR="00DE2CE2" w:rsidRPr="003E12F5" w:rsidRDefault="00DE2CE2" w:rsidP="00B06504">
            <w:pPr>
              <w:jc w:val="center"/>
              <w:rPr>
                <w:sz w:val="16"/>
                <w:szCs w:val="16"/>
              </w:rPr>
            </w:pPr>
          </w:p>
        </w:tc>
      </w:tr>
      <w:tr w:rsidR="003E12F5" w:rsidRPr="003E12F5" w14:paraId="72682406" w14:textId="77777777" w:rsidTr="00B06504">
        <w:trPr>
          <w:trHeight w:val="720"/>
          <w:jc w:val="center"/>
        </w:trPr>
        <w:tc>
          <w:tcPr>
            <w:tcW w:w="859" w:type="dxa"/>
            <w:shd w:val="clear" w:color="auto" w:fill="auto"/>
            <w:vAlign w:val="center"/>
          </w:tcPr>
          <w:p w14:paraId="580C012C" w14:textId="77777777" w:rsidR="00DE2CE2" w:rsidRPr="003E12F5" w:rsidRDefault="00DE2CE2" w:rsidP="00B06504">
            <w:pPr>
              <w:jc w:val="center"/>
              <w:rPr>
                <w:sz w:val="16"/>
                <w:szCs w:val="16"/>
              </w:rPr>
            </w:pPr>
          </w:p>
        </w:tc>
        <w:tc>
          <w:tcPr>
            <w:tcW w:w="633" w:type="dxa"/>
            <w:shd w:val="clear" w:color="auto" w:fill="auto"/>
            <w:vAlign w:val="center"/>
          </w:tcPr>
          <w:p w14:paraId="5F95D2A5" w14:textId="77777777" w:rsidR="00DE2CE2" w:rsidRPr="003E12F5" w:rsidRDefault="00DE2CE2" w:rsidP="00B06504">
            <w:pPr>
              <w:jc w:val="center"/>
              <w:rPr>
                <w:sz w:val="16"/>
                <w:szCs w:val="16"/>
              </w:rPr>
            </w:pPr>
          </w:p>
        </w:tc>
        <w:tc>
          <w:tcPr>
            <w:tcW w:w="916" w:type="dxa"/>
            <w:shd w:val="clear" w:color="auto" w:fill="auto"/>
            <w:vAlign w:val="center"/>
          </w:tcPr>
          <w:p w14:paraId="11BEDFBB" w14:textId="77777777" w:rsidR="00DE2CE2" w:rsidRPr="003E12F5" w:rsidRDefault="00DE2CE2" w:rsidP="00B06504">
            <w:pPr>
              <w:jc w:val="center"/>
              <w:rPr>
                <w:sz w:val="16"/>
                <w:szCs w:val="16"/>
              </w:rPr>
            </w:pPr>
          </w:p>
        </w:tc>
        <w:tc>
          <w:tcPr>
            <w:tcW w:w="933" w:type="dxa"/>
            <w:shd w:val="clear" w:color="auto" w:fill="auto"/>
            <w:vAlign w:val="center"/>
          </w:tcPr>
          <w:p w14:paraId="6299CFF7" w14:textId="77777777" w:rsidR="00DE2CE2" w:rsidRPr="003E12F5" w:rsidRDefault="00DE2CE2" w:rsidP="00B06504">
            <w:pPr>
              <w:jc w:val="center"/>
              <w:rPr>
                <w:sz w:val="16"/>
                <w:szCs w:val="16"/>
              </w:rPr>
            </w:pPr>
          </w:p>
        </w:tc>
        <w:tc>
          <w:tcPr>
            <w:tcW w:w="665" w:type="dxa"/>
            <w:shd w:val="clear" w:color="auto" w:fill="auto"/>
            <w:vAlign w:val="center"/>
          </w:tcPr>
          <w:p w14:paraId="41CC1810" w14:textId="77777777" w:rsidR="00DE2CE2" w:rsidRPr="003E12F5" w:rsidRDefault="00DE2CE2" w:rsidP="00B06504">
            <w:pPr>
              <w:jc w:val="center"/>
              <w:rPr>
                <w:sz w:val="16"/>
                <w:szCs w:val="16"/>
              </w:rPr>
            </w:pPr>
          </w:p>
        </w:tc>
        <w:tc>
          <w:tcPr>
            <w:tcW w:w="713" w:type="dxa"/>
            <w:shd w:val="clear" w:color="auto" w:fill="auto"/>
            <w:vAlign w:val="center"/>
          </w:tcPr>
          <w:p w14:paraId="4DC3F5C7" w14:textId="77777777" w:rsidR="00DE2CE2" w:rsidRPr="003E12F5" w:rsidRDefault="00DE2CE2" w:rsidP="00B06504">
            <w:pPr>
              <w:jc w:val="center"/>
              <w:rPr>
                <w:sz w:val="16"/>
                <w:szCs w:val="16"/>
              </w:rPr>
            </w:pPr>
          </w:p>
        </w:tc>
        <w:tc>
          <w:tcPr>
            <w:tcW w:w="903" w:type="dxa"/>
            <w:shd w:val="clear" w:color="auto" w:fill="auto"/>
            <w:vAlign w:val="center"/>
          </w:tcPr>
          <w:p w14:paraId="71B8B692" w14:textId="77777777" w:rsidR="00DE2CE2" w:rsidRPr="003E12F5" w:rsidRDefault="00DE2CE2" w:rsidP="00B06504">
            <w:pPr>
              <w:jc w:val="center"/>
              <w:rPr>
                <w:sz w:val="16"/>
                <w:szCs w:val="16"/>
              </w:rPr>
            </w:pPr>
          </w:p>
        </w:tc>
        <w:tc>
          <w:tcPr>
            <w:tcW w:w="775" w:type="dxa"/>
            <w:shd w:val="clear" w:color="auto" w:fill="auto"/>
            <w:vAlign w:val="center"/>
          </w:tcPr>
          <w:p w14:paraId="5640F2BA" w14:textId="77777777" w:rsidR="00DE2CE2" w:rsidRPr="003E12F5" w:rsidRDefault="00DE2CE2" w:rsidP="00B06504">
            <w:pPr>
              <w:jc w:val="center"/>
              <w:rPr>
                <w:sz w:val="16"/>
                <w:szCs w:val="16"/>
              </w:rPr>
            </w:pPr>
          </w:p>
        </w:tc>
        <w:tc>
          <w:tcPr>
            <w:tcW w:w="934" w:type="dxa"/>
            <w:shd w:val="clear" w:color="auto" w:fill="auto"/>
            <w:vAlign w:val="center"/>
          </w:tcPr>
          <w:p w14:paraId="14ACB4CC" w14:textId="77777777" w:rsidR="00DE2CE2" w:rsidRPr="003E12F5" w:rsidRDefault="00DE2CE2" w:rsidP="00B06504">
            <w:pPr>
              <w:jc w:val="center"/>
              <w:rPr>
                <w:sz w:val="16"/>
                <w:szCs w:val="16"/>
              </w:rPr>
            </w:pPr>
          </w:p>
        </w:tc>
        <w:tc>
          <w:tcPr>
            <w:tcW w:w="606" w:type="dxa"/>
            <w:shd w:val="clear" w:color="auto" w:fill="auto"/>
            <w:vAlign w:val="center"/>
          </w:tcPr>
          <w:p w14:paraId="40A0A6D0" w14:textId="77777777" w:rsidR="00DE2CE2" w:rsidRPr="003E12F5" w:rsidRDefault="00DE2CE2" w:rsidP="00B06504">
            <w:pPr>
              <w:jc w:val="center"/>
              <w:rPr>
                <w:sz w:val="16"/>
                <w:szCs w:val="16"/>
              </w:rPr>
            </w:pPr>
          </w:p>
        </w:tc>
        <w:tc>
          <w:tcPr>
            <w:tcW w:w="785" w:type="dxa"/>
            <w:shd w:val="clear" w:color="auto" w:fill="auto"/>
            <w:vAlign w:val="center"/>
          </w:tcPr>
          <w:p w14:paraId="6E2C55F2" w14:textId="77777777" w:rsidR="00DE2CE2" w:rsidRPr="003E12F5" w:rsidRDefault="00DE2CE2" w:rsidP="00B06504">
            <w:pPr>
              <w:jc w:val="center"/>
              <w:rPr>
                <w:sz w:val="16"/>
                <w:szCs w:val="16"/>
              </w:rPr>
            </w:pPr>
          </w:p>
        </w:tc>
        <w:tc>
          <w:tcPr>
            <w:tcW w:w="624" w:type="dxa"/>
            <w:shd w:val="clear" w:color="auto" w:fill="auto"/>
            <w:vAlign w:val="center"/>
          </w:tcPr>
          <w:p w14:paraId="35EA23B2" w14:textId="77777777" w:rsidR="00DE2CE2" w:rsidRPr="003E12F5" w:rsidRDefault="00DE2CE2" w:rsidP="00B06504">
            <w:pPr>
              <w:jc w:val="center"/>
              <w:rPr>
                <w:sz w:val="16"/>
                <w:szCs w:val="16"/>
              </w:rPr>
            </w:pPr>
          </w:p>
        </w:tc>
      </w:tr>
      <w:tr w:rsidR="003E12F5" w:rsidRPr="003E12F5" w14:paraId="24325621" w14:textId="77777777" w:rsidTr="00B06504">
        <w:trPr>
          <w:trHeight w:val="720"/>
          <w:jc w:val="center"/>
        </w:trPr>
        <w:tc>
          <w:tcPr>
            <w:tcW w:w="859" w:type="dxa"/>
            <w:shd w:val="clear" w:color="auto" w:fill="auto"/>
            <w:vAlign w:val="center"/>
          </w:tcPr>
          <w:p w14:paraId="203AFB82" w14:textId="77777777" w:rsidR="00DE2CE2" w:rsidRPr="003E12F5" w:rsidRDefault="00DE2CE2" w:rsidP="00B06504">
            <w:pPr>
              <w:jc w:val="center"/>
              <w:rPr>
                <w:sz w:val="16"/>
                <w:szCs w:val="16"/>
              </w:rPr>
            </w:pPr>
          </w:p>
        </w:tc>
        <w:tc>
          <w:tcPr>
            <w:tcW w:w="633" w:type="dxa"/>
            <w:shd w:val="clear" w:color="auto" w:fill="auto"/>
            <w:vAlign w:val="center"/>
          </w:tcPr>
          <w:p w14:paraId="11CF717D" w14:textId="77777777" w:rsidR="00DE2CE2" w:rsidRPr="003E12F5" w:rsidRDefault="00DE2CE2" w:rsidP="00B06504">
            <w:pPr>
              <w:jc w:val="center"/>
              <w:rPr>
                <w:sz w:val="16"/>
                <w:szCs w:val="16"/>
              </w:rPr>
            </w:pPr>
          </w:p>
        </w:tc>
        <w:tc>
          <w:tcPr>
            <w:tcW w:w="916" w:type="dxa"/>
            <w:shd w:val="clear" w:color="auto" w:fill="auto"/>
            <w:vAlign w:val="center"/>
          </w:tcPr>
          <w:p w14:paraId="5E4171EB" w14:textId="77777777" w:rsidR="00DE2CE2" w:rsidRPr="003E12F5" w:rsidRDefault="00DE2CE2" w:rsidP="00B06504">
            <w:pPr>
              <w:jc w:val="center"/>
              <w:rPr>
                <w:sz w:val="16"/>
                <w:szCs w:val="16"/>
              </w:rPr>
            </w:pPr>
          </w:p>
        </w:tc>
        <w:tc>
          <w:tcPr>
            <w:tcW w:w="933" w:type="dxa"/>
            <w:shd w:val="clear" w:color="auto" w:fill="auto"/>
            <w:vAlign w:val="center"/>
          </w:tcPr>
          <w:p w14:paraId="0FBC3657" w14:textId="77777777" w:rsidR="00DE2CE2" w:rsidRPr="003E12F5" w:rsidRDefault="00DE2CE2" w:rsidP="00B06504">
            <w:pPr>
              <w:jc w:val="center"/>
              <w:rPr>
                <w:sz w:val="16"/>
                <w:szCs w:val="16"/>
              </w:rPr>
            </w:pPr>
          </w:p>
        </w:tc>
        <w:tc>
          <w:tcPr>
            <w:tcW w:w="665" w:type="dxa"/>
            <w:shd w:val="clear" w:color="auto" w:fill="auto"/>
            <w:vAlign w:val="center"/>
          </w:tcPr>
          <w:p w14:paraId="427D65A5" w14:textId="77777777" w:rsidR="00DE2CE2" w:rsidRPr="003E12F5" w:rsidRDefault="00DE2CE2" w:rsidP="00B06504">
            <w:pPr>
              <w:jc w:val="center"/>
              <w:rPr>
                <w:sz w:val="16"/>
                <w:szCs w:val="16"/>
              </w:rPr>
            </w:pPr>
          </w:p>
        </w:tc>
        <w:tc>
          <w:tcPr>
            <w:tcW w:w="713" w:type="dxa"/>
            <w:shd w:val="clear" w:color="auto" w:fill="auto"/>
            <w:vAlign w:val="center"/>
          </w:tcPr>
          <w:p w14:paraId="5FB15410" w14:textId="77777777" w:rsidR="00DE2CE2" w:rsidRPr="003E12F5" w:rsidRDefault="00DE2CE2" w:rsidP="00B06504">
            <w:pPr>
              <w:jc w:val="center"/>
              <w:rPr>
                <w:sz w:val="16"/>
                <w:szCs w:val="16"/>
              </w:rPr>
            </w:pPr>
          </w:p>
        </w:tc>
        <w:tc>
          <w:tcPr>
            <w:tcW w:w="903" w:type="dxa"/>
            <w:shd w:val="clear" w:color="auto" w:fill="auto"/>
            <w:vAlign w:val="center"/>
          </w:tcPr>
          <w:p w14:paraId="30F2E3F2" w14:textId="77777777" w:rsidR="00DE2CE2" w:rsidRPr="003E12F5" w:rsidRDefault="00DE2CE2" w:rsidP="00B06504">
            <w:pPr>
              <w:jc w:val="center"/>
              <w:rPr>
                <w:sz w:val="16"/>
                <w:szCs w:val="16"/>
              </w:rPr>
            </w:pPr>
          </w:p>
        </w:tc>
        <w:tc>
          <w:tcPr>
            <w:tcW w:w="775" w:type="dxa"/>
            <w:shd w:val="clear" w:color="auto" w:fill="auto"/>
            <w:vAlign w:val="center"/>
          </w:tcPr>
          <w:p w14:paraId="711F9799" w14:textId="77777777" w:rsidR="00DE2CE2" w:rsidRPr="003E12F5" w:rsidRDefault="00DE2CE2" w:rsidP="00B06504">
            <w:pPr>
              <w:jc w:val="center"/>
              <w:rPr>
                <w:sz w:val="16"/>
                <w:szCs w:val="16"/>
              </w:rPr>
            </w:pPr>
          </w:p>
        </w:tc>
        <w:tc>
          <w:tcPr>
            <w:tcW w:w="934" w:type="dxa"/>
            <w:shd w:val="clear" w:color="auto" w:fill="auto"/>
            <w:vAlign w:val="center"/>
          </w:tcPr>
          <w:p w14:paraId="6407BCDE" w14:textId="77777777" w:rsidR="00DE2CE2" w:rsidRPr="003E12F5" w:rsidRDefault="00DE2CE2" w:rsidP="00B06504">
            <w:pPr>
              <w:jc w:val="center"/>
              <w:rPr>
                <w:sz w:val="16"/>
                <w:szCs w:val="16"/>
              </w:rPr>
            </w:pPr>
          </w:p>
        </w:tc>
        <w:tc>
          <w:tcPr>
            <w:tcW w:w="606" w:type="dxa"/>
            <w:shd w:val="clear" w:color="auto" w:fill="auto"/>
            <w:vAlign w:val="center"/>
          </w:tcPr>
          <w:p w14:paraId="17E58D42" w14:textId="77777777" w:rsidR="00DE2CE2" w:rsidRPr="003E12F5" w:rsidRDefault="00DE2CE2" w:rsidP="00B06504">
            <w:pPr>
              <w:jc w:val="center"/>
              <w:rPr>
                <w:sz w:val="16"/>
                <w:szCs w:val="16"/>
              </w:rPr>
            </w:pPr>
          </w:p>
        </w:tc>
        <w:tc>
          <w:tcPr>
            <w:tcW w:w="785" w:type="dxa"/>
            <w:shd w:val="clear" w:color="auto" w:fill="auto"/>
            <w:vAlign w:val="center"/>
          </w:tcPr>
          <w:p w14:paraId="5C68D313" w14:textId="77777777" w:rsidR="00DE2CE2" w:rsidRPr="003E12F5" w:rsidRDefault="00DE2CE2" w:rsidP="00B06504">
            <w:pPr>
              <w:jc w:val="center"/>
              <w:rPr>
                <w:sz w:val="16"/>
                <w:szCs w:val="16"/>
              </w:rPr>
            </w:pPr>
          </w:p>
        </w:tc>
        <w:tc>
          <w:tcPr>
            <w:tcW w:w="624" w:type="dxa"/>
            <w:shd w:val="clear" w:color="auto" w:fill="auto"/>
            <w:vAlign w:val="center"/>
          </w:tcPr>
          <w:p w14:paraId="3C765F49" w14:textId="77777777" w:rsidR="00DE2CE2" w:rsidRPr="003E12F5" w:rsidRDefault="00DE2CE2" w:rsidP="00B06504">
            <w:pPr>
              <w:jc w:val="center"/>
              <w:rPr>
                <w:sz w:val="16"/>
                <w:szCs w:val="16"/>
              </w:rPr>
            </w:pPr>
          </w:p>
        </w:tc>
      </w:tr>
      <w:tr w:rsidR="003E12F5" w:rsidRPr="003E12F5" w14:paraId="36FFB330" w14:textId="77777777" w:rsidTr="00B06504">
        <w:trPr>
          <w:trHeight w:val="720"/>
          <w:jc w:val="center"/>
        </w:trPr>
        <w:tc>
          <w:tcPr>
            <w:tcW w:w="859" w:type="dxa"/>
            <w:shd w:val="clear" w:color="auto" w:fill="auto"/>
            <w:vAlign w:val="center"/>
          </w:tcPr>
          <w:p w14:paraId="3A1EE4F7" w14:textId="77777777" w:rsidR="00DE2CE2" w:rsidRPr="003E12F5" w:rsidRDefault="00DE2CE2" w:rsidP="00B06504">
            <w:pPr>
              <w:jc w:val="center"/>
              <w:rPr>
                <w:sz w:val="16"/>
                <w:szCs w:val="16"/>
              </w:rPr>
            </w:pPr>
          </w:p>
        </w:tc>
        <w:tc>
          <w:tcPr>
            <w:tcW w:w="633" w:type="dxa"/>
            <w:shd w:val="clear" w:color="auto" w:fill="auto"/>
            <w:vAlign w:val="center"/>
          </w:tcPr>
          <w:p w14:paraId="4E429B51" w14:textId="77777777" w:rsidR="00DE2CE2" w:rsidRPr="003E12F5" w:rsidRDefault="00DE2CE2" w:rsidP="00B06504">
            <w:pPr>
              <w:jc w:val="center"/>
              <w:rPr>
                <w:sz w:val="16"/>
                <w:szCs w:val="16"/>
              </w:rPr>
            </w:pPr>
          </w:p>
        </w:tc>
        <w:tc>
          <w:tcPr>
            <w:tcW w:w="916" w:type="dxa"/>
            <w:shd w:val="clear" w:color="auto" w:fill="auto"/>
            <w:vAlign w:val="center"/>
          </w:tcPr>
          <w:p w14:paraId="6C4D461E" w14:textId="77777777" w:rsidR="00DE2CE2" w:rsidRPr="003E12F5" w:rsidRDefault="00DE2CE2" w:rsidP="00B06504">
            <w:pPr>
              <w:jc w:val="center"/>
              <w:rPr>
                <w:sz w:val="16"/>
                <w:szCs w:val="16"/>
              </w:rPr>
            </w:pPr>
          </w:p>
        </w:tc>
        <w:tc>
          <w:tcPr>
            <w:tcW w:w="933" w:type="dxa"/>
            <w:shd w:val="clear" w:color="auto" w:fill="auto"/>
            <w:vAlign w:val="center"/>
          </w:tcPr>
          <w:p w14:paraId="6B87E8FA" w14:textId="77777777" w:rsidR="00DE2CE2" w:rsidRPr="003E12F5" w:rsidRDefault="00DE2CE2" w:rsidP="00B06504">
            <w:pPr>
              <w:jc w:val="center"/>
              <w:rPr>
                <w:sz w:val="16"/>
                <w:szCs w:val="16"/>
              </w:rPr>
            </w:pPr>
          </w:p>
        </w:tc>
        <w:tc>
          <w:tcPr>
            <w:tcW w:w="665" w:type="dxa"/>
            <w:shd w:val="clear" w:color="auto" w:fill="auto"/>
            <w:vAlign w:val="center"/>
          </w:tcPr>
          <w:p w14:paraId="5801B73B" w14:textId="77777777" w:rsidR="00DE2CE2" w:rsidRPr="003E12F5" w:rsidRDefault="00DE2CE2" w:rsidP="00B06504">
            <w:pPr>
              <w:jc w:val="center"/>
              <w:rPr>
                <w:sz w:val="16"/>
                <w:szCs w:val="16"/>
              </w:rPr>
            </w:pPr>
          </w:p>
        </w:tc>
        <w:tc>
          <w:tcPr>
            <w:tcW w:w="713" w:type="dxa"/>
            <w:shd w:val="clear" w:color="auto" w:fill="auto"/>
            <w:vAlign w:val="center"/>
          </w:tcPr>
          <w:p w14:paraId="54DF2860" w14:textId="77777777" w:rsidR="00DE2CE2" w:rsidRPr="003E12F5" w:rsidRDefault="00DE2CE2" w:rsidP="00B06504">
            <w:pPr>
              <w:jc w:val="center"/>
              <w:rPr>
                <w:sz w:val="16"/>
                <w:szCs w:val="16"/>
              </w:rPr>
            </w:pPr>
          </w:p>
        </w:tc>
        <w:tc>
          <w:tcPr>
            <w:tcW w:w="903" w:type="dxa"/>
            <w:shd w:val="clear" w:color="auto" w:fill="auto"/>
            <w:vAlign w:val="center"/>
          </w:tcPr>
          <w:p w14:paraId="101CD1D4" w14:textId="77777777" w:rsidR="00DE2CE2" w:rsidRPr="003E12F5" w:rsidRDefault="00DE2CE2" w:rsidP="00B06504">
            <w:pPr>
              <w:jc w:val="center"/>
              <w:rPr>
                <w:sz w:val="16"/>
                <w:szCs w:val="16"/>
              </w:rPr>
            </w:pPr>
          </w:p>
        </w:tc>
        <w:tc>
          <w:tcPr>
            <w:tcW w:w="775" w:type="dxa"/>
            <w:shd w:val="clear" w:color="auto" w:fill="auto"/>
            <w:vAlign w:val="center"/>
          </w:tcPr>
          <w:p w14:paraId="3CAA7B85" w14:textId="77777777" w:rsidR="00DE2CE2" w:rsidRPr="003E12F5" w:rsidRDefault="00DE2CE2" w:rsidP="00B06504">
            <w:pPr>
              <w:jc w:val="center"/>
              <w:rPr>
                <w:sz w:val="16"/>
                <w:szCs w:val="16"/>
              </w:rPr>
            </w:pPr>
          </w:p>
        </w:tc>
        <w:tc>
          <w:tcPr>
            <w:tcW w:w="934" w:type="dxa"/>
            <w:shd w:val="clear" w:color="auto" w:fill="auto"/>
            <w:vAlign w:val="center"/>
          </w:tcPr>
          <w:p w14:paraId="73517E6C" w14:textId="77777777" w:rsidR="00DE2CE2" w:rsidRPr="003E12F5" w:rsidRDefault="00DE2CE2" w:rsidP="00B06504">
            <w:pPr>
              <w:jc w:val="center"/>
              <w:rPr>
                <w:sz w:val="16"/>
                <w:szCs w:val="16"/>
              </w:rPr>
            </w:pPr>
          </w:p>
        </w:tc>
        <w:tc>
          <w:tcPr>
            <w:tcW w:w="606" w:type="dxa"/>
            <w:shd w:val="clear" w:color="auto" w:fill="auto"/>
            <w:vAlign w:val="center"/>
          </w:tcPr>
          <w:p w14:paraId="186BDEA9" w14:textId="77777777" w:rsidR="00DE2CE2" w:rsidRPr="003E12F5" w:rsidRDefault="00DE2CE2" w:rsidP="00B06504">
            <w:pPr>
              <w:jc w:val="center"/>
              <w:rPr>
                <w:sz w:val="16"/>
                <w:szCs w:val="16"/>
              </w:rPr>
            </w:pPr>
          </w:p>
        </w:tc>
        <w:tc>
          <w:tcPr>
            <w:tcW w:w="785" w:type="dxa"/>
            <w:shd w:val="clear" w:color="auto" w:fill="auto"/>
            <w:vAlign w:val="center"/>
          </w:tcPr>
          <w:p w14:paraId="7D49C2BF" w14:textId="77777777" w:rsidR="00DE2CE2" w:rsidRPr="003E12F5" w:rsidRDefault="00DE2CE2" w:rsidP="00B06504">
            <w:pPr>
              <w:jc w:val="center"/>
              <w:rPr>
                <w:sz w:val="16"/>
                <w:szCs w:val="16"/>
              </w:rPr>
            </w:pPr>
          </w:p>
        </w:tc>
        <w:tc>
          <w:tcPr>
            <w:tcW w:w="624" w:type="dxa"/>
            <w:shd w:val="clear" w:color="auto" w:fill="auto"/>
            <w:vAlign w:val="center"/>
          </w:tcPr>
          <w:p w14:paraId="11C112EC" w14:textId="77777777" w:rsidR="00DE2CE2" w:rsidRPr="003E12F5" w:rsidRDefault="00DE2CE2" w:rsidP="00B06504">
            <w:pPr>
              <w:jc w:val="center"/>
              <w:rPr>
                <w:sz w:val="16"/>
                <w:szCs w:val="16"/>
              </w:rPr>
            </w:pPr>
          </w:p>
        </w:tc>
      </w:tr>
      <w:tr w:rsidR="003E12F5" w:rsidRPr="003E12F5" w14:paraId="5432D416" w14:textId="77777777" w:rsidTr="00B06504">
        <w:trPr>
          <w:trHeight w:val="720"/>
          <w:jc w:val="center"/>
        </w:trPr>
        <w:tc>
          <w:tcPr>
            <w:tcW w:w="859" w:type="dxa"/>
            <w:shd w:val="clear" w:color="auto" w:fill="auto"/>
            <w:vAlign w:val="center"/>
          </w:tcPr>
          <w:p w14:paraId="0A8A0EE9" w14:textId="77777777" w:rsidR="00DE2CE2" w:rsidRPr="003E12F5" w:rsidRDefault="00DE2CE2" w:rsidP="00B06504">
            <w:pPr>
              <w:jc w:val="center"/>
              <w:rPr>
                <w:sz w:val="16"/>
                <w:szCs w:val="16"/>
              </w:rPr>
            </w:pPr>
          </w:p>
        </w:tc>
        <w:tc>
          <w:tcPr>
            <w:tcW w:w="633" w:type="dxa"/>
            <w:shd w:val="clear" w:color="auto" w:fill="auto"/>
            <w:vAlign w:val="center"/>
          </w:tcPr>
          <w:p w14:paraId="6D6AA548" w14:textId="77777777" w:rsidR="00DE2CE2" w:rsidRPr="003E12F5" w:rsidRDefault="00DE2CE2" w:rsidP="00B06504">
            <w:pPr>
              <w:jc w:val="center"/>
              <w:rPr>
                <w:sz w:val="16"/>
                <w:szCs w:val="16"/>
              </w:rPr>
            </w:pPr>
          </w:p>
        </w:tc>
        <w:tc>
          <w:tcPr>
            <w:tcW w:w="916" w:type="dxa"/>
            <w:shd w:val="clear" w:color="auto" w:fill="auto"/>
            <w:vAlign w:val="center"/>
          </w:tcPr>
          <w:p w14:paraId="2F53B48B" w14:textId="77777777" w:rsidR="00DE2CE2" w:rsidRPr="003E12F5" w:rsidRDefault="00DE2CE2" w:rsidP="00B06504">
            <w:pPr>
              <w:jc w:val="center"/>
              <w:rPr>
                <w:sz w:val="16"/>
                <w:szCs w:val="16"/>
              </w:rPr>
            </w:pPr>
          </w:p>
        </w:tc>
        <w:tc>
          <w:tcPr>
            <w:tcW w:w="933" w:type="dxa"/>
            <w:shd w:val="clear" w:color="auto" w:fill="auto"/>
            <w:vAlign w:val="center"/>
          </w:tcPr>
          <w:p w14:paraId="3941F5DD" w14:textId="77777777" w:rsidR="00DE2CE2" w:rsidRPr="003E12F5" w:rsidRDefault="00DE2CE2" w:rsidP="00B06504">
            <w:pPr>
              <w:jc w:val="center"/>
              <w:rPr>
                <w:sz w:val="16"/>
                <w:szCs w:val="16"/>
              </w:rPr>
            </w:pPr>
          </w:p>
        </w:tc>
        <w:tc>
          <w:tcPr>
            <w:tcW w:w="665" w:type="dxa"/>
            <w:shd w:val="clear" w:color="auto" w:fill="auto"/>
            <w:vAlign w:val="center"/>
          </w:tcPr>
          <w:p w14:paraId="3281F00F" w14:textId="77777777" w:rsidR="00DE2CE2" w:rsidRPr="003E12F5" w:rsidRDefault="00DE2CE2" w:rsidP="00B06504">
            <w:pPr>
              <w:jc w:val="center"/>
              <w:rPr>
                <w:sz w:val="16"/>
                <w:szCs w:val="16"/>
              </w:rPr>
            </w:pPr>
          </w:p>
        </w:tc>
        <w:tc>
          <w:tcPr>
            <w:tcW w:w="713" w:type="dxa"/>
            <w:shd w:val="clear" w:color="auto" w:fill="auto"/>
            <w:vAlign w:val="center"/>
          </w:tcPr>
          <w:p w14:paraId="3DE341F2" w14:textId="77777777" w:rsidR="00DE2CE2" w:rsidRPr="003E12F5" w:rsidRDefault="00DE2CE2" w:rsidP="00B06504">
            <w:pPr>
              <w:jc w:val="center"/>
              <w:rPr>
                <w:sz w:val="16"/>
                <w:szCs w:val="16"/>
              </w:rPr>
            </w:pPr>
          </w:p>
        </w:tc>
        <w:tc>
          <w:tcPr>
            <w:tcW w:w="903" w:type="dxa"/>
            <w:shd w:val="clear" w:color="auto" w:fill="auto"/>
            <w:vAlign w:val="center"/>
          </w:tcPr>
          <w:p w14:paraId="5265BA3A" w14:textId="77777777" w:rsidR="00DE2CE2" w:rsidRPr="003E12F5" w:rsidRDefault="00DE2CE2" w:rsidP="00B06504">
            <w:pPr>
              <w:jc w:val="center"/>
              <w:rPr>
                <w:sz w:val="16"/>
                <w:szCs w:val="16"/>
              </w:rPr>
            </w:pPr>
          </w:p>
        </w:tc>
        <w:tc>
          <w:tcPr>
            <w:tcW w:w="775" w:type="dxa"/>
            <w:shd w:val="clear" w:color="auto" w:fill="auto"/>
            <w:vAlign w:val="center"/>
          </w:tcPr>
          <w:p w14:paraId="23A630B1" w14:textId="77777777" w:rsidR="00DE2CE2" w:rsidRPr="003E12F5" w:rsidRDefault="00DE2CE2" w:rsidP="00B06504">
            <w:pPr>
              <w:jc w:val="center"/>
              <w:rPr>
                <w:sz w:val="16"/>
                <w:szCs w:val="16"/>
              </w:rPr>
            </w:pPr>
          </w:p>
        </w:tc>
        <w:tc>
          <w:tcPr>
            <w:tcW w:w="934" w:type="dxa"/>
            <w:shd w:val="clear" w:color="auto" w:fill="auto"/>
            <w:vAlign w:val="center"/>
          </w:tcPr>
          <w:p w14:paraId="39A6C62D" w14:textId="77777777" w:rsidR="00DE2CE2" w:rsidRPr="003E12F5" w:rsidRDefault="00DE2CE2" w:rsidP="00B06504">
            <w:pPr>
              <w:jc w:val="center"/>
              <w:rPr>
                <w:sz w:val="16"/>
                <w:szCs w:val="16"/>
              </w:rPr>
            </w:pPr>
          </w:p>
        </w:tc>
        <w:tc>
          <w:tcPr>
            <w:tcW w:w="606" w:type="dxa"/>
            <w:shd w:val="clear" w:color="auto" w:fill="auto"/>
            <w:vAlign w:val="center"/>
          </w:tcPr>
          <w:p w14:paraId="4E0D77F3" w14:textId="77777777" w:rsidR="00DE2CE2" w:rsidRPr="003E12F5" w:rsidRDefault="00DE2CE2" w:rsidP="00B06504">
            <w:pPr>
              <w:jc w:val="center"/>
              <w:rPr>
                <w:sz w:val="16"/>
                <w:szCs w:val="16"/>
              </w:rPr>
            </w:pPr>
          </w:p>
        </w:tc>
        <w:tc>
          <w:tcPr>
            <w:tcW w:w="785" w:type="dxa"/>
            <w:shd w:val="clear" w:color="auto" w:fill="auto"/>
            <w:vAlign w:val="center"/>
          </w:tcPr>
          <w:p w14:paraId="75BF89AE" w14:textId="77777777" w:rsidR="00DE2CE2" w:rsidRPr="003E12F5" w:rsidRDefault="00DE2CE2" w:rsidP="00B06504">
            <w:pPr>
              <w:jc w:val="center"/>
              <w:rPr>
                <w:sz w:val="16"/>
                <w:szCs w:val="16"/>
              </w:rPr>
            </w:pPr>
          </w:p>
        </w:tc>
        <w:tc>
          <w:tcPr>
            <w:tcW w:w="624" w:type="dxa"/>
            <w:shd w:val="clear" w:color="auto" w:fill="auto"/>
            <w:vAlign w:val="center"/>
          </w:tcPr>
          <w:p w14:paraId="5011C156" w14:textId="77777777" w:rsidR="00DE2CE2" w:rsidRPr="003E12F5" w:rsidRDefault="00DE2CE2" w:rsidP="00B06504">
            <w:pPr>
              <w:jc w:val="center"/>
              <w:rPr>
                <w:sz w:val="16"/>
                <w:szCs w:val="16"/>
              </w:rPr>
            </w:pPr>
          </w:p>
        </w:tc>
      </w:tr>
      <w:tr w:rsidR="003E12F5" w:rsidRPr="003E12F5" w14:paraId="188B32CE" w14:textId="77777777" w:rsidTr="00B06504">
        <w:trPr>
          <w:trHeight w:val="720"/>
          <w:jc w:val="center"/>
        </w:trPr>
        <w:tc>
          <w:tcPr>
            <w:tcW w:w="859" w:type="dxa"/>
            <w:shd w:val="clear" w:color="auto" w:fill="auto"/>
            <w:vAlign w:val="center"/>
          </w:tcPr>
          <w:p w14:paraId="3CFF33A6" w14:textId="77777777" w:rsidR="00DE2CE2" w:rsidRPr="003E12F5" w:rsidRDefault="00DE2CE2" w:rsidP="00B06504">
            <w:pPr>
              <w:jc w:val="center"/>
              <w:rPr>
                <w:sz w:val="16"/>
                <w:szCs w:val="16"/>
              </w:rPr>
            </w:pPr>
          </w:p>
        </w:tc>
        <w:tc>
          <w:tcPr>
            <w:tcW w:w="633" w:type="dxa"/>
            <w:shd w:val="clear" w:color="auto" w:fill="auto"/>
            <w:vAlign w:val="center"/>
          </w:tcPr>
          <w:p w14:paraId="256D311C" w14:textId="77777777" w:rsidR="00DE2CE2" w:rsidRPr="003E12F5" w:rsidRDefault="00DE2CE2" w:rsidP="00B06504">
            <w:pPr>
              <w:jc w:val="center"/>
              <w:rPr>
                <w:sz w:val="16"/>
                <w:szCs w:val="16"/>
              </w:rPr>
            </w:pPr>
          </w:p>
        </w:tc>
        <w:tc>
          <w:tcPr>
            <w:tcW w:w="916" w:type="dxa"/>
            <w:shd w:val="clear" w:color="auto" w:fill="auto"/>
            <w:vAlign w:val="center"/>
          </w:tcPr>
          <w:p w14:paraId="6901D5C9" w14:textId="77777777" w:rsidR="00DE2CE2" w:rsidRPr="003E12F5" w:rsidRDefault="00DE2CE2" w:rsidP="00B06504">
            <w:pPr>
              <w:jc w:val="center"/>
              <w:rPr>
                <w:sz w:val="16"/>
                <w:szCs w:val="16"/>
              </w:rPr>
            </w:pPr>
          </w:p>
        </w:tc>
        <w:tc>
          <w:tcPr>
            <w:tcW w:w="933" w:type="dxa"/>
            <w:shd w:val="clear" w:color="auto" w:fill="auto"/>
            <w:vAlign w:val="center"/>
          </w:tcPr>
          <w:p w14:paraId="06737F54" w14:textId="77777777" w:rsidR="00DE2CE2" w:rsidRPr="003E12F5" w:rsidRDefault="00DE2CE2" w:rsidP="00B06504">
            <w:pPr>
              <w:jc w:val="center"/>
              <w:rPr>
                <w:sz w:val="16"/>
                <w:szCs w:val="16"/>
              </w:rPr>
            </w:pPr>
          </w:p>
        </w:tc>
        <w:tc>
          <w:tcPr>
            <w:tcW w:w="665" w:type="dxa"/>
            <w:shd w:val="clear" w:color="auto" w:fill="auto"/>
            <w:vAlign w:val="center"/>
          </w:tcPr>
          <w:p w14:paraId="17E85DEF" w14:textId="77777777" w:rsidR="00DE2CE2" w:rsidRPr="003E12F5" w:rsidRDefault="00DE2CE2" w:rsidP="00B06504">
            <w:pPr>
              <w:jc w:val="center"/>
              <w:rPr>
                <w:sz w:val="16"/>
                <w:szCs w:val="16"/>
              </w:rPr>
            </w:pPr>
          </w:p>
        </w:tc>
        <w:tc>
          <w:tcPr>
            <w:tcW w:w="713" w:type="dxa"/>
            <w:shd w:val="clear" w:color="auto" w:fill="auto"/>
            <w:vAlign w:val="center"/>
          </w:tcPr>
          <w:p w14:paraId="486857F1" w14:textId="77777777" w:rsidR="00DE2CE2" w:rsidRPr="003E12F5" w:rsidRDefault="00DE2CE2" w:rsidP="00B06504">
            <w:pPr>
              <w:jc w:val="center"/>
              <w:rPr>
                <w:sz w:val="16"/>
                <w:szCs w:val="16"/>
              </w:rPr>
            </w:pPr>
          </w:p>
        </w:tc>
        <w:tc>
          <w:tcPr>
            <w:tcW w:w="903" w:type="dxa"/>
            <w:shd w:val="clear" w:color="auto" w:fill="auto"/>
            <w:vAlign w:val="center"/>
          </w:tcPr>
          <w:p w14:paraId="66028247" w14:textId="77777777" w:rsidR="00DE2CE2" w:rsidRPr="003E12F5" w:rsidRDefault="00DE2CE2" w:rsidP="00B06504">
            <w:pPr>
              <w:jc w:val="center"/>
              <w:rPr>
                <w:sz w:val="16"/>
                <w:szCs w:val="16"/>
              </w:rPr>
            </w:pPr>
          </w:p>
        </w:tc>
        <w:tc>
          <w:tcPr>
            <w:tcW w:w="775" w:type="dxa"/>
            <w:shd w:val="clear" w:color="auto" w:fill="auto"/>
            <w:vAlign w:val="center"/>
          </w:tcPr>
          <w:p w14:paraId="094CD3CF" w14:textId="77777777" w:rsidR="00DE2CE2" w:rsidRPr="003E12F5" w:rsidRDefault="00DE2CE2" w:rsidP="00B06504">
            <w:pPr>
              <w:jc w:val="center"/>
              <w:rPr>
                <w:sz w:val="16"/>
                <w:szCs w:val="16"/>
              </w:rPr>
            </w:pPr>
          </w:p>
        </w:tc>
        <w:tc>
          <w:tcPr>
            <w:tcW w:w="934" w:type="dxa"/>
            <w:shd w:val="clear" w:color="auto" w:fill="auto"/>
            <w:vAlign w:val="center"/>
          </w:tcPr>
          <w:p w14:paraId="636662E5" w14:textId="77777777" w:rsidR="00DE2CE2" w:rsidRPr="003E12F5" w:rsidRDefault="00DE2CE2" w:rsidP="00B06504">
            <w:pPr>
              <w:jc w:val="center"/>
              <w:rPr>
                <w:sz w:val="16"/>
                <w:szCs w:val="16"/>
              </w:rPr>
            </w:pPr>
          </w:p>
        </w:tc>
        <w:tc>
          <w:tcPr>
            <w:tcW w:w="606" w:type="dxa"/>
            <w:shd w:val="clear" w:color="auto" w:fill="auto"/>
            <w:vAlign w:val="center"/>
          </w:tcPr>
          <w:p w14:paraId="69ECDBF5" w14:textId="77777777" w:rsidR="00DE2CE2" w:rsidRPr="003E12F5" w:rsidRDefault="00DE2CE2" w:rsidP="00B06504">
            <w:pPr>
              <w:jc w:val="center"/>
              <w:rPr>
                <w:sz w:val="16"/>
                <w:szCs w:val="16"/>
              </w:rPr>
            </w:pPr>
          </w:p>
        </w:tc>
        <w:tc>
          <w:tcPr>
            <w:tcW w:w="785" w:type="dxa"/>
            <w:shd w:val="clear" w:color="auto" w:fill="auto"/>
            <w:vAlign w:val="center"/>
          </w:tcPr>
          <w:p w14:paraId="3EBF2E01" w14:textId="77777777" w:rsidR="00DE2CE2" w:rsidRPr="003E12F5" w:rsidRDefault="00DE2CE2" w:rsidP="00B06504">
            <w:pPr>
              <w:jc w:val="center"/>
              <w:rPr>
                <w:sz w:val="16"/>
                <w:szCs w:val="16"/>
              </w:rPr>
            </w:pPr>
          </w:p>
        </w:tc>
        <w:tc>
          <w:tcPr>
            <w:tcW w:w="624" w:type="dxa"/>
            <w:shd w:val="clear" w:color="auto" w:fill="auto"/>
            <w:vAlign w:val="center"/>
          </w:tcPr>
          <w:p w14:paraId="4754BAB3" w14:textId="77777777" w:rsidR="00DE2CE2" w:rsidRPr="003E12F5" w:rsidRDefault="00DE2CE2" w:rsidP="00B06504">
            <w:pPr>
              <w:jc w:val="center"/>
              <w:rPr>
                <w:sz w:val="16"/>
                <w:szCs w:val="16"/>
              </w:rPr>
            </w:pPr>
          </w:p>
        </w:tc>
      </w:tr>
      <w:tr w:rsidR="003E12F5" w:rsidRPr="003E12F5" w14:paraId="02091C45" w14:textId="77777777" w:rsidTr="00B06504">
        <w:trPr>
          <w:trHeight w:val="720"/>
          <w:jc w:val="center"/>
        </w:trPr>
        <w:tc>
          <w:tcPr>
            <w:tcW w:w="859" w:type="dxa"/>
            <w:shd w:val="clear" w:color="auto" w:fill="auto"/>
            <w:vAlign w:val="center"/>
          </w:tcPr>
          <w:p w14:paraId="2F28D125" w14:textId="77777777" w:rsidR="00DE2CE2" w:rsidRPr="003E12F5" w:rsidRDefault="00DE2CE2" w:rsidP="00B06504">
            <w:pPr>
              <w:jc w:val="center"/>
              <w:rPr>
                <w:sz w:val="16"/>
                <w:szCs w:val="16"/>
              </w:rPr>
            </w:pPr>
          </w:p>
        </w:tc>
        <w:tc>
          <w:tcPr>
            <w:tcW w:w="633" w:type="dxa"/>
            <w:shd w:val="clear" w:color="auto" w:fill="auto"/>
            <w:vAlign w:val="center"/>
          </w:tcPr>
          <w:p w14:paraId="4BEC36C8" w14:textId="77777777" w:rsidR="00DE2CE2" w:rsidRPr="003E12F5" w:rsidRDefault="00DE2CE2" w:rsidP="00B06504">
            <w:pPr>
              <w:jc w:val="center"/>
              <w:rPr>
                <w:sz w:val="16"/>
                <w:szCs w:val="16"/>
              </w:rPr>
            </w:pPr>
          </w:p>
        </w:tc>
        <w:tc>
          <w:tcPr>
            <w:tcW w:w="916" w:type="dxa"/>
            <w:shd w:val="clear" w:color="auto" w:fill="auto"/>
            <w:vAlign w:val="center"/>
          </w:tcPr>
          <w:p w14:paraId="3FFE754A" w14:textId="77777777" w:rsidR="00DE2CE2" w:rsidRPr="003E12F5" w:rsidRDefault="00DE2CE2" w:rsidP="00B06504">
            <w:pPr>
              <w:jc w:val="center"/>
              <w:rPr>
                <w:sz w:val="16"/>
                <w:szCs w:val="16"/>
              </w:rPr>
            </w:pPr>
          </w:p>
        </w:tc>
        <w:tc>
          <w:tcPr>
            <w:tcW w:w="933" w:type="dxa"/>
            <w:shd w:val="clear" w:color="auto" w:fill="auto"/>
            <w:vAlign w:val="center"/>
          </w:tcPr>
          <w:p w14:paraId="1FE68189" w14:textId="77777777" w:rsidR="00DE2CE2" w:rsidRPr="003E12F5" w:rsidRDefault="00DE2CE2" w:rsidP="00B06504">
            <w:pPr>
              <w:jc w:val="center"/>
              <w:rPr>
                <w:sz w:val="16"/>
                <w:szCs w:val="16"/>
              </w:rPr>
            </w:pPr>
          </w:p>
        </w:tc>
        <w:tc>
          <w:tcPr>
            <w:tcW w:w="665" w:type="dxa"/>
            <w:shd w:val="clear" w:color="auto" w:fill="auto"/>
            <w:vAlign w:val="center"/>
          </w:tcPr>
          <w:p w14:paraId="69041C97" w14:textId="77777777" w:rsidR="00DE2CE2" w:rsidRPr="003E12F5" w:rsidRDefault="00DE2CE2" w:rsidP="00B06504">
            <w:pPr>
              <w:jc w:val="center"/>
              <w:rPr>
                <w:sz w:val="16"/>
                <w:szCs w:val="16"/>
              </w:rPr>
            </w:pPr>
          </w:p>
        </w:tc>
        <w:tc>
          <w:tcPr>
            <w:tcW w:w="713" w:type="dxa"/>
            <w:shd w:val="clear" w:color="auto" w:fill="auto"/>
            <w:vAlign w:val="center"/>
          </w:tcPr>
          <w:p w14:paraId="5DC9B30E" w14:textId="77777777" w:rsidR="00DE2CE2" w:rsidRPr="003E12F5" w:rsidRDefault="00DE2CE2" w:rsidP="00B06504">
            <w:pPr>
              <w:jc w:val="center"/>
              <w:rPr>
                <w:sz w:val="16"/>
                <w:szCs w:val="16"/>
              </w:rPr>
            </w:pPr>
          </w:p>
        </w:tc>
        <w:tc>
          <w:tcPr>
            <w:tcW w:w="903" w:type="dxa"/>
            <w:shd w:val="clear" w:color="auto" w:fill="auto"/>
            <w:vAlign w:val="center"/>
          </w:tcPr>
          <w:p w14:paraId="1DE71700" w14:textId="77777777" w:rsidR="00DE2CE2" w:rsidRPr="003E12F5" w:rsidRDefault="00DE2CE2" w:rsidP="00B06504">
            <w:pPr>
              <w:jc w:val="center"/>
              <w:rPr>
                <w:sz w:val="16"/>
                <w:szCs w:val="16"/>
              </w:rPr>
            </w:pPr>
          </w:p>
        </w:tc>
        <w:tc>
          <w:tcPr>
            <w:tcW w:w="775" w:type="dxa"/>
            <w:shd w:val="clear" w:color="auto" w:fill="auto"/>
            <w:vAlign w:val="center"/>
          </w:tcPr>
          <w:p w14:paraId="456A1897" w14:textId="77777777" w:rsidR="00DE2CE2" w:rsidRPr="003E12F5" w:rsidRDefault="00DE2CE2" w:rsidP="00B06504">
            <w:pPr>
              <w:jc w:val="center"/>
              <w:rPr>
                <w:sz w:val="16"/>
                <w:szCs w:val="16"/>
              </w:rPr>
            </w:pPr>
          </w:p>
        </w:tc>
        <w:tc>
          <w:tcPr>
            <w:tcW w:w="934" w:type="dxa"/>
            <w:shd w:val="clear" w:color="auto" w:fill="auto"/>
            <w:vAlign w:val="center"/>
          </w:tcPr>
          <w:p w14:paraId="123E3E89" w14:textId="77777777" w:rsidR="00DE2CE2" w:rsidRPr="003E12F5" w:rsidRDefault="00DE2CE2" w:rsidP="00B06504">
            <w:pPr>
              <w:jc w:val="center"/>
              <w:rPr>
                <w:sz w:val="16"/>
                <w:szCs w:val="16"/>
              </w:rPr>
            </w:pPr>
          </w:p>
        </w:tc>
        <w:tc>
          <w:tcPr>
            <w:tcW w:w="606" w:type="dxa"/>
            <w:shd w:val="clear" w:color="auto" w:fill="auto"/>
            <w:vAlign w:val="center"/>
          </w:tcPr>
          <w:p w14:paraId="78F1D3E6" w14:textId="77777777" w:rsidR="00DE2CE2" w:rsidRPr="003E12F5" w:rsidRDefault="00DE2CE2" w:rsidP="00B06504">
            <w:pPr>
              <w:jc w:val="center"/>
              <w:rPr>
                <w:sz w:val="16"/>
                <w:szCs w:val="16"/>
              </w:rPr>
            </w:pPr>
          </w:p>
        </w:tc>
        <w:tc>
          <w:tcPr>
            <w:tcW w:w="785" w:type="dxa"/>
            <w:shd w:val="clear" w:color="auto" w:fill="auto"/>
            <w:vAlign w:val="center"/>
          </w:tcPr>
          <w:p w14:paraId="705B1F5B" w14:textId="77777777" w:rsidR="00DE2CE2" w:rsidRPr="003E12F5" w:rsidRDefault="00DE2CE2" w:rsidP="00B06504">
            <w:pPr>
              <w:jc w:val="center"/>
              <w:rPr>
                <w:sz w:val="16"/>
                <w:szCs w:val="16"/>
              </w:rPr>
            </w:pPr>
          </w:p>
        </w:tc>
        <w:tc>
          <w:tcPr>
            <w:tcW w:w="624" w:type="dxa"/>
            <w:shd w:val="clear" w:color="auto" w:fill="auto"/>
            <w:vAlign w:val="center"/>
          </w:tcPr>
          <w:p w14:paraId="72CEC930" w14:textId="77777777" w:rsidR="00DE2CE2" w:rsidRPr="003E12F5" w:rsidRDefault="00DE2CE2" w:rsidP="00B06504">
            <w:pPr>
              <w:jc w:val="center"/>
              <w:rPr>
                <w:sz w:val="16"/>
                <w:szCs w:val="16"/>
              </w:rPr>
            </w:pPr>
          </w:p>
        </w:tc>
      </w:tr>
      <w:tr w:rsidR="003E12F5" w:rsidRPr="003E12F5" w14:paraId="619636E6" w14:textId="77777777" w:rsidTr="00B06504">
        <w:trPr>
          <w:trHeight w:val="720"/>
          <w:jc w:val="center"/>
        </w:trPr>
        <w:tc>
          <w:tcPr>
            <w:tcW w:w="859" w:type="dxa"/>
            <w:shd w:val="clear" w:color="auto" w:fill="auto"/>
            <w:vAlign w:val="center"/>
          </w:tcPr>
          <w:p w14:paraId="328E30D9" w14:textId="77777777" w:rsidR="00DE2CE2" w:rsidRPr="003E12F5" w:rsidRDefault="00DE2CE2" w:rsidP="00B06504">
            <w:pPr>
              <w:jc w:val="center"/>
              <w:rPr>
                <w:sz w:val="16"/>
                <w:szCs w:val="16"/>
              </w:rPr>
            </w:pPr>
          </w:p>
        </w:tc>
        <w:tc>
          <w:tcPr>
            <w:tcW w:w="633" w:type="dxa"/>
            <w:shd w:val="clear" w:color="auto" w:fill="auto"/>
            <w:vAlign w:val="center"/>
          </w:tcPr>
          <w:p w14:paraId="13F4CE01" w14:textId="77777777" w:rsidR="00DE2CE2" w:rsidRPr="003E12F5" w:rsidRDefault="00DE2CE2" w:rsidP="00B06504">
            <w:pPr>
              <w:jc w:val="center"/>
              <w:rPr>
                <w:sz w:val="16"/>
                <w:szCs w:val="16"/>
              </w:rPr>
            </w:pPr>
          </w:p>
        </w:tc>
        <w:tc>
          <w:tcPr>
            <w:tcW w:w="916" w:type="dxa"/>
            <w:shd w:val="clear" w:color="auto" w:fill="auto"/>
            <w:vAlign w:val="center"/>
          </w:tcPr>
          <w:p w14:paraId="318FA653" w14:textId="77777777" w:rsidR="00DE2CE2" w:rsidRPr="003E12F5" w:rsidRDefault="00DE2CE2" w:rsidP="00B06504">
            <w:pPr>
              <w:jc w:val="center"/>
              <w:rPr>
                <w:sz w:val="16"/>
                <w:szCs w:val="16"/>
              </w:rPr>
            </w:pPr>
          </w:p>
        </w:tc>
        <w:tc>
          <w:tcPr>
            <w:tcW w:w="933" w:type="dxa"/>
            <w:shd w:val="clear" w:color="auto" w:fill="auto"/>
            <w:vAlign w:val="center"/>
          </w:tcPr>
          <w:p w14:paraId="6EEC8D33" w14:textId="77777777" w:rsidR="00DE2CE2" w:rsidRPr="003E12F5" w:rsidRDefault="00DE2CE2" w:rsidP="00B06504">
            <w:pPr>
              <w:jc w:val="center"/>
              <w:rPr>
                <w:sz w:val="16"/>
                <w:szCs w:val="16"/>
              </w:rPr>
            </w:pPr>
          </w:p>
        </w:tc>
        <w:tc>
          <w:tcPr>
            <w:tcW w:w="665" w:type="dxa"/>
            <w:shd w:val="clear" w:color="auto" w:fill="auto"/>
            <w:vAlign w:val="center"/>
          </w:tcPr>
          <w:p w14:paraId="03F1CF92" w14:textId="77777777" w:rsidR="00DE2CE2" w:rsidRPr="003E12F5" w:rsidRDefault="00DE2CE2" w:rsidP="00B06504">
            <w:pPr>
              <w:jc w:val="center"/>
              <w:rPr>
                <w:sz w:val="16"/>
                <w:szCs w:val="16"/>
              </w:rPr>
            </w:pPr>
          </w:p>
        </w:tc>
        <w:tc>
          <w:tcPr>
            <w:tcW w:w="713" w:type="dxa"/>
            <w:shd w:val="clear" w:color="auto" w:fill="auto"/>
            <w:vAlign w:val="center"/>
          </w:tcPr>
          <w:p w14:paraId="6EB4D932" w14:textId="77777777" w:rsidR="00DE2CE2" w:rsidRPr="003E12F5" w:rsidRDefault="00DE2CE2" w:rsidP="00B06504">
            <w:pPr>
              <w:jc w:val="center"/>
              <w:rPr>
                <w:sz w:val="16"/>
                <w:szCs w:val="16"/>
              </w:rPr>
            </w:pPr>
          </w:p>
        </w:tc>
        <w:tc>
          <w:tcPr>
            <w:tcW w:w="903" w:type="dxa"/>
            <w:shd w:val="clear" w:color="auto" w:fill="auto"/>
            <w:vAlign w:val="center"/>
          </w:tcPr>
          <w:p w14:paraId="2AFD461B" w14:textId="77777777" w:rsidR="00DE2CE2" w:rsidRPr="003E12F5" w:rsidRDefault="00DE2CE2" w:rsidP="00B06504">
            <w:pPr>
              <w:jc w:val="center"/>
              <w:rPr>
                <w:sz w:val="16"/>
                <w:szCs w:val="16"/>
              </w:rPr>
            </w:pPr>
          </w:p>
        </w:tc>
        <w:tc>
          <w:tcPr>
            <w:tcW w:w="775" w:type="dxa"/>
            <w:shd w:val="clear" w:color="auto" w:fill="auto"/>
            <w:vAlign w:val="center"/>
          </w:tcPr>
          <w:p w14:paraId="517745DC" w14:textId="77777777" w:rsidR="00DE2CE2" w:rsidRPr="003E12F5" w:rsidRDefault="00DE2CE2" w:rsidP="00B06504">
            <w:pPr>
              <w:jc w:val="center"/>
              <w:rPr>
                <w:sz w:val="16"/>
                <w:szCs w:val="16"/>
              </w:rPr>
            </w:pPr>
          </w:p>
        </w:tc>
        <w:tc>
          <w:tcPr>
            <w:tcW w:w="934" w:type="dxa"/>
            <w:shd w:val="clear" w:color="auto" w:fill="auto"/>
            <w:vAlign w:val="center"/>
          </w:tcPr>
          <w:p w14:paraId="67BFF0C5" w14:textId="77777777" w:rsidR="00DE2CE2" w:rsidRPr="003E12F5" w:rsidRDefault="00DE2CE2" w:rsidP="00B06504">
            <w:pPr>
              <w:jc w:val="center"/>
              <w:rPr>
                <w:sz w:val="16"/>
                <w:szCs w:val="16"/>
              </w:rPr>
            </w:pPr>
          </w:p>
        </w:tc>
        <w:tc>
          <w:tcPr>
            <w:tcW w:w="606" w:type="dxa"/>
            <w:shd w:val="clear" w:color="auto" w:fill="auto"/>
            <w:vAlign w:val="center"/>
          </w:tcPr>
          <w:p w14:paraId="4984AC54" w14:textId="77777777" w:rsidR="00DE2CE2" w:rsidRPr="003E12F5" w:rsidRDefault="00DE2CE2" w:rsidP="00B06504">
            <w:pPr>
              <w:jc w:val="center"/>
              <w:rPr>
                <w:sz w:val="16"/>
                <w:szCs w:val="16"/>
              </w:rPr>
            </w:pPr>
          </w:p>
        </w:tc>
        <w:tc>
          <w:tcPr>
            <w:tcW w:w="785" w:type="dxa"/>
            <w:shd w:val="clear" w:color="auto" w:fill="auto"/>
            <w:vAlign w:val="center"/>
          </w:tcPr>
          <w:p w14:paraId="01D3E88A" w14:textId="77777777" w:rsidR="00DE2CE2" w:rsidRPr="003E12F5" w:rsidRDefault="00DE2CE2" w:rsidP="00B06504">
            <w:pPr>
              <w:jc w:val="center"/>
              <w:rPr>
                <w:sz w:val="16"/>
                <w:szCs w:val="16"/>
              </w:rPr>
            </w:pPr>
          </w:p>
        </w:tc>
        <w:tc>
          <w:tcPr>
            <w:tcW w:w="624" w:type="dxa"/>
            <w:shd w:val="clear" w:color="auto" w:fill="auto"/>
            <w:vAlign w:val="center"/>
          </w:tcPr>
          <w:p w14:paraId="398C9754" w14:textId="77777777" w:rsidR="00DE2CE2" w:rsidRPr="003E12F5" w:rsidRDefault="00DE2CE2" w:rsidP="00B06504">
            <w:pPr>
              <w:jc w:val="center"/>
              <w:rPr>
                <w:sz w:val="16"/>
                <w:szCs w:val="16"/>
              </w:rPr>
            </w:pPr>
          </w:p>
        </w:tc>
      </w:tr>
      <w:tr w:rsidR="003E12F5" w:rsidRPr="003E12F5" w14:paraId="22320F9B" w14:textId="77777777" w:rsidTr="00B06504">
        <w:trPr>
          <w:trHeight w:val="720"/>
          <w:jc w:val="center"/>
        </w:trPr>
        <w:tc>
          <w:tcPr>
            <w:tcW w:w="859" w:type="dxa"/>
            <w:shd w:val="clear" w:color="auto" w:fill="auto"/>
            <w:vAlign w:val="center"/>
          </w:tcPr>
          <w:p w14:paraId="5AC50E0A" w14:textId="77777777" w:rsidR="00DE2CE2" w:rsidRPr="003E12F5" w:rsidRDefault="00DE2CE2" w:rsidP="00B06504">
            <w:pPr>
              <w:jc w:val="center"/>
              <w:rPr>
                <w:sz w:val="16"/>
                <w:szCs w:val="16"/>
              </w:rPr>
            </w:pPr>
          </w:p>
        </w:tc>
        <w:tc>
          <w:tcPr>
            <w:tcW w:w="633" w:type="dxa"/>
            <w:shd w:val="clear" w:color="auto" w:fill="auto"/>
            <w:vAlign w:val="center"/>
          </w:tcPr>
          <w:p w14:paraId="54B87278" w14:textId="77777777" w:rsidR="00DE2CE2" w:rsidRPr="003E12F5" w:rsidRDefault="00DE2CE2" w:rsidP="00B06504">
            <w:pPr>
              <w:jc w:val="center"/>
              <w:rPr>
                <w:sz w:val="16"/>
                <w:szCs w:val="16"/>
              </w:rPr>
            </w:pPr>
          </w:p>
        </w:tc>
        <w:tc>
          <w:tcPr>
            <w:tcW w:w="916" w:type="dxa"/>
            <w:shd w:val="clear" w:color="auto" w:fill="auto"/>
            <w:vAlign w:val="center"/>
          </w:tcPr>
          <w:p w14:paraId="430C4175" w14:textId="77777777" w:rsidR="00DE2CE2" w:rsidRPr="003E12F5" w:rsidRDefault="00DE2CE2" w:rsidP="00B06504">
            <w:pPr>
              <w:jc w:val="center"/>
              <w:rPr>
                <w:sz w:val="16"/>
                <w:szCs w:val="16"/>
              </w:rPr>
            </w:pPr>
          </w:p>
        </w:tc>
        <w:tc>
          <w:tcPr>
            <w:tcW w:w="933" w:type="dxa"/>
            <w:shd w:val="clear" w:color="auto" w:fill="auto"/>
            <w:vAlign w:val="center"/>
          </w:tcPr>
          <w:p w14:paraId="4837F381" w14:textId="77777777" w:rsidR="00DE2CE2" w:rsidRPr="003E12F5" w:rsidRDefault="00DE2CE2" w:rsidP="00B06504">
            <w:pPr>
              <w:jc w:val="center"/>
              <w:rPr>
                <w:sz w:val="16"/>
                <w:szCs w:val="16"/>
              </w:rPr>
            </w:pPr>
          </w:p>
        </w:tc>
        <w:tc>
          <w:tcPr>
            <w:tcW w:w="665" w:type="dxa"/>
            <w:shd w:val="clear" w:color="auto" w:fill="auto"/>
            <w:vAlign w:val="center"/>
          </w:tcPr>
          <w:p w14:paraId="25857913" w14:textId="77777777" w:rsidR="00DE2CE2" w:rsidRPr="003E12F5" w:rsidRDefault="00DE2CE2" w:rsidP="00B06504">
            <w:pPr>
              <w:jc w:val="center"/>
              <w:rPr>
                <w:sz w:val="16"/>
                <w:szCs w:val="16"/>
              </w:rPr>
            </w:pPr>
          </w:p>
        </w:tc>
        <w:tc>
          <w:tcPr>
            <w:tcW w:w="713" w:type="dxa"/>
            <w:shd w:val="clear" w:color="auto" w:fill="auto"/>
            <w:vAlign w:val="center"/>
          </w:tcPr>
          <w:p w14:paraId="0C82A63F" w14:textId="77777777" w:rsidR="00DE2CE2" w:rsidRPr="003E12F5" w:rsidRDefault="00DE2CE2" w:rsidP="00B06504">
            <w:pPr>
              <w:jc w:val="center"/>
              <w:rPr>
                <w:sz w:val="16"/>
                <w:szCs w:val="16"/>
              </w:rPr>
            </w:pPr>
          </w:p>
        </w:tc>
        <w:tc>
          <w:tcPr>
            <w:tcW w:w="903" w:type="dxa"/>
            <w:shd w:val="clear" w:color="auto" w:fill="auto"/>
            <w:vAlign w:val="center"/>
          </w:tcPr>
          <w:p w14:paraId="0B307849" w14:textId="77777777" w:rsidR="00DE2CE2" w:rsidRPr="003E12F5" w:rsidRDefault="00DE2CE2" w:rsidP="00B06504">
            <w:pPr>
              <w:jc w:val="center"/>
              <w:rPr>
                <w:sz w:val="16"/>
                <w:szCs w:val="16"/>
              </w:rPr>
            </w:pPr>
          </w:p>
        </w:tc>
        <w:tc>
          <w:tcPr>
            <w:tcW w:w="775" w:type="dxa"/>
            <w:shd w:val="clear" w:color="auto" w:fill="auto"/>
            <w:vAlign w:val="center"/>
          </w:tcPr>
          <w:p w14:paraId="5D83413D" w14:textId="77777777" w:rsidR="00DE2CE2" w:rsidRPr="003E12F5" w:rsidRDefault="00DE2CE2" w:rsidP="00B06504">
            <w:pPr>
              <w:jc w:val="center"/>
              <w:rPr>
                <w:sz w:val="16"/>
                <w:szCs w:val="16"/>
              </w:rPr>
            </w:pPr>
          </w:p>
        </w:tc>
        <w:tc>
          <w:tcPr>
            <w:tcW w:w="934" w:type="dxa"/>
            <w:shd w:val="clear" w:color="auto" w:fill="auto"/>
            <w:vAlign w:val="center"/>
          </w:tcPr>
          <w:p w14:paraId="0F6AAE42" w14:textId="77777777" w:rsidR="00DE2CE2" w:rsidRPr="003E12F5" w:rsidRDefault="00DE2CE2" w:rsidP="00B06504">
            <w:pPr>
              <w:jc w:val="center"/>
              <w:rPr>
                <w:sz w:val="16"/>
                <w:szCs w:val="16"/>
              </w:rPr>
            </w:pPr>
          </w:p>
        </w:tc>
        <w:tc>
          <w:tcPr>
            <w:tcW w:w="606" w:type="dxa"/>
            <w:shd w:val="clear" w:color="auto" w:fill="auto"/>
            <w:vAlign w:val="center"/>
          </w:tcPr>
          <w:p w14:paraId="0AABDF70" w14:textId="77777777" w:rsidR="00DE2CE2" w:rsidRPr="003E12F5" w:rsidRDefault="00DE2CE2" w:rsidP="00B06504">
            <w:pPr>
              <w:jc w:val="center"/>
              <w:rPr>
                <w:sz w:val="16"/>
                <w:szCs w:val="16"/>
              </w:rPr>
            </w:pPr>
          </w:p>
        </w:tc>
        <w:tc>
          <w:tcPr>
            <w:tcW w:w="785" w:type="dxa"/>
            <w:shd w:val="clear" w:color="auto" w:fill="auto"/>
            <w:vAlign w:val="center"/>
          </w:tcPr>
          <w:p w14:paraId="7EA78DC5" w14:textId="77777777" w:rsidR="00DE2CE2" w:rsidRPr="003E12F5" w:rsidRDefault="00DE2CE2" w:rsidP="00B06504">
            <w:pPr>
              <w:jc w:val="center"/>
              <w:rPr>
                <w:sz w:val="16"/>
                <w:szCs w:val="16"/>
              </w:rPr>
            </w:pPr>
          </w:p>
        </w:tc>
        <w:tc>
          <w:tcPr>
            <w:tcW w:w="624" w:type="dxa"/>
            <w:shd w:val="clear" w:color="auto" w:fill="auto"/>
            <w:vAlign w:val="center"/>
          </w:tcPr>
          <w:p w14:paraId="7CF6C6B5" w14:textId="77777777" w:rsidR="00DE2CE2" w:rsidRPr="003E12F5" w:rsidRDefault="00DE2CE2" w:rsidP="00B06504">
            <w:pPr>
              <w:jc w:val="center"/>
              <w:rPr>
                <w:sz w:val="16"/>
                <w:szCs w:val="16"/>
              </w:rPr>
            </w:pPr>
          </w:p>
        </w:tc>
      </w:tr>
      <w:tr w:rsidR="003E12F5" w:rsidRPr="003E12F5" w14:paraId="10C71FC8" w14:textId="77777777" w:rsidTr="00B06504">
        <w:trPr>
          <w:trHeight w:val="720"/>
          <w:jc w:val="center"/>
        </w:trPr>
        <w:tc>
          <w:tcPr>
            <w:tcW w:w="859" w:type="dxa"/>
            <w:shd w:val="clear" w:color="auto" w:fill="auto"/>
            <w:vAlign w:val="center"/>
          </w:tcPr>
          <w:p w14:paraId="758D7EE7" w14:textId="77777777" w:rsidR="00DE2CE2" w:rsidRPr="003E12F5" w:rsidRDefault="00DE2CE2" w:rsidP="00B06504">
            <w:pPr>
              <w:jc w:val="center"/>
              <w:rPr>
                <w:sz w:val="16"/>
                <w:szCs w:val="16"/>
              </w:rPr>
            </w:pPr>
          </w:p>
        </w:tc>
        <w:tc>
          <w:tcPr>
            <w:tcW w:w="633" w:type="dxa"/>
            <w:shd w:val="clear" w:color="auto" w:fill="auto"/>
            <w:vAlign w:val="center"/>
          </w:tcPr>
          <w:p w14:paraId="504A5CB4" w14:textId="77777777" w:rsidR="00DE2CE2" w:rsidRPr="003E12F5" w:rsidRDefault="00DE2CE2" w:rsidP="00B06504">
            <w:pPr>
              <w:jc w:val="center"/>
              <w:rPr>
                <w:sz w:val="16"/>
                <w:szCs w:val="16"/>
              </w:rPr>
            </w:pPr>
          </w:p>
        </w:tc>
        <w:tc>
          <w:tcPr>
            <w:tcW w:w="916" w:type="dxa"/>
            <w:shd w:val="clear" w:color="auto" w:fill="auto"/>
            <w:vAlign w:val="center"/>
          </w:tcPr>
          <w:p w14:paraId="4FD337BC" w14:textId="77777777" w:rsidR="00DE2CE2" w:rsidRPr="003E12F5" w:rsidRDefault="00DE2CE2" w:rsidP="00B06504">
            <w:pPr>
              <w:jc w:val="center"/>
              <w:rPr>
                <w:sz w:val="16"/>
                <w:szCs w:val="16"/>
              </w:rPr>
            </w:pPr>
          </w:p>
        </w:tc>
        <w:tc>
          <w:tcPr>
            <w:tcW w:w="933" w:type="dxa"/>
            <w:shd w:val="clear" w:color="auto" w:fill="auto"/>
            <w:vAlign w:val="center"/>
          </w:tcPr>
          <w:p w14:paraId="750E1909" w14:textId="77777777" w:rsidR="00DE2CE2" w:rsidRPr="003E12F5" w:rsidRDefault="00DE2CE2" w:rsidP="00B06504">
            <w:pPr>
              <w:jc w:val="center"/>
              <w:rPr>
                <w:sz w:val="16"/>
                <w:szCs w:val="16"/>
              </w:rPr>
            </w:pPr>
          </w:p>
        </w:tc>
        <w:tc>
          <w:tcPr>
            <w:tcW w:w="665" w:type="dxa"/>
            <w:shd w:val="clear" w:color="auto" w:fill="auto"/>
            <w:vAlign w:val="center"/>
          </w:tcPr>
          <w:p w14:paraId="38E36422" w14:textId="77777777" w:rsidR="00DE2CE2" w:rsidRPr="003E12F5" w:rsidRDefault="00DE2CE2" w:rsidP="00B06504">
            <w:pPr>
              <w:jc w:val="center"/>
              <w:rPr>
                <w:sz w:val="16"/>
                <w:szCs w:val="16"/>
              </w:rPr>
            </w:pPr>
          </w:p>
        </w:tc>
        <w:tc>
          <w:tcPr>
            <w:tcW w:w="713" w:type="dxa"/>
            <w:shd w:val="clear" w:color="auto" w:fill="auto"/>
            <w:vAlign w:val="center"/>
          </w:tcPr>
          <w:p w14:paraId="06853B8E" w14:textId="77777777" w:rsidR="00DE2CE2" w:rsidRPr="003E12F5" w:rsidRDefault="00DE2CE2" w:rsidP="00B06504">
            <w:pPr>
              <w:jc w:val="center"/>
              <w:rPr>
                <w:sz w:val="16"/>
                <w:szCs w:val="16"/>
              </w:rPr>
            </w:pPr>
          </w:p>
        </w:tc>
        <w:tc>
          <w:tcPr>
            <w:tcW w:w="903" w:type="dxa"/>
            <w:shd w:val="clear" w:color="auto" w:fill="auto"/>
            <w:vAlign w:val="center"/>
          </w:tcPr>
          <w:p w14:paraId="404A69D6" w14:textId="77777777" w:rsidR="00DE2CE2" w:rsidRPr="003E12F5" w:rsidRDefault="00DE2CE2" w:rsidP="00B06504">
            <w:pPr>
              <w:jc w:val="center"/>
              <w:rPr>
                <w:sz w:val="16"/>
                <w:szCs w:val="16"/>
              </w:rPr>
            </w:pPr>
          </w:p>
        </w:tc>
        <w:tc>
          <w:tcPr>
            <w:tcW w:w="775" w:type="dxa"/>
            <w:shd w:val="clear" w:color="auto" w:fill="auto"/>
            <w:vAlign w:val="center"/>
          </w:tcPr>
          <w:p w14:paraId="01CB19E0" w14:textId="77777777" w:rsidR="00DE2CE2" w:rsidRPr="003E12F5" w:rsidRDefault="00DE2CE2" w:rsidP="00B06504">
            <w:pPr>
              <w:jc w:val="center"/>
              <w:rPr>
                <w:sz w:val="16"/>
                <w:szCs w:val="16"/>
              </w:rPr>
            </w:pPr>
          </w:p>
        </w:tc>
        <w:tc>
          <w:tcPr>
            <w:tcW w:w="934" w:type="dxa"/>
            <w:shd w:val="clear" w:color="auto" w:fill="auto"/>
            <w:vAlign w:val="center"/>
          </w:tcPr>
          <w:p w14:paraId="67AC65C3" w14:textId="77777777" w:rsidR="00DE2CE2" w:rsidRPr="003E12F5" w:rsidRDefault="00DE2CE2" w:rsidP="00B06504">
            <w:pPr>
              <w:jc w:val="center"/>
              <w:rPr>
                <w:sz w:val="16"/>
                <w:szCs w:val="16"/>
              </w:rPr>
            </w:pPr>
          </w:p>
        </w:tc>
        <w:tc>
          <w:tcPr>
            <w:tcW w:w="606" w:type="dxa"/>
            <w:shd w:val="clear" w:color="auto" w:fill="auto"/>
            <w:vAlign w:val="center"/>
          </w:tcPr>
          <w:p w14:paraId="5BC8DD4E" w14:textId="77777777" w:rsidR="00DE2CE2" w:rsidRPr="003E12F5" w:rsidRDefault="00DE2CE2" w:rsidP="00B06504">
            <w:pPr>
              <w:jc w:val="center"/>
              <w:rPr>
                <w:sz w:val="16"/>
                <w:szCs w:val="16"/>
              </w:rPr>
            </w:pPr>
          </w:p>
        </w:tc>
        <w:tc>
          <w:tcPr>
            <w:tcW w:w="785" w:type="dxa"/>
            <w:shd w:val="clear" w:color="auto" w:fill="auto"/>
            <w:vAlign w:val="center"/>
          </w:tcPr>
          <w:p w14:paraId="43DEE6A8" w14:textId="77777777" w:rsidR="00DE2CE2" w:rsidRPr="003E12F5" w:rsidRDefault="00DE2CE2" w:rsidP="00B06504">
            <w:pPr>
              <w:jc w:val="center"/>
              <w:rPr>
                <w:sz w:val="16"/>
                <w:szCs w:val="16"/>
              </w:rPr>
            </w:pPr>
          </w:p>
        </w:tc>
        <w:tc>
          <w:tcPr>
            <w:tcW w:w="624" w:type="dxa"/>
            <w:shd w:val="clear" w:color="auto" w:fill="auto"/>
            <w:vAlign w:val="center"/>
          </w:tcPr>
          <w:p w14:paraId="59439565" w14:textId="77777777" w:rsidR="00DE2CE2" w:rsidRPr="003E12F5" w:rsidRDefault="00DE2CE2" w:rsidP="00B06504">
            <w:pPr>
              <w:jc w:val="center"/>
              <w:rPr>
                <w:sz w:val="16"/>
                <w:szCs w:val="16"/>
              </w:rPr>
            </w:pPr>
          </w:p>
        </w:tc>
      </w:tr>
      <w:tr w:rsidR="003E12F5" w:rsidRPr="003E12F5" w14:paraId="0D89F4C2" w14:textId="77777777" w:rsidTr="00B06504">
        <w:trPr>
          <w:trHeight w:val="720"/>
          <w:jc w:val="center"/>
        </w:trPr>
        <w:tc>
          <w:tcPr>
            <w:tcW w:w="859" w:type="dxa"/>
            <w:shd w:val="clear" w:color="auto" w:fill="auto"/>
            <w:vAlign w:val="center"/>
          </w:tcPr>
          <w:p w14:paraId="421AF833" w14:textId="77777777" w:rsidR="00DE2CE2" w:rsidRPr="003E12F5" w:rsidRDefault="00DE2CE2" w:rsidP="00B06504">
            <w:pPr>
              <w:jc w:val="center"/>
              <w:rPr>
                <w:sz w:val="16"/>
                <w:szCs w:val="16"/>
              </w:rPr>
            </w:pPr>
          </w:p>
        </w:tc>
        <w:tc>
          <w:tcPr>
            <w:tcW w:w="633" w:type="dxa"/>
            <w:shd w:val="clear" w:color="auto" w:fill="auto"/>
            <w:vAlign w:val="center"/>
          </w:tcPr>
          <w:p w14:paraId="1FB08D61" w14:textId="77777777" w:rsidR="00DE2CE2" w:rsidRPr="003E12F5" w:rsidRDefault="00DE2CE2" w:rsidP="00B06504">
            <w:pPr>
              <w:jc w:val="center"/>
              <w:rPr>
                <w:sz w:val="16"/>
                <w:szCs w:val="16"/>
              </w:rPr>
            </w:pPr>
          </w:p>
        </w:tc>
        <w:tc>
          <w:tcPr>
            <w:tcW w:w="916" w:type="dxa"/>
            <w:shd w:val="clear" w:color="auto" w:fill="auto"/>
            <w:vAlign w:val="center"/>
          </w:tcPr>
          <w:p w14:paraId="532C7557" w14:textId="77777777" w:rsidR="00DE2CE2" w:rsidRPr="003E12F5" w:rsidRDefault="00DE2CE2" w:rsidP="00B06504">
            <w:pPr>
              <w:jc w:val="center"/>
              <w:rPr>
                <w:sz w:val="16"/>
                <w:szCs w:val="16"/>
              </w:rPr>
            </w:pPr>
          </w:p>
        </w:tc>
        <w:tc>
          <w:tcPr>
            <w:tcW w:w="933" w:type="dxa"/>
            <w:shd w:val="clear" w:color="auto" w:fill="auto"/>
            <w:vAlign w:val="center"/>
          </w:tcPr>
          <w:p w14:paraId="6B9E5FCC" w14:textId="77777777" w:rsidR="00DE2CE2" w:rsidRPr="003E12F5" w:rsidRDefault="00DE2CE2" w:rsidP="00B06504">
            <w:pPr>
              <w:jc w:val="center"/>
              <w:rPr>
                <w:sz w:val="16"/>
                <w:szCs w:val="16"/>
              </w:rPr>
            </w:pPr>
          </w:p>
        </w:tc>
        <w:tc>
          <w:tcPr>
            <w:tcW w:w="665" w:type="dxa"/>
            <w:shd w:val="clear" w:color="auto" w:fill="auto"/>
            <w:vAlign w:val="center"/>
          </w:tcPr>
          <w:p w14:paraId="35CE031B" w14:textId="77777777" w:rsidR="00DE2CE2" w:rsidRPr="003E12F5" w:rsidRDefault="00DE2CE2" w:rsidP="00B06504">
            <w:pPr>
              <w:jc w:val="center"/>
              <w:rPr>
                <w:sz w:val="16"/>
                <w:szCs w:val="16"/>
              </w:rPr>
            </w:pPr>
          </w:p>
        </w:tc>
        <w:tc>
          <w:tcPr>
            <w:tcW w:w="713" w:type="dxa"/>
            <w:shd w:val="clear" w:color="auto" w:fill="auto"/>
            <w:vAlign w:val="center"/>
          </w:tcPr>
          <w:p w14:paraId="3B59EF29" w14:textId="77777777" w:rsidR="00DE2CE2" w:rsidRPr="003E12F5" w:rsidRDefault="00DE2CE2" w:rsidP="00B06504">
            <w:pPr>
              <w:jc w:val="center"/>
              <w:rPr>
                <w:sz w:val="16"/>
                <w:szCs w:val="16"/>
              </w:rPr>
            </w:pPr>
          </w:p>
        </w:tc>
        <w:tc>
          <w:tcPr>
            <w:tcW w:w="903" w:type="dxa"/>
            <w:shd w:val="clear" w:color="auto" w:fill="auto"/>
            <w:vAlign w:val="center"/>
          </w:tcPr>
          <w:p w14:paraId="0438D542" w14:textId="77777777" w:rsidR="00DE2CE2" w:rsidRPr="003E12F5" w:rsidRDefault="00DE2CE2" w:rsidP="00B06504">
            <w:pPr>
              <w:jc w:val="center"/>
              <w:rPr>
                <w:sz w:val="16"/>
                <w:szCs w:val="16"/>
              </w:rPr>
            </w:pPr>
          </w:p>
        </w:tc>
        <w:tc>
          <w:tcPr>
            <w:tcW w:w="775" w:type="dxa"/>
            <w:shd w:val="clear" w:color="auto" w:fill="auto"/>
            <w:vAlign w:val="center"/>
          </w:tcPr>
          <w:p w14:paraId="135A04E5" w14:textId="77777777" w:rsidR="00DE2CE2" w:rsidRPr="003E12F5" w:rsidRDefault="00DE2CE2" w:rsidP="00B06504">
            <w:pPr>
              <w:jc w:val="center"/>
              <w:rPr>
                <w:sz w:val="16"/>
                <w:szCs w:val="16"/>
              </w:rPr>
            </w:pPr>
          </w:p>
        </w:tc>
        <w:tc>
          <w:tcPr>
            <w:tcW w:w="934" w:type="dxa"/>
            <w:shd w:val="clear" w:color="auto" w:fill="auto"/>
            <w:vAlign w:val="center"/>
          </w:tcPr>
          <w:p w14:paraId="7F7A7657" w14:textId="77777777" w:rsidR="00DE2CE2" w:rsidRPr="003E12F5" w:rsidRDefault="00DE2CE2" w:rsidP="00B06504">
            <w:pPr>
              <w:jc w:val="center"/>
              <w:rPr>
                <w:sz w:val="16"/>
                <w:szCs w:val="16"/>
              </w:rPr>
            </w:pPr>
          </w:p>
        </w:tc>
        <w:tc>
          <w:tcPr>
            <w:tcW w:w="606" w:type="dxa"/>
            <w:shd w:val="clear" w:color="auto" w:fill="auto"/>
            <w:vAlign w:val="center"/>
          </w:tcPr>
          <w:p w14:paraId="181AEDCE" w14:textId="77777777" w:rsidR="00DE2CE2" w:rsidRPr="003E12F5" w:rsidRDefault="00DE2CE2" w:rsidP="00B06504">
            <w:pPr>
              <w:jc w:val="center"/>
              <w:rPr>
                <w:sz w:val="16"/>
                <w:szCs w:val="16"/>
              </w:rPr>
            </w:pPr>
          </w:p>
        </w:tc>
        <w:tc>
          <w:tcPr>
            <w:tcW w:w="785" w:type="dxa"/>
            <w:shd w:val="clear" w:color="auto" w:fill="auto"/>
            <w:vAlign w:val="center"/>
          </w:tcPr>
          <w:p w14:paraId="5C21B799" w14:textId="77777777" w:rsidR="00DE2CE2" w:rsidRPr="003E12F5" w:rsidRDefault="00DE2CE2" w:rsidP="00B06504">
            <w:pPr>
              <w:jc w:val="center"/>
              <w:rPr>
                <w:sz w:val="16"/>
                <w:szCs w:val="16"/>
              </w:rPr>
            </w:pPr>
          </w:p>
        </w:tc>
        <w:tc>
          <w:tcPr>
            <w:tcW w:w="624" w:type="dxa"/>
            <w:shd w:val="clear" w:color="auto" w:fill="auto"/>
            <w:vAlign w:val="center"/>
          </w:tcPr>
          <w:p w14:paraId="148D5887" w14:textId="77777777" w:rsidR="00DE2CE2" w:rsidRPr="003E12F5" w:rsidRDefault="00DE2CE2" w:rsidP="00B06504">
            <w:pPr>
              <w:jc w:val="center"/>
              <w:rPr>
                <w:sz w:val="16"/>
                <w:szCs w:val="16"/>
              </w:rPr>
            </w:pPr>
          </w:p>
        </w:tc>
      </w:tr>
      <w:tr w:rsidR="003E12F5" w:rsidRPr="003E12F5" w14:paraId="750B3D2D" w14:textId="77777777" w:rsidTr="00B06504">
        <w:trPr>
          <w:trHeight w:val="720"/>
          <w:jc w:val="center"/>
        </w:trPr>
        <w:tc>
          <w:tcPr>
            <w:tcW w:w="859" w:type="dxa"/>
            <w:shd w:val="clear" w:color="auto" w:fill="auto"/>
            <w:vAlign w:val="center"/>
          </w:tcPr>
          <w:p w14:paraId="007F756C" w14:textId="77777777" w:rsidR="00DE2CE2" w:rsidRPr="003E12F5" w:rsidRDefault="00DE2CE2" w:rsidP="00B06504">
            <w:pPr>
              <w:jc w:val="center"/>
              <w:rPr>
                <w:sz w:val="16"/>
                <w:szCs w:val="16"/>
              </w:rPr>
            </w:pPr>
          </w:p>
        </w:tc>
        <w:tc>
          <w:tcPr>
            <w:tcW w:w="633" w:type="dxa"/>
            <w:shd w:val="clear" w:color="auto" w:fill="auto"/>
            <w:vAlign w:val="center"/>
          </w:tcPr>
          <w:p w14:paraId="34C85387" w14:textId="77777777" w:rsidR="00DE2CE2" w:rsidRPr="003E12F5" w:rsidRDefault="00DE2CE2" w:rsidP="00B06504">
            <w:pPr>
              <w:jc w:val="center"/>
              <w:rPr>
                <w:sz w:val="16"/>
                <w:szCs w:val="16"/>
              </w:rPr>
            </w:pPr>
          </w:p>
        </w:tc>
        <w:tc>
          <w:tcPr>
            <w:tcW w:w="916" w:type="dxa"/>
            <w:shd w:val="clear" w:color="auto" w:fill="auto"/>
            <w:vAlign w:val="center"/>
          </w:tcPr>
          <w:p w14:paraId="04392ABB" w14:textId="77777777" w:rsidR="00DE2CE2" w:rsidRPr="003E12F5" w:rsidRDefault="00DE2CE2" w:rsidP="00B06504">
            <w:pPr>
              <w:jc w:val="center"/>
              <w:rPr>
                <w:sz w:val="16"/>
                <w:szCs w:val="16"/>
              </w:rPr>
            </w:pPr>
          </w:p>
        </w:tc>
        <w:tc>
          <w:tcPr>
            <w:tcW w:w="933" w:type="dxa"/>
            <w:shd w:val="clear" w:color="auto" w:fill="auto"/>
            <w:vAlign w:val="center"/>
          </w:tcPr>
          <w:p w14:paraId="2028E7E5" w14:textId="77777777" w:rsidR="00DE2CE2" w:rsidRPr="003E12F5" w:rsidRDefault="00DE2CE2" w:rsidP="00B06504">
            <w:pPr>
              <w:jc w:val="center"/>
              <w:rPr>
                <w:sz w:val="16"/>
                <w:szCs w:val="16"/>
              </w:rPr>
            </w:pPr>
          </w:p>
        </w:tc>
        <w:tc>
          <w:tcPr>
            <w:tcW w:w="665" w:type="dxa"/>
            <w:shd w:val="clear" w:color="auto" w:fill="auto"/>
            <w:vAlign w:val="center"/>
          </w:tcPr>
          <w:p w14:paraId="5C54EE81" w14:textId="77777777" w:rsidR="00DE2CE2" w:rsidRPr="003E12F5" w:rsidRDefault="00DE2CE2" w:rsidP="00B06504">
            <w:pPr>
              <w:jc w:val="center"/>
              <w:rPr>
                <w:sz w:val="16"/>
                <w:szCs w:val="16"/>
              </w:rPr>
            </w:pPr>
          </w:p>
        </w:tc>
        <w:tc>
          <w:tcPr>
            <w:tcW w:w="713" w:type="dxa"/>
            <w:shd w:val="clear" w:color="auto" w:fill="auto"/>
            <w:vAlign w:val="center"/>
          </w:tcPr>
          <w:p w14:paraId="414EB6CC" w14:textId="77777777" w:rsidR="00DE2CE2" w:rsidRPr="003E12F5" w:rsidRDefault="00DE2CE2" w:rsidP="00B06504">
            <w:pPr>
              <w:jc w:val="center"/>
              <w:rPr>
                <w:sz w:val="16"/>
                <w:szCs w:val="16"/>
              </w:rPr>
            </w:pPr>
          </w:p>
        </w:tc>
        <w:tc>
          <w:tcPr>
            <w:tcW w:w="903" w:type="dxa"/>
            <w:shd w:val="clear" w:color="auto" w:fill="auto"/>
            <w:vAlign w:val="center"/>
          </w:tcPr>
          <w:p w14:paraId="03C78FDF" w14:textId="77777777" w:rsidR="00DE2CE2" w:rsidRPr="003E12F5" w:rsidRDefault="00DE2CE2" w:rsidP="00B06504">
            <w:pPr>
              <w:jc w:val="center"/>
              <w:rPr>
                <w:sz w:val="16"/>
                <w:szCs w:val="16"/>
              </w:rPr>
            </w:pPr>
          </w:p>
        </w:tc>
        <w:tc>
          <w:tcPr>
            <w:tcW w:w="775" w:type="dxa"/>
            <w:shd w:val="clear" w:color="auto" w:fill="auto"/>
            <w:vAlign w:val="center"/>
          </w:tcPr>
          <w:p w14:paraId="19E716BC" w14:textId="77777777" w:rsidR="00DE2CE2" w:rsidRPr="003E12F5" w:rsidRDefault="00DE2CE2" w:rsidP="00B06504">
            <w:pPr>
              <w:jc w:val="center"/>
              <w:rPr>
                <w:sz w:val="16"/>
                <w:szCs w:val="16"/>
              </w:rPr>
            </w:pPr>
          </w:p>
        </w:tc>
        <w:tc>
          <w:tcPr>
            <w:tcW w:w="934" w:type="dxa"/>
            <w:shd w:val="clear" w:color="auto" w:fill="auto"/>
            <w:vAlign w:val="center"/>
          </w:tcPr>
          <w:p w14:paraId="515FF107" w14:textId="77777777" w:rsidR="00DE2CE2" w:rsidRPr="003E12F5" w:rsidRDefault="00DE2CE2" w:rsidP="00B06504">
            <w:pPr>
              <w:jc w:val="center"/>
              <w:rPr>
                <w:sz w:val="16"/>
                <w:szCs w:val="16"/>
              </w:rPr>
            </w:pPr>
          </w:p>
        </w:tc>
        <w:tc>
          <w:tcPr>
            <w:tcW w:w="606" w:type="dxa"/>
            <w:shd w:val="clear" w:color="auto" w:fill="auto"/>
            <w:vAlign w:val="center"/>
          </w:tcPr>
          <w:p w14:paraId="68AE855D" w14:textId="77777777" w:rsidR="00DE2CE2" w:rsidRPr="003E12F5" w:rsidRDefault="00DE2CE2" w:rsidP="00B06504">
            <w:pPr>
              <w:jc w:val="center"/>
              <w:rPr>
                <w:sz w:val="16"/>
                <w:szCs w:val="16"/>
              </w:rPr>
            </w:pPr>
          </w:p>
        </w:tc>
        <w:tc>
          <w:tcPr>
            <w:tcW w:w="785" w:type="dxa"/>
            <w:shd w:val="clear" w:color="auto" w:fill="auto"/>
            <w:vAlign w:val="center"/>
          </w:tcPr>
          <w:p w14:paraId="0A3F293D" w14:textId="77777777" w:rsidR="00DE2CE2" w:rsidRPr="003E12F5" w:rsidRDefault="00DE2CE2" w:rsidP="00B06504">
            <w:pPr>
              <w:jc w:val="center"/>
              <w:rPr>
                <w:sz w:val="16"/>
                <w:szCs w:val="16"/>
              </w:rPr>
            </w:pPr>
          </w:p>
        </w:tc>
        <w:tc>
          <w:tcPr>
            <w:tcW w:w="624" w:type="dxa"/>
            <w:shd w:val="clear" w:color="auto" w:fill="auto"/>
            <w:vAlign w:val="center"/>
          </w:tcPr>
          <w:p w14:paraId="341DC494" w14:textId="77777777" w:rsidR="00DE2CE2" w:rsidRPr="003E12F5" w:rsidRDefault="00DE2CE2" w:rsidP="00B06504">
            <w:pPr>
              <w:jc w:val="center"/>
              <w:rPr>
                <w:sz w:val="16"/>
                <w:szCs w:val="16"/>
              </w:rPr>
            </w:pPr>
          </w:p>
        </w:tc>
      </w:tr>
      <w:tr w:rsidR="003E12F5" w:rsidRPr="003E12F5" w14:paraId="3524634D" w14:textId="77777777" w:rsidTr="00B06504">
        <w:trPr>
          <w:trHeight w:val="720"/>
          <w:jc w:val="center"/>
        </w:trPr>
        <w:tc>
          <w:tcPr>
            <w:tcW w:w="859" w:type="dxa"/>
            <w:shd w:val="clear" w:color="auto" w:fill="auto"/>
            <w:vAlign w:val="center"/>
          </w:tcPr>
          <w:p w14:paraId="4B36D844" w14:textId="77777777" w:rsidR="00DE2CE2" w:rsidRPr="003E12F5" w:rsidRDefault="00DE2CE2" w:rsidP="00B06504">
            <w:pPr>
              <w:jc w:val="center"/>
              <w:rPr>
                <w:sz w:val="16"/>
                <w:szCs w:val="16"/>
              </w:rPr>
            </w:pPr>
          </w:p>
        </w:tc>
        <w:tc>
          <w:tcPr>
            <w:tcW w:w="633" w:type="dxa"/>
            <w:shd w:val="clear" w:color="auto" w:fill="auto"/>
            <w:vAlign w:val="center"/>
          </w:tcPr>
          <w:p w14:paraId="1213785B" w14:textId="77777777" w:rsidR="00DE2CE2" w:rsidRPr="003E12F5" w:rsidRDefault="00DE2CE2" w:rsidP="00B06504">
            <w:pPr>
              <w:jc w:val="center"/>
              <w:rPr>
                <w:sz w:val="16"/>
                <w:szCs w:val="16"/>
              </w:rPr>
            </w:pPr>
          </w:p>
        </w:tc>
        <w:tc>
          <w:tcPr>
            <w:tcW w:w="916" w:type="dxa"/>
            <w:shd w:val="clear" w:color="auto" w:fill="auto"/>
            <w:vAlign w:val="center"/>
          </w:tcPr>
          <w:p w14:paraId="0FFCF1C2" w14:textId="77777777" w:rsidR="00DE2CE2" w:rsidRPr="003E12F5" w:rsidRDefault="00DE2CE2" w:rsidP="00B06504">
            <w:pPr>
              <w:jc w:val="center"/>
              <w:rPr>
                <w:sz w:val="16"/>
                <w:szCs w:val="16"/>
              </w:rPr>
            </w:pPr>
          </w:p>
        </w:tc>
        <w:tc>
          <w:tcPr>
            <w:tcW w:w="933" w:type="dxa"/>
            <w:shd w:val="clear" w:color="auto" w:fill="auto"/>
            <w:vAlign w:val="center"/>
          </w:tcPr>
          <w:p w14:paraId="75D369E1" w14:textId="77777777" w:rsidR="00DE2CE2" w:rsidRPr="003E12F5" w:rsidRDefault="00DE2CE2" w:rsidP="00B06504">
            <w:pPr>
              <w:jc w:val="center"/>
              <w:rPr>
                <w:sz w:val="16"/>
                <w:szCs w:val="16"/>
              </w:rPr>
            </w:pPr>
          </w:p>
        </w:tc>
        <w:tc>
          <w:tcPr>
            <w:tcW w:w="665" w:type="dxa"/>
            <w:shd w:val="clear" w:color="auto" w:fill="auto"/>
            <w:vAlign w:val="center"/>
          </w:tcPr>
          <w:p w14:paraId="4A91C4BD" w14:textId="77777777" w:rsidR="00DE2CE2" w:rsidRPr="003E12F5" w:rsidRDefault="00DE2CE2" w:rsidP="00B06504">
            <w:pPr>
              <w:jc w:val="center"/>
              <w:rPr>
                <w:sz w:val="16"/>
                <w:szCs w:val="16"/>
              </w:rPr>
            </w:pPr>
          </w:p>
        </w:tc>
        <w:tc>
          <w:tcPr>
            <w:tcW w:w="713" w:type="dxa"/>
            <w:shd w:val="clear" w:color="auto" w:fill="auto"/>
            <w:vAlign w:val="center"/>
          </w:tcPr>
          <w:p w14:paraId="553564FE" w14:textId="77777777" w:rsidR="00DE2CE2" w:rsidRPr="003E12F5" w:rsidRDefault="00DE2CE2" w:rsidP="00B06504">
            <w:pPr>
              <w:jc w:val="center"/>
              <w:rPr>
                <w:sz w:val="16"/>
                <w:szCs w:val="16"/>
              </w:rPr>
            </w:pPr>
          </w:p>
        </w:tc>
        <w:tc>
          <w:tcPr>
            <w:tcW w:w="903" w:type="dxa"/>
            <w:shd w:val="clear" w:color="auto" w:fill="auto"/>
            <w:vAlign w:val="center"/>
          </w:tcPr>
          <w:p w14:paraId="7C705869" w14:textId="77777777" w:rsidR="00DE2CE2" w:rsidRPr="003E12F5" w:rsidRDefault="00DE2CE2" w:rsidP="00B06504">
            <w:pPr>
              <w:jc w:val="center"/>
              <w:rPr>
                <w:sz w:val="16"/>
                <w:szCs w:val="16"/>
              </w:rPr>
            </w:pPr>
          </w:p>
        </w:tc>
        <w:tc>
          <w:tcPr>
            <w:tcW w:w="775" w:type="dxa"/>
            <w:shd w:val="clear" w:color="auto" w:fill="auto"/>
            <w:vAlign w:val="center"/>
          </w:tcPr>
          <w:p w14:paraId="7CFCA2CF" w14:textId="77777777" w:rsidR="00DE2CE2" w:rsidRPr="003E12F5" w:rsidRDefault="00DE2CE2" w:rsidP="00B06504">
            <w:pPr>
              <w:jc w:val="center"/>
              <w:rPr>
                <w:sz w:val="16"/>
                <w:szCs w:val="16"/>
              </w:rPr>
            </w:pPr>
          </w:p>
        </w:tc>
        <w:tc>
          <w:tcPr>
            <w:tcW w:w="934" w:type="dxa"/>
            <w:shd w:val="clear" w:color="auto" w:fill="auto"/>
            <w:vAlign w:val="center"/>
          </w:tcPr>
          <w:p w14:paraId="02FEEA58" w14:textId="77777777" w:rsidR="00DE2CE2" w:rsidRPr="003E12F5" w:rsidRDefault="00DE2CE2" w:rsidP="00B06504">
            <w:pPr>
              <w:jc w:val="center"/>
              <w:rPr>
                <w:sz w:val="16"/>
                <w:szCs w:val="16"/>
              </w:rPr>
            </w:pPr>
          </w:p>
        </w:tc>
        <w:tc>
          <w:tcPr>
            <w:tcW w:w="606" w:type="dxa"/>
            <w:shd w:val="clear" w:color="auto" w:fill="auto"/>
            <w:vAlign w:val="center"/>
          </w:tcPr>
          <w:p w14:paraId="0870F149" w14:textId="77777777" w:rsidR="00DE2CE2" w:rsidRPr="003E12F5" w:rsidRDefault="00DE2CE2" w:rsidP="00B06504">
            <w:pPr>
              <w:jc w:val="center"/>
              <w:rPr>
                <w:sz w:val="16"/>
                <w:szCs w:val="16"/>
              </w:rPr>
            </w:pPr>
          </w:p>
        </w:tc>
        <w:tc>
          <w:tcPr>
            <w:tcW w:w="785" w:type="dxa"/>
            <w:shd w:val="clear" w:color="auto" w:fill="auto"/>
            <w:vAlign w:val="center"/>
          </w:tcPr>
          <w:p w14:paraId="6FE543A7" w14:textId="77777777" w:rsidR="00DE2CE2" w:rsidRPr="003E12F5" w:rsidRDefault="00DE2CE2" w:rsidP="00B06504">
            <w:pPr>
              <w:jc w:val="center"/>
              <w:rPr>
                <w:sz w:val="16"/>
                <w:szCs w:val="16"/>
              </w:rPr>
            </w:pPr>
          </w:p>
        </w:tc>
        <w:tc>
          <w:tcPr>
            <w:tcW w:w="624" w:type="dxa"/>
            <w:shd w:val="clear" w:color="auto" w:fill="auto"/>
            <w:vAlign w:val="center"/>
          </w:tcPr>
          <w:p w14:paraId="49614F1A" w14:textId="77777777" w:rsidR="00DE2CE2" w:rsidRPr="003E12F5" w:rsidRDefault="00DE2CE2" w:rsidP="00B06504">
            <w:pPr>
              <w:jc w:val="center"/>
              <w:rPr>
                <w:sz w:val="16"/>
                <w:szCs w:val="16"/>
              </w:rPr>
            </w:pPr>
          </w:p>
        </w:tc>
      </w:tr>
      <w:tr w:rsidR="003E12F5" w:rsidRPr="003E12F5" w14:paraId="7A716F2F" w14:textId="77777777" w:rsidTr="00B06504">
        <w:trPr>
          <w:trHeight w:val="720"/>
          <w:jc w:val="center"/>
        </w:trPr>
        <w:tc>
          <w:tcPr>
            <w:tcW w:w="859" w:type="dxa"/>
            <w:shd w:val="clear" w:color="auto" w:fill="auto"/>
            <w:vAlign w:val="center"/>
          </w:tcPr>
          <w:p w14:paraId="5002460E" w14:textId="77777777" w:rsidR="00DE2CE2" w:rsidRPr="003E12F5" w:rsidRDefault="00DE2CE2" w:rsidP="00B06504">
            <w:pPr>
              <w:jc w:val="center"/>
              <w:rPr>
                <w:sz w:val="16"/>
                <w:szCs w:val="16"/>
              </w:rPr>
            </w:pPr>
          </w:p>
        </w:tc>
        <w:tc>
          <w:tcPr>
            <w:tcW w:w="633" w:type="dxa"/>
            <w:shd w:val="clear" w:color="auto" w:fill="auto"/>
            <w:vAlign w:val="center"/>
          </w:tcPr>
          <w:p w14:paraId="02467310" w14:textId="77777777" w:rsidR="00DE2CE2" w:rsidRPr="003E12F5" w:rsidRDefault="00DE2CE2" w:rsidP="00B06504">
            <w:pPr>
              <w:jc w:val="center"/>
              <w:rPr>
                <w:sz w:val="16"/>
                <w:szCs w:val="16"/>
              </w:rPr>
            </w:pPr>
          </w:p>
        </w:tc>
        <w:tc>
          <w:tcPr>
            <w:tcW w:w="916" w:type="dxa"/>
            <w:shd w:val="clear" w:color="auto" w:fill="auto"/>
            <w:vAlign w:val="center"/>
          </w:tcPr>
          <w:p w14:paraId="63B8D679" w14:textId="77777777" w:rsidR="00DE2CE2" w:rsidRPr="003E12F5" w:rsidRDefault="00DE2CE2" w:rsidP="00B06504">
            <w:pPr>
              <w:jc w:val="center"/>
              <w:rPr>
                <w:sz w:val="16"/>
                <w:szCs w:val="16"/>
              </w:rPr>
            </w:pPr>
          </w:p>
        </w:tc>
        <w:tc>
          <w:tcPr>
            <w:tcW w:w="933" w:type="dxa"/>
            <w:shd w:val="clear" w:color="auto" w:fill="auto"/>
            <w:vAlign w:val="center"/>
          </w:tcPr>
          <w:p w14:paraId="4508B980" w14:textId="77777777" w:rsidR="00DE2CE2" w:rsidRPr="003E12F5" w:rsidRDefault="00DE2CE2" w:rsidP="00B06504">
            <w:pPr>
              <w:jc w:val="center"/>
              <w:rPr>
                <w:sz w:val="16"/>
                <w:szCs w:val="16"/>
              </w:rPr>
            </w:pPr>
          </w:p>
        </w:tc>
        <w:tc>
          <w:tcPr>
            <w:tcW w:w="665" w:type="dxa"/>
            <w:shd w:val="clear" w:color="auto" w:fill="auto"/>
            <w:vAlign w:val="center"/>
          </w:tcPr>
          <w:p w14:paraId="7AC1304C" w14:textId="77777777" w:rsidR="00DE2CE2" w:rsidRPr="003E12F5" w:rsidRDefault="00DE2CE2" w:rsidP="00B06504">
            <w:pPr>
              <w:jc w:val="center"/>
              <w:rPr>
                <w:sz w:val="16"/>
                <w:szCs w:val="16"/>
              </w:rPr>
            </w:pPr>
          </w:p>
        </w:tc>
        <w:tc>
          <w:tcPr>
            <w:tcW w:w="713" w:type="dxa"/>
            <w:shd w:val="clear" w:color="auto" w:fill="auto"/>
            <w:vAlign w:val="center"/>
          </w:tcPr>
          <w:p w14:paraId="6066DAC7" w14:textId="77777777" w:rsidR="00DE2CE2" w:rsidRPr="003E12F5" w:rsidRDefault="00DE2CE2" w:rsidP="00B06504">
            <w:pPr>
              <w:jc w:val="center"/>
              <w:rPr>
                <w:sz w:val="16"/>
                <w:szCs w:val="16"/>
              </w:rPr>
            </w:pPr>
          </w:p>
        </w:tc>
        <w:tc>
          <w:tcPr>
            <w:tcW w:w="903" w:type="dxa"/>
            <w:shd w:val="clear" w:color="auto" w:fill="auto"/>
            <w:vAlign w:val="center"/>
          </w:tcPr>
          <w:p w14:paraId="64E3F835" w14:textId="77777777" w:rsidR="00DE2CE2" w:rsidRPr="003E12F5" w:rsidRDefault="00DE2CE2" w:rsidP="00B06504">
            <w:pPr>
              <w:jc w:val="center"/>
              <w:rPr>
                <w:sz w:val="16"/>
                <w:szCs w:val="16"/>
              </w:rPr>
            </w:pPr>
          </w:p>
        </w:tc>
        <w:tc>
          <w:tcPr>
            <w:tcW w:w="775" w:type="dxa"/>
            <w:shd w:val="clear" w:color="auto" w:fill="auto"/>
            <w:vAlign w:val="center"/>
          </w:tcPr>
          <w:p w14:paraId="18B5E305" w14:textId="77777777" w:rsidR="00DE2CE2" w:rsidRPr="003E12F5" w:rsidRDefault="00DE2CE2" w:rsidP="00B06504">
            <w:pPr>
              <w:jc w:val="center"/>
              <w:rPr>
                <w:sz w:val="16"/>
                <w:szCs w:val="16"/>
              </w:rPr>
            </w:pPr>
          </w:p>
        </w:tc>
        <w:tc>
          <w:tcPr>
            <w:tcW w:w="934" w:type="dxa"/>
            <w:shd w:val="clear" w:color="auto" w:fill="auto"/>
            <w:vAlign w:val="center"/>
          </w:tcPr>
          <w:p w14:paraId="14D30186" w14:textId="77777777" w:rsidR="00DE2CE2" w:rsidRPr="003E12F5" w:rsidRDefault="00DE2CE2" w:rsidP="00B06504">
            <w:pPr>
              <w:jc w:val="center"/>
              <w:rPr>
                <w:sz w:val="16"/>
                <w:szCs w:val="16"/>
              </w:rPr>
            </w:pPr>
          </w:p>
        </w:tc>
        <w:tc>
          <w:tcPr>
            <w:tcW w:w="606" w:type="dxa"/>
            <w:shd w:val="clear" w:color="auto" w:fill="auto"/>
            <w:vAlign w:val="center"/>
          </w:tcPr>
          <w:p w14:paraId="7DEE28D3" w14:textId="77777777" w:rsidR="00DE2CE2" w:rsidRPr="003E12F5" w:rsidRDefault="00DE2CE2" w:rsidP="00B06504">
            <w:pPr>
              <w:jc w:val="center"/>
              <w:rPr>
                <w:sz w:val="16"/>
                <w:szCs w:val="16"/>
              </w:rPr>
            </w:pPr>
          </w:p>
        </w:tc>
        <w:tc>
          <w:tcPr>
            <w:tcW w:w="785" w:type="dxa"/>
            <w:shd w:val="clear" w:color="auto" w:fill="auto"/>
            <w:vAlign w:val="center"/>
          </w:tcPr>
          <w:p w14:paraId="34A11ADE" w14:textId="77777777" w:rsidR="00DE2CE2" w:rsidRPr="003E12F5" w:rsidRDefault="00DE2CE2" w:rsidP="00B06504">
            <w:pPr>
              <w:jc w:val="center"/>
              <w:rPr>
                <w:sz w:val="16"/>
                <w:szCs w:val="16"/>
              </w:rPr>
            </w:pPr>
          </w:p>
        </w:tc>
        <w:tc>
          <w:tcPr>
            <w:tcW w:w="624" w:type="dxa"/>
            <w:shd w:val="clear" w:color="auto" w:fill="auto"/>
            <w:vAlign w:val="center"/>
          </w:tcPr>
          <w:p w14:paraId="23908600" w14:textId="77777777" w:rsidR="00DE2CE2" w:rsidRPr="003E12F5" w:rsidRDefault="00DE2CE2" w:rsidP="00B06504">
            <w:pPr>
              <w:jc w:val="center"/>
              <w:rPr>
                <w:sz w:val="16"/>
                <w:szCs w:val="16"/>
              </w:rPr>
            </w:pPr>
          </w:p>
        </w:tc>
      </w:tr>
      <w:tr w:rsidR="003E12F5" w:rsidRPr="003E12F5" w14:paraId="74999734" w14:textId="77777777" w:rsidTr="00B06504">
        <w:trPr>
          <w:trHeight w:val="720"/>
          <w:jc w:val="center"/>
        </w:trPr>
        <w:tc>
          <w:tcPr>
            <w:tcW w:w="859" w:type="dxa"/>
            <w:shd w:val="clear" w:color="auto" w:fill="auto"/>
            <w:vAlign w:val="center"/>
          </w:tcPr>
          <w:p w14:paraId="6CC35F53" w14:textId="77777777" w:rsidR="00DE2CE2" w:rsidRPr="003E12F5" w:rsidRDefault="00DE2CE2" w:rsidP="00B06504">
            <w:pPr>
              <w:jc w:val="center"/>
              <w:rPr>
                <w:sz w:val="16"/>
                <w:szCs w:val="16"/>
              </w:rPr>
            </w:pPr>
          </w:p>
        </w:tc>
        <w:tc>
          <w:tcPr>
            <w:tcW w:w="633" w:type="dxa"/>
            <w:shd w:val="clear" w:color="auto" w:fill="auto"/>
            <w:vAlign w:val="center"/>
          </w:tcPr>
          <w:p w14:paraId="1E2CD9BB" w14:textId="77777777" w:rsidR="00DE2CE2" w:rsidRPr="003E12F5" w:rsidRDefault="00DE2CE2" w:rsidP="00B06504">
            <w:pPr>
              <w:jc w:val="center"/>
              <w:rPr>
                <w:sz w:val="16"/>
                <w:szCs w:val="16"/>
              </w:rPr>
            </w:pPr>
          </w:p>
        </w:tc>
        <w:tc>
          <w:tcPr>
            <w:tcW w:w="916" w:type="dxa"/>
            <w:shd w:val="clear" w:color="auto" w:fill="auto"/>
            <w:vAlign w:val="center"/>
          </w:tcPr>
          <w:p w14:paraId="39A9A809" w14:textId="77777777" w:rsidR="00DE2CE2" w:rsidRPr="003E12F5" w:rsidRDefault="00DE2CE2" w:rsidP="00B06504">
            <w:pPr>
              <w:jc w:val="center"/>
              <w:rPr>
                <w:sz w:val="16"/>
                <w:szCs w:val="16"/>
              </w:rPr>
            </w:pPr>
          </w:p>
        </w:tc>
        <w:tc>
          <w:tcPr>
            <w:tcW w:w="933" w:type="dxa"/>
            <w:shd w:val="clear" w:color="auto" w:fill="auto"/>
            <w:vAlign w:val="center"/>
          </w:tcPr>
          <w:p w14:paraId="3CA03796" w14:textId="77777777" w:rsidR="00DE2CE2" w:rsidRPr="003E12F5" w:rsidRDefault="00DE2CE2" w:rsidP="00B06504">
            <w:pPr>
              <w:jc w:val="center"/>
              <w:rPr>
                <w:sz w:val="16"/>
                <w:szCs w:val="16"/>
              </w:rPr>
            </w:pPr>
          </w:p>
        </w:tc>
        <w:tc>
          <w:tcPr>
            <w:tcW w:w="665" w:type="dxa"/>
            <w:shd w:val="clear" w:color="auto" w:fill="auto"/>
            <w:vAlign w:val="center"/>
          </w:tcPr>
          <w:p w14:paraId="698158EB" w14:textId="77777777" w:rsidR="00DE2CE2" w:rsidRPr="003E12F5" w:rsidRDefault="00DE2CE2" w:rsidP="00B06504">
            <w:pPr>
              <w:jc w:val="center"/>
              <w:rPr>
                <w:sz w:val="16"/>
                <w:szCs w:val="16"/>
              </w:rPr>
            </w:pPr>
          </w:p>
        </w:tc>
        <w:tc>
          <w:tcPr>
            <w:tcW w:w="713" w:type="dxa"/>
            <w:shd w:val="clear" w:color="auto" w:fill="auto"/>
            <w:vAlign w:val="center"/>
          </w:tcPr>
          <w:p w14:paraId="223D3100" w14:textId="77777777" w:rsidR="00DE2CE2" w:rsidRPr="003E12F5" w:rsidRDefault="00DE2CE2" w:rsidP="00B06504">
            <w:pPr>
              <w:jc w:val="center"/>
              <w:rPr>
                <w:sz w:val="16"/>
                <w:szCs w:val="16"/>
              </w:rPr>
            </w:pPr>
          </w:p>
        </w:tc>
        <w:tc>
          <w:tcPr>
            <w:tcW w:w="903" w:type="dxa"/>
            <w:shd w:val="clear" w:color="auto" w:fill="auto"/>
            <w:vAlign w:val="center"/>
          </w:tcPr>
          <w:p w14:paraId="208D899F" w14:textId="77777777" w:rsidR="00DE2CE2" w:rsidRPr="003E12F5" w:rsidRDefault="00DE2CE2" w:rsidP="00B06504">
            <w:pPr>
              <w:jc w:val="center"/>
              <w:rPr>
                <w:sz w:val="16"/>
                <w:szCs w:val="16"/>
              </w:rPr>
            </w:pPr>
          </w:p>
        </w:tc>
        <w:tc>
          <w:tcPr>
            <w:tcW w:w="775" w:type="dxa"/>
            <w:shd w:val="clear" w:color="auto" w:fill="auto"/>
            <w:vAlign w:val="center"/>
          </w:tcPr>
          <w:p w14:paraId="70E54A36" w14:textId="77777777" w:rsidR="00DE2CE2" w:rsidRPr="003E12F5" w:rsidRDefault="00DE2CE2" w:rsidP="00B06504">
            <w:pPr>
              <w:jc w:val="center"/>
              <w:rPr>
                <w:sz w:val="16"/>
                <w:szCs w:val="16"/>
              </w:rPr>
            </w:pPr>
          </w:p>
        </w:tc>
        <w:tc>
          <w:tcPr>
            <w:tcW w:w="934" w:type="dxa"/>
            <w:shd w:val="clear" w:color="auto" w:fill="auto"/>
            <w:vAlign w:val="center"/>
          </w:tcPr>
          <w:p w14:paraId="275CF553" w14:textId="77777777" w:rsidR="00DE2CE2" w:rsidRPr="003E12F5" w:rsidRDefault="00DE2CE2" w:rsidP="00B06504">
            <w:pPr>
              <w:jc w:val="center"/>
              <w:rPr>
                <w:sz w:val="16"/>
                <w:szCs w:val="16"/>
              </w:rPr>
            </w:pPr>
          </w:p>
        </w:tc>
        <w:tc>
          <w:tcPr>
            <w:tcW w:w="606" w:type="dxa"/>
            <w:shd w:val="clear" w:color="auto" w:fill="auto"/>
            <w:vAlign w:val="center"/>
          </w:tcPr>
          <w:p w14:paraId="343C46CC" w14:textId="77777777" w:rsidR="00DE2CE2" w:rsidRPr="003E12F5" w:rsidRDefault="00DE2CE2" w:rsidP="00B06504">
            <w:pPr>
              <w:jc w:val="center"/>
              <w:rPr>
                <w:sz w:val="16"/>
                <w:szCs w:val="16"/>
              </w:rPr>
            </w:pPr>
          </w:p>
        </w:tc>
        <w:tc>
          <w:tcPr>
            <w:tcW w:w="785" w:type="dxa"/>
            <w:shd w:val="clear" w:color="auto" w:fill="auto"/>
            <w:vAlign w:val="center"/>
          </w:tcPr>
          <w:p w14:paraId="0774CB31" w14:textId="77777777" w:rsidR="00DE2CE2" w:rsidRPr="003E12F5" w:rsidRDefault="00DE2CE2" w:rsidP="00B06504">
            <w:pPr>
              <w:jc w:val="center"/>
              <w:rPr>
                <w:sz w:val="16"/>
                <w:szCs w:val="16"/>
              </w:rPr>
            </w:pPr>
          </w:p>
        </w:tc>
        <w:tc>
          <w:tcPr>
            <w:tcW w:w="624" w:type="dxa"/>
            <w:shd w:val="clear" w:color="auto" w:fill="auto"/>
            <w:vAlign w:val="center"/>
          </w:tcPr>
          <w:p w14:paraId="26A3CA6E" w14:textId="77777777" w:rsidR="00DE2CE2" w:rsidRPr="003E12F5" w:rsidRDefault="00DE2CE2" w:rsidP="00B06504">
            <w:pPr>
              <w:jc w:val="center"/>
              <w:rPr>
                <w:sz w:val="16"/>
                <w:szCs w:val="16"/>
              </w:rPr>
            </w:pPr>
          </w:p>
        </w:tc>
      </w:tr>
      <w:tr w:rsidR="003E12F5" w:rsidRPr="003E12F5" w14:paraId="03F8BF48" w14:textId="77777777" w:rsidTr="00B06504">
        <w:trPr>
          <w:trHeight w:val="720"/>
          <w:jc w:val="center"/>
        </w:trPr>
        <w:tc>
          <w:tcPr>
            <w:tcW w:w="859" w:type="dxa"/>
            <w:shd w:val="clear" w:color="auto" w:fill="auto"/>
            <w:vAlign w:val="center"/>
          </w:tcPr>
          <w:p w14:paraId="434A9D67" w14:textId="77777777" w:rsidR="00DE2CE2" w:rsidRPr="003E12F5" w:rsidRDefault="00DE2CE2" w:rsidP="00B06504">
            <w:pPr>
              <w:jc w:val="center"/>
              <w:rPr>
                <w:sz w:val="16"/>
                <w:szCs w:val="16"/>
              </w:rPr>
            </w:pPr>
          </w:p>
        </w:tc>
        <w:tc>
          <w:tcPr>
            <w:tcW w:w="633" w:type="dxa"/>
            <w:shd w:val="clear" w:color="auto" w:fill="auto"/>
            <w:vAlign w:val="center"/>
          </w:tcPr>
          <w:p w14:paraId="20854778" w14:textId="77777777" w:rsidR="00DE2CE2" w:rsidRPr="003E12F5" w:rsidRDefault="00DE2CE2" w:rsidP="00B06504">
            <w:pPr>
              <w:jc w:val="center"/>
              <w:rPr>
                <w:sz w:val="16"/>
                <w:szCs w:val="16"/>
              </w:rPr>
            </w:pPr>
          </w:p>
        </w:tc>
        <w:tc>
          <w:tcPr>
            <w:tcW w:w="916" w:type="dxa"/>
            <w:shd w:val="clear" w:color="auto" w:fill="auto"/>
            <w:vAlign w:val="center"/>
          </w:tcPr>
          <w:p w14:paraId="34139246" w14:textId="77777777" w:rsidR="00DE2CE2" w:rsidRPr="003E12F5" w:rsidRDefault="00DE2CE2" w:rsidP="00B06504">
            <w:pPr>
              <w:jc w:val="center"/>
              <w:rPr>
                <w:sz w:val="16"/>
                <w:szCs w:val="16"/>
              </w:rPr>
            </w:pPr>
          </w:p>
        </w:tc>
        <w:tc>
          <w:tcPr>
            <w:tcW w:w="933" w:type="dxa"/>
            <w:shd w:val="clear" w:color="auto" w:fill="auto"/>
            <w:vAlign w:val="center"/>
          </w:tcPr>
          <w:p w14:paraId="6DDF4C70" w14:textId="77777777" w:rsidR="00DE2CE2" w:rsidRPr="003E12F5" w:rsidRDefault="00DE2CE2" w:rsidP="00B06504">
            <w:pPr>
              <w:jc w:val="center"/>
              <w:rPr>
                <w:sz w:val="16"/>
                <w:szCs w:val="16"/>
              </w:rPr>
            </w:pPr>
          </w:p>
        </w:tc>
        <w:tc>
          <w:tcPr>
            <w:tcW w:w="665" w:type="dxa"/>
            <w:shd w:val="clear" w:color="auto" w:fill="auto"/>
            <w:vAlign w:val="center"/>
          </w:tcPr>
          <w:p w14:paraId="2A8449B1" w14:textId="77777777" w:rsidR="00DE2CE2" w:rsidRPr="003E12F5" w:rsidRDefault="00DE2CE2" w:rsidP="00B06504">
            <w:pPr>
              <w:jc w:val="center"/>
              <w:rPr>
                <w:sz w:val="16"/>
                <w:szCs w:val="16"/>
              </w:rPr>
            </w:pPr>
          </w:p>
        </w:tc>
        <w:tc>
          <w:tcPr>
            <w:tcW w:w="713" w:type="dxa"/>
            <w:shd w:val="clear" w:color="auto" w:fill="auto"/>
            <w:vAlign w:val="center"/>
          </w:tcPr>
          <w:p w14:paraId="300BDF72" w14:textId="77777777" w:rsidR="00DE2CE2" w:rsidRPr="003E12F5" w:rsidRDefault="00DE2CE2" w:rsidP="00B06504">
            <w:pPr>
              <w:jc w:val="center"/>
              <w:rPr>
                <w:sz w:val="16"/>
                <w:szCs w:val="16"/>
              </w:rPr>
            </w:pPr>
          </w:p>
        </w:tc>
        <w:tc>
          <w:tcPr>
            <w:tcW w:w="903" w:type="dxa"/>
            <w:shd w:val="clear" w:color="auto" w:fill="auto"/>
            <w:vAlign w:val="center"/>
          </w:tcPr>
          <w:p w14:paraId="5287F194" w14:textId="77777777" w:rsidR="00DE2CE2" w:rsidRPr="003E12F5" w:rsidRDefault="00DE2CE2" w:rsidP="00B06504">
            <w:pPr>
              <w:jc w:val="center"/>
              <w:rPr>
                <w:sz w:val="16"/>
                <w:szCs w:val="16"/>
              </w:rPr>
            </w:pPr>
          </w:p>
        </w:tc>
        <w:tc>
          <w:tcPr>
            <w:tcW w:w="775" w:type="dxa"/>
            <w:shd w:val="clear" w:color="auto" w:fill="auto"/>
            <w:vAlign w:val="center"/>
          </w:tcPr>
          <w:p w14:paraId="444B9A73" w14:textId="77777777" w:rsidR="00DE2CE2" w:rsidRPr="003E12F5" w:rsidRDefault="00DE2CE2" w:rsidP="00B06504">
            <w:pPr>
              <w:jc w:val="center"/>
              <w:rPr>
                <w:sz w:val="16"/>
                <w:szCs w:val="16"/>
              </w:rPr>
            </w:pPr>
          </w:p>
        </w:tc>
        <w:tc>
          <w:tcPr>
            <w:tcW w:w="934" w:type="dxa"/>
            <w:shd w:val="clear" w:color="auto" w:fill="auto"/>
            <w:vAlign w:val="center"/>
          </w:tcPr>
          <w:p w14:paraId="237105E5" w14:textId="77777777" w:rsidR="00DE2CE2" w:rsidRPr="003E12F5" w:rsidRDefault="00DE2CE2" w:rsidP="00B06504">
            <w:pPr>
              <w:jc w:val="center"/>
              <w:rPr>
                <w:sz w:val="16"/>
                <w:szCs w:val="16"/>
              </w:rPr>
            </w:pPr>
          </w:p>
        </w:tc>
        <w:tc>
          <w:tcPr>
            <w:tcW w:w="606" w:type="dxa"/>
            <w:shd w:val="clear" w:color="auto" w:fill="auto"/>
            <w:vAlign w:val="center"/>
          </w:tcPr>
          <w:p w14:paraId="41FBED0C" w14:textId="77777777" w:rsidR="00DE2CE2" w:rsidRPr="003E12F5" w:rsidRDefault="00DE2CE2" w:rsidP="00B06504">
            <w:pPr>
              <w:jc w:val="center"/>
              <w:rPr>
                <w:sz w:val="16"/>
                <w:szCs w:val="16"/>
              </w:rPr>
            </w:pPr>
          </w:p>
        </w:tc>
        <w:tc>
          <w:tcPr>
            <w:tcW w:w="785" w:type="dxa"/>
            <w:shd w:val="clear" w:color="auto" w:fill="auto"/>
            <w:vAlign w:val="center"/>
          </w:tcPr>
          <w:p w14:paraId="78C1AA71" w14:textId="77777777" w:rsidR="00DE2CE2" w:rsidRPr="003E12F5" w:rsidRDefault="00DE2CE2" w:rsidP="00B06504">
            <w:pPr>
              <w:jc w:val="center"/>
              <w:rPr>
                <w:sz w:val="16"/>
                <w:szCs w:val="16"/>
              </w:rPr>
            </w:pPr>
          </w:p>
        </w:tc>
        <w:tc>
          <w:tcPr>
            <w:tcW w:w="624" w:type="dxa"/>
            <w:shd w:val="clear" w:color="auto" w:fill="auto"/>
            <w:vAlign w:val="center"/>
          </w:tcPr>
          <w:p w14:paraId="38B49D06" w14:textId="77777777" w:rsidR="00DE2CE2" w:rsidRPr="003E12F5" w:rsidRDefault="00DE2CE2" w:rsidP="00B06504">
            <w:pPr>
              <w:jc w:val="center"/>
              <w:rPr>
                <w:sz w:val="16"/>
                <w:szCs w:val="16"/>
              </w:rPr>
            </w:pPr>
          </w:p>
        </w:tc>
      </w:tr>
      <w:tr w:rsidR="003E12F5" w:rsidRPr="003E12F5" w14:paraId="5BBF40AD" w14:textId="77777777" w:rsidTr="00B06504">
        <w:trPr>
          <w:trHeight w:val="720"/>
          <w:jc w:val="center"/>
        </w:trPr>
        <w:tc>
          <w:tcPr>
            <w:tcW w:w="859" w:type="dxa"/>
            <w:shd w:val="clear" w:color="auto" w:fill="auto"/>
            <w:vAlign w:val="center"/>
          </w:tcPr>
          <w:p w14:paraId="78CEE74C" w14:textId="77777777" w:rsidR="00DE2CE2" w:rsidRPr="003E12F5" w:rsidRDefault="00DE2CE2" w:rsidP="00B06504">
            <w:pPr>
              <w:jc w:val="center"/>
              <w:rPr>
                <w:sz w:val="16"/>
                <w:szCs w:val="16"/>
              </w:rPr>
            </w:pPr>
          </w:p>
        </w:tc>
        <w:tc>
          <w:tcPr>
            <w:tcW w:w="633" w:type="dxa"/>
            <w:shd w:val="clear" w:color="auto" w:fill="auto"/>
            <w:vAlign w:val="center"/>
          </w:tcPr>
          <w:p w14:paraId="348C4D04" w14:textId="77777777" w:rsidR="00DE2CE2" w:rsidRPr="003E12F5" w:rsidRDefault="00DE2CE2" w:rsidP="00B06504">
            <w:pPr>
              <w:jc w:val="center"/>
              <w:rPr>
                <w:sz w:val="16"/>
                <w:szCs w:val="16"/>
              </w:rPr>
            </w:pPr>
          </w:p>
        </w:tc>
        <w:tc>
          <w:tcPr>
            <w:tcW w:w="916" w:type="dxa"/>
            <w:shd w:val="clear" w:color="auto" w:fill="auto"/>
            <w:vAlign w:val="center"/>
          </w:tcPr>
          <w:p w14:paraId="0573566B" w14:textId="77777777" w:rsidR="00DE2CE2" w:rsidRPr="003E12F5" w:rsidRDefault="00DE2CE2" w:rsidP="00B06504">
            <w:pPr>
              <w:jc w:val="center"/>
              <w:rPr>
                <w:sz w:val="16"/>
                <w:szCs w:val="16"/>
              </w:rPr>
            </w:pPr>
          </w:p>
        </w:tc>
        <w:tc>
          <w:tcPr>
            <w:tcW w:w="933" w:type="dxa"/>
            <w:shd w:val="clear" w:color="auto" w:fill="auto"/>
            <w:vAlign w:val="center"/>
          </w:tcPr>
          <w:p w14:paraId="34C6F0AF" w14:textId="77777777" w:rsidR="00DE2CE2" w:rsidRPr="003E12F5" w:rsidRDefault="00DE2CE2" w:rsidP="00B06504">
            <w:pPr>
              <w:jc w:val="center"/>
              <w:rPr>
                <w:sz w:val="16"/>
                <w:szCs w:val="16"/>
              </w:rPr>
            </w:pPr>
          </w:p>
        </w:tc>
        <w:tc>
          <w:tcPr>
            <w:tcW w:w="665" w:type="dxa"/>
            <w:shd w:val="clear" w:color="auto" w:fill="auto"/>
            <w:vAlign w:val="center"/>
          </w:tcPr>
          <w:p w14:paraId="4F0C2AB0" w14:textId="77777777" w:rsidR="00DE2CE2" w:rsidRPr="003E12F5" w:rsidRDefault="00DE2CE2" w:rsidP="00B06504">
            <w:pPr>
              <w:jc w:val="center"/>
              <w:rPr>
                <w:sz w:val="16"/>
                <w:szCs w:val="16"/>
              </w:rPr>
            </w:pPr>
          </w:p>
        </w:tc>
        <w:tc>
          <w:tcPr>
            <w:tcW w:w="713" w:type="dxa"/>
            <w:shd w:val="clear" w:color="auto" w:fill="auto"/>
            <w:vAlign w:val="center"/>
          </w:tcPr>
          <w:p w14:paraId="20CE75DC" w14:textId="77777777" w:rsidR="00DE2CE2" w:rsidRPr="003E12F5" w:rsidRDefault="00DE2CE2" w:rsidP="00B06504">
            <w:pPr>
              <w:jc w:val="center"/>
              <w:rPr>
                <w:sz w:val="16"/>
                <w:szCs w:val="16"/>
              </w:rPr>
            </w:pPr>
          </w:p>
        </w:tc>
        <w:tc>
          <w:tcPr>
            <w:tcW w:w="903" w:type="dxa"/>
            <w:shd w:val="clear" w:color="auto" w:fill="auto"/>
            <w:vAlign w:val="center"/>
          </w:tcPr>
          <w:p w14:paraId="2B8C3D2F" w14:textId="77777777" w:rsidR="00DE2CE2" w:rsidRPr="003E12F5" w:rsidRDefault="00DE2CE2" w:rsidP="00B06504">
            <w:pPr>
              <w:jc w:val="center"/>
              <w:rPr>
                <w:sz w:val="16"/>
                <w:szCs w:val="16"/>
              </w:rPr>
            </w:pPr>
          </w:p>
        </w:tc>
        <w:tc>
          <w:tcPr>
            <w:tcW w:w="775" w:type="dxa"/>
            <w:shd w:val="clear" w:color="auto" w:fill="auto"/>
            <w:vAlign w:val="center"/>
          </w:tcPr>
          <w:p w14:paraId="3E13F9C2" w14:textId="77777777" w:rsidR="00DE2CE2" w:rsidRPr="003E12F5" w:rsidRDefault="00DE2CE2" w:rsidP="00B06504">
            <w:pPr>
              <w:jc w:val="center"/>
              <w:rPr>
                <w:sz w:val="16"/>
                <w:szCs w:val="16"/>
              </w:rPr>
            </w:pPr>
          </w:p>
        </w:tc>
        <w:tc>
          <w:tcPr>
            <w:tcW w:w="934" w:type="dxa"/>
            <w:shd w:val="clear" w:color="auto" w:fill="auto"/>
            <w:vAlign w:val="center"/>
          </w:tcPr>
          <w:p w14:paraId="1F615E78" w14:textId="77777777" w:rsidR="00DE2CE2" w:rsidRPr="003E12F5" w:rsidRDefault="00DE2CE2" w:rsidP="00B06504">
            <w:pPr>
              <w:jc w:val="center"/>
              <w:rPr>
                <w:sz w:val="16"/>
                <w:szCs w:val="16"/>
              </w:rPr>
            </w:pPr>
          </w:p>
        </w:tc>
        <w:tc>
          <w:tcPr>
            <w:tcW w:w="606" w:type="dxa"/>
            <w:shd w:val="clear" w:color="auto" w:fill="auto"/>
            <w:vAlign w:val="center"/>
          </w:tcPr>
          <w:p w14:paraId="7571F702" w14:textId="77777777" w:rsidR="00DE2CE2" w:rsidRPr="003E12F5" w:rsidRDefault="00DE2CE2" w:rsidP="00B06504">
            <w:pPr>
              <w:jc w:val="center"/>
              <w:rPr>
                <w:sz w:val="16"/>
                <w:szCs w:val="16"/>
              </w:rPr>
            </w:pPr>
          </w:p>
        </w:tc>
        <w:tc>
          <w:tcPr>
            <w:tcW w:w="785" w:type="dxa"/>
            <w:shd w:val="clear" w:color="auto" w:fill="auto"/>
            <w:vAlign w:val="center"/>
          </w:tcPr>
          <w:p w14:paraId="301E0AA1" w14:textId="77777777" w:rsidR="00DE2CE2" w:rsidRPr="003E12F5" w:rsidRDefault="00DE2CE2" w:rsidP="00B06504">
            <w:pPr>
              <w:jc w:val="center"/>
              <w:rPr>
                <w:sz w:val="16"/>
                <w:szCs w:val="16"/>
              </w:rPr>
            </w:pPr>
          </w:p>
        </w:tc>
        <w:tc>
          <w:tcPr>
            <w:tcW w:w="624" w:type="dxa"/>
            <w:shd w:val="clear" w:color="auto" w:fill="auto"/>
            <w:vAlign w:val="center"/>
          </w:tcPr>
          <w:p w14:paraId="0B8A828E" w14:textId="77777777" w:rsidR="00DE2CE2" w:rsidRPr="003E12F5" w:rsidRDefault="00DE2CE2" w:rsidP="00B06504">
            <w:pPr>
              <w:jc w:val="center"/>
              <w:rPr>
                <w:sz w:val="16"/>
                <w:szCs w:val="16"/>
              </w:rPr>
            </w:pPr>
          </w:p>
        </w:tc>
      </w:tr>
      <w:tr w:rsidR="003E12F5" w:rsidRPr="003E12F5" w14:paraId="2018A959" w14:textId="77777777" w:rsidTr="00B06504">
        <w:trPr>
          <w:trHeight w:val="720"/>
          <w:jc w:val="center"/>
        </w:trPr>
        <w:tc>
          <w:tcPr>
            <w:tcW w:w="859" w:type="dxa"/>
            <w:shd w:val="clear" w:color="auto" w:fill="auto"/>
            <w:vAlign w:val="center"/>
          </w:tcPr>
          <w:p w14:paraId="53210470" w14:textId="77777777" w:rsidR="00DE2CE2" w:rsidRPr="003E12F5" w:rsidRDefault="00DE2CE2" w:rsidP="00B06504">
            <w:pPr>
              <w:jc w:val="center"/>
              <w:rPr>
                <w:sz w:val="16"/>
                <w:szCs w:val="16"/>
              </w:rPr>
            </w:pPr>
          </w:p>
        </w:tc>
        <w:tc>
          <w:tcPr>
            <w:tcW w:w="633" w:type="dxa"/>
            <w:shd w:val="clear" w:color="auto" w:fill="auto"/>
            <w:vAlign w:val="center"/>
          </w:tcPr>
          <w:p w14:paraId="34B4237D" w14:textId="77777777" w:rsidR="00DE2CE2" w:rsidRPr="003E12F5" w:rsidRDefault="00DE2CE2" w:rsidP="00B06504">
            <w:pPr>
              <w:jc w:val="center"/>
              <w:rPr>
                <w:sz w:val="16"/>
                <w:szCs w:val="16"/>
              </w:rPr>
            </w:pPr>
          </w:p>
        </w:tc>
        <w:tc>
          <w:tcPr>
            <w:tcW w:w="916" w:type="dxa"/>
            <w:shd w:val="clear" w:color="auto" w:fill="auto"/>
            <w:vAlign w:val="center"/>
          </w:tcPr>
          <w:p w14:paraId="7DC25457" w14:textId="77777777" w:rsidR="00DE2CE2" w:rsidRPr="003E12F5" w:rsidRDefault="00DE2CE2" w:rsidP="00B06504">
            <w:pPr>
              <w:jc w:val="center"/>
              <w:rPr>
                <w:sz w:val="16"/>
                <w:szCs w:val="16"/>
              </w:rPr>
            </w:pPr>
          </w:p>
        </w:tc>
        <w:tc>
          <w:tcPr>
            <w:tcW w:w="933" w:type="dxa"/>
            <w:shd w:val="clear" w:color="auto" w:fill="auto"/>
            <w:vAlign w:val="center"/>
          </w:tcPr>
          <w:p w14:paraId="232A76F5" w14:textId="77777777" w:rsidR="00DE2CE2" w:rsidRPr="003E12F5" w:rsidRDefault="00DE2CE2" w:rsidP="00B06504">
            <w:pPr>
              <w:jc w:val="center"/>
              <w:rPr>
                <w:sz w:val="16"/>
                <w:szCs w:val="16"/>
              </w:rPr>
            </w:pPr>
          </w:p>
        </w:tc>
        <w:tc>
          <w:tcPr>
            <w:tcW w:w="665" w:type="dxa"/>
            <w:shd w:val="clear" w:color="auto" w:fill="auto"/>
            <w:vAlign w:val="center"/>
          </w:tcPr>
          <w:p w14:paraId="2F225777" w14:textId="77777777" w:rsidR="00DE2CE2" w:rsidRPr="003E12F5" w:rsidRDefault="00DE2CE2" w:rsidP="00B06504">
            <w:pPr>
              <w:jc w:val="center"/>
              <w:rPr>
                <w:sz w:val="16"/>
                <w:szCs w:val="16"/>
              </w:rPr>
            </w:pPr>
          </w:p>
        </w:tc>
        <w:tc>
          <w:tcPr>
            <w:tcW w:w="713" w:type="dxa"/>
            <w:shd w:val="clear" w:color="auto" w:fill="auto"/>
            <w:vAlign w:val="center"/>
          </w:tcPr>
          <w:p w14:paraId="53824E7D" w14:textId="77777777" w:rsidR="00DE2CE2" w:rsidRPr="003E12F5" w:rsidRDefault="00DE2CE2" w:rsidP="00B06504">
            <w:pPr>
              <w:jc w:val="center"/>
              <w:rPr>
                <w:sz w:val="16"/>
                <w:szCs w:val="16"/>
              </w:rPr>
            </w:pPr>
          </w:p>
        </w:tc>
        <w:tc>
          <w:tcPr>
            <w:tcW w:w="903" w:type="dxa"/>
            <w:shd w:val="clear" w:color="auto" w:fill="auto"/>
            <w:vAlign w:val="center"/>
          </w:tcPr>
          <w:p w14:paraId="4909FE95" w14:textId="77777777" w:rsidR="00DE2CE2" w:rsidRPr="003E12F5" w:rsidRDefault="00DE2CE2" w:rsidP="00B06504">
            <w:pPr>
              <w:jc w:val="center"/>
              <w:rPr>
                <w:sz w:val="16"/>
                <w:szCs w:val="16"/>
              </w:rPr>
            </w:pPr>
          </w:p>
        </w:tc>
        <w:tc>
          <w:tcPr>
            <w:tcW w:w="775" w:type="dxa"/>
            <w:shd w:val="clear" w:color="auto" w:fill="auto"/>
            <w:vAlign w:val="center"/>
          </w:tcPr>
          <w:p w14:paraId="1F78668F" w14:textId="77777777" w:rsidR="00DE2CE2" w:rsidRPr="003E12F5" w:rsidRDefault="00DE2CE2" w:rsidP="00B06504">
            <w:pPr>
              <w:jc w:val="center"/>
              <w:rPr>
                <w:sz w:val="16"/>
                <w:szCs w:val="16"/>
              </w:rPr>
            </w:pPr>
          </w:p>
        </w:tc>
        <w:tc>
          <w:tcPr>
            <w:tcW w:w="934" w:type="dxa"/>
            <w:shd w:val="clear" w:color="auto" w:fill="auto"/>
            <w:vAlign w:val="center"/>
          </w:tcPr>
          <w:p w14:paraId="690339EA" w14:textId="77777777" w:rsidR="00DE2CE2" w:rsidRPr="003E12F5" w:rsidRDefault="00DE2CE2" w:rsidP="00B06504">
            <w:pPr>
              <w:jc w:val="center"/>
              <w:rPr>
                <w:sz w:val="16"/>
                <w:szCs w:val="16"/>
              </w:rPr>
            </w:pPr>
          </w:p>
        </w:tc>
        <w:tc>
          <w:tcPr>
            <w:tcW w:w="606" w:type="dxa"/>
            <w:shd w:val="clear" w:color="auto" w:fill="auto"/>
            <w:vAlign w:val="center"/>
          </w:tcPr>
          <w:p w14:paraId="3BD1A82A" w14:textId="77777777" w:rsidR="00DE2CE2" w:rsidRPr="003E12F5" w:rsidRDefault="00DE2CE2" w:rsidP="00B06504">
            <w:pPr>
              <w:jc w:val="center"/>
              <w:rPr>
                <w:sz w:val="16"/>
                <w:szCs w:val="16"/>
              </w:rPr>
            </w:pPr>
          </w:p>
        </w:tc>
        <w:tc>
          <w:tcPr>
            <w:tcW w:w="785" w:type="dxa"/>
            <w:shd w:val="clear" w:color="auto" w:fill="auto"/>
            <w:vAlign w:val="center"/>
          </w:tcPr>
          <w:p w14:paraId="752D2B25" w14:textId="77777777" w:rsidR="00DE2CE2" w:rsidRPr="003E12F5" w:rsidRDefault="00DE2CE2" w:rsidP="00B06504">
            <w:pPr>
              <w:jc w:val="center"/>
              <w:rPr>
                <w:sz w:val="16"/>
                <w:szCs w:val="16"/>
              </w:rPr>
            </w:pPr>
          </w:p>
        </w:tc>
        <w:tc>
          <w:tcPr>
            <w:tcW w:w="624" w:type="dxa"/>
            <w:shd w:val="clear" w:color="auto" w:fill="auto"/>
            <w:vAlign w:val="center"/>
          </w:tcPr>
          <w:p w14:paraId="60DD2D1D" w14:textId="77777777" w:rsidR="00DE2CE2" w:rsidRPr="003E12F5" w:rsidRDefault="00DE2CE2" w:rsidP="00B06504">
            <w:pPr>
              <w:jc w:val="center"/>
              <w:rPr>
                <w:sz w:val="16"/>
                <w:szCs w:val="16"/>
              </w:rPr>
            </w:pPr>
          </w:p>
        </w:tc>
      </w:tr>
      <w:tr w:rsidR="003E12F5" w:rsidRPr="003E12F5" w14:paraId="5475A222" w14:textId="77777777" w:rsidTr="00B06504">
        <w:trPr>
          <w:trHeight w:val="720"/>
          <w:jc w:val="center"/>
        </w:trPr>
        <w:tc>
          <w:tcPr>
            <w:tcW w:w="859" w:type="dxa"/>
            <w:shd w:val="clear" w:color="auto" w:fill="auto"/>
            <w:vAlign w:val="center"/>
          </w:tcPr>
          <w:p w14:paraId="6D257FD0" w14:textId="77777777" w:rsidR="00DE2CE2" w:rsidRPr="003E12F5" w:rsidRDefault="00DE2CE2" w:rsidP="00B06504">
            <w:pPr>
              <w:jc w:val="center"/>
              <w:rPr>
                <w:sz w:val="16"/>
                <w:szCs w:val="16"/>
              </w:rPr>
            </w:pPr>
          </w:p>
        </w:tc>
        <w:tc>
          <w:tcPr>
            <w:tcW w:w="633" w:type="dxa"/>
            <w:shd w:val="clear" w:color="auto" w:fill="auto"/>
            <w:vAlign w:val="center"/>
          </w:tcPr>
          <w:p w14:paraId="52A54F83" w14:textId="77777777" w:rsidR="00DE2CE2" w:rsidRPr="003E12F5" w:rsidRDefault="00DE2CE2" w:rsidP="00B06504">
            <w:pPr>
              <w:jc w:val="center"/>
              <w:rPr>
                <w:sz w:val="16"/>
                <w:szCs w:val="16"/>
              </w:rPr>
            </w:pPr>
          </w:p>
        </w:tc>
        <w:tc>
          <w:tcPr>
            <w:tcW w:w="916" w:type="dxa"/>
            <w:shd w:val="clear" w:color="auto" w:fill="auto"/>
            <w:vAlign w:val="center"/>
          </w:tcPr>
          <w:p w14:paraId="2AE845A9" w14:textId="77777777" w:rsidR="00DE2CE2" w:rsidRPr="003E12F5" w:rsidRDefault="00DE2CE2" w:rsidP="00B06504">
            <w:pPr>
              <w:jc w:val="center"/>
              <w:rPr>
                <w:sz w:val="16"/>
                <w:szCs w:val="16"/>
              </w:rPr>
            </w:pPr>
          </w:p>
        </w:tc>
        <w:tc>
          <w:tcPr>
            <w:tcW w:w="933" w:type="dxa"/>
            <w:shd w:val="clear" w:color="auto" w:fill="auto"/>
            <w:vAlign w:val="center"/>
          </w:tcPr>
          <w:p w14:paraId="2BC51B8B" w14:textId="77777777" w:rsidR="00DE2CE2" w:rsidRPr="003E12F5" w:rsidRDefault="00DE2CE2" w:rsidP="00B06504">
            <w:pPr>
              <w:jc w:val="center"/>
              <w:rPr>
                <w:sz w:val="16"/>
                <w:szCs w:val="16"/>
              </w:rPr>
            </w:pPr>
          </w:p>
        </w:tc>
        <w:tc>
          <w:tcPr>
            <w:tcW w:w="665" w:type="dxa"/>
            <w:shd w:val="clear" w:color="auto" w:fill="auto"/>
            <w:vAlign w:val="center"/>
          </w:tcPr>
          <w:p w14:paraId="43BE7159" w14:textId="77777777" w:rsidR="00DE2CE2" w:rsidRPr="003E12F5" w:rsidRDefault="00DE2CE2" w:rsidP="00B06504">
            <w:pPr>
              <w:jc w:val="center"/>
              <w:rPr>
                <w:sz w:val="16"/>
                <w:szCs w:val="16"/>
              </w:rPr>
            </w:pPr>
          </w:p>
        </w:tc>
        <w:tc>
          <w:tcPr>
            <w:tcW w:w="713" w:type="dxa"/>
            <w:shd w:val="clear" w:color="auto" w:fill="auto"/>
            <w:vAlign w:val="center"/>
          </w:tcPr>
          <w:p w14:paraId="7C0F329A" w14:textId="77777777" w:rsidR="00DE2CE2" w:rsidRPr="003E12F5" w:rsidRDefault="00DE2CE2" w:rsidP="00B06504">
            <w:pPr>
              <w:jc w:val="center"/>
              <w:rPr>
                <w:sz w:val="16"/>
                <w:szCs w:val="16"/>
              </w:rPr>
            </w:pPr>
          </w:p>
        </w:tc>
        <w:tc>
          <w:tcPr>
            <w:tcW w:w="903" w:type="dxa"/>
            <w:shd w:val="clear" w:color="auto" w:fill="auto"/>
            <w:vAlign w:val="center"/>
          </w:tcPr>
          <w:p w14:paraId="6E1544E4" w14:textId="77777777" w:rsidR="00DE2CE2" w:rsidRPr="003E12F5" w:rsidRDefault="00DE2CE2" w:rsidP="00B06504">
            <w:pPr>
              <w:jc w:val="center"/>
              <w:rPr>
                <w:sz w:val="16"/>
                <w:szCs w:val="16"/>
              </w:rPr>
            </w:pPr>
          </w:p>
        </w:tc>
        <w:tc>
          <w:tcPr>
            <w:tcW w:w="775" w:type="dxa"/>
            <w:shd w:val="clear" w:color="auto" w:fill="auto"/>
            <w:vAlign w:val="center"/>
          </w:tcPr>
          <w:p w14:paraId="4100BDEA" w14:textId="77777777" w:rsidR="00DE2CE2" w:rsidRPr="003E12F5" w:rsidRDefault="00DE2CE2" w:rsidP="00B06504">
            <w:pPr>
              <w:jc w:val="center"/>
              <w:rPr>
                <w:sz w:val="16"/>
                <w:szCs w:val="16"/>
              </w:rPr>
            </w:pPr>
          </w:p>
        </w:tc>
        <w:tc>
          <w:tcPr>
            <w:tcW w:w="934" w:type="dxa"/>
            <w:shd w:val="clear" w:color="auto" w:fill="auto"/>
            <w:vAlign w:val="center"/>
          </w:tcPr>
          <w:p w14:paraId="548280D0" w14:textId="77777777" w:rsidR="00DE2CE2" w:rsidRPr="003E12F5" w:rsidRDefault="00DE2CE2" w:rsidP="00B06504">
            <w:pPr>
              <w:jc w:val="center"/>
              <w:rPr>
                <w:sz w:val="16"/>
                <w:szCs w:val="16"/>
              </w:rPr>
            </w:pPr>
          </w:p>
        </w:tc>
        <w:tc>
          <w:tcPr>
            <w:tcW w:w="606" w:type="dxa"/>
            <w:shd w:val="clear" w:color="auto" w:fill="auto"/>
            <w:vAlign w:val="center"/>
          </w:tcPr>
          <w:p w14:paraId="2D949E5B" w14:textId="77777777" w:rsidR="00DE2CE2" w:rsidRPr="003E12F5" w:rsidRDefault="00DE2CE2" w:rsidP="00B06504">
            <w:pPr>
              <w:jc w:val="center"/>
              <w:rPr>
                <w:sz w:val="16"/>
                <w:szCs w:val="16"/>
              </w:rPr>
            </w:pPr>
          </w:p>
        </w:tc>
        <w:tc>
          <w:tcPr>
            <w:tcW w:w="785" w:type="dxa"/>
            <w:shd w:val="clear" w:color="auto" w:fill="auto"/>
            <w:vAlign w:val="center"/>
          </w:tcPr>
          <w:p w14:paraId="398BC706" w14:textId="77777777" w:rsidR="00DE2CE2" w:rsidRPr="003E12F5" w:rsidRDefault="00DE2CE2" w:rsidP="00B06504">
            <w:pPr>
              <w:jc w:val="center"/>
              <w:rPr>
                <w:sz w:val="16"/>
                <w:szCs w:val="16"/>
              </w:rPr>
            </w:pPr>
          </w:p>
        </w:tc>
        <w:tc>
          <w:tcPr>
            <w:tcW w:w="624" w:type="dxa"/>
            <w:shd w:val="clear" w:color="auto" w:fill="auto"/>
            <w:vAlign w:val="center"/>
          </w:tcPr>
          <w:p w14:paraId="425F1356" w14:textId="77777777" w:rsidR="00DE2CE2" w:rsidRPr="003E12F5" w:rsidRDefault="00DE2CE2" w:rsidP="00B06504">
            <w:pPr>
              <w:jc w:val="center"/>
              <w:rPr>
                <w:sz w:val="16"/>
                <w:szCs w:val="16"/>
              </w:rPr>
            </w:pPr>
          </w:p>
        </w:tc>
      </w:tr>
      <w:tr w:rsidR="003E12F5" w:rsidRPr="003E12F5" w14:paraId="7E05B165" w14:textId="77777777" w:rsidTr="00B06504">
        <w:trPr>
          <w:trHeight w:val="720"/>
          <w:jc w:val="center"/>
        </w:trPr>
        <w:tc>
          <w:tcPr>
            <w:tcW w:w="859" w:type="dxa"/>
            <w:shd w:val="clear" w:color="auto" w:fill="auto"/>
            <w:vAlign w:val="center"/>
          </w:tcPr>
          <w:p w14:paraId="3FD9CEAA" w14:textId="77777777" w:rsidR="00DE2CE2" w:rsidRPr="003E12F5" w:rsidRDefault="00DE2CE2" w:rsidP="00B06504">
            <w:pPr>
              <w:jc w:val="center"/>
              <w:rPr>
                <w:sz w:val="16"/>
                <w:szCs w:val="16"/>
              </w:rPr>
            </w:pPr>
          </w:p>
        </w:tc>
        <w:tc>
          <w:tcPr>
            <w:tcW w:w="633" w:type="dxa"/>
            <w:shd w:val="clear" w:color="auto" w:fill="auto"/>
            <w:vAlign w:val="center"/>
          </w:tcPr>
          <w:p w14:paraId="21DA2135" w14:textId="77777777" w:rsidR="00DE2CE2" w:rsidRPr="003E12F5" w:rsidRDefault="00DE2CE2" w:rsidP="00B06504">
            <w:pPr>
              <w:jc w:val="center"/>
              <w:rPr>
                <w:sz w:val="16"/>
                <w:szCs w:val="16"/>
              </w:rPr>
            </w:pPr>
          </w:p>
        </w:tc>
        <w:tc>
          <w:tcPr>
            <w:tcW w:w="916" w:type="dxa"/>
            <w:shd w:val="clear" w:color="auto" w:fill="auto"/>
            <w:vAlign w:val="center"/>
          </w:tcPr>
          <w:p w14:paraId="4838B2BD" w14:textId="77777777" w:rsidR="00DE2CE2" w:rsidRPr="003E12F5" w:rsidRDefault="00DE2CE2" w:rsidP="00B06504">
            <w:pPr>
              <w:jc w:val="center"/>
              <w:rPr>
                <w:sz w:val="16"/>
                <w:szCs w:val="16"/>
              </w:rPr>
            </w:pPr>
          </w:p>
        </w:tc>
        <w:tc>
          <w:tcPr>
            <w:tcW w:w="933" w:type="dxa"/>
            <w:shd w:val="clear" w:color="auto" w:fill="auto"/>
            <w:vAlign w:val="center"/>
          </w:tcPr>
          <w:p w14:paraId="422DD740" w14:textId="77777777" w:rsidR="00DE2CE2" w:rsidRPr="003E12F5" w:rsidRDefault="00DE2CE2" w:rsidP="00B06504">
            <w:pPr>
              <w:jc w:val="center"/>
              <w:rPr>
                <w:sz w:val="16"/>
                <w:szCs w:val="16"/>
              </w:rPr>
            </w:pPr>
          </w:p>
        </w:tc>
        <w:tc>
          <w:tcPr>
            <w:tcW w:w="665" w:type="dxa"/>
            <w:shd w:val="clear" w:color="auto" w:fill="auto"/>
            <w:vAlign w:val="center"/>
          </w:tcPr>
          <w:p w14:paraId="73A77CE0" w14:textId="77777777" w:rsidR="00DE2CE2" w:rsidRPr="003E12F5" w:rsidRDefault="00DE2CE2" w:rsidP="00B06504">
            <w:pPr>
              <w:jc w:val="center"/>
              <w:rPr>
                <w:sz w:val="16"/>
                <w:szCs w:val="16"/>
              </w:rPr>
            </w:pPr>
          </w:p>
        </w:tc>
        <w:tc>
          <w:tcPr>
            <w:tcW w:w="713" w:type="dxa"/>
            <w:shd w:val="clear" w:color="auto" w:fill="auto"/>
            <w:vAlign w:val="center"/>
          </w:tcPr>
          <w:p w14:paraId="7B6E9A47" w14:textId="77777777" w:rsidR="00DE2CE2" w:rsidRPr="003E12F5" w:rsidRDefault="00DE2CE2" w:rsidP="00B06504">
            <w:pPr>
              <w:jc w:val="center"/>
              <w:rPr>
                <w:sz w:val="16"/>
                <w:szCs w:val="16"/>
              </w:rPr>
            </w:pPr>
          </w:p>
        </w:tc>
        <w:tc>
          <w:tcPr>
            <w:tcW w:w="903" w:type="dxa"/>
            <w:shd w:val="clear" w:color="auto" w:fill="auto"/>
            <w:vAlign w:val="center"/>
          </w:tcPr>
          <w:p w14:paraId="5D218E34" w14:textId="77777777" w:rsidR="00DE2CE2" w:rsidRPr="003E12F5" w:rsidRDefault="00DE2CE2" w:rsidP="00B06504">
            <w:pPr>
              <w:jc w:val="center"/>
              <w:rPr>
                <w:sz w:val="16"/>
                <w:szCs w:val="16"/>
              </w:rPr>
            </w:pPr>
          </w:p>
        </w:tc>
        <w:tc>
          <w:tcPr>
            <w:tcW w:w="775" w:type="dxa"/>
            <w:shd w:val="clear" w:color="auto" w:fill="auto"/>
            <w:vAlign w:val="center"/>
          </w:tcPr>
          <w:p w14:paraId="6B5936D5" w14:textId="77777777" w:rsidR="00DE2CE2" w:rsidRPr="003E12F5" w:rsidRDefault="00DE2CE2" w:rsidP="00B06504">
            <w:pPr>
              <w:jc w:val="center"/>
              <w:rPr>
                <w:sz w:val="16"/>
                <w:szCs w:val="16"/>
              </w:rPr>
            </w:pPr>
          </w:p>
        </w:tc>
        <w:tc>
          <w:tcPr>
            <w:tcW w:w="934" w:type="dxa"/>
            <w:shd w:val="clear" w:color="auto" w:fill="auto"/>
            <w:vAlign w:val="center"/>
          </w:tcPr>
          <w:p w14:paraId="58997054" w14:textId="77777777" w:rsidR="00DE2CE2" w:rsidRPr="003E12F5" w:rsidRDefault="00DE2CE2" w:rsidP="00B06504">
            <w:pPr>
              <w:jc w:val="center"/>
              <w:rPr>
                <w:sz w:val="16"/>
                <w:szCs w:val="16"/>
              </w:rPr>
            </w:pPr>
          </w:p>
        </w:tc>
        <w:tc>
          <w:tcPr>
            <w:tcW w:w="606" w:type="dxa"/>
            <w:shd w:val="clear" w:color="auto" w:fill="auto"/>
            <w:vAlign w:val="center"/>
          </w:tcPr>
          <w:p w14:paraId="11773689" w14:textId="77777777" w:rsidR="00DE2CE2" w:rsidRPr="003E12F5" w:rsidRDefault="00DE2CE2" w:rsidP="00B06504">
            <w:pPr>
              <w:jc w:val="center"/>
              <w:rPr>
                <w:sz w:val="16"/>
                <w:szCs w:val="16"/>
              </w:rPr>
            </w:pPr>
          </w:p>
        </w:tc>
        <w:tc>
          <w:tcPr>
            <w:tcW w:w="785" w:type="dxa"/>
            <w:shd w:val="clear" w:color="auto" w:fill="auto"/>
            <w:vAlign w:val="center"/>
          </w:tcPr>
          <w:p w14:paraId="2573EE74" w14:textId="77777777" w:rsidR="00DE2CE2" w:rsidRPr="003E12F5" w:rsidRDefault="00DE2CE2" w:rsidP="00B06504">
            <w:pPr>
              <w:jc w:val="center"/>
              <w:rPr>
                <w:sz w:val="16"/>
                <w:szCs w:val="16"/>
              </w:rPr>
            </w:pPr>
          </w:p>
        </w:tc>
        <w:tc>
          <w:tcPr>
            <w:tcW w:w="624" w:type="dxa"/>
            <w:shd w:val="clear" w:color="auto" w:fill="auto"/>
            <w:vAlign w:val="center"/>
          </w:tcPr>
          <w:p w14:paraId="6B8F92F5" w14:textId="77777777" w:rsidR="00DE2CE2" w:rsidRPr="003E12F5" w:rsidRDefault="00DE2CE2" w:rsidP="00B06504">
            <w:pPr>
              <w:jc w:val="center"/>
              <w:rPr>
                <w:sz w:val="16"/>
                <w:szCs w:val="16"/>
              </w:rPr>
            </w:pPr>
          </w:p>
        </w:tc>
      </w:tr>
      <w:tr w:rsidR="003E12F5" w:rsidRPr="003E12F5" w14:paraId="66A0D53B" w14:textId="77777777" w:rsidTr="00B06504">
        <w:trPr>
          <w:trHeight w:val="720"/>
          <w:jc w:val="center"/>
        </w:trPr>
        <w:tc>
          <w:tcPr>
            <w:tcW w:w="859" w:type="dxa"/>
            <w:shd w:val="clear" w:color="auto" w:fill="auto"/>
            <w:vAlign w:val="center"/>
          </w:tcPr>
          <w:p w14:paraId="3B735B37" w14:textId="77777777" w:rsidR="00DE2CE2" w:rsidRPr="003E12F5" w:rsidRDefault="00DE2CE2" w:rsidP="00B06504">
            <w:pPr>
              <w:jc w:val="center"/>
              <w:rPr>
                <w:sz w:val="16"/>
                <w:szCs w:val="16"/>
              </w:rPr>
            </w:pPr>
          </w:p>
        </w:tc>
        <w:tc>
          <w:tcPr>
            <w:tcW w:w="633" w:type="dxa"/>
            <w:shd w:val="clear" w:color="auto" w:fill="auto"/>
            <w:vAlign w:val="center"/>
          </w:tcPr>
          <w:p w14:paraId="537F19A2" w14:textId="77777777" w:rsidR="00DE2CE2" w:rsidRPr="003E12F5" w:rsidRDefault="00DE2CE2" w:rsidP="00B06504">
            <w:pPr>
              <w:jc w:val="center"/>
              <w:rPr>
                <w:sz w:val="16"/>
                <w:szCs w:val="16"/>
              </w:rPr>
            </w:pPr>
          </w:p>
        </w:tc>
        <w:tc>
          <w:tcPr>
            <w:tcW w:w="916" w:type="dxa"/>
            <w:shd w:val="clear" w:color="auto" w:fill="auto"/>
            <w:vAlign w:val="center"/>
          </w:tcPr>
          <w:p w14:paraId="4E072EB9" w14:textId="77777777" w:rsidR="00DE2CE2" w:rsidRPr="003E12F5" w:rsidRDefault="00DE2CE2" w:rsidP="00B06504">
            <w:pPr>
              <w:jc w:val="center"/>
              <w:rPr>
                <w:sz w:val="16"/>
                <w:szCs w:val="16"/>
              </w:rPr>
            </w:pPr>
          </w:p>
        </w:tc>
        <w:tc>
          <w:tcPr>
            <w:tcW w:w="933" w:type="dxa"/>
            <w:shd w:val="clear" w:color="auto" w:fill="auto"/>
            <w:vAlign w:val="center"/>
          </w:tcPr>
          <w:p w14:paraId="04984501" w14:textId="77777777" w:rsidR="00DE2CE2" w:rsidRPr="003E12F5" w:rsidRDefault="00DE2CE2" w:rsidP="00B06504">
            <w:pPr>
              <w:jc w:val="center"/>
              <w:rPr>
                <w:sz w:val="16"/>
                <w:szCs w:val="16"/>
              </w:rPr>
            </w:pPr>
          </w:p>
        </w:tc>
        <w:tc>
          <w:tcPr>
            <w:tcW w:w="665" w:type="dxa"/>
            <w:shd w:val="clear" w:color="auto" w:fill="auto"/>
            <w:vAlign w:val="center"/>
          </w:tcPr>
          <w:p w14:paraId="609BEA03" w14:textId="77777777" w:rsidR="00DE2CE2" w:rsidRPr="003E12F5" w:rsidRDefault="00DE2CE2" w:rsidP="00B06504">
            <w:pPr>
              <w:jc w:val="center"/>
              <w:rPr>
                <w:sz w:val="16"/>
                <w:szCs w:val="16"/>
              </w:rPr>
            </w:pPr>
          </w:p>
        </w:tc>
        <w:tc>
          <w:tcPr>
            <w:tcW w:w="713" w:type="dxa"/>
            <w:shd w:val="clear" w:color="auto" w:fill="auto"/>
            <w:vAlign w:val="center"/>
          </w:tcPr>
          <w:p w14:paraId="586D6D33" w14:textId="77777777" w:rsidR="00DE2CE2" w:rsidRPr="003E12F5" w:rsidRDefault="00DE2CE2" w:rsidP="00B06504">
            <w:pPr>
              <w:jc w:val="center"/>
              <w:rPr>
                <w:sz w:val="16"/>
                <w:szCs w:val="16"/>
              </w:rPr>
            </w:pPr>
          </w:p>
        </w:tc>
        <w:tc>
          <w:tcPr>
            <w:tcW w:w="903" w:type="dxa"/>
            <w:shd w:val="clear" w:color="auto" w:fill="auto"/>
            <w:vAlign w:val="center"/>
          </w:tcPr>
          <w:p w14:paraId="79031DE2" w14:textId="77777777" w:rsidR="00DE2CE2" w:rsidRPr="003E12F5" w:rsidRDefault="00DE2CE2" w:rsidP="00B06504">
            <w:pPr>
              <w:jc w:val="center"/>
              <w:rPr>
                <w:sz w:val="16"/>
                <w:szCs w:val="16"/>
              </w:rPr>
            </w:pPr>
          </w:p>
        </w:tc>
        <w:tc>
          <w:tcPr>
            <w:tcW w:w="775" w:type="dxa"/>
            <w:shd w:val="clear" w:color="auto" w:fill="auto"/>
            <w:vAlign w:val="center"/>
          </w:tcPr>
          <w:p w14:paraId="079E5793" w14:textId="77777777" w:rsidR="00DE2CE2" w:rsidRPr="003E12F5" w:rsidRDefault="00DE2CE2" w:rsidP="00B06504">
            <w:pPr>
              <w:jc w:val="center"/>
              <w:rPr>
                <w:sz w:val="16"/>
                <w:szCs w:val="16"/>
              </w:rPr>
            </w:pPr>
          </w:p>
        </w:tc>
        <w:tc>
          <w:tcPr>
            <w:tcW w:w="934" w:type="dxa"/>
            <w:shd w:val="clear" w:color="auto" w:fill="auto"/>
            <w:vAlign w:val="center"/>
          </w:tcPr>
          <w:p w14:paraId="6092483D" w14:textId="77777777" w:rsidR="00DE2CE2" w:rsidRPr="003E12F5" w:rsidRDefault="00DE2CE2" w:rsidP="00B06504">
            <w:pPr>
              <w:jc w:val="center"/>
              <w:rPr>
                <w:sz w:val="16"/>
                <w:szCs w:val="16"/>
              </w:rPr>
            </w:pPr>
          </w:p>
        </w:tc>
        <w:tc>
          <w:tcPr>
            <w:tcW w:w="606" w:type="dxa"/>
            <w:shd w:val="clear" w:color="auto" w:fill="auto"/>
            <w:vAlign w:val="center"/>
          </w:tcPr>
          <w:p w14:paraId="66EA41F2" w14:textId="77777777" w:rsidR="00DE2CE2" w:rsidRPr="003E12F5" w:rsidRDefault="00DE2CE2" w:rsidP="00B06504">
            <w:pPr>
              <w:jc w:val="center"/>
              <w:rPr>
                <w:sz w:val="16"/>
                <w:szCs w:val="16"/>
              </w:rPr>
            </w:pPr>
          </w:p>
        </w:tc>
        <w:tc>
          <w:tcPr>
            <w:tcW w:w="785" w:type="dxa"/>
            <w:shd w:val="clear" w:color="auto" w:fill="auto"/>
            <w:vAlign w:val="center"/>
          </w:tcPr>
          <w:p w14:paraId="43F0CF6F" w14:textId="77777777" w:rsidR="00DE2CE2" w:rsidRPr="003E12F5" w:rsidRDefault="00DE2CE2" w:rsidP="00B06504">
            <w:pPr>
              <w:jc w:val="center"/>
              <w:rPr>
                <w:sz w:val="16"/>
                <w:szCs w:val="16"/>
              </w:rPr>
            </w:pPr>
          </w:p>
        </w:tc>
        <w:tc>
          <w:tcPr>
            <w:tcW w:w="624" w:type="dxa"/>
            <w:shd w:val="clear" w:color="auto" w:fill="auto"/>
            <w:vAlign w:val="center"/>
          </w:tcPr>
          <w:p w14:paraId="0852AC18" w14:textId="77777777" w:rsidR="00DE2CE2" w:rsidRPr="003E12F5" w:rsidRDefault="00DE2CE2" w:rsidP="00B06504">
            <w:pPr>
              <w:jc w:val="center"/>
              <w:rPr>
                <w:sz w:val="16"/>
                <w:szCs w:val="16"/>
              </w:rPr>
            </w:pPr>
          </w:p>
        </w:tc>
      </w:tr>
      <w:tr w:rsidR="003E12F5" w:rsidRPr="003E12F5" w14:paraId="4ED0F59D" w14:textId="77777777" w:rsidTr="00B06504">
        <w:trPr>
          <w:trHeight w:val="720"/>
          <w:jc w:val="center"/>
        </w:trPr>
        <w:tc>
          <w:tcPr>
            <w:tcW w:w="859" w:type="dxa"/>
            <w:shd w:val="clear" w:color="auto" w:fill="auto"/>
            <w:vAlign w:val="center"/>
          </w:tcPr>
          <w:p w14:paraId="43212155" w14:textId="77777777" w:rsidR="00DE2CE2" w:rsidRPr="003E12F5" w:rsidRDefault="00DE2CE2" w:rsidP="00B06504">
            <w:pPr>
              <w:jc w:val="center"/>
              <w:rPr>
                <w:sz w:val="16"/>
                <w:szCs w:val="16"/>
              </w:rPr>
            </w:pPr>
          </w:p>
        </w:tc>
        <w:tc>
          <w:tcPr>
            <w:tcW w:w="633" w:type="dxa"/>
            <w:shd w:val="clear" w:color="auto" w:fill="auto"/>
            <w:vAlign w:val="center"/>
          </w:tcPr>
          <w:p w14:paraId="69089F1B" w14:textId="77777777" w:rsidR="00DE2CE2" w:rsidRPr="003E12F5" w:rsidRDefault="00DE2CE2" w:rsidP="00B06504">
            <w:pPr>
              <w:jc w:val="center"/>
              <w:rPr>
                <w:sz w:val="16"/>
                <w:szCs w:val="16"/>
              </w:rPr>
            </w:pPr>
          </w:p>
        </w:tc>
        <w:tc>
          <w:tcPr>
            <w:tcW w:w="916" w:type="dxa"/>
            <w:shd w:val="clear" w:color="auto" w:fill="auto"/>
            <w:vAlign w:val="center"/>
          </w:tcPr>
          <w:p w14:paraId="0ACCB7DD" w14:textId="77777777" w:rsidR="00DE2CE2" w:rsidRPr="003E12F5" w:rsidRDefault="00DE2CE2" w:rsidP="00B06504">
            <w:pPr>
              <w:jc w:val="center"/>
              <w:rPr>
                <w:sz w:val="16"/>
                <w:szCs w:val="16"/>
              </w:rPr>
            </w:pPr>
          </w:p>
        </w:tc>
        <w:tc>
          <w:tcPr>
            <w:tcW w:w="933" w:type="dxa"/>
            <w:shd w:val="clear" w:color="auto" w:fill="auto"/>
            <w:vAlign w:val="center"/>
          </w:tcPr>
          <w:p w14:paraId="6AB63FB9" w14:textId="77777777" w:rsidR="00DE2CE2" w:rsidRPr="003E12F5" w:rsidRDefault="00DE2CE2" w:rsidP="00B06504">
            <w:pPr>
              <w:jc w:val="center"/>
              <w:rPr>
                <w:sz w:val="16"/>
                <w:szCs w:val="16"/>
              </w:rPr>
            </w:pPr>
          </w:p>
        </w:tc>
        <w:tc>
          <w:tcPr>
            <w:tcW w:w="665" w:type="dxa"/>
            <w:shd w:val="clear" w:color="auto" w:fill="auto"/>
            <w:vAlign w:val="center"/>
          </w:tcPr>
          <w:p w14:paraId="6CB77D03" w14:textId="77777777" w:rsidR="00DE2CE2" w:rsidRPr="003E12F5" w:rsidRDefault="00DE2CE2" w:rsidP="00B06504">
            <w:pPr>
              <w:jc w:val="center"/>
              <w:rPr>
                <w:sz w:val="16"/>
                <w:szCs w:val="16"/>
              </w:rPr>
            </w:pPr>
          </w:p>
        </w:tc>
        <w:tc>
          <w:tcPr>
            <w:tcW w:w="713" w:type="dxa"/>
            <w:shd w:val="clear" w:color="auto" w:fill="auto"/>
            <w:vAlign w:val="center"/>
          </w:tcPr>
          <w:p w14:paraId="5643D001" w14:textId="77777777" w:rsidR="00DE2CE2" w:rsidRPr="003E12F5" w:rsidRDefault="00DE2CE2" w:rsidP="00B06504">
            <w:pPr>
              <w:jc w:val="center"/>
              <w:rPr>
                <w:sz w:val="16"/>
                <w:szCs w:val="16"/>
              </w:rPr>
            </w:pPr>
          </w:p>
        </w:tc>
        <w:tc>
          <w:tcPr>
            <w:tcW w:w="903" w:type="dxa"/>
            <w:shd w:val="clear" w:color="auto" w:fill="auto"/>
            <w:vAlign w:val="center"/>
          </w:tcPr>
          <w:p w14:paraId="028F9035" w14:textId="77777777" w:rsidR="00DE2CE2" w:rsidRPr="003E12F5" w:rsidRDefault="00DE2CE2" w:rsidP="00B06504">
            <w:pPr>
              <w:jc w:val="center"/>
              <w:rPr>
                <w:sz w:val="16"/>
                <w:szCs w:val="16"/>
              </w:rPr>
            </w:pPr>
          </w:p>
        </w:tc>
        <w:tc>
          <w:tcPr>
            <w:tcW w:w="775" w:type="dxa"/>
            <w:shd w:val="clear" w:color="auto" w:fill="auto"/>
            <w:vAlign w:val="center"/>
          </w:tcPr>
          <w:p w14:paraId="589BEC90" w14:textId="77777777" w:rsidR="00DE2CE2" w:rsidRPr="003E12F5" w:rsidRDefault="00DE2CE2" w:rsidP="00B06504">
            <w:pPr>
              <w:jc w:val="center"/>
              <w:rPr>
                <w:sz w:val="16"/>
                <w:szCs w:val="16"/>
              </w:rPr>
            </w:pPr>
          </w:p>
        </w:tc>
        <w:tc>
          <w:tcPr>
            <w:tcW w:w="934" w:type="dxa"/>
            <w:shd w:val="clear" w:color="auto" w:fill="auto"/>
            <w:vAlign w:val="center"/>
          </w:tcPr>
          <w:p w14:paraId="70CF29B4" w14:textId="77777777" w:rsidR="00DE2CE2" w:rsidRPr="003E12F5" w:rsidRDefault="00DE2CE2" w:rsidP="00B06504">
            <w:pPr>
              <w:jc w:val="center"/>
              <w:rPr>
                <w:sz w:val="16"/>
                <w:szCs w:val="16"/>
              </w:rPr>
            </w:pPr>
          </w:p>
        </w:tc>
        <w:tc>
          <w:tcPr>
            <w:tcW w:w="606" w:type="dxa"/>
            <w:shd w:val="clear" w:color="auto" w:fill="auto"/>
            <w:vAlign w:val="center"/>
          </w:tcPr>
          <w:p w14:paraId="567FC39E" w14:textId="77777777" w:rsidR="00DE2CE2" w:rsidRPr="003E12F5" w:rsidRDefault="00DE2CE2" w:rsidP="00B06504">
            <w:pPr>
              <w:jc w:val="center"/>
              <w:rPr>
                <w:sz w:val="16"/>
                <w:szCs w:val="16"/>
              </w:rPr>
            </w:pPr>
          </w:p>
        </w:tc>
        <w:tc>
          <w:tcPr>
            <w:tcW w:w="785" w:type="dxa"/>
            <w:shd w:val="clear" w:color="auto" w:fill="auto"/>
            <w:vAlign w:val="center"/>
          </w:tcPr>
          <w:p w14:paraId="7E806D85" w14:textId="77777777" w:rsidR="00DE2CE2" w:rsidRPr="003E12F5" w:rsidRDefault="00DE2CE2" w:rsidP="00B06504">
            <w:pPr>
              <w:jc w:val="center"/>
              <w:rPr>
                <w:sz w:val="16"/>
                <w:szCs w:val="16"/>
              </w:rPr>
            </w:pPr>
          </w:p>
        </w:tc>
        <w:tc>
          <w:tcPr>
            <w:tcW w:w="624" w:type="dxa"/>
            <w:shd w:val="clear" w:color="auto" w:fill="auto"/>
            <w:vAlign w:val="center"/>
          </w:tcPr>
          <w:p w14:paraId="1FF68174" w14:textId="77777777" w:rsidR="00DE2CE2" w:rsidRPr="003E12F5" w:rsidRDefault="00DE2CE2" w:rsidP="00B06504">
            <w:pPr>
              <w:jc w:val="center"/>
              <w:rPr>
                <w:sz w:val="16"/>
                <w:szCs w:val="16"/>
              </w:rPr>
            </w:pPr>
          </w:p>
        </w:tc>
      </w:tr>
      <w:tr w:rsidR="003E12F5" w:rsidRPr="003E12F5" w14:paraId="3166A92A" w14:textId="77777777" w:rsidTr="00B06504">
        <w:trPr>
          <w:trHeight w:val="720"/>
          <w:jc w:val="center"/>
        </w:trPr>
        <w:tc>
          <w:tcPr>
            <w:tcW w:w="859" w:type="dxa"/>
            <w:shd w:val="clear" w:color="auto" w:fill="auto"/>
            <w:vAlign w:val="center"/>
          </w:tcPr>
          <w:p w14:paraId="416B63E6" w14:textId="77777777" w:rsidR="00DE2CE2" w:rsidRPr="003E12F5" w:rsidRDefault="00DE2CE2" w:rsidP="00B06504">
            <w:pPr>
              <w:jc w:val="center"/>
              <w:rPr>
                <w:sz w:val="16"/>
                <w:szCs w:val="16"/>
              </w:rPr>
            </w:pPr>
          </w:p>
        </w:tc>
        <w:tc>
          <w:tcPr>
            <w:tcW w:w="633" w:type="dxa"/>
            <w:shd w:val="clear" w:color="auto" w:fill="auto"/>
            <w:vAlign w:val="center"/>
          </w:tcPr>
          <w:p w14:paraId="4FE43C8E" w14:textId="77777777" w:rsidR="00DE2CE2" w:rsidRPr="003E12F5" w:rsidRDefault="00DE2CE2" w:rsidP="00B06504">
            <w:pPr>
              <w:jc w:val="center"/>
              <w:rPr>
                <w:sz w:val="16"/>
                <w:szCs w:val="16"/>
              </w:rPr>
            </w:pPr>
          </w:p>
        </w:tc>
        <w:tc>
          <w:tcPr>
            <w:tcW w:w="916" w:type="dxa"/>
            <w:shd w:val="clear" w:color="auto" w:fill="auto"/>
            <w:vAlign w:val="center"/>
          </w:tcPr>
          <w:p w14:paraId="01F3F0CD" w14:textId="77777777" w:rsidR="00DE2CE2" w:rsidRPr="003E12F5" w:rsidRDefault="00DE2CE2" w:rsidP="00B06504">
            <w:pPr>
              <w:jc w:val="center"/>
              <w:rPr>
                <w:sz w:val="16"/>
                <w:szCs w:val="16"/>
              </w:rPr>
            </w:pPr>
          </w:p>
        </w:tc>
        <w:tc>
          <w:tcPr>
            <w:tcW w:w="933" w:type="dxa"/>
            <w:shd w:val="clear" w:color="auto" w:fill="auto"/>
            <w:vAlign w:val="center"/>
          </w:tcPr>
          <w:p w14:paraId="06699A74" w14:textId="77777777" w:rsidR="00DE2CE2" w:rsidRPr="003E12F5" w:rsidRDefault="00DE2CE2" w:rsidP="00B06504">
            <w:pPr>
              <w:jc w:val="center"/>
              <w:rPr>
                <w:sz w:val="16"/>
                <w:szCs w:val="16"/>
              </w:rPr>
            </w:pPr>
          </w:p>
        </w:tc>
        <w:tc>
          <w:tcPr>
            <w:tcW w:w="665" w:type="dxa"/>
            <w:shd w:val="clear" w:color="auto" w:fill="auto"/>
            <w:vAlign w:val="center"/>
          </w:tcPr>
          <w:p w14:paraId="1C570D8A" w14:textId="77777777" w:rsidR="00DE2CE2" w:rsidRPr="003E12F5" w:rsidRDefault="00DE2CE2" w:rsidP="00B06504">
            <w:pPr>
              <w:jc w:val="center"/>
              <w:rPr>
                <w:sz w:val="16"/>
                <w:szCs w:val="16"/>
              </w:rPr>
            </w:pPr>
          </w:p>
        </w:tc>
        <w:tc>
          <w:tcPr>
            <w:tcW w:w="713" w:type="dxa"/>
            <w:shd w:val="clear" w:color="auto" w:fill="auto"/>
            <w:vAlign w:val="center"/>
          </w:tcPr>
          <w:p w14:paraId="52AF36D9" w14:textId="77777777" w:rsidR="00DE2CE2" w:rsidRPr="003E12F5" w:rsidRDefault="00DE2CE2" w:rsidP="00B06504">
            <w:pPr>
              <w:jc w:val="center"/>
              <w:rPr>
                <w:sz w:val="16"/>
                <w:szCs w:val="16"/>
              </w:rPr>
            </w:pPr>
          </w:p>
        </w:tc>
        <w:tc>
          <w:tcPr>
            <w:tcW w:w="903" w:type="dxa"/>
            <w:shd w:val="clear" w:color="auto" w:fill="auto"/>
            <w:vAlign w:val="center"/>
          </w:tcPr>
          <w:p w14:paraId="26D7F79E" w14:textId="77777777" w:rsidR="00DE2CE2" w:rsidRPr="003E12F5" w:rsidRDefault="00DE2CE2" w:rsidP="00B06504">
            <w:pPr>
              <w:jc w:val="center"/>
              <w:rPr>
                <w:sz w:val="16"/>
                <w:szCs w:val="16"/>
              </w:rPr>
            </w:pPr>
          </w:p>
        </w:tc>
        <w:tc>
          <w:tcPr>
            <w:tcW w:w="775" w:type="dxa"/>
            <w:shd w:val="clear" w:color="auto" w:fill="auto"/>
            <w:vAlign w:val="center"/>
          </w:tcPr>
          <w:p w14:paraId="46431CD9" w14:textId="77777777" w:rsidR="00DE2CE2" w:rsidRPr="003E12F5" w:rsidRDefault="00DE2CE2" w:rsidP="00B06504">
            <w:pPr>
              <w:jc w:val="center"/>
              <w:rPr>
                <w:sz w:val="16"/>
                <w:szCs w:val="16"/>
              </w:rPr>
            </w:pPr>
          </w:p>
        </w:tc>
        <w:tc>
          <w:tcPr>
            <w:tcW w:w="934" w:type="dxa"/>
            <w:shd w:val="clear" w:color="auto" w:fill="auto"/>
            <w:vAlign w:val="center"/>
          </w:tcPr>
          <w:p w14:paraId="17B6905E" w14:textId="77777777" w:rsidR="00DE2CE2" w:rsidRPr="003E12F5" w:rsidRDefault="00DE2CE2" w:rsidP="00B06504">
            <w:pPr>
              <w:jc w:val="center"/>
              <w:rPr>
                <w:sz w:val="16"/>
                <w:szCs w:val="16"/>
              </w:rPr>
            </w:pPr>
          </w:p>
        </w:tc>
        <w:tc>
          <w:tcPr>
            <w:tcW w:w="606" w:type="dxa"/>
            <w:shd w:val="clear" w:color="auto" w:fill="auto"/>
            <w:vAlign w:val="center"/>
          </w:tcPr>
          <w:p w14:paraId="51CD3054" w14:textId="77777777" w:rsidR="00DE2CE2" w:rsidRPr="003E12F5" w:rsidRDefault="00DE2CE2" w:rsidP="00B06504">
            <w:pPr>
              <w:jc w:val="center"/>
              <w:rPr>
                <w:sz w:val="16"/>
                <w:szCs w:val="16"/>
              </w:rPr>
            </w:pPr>
          </w:p>
        </w:tc>
        <w:tc>
          <w:tcPr>
            <w:tcW w:w="785" w:type="dxa"/>
            <w:shd w:val="clear" w:color="auto" w:fill="auto"/>
            <w:vAlign w:val="center"/>
          </w:tcPr>
          <w:p w14:paraId="47C3D99C" w14:textId="77777777" w:rsidR="00DE2CE2" w:rsidRPr="003E12F5" w:rsidRDefault="00DE2CE2" w:rsidP="00B06504">
            <w:pPr>
              <w:jc w:val="center"/>
              <w:rPr>
                <w:sz w:val="16"/>
                <w:szCs w:val="16"/>
              </w:rPr>
            </w:pPr>
          </w:p>
        </w:tc>
        <w:tc>
          <w:tcPr>
            <w:tcW w:w="624" w:type="dxa"/>
            <w:shd w:val="clear" w:color="auto" w:fill="auto"/>
            <w:vAlign w:val="center"/>
          </w:tcPr>
          <w:p w14:paraId="3F80205F" w14:textId="77777777" w:rsidR="00DE2CE2" w:rsidRPr="003E12F5" w:rsidRDefault="00DE2CE2" w:rsidP="00B06504">
            <w:pPr>
              <w:jc w:val="center"/>
              <w:rPr>
                <w:sz w:val="16"/>
                <w:szCs w:val="16"/>
              </w:rPr>
            </w:pPr>
          </w:p>
        </w:tc>
      </w:tr>
      <w:tr w:rsidR="003E12F5" w:rsidRPr="003E12F5" w14:paraId="376FF0DC" w14:textId="77777777" w:rsidTr="00B06504">
        <w:trPr>
          <w:trHeight w:val="720"/>
          <w:jc w:val="center"/>
        </w:trPr>
        <w:tc>
          <w:tcPr>
            <w:tcW w:w="859" w:type="dxa"/>
            <w:shd w:val="clear" w:color="auto" w:fill="auto"/>
            <w:vAlign w:val="center"/>
          </w:tcPr>
          <w:p w14:paraId="4A748321" w14:textId="77777777" w:rsidR="00DE2CE2" w:rsidRPr="003E12F5" w:rsidRDefault="00DE2CE2" w:rsidP="00B06504">
            <w:pPr>
              <w:jc w:val="center"/>
              <w:rPr>
                <w:sz w:val="16"/>
                <w:szCs w:val="16"/>
              </w:rPr>
            </w:pPr>
          </w:p>
        </w:tc>
        <w:tc>
          <w:tcPr>
            <w:tcW w:w="633" w:type="dxa"/>
            <w:shd w:val="clear" w:color="auto" w:fill="auto"/>
            <w:vAlign w:val="center"/>
          </w:tcPr>
          <w:p w14:paraId="72D75EC7" w14:textId="77777777" w:rsidR="00DE2CE2" w:rsidRPr="003E12F5" w:rsidRDefault="00DE2CE2" w:rsidP="00B06504">
            <w:pPr>
              <w:jc w:val="center"/>
              <w:rPr>
                <w:sz w:val="16"/>
                <w:szCs w:val="16"/>
              </w:rPr>
            </w:pPr>
          </w:p>
        </w:tc>
        <w:tc>
          <w:tcPr>
            <w:tcW w:w="916" w:type="dxa"/>
            <w:shd w:val="clear" w:color="auto" w:fill="auto"/>
            <w:vAlign w:val="center"/>
          </w:tcPr>
          <w:p w14:paraId="4B5BF7AC" w14:textId="77777777" w:rsidR="00DE2CE2" w:rsidRPr="003E12F5" w:rsidRDefault="00DE2CE2" w:rsidP="00B06504">
            <w:pPr>
              <w:jc w:val="center"/>
              <w:rPr>
                <w:sz w:val="16"/>
                <w:szCs w:val="16"/>
              </w:rPr>
            </w:pPr>
          </w:p>
        </w:tc>
        <w:tc>
          <w:tcPr>
            <w:tcW w:w="933" w:type="dxa"/>
            <w:shd w:val="clear" w:color="auto" w:fill="auto"/>
            <w:vAlign w:val="center"/>
          </w:tcPr>
          <w:p w14:paraId="2239533C" w14:textId="77777777" w:rsidR="00DE2CE2" w:rsidRPr="003E12F5" w:rsidRDefault="00DE2CE2" w:rsidP="00B06504">
            <w:pPr>
              <w:jc w:val="center"/>
              <w:rPr>
                <w:sz w:val="16"/>
                <w:szCs w:val="16"/>
              </w:rPr>
            </w:pPr>
          </w:p>
        </w:tc>
        <w:tc>
          <w:tcPr>
            <w:tcW w:w="665" w:type="dxa"/>
            <w:shd w:val="clear" w:color="auto" w:fill="auto"/>
            <w:vAlign w:val="center"/>
          </w:tcPr>
          <w:p w14:paraId="0C3ADECB" w14:textId="77777777" w:rsidR="00DE2CE2" w:rsidRPr="003E12F5" w:rsidRDefault="00DE2CE2" w:rsidP="00B06504">
            <w:pPr>
              <w:jc w:val="center"/>
              <w:rPr>
                <w:sz w:val="16"/>
                <w:szCs w:val="16"/>
              </w:rPr>
            </w:pPr>
          </w:p>
        </w:tc>
        <w:tc>
          <w:tcPr>
            <w:tcW w:w="713" w:type="dxa"/>
            <w:shd w:val="clear" w:color="auto" w:fill="auto"/>
            <w:vAlign w:val="center"/>
          </w:tcPr>
          <w:p w14:paraId="4981DBDA" w14:textId="77777777" w:rsidR="00DE2CE2" w:rsidRPr="003E12F5" w:rsidRDefault="00DE2CE2" w:rsidP="00B06504">
            <w:pPr>
              <w:jc w:val="center"/>
              <w:rPr>
                <w:sz w:val="16"/>
                <w:szCs w:val="16"/>
              </w:rPr>
            </w:pPr>
          </w:p>
        </w:tc>
        <w:tc>
          <w:tcPr>
            <w:tcW w:w="903" w:type="dxa"/>
            <w:shd w:val="clear" w:color="auto" w:fill="auto"/>
            <w:vAlign w:val="center"/>
          </w:tcPr>
          <w:p w14:paraId="15DC0653" w14:textId="77777777" w:rsidR="00DE2CE2" w:rsidRPr="003E12F5" w:rsidRDefault="00DE2CE2" w:rsidP="00B06504">
            <w:pPr>
              <w:jc w:val="center"/>
              <w:rPr>
                <w:sz w:val="16"/>
                <w:szCs w:val="16"/>
              </w:rPr>
            </w:pPr>
          </w:p>
        </w:tc>
        <w:tc>
          <w:tcPr>
            <w:tcW w:w="775" w:type="dxa"/>
            <w:shd w:val="clear" w:color="auto" w:fill="auto"/>
            <w:vAlign w:val="center"/>
          </w:tcPr>
          <w:p w14:paraId="34EB669C" w14:textId="77777777" w:rsidR="00DE2CE2" w:rsidRPr="003E12F5" w:rsidRDefault="00DE2CE2" w:rsidP="00B06504">
            <w:pPr>
              <w:jc w:val="center"/>
              <w:rPr>
                <w:sz w:val="16"/>
                <w:szCs w:val="16"/>
              </w:rPr>
            </w:pPr>
          </w:p>
        </w:tc>
        <w:tc>
          <w:tcPr>
            <w:tcW w:w="934" w:type="dxa"/>
            <w:shd w:val="clear" w:color="auto" w:fill="auto"/>
            <w:vAlign w:val="center"/>
          </w:tcPr>
          <w:p w14:paraId="45CC3AF3" w14:textId="77777777" w:rsidR="00DE2CE2" w:rsidRPr="003E12F5" w:rsidRDefault="00DE2CE2" w:rsidP="00B06504">
            <w:pPr>
              <w:jc w:val="center"/>
              <w:rPr>
                <w:sz w:val="16"/>
                <w:szCs w:val="16"/>
              </w:rPr>
            </w:pPr>
          </w:p>
        </w:tc>
        <w:tc>
          <w:tcPr>
            <w:tcW w:w="606" w:type="dxa"/>
            <w:shd w:val="clear" w:color="auto" w:fill="auto"/>
            <w:vAlign w:val="center"/>
          </w:tcPr>
          <w:p w14:paraId="46FE52AB" w14:textId="77777777" w:rsidR="00DE2CE2" w:rsidRPr="003E12F5" w:rsidRDefault="00DE2CE2" w:rsidP="00B06504">
            <w:pPr>
              <w:jc w:val="center"/>
              <w:rPr>
                <w:sz w:val="16"/>
                <w:szCs w:val="16"/>
              </w:rPr>
            </w:pPr>
          </w:p>
        </w:tc>
        <w:tc>
          <w:tcPr>
            <w:tcW w:w="785" w:type="dxa"/>
            <w:shd w:val="clear" w:color="auto" w:fill="auto"/>
            <w:vAlign w:val="center"/>
          </w:tcPr>
          <w:p w14:paraId="25B65485" w14:textId="77777777" w:rsidR="00DE2CE2" w:rsidRPr="003E12F5" w:rsidRDefault="00DE2CE2" w:rsidP="00B06504">
            <w:pPr>
              <w:jc w:val="center"/>
              <w:rPr>
                <w:sz w:val="16"/>
                <w:szCs w:val="16"/>
              </w:rPr>
            </w:pPr>
          </w:p>
        </w:tc>
        <w:tc>
          <w:tcPr>
            <w:tcW w:w="624" w:type="dxa"/>
            <w:shd w:val="clear" w:color="auto" w:fill="auto"/>
            <w:vAlign w:val="center"/>
          </w:tcPr>
          <w:p w14:paraId="5ED54975" w14:textId="77777777" w:rsidR="00DE2CE2" w:rsidRPr="003E12F5" w:rsidRDefault="00DE2CE2" w:rsidP="00B06504">
            <w:pPr>
              <w:jc w:val="center"/>
              <w:rPr>
                <w:sz w:val="16"/>
                <w:szCs w:val="16"/>
              </w:rPr>
            </w:pPr>
          </w:p>
        </w:tc>
      </w:tr>
      <w:tr w:rsidR="003E12F5" w:rsidRPr="003E12F5" w14:paraId="76206DAE" w14:textId="77777777" w:rsidTr="00B06504">
        <w:trPr>
          <w:trHeight w:val="720"/>
          <w:jc w:val="center"/>
        </w:trPr>
        <w:tc>
          <w:tcPr>
            <w:tcW w:w="859" w:type="dxa"/>
            <w:shd w:val="clear" w:color="auto" w:fill="auto"/>
            <w:vAlign w:val="center"/>
          </w:tcPr>
          <w:p w14:paraId="5C77FC37" w14:textId="77777777" w:rsidR="00DE2CE2" w:rsidRPr="003E12F5" w:rsidRDefault="00DE2CE2" w:rsidP="00B06504">
            <w:pPr>
              <w:jc w:val="center"/>
              <w:rPr>
                <w:sz w:val="16"/>
                <w:szCs w:val="16"/>
              </w:rPr>
            </w:pPr>
          </w:p>
        </w:tc>
        <w:tc>
          <w:tcPr>
            <w:tcW w:w="633" w:type="dxa"/>
            <w:shd w:val="clear" w:color="auto" w:fill="auto"/>
            <w:vAlign w:val="center"/>
          </w:tcPr>
          <w:p w14:paraId="0213B116" w14:textId="77777777" w:rsidR="00DE2CE2" w:rsidRPr="003E12F5" w:rsidRDefault="00DE2CE2" w:rsidP="00B06504">
            <w:pPr>
              <w:jc w:val="center"/>
              <w:rPr>
                <w:sz w:val="16"/>
                <w:szCs w:val="16"/>
              </w:rPr>
            </w:pPr>
          </w:p>
        </w:tc>
        <w:tc>
          <w:tcPr>
            <w:tcW w:w="916" w:type="dxa"/>
            <w:shd w:val="clear" w:color="auto" w:fill="auto"/>
            <w:vAlign w:val="center"/>
          </w:tcPr>
          <w:p w14:paraId="487D4A12" w14:textId="77777777" w:rsidR="00DE2CE2" w:rsidRPr="003E12F5" w:rsidRDefault="00DE2CE2" w:rsidP="00B06504">
            <w:pPr>
              <w:jc w:val="center"/>
              <w:rPr>
                <w:sz w:val="16"/>
                <w:szCs w:val="16"/>
              </w:rPr>
            </w:pPr>
          </w:p>
        </w:tc>
        <w:tc>
          <w:tcPr>
            <w:tcW w:w="933" w:type="dxa"/>
            <w:shd w:val="clear" w:color="auto" w:fill="auto"/>
            <w:vAlign w:val="center"/>
          </w:tcPr>
          <w:p w14:paraId="098F6D69" w14:textId="77777777" w:rsidR="00DE2CE2" w:rsidRPr="003E12F5" w:rsidRDefault="00DE2CE2" w:rsidP="00B06504">
            <w:pPr>
              <w:jc w:val="center"/>
              <w:rPr>
                <w:sz w:val="16"/>
                <w:szCs w:val="16"/>
              </w:rPr>
            </w:pPr>
          </w:p>
        </w:tc>
        <w:tc>
          <w:tcPr>
            <w:tcW w:w="665" w:type="dxa"/>
            <w:shd w:val="clear" w:color="auto" w:fill="auto"/>
            <w:vAlign w:val="center"/>
          </w:tcPr>
          <w:p w14:paraId="5E650998" w14:textId="77777777" w:rsidR="00DE2CE2" w:rsidRPr="003E12F5" w:rsidRDefault="00DE2CE2" w:rsidP="00B06504">
            <w:pPr>
              <w:jc w:val="center"/>
              <w:rPr>
                <w:sz w:val="16"/>
                <w:szCs w:val="16"/>
              </w:rPr>
            </w:pPr>
          </w:p>
        </w:tc>
        <w:tc>
          <w:tcPr>
            <w:tcW w:w="713" w:type="dxa"/>
            <w:shd w:val="clear" w:color="auto" w:fill="auto"/>
            <w:vAlign w:val="center"/>
          </w:tcPr>
          <w:p w14:paraId="652DEBC0" w14:textId="77777777" w:rsidR="00DE2CE2" w:rsidRPr="003E12F5" w:rsidRDefault="00DE2CE2" w:rsidP="00B06504">
            <w:pPr>
              <w:jc w:val="center"/>
              <w:rPr>
                <w:sz w:val="16"/>
                <w:szCs w:val="16"/>
              </w:rPr>
            </w:pPr>
          </w:p>
        </w:tc>
        <w:tc>
          <w:tcPr>
            <w:tcW w:w="903" w:type="dxa"/>
            <w:shd w:val="clear" w:color="auto" w:fill="auto"/>
            <w:vAlign w:val="center"/>
          </w:tcPr>
          <w:p w14:paraId="2DBA154B" w14:textId="77777777" w:rsidR="00DE2CE2" w:rsidRPr="003E12F5" w:rsidRDefault="00DE2CE2" w:rsidP="00B06504">
            <w:pPr>
              <w:jc w:val="center"/>
              <w:rPr>
                <w:sz w:val="16"/>
                <w:szCs w:val="16"/>
              </w:rPr>
            </w:pPr>
          </w:p>
        </w:tc>
        <w:tc>
          <w:tcPr>
            <w:tcW w:w="775" w:type="dxa"/>
            <w:shd w:val="clear" w:color="auto" w:fill="auto"/>
            <w:vAlign w:val="center"/>
          </w:tcPr>
          <w:p w14:paraId="56CFB157" w14:textId="77777777" w:rsidR="00DE2CE2" w:rsidRPr="003E12F5" w:rsidRDefault="00DE2CE2" w:rsidP="00B06504">
            <w:pPr>
              <w:jc w:val="center"/>
              <w:rPr>
                <w:sz w:val="16"/>
                <w:szCs w:val="16"/>
              </w:rPr>
            </w:pPr>
          </w:p>
        </w:tc>
        <w:tc>
          <w:tcPr>
            <w:tcW w:w="934" w:type="dxa"/>
            <w:shd w:val="clear" w:color="auto" w:fill="auto"/>
            <w:vAlign w:val="center"/>
          </w:tcPr>
          <w:p w14:paraId="78D3414D" w14:textId="77777777" w:rsidR="00DE2CE2" w:rsidRPr="003E12F5" w:rsidRDefault="00DE2CE2" w:rsidP="00B06504">
            <w:pPr>
              <w:jc w:val="center"/>
              <w:rPr>
                <w:sz w:val="16"/>
                <w:szCs w:val="16"/>
              </w:rPr>
            </w:pPr>
          </w:p>
        </w:tc>
        <w:tc>
          <w:tcPr>
            <w:tcW w:w="606" w:type="dxa"/>
            <w:shd w:val="clear" w:color="auto" w:fill="auto"/>
            <w:vAlign w:val="center"/>
          </w:tcPr>
          <w:p w14:paraId="5B7D19FC" w14:textId="77777777" w:rsidR="00DE2CE2" w:rsidRPr="003E12F5" w:rsidRDefault="00DE2CE2" w:rsidP="00B06504">
            <w:pPr>
              <w:jc w:val="center"/>
              <w:rPr>
                <w:sz w:val="16"/>
                <w:szCs w:val="16"/>
              </w:rPr>
            </w:pPr>
          </w:p>
        </w:tc>
        <w:tc>
          <w:tcPr>
            <w:tcW w:w="785" w:type="dxa"/>
            <w:shd w:val="clear" w:color="auto" w:fill="auto"/>
            <w:vAlign w:val="center"/>
          </w:tcPr>
          <w:p w14:paraId="695AD1DB" w14:textId="77777777" w:rsidR="00DE2CE2" w:rsidRPr="003E12F5" w:rsidRDefault="00DE2CE2" w:rsidP="00B06504">
            <w:pPr>
              <w:jc w:val="center"/>
              <w:rPr>
                <w:sz w:val="16"/>
                <w:szCs w:val="16"/>
              </w:rPr>
            </w:pPr>
          </w:p>
        </w:tc>
        <w:tc>
          <w:tcPr>
            <w:tcW w:w="624" w:type="dxa"/>
            <w:shd w:val="clear" w:color="auto" w:fill="auto"/>
            <w:vAlign w:val="center"/>
          </w:tcPr>
          <w:p w14:paraId="5C319B52" w14:textId="77777777" w:rsidR="00DE2CE2" w:rsidRPr="003E12F5" w:rsidRDefault="00DE2CE2" w:rsidP="00B06504">
            <w:pPr>
              <w:jc w:val="center"/>
              <w:rPr>
                <w:sz w:val="16"/>
                <w:szCs w:val="16"/>
              </w:rPr>
            </w:pPr>
          </w:p>
        </w:tc>
      </w:tr>
      <w:tr w:rsidR="003E12F5" w:rsidRPr="003E12F5" w14:paraId="4A81DFB0" w14:textId="77777777" w:rsidTr="00B06504">
        <w:trPr>
          <w:trHeight w:val="720"/>
          <w:jc w:val="center"/>
        </w:trPr>
        <w:tc>
          <w:tcPr>
            <w:tcW w:w="859" w:type="dxa"/>
            <w:shd w:val="clear" w:color="auto" w:fill="auto"/>
            <w:vAlign w:val="center"/>
          </w:tcPr>
          <w:p w14:paraId="551CA4B2" w14:textId="77777777" w:rsidR="00DE2CE2" w:rsidRPr="003E12F5" w:rsidRDefault="00DE2CE2" w:rsidP="00B06504">
            <w:pPr>
              <w:jc w:val="center"/>
              <w:rPr>
                <w:sz w:val="16"/>
                <w:szCs w:val="16"/>
              </w:rPr>
            </w:pPr>
          </w:p>
        </w:tc>
        <w:tc>
          <w:tcPr>
            <w:tcW w:w="633" w:type="dxa"/>
            <w:shd w:val="clear" w:color="auto" w:fill="auto"/>
            <w:vAlign w:val="center"/>
          </w:tcPr>
          <w:p w14:paraId="46E71D80" w14:textId="77777777" w:rsidR="00DE2CE2" w:rsidRPr="003E12F5" w:rsidRDefault="00DE2CE2" w:rsidP="00B06504">
            <w:pPr>
              <w:jc w:val="center"/>
              <w:rPr>
                <w:sz w:val="16"/>
                <w:szCs w:val="16"/>
              </w:rPr>
            </w:pPr>
          </w:p>
        </w:tc>
        <w:tc>
          <w:tcPr>
            <w:tcW w:w="916" w:type="dxa"/>
            <w:shd w:val="clear" w:color="auto" w:fill="auto"/>
            <w:vAlign w:val="center"/>
          </w:tcPr>
          <w:p w14:paraId="2B63935D" w14:textId="77777777" w:rsidR="00DE2CE2" w:rsidRPr="003E12F5" w:rsidRDefault="00DE2CE2" w:rsidP="00B06504">
            <w:pPr>
              <w:jc w:val="center"/>
              <w:rPr>
                <w:sz w:val="16"/>
                <w:szCs w:val="16"/>
              </w:rPr>
            </w:pPr>
          </w:p>
        </w:tc>
        <w:tc>
          <w:tcPr>
            <w:tcW w:w="933" w:type="dxa"/>
            <w:shd w:val="clear" w:color="auto" w:fill="auto"/>
            <w:vAlign w:val="center"/>
          </w:tcPr>
          <w:p w14:paraId="261924CA" w14:textId="77777777" w:rsidR="00DE2CE2" w:rsidRPr="003E12F5" w:rsidRDefault="00DE2CE2" w:rsidP="00B06504">
            <w:pPr>
              <w:jc w:val="center"/>
              <w:rPr>
                <w:sz w:val="16"/>
                <w:szCs w:val="16"/>
              </w:rPr>
            </w:pPr>
          </w:p>
        </w:tc>
        <w:tc>
          <w:tcPr>
            <w:tcW w:w="665" w:type="dxa"/>
            <w:shd w:val="clear" w:color="auto" w:fill="auto"/>
            <w:vAlign w:val="center"/>
          </w:tcPr>
          <w:p w14:paraId="2DA5103B" w14:textId="77777777" w:rsidR="00DE2CE2" w:rsidRPr="003E12F5" w:rsidRDefault="00DE2CE2" w:rsidP="00B06504">
            <w:pPr>
              <w:jc w:val="center"/>
              <w:rPr>
                <w:sz w:val="16"/>
                <w:szCs w:val="16"/>
              </w:rPr>
            </w:pPr>
          </w:p>
        </w:tc>
        <w:tc>
          <w:tcPr>
            <w:tcW w:w="713" w:type="dxa"/>
            <w:shd w:val="clear" w:color="auto" w:fill="auto"/>
            <w:vAlign w:val="center"/>
          </w:tcPr>
          <w:p w14:paraId="306C7FC6" w14:textId="77777777" w:rsidR="00DE2CE2" w:rsidRPr="003E12F5" w:rsidRDefault="00DE2CE2" w:rsidP="00B06504">
            <w:pPr>
              <w:jc w:val="center"/>
              <w:rPr>
                <w:sz w:val="16"/>
                <w:szCs w:val="16"/>
              </w:rPr>
            </w:pPr>
          </w:p>
        </w:tc>
        <w:tc>
          <w:tcPr>
            <w:tcW w:w="903" w:type="dxa"/>
            <w:shd w:val="clear" w:color="auto" w:fill="auto"/>
            <w:vAlign w:val="center"/>
          </w:tcPr>
          <w:p w14:paraId="4D6EAEB0" w14:textId="77777777" w:rsidR="00DE2CE2" w:rsidRPr="003E12F5" w:rsidRDefault="00DE2CE2" w:rsidP="00B06504">
            <w:pPr>
              <w:jc w:val="center"/>
              <w:rPr>
                <w:sz w:val="16"/>
                <w:szCs w:val="16"/>
              </w:rPr>
            </w:pPr>
          </w:p>
        </w:tc>
        <w:tc>
          <w:tcPr>
            <w:tcW w:w="775" w:type="dxa"/>
            <w:shd w:val="clear" w:color="auto" w:fill="auto"/>
            <w:vAlign w:val="center"/>
          </w:tcPr>
          <w:p w14:paraId="2A307506" w14:textId="77777777" w:rsidR="00DE2CE2" w:rsidRPr="003E12F5" w:rsidRDefault="00DE2CE2" w:rsidP="00B06504">
            <w:pPr>
              <w:jc w:val="center"/>
              <w:rPr>
                <w:sz w:val="16"/>
                <w:szCs w:val="16"/>
              </w:rPr>
            </w:pPr>
          </w:p>
        </w:tc>
        <w:tc>
          <w:tcPr>
            <w:tcW w:w="934" w:type="dxa"/>
            <w:shd w:val="clear" w:color="auto" w:fill="auto"/>
            <w:vAlign w:val="center"/>
          </w:tcPr>
          <w:p w14:paraId="20062DEA" w14:textId="77777777" w:rsidR="00DE2CE2" w:rsidRPr="003E12F5" w:rsidRDefault="00DE2CE2" w:rsidP="00B06504">
            <w:pPr>
              <w:jc w:val="center"/>
              <w:rPr>
                <w:sz w:val="16"/>
                <w:szCs w:val="16"/>
              </w:rPr>
            </w:pPr>
          </w:p>
        </w:tc>
        <w:tc>
          <w:tcPr>
            <w:tcW w:w="606" w:type="dxa"/>
            <w:shd w:val="clear" w:color="auto" w:fill="auto"/>
            <w:vAlign w:val="center"/>
          </w:tcPr>
          <w:p w14:paraId="281C2F78" w14:textId="77777777" w:rsidR="00DE2CE2" w:rsidRPr="003E12F5" w:rsidRDefault="00DE2CE2" w:rsidP="00B06504">
            <w:pPr>
              <w:jc w:val="center"/>
              <w:rPr>
                <w:sz w:val="16"/>
                <w:szCs w:val="16"/>
              </w:rPr>
            </w:pPr>
          </w:p>
        </w:tc>
        <w:tc>
          <w:tcPr>
            <w:tcW w:w="785" w:type="dxa"/>
            <w:shd w:val="clear" w:color="auto" w:fill="auto"/>
            <w:vAlign w:val="center"/>
          </w:tcPr>
          <w:p w14:paraId="5C55D0AE" w14:textId="77777777" w:rsidR="00DE2CE2" w:rsidRPr="003E12F5" w:rsidRDefault="00DE2CE2" w:rsidP="00B06504">
            <w:pPr>
              <w:jc w:val="center"/>
              <w:rPr>
                <w:sz w:val="16"/>
                <w:szCs w:val="16"/>
              </w:rPr>
            </w:pPr>
          </w:p>
        </w:tc>
        <w:tc>
          <w:tcPr>
            <w:tcW w:w="624" w:type="dxa"/>
            <w:shd w:val="clear" w:color="auto" w:fill="auto"/>
            <w:vAlign w:val="center"/>
          </w:tcPr>
          <w:p w14:paraId="633384FE" w14:textId="77777777" w:rsidR="00DE2CE2" w:rsidRPr="003E12F5" w:rsidRDefault="00DE2CE2" w:rsidP="00B06504">
            <w:pPr>
              <w:jc w:val="center"/>
              <w:rPr>
                <w:sz w:val="16"/>
                <w:szCs w:val="16"/>
              </w:rPr>
            </w:pPr>
          </w:p>
        </w:tc>
      </w:tr>
      <w:tr w:rsidR="003E12F5" w:rsidRPr="003E12F5" w14:paraId="60885E2F" w14:textId="77777777" w:rsidTr="00B06504">
        <w:trPr>
          <w:trHeight w:val="720"/>
          <w:jc w:val="center"/>
        </w:trPr>
        <w:tc>
          <w:tcPr>
            <w:tcW w:w="859" w:type="dxa"/>
            <w:shd w:val="clear" w:color="auto" w:fill="auto"/>
            <w:vAlign w:val="center"/>
          </w:tcPr>
          <w:p w14:paraId="736F2D7D" w14:textId="77777777" w:rsidR="00DE2CE2" w:rsidRPr="003E12F5" w:rsidRDefault="00DE2CE2" w:rsidP="00B06504">
            <w:pPr>
              <w:jc w:val="center"/>
              <w:rPr>
                <w:sz w:val="16"/>
                <w:szCs w:val="16"/>
              </w:rPr>
            </w:pPr>
          </w:p>
        </w:tc>
        <w:tc>
          <w:tcPr>
            <w:tcW w:w="633" w:type="dxa"/>
            <w:shd w:val="clear" w:color="auto" w:fill="auto"/>
            <w:vAlign w:val="center"/>
          </w:tcPr>
          <w:p w14:paraId="0B310A5A" w14:textId="77777777" w:rsidR="00DE2CE2" w:rsidRPr="003E12F5" w:rsidRDefault="00DE2CE2" w:rsidP="00B06504">
            <w:pPr>
              <w:jc w:val="center"/>
              <w:rPr>
                <w:sz w:val="16"/>
                <w:szCs w:val="16"/>
              </w:rPr>
            </w:pPr>
          </w:p>
        </w:tc>
        <w:tc>
          <w:tcPr>
            <w:tcW w:w="916" w:type="dxa"/>
            <w:shd w:val="clear" w:color="auto" w:fill="auto"/>
            <w:vAlign w:val="center"/>
          </w:tcPr>
          <w:p w14:paraId="7366CE92" w14:textId="77777777" w:rsidR="00DE2CE2" w:rsidRPr="003E12F5" w:rsidRDefault="00DE2CE2" w:rsidP="00B06504">
            <w:pPr>
              <w:jc w:val="center"/>
              <w:rPr>
                <w:sz w:val="16"/>
                <w:szCs w:val="16"/>
              </w:rPr>
            </w:pPr>
          </w:p>
        </w:tc>
        <w:tc>
          <w:tcPr>
            <w:tcW w:w="933" w:type="dxa"/>
            <w:shd w:val="clear" w:color="auto" w:fill="auto"/>
            <w:vAlign w:val="center"/>
          </w:tcPr>
          <w:p w14:paraId="4A0FB9DD" w14:textId="77777777" w:rsidR="00DE2CE2" w:rsidRPr="003E12F5" w:rsidRDefault="00DE2CE2" w:rsidP="00B06504">
            <w:pPr>
              <w:jc w:val="center"/>
              <w:rPr>
                <w:sz w:val="16"/>
                <w:szCs w:val="16"/>
              </w:rPr>
            </w:pPr>
          </w:p>
        </w:tc>
        <w:tc>
          <w:tcPr>
            <w:tcW w:w="665" w:type="dxa"/>
            <w:shd w:val="clear" w:color="auto" w:fill="auto"/>
            <w:vAlign w:val="center"/>
          </w:tcPr>
          <w:p w14:paraId="585A32D1" w14:textId="77777777" w:rsidR="00DE2CE2" w:rsidRPr="003E12F5" w:rsidRDefault="00DE2CE2" w:rsidP="00B06504">
            <w:pPr>
              <w:jc w:val="center"/>
              <w:rPr>
                <w:sz w:val="16"/>
                <w:szCs w:val="16"/>
              </w:rPr>
            </w:pPr>
          </w:p>
        </w:tc>
        <w:tc>
          <w:tcPr>
            <w:tcW w:w="713" w:type="dxa"/>
            <w:shd w:val="clear" w:color="auto" w:fill="auto"/>
            <w:vAlign w:val="center"/>
          </w:tcPr>
          <w:p w14:paraId="175C6C79" w14:textId="77777777" w:rsidR="00DE2CE2" w:rsidRPr="003E12F5" w:rsidRDefault="00DE2CE2" w:rsidP="00B06504">
            <w:pPr>
              <w:jc w:val="center"/>
              <w:rPr>
                <w:sz w:val="16"/>
                <w:szCs w:val="16"/>
              </w:rPr>
            </w:pPr>
          </w:p>
        </w:tc>
        <w:tc>
          <w:tcPr>
            <w:tcW w:w="903" w:type="dxa"/>
            <w:shd w:val="clear" w:color="auto" w:fill="auto"/>
            <w:vAlign w:val="center"/>
          </w:tcPr>
          <w:p w14:paraId="4FBA0AB0" w14:textId="77777777" w:rsidR="00DE2CE2" w:rsidRPr="003E12F5" w:rsidRDefault="00DE2CE2" w:rsidP="00B06504">
            <w:pPr>
              <w:jc w:val="center"/>
              <w:rPr>
                <w:sz w:val="16"/>
                <w:szCs w:val="16"/>
              </w:rPr>
            </w:pPr>
          </w:p>
        </w:tc>
        <w:tc>
          <w:tcPr>
            <w:tcW w:w="775" w:type="dxa"/>
            <w:shd w:val="clear" w:color="auto" w:fill="auto"/>
            <w:vAlign w:val="center"/>
          </w:tcPr>
          <w:p w14:paraId="2F38ECA3" w14:textId="77777777" w:rsidR="00DE2CE2" w:rsidRPr="003E12F5" w:rsidRDefault="00DE2CE2" w:rsidP="00B06504">
            <w:pPr>
              <w:jc w:val="center"/>
              <w:rPr>
                <w:sz w:val="16"/>
                <w:szCs w:val="16"/>
              </w:rPr>
            </w:pPr>
          </w:p>
        </w:tc>
        <w:tc>
          <w:tcPr>
            <w:tcW w:w="934" w:type="dxa"/>
            <w:shd w:val="clear" w:color="auto" w:fill="auto"/>
            <w:vAlign w:val="center"/>
          </w:tcPr>
          <w:p w14:paraId="35DAF5DE" w14:textId="77777777" w:rsidR="00DE2CE2" w:rsidRPr="003E12F5" w:rsidRDefault="00DE2CE2" w:rsidP="00B06504">
            <w:pPr>
              <w:jc w:val="center"/>
              <w:rPr>
                <w:sz w:val="16"/>
                <w:szCs w:val="16"/>
              </w:rPr>
            </w:pPr>
          </w:p>
        </w:tc>
        <w:tc>
          <w:tcPr>
            <w:tcW w:w="606" w:type="dxa"/>
            <w:shd w:val="clear" w:color="auto" w:fill="auto"/>
            <w:vAlign w:val="center"/>
          </w:tcPr>
          <w:p w14:paraId="2C171885" w14:textId="77777777" w:rsidR="00DE2CE2" w:rsidRPr="003E12F5" w:rsidRDefault="00DE2CE2" w:rsidP="00B06504">
            <w:pPr>
              <w:jc w:val="center"/>
              <w:rPr>
                <w:sz w:val="16"/>
                <w:szCs w:val="16"/>
              </w:rPr>
            </w:pPr>
          </w:p>
        </w:tc>
        <w:tc>
          <w:tcPr>
            <w:tcW w:w="785" w:type="dxa"/>
            <w:shd w:val="clear" w:color="auto" w:fill="auto"/>
            <w:vAlign w:val="center"/>
          </w:tcPr>
          <w:p w14:paraId="0D147C1D" w14:textId="77777777" w:rsidR="00DE2CE2" w:rsidRPr="003E12F5" w:rsidRDefault="00DE2CE2" w:rsidP="00B06504">
            <w:pPr>
              <w:jc w:val="center"/>
              <w:rPr>
                <w:sz w:val="16"/>
                <w:szCs w:val="16"/>
              </w:rPr>
            </w:pPr>
          </w:p>
        </w:tc>
        <w:tc>
          <w:tcPr>
            <w:tcW w:w="624" w:type="dxa"/>
            <w:shd w:val="clear" w:color="auto" w:fill="auto"/>
            <w:vAlign w:val="center"/>
          </w:tcPr>
          <w:p w14:paraId="65EA172F" w14:textId="77777777" w:rsidR="00DE2CE2" w:rsidRPr="003E12F5" w:rsidRDefault="00DE2CE2" w:rsidP="00B06504">
            <w:pPr>
              <w:jc w:val="center"/>
              <w:rPr>
                <w:sz w:val="16"/>
                <w:szCs w:val="16"/>
              </w:rPr>
            </w:pPr>
          </w:p>
        </w:tc>
      </w:tr>
      <w:tr w:rsidR="003E12F5" w:rsidRPr="003E12F5" w14:paraId="0AD10674" w14:textId="77777777" w:rsidTr="00B06504">
        <w:trPr>
          <w:trHeight w:val="720"/>
          <w:jc w:val="center"/>
        </w:trPr>
        <w:tc>
          <w:tcPr>
            <w:tcW w:w="859" w:type="dxa"/>
            <w:shd w:val="clear" w:color="auto" w:fill="auto"/>
            <w:vAlign w:val="center"/>
          </w:tcPr>
          <w:p w14:paraId="6A92116E" w14:textId="77777777" w:rsidR="00DE2CE2" w:rsidRPr="003E12F5" w:rsidRDefault="00DE2CE2" w:rsidP="00B06504">
            <w:pPr>
              <w:jc w:val="center"/>
              <w:rPr>
                <w:sz w:val="16"/>
                <w:szCs w:val="16"/>
              </w:rPr>
            </w:pPr>
          </w:p>
        </w:tc>
        <w:tc>
          <w:tcPr>
            <w:tcW w:w="633" w:type="dxa"/>
            <w:shd w:val="clear" w:color="auto" w:fill="auto"/>
            <w:vAlign w:val="center"/>
          </w:tcPr>
          <w:p w14:paraId="00B3996F" w14:textId="77777777" w:rsidR="00DE2CE2" w:rsidRPr="003E12F5" w:rsidRDefault="00DE2CE2" w:rsidP="00B06504">
            <w:pPr>
              <w:jc w:val="center"/>
              <w:rPr>
                <w:sz w:val="16"/>
                <w:szCs w:val="16"/>
              </w:rPr>
            </w:pPr>
          </w:p>
        </w:tc>
        <w:tc>
          <w:tcPr>
            <w:tcW w:w="916" w:type="dxa"/>
            <w:shd w:val="clear" w:color="auto" w:fill="auto"/>
            <w:vAlign w:val="center"/>
          </w:tcPr>
          <w:p w14:paraId="0511DD18" w14:textId="77777777" w:rsidR="00DE2CE2" w:rsidRPr="003E12F5" w:rsidRDefault="00DE2CE2" w:rsidP="00B06504">
            <w:pPr>
              <w:jc w:val="center"/>
              <w:rPr>
                <w:sz w:val="16"/>
                <w:szCs w:val="16"/>
              </w:rPr>
            </w:pPr>
          </w:p>
        </w:tc>
        <w:tc>
          <w:tcPr>
            <w:tcW w:w="933" w:type="dxa"/>
            <w:shd w:val="clear" w:color="auto" w:fill="auto"/>
            <w:vAlign w:val="center"/>
          </w:tcPr>
          <w:p w14:paraId="195B83D1" w14:textId="77777777" w:rsidR="00DE2CE2" w:rsidRPr="003E12F5" w:rsidRDefault="00DE2CE2" w:rsidP="00B06504">
            <w:pPr>
              <w:jc w:val="center"/>
              <w:rPr>
                <w:sz w:val="16"/>
                <w:szCs w:val="16"/>
              </w:rPr>
            </w:pPr>
          </w:p>
        </w:tc>
        <w:tc>
          <w:tcPr>
            <w:tcW w:w="665" w:type="dxa"/>
            <w:shd w:val="clear" w:color="auto" w:fill="auto"/>
            <w:vAlign w:val="center"/>
          </w:tcPr>
          <w:p w14:paraId="66DC9A56" w14:textId="77777777" w:rsidR="00DE2CE2" w:rsidRPr="003E12F5" w:rsidRDefault="00DE2CE2" w:rsidP="00B06504">
            <w:pPr>
              <w:jc w:val="center"/>
              <w:rPr>
                <w:sz w:val="16"/>
                <w:szCs w:val="16"/>
              </w:rPr>
            </w:pPr>
          </w:p>
        </w:tc>
        <w:tc>
          <w:tcPr>
            <w:tcW w:w="713" w:type="dxa"/>
            <w:shd w:val="clear" w:color="auto" w:fill="auto"/>
            <w:vAlign w:val="center"/>
          </w:tcPr>
          <w:p w14:paraId="3819B2A9" w14:textId="77777777" w:rsidR="00DE2CE2" w:rsidRPr="003E12F5" w:rsidRDefault="00DE2CE2" w:rsidP="00B06504">
            <w:pPr>
              <w:jc w:val="center"/>
              <w:rPr>
                <w:sz w:val="16"/>
                <w:szCs w:val="16"/>
              </w:rPr>
            </w:pPr>
          </w:p>
        </w:tc>
        <w:tc>
          <w:tcPr>
            <w:tcW w:w="903" w:type="dxa"/>
            <w:shd w:val="clear" w:color="auto" w:fill="auto"/>
            <w:vAlign w:val="center"/>
          </w:tcPr>
          <w:p w14:paraId="4CE7CC25" w14:textId="77777777" w:rsidR="00DE2CE2" w:rsidRPr="003E12F5" w:rsidRDefault="00DE2CE2" w:rsidP="00B06504">
            <w:pPr>
              <w:jc w:val="center"/>
              <w:rPr>
                <w:sz w:val="16"/>
                <w:szCs w:val="16"/>
              </w:rPr>
            </w:pPr>
          </w:p>
        </w:tc>
        <w:tc>
          <w:tcPr>
            <w:tcW w:w="775" w:type="dxa"/>
            <w:shd w:val="clear" w:color="auto" w:fill="auto"/>
            <w:vAlign w:val="center"/>
          </w:tcPr>
          <w:p w14:paraId="738F7D9B" w14:textId="77777777" w:rsidR="00DE2CE2" w:rsidRPr="003E12F5" w:rsidRDefault="00DE2CE2" w:rsidP="00B06504">
            <w:pPr>
              <w:jc w:val="center"/>
              <w:rPr>
                <w:sz w:val="16"/>
                <w:szCs w:val="16"/>
              </w:rPr>
            </w:pPr>
          </w:p>
        </w:tc>
        <w:tc>
          <w:tcPr>
            <w:tcW w:w="934" w:type="dxa"/>
            <w:shd w:val="clear" w:color="auto" w:fill="auto"/>
            <w:vAlign w:val="center"/>
          </w:tcPr>
          <w:p w14:paraId="62D29F2A" w14:textId="77777777" w:rsidR="00DE2CE2" w:rsidRPr="003E12F5" w:rsidRDefault="00DE2CE2" w:rsidP="00B06504">
            <w:pPr>
              <w:jc w:val="center"/>
              <w:rPr>
                <w:sz w:val="16"/>
                <w:szCs w:val="16"/>
              </w:rPr>
            </w:pPr>
          </w:p>
        </w:tc>
        <w:tc>
          <w:tcPr>
            <w:tcW w:w="606" w:type="dxa"/>
            <w:shd w:val="clear" w:color="auto" w:fill="auto"/>
            <w:vAlign w:val="center"/>
          </w:tcPr>
          <w:p w14:paraId="4530F1D6" w14:textId="77777777" w:rsidR="00DE2CE2" w:rsidRPr="003E12F5" w:rsidRDefault="00DE2CE2" w:rsidP="00B06504">
            <w:pPr>
              <w:jc w:val="center"/>
              <w:rPr>
                <w:sz w:val="16"/>
                <w:szCs w:val="16"/>
              </w:rPr>
            </w:pPr>
          </w:p>
        </w:tc>
        <w:tc>
          <w:tcPr>
            <w:tcW w:w="785" w:type="dxa"/>
            <w:shd w:val="clear" w:color="auto" w:fill="auto"/>
            <w:vAlign w:val="center"/>
          </w:tcPr>
          <w:p w14:paraId="01BA87F2" w14:textId="77777777" w:rsidR="00DE2CE2" w:rsidRPr="003E12F5" w:rsidRDefault="00DE2CE2" w:rsidP="00B06504">
            <w:pPr>
              <w:jc w:val="center"/>
              <w:rPr>
                <w:sz w:val="16"/>
                <w:szCs w:val="16"/>
              </w:rPr>
            </w:pPr>
          </w:p>
        </w:tc>
        <w:tc>
          <w:tcPr>
            <w:tcW w:w="624" w:type="dxa"/>
            <w:shd w:val="clear" w:color="auto" w:fill="auto"/>
            <w:vAlign w:val="center"/>
          </w:tcPr>
          <w:p w14:paraId="6BFE0349" w14:textId="77777777" w:rsidR="00DE2CE2" w:rsidRPr="003E12F5" w:rsidRDefault="00DE2CE2" w:rsidP="00B06504">
            <w:pPr>
              <w:jc w:val="center"/>
              <w:rPr>
                <w:sz w:val="16"/>
                <w:szCs w:val="16"/>
              </w:rPr>
            </w:pPr>
          </w:p>
        </w:tc>
      </w:tr>
      <w:tr w:rsidR="003E12F5" w:rsidRPr="003E12F5" w14:paraId="533E85F6" w14:textId="77777777" w:rsidTr="00B06504">
        <w:trPr>
          <w:trHeight w:val="720"/>
          <w:jc w:val="center"/>
        </w:trPr>
        <w:tc>
          <w:tcPr>
            <w:tcW w:w="859" w:type="dxa"/>
            <w:shd w:val="clear" w:color="auto" w:fill="auto"/>
            <w:vAlign w:val="center"/>
          </w:tcPr>
          <w:p w14:paraId="0FF14F29" w14:textId="77777777" w:rsidR="00DE2CE2" w:rsidRPr="003E12F5" w:rsidRDefault="00DE2CE2" w:rsidP="00B06504">
            <w:pPr>
              <w:jc w:val="center"/>
              <w:rPr>
                <w:sz w:val="16"/>
                <w:szCs w:val="16"/>
              </w:rPr>
            </w:pPr>
          </w:p>
        </w:tc>
        <w:tc>
          <w:tcPr>
            <w:tcW w:w="633" w:type="dxa"/>
            <w:shd w:val="clear" w:color="auto" w:fill="auto"/>
            <w:vAlign w:val="center"/>
          </w:tcPr>
          <w:p w14:paraId="37768228" w14:textId="77777777" w:rsidR="00DE2CE2" w:rsidRPr="003E12F5" w:rsidRDefault="00DE2CE2" w:rsidP="00B06504">
            <w:pPr>
              <w:jc w:val="center"/>
              <w:rPr>
                <w:sz w:val="16"/>
                <w:szCs w:val="16"/>
              </w:rPr>
            </w:pPr>
          </w:p>
        </w:tc>
        <w:tc>
          <w:tcPr>
            <w:tcW w:w="916" w:type="dxa"/>
            <w:shd w:val="clear" w:color="auto" w:fill="auto"/>
            <w:vAlign w:val="center"/>
          </w:tcPr>
          <w:p w14:paraId="586BFD17" w14:textId="77777777" w:rsidR="00DE2CE2" w:rsidRPr="003E12F5" w:rsidRDefault="00DE2CE2" w:rsidP="00B06504">
            <w:pPr>
              <w:jc w:val="center"/>
              <w:rPr>
                <w:sz w:val="16"/>
                <w:szCs w:val="16"/>
              </w:rPr>
            </w:pPr>
          </w:p>
        </w:tc>
        <w:tc>
          <w:tcPr>
            <w:tcW w:w="933" w:type="dxa"/>
            <w:shd w:val="clear" w:color="auto" w:fill="auto"/>
            <w:vAlign w:val="center"/>
          </w:tcPr>
          <w:p w14:paraId="41D93CEA" w14:textId="77777777" w:rsidR="00DE2CE2" w:rsidRPr="003E12F5" w:rsidRDefault="00DE2CE2" w:rsidP="00B06504">
            <w:pPr>
              <w:jc w:val="center"/>
              <w:rPr>
                <w:sz w:val="16"/>
                <w:szCs w:val="16"/>
              </w:rPr>
            </w:pPr>
          </w:p>
        </w:tc>
        <w:tc>
          <w:tcPr>
            <w:tcW w:w="665" w:type="dxa"/>
            <w:shd w:val="clear" w:color="auto" w:fill="auto"/>
            <w:vAlign w:val="center"/>
          </w:tcPr>
          <w:p w14:paraId="4602A384" w14:textId="77777777" w:rsidR="00DE2CE2" w:rsidRPr="003E12F5" w:rsidRDefault="00DE2CE2" w:rsidP="00B06504">
            <w:pPr>
              <w:jc w:val="center"/>
              <w:rPr>
                <w:sz w:val="16"/>
                <w:szCs w:val="16"/>
              </w:rPr>
            </w:pPr>
          </w:p>
        </w:tc>
        <w:tc>
          <w:tcPr>
            <w:tcW w:w="713" w:type="dxa"/>
            <w:shd w:val="clear" w:color="auto" w:fill="auto"/>
            <w:vAlign w:val="center"/>
          </w:tcPr>
          <w:p w14:paraId="6E47D5DE" w14:textId="77777777" w:rsidR="00DE2CE2" w:rsidRPr="003E12F5" w:rsidRDefault="00DE2CE2" w:rsidP="00B06504">
            <w:pPr>
              <w:jc w:val="center"/>
              <w:rPr>
                <w:sz w:val="16"/>
                <w:szCs w:val="16"/>
              </w:rPr>
            </w:pPr>
          </w:p>
        </w:tc>
        <w:tc>
          <w:tcPr>
            <w:tcW w:w="903" w:type="dxa"/>
            <w:shd w:val="clear" w:color="auto" w:fill="auto"/>
            <w:vAlign w:val="center"/>
          </w:tcPr>
          <w:p w14:paraId="54E49A76" w14:textId="77777777" w:rsidR="00DE2CE2" w:rsidRPr="003E12F5" w:rsidRDefault="00DE2CE2" w:rsidP="00B06504">
            <w:pPr>
              <w:jc w:val="center"/>
              <w:rPr>
                <w:sz w:val="16"/>
                <w:szCs w:val="16"/>
              </w:rPr>
            </w:pPr>
          </w:p>
        </w:tc>
        <w:tc>
          <w:tcPr>
            <w:tcW w:w="775" w:type="dxa"/>
            <w:shd w:val="clear" w:color="auto" w:fill="auto"/>
            <w:vAlign w:val="center"/>
          </w:tcPr>
          <w:p w14:paraId="61068199" w14:textId="77777777" w:rsidR="00DE2CE2" w:rsidRPr="003E12F5" w:rsidRDefault="00DE2CE2" w:rsidP="00B06504">
            <w:pPr>
              <w:jc w:val="center"/>
              <w:rPr>
                <w:sz w:val="16"/>
                <w:szCs w:val="16"/>
              </w:rPr>
            </w:pPr>
          </w:p>
        </w:tc>
        <w:tc>
          <w:tcPr>
            <w:tcW w:w="934" w:type="dxa"/>
            <w:shd w:val="clear" w:color="auto" w:fill="auto"/>
            <w:vAlign w:val="center"/>
          </w:tcPr>
          <w:p w14:paraId="51A6B787" w14:textId="77777777" w:rsidR="00DE2CE2" w:rsidRPr="003E12F5" w:rsidRDefault="00DE2CE2" w:rsidP="00B06504">
            <w:pPr>
              <w:jc w:val="center"/>
              <w:rPr>
                <w:sz w:val="16"/>
                <w:szCs w:val="16"/>
              </w:rPr>
            </w:pPr>
          </w:p>
        </w:tc>
        <w:tc>
          <w:tcPr>
            <w:tcW w:w="606" w:type="dxa"/>
            <w:shd w:val="clear" w:color="auto" w:fill="auto"/>
            <w:vAlign w:val="center"/>
          </w:tcPr>
          <w:p w14:paraId="03DB93EF" w14:textId="77777777" w:rsidR="00DE2CE2" w:rsidRPr="003E12F5" w:rsidRDefault="00DE2CE2" w:rsidP="00B06504">
            <w:pPr>
              <w:jc w:val="center"/>
              <w:rPr>
                <w:sz w:val="16"/>
                <w:szCs w:val="16"/>
              </w:rPr>
            </w:pPr>
          </w:p>
        </w:tc>
        <w:tc>
          <w:tcPr>
            <w:tcW w:w="785" w:type="dxa"/>
            <w:shd w:val="clear" w:color="auto" w:fill="auto"/>
            <w:vAlign w:val="center"/>
          </w:tcPr>
          <w:p w14:paraId="19C6DBCB" w14:textId="77777777" w:rsidR="00DE2CE2" w:rsidRPr="003E12F5" w:rsidRDefault="00DE2CE2" w:rsidP="00B06504">
            <w:pPr>
              <w:jc w:val="center"/>
              <w:rPr>
                <w:sz w:val="16"/>
                <w:szCs w:val="16"/>
              </w:rPr>
            </w:pPr>
          </w:p>
        </w:tc>
        <w:tc>
          <w:tcPr>
            <w:tcW w:w="624" w:type="dxa"/>
            <w:shd w:val="clear" w:color="auto" w:fill="auto"/>
            <w:vAlign w:val="center"/>
          </w:tcPr>
          <w:p w14:paraId="7CEAB569" w14:textId="77777777" w:rsidR="00DE2CE2" w:rsidRPr="003E12F5" w:rsidRDefault="00DE2CE2" w:rsidP="00B06504">
            <w:pPr>
              <w:jc w:val="center"/>
              <w:rPr>
                <w:sz w:val="16"/>
                <w:szCs w:val="16"/>
              </w:rPr>
            </w:pPr>
          </w:p>
        </w:tc>
      </w:tr>
      <w:tr w:rsidR="003E12F5" w:rsidRPr="003E12F5" w14:paraId="4E3D9184" w14:textId="77777777" w:rsidTr="00B06504">
        <w:trPr>
          <w:trHeight w:val="720"/>
          <w:jc w:val="center"/>
        </w:trPr>
        <w:tc>
          <w:tcPr>
            <w:tcW w:w="859" w:type="dxa"/>
            <w:shd w:val="clear" w:color="auto" w:fill="auto"/>
            <w:vAlign w:val="center"/>
          </w:tcPr>
          <w:p w14:paraId="20A62249" w14:textId="77777777" w:rsidR="00DE2CE2" w:rsidRPr="003E12F5" w:rsidRDefault="00DE2CE2" w:rsidP="00B06504">
            <w:pPr>
              <w:jc w:val="center"/>
              <w:rPr>
                <w:sz w:val="16"/>
                <w:szCs w:val="16"/>
              </w:rPr>
            </w:pPr>
          </w:p>
        </w:tc>
        <w:tc>
          <w:tcPr>
            <w:tcW w:w="633" w:type="dxa"/>
            <w:shd w:val="clear" w:color="auto" w:fill="auto"/>
            <w:vAlign w:val="center"/>
          </w:tcPr>
          <w:p w14:paraId="207DFDEC" w14:textId="77777777" w:rsidR="00DE2CE2" w:rsidRPr="003E12F5" w:rsidRDefault="00DE2CE2" w:rsidP="00B06504">
            <w:pPr>
              <w:jc w:val="center"/>
              <w:rPr>
                <w:sz w:val="16"/>
                <w:szCs w:val="16"/>
              </w:rPr>
            </w:pPr>
          </w:p>
        </w:tc>
        <w:tc>
          <w:tcPr>
            <w:tcW w:w="916" w:type="dxa"/>
            <w:shd w:val="clear" w:color="auto" w:fill="auto"/>
            <w:vAlign w:val="center"/>
          </w:tcPr>
          <w:p w14:paraId="1C831171" w14:textId="77777777" w:rsidR="00DE2CE2" w:rsidRPr="003E12F5" w:rsidRDefault="00DE2CE2" w:rsidP="00B06504">
            <w:pPr>
              <w:jc w:val="center"/>
              <w:rPr>
                <w:sz w:val="16"/>
                <w:szCs w:val="16"/>
              </w:rPr>
            </w:pPr>
          </w:p>
        </w:tc>
        <w:tc>
          <w:tcPr>
            <w:tcW w:w="933" w:type="dxa"/>
            <w:shd w:val="clear" w:color="auto" w:fill="auto"/>
            <w:vAlign w:val="center"/>
          </w:tcPr>
          <w:p w14:paraId="6B40D332" w14:textId="77777777" w:rsidR="00DE2CE2" w:rsidRPr="003E12F5" w:rsidRDefault="00DE2CE2" w:rsidP="00B06504">
            <w:pPr>
              <w:jc w:val="center"/>
              <w:rPr>
                <w:sz w:val="16"/>
                <w:szCs w:val="16"/>
              </w:rPr>
            </w:pPr>
          </w:p>
        </w:tc>
        <w:tc>
          <w:tcPr>
            <w:tcW w:w="665" w:type="dxa"/>
            <w:shd w:val="clear" w:color="auto" w:fill="auto"/>
            <w:vAlign w:val="center"/>
          </w:tcPr>
          <w:p w14:paraId="30F31961" w14:textId="77777777" w:rsidR="00DE2CE2" w:rsidRPr="003E12F5" w:rsidRDefault="00DE2CE2" w:rsidP="00B06504">
            <w:pPr>
              <w:jc w:val="center"/>
              <w:rPr>
                <w:sz w:val="16"/>
                <w:szCs w:val="16"/>
              </w:rPr>
            </w:pPr>
          </w:p>
        </w:tc>
        <w:tc>
          <w:tcPr>
            <w:tcW w:w="713" w:type="dxa"/>
            <w:shd w:val="clear" w:color="auto" w:fill="auto"/>
            <w:vAlign w:val="center"/>
          </w:tcPr>
          <w:p w14:paraId="79216D96" w14:textId="77777777" w:rsidR="00DE2CE2" w:rsidRPr="003E12F5" w:rsidRDefault="00DE2CE2" w:rsidP="00B06504">
            <w:pPr>
              <w:jc w:val="center"/>
              <w:rPr>
                <w:sz w:val="16"/>
                <w:szCs w:val="16"/>
              </w:rPr>
            </w:pPr>
          </w:p>
        </w:tc>
        <w:tc>
          <w:tcPr>
            <w:tcW w:w="903" w:type="dxa"/>
            <w:shd w:val="clear" w:color="auto" w:fill="auto"/>
            <w:vAlign w:val="center"/>
          </w:tcPr>
          <w:p w14:paraId="1275FB0C" w14:textId="77777777" w:rsidR="00DE2CE2" w:rsidRPr="003E12F5" w:rsidRDefault="00DE2CE2" w:rsidP="00B06504">
            <w:pPr>
              <w:jc w:val="center"/>
              <w:rPr>
                <w:sz w:val="16"/>
                <w:szCs w:val="16"/>
              </w:rPr>
            </w:pPr>
          </w:p>
        </w:tc>
        <w:tc>
          <w:tcPr>
            <w:tcW w:w="775" w:type="dxa"/>
            <w:shd w:val="clear" w:color="auto" w:fill="auto"/>
            <w:vAlign w:val="center"/>
          </w:tcPr>
          <w:p w14:paraId="532CB008" w14:textId="77777777" w:rsidR="00DE2CE2" w:rsidRPr="003E12F5" w:rsidRDefault="00DE2CE2" w:rsidP="00B06504">
            <w:pPr>
              <w:jc w:val="center"/>
              <w:rPr>
                <w:sz w:val="16"/>
                <w:szCs w:val="16"/>
              </w:rPr>
            </w:pPr>
          </w:p>
        </w:tc>
        <w:tc>
          <w:tcPr>
            <w:tcW w:w="934" w:type="dxa"/>
            <w:shd w:val="clear" w:color="auto" w:fill="auto"/>
            <w:vAlign w:val="center"/>
          </w:tcPr>
          <w:p w14:paraId="746A1758" w14:textId="77777777" w:rsidR="00DE2CE2" w:rsidRPr="003E12F5" w:rsidRDefault="00DE2CE2" w:rsidP="00B06504">
            <w:pPr>
              <w:jc w:val="center"/>
              <w:rPr>
                <w:sz w:val="16"/>
                <w:szCs w:val="16"/>
              </w:rPr>
            </w:pPr>
          </w:p>
        </w:tc>
        <w:tc>
          <w:tcPr>
            <w:tcW w:w="606" w:type="dxa"/>
            <w:shd w:val="clear" w:color="auto" w:fill="auto"/>
            <w:vAlign w:val="center"/>
          </w:tcPr>
          <w:p w14:paraId="250E6F26" w14:textId="77777777" w:rsidR="00DE2CE2" w:rsidRPr="003E12F5" w:rsidRDefault="00DE2CE2" w:rsidP="00B06504">
            <w:pPr>
              <w:jc w:val="center"/>
              <w:rPr>
                <w:sz w:val="16"/>
                <w:szCs w:val="16"/>
              </w:rPr>
            </w:pPr>
          </w:p>
        </w:tc>
        <w:tc>
          <w:tcPr>
            <w:tcW w:w="785" w:type="dxa"/>
            <w:shd w:val="clear" w:color="auto" w:fill="auto"/>
            <w:vAlign w:val="center"/>
          </w:tcPr>
          <w:p w14:paraId="35CAD91A" w14:textId="77777777" w:rsidR="00DE2CE2" w:rsidRPr="003E12F5" w:rsidRDefault="00DE2CE2" w:rsidP="00B06504">
            <w:pPr>
              <w:jc w:val="center"/>
              <w:rPr>
                <w:sz w:val="16"/>
                <w:szCs w:val="16"/>
              </w:rPr>
            </w:pPr>
          </w:p>
        </w:tc>
        <w:tc>
          <w:tcPr>
            <w:tcW w:w="624" w:type="dxa"/>
            <w:shd w:val="clear" w:color="auto" w:fill="auto"/>
            <w:vAlign w:val="center"/>
          </w:tcPr>
          <w:p w14:paraId="41F77B2F" w14:textId="77777777" w:rsidR="00DE2CE2" w:rsidRPr="003E12F5" w:rsidRDefault="00DE2CE2" w:rsidP="00B06504">
            <w:pPr>
              <w:jc w:val="center"/>
              <w:rPr>
                <w:sz w:val="16"/>
                <w:szCs w:val="16"/>
              </w:rPr>
            </w:pPr>
          </w:p>
        </w:tc>
      </w:tr>
      <w:tr w:rsidR="003E12F5" w:rsidRPr="003E12F5" w14:paraId="0A7C94F4" w14:textId="77777777" w:rsidTr="00B06504">
        <w:trPr>
          <w:trHeight w:val="720"/>
          <w:jc w:val="center"/>
        </w:trPr>
        <w:tc>
          <w:tcPr>
            <w:tcW w:w="859" w:type="dxa"/>
            <w:shd w:val="clear" w:color="auto" w:fill="auto"/>
            <w:vAlign w:val="center"/>
          </w:tcPr>
          <w:p w14:paraId="2B044DD2" w14:textId="77777777" w:rsidR="00DE2CE2" w:rsidRPr="003E12F5" w:rsidRDefault="00DE2CE2" w:rsidP="00B06504">
            <w:pPr>
              <w:jc w:val="center"/>
              <w:rPr>
                <w:sz w:val="16"/>
                <w:szCs w:val="16"/>
              </w:rPr>
            </w:pPr>
          </w:p>
        </w:tc>
        <w:tc>
          <w:tcPr>
            <w:tcW w:w="633" w:type="dxa"/>
            <w:shd w:val="clear" w:color="auto" w:fill="auto"/>
            <w:vAlign w:val="center"/>
          </w:tcPr>
          <w:p w14:paraId="5F2A3519" w14:textId="77777777" w:rsidR="00DE2CE2" w:rsidRPr="003E12F5" w:rsidRDefault="00DE2CE2" w:rsidP="00B06504">
            <w:pPr>
              <w:jc w:val="center"/>
              <w:rPr>
                <w:sz w:val="16"/>
                <w:szCs w:val="16"/>
              </w:rPr>
            </w:pPr>
          </w:p>
        </w:tc>
        <w:tc>
          <w:tcPr>
            <w:tcW w:w="916" w:type="dxa"/>
            <w:shd w:val="clear" w:color="auto" w:fill="auto"/>
            <w:vAlign w:val="center"/>
          </w:tcPr>
          <w:p w14:paraId="7143E8AE" w14:textId="77777777" w:rsidR="00DE2CE2" w:rsidRPr="003E12F5" w:rsidRDefault="00DE2CE2" w:rsidP="00B06504">
            <w:pPr>
              <w:jc w:val="center"/>
              <w:rPr>
                <w:sz w:val="16"/>
                <w:szCs w:val="16"/>
              </w:rPr>
            </w:pPr>
          </w:p>
        </w:tc>
        <w:tc>
          <w:tcPr>
            <w:tcW w:w="933" w:type="dxa"/>
            <w:shd w:val="clear" w:color="auto" w:fill="auto"/>
            <w:vAlign w:val="center"/>
          </w:tcPr>
          <w:p w14:paraId="55424AEE" w14:textId="77777777" w:rsidR="00DE2CE2" w:rsidRPr="003E12F5" w:rsidRDefault="00DE2CE2" w:rsidP="00B06504">
            <w:pPr>
              <w:jc w:val="center"/>
              <w:rPr>
                <w:sz w:val="16"/>
                <w:szCs w:val="16"/>
              </w:rPr>
            </w:pPr>
          </w:p>
        </w:tc>
        <w:tc>
          <w:tcPr>
            <w:tcW w:w="665" w:type="dxa"/>
            <w:shd w:val="clear" w:color="auto" w:fill="auto"/>
            <w:vAlign w:val="center"/>
          </w:tcPr>
          <w:p w14:paraId="6B415FB4" w14:textId="77777777" w:rsidR="00DE2CE2" w:rsidRPr="003E12F5" w:rsidRDefault="00DE2CE2" w:rsidP="00B06504">
            <w:pPr>
              <w:jc w:val="center"/>
              <w:rPr>
                <w:sz w:val="16"/>
                <w:szCs w:val="16"/>
              </w:rPr>
            </w:pPr>
          </w:p>
        </w:tc>
        <w:tc>
          <w:tcPr>
            <w:tcW w:w="713" w:type="dxa"/>
            <w:shd w:val="clear" w:color="auto" w:fill="auto"/>
            <w:vAlign w:val="center"/>
          </w:tcPr>
          <w:p w14:paraId="46017506" w14:textId="77777777" w:rsidR="00DE2CE2" w:rsidRPr="003E12F5" w:rsidRDefault="00DE2CE2" w:rsidP="00B06504">
            <w:pPr>
              <w:jc w:val="center"/>
              <w:rPr>
                <w:sz w:val="16"/>
                <w:szCs w:val="16"/>
              </w:rPr>
            </w:pPr>
          </w:p>
        </w:tc>
        <w:tc>
          <w:tcPr>
            <w:tcW w:w="903" w:type="dxa"/>
            <w:shd w:val="clear" w:color="auto" w:fill="auto"/>
            <w:vAlign w:val="center"/>
          </w:tcPr>
          <w:p w14:paraId="40F3521A" w14:textId="77777777" w:rsidR="00DE2CE2" w:rsidRPr="003E12F5" w:rsidRDefault="00DE2CE2" w:rsidP="00B06504">
            <w:pPr>
              <w:jc w:val="center"/>
              <w:rPr>
                <w:sz w:val="16"/>
                <w:szCs w:val="16"/>
              </w:rPr>
            </w:pPr>
          </w:p>
        </w:tc>
        <w:tc>
          <w:tcPr>
            <w:tcW w:w="775" w:type="dxa"/>
            <w:shd w:val="clear" w:color="auto" w:fill="auto"/>
            <w:vAlign w:val="center"/>
          </w:tcPr>
          <w:p w14:paraId="51A19100" w14:textId="77777777" w:rsidR="00DE2CE2" w:rsidRPr="003E12F5" w:rsidRDefault="00DE2CE2" w:rsidP="00B06504">
            <w:pPr>
              <w:jc w:val="center"/>
              <w:rPr>
                <w:sz w:val="16"/>
                <w:szCs w:val="16"/>
              </w:rPr>
            </w:pPr>
          </w:p>
        </w:tc>
        <w:tc>
          <w:tcPr>
            <w:tcW w:w="934" w:type="dxa"/>
            <w:shd w:val="clear" w:color="auto" w:fill="auto"/>
            <w:vAlign w:val="center"/>
          </w:tcPr>
          <w:p w14:paraId="3E4499DF" w14:textId="77777777" w:rsidR="00DE2CE2" w:rsidRPr="003E12F5" w:rsidRDefault="00DE2CE2" w:rsidP="00B06504">
            <w:pPr>
              <w:jc w:val="center"/>
              <w:rPr>
                <w:sz w:val="16"/>
                <w:szCs w:val="16"/>
              </w:rPr>
            </w:pPr>
          </w:p>
        </w:tc>
        <w:tc>
          <w:tcPr>
            <w:tcW w:w="606" w:type="dxa"/>
            <w:shd w:val="clear" w:color="auto" w:fill="auto"/>
            <w:vAlign w:val="center"/>
          </w:tcPr>
          <w:p w14:paraId="68CFD6ED" w14:textId="77777777" w:rsidR="00DE2CE2" w:rsidRPr="003E12F5" w:rsidRDefault="00DE2CE2" w:rsidP="00B06504">
            <w:pPr>
              <w:jc w:val="center"/>
              <w:rPr>
                <w:sz w:val="16"/>
                <w:szCs w:val="16"/>
              </w:rPr>
            </w:pPr>
          </w:p>
        </w:tc>
        <w:tc>
          <w:tcPr>
            <w:tcW w:w="785" w:type="dxa"/>
            <w:shd w:val="clear" w:color="auto" w:fill="auto"/>
            <w:vAlign w:val="center"/>
          </w:tcPr>
          <w:p w14:paraId="087536EA" w14:textId="77777777" w:rsidR="00DE2CE2" w:rsidRPr="003E12F5" w:rsidRDefault="00DE2CE2" w:rsidP="00B06504">
            <w:pPr>
              <w:jc w:val="center"/>
              <w:rPr>
                <w:sz w:val="16"/>
                <w:szCs w:val="16"/>
              </w:rPr>
            </w:pPr>
          </w:p>
        </w:tc>
        <w:tc>
          <w:tcPr>
            <w:tcW w:w="624" w:type="dxa"/>
            <w:shd w:val="clear" w:color="auto" w:fill="auto"/>
            <w:vAlign w:val="center"/>
          </w:tcPr>
          <w:p w14:paraId="13C8694E" w14:textId="77777777" w:rsidR="00DE2CE2" w:rsidRPr="003E12F5" w:rsidRDefault="00DE2CE2" w:rsidP="00B06504">
            <w:pPr>
              <w:jc w:val="center"/>
              <w:rPr>
                <w:sz w:val="16"/>
                <w:szCs w:val="16"/>
              </w:rPr>
            </w:pPr>
          </w:p>
        </w:tc>
      </w:tr>
      <w:tr w:rsidR="003E12F5" w:rsidRPr="003E12F5" w14:paraId="591890DF" w14:textId="77777777" w:rsidTr="00B06504">
        <w:trPr>
          <w:trHeight w:val="720"/>
          <w:jc w:val="center"/>
        </w:trPr>
        <w:tc>
          <w:tcPr>
            <w:tcW w:w="859" w:type="dxa"/>
            <w:shd w:val="clear" w:color="auto" w:fill="auto"/>
            <w:vAlign w:val="center"/>
          </w:tcPr>
          <w:p w14:paraId="686B1048" w14:textId="77777777" w:rsidR="00DE2CE2" w:rsidRPr="003E12F5" w:rsidRDefault="00DE2CE2" w:rsidP="00B06504">
            <w:pPr>
              <w:jc w:val="center"/>
              <w:rPr>
                <w:sz w:val="16"/>
                <w:szCs w:val="16"/>
              </w:rPr>
            </w:pPr>
          </w:p>
        </w:tc>
        <w:tc>
          <w:tcPr>
            <w:tcW w:w="633" w:type="dxa"/>
            <w:shd w:val="clear" w:color="auto" w:fill="auto"/>
            <w:vAlign w:val="center"/>
          </w:tcPr>
          <w:p w14:paraId="6E5C8A79" w14:textId="77777777" w:rsidR="00DE2CE2" w:rsidRPr="003E12F5" w:rsidRDefault="00DE2CE2" w:rsidP="00B06504">
            <w:pPr>
              <w:jc w:val="center"/>
              <w:rPr>
                <w:sz w:val="16"/>
                <w:szCs w:val="16"/>
              </w:rPr>
            </w:pPr>
          </w:p>
        </w:tc>
        <w:tc>
          <w:tcPr>
            <w:tcW w:w="916" w:type="dxa"/>
            <w:shd w:val="clear" w:color="auto" w:fill="auto"/>
            <w:vAlign w:val="center"/>
          </w:tcPr>
          <w:p w14:paraId="6F392882" w14:textId="77777777" w:rsidR="00DE2CE2" w:rsidRPr="003E12F5" w:rsidRDefault="00DE2CE2" w:rsidP="00B06504">
            <w:pPr>
              <w:jc w:val="center"/>
              <w:rPr>
                <w:sz w:val="16"/>
                <w:szCs w:val="16"/>
              </w:rPr>
            </w:pPr>
          </w:p>
        </w:tc>
        <w:tc>
          <w:tcPr>
            <w:tcW w:w="933" w:type="dxa"/>
            <w:shd w:val="clear" w:color="auto" w:fill="auto"/>
            <w:vAlign w:val="center"/>
          </w:tcPr>
          <w:p w14:paraId="7ED3FA6F" w14:textId="77777777" w:rsidR="00DE2CE2" w:rsidRPr="003E12F5" w:rsidRDefault="00DE2CE2" w:rsidP="00B06504">
            <w:pPr>
              <w:jc w:val="center"/>
              <w:rPr>
                <w:sz w:val="16"/>
                <w:szCs w:val="16"/>
              </w:rPr>
            </w:pPr>
          </w:p>
        </w:tc>
        <w:tc>
          <w:tcPr>
            <w:tcW w:w="665" w:type="dxa"/>
            <w:shd w:val="clear" w:color="auto" w:fill="auto"/>
            <w:vAlign w:val="center"/>
          </w:tcPr>
          <w:p w14:paraId="253B743B" w14:textId="77777777" w:rsidR="00DE2CE2" w:rsidRPr="003E12F5" w:rsidRDefault="00DE2CE2" w:rsidP="00B06504">
            <w:pPr>
              <w:jc w:val="center"/>
              <w:rPr>
                <w:sz w:val="16"/>
                <w:szCs w:val="16"/>
              </w:rPr>
            </w:pPr>
          </w:p>
        </w:tc>
        <w:tc>
          <w:tcPr>
            <w:tcW w:w="713" w:type="dxa"/>
            <w:shd w:val="clear" w:color="auto" w:fill="auto"/>
            <w:vAlign w:val="center"/>
          </w:tcPr>
          <w:p w14:paraId="74E6B14E" w14:textId="77777777" w:rsidR="00DE2CE2" w:rsidRPr="003E12F5" w:rsidRDefault="00DE2CE2" w:rsidP="00B06504">
            <w:pPr>
              <w:jc w:val="center"/>
              <w:rPr>
                <w:sz w:val="16"/>
                <w:szCs w:val="16"/>
              </w:rPr>
            </w:pPr>
          </w:p>
        </w:tc>
        <w:tc>
          <w:tcPr>
            <w:tcW w:w="903" w:type="dxa"/>
            <w:shd w:val="clear" w:color="auto" w:fill="auto"/>
            <w:vAlign w:val="center"/>
          </w:tcPr>
          <w:p w14:paraId="512CEE2D" w14:textId="77777777" w:rsidR="00DE2CE2" w:rsidRPr="003E12F5" w:rsidRDefault="00DE2CE2" w:rsidP="00B06504">
            <w:pPr>
              <w:jc w:val="center"/>
              <w:rPr>
                <w:sz w:val="16"/>
                <w:szCs w:val="16"/>
              </w:rPr>
            </w:pPr>
          </w:p>
        </w:tc>
        <w:tc>
          <w:tcPr>
            <w:tcW w:w="775" w:type="dxa"/>
            <w:shd w:val="clear" w:color="auto" w:fill="auto"/>
            <w:vAlign w:val="center"/>
          </w:tcPr>
          <w:p w14:paraId="43BA2377" w14:textId="77777777" w:rsidR="00DE2CE2" w:rsidRPr="003E12F5" w:rsidRDefault="00DE2CE2" w:rsidP="00B06504">
            <w:pPr>
              <w:jc w:val="center"/>
              <w:rPr>
                <w:sz w:val="16"/>
                <w:szCs w:val="16"/>
              </w:rPr>
            </w:pPr>
          </w:p>
        </w:tc>
        <w:tc>
          <w:tcPr>
            <w:tcW w:w="934" w:type="dxa"/>
            <w:shd w:val="clear" w:color="auto" w:fill="auto"/>
            <w:vAlign w:val="center"/>
          </w:tcPr>
          <w:p w14:paraId="56EF7461" w14:textId="77777777" w:rsidR="00DE2CE2" w:rsidRPr="003E12F5" w:rsidRDefault="00DE2CE2" w:rsidP="00B06504">
            <w:pPr>
              <w:jc w:val="center"/>
              <w:rPr>
                <w:sz w:val="16"/>
                <w:szCs w:val="16"/>
              </w:rPr>
            </w:pPr>
          </w:p>
        </w:tc>
        <w:tc>
          <w:tcPr>
            <w:tcW w:w="606" w:type="dxa"/>
            <w:shd w:val="clear" w:color="auto" w:fill="auto"/>
            <w:vAlign w:val="center"/>
          </w:tcPr>
          <w:p w14:paraId="3B509983" w14:textId="77777777" w:rsidR="00DE2CE2" w:rsidRPr="003E12F5" w:rsidRDefault="00DE2CE2" w:rsidP="00B06504">
            <w:pPr>
              <w:jc w:val="center"/>
              <w:rPr>
                <w:sz w:val="16"/>
                <w:szCs w:val="16"/>
              </w:rPr>
            </w:pPr>
          </w:p>
        </w:tc>
        <w:tc>
          <w:tcPr>
            <w:tcW w:w="785" w:type="dxa"/>
            <w:shd w:val="clear" w:color="auto" w:fill="auto"/>
            <w:vAlign w:val="center"/>
          </w:tcPr>
          <w:p w14:paraId="1E1DFC20" w14:textId="77777777" w:rsidR="00DE2CE2" w:rsidRPr="003E12F5" w:rsidRDefault="00DE2CE2" w:rsidP="00B06504">
            <w:pPr>
              <w:jc w:val="center"/>
              <w:rPr>
                <w:sz w:val="16"/>
                <w:szCs w:val="16"/>
              </w:rPr>
            </w:pPr>
          </w:p>
        </w:tc>
        <w:tc>
          <w:tcPr>
            <w:tcW w:w="624" w:type="dxa"/>
            <w:shd w:val="clear" w:color="auto" w:fill="auto"/>
            <w:vAlign w:val="center"/>
          </w:tcPr>
          <w:p w14:paraId="7F5E20AD" w14:textId="77777777" w:rsidR="00DE2CE2" w:rsidRPr="003E12F5" w:rsidRDefault="00DE2CE2" w:rsidP="00B06504">
            <w:pPr>
              <w:jc w:val="center"/>
              <w:rPr>
                <w:sz w:val="16"/>
                <w:szCs w:val="16"/>
              </w:rPr>
            </w:pPr>
          </w:p>
        </w:tc>
      </w:tr>
      <w:tr w:rsidR="003E12F5" w:rsidRPr="003E12F5" w14:paraId="7C1802FC" w14:textId="77777777" w:rsidTr="00B06504">
        <w:trPr>
          <w:trHeight w:val="720"/>
          <w:jc w:val="center"/>
        </w:trPr>
        <w:tc>
          <w:tcPr>
            <w:tcW w:w="859" w:type="dxa"/>
            <w:shd w:val="clear" w:color="auto" w:fill="auto"/>
            <w:vAlign w:val="center"/>
          </w:tcPr>
          <w:p w14:paraId="1E7A96F3" w14:textId="77777777" w:rsidR="00DE2CE2" w:rsidRPr="003E12F5" w:rsidRDefault="00DE2CE2" w:rsidP="00B06504">
            <w:pPr>
              <w:jc w:val="center"/>
              <w:rPr>
                <w:sz w:val="16"/>
                <w:szCs w:val="16"/>
              </w:rPr>
            </w:pPr>
          </w:p>
        </w:tc>
        <w:tc>
          <w:tcPr>
            <w:tcW w:w="633" w:type="dxa"/>
            <w:shd w:val="clear" w:color="auto" w:fill="auto"/>
            <w:vAlign w:val="center"/>
          </w:tcPr>
          <w:p w14:paraId="5FFDBD3F" w14:textId="77777777" w:rsidR="00DE2CE2" w:rsidRPr="003E12F5" w:rsidRDefault="00DE2CE2" w:rsidP="00B06504">
            <w:pPr>
              <w:jc w:val="center"/>
              <w:rPr>
                <w:sz w:val="16"/>
                <w:szCs w:val="16"/>
              </w:rPr>
            </w:pPr>
          </w:p>
        </w:tc>
        <w:tc>
          <w:tcPr>
            <w:tcW w:w="916" w:type="dxa"/>
            <w:shd w:val="clear" w:color="auto" w:fill="auto"/>
            <w:vAlign w:val="center"/>
          </w:tcPr>
          <w:p w14:paraId="2451F2FA" w14:textId="77777777" w:rsidR="00DE2CE2" w:rsidRPr="003E12F5" w:rsidRDefault="00DE2CE2" w:rsidP="00B06504">
            <w:pPr>
              <w:jc w:val="center"/>
              <w:rPr>
                <w:sz w:val="16"/>
                <w:szCs w:val="16"/>
              </w:rPr>
            </w:pPr>
          </w:p>
        </w:tc>
        <w:tc>
          <w:tcPr>
            <w:tcW w:w="933" w:type="dxa"/>
            <w:shd w:val="clear" w:color="auto" w:fill="auto"/>
            <w:vAlign w:val="center"/>
          </w:tcPr>
          <w:p w14:paraId="76E33988" w14:textId="77777777" w:rsidR="00DE2CE2" w:rsidRPr="003E12F5" w:rsidRDefault="00DE2CE2" w:rsidP="00B06504">
            <w:pPr>
              <w:jc w:val="center"/>
              <w:rPr>
                <w:sz w:val="16"/>
                <w:szCs w:val="16"/>
              </w:rPr>
            </w:pPr>
          </w:p>
        </w:tc>
        <w:tc>
          <w:tcPr>
            <w:tcW w:w="665" w:type="dxa"/>
            <w:shd w:val="clear" w:color="auto" w:fill="auto"/>
            <w:vAlign w:val="center"/>
          </w:tcPr>
          <w:p w14:paraId="06231903" w14:textId="77777777" w:rsidR="00DE2CE2" w:rsidRPr="003E12F5" w:rsidRDefault="00DE2CE2" w:rsidP="00B06504">
            <w:pPr>
              <w:jc w:val="center"/>
              <w:rPr>
                <w:sz w:val="16"/>
                <w:szCs w:val="16"/>
              </w:rPr>
            </w:pPr>
          </w:p>
        </w:tc>
        <w:tc>
          <w:tcPr>
            <w:tcW w:w="713" w:type="dxa"/>
            <w:shd w:val="clear" w:color="auto" w:fill="auto"/>
            <w:vAlign w:val="center"/>
          </w:tcPr>
          <w:p w14:paraId="0B832C49" w14:textId="77777777" w:rsidR="00DE2CE2" w:rsidRPr="003E12F5" w:rsidRDefault="00DE2CE2" w:rsidP="00B06504">
            <w:pPr>
              <w:jc w:val="center"/>
              <w:rPr>
                <w:sz w:val="16"/>
                <w:szCs w:val="16"/>
              </w:rPr>
            </w:pPr>
          </w:p>
        </w:tc>
        <w:tc>
          <w:tcPr>
            <w:tcW w:w="903" w:type="dxa"/>
            <w:shd w:val="clear" w:color="auto" w:fill="auto"/>
            <w:vAlign w:val="center"/>
          </w:tcPr>
          <w:p w14:paraId="424695BB" w14:textId="77777777" w:rsidR="00DE2CE2" w:rsidRPr="003E12F5" w:rsidRDefault="00DE2CE2" w:rsidP="00B06504">
            <w:pPr>
              <w:jc w:val="center"/>
              <w:rPr>
                <w:sz w:val="16"/>
                <w:szCs w:val="16"/>
              </w:rPr>
            </w:pPr>
          </w:p>
        </w:tc>
        <w:tc>
          <w:tcPr>
            <w:tcW w:w="775" w:type="dxa"/>
            <w:shd w:val="clear" w:color="auto" w:fill="auto"/>
            <w:vAlign w:val="center"/>
          </w:tcPr>
          <w:p w14:paraId="28EAFD07" w14:textId="77777777" w:rsidR="00DE2CE2" w:rsidRPr="003E12F5" w:rsidRDefault="00DE2CE2" w:rsidP="00B06504">
            <w:pPr>
              <w:jc w:val="center"/>
              <w:rPr>
                <w:sz w:val="16"/>
                <w:szCs w:val="16"/>
              </w:rPr>
            </w:pPr>
          </w:p>
        </w:tc>
        <w:tc>
          <w:tcPr>
            <w:tcW w:w="934" w:type="dxa"/>
            <w:shd w:val="clear" w:color="auto" w:fill="auto"/>
            <w:vAlign w:val="center"/>
          </w:tcPr>
          <w:p w14:paraId="59F9C411" w14:textId="77777777" w:rsidR="00DE2CE2" w:rsidRPr="003E12F5" w:rsidRDefault="00DE2CE2" w:rsidP="00B06504">
            <w:pPr>
              <w:jc w:val="center"/>
              <w:rPr>
                <w:sz w:val="16"/>
                <w:szCs w:val="16"/>
              </w:rPr>
            </w:pPr>
          </w:p>
        </w:tc>
        <w:tc>
          <w:tcPr>
            <w:tcW w:w="606" w:type="dxa"/>
            <w:shd w:val="clear" w:color="auto" w:fill="auto"/>
            <w:vAlign w:val="center"/>
          </w:tcPr>
          <w:p w14:paraId="5DE3A7CD" w14:textId="77777777" w:rsidR="00DE2CE2" w:rsidRPr="003E12F5" w:rsidRDefault="00DE2CE2" w:rsidP="00B06504">
            <w:pPr>
              <w:jc w:val="center"/>
              <w:rPr>
                <w:sz w:val="16"/>
                <w:szCs w:val="16"/>
              </w:rPr>
            </w:pPr>
          </w:p>
        </w:tc>
        <w:tc>
          <w:tcPr>
            <w:tcW w:w="785" w:type="dxa"/>
            <w:shd w:val="clear" w:color="auto" w:fill="auto"/>
            <w:vAlign w:val="center"/>
          </w:tcPr>
          <w:p w14:paraId="01A94555" w14:textId="77777777" w:rsidR="00DE2CE2" w:rsidRPr="003E12F5" w:rsidRDefault="00DE2CE2" w:rsidP="00B06504">
            <w:pPr>
              <w:jc w:val="center"/>
              <w:rPr>
                <w:sz w:val="16"/>
                <w:szCs w:val="16"/>
              </w:rPr>
            </w:pPr>
          </w:p>
        </w:tc>
        <w:tc>
          <w:tcPr>
            <w:tcW w:w="624" w:type="dxa"/>
            <w:shd w:val="clear" w:color="auto" w:fill="auto"/>
            <w:vAlign w:val="center"/>
          </w:tcPr>
          <w:p w14:paraId="55D589E5" w14:textId="77777777" w:rsidR="00DE2CE2" w:rsidRPr="003E12F5" w:rsidRDefault="00DE2CE2" w:rsidP="00B06504">
            <w:pPr>
              <w:jc w:val="center"/>
              <w:rPr>
                <w:sz w:val="16"/>
                <w:szCs w:val="16"/>
              </w:rPr>
            </w:pPr>
          </w:p>
        </w:tc>
      </w:tr>
      <w:tr w:rsidR="003E12F5" w:rsidRPr="003E12F5" w14:paraId="378A98DC" w14:textId="77777777" w:rsidTr="00B06504">
        <w:trPr>
          <w:trHeight w:val="720"/>
          <w:jc w:val="center"/>
        </w:trPr>
        <w:tc>
          <w:tcPr>
            <w:tcW w:w="859" w:type="dxa"/>
            <w:shd w:val="clear" w:color="auto" w:fill="auto"/>
            <w:vAlign w:val="center"/>
          </w:tcPr>
          <w:p w14:paraId="40377F53" w14:textId="77777777" w:rsidR="00DE2CE2" w:rsidRPr="003E12F5" w:rsidRDefault="00DE2CE2" w:rsidP="00B06504">
            <w:pPr>
              <w:jc w:val="center"/>
              <w:rPr>
                <w:sz w:val="16"/>
                <w:szCs w:val="16"/>
              </w:rPr>
            </w:pPr>
          </w:p>
        </w:tc>
        <w:tc>
          <w:tcPr>
            <w:tcW w:w="633" w:type="dxa"/>
            <w:shd w:val="clear" w:color="auto" w:fill="auto"/>
            <w:vAlign w:val="center"/>
          </w:tcPr>
          <w:p w14:paraId="2C1C5DB5" w14:textId="77777777" w:rsidR="00DE2CE2" w:rsidRPr="003E12F5" w:rsidRDefault="00DE2CE2" w:rsidP="00B06504">
            <w:pPr>
              <w:jc w:val="center"/>
              <w:rPr>
                <w:sz w:val="16"/>
                <w:szCs w:val="16"/>
              </w:rPr>
            </w:pPr>
          </w:p>
        </w:tc>
        <w:tc>
          <w:tcPr>
            <w:tcW w:w="916" w:type="dxa"/>
            <w:shd w:val="clear" w:color="auto" w:fill="auto"/>
            <w:vAlign w:val="center"/>
          </w:tcPr>
          <w:p w14:paraId="5743B854" w14:textId="77777777" w:rsidR="00DE2CE2" w:rsidRPr="003E12F5" w:rsidRDefault="00DE2CE2" w:rsidP="00B06504">
            <w:pPr>
              <w:jc w:val="center"/>
              <w:rPr>
                <w:sz w:val="16"/>
                <w:szCs w:val="16"/>
              </w:rPr>
            </w:pPr>
          </w:p>
        </w:tc>
        <w:tc>
          <w:tcPr>
            <w:tcW w:w="933" w:type="dxa"/>
            <w:shd w:val="clear" w:color="auto" w:fill="auto"/>
            <w:vAlign w:val="center"/>
          </w:tcPr>
          <w:p w14:paraId="5C03449B" w14:textId="77777777" w:rsidR="00DE2CE2" w:rsidRPr="003E12F5" w:rsidRDefault="00DE2CE2" w:rsidP="00B06504">
            <w:pPr>
              <w:jc w:val="center"/>
              <w:rPr>
                <w:sz w:val="16"/>
                <w:szCs w:val="16"/>
              </w:rPr>
            </w:pPr>
          </w:p>
        </w:tc>
        <w:tc>
          <w:tcPr>
            <w:tcW w:w="665" w:type="dxa"/>
            <w:shd w:val="clear" w:color="auto" w:fill="auto"/>
            <w:vAlign w:val="center"/>
          </w:tcPr>
          <w:p w14:paraId="046BE333" w14:textId="77777777" w:rsidR="00DE2CE2" w:rsidRPr="003E12F5" w:rsidRDefault="00DE2CE2" w:rsidP="00B06504">
            <w:pPr>
              <w:jc w:val="center"/>
              <w:rPr>
                <w:sz w:val="16"/>
                <w:szCs w:val="16"/>
              </w:rPr>
            </w:pPr>
          </w:p>
        </w:tc>
        <w:tc>
          <w:tcPr>
            <w:tcW w:w="713" w:type="dxa"/>
            <w:shd w:val="clear" w:color="auto" w:fill="auto"/>
            <w:vAlign w:val="center"/>
          </w:tcPr>
          <w:p w14:paraId="39F7DCCA" w14:textId="77777777" w:rsidR="00DE2CE2" w:rsidRPr="003E12F5" w:rsidRDefault="00DE2CE2" w:rsidP="00B06504">
            <w:pPr>
              <w:jc w:val="center"/>
              <w:rPr>
                <w:sz w:val="16"/>
                <w:szCs w:val="16"/>
              </w:rPr>
            </w:pPr>
          </w:p>
        </w:tc>
        <w:tc>
          <w:tcPr>
            <w:tcW w:w="903" w:type="dxa"/>
            <w:shd w:val="clear" w:color="auto" w:fill="auto"/>
            <w:vAlign w:val="center"/>
          </w:tcPr>
          <w:p w14:paraId="74DE133C" w14:textId="77777777" w:rsidR="00DE2CE2" w:rsidRPr="003E12F5" w:rsidRDefault="00DE2CE2" w:rsidP="00B06504">
            <w:pPr>
              <w:jc w:val="center"/>
              <w:rPr>
                <w:sz w:val="16"/>
                <w:szCs w:val="16"/>
              </w:rPr>
            </w:pPr>
          </w:p>
        </w:tc>
        <w:tc>
          <w:tcPr>
            <w:tcW w:w="775" w:type="dxa"/>
            <w:shd w:val="clear" w:color="auto" w:fill="auto"/>
            <w:vAlign w:val="center"/>
          </w:tcPr>
          <w:p w14:paraId="0694ED8B" w14:textId="77777777" w:rsidR="00DE2CE2" w:rsidRPr="003E12F5" w:rsidRDefault="00DE2CE2" w:rsidP="00B06504">
            <w:pPr>
              <w:jc w:val="center"/>
              <w:rPr>
                <w:sz w:val="16"/>
                <w:szCs w:val="16"/>
              </w:rPr>
            </w:pPr>
          </w:p>
        </w:tc>
        <w:tc>
          <w:tcPr>
            <w:tcW w:w="934" w:type="dxa"/>
            <w:shd w:val="clear" w:color="auto" w:fill="auto"/>
            <w:vAlign w:val="center"/>
          </w:tcPr>
          <w:p w14:paraId="1A69B402" w14:textId="77777777" w:rsidR="00DE2CE2" w:rsidRPr="003E12F5" w:rsidRDefault="00DE2CE2" w:rsidP="00B06504">
            <w:pPr>
              <w:jc w:val="center"/>
              <w:rPr>
                <w:sz w:val="16"/>
                <w:szCs w:val="16"/>
              </w:rPr>
            </w:pPr>
          </w:p>
        </w:tc>
        <w:tc>
          <w:tcPr>
            <w:tcW w:w="606" w:type="dxa"/>
            <w:shd w:val="clear" w:color="auto" w:fill="auto"/>
            <w:vAlign w:val="center"/>
          </w:tcPr>
          <w:p w14:paraId="642B6147" w14:textId="77777777" w:rsidR="00DE2CE2" w:rsidRPr="003E12F5" w:rsidRDefault="00DE2CE2" w:rsidP="00B06504">
            <w:pPr>
              <w:jc w:val="center"/>
              <w:rPr>
                <w:sz w:val="16"/>
                <w:szCs w:val="16"/>
              </w:rPr>
            </w:pPr>
          </w:p>
        </w:tc>
        <w:tc>
          <w:tcPr>
            <w:tcW w:w="785" w:type="dxa"/>
            <w:shd w:val="clear" w:color="auto" w:fill="auto"/>
            <w:vAlign w:val="center"/>
          </w:tcPr>
          <w:p w14:paraId="6F3FD59B" w14:textId="77777777" w:rsidR="00DE2CE2" w:rsidRPr="003E12F5" w:rsidRDefault="00DE2CE2" w:rsidP="00B06504">
            <w:pPr>
              <w:jc w:val="center"/>
              <w:rPr>
                <w:sz w:val="16"/>
                <w:szCs w:val="16"/>
              </w:rPr>
            </w:pPr>
          </w:p>
        </w:tc>
        <w:tc>
          <w:tcPr>
            <w:tcW w:w="624" w:type="dxa"/>
            <w:shd w:val="clear" w:color="auto" w:fill="auto"/>
            <w:vAlign w:val="center"/>
          </w:tcPr>
          <w:p w14:paraId="7EF27BF6" w14:textId="77777777" w:rsidR="00DE2CE2" w:rsidRPr="003E12F5" w:rsidRDefault="00DE2CE2" w:rsidP="00B06504">
            <w:pPr>
              <w:jc w:val="center"/>
              <w:rPr>
                <w:sz w:val="16"/>
                <w:szCs w:val="16"/>
              </w:rPr>
            </w:pPr>
          </w:p>
        </w:tc>
      </w:tr>
      <w:tr w:rsidR="003E12F5" w:rsidRPr="003E12F5" w14:paraId="1EEAA91A" w14:textId="77777777" w:rsidTr="00B06504">
        <w:trPr>
          <w:trHeight w:val="720"/>
          <w:jc w:val="center"/>
        </w:trPr>
        <w:tc>
          <w:tcPr>
            <w:tcW w:w="859" w:type="dxa"/>
            <w:shd w:val="clear" w:color="auto" w:fill="auto"/>
            <w:vAlign w:val="center"/>
          </w:tcPr>
          <w:p w14:paraId="5B16F993" w14:textId="77777777" w:rsidR="00DE2CE2" w:rsidRPr="003E12F5" w:rsidRDefault="00DE2CE2" w:rsidP="00B06504">
            <w:pPr>
              <w:jc w:val="center"/>
              <w:rPr>
                <w:sz w:val="16"/>
                <w:szCs w:val="16"/>
              </w:rPr>
            </w:pPr>
          </w:p>
        </w:tc>
        <w:tc>
          <w:tcPr>
            <w:tcW w:w="633" w:type="dxa"/>
            <w:shd w:val="clear" w:color="auto" w:fill="auto"/>
            <w:vAlign w:val="center"/>
          </w:tcPr>
          <w:p w14:paraId="1B716B73" w14:textId="77777777" w:rsidR="00DE2CE2" w:rsidRPr="003E12F5" w:rsidRDefault="00DE2CE2" w:rsidP="00B06504">
            <w:pPr>
              <w:jc w:val="center"/>
              <w:rPr>
                <w:sz w:val="16"/>
                <w:szCs w:val="16"/>
              </w:rPr>
            </w:pPr>
          </w:p>
        </w:tc>
        <w:tc>
          <w:tcPr>
            <w:tcW w:w="916" w:type="dxa"/>
            <w:shd w:val="clear" w:color="auto" w:fill="auto"/>
            <w:vAlign w:val="center"/>
          </w:tcPr>
          <w:p w14:paraId="6933D598" w14:textId="77777777" w:rsidR="00DE2CE2" w:rsidRPr="003E12F5" w:rsidRDefault="00DE2CE2" w:rsidP="00B06504">
            <w:pPr>
              <w:jc w:val="center"/>
              <w:rPr>
                <w:sz w:val="16"/>
                <w:szCs w:val="16"/>
              </w:rPr>
            </w:pPr>
          </w:p>
        </w:tc>
        <w:tc>
          <w:tcPr>
            <w:tcW w:w="933" w:type="dxa"/>
            <w:shd w:val="clear" w:color="auto" w:fill="auto"/>
            <w:vAlign w:val="center"/>
          </w:tcPr>
          <w:p w14:paraId="0496189D" w14:textId="77777777" w:rsidR="00DE2CE2" w:rsidRPr="003E12F5" w:rsidRDefault="00DE2CE2" w:rsidP="00B06504">
            <w:pPr>
              <w:jc w:val="center"/>
              <w:rPr>
                <w:sz w:val="16"/>
                <w:szCs w:val="16"/>
              </w:rPr>
            </w:pPr>
          </w:p>
        </w:tc>
        <w:tc>
          <w:tcPr>
            <w:tcW w:w="665" w:type="dxa"/>
            <w:shd w:val="clear" w:color="auto" w:fill="auto"/>
            <w:vAlign w:val="center"/>
          </w:tcPr>
          <w:p w14:paraId="0D3B0433" w14:textId="77777777" w:rsidR="00DE2CE2" w:rsidRPr="003E12F5" w:rsidRDefault="00DE2CE2" w:rsidP="00B06504">
            <w:pPr>
              <w:jc w:val="center"/>
              <w:rPr>
                <w:sz w:val="16"/>
                <w:szCs w:val="16"/>
              </w:rPr>
            </w:pPr>
          </w:p>
        </w:tc>
        <w:tc>
          <w:tcPr>
            <w:tcW w:w="713" w:type="dxa"/>
            <w:shd w:val="clear" w:color="auto" w:fill="auto"/>
            <w:vAlign w:val="center"/>
          </w:tcPr>
          <w:p w14:paraId="2C1CBEBE" w14:textId="77777777" w:rsidR="00DE2CE2" w:rsidRPr="003E12F5" w:rsidRDefault="00DE2CE2" w:rsidP="00B06504">
            <w:pPr>
              <w:jc w:val="center"/>
              <w:rPr>
                <w:sz w:val="16"/>
                <w:szCs w:val="16"/>
              </w:rPr>
            </w:pPr>
          </w:p>
        </w:tc>
        <w:tc>
          <w:tcPr>
            <w:tcW w:w="903" w:type="dxa"/>
            <w:shd w:val="clear" w:color="auto" w:fill="auto"/>
            <w:vAlign w:val="center"/>
          </w:tcPr>
          <w:p w14:paraId="65CE4AEC" w14:textId="77777777" w:rsidR="00DE2CE2" w:rsidRPr="003E12F5" w:rsidRDefault="00DE2CE2" w:rsidP="00B06504">
            <w:pPr>
              <w:jc w:val="center"/>
              <w:rPr>
                <w:sz w:val="16"/>
                <w:szCs w:val="16"/>
              </w:rPr>
            </w:pPr>
          </w:p>
        </w:tc>
        <w:tc>
          <w:tcPr>
            <w:tcW w:w="775" w:type="dxa"/>
            <w:shd w:val="clear" w:color="auto" w:fill="auto"/>
            <w:vAlign w:val="center"/>
          </w:tcPr>
          <w:p w14:paraId="361D4003" w14:textId="77777777" w:rsidR="00DE2CE2" w:rsidRPr="003E12F5" w:rsidRDefault="00DE2CE2" w:rsidP="00B06504">
            <w:pPr>
              <w:jc w:val="center"/>
              <w:rPr>
                <w:sz w:val="16"/>
                <w:szCs w:val="16"/>
              </w:rPr>
            </w:pPr>
          </w:p>
        </w:tc>
        <w:tc>
          <w:tcPr>
            <w:tcW w:w="934" w:type="dxa"/>
            <w:shd w:val="clear" w:color="auto" w:fill="auto"/>
            <w:vAlign w:val="center"/>
          </w:tcPr>
          <w:p w14:paraId="1B2D8BBC" w14:textId="77777777" w:rsidR="00DE2CE2" w:rsidRPr="003E12F5" w:rsidRDefault="00DE2CE2" w:rsidP="00B06504">
            <w:pPr>
              <w:jc w:val="center"/>
              <w:rPr>
                <w:sz w:val="16"/>
                <w:szCs w:val="16"/>
              </w:rPr>
            </w:pPr>
          </w:p>
        </w:tc>
        <w:tc>
          <w:tcPr>
            <w:tcW w:w="606" w:type="dxa"/>
            <w:shd w:val="clear" w:color="auto" w:fill="auto"/>
            <w:vAlign w:val="center"/>
          </w:tcPr>
          <w:p w14:paraId="3D565A34" w14:textId="77777777" w:rsidR="00DE2CE2" w:rsidRPr="003E12F5" w:rsidRDefault="00DE2CE2" w:rsidP="00B06504">
            <w:pPr>
              <w:jc w:val="center"/>
              <w:rPr>
                <w:sz w:val="16"/>
                <w:szCs w:val="16"/>
              </w:rPr>
            </w:pPr>
          </w:p>
        </w:tc>
        <w:tc>
          <w:tcPr>
            <w:tcW w:w="785" w:type="dxa"/>
            <w:shd w:val="clear" w:color="auto" w:fill="auto"/>
            <w:vAlign w:val="center"/>
          </w:tcPr>
          <w:p w14:paraId="34CF4B7E" w14:textId="77777777" w:rsidR="00DE2CE2" w:rsidRPr="003E12F5" w:rsidRDefault="00DE2CE2" w:rsidP="00B06504">
            <w:pPr>
              <w:jc w:val="center"/>
              <w:rPr>
                <w:sz w:val="16"/>
                <w:szCs w:val="16"/>
              </w:rPr>
            </w:pPr>
          </w:p>
        </w:tc>
        <w:tc>
          <w:tcPr>
            <w:tcW w:w="624" w:type="dxa"/>
            <w:shd w:val="clear" w:color="auto" w:fill="auto"/>
            <w:vAlign w:val="center"/>
          </w:tcPr>
          <w:p w14:paraId="0F8FE902" w14:textId="77777777" w:rsidR="00DE2CE2" w:rsidRPr="003E12F5" w:rsidRDefault="00DE2CE2" w:rsidP="00B06504">
            <w:pPr>
              <w:jc w:val="center"/>
              <w:rPr>
                <w:sz w:val="16"/>
                <w:szCs w:val="16"/>
              </w:rPr>
            </w:pPr>
          </w:p>
        </w:tc>
      </w:tr>
      <w:tr w:rsidR="003E12F5" w:rsidRPr="003E12F5" w14:paraId="5CC99CBC" w14:textId="77777777" w:rsidTr="00B06504">
        <w:trPr>
          <w:trHeight w:val="720"/>
          <w:jc w:val="center"/>
        </w:trPr>
        <w:tc>
          <w:tcPr>
            <w:tcW w:w="859" w:type="dxa"/>
            <w:shd w:val="clear" w:color="auto" w:fill="auto"/>
            <w:vAlign w:val="center"/>
          </w:tcPr>
          <w:p w14:paraId="2B6606D7" w14:textId="77777777" w:rsidR="00DE2CE2" w:rsidRPr="003E12F5" w:rsidRDefault="00DE2CE2" w:rsidP="00B06504">
            <w:pPr>
              <w:jc w:val="center"/>
              <w:rPr>
                <w:sz w:val="16"/>
                <w:szCs w:val="16"/>
              </w:rPr>
            </w:pPr>
          </w:p>
        </w:tc>
        <w:tc>
          <w:tcPr>
            <w:tcW w:w="633" w:type="dxa"/>
            <w:shd w:val="clear" w:color="auto" w:fill="auto"/>
            <w:vAlign w:val="center"/>
          </w:tcPr>
          <w:p w14:paraId="04212905" w14:textId="77777777" w:rsidR="00DE2CE2" w:rsidRPr="003E12F5" w:rsidRDefault="00DE2CE2" w:rsidP="00B06504">
            <w:pPr>
              <w:jc w:val="center"/>
              <w:rPr>
                <w:sz w:val="16"/>
                <w:szCs w:val="16"/>
              </w:rPr>
            </w:pPr>
          </w:p>
        </w:tc>
        <w:tc>
          <w:tcPr>
            <w:tcW w:w="916" w:type="dxa"/>
            <w:shd w:val="clear" w:color="auto" w:fill="auto"/>
            <w:vAlign w:val="center"/>
          </w:tcPr>
          <w:p w14:paraId="072F602A" w14:textId="77777777" w:rsidR="00DE2CE2" w:rsidRPr="003E12F5" w:rsidRDefault="00DE2CE2" w:rsidP="00B06504">
            <w:pPr>
              <w:jc w:val="center"/>
              <w:rPr>
                <w:sz w:val="16"/>
                <w:szCs w:val="16"/>
              </w:rPr>
            </w:pPr>
          </w:p>
        </w:tc>
        <w:tc>
          <w:tcPr>
            <w:tcW w:w="933" w:type="dxa"/>
            <w:shd w:val="clear" w:color="auto" w:fill="auto"/>
            <w:vAlign w:val="center"/>
          </w:tcPr>
          <w:p w14:paraId="3F88D957" w14:textId="77777777" w:rsidR="00DE2CE2" w:rsidRPr="003E12F5" w:rsidRDefault="00DE2CE2" w:rsidP="00B06504">
            <w:pPr>
              <w:jc w:val="center"/>
              <w:rPr>
                <w:sz w:val="16"/>
                <w:szCs w:val="16"/>
              </w:rPr>
            </w:pPr>
          </w:p>
        </w:tc>
        <w:tc>
          <w:tcPr>
            <w:tcW w:w="665" w:type="dxa"/>
            <w:shd w:val="clear" w:color="auto" w:fill="auto"/>
            <w:vAlign w:val="center"/>
          </w:tcPr>
          <w:p w14:paraId="0006AD49" w14:textId="77777777" w:rsidR="00DE2CE2" w:rsidRPr="003E12F5" w:rsidRDefault="00DE2CE2" w:rsidP="00B06504">
            <w:pPr>
              <w:jc w:val="center"/>
              <w:rPr>
                <w:sz w:val="16"/>
                <w:szCs w:val="16"/>
              </w:rPr>
            </w:pPr>
          </w:p>
        </w:tc>
        <w:tc>
          <w:tcPr>
            <w:tcW w:w="713" w:type="dxa"/>
            <w:shd w:val="clear" w:color="auto" w:fill="auto"/>
            <w:vAlign w:val="center"/>
          </w:tcPr>
          <w:p w14:paraId="1B32725C" w14:textId="77777777" w:rsidR="00DE2CE2" w:rsidRPr="003E12F5" w:rsidRDefault="00DE2CE2" w:rsidP="00B06504">
            <w:pPr>
              <w:jc w:val="center"/>
              <w:rPr>
                <w:sz w:val="16"/>
                <w:szCs w:val="16"/>
              </w:rPr>
            </w:pPr>
          </w:p>
        </w:tc>
        <w:tc>
          <w:tcPr>
            <w:tcW w:w="903" w:type="dxa"/>
            <w:shd w:val="clear" w:color="auto" w:fill="auto"/>
            <w:vAlign w:val="center"/>
          </w:tcPr>
          <w:p w14:paraId="7959E6AC" w14:textId="77777777" w:rsidR="00DE2CE2" w:rsidRPr="003E12F5" w:rsidRDefault="00DE2CE2" w:rsidP="00B06504">
            <w:pPr>
              <w:jc w:val="center"/>
              <w:rPr>
                <w:sz w:val="16"/>
                <w:szCs w:val="16"/>
              </w:rPr>
            </w:pPr>
          </w:p>
        </w:tc>
        <w:tc>
          <w:tcPr>
            <w:tcW w:w="775" w:type="dxa"/>
            <w:shd w:val="clear" w:color="auto" w:fill="auto"/>
            <w:vAlign w:val="center"/>
          </w:tcPr>
          <w:p w14:paraId="08F34541" w14:textId="77777777" w:rsidR="00DE2CE2" w:rsidRPr="003E12F5" w:rsidRDefault="00DE2CE2" w:rsidP="00B06504">
            <w:pPr>
              <w:jc w:val="center"/>
              <w:rPr>
                <w:sz w:val="16"/>
                <w:szCs w:val="16"/>
              </w:rPr>
            </w:pPr>
          </w:p>
        </w:tc>
        <w:tc>
          <w:tcPr>
            <w:tcW w:w="934" w:type="dxa"/>
            <w:shd w:val="clear" w:color="auto" w:fill="auto"/>
            <w:vAlign w:val="center"/>
          </w:tcPr>
          <w:p w14:paraId="77B49053" w14:textId="77777777" w:rsidR="00DE2CE2" w:rsidRPr="003E12F5" w:rsidRDefault="00DE2CE2" w:rsidP="00B06504">
            <w:pPr>
              <w:jc w:val="center"/>
              <w:rPr>
                <w:sz w:val="16"/>
                <w:szCs w:val="16"/>
              </w:rPr>
            </w:pPr>
          </w:p>
        </w:tc>
        <w:tc>
          <w:tcPr>
            <w:tcW w:w="606" w:type="dxa"/>
            <w:shd w:val="clear" w:color="auto" w:fill="auto"/>
            <w:vAlign w:val="center"/>
          </w:tcPr>
          <w:p w14:paraId="6511A574" w14:textId="77777777" w:rsidR="00DE2CE2" w:rsidRPr="003E12F5" w:rsidRDefault="00DE2CE2" w:rsidP="00B06504">
            <w:pPr>
              <w:jc w:val="center"/>
              <w:rPr>
                <w:sz w:val="16"/>
                <w:szCs w:val="16"/>
              </w:rPr>
            </w:pPr>
          </w:p>
        </w:tc>
        <w:tc>
          <w:tcPr>
            <w:tcW w:w="785" w:type="dxa"/>
            <w:shd w:val="clear" w:color="auto" w:fill="auto"/>
            <w:vAlign w:val="center"/>
          </w:tcPr>
          <w:p w14:paraId="71054328" w14:textId="77777777" w:rsidR="00DE2CE2" w:rsidRPr="003E12F5" w:rsidRDefault="00DE2CE2" w:rsidP="00B06504">
            <w:pPr>
              <w:jc w:val="center"/>
              <w:rPr>
                <w:sz w:val="16"/>
                <w:szCs w:val="16"/>
              </w:rPr>
            </w:pPr>
          </w:p>
        </w:tc>
        <w:tc>
          <w:tcPr>
            <w:tcW w:w="624" w:type="dxa"/>
            <w:shd w:val="clear" w:color="auto" w:fill="auto"/>
            <w:vAlign w:val="center"/>
          </w:tcPr>
          <w:p w14:paraId="71EE4493" w14:textId="77777777" w:rsidR="00DE2CE2" w:rsidRPr="003E12F5" w:rsidRDefault="00DE2CE2" w:rsidP="00B06504">
            <w:pPr>
              <w:jc w:val="center"/>
              <w:rPr>
                <w:sz w:val="16"/>
                <w:szCs w:val="16"/>
              </w:rPr>
            </w:pPr>
          </w:p>
        </w:tc>
      </w:tr>
      <w:tr w:rsidR="003E12F5" w:rsidRPr="003E12F5" w14:paraId="33783AA6" w14:textId="77777777" w:rsidTr="00B06504">
        <w:trPr>
          <w:trHeight w:val="720"/>
          <w:jc w:val="center"/>
        </w:trPr>
        <w:tc>
          <w:tcPr>
            <w:tcW w:w="859" w:type="dxa"/>
            <w:shd w:val="clear" w:color="auto" w:fill="auto"/>
            <w:vAlign w:val="center"/>
          </w:tcPr>
          <w:p w14:paraId="3D8EB057" w14:textId="77777777" w:rsidR="00DE2CE2" w:rsidRPr="003E12F5" w:rsidRDefault="00DE2CE2" w:rsidP="00B06504">
            <w:pPr>
              <w:jc w:val="center"/>
              <w:rPr>
                <w:sz w:val="16"/>
                <w:szCs w:val="16"/>
              </w:rPr>
            </w:pPr>
          </w:p>
        </w:tc>
        <w:tc>
          <w:tcPr>
            <w:tcW w:w="633" w:type="dxa"/>
            <w:shd w:val="clear" w:color="auto" w:fill="auto"/>
            <w:vAlign w:val="center"/>
          </w:tcPr>
          <w:p w14:paraId="260FBD7E" w14:textId="77777777" w:rsidR="00DE2CE2" w:rsidRPr="003E12F5" w:rsidRDefault="00DE2CE2" w:rsidP="00B06504">
            <w:pPr>
              <w:jc w:val="center"/>
              <w:rPr>
                <w:sz w:val="16"/>
                <w:szCs w:val="16"/>
              </w:rPr>
            </w:pPr>
          </w:p>
        </w:tc>
        <w:tc>
          <w:tcPr>
            <w:tcW w:w="916" w:type="dxa"/>
            <w:shd w:val="clear" w:color="auto" w:fill="auto"/>
            <w:vAlign w:val="center"/>
          </w:tcPr>
          <w:p w14:paraId="44E553FA" w14:textId="77777777" w:rsidR="00DE2CE2" w:rsidRPr="003E12F5" w:rsidRDefault="00DE2CE2" w:rsidP="00B06504">
            <w:pPr>
              <w:jc w:val="center"/>
              <w:rPr>
                <w:sz w:val="16"/>
                <w:szCs w:val="16"/>
              </w:rPr>
            </w:pPr>
          </w:p>
        </w:tc>
        <w:tc>
          <w:tcPr>
            <w:tcW w:w="933" w:type="dxa"/>
            <w:shd w:val="clear" w:color="auto" w:fill="auto"/>
            <w:vAlign w:val="center"/>
          </w:tcPr>
          <w:p w14:paraId="2CD3896B" w14:textId="77777777" w:rsidR="00DE2CE2" w:rsidRPr="003E12F5" w:rsidRDefault="00DE2CE2" w:rsidP="00B06504">
            <w:pPr>
              <w:jc w:val="center"/>
              <w:rPr>
                <w:sz w:val="16"/>
                <w:szCs w:val="16"/>
              </w:rPr>
            </w:pPr>
          </w:p>
        </w:tc>
        <w:tc>
          <w:tcPr>
            <w:tcW w:w="665" w:type="dxa"/>
            <w:shd w:val="clear" w:color="auto" w:fill="auto"/>
            <w:vAlign w:val="center"/>
          </w:tcPr>
          <w:p w14:paraId="4A4BA16A" w14:textId="77777777" w:rsidR="00DE2CE2" w:rsidRPr="003E12F5" w:rsidRDefault="00DE2CE2" w:rsidP="00B06504">
            <w:pPr>
              <w:jc w:val="center"/>
              <w:rPr>
                <w:sz w:val="16"/>
                <w:szCs w:val="16"/>
              </w:rPr>
            </w:pPr>
          </w:p>
        </w:tc>
        <w:tc>
          <w:tcPr>
            <w:tcW w:w="713" w:type="dxa"/>
            <w:shd w:val="clear" w:color="auto" w:fill="auto"/>
            <w:vAlign w:val="center"/>
          </w:tcPr>
          <w:p w14:paraId="527C4DA7" w14:textId="77777777" w:rsidR="00DE2CE2" w:rsidRPr="003E12F5" w:rsidRDefault="00DE2CE2" w:rsidP="00B06504">
            <w:pPr>
              <w:jc w:val="center"/>
              <w:rPr>
                <w:sz w:val="16"/>
                <w:szCs w:val="16"/>
              </w:rPr>
            </w:pPr>
          </w:p>
        </w:tc>
        <w:tc>
          <w:tcPr>
            <w:tcW w:w="903" w:type="dxa"/>
            <w:shd w:val="clear" w:color="auto" w:fill="auto"/>
            <w:vAlign w:val="center"/>
          </w:tcPr>
          <w:p w14:paraId="05BBD9F6" w14:textId="77777777" w:rsidR="00DE2CE2" w:rsidRPr="003E12F5" w:rsidRDefault="00DE2CE2" w:rsidP="00B06504">
            <w:pPr>
              <w:jc w:val="center"/>
              <w:rPr>
                <w:sz w:val="16"/>
                <w:szCs w:val="16"/>
              </w:rPr>
            </w:pPr>
          </w:p>
        </w:tc>
        <w:tc>
          <w:tcPr>
            <w:tcW w:w="775" w:type="dxa"/>
            <w:shd w:val="clear" w:color="auto" w:fill="auto"/>
            <w:vAlign w:val="center"/>
          </w:tcPr>
          <w:p w14:paraId="12A56120" w14:textId="77777777" w:rsidR="00DE2CE2" w:rsidRPr="003E12F5" w:rsidRDefault="00DE2CE2" w:rsidP="00B06504">
            <w:pPr>
              <w:jc w:val="center"/>
              <w:rPr>
                <w:sz w:val="16"/>
                <w:szCs w:val="16"/>
              </w:rPr>
            </w:pPr>
          </w:p>
        </w:tc>
        <w:tc>
          <w:tcPr>
            <w:tcW w:w="934" w:type="dxa"/>
            <w:shd w:val="clear" w:color="auto" w:fill="auto"/>
            <w:vAlign w:val="center"/>
          </w:tcPr>
          <w:p w14:paraId="6D8BC949" w14:textId="77777777" w:rsidR="00DE2CE2" w:rsidRPr="003E12F5" w:rsidRDefault="00DE2CE2" w:rsidP="00B06504">
            <w:pPr>
              <w:jc w:val="center"/>
              <w:rPr>
                <w:sz w:val="16"/>
                <w:szCs w:val="16"/>
              </w:rPr>
            </w:pPr>
          </w:p>
        </w:tc>
        <w:tc>
          <w:tcPr>
            <w:tcW w:w="606" w:type="dxa"/>
            <w:shd w:val="clear" w:color="auto" w:fill="auto"/>
            <w:vAlign w:val="center"/>
          </w:tcPr>
          <w:p w14:paraId="26B5EC5C" w14:textId="77777777" w:rsidR="00DE2CE2" w:rsidRPr="003E12F5" w:rsidRDefault="00DE2CE2" w:rsidP="00B06504">
            <w:pPr>
              <w:jc w:val="center"/>
              <w:rPr>
                <w:sz w:val="16"/>
                <w:szCs w:val="16"/>
              </w:rPr>
            </w:pPr>
          </w:p>
        </w:tc>
        <w:tc>
          <w:tcPr>
            <w:tcW w:w="785" w:type="dxa"/>
            <w:shd w:val="clear" w:color="auto" w:fill="auto"/>
            <w:vAlign w:val="center"/>
          </w:tcPr>
          <w:p w14:paraId="2C393C32" w14:textId="77777777" w:rsidR="00DE2CE2" w:rsidRPr="003E12F5" w:rsidRDefault="00DE2CE2" w:rsidP="00B06504">
            <w:pPr>
              <w:jc w:val="center"/>
              <w:rPr>
                <w:sz w:val="16"/>
                <w:szCs w:val="16"/>
              </w:rPr>
            </w:pPr>
          </w:p>
        </w:tc>
        <w:tc>
          <w:tcPr>
            <w:tcW w:w="624" w:type="dxa"/>
            <w:shd w:val="clear" w:color="auto" w:fill="auto"/>
            <w:vAlign w:val="center"/>
          </w:tcPr>
          <w:p w14:paraId="2AC71B8A" w14:textId="77777777" w:rsidR="00DE2CE2" w:rsidRPr="003E12F5" w:rsidRDefault="00DE2CE2" w:rsidP="00B06504">
            <w:pPr>
              <w:jc w:val="center"/>
              <w:rPr>
                <w:sz w:val="16"/>
                <w:szCs w:val="16"/>
              </w:rPr>
            </w:pPr>
          </w:p>
        </w:tc>
      </w:tr>
      <w:tr w:rsidR="003E12F5" w:rsidRPr="003E12F5" w14:paraId="02184CF2" w14:textId="77777777" w:rsidTr="00B06504">
        <w:trPr>
          <w:trHeight w:val="720"/>
          <w:jc w:val="center"/>
        </w:trPr>
        <w:tc>
          <w:tcPr>
            <w:tcW w:w="859" w:type="dxa"/>
            <w:shd w:val="clear" w:color="auto" w:fill="auto"/>
            <w:vAlign w:val="center"/>
          </w:tcPr>
          <w:p w14:paraId="266ED104" w14:textId="77777777" w:rsidR="00DE2CE2" w:rsidRPr="003E12F5" w:rsidRDefault="00DE2CE2" w:rsidP="00B06504">
            <w:pPr>
              <w:jc w:val="center"/>
              <w:rPr>
                <w:sz w:val="16"/>
                <w:szCs w:val="16"/>
              </w:rPr>
            </w:pPr>
          </w:p>
        </w:tc>
        <w:tc>
          <w:tcPr>
            <w:tcW w:w="633" w:type="dxa"/>
            <w:shd w:val="clear" w:color="auto" w:fill="auto"/>
            <w:vAlign w:val="center"/>
          </w:tcPr>
          <w:p w14:paraId="045550B6" w14:textId="77777777" w:rsidR="00DE2CE2" w:rsidRPr="003E12F5" w:rsidRDefault="00DE2CE2" w:rsidP="00B06504">
            <w:pPr>
              <w:jc w:val="center"/>
              <w:rPr>
                <w:sz w:val="16"/>
                <w:szCs w:val="16"/>
              </w:rPr>
            </w:pPr>
          </w:p>
        </w:tc>
        <w:tc>
          <w:tcPr>
            <w:tcW w:w="916" w:type="dxa"/>
            <w:shd w:val="clear" w:color="auto" w:fill="auto"/>
            <w:vAlign w:val="center"/>
          </w:tcPr>
          <w:p w14:paraId="580609D1" w14:textId="77777777" w:rsidR="00DE2CE2" w:rsidRPr="003E12F5" w:rsidRDefault="00DE2CE2" w:rsidP="00B06504">
            <w:pPr>
              <w:jc w:val="center"/>
              <w:rPr>
                <w:sz w:val="16"/>
                <w:szCs w:val="16"/>
              </w:rPr>
            </w:pPr>
          </w:p>
        </w:tc>
        <w:tc>
          <w:tcPr>
            <w:tcW w:w="933" w:type="dxa"/>
            <w:shd w:val="clear" w:color="auto" w:fill="auto"/>
            <w:vAlign w:val="center"/>
          </w:tcPr>
          <w:p w14:paraId="7AB37D80" w14:textId="77777777" w:rsidR="00DE2CE2" w:rsidRPr="003E12F5" w:rsidRDefault="00DE2CE2" w:rsidP="00B06504">
            <w:pPr>
              <w:jc w:val="center"/>
              <w:rPr>
                <w:sz w:val="16"/>
                <w:szCs w:val="16"/>
              </w:rPr>
            </w:pPr>
          </w:p>
        </w:tc>
        <w:tc>
          <w:tcPr>
            <w:tcW w:w="665" w:type="dxa"/>
            <w:shd w:val="clear" w:color="auto" w:fill="auto"/>
            <w:vAlign w:val="center"/>
          </w:tcPr>
          <w:p w14:paraId="52E28AE4" w14:textId="77777777" w:rsidR="00DE2CE2" w:rsidRPr="003E12F5" w:rsidRDefault="00DE2CE2" w:rsidP="00B06504">
            <w:pPr>
              <w:jc w:val="center"/>
              <w:rPr>
                <w:sz w:val="16"/>
                <w:szCs w:val="16"/>
              </w:rPr>
            </w:pPr>
          </w:p>
        </w:tc>
        <w:tc>
          <w:tcPr>
            <w:tcW w:w="713" w:type="dxa"/>
            <w:shd w:val="clear" w:color="auto" w:fill="auto"/>
            <w:vAlign w:val="center"/>
          </w:tcPr>
          <w:p w14:paraId="57F71C2D" w14:textId="77777777" w:rsidR="00DE2CE2" w:rsidRPr="003E12F5" w:rsidRDefault="00DE2CE2" w:rsidP="00B06504">
            <w:pPr>
              <w:jc w:val="center"/>
              <w:rPr>
                <w:sz w:val="16"/>
                <w:szCs w:val="16"/>
              </w:rPr>
            </w:pPr>
          </w:p>
        </w:tc>
        <w:tc>
          <w:tcPr>
            <w:tcW w:w="903" w:type="dxa"/>
            <w:shd w:val="clear" w:color="auto" w:fill="auto"/>
            <w:vAlign w:val="center"/>
          </w:tcPr>
          <w:p w14:paraId="3E00D1E6" w14:textId="77777777" w:rsidR="00DE2CE2" w:rsidRPr="003E12F5" w:rsidRDefault="00DE2CE2" w:rsidP="00B06504">
            <w:pPr>
              <w:jc w:val="center"/>
              <w:rPr>
                <w:sz w:val="16"/>
                <w:szCs w:val="16"/>
              </w:rPr>
            </w:pPr>
          </w:p>
        </w:tc>
        <w:tc>
          <w:tcPr>
            <w:tcW w:w="775" w:type="dxa"/>
            <w:shd w:val="clear" w:color="auto" w:fill="auto"/>
            <w:vAlign w:val="center"/>
          </w:tcPr>
          <w:p w14:paraId="40813F71" w14:textId="77777777" w:rsidR="00DE2CE2" w:rsidRPr="003E12F5" w:rsidRDefault="00DE2CE2" w:rsidP="00B06504">
            <w:pPr>
              <w:jc w:val="center"/>
              <w:rPr>
                <w:sz w:val="16"/>
                <w:szCs w:val="16"/>
              </w:rPr>
            </w:pPr>
          </w:p>
        </w:tc>
        <w:tc>
          <w:tcPr>
            <w:tcW w:w="934" w:type="dxa"/>
            <w:shd w:val="clear" w:color="auto" w:fill="auto"/>
            <w:vAlign w:val="center"/>
          </w:tcPr>
          <w:p w14:paraId="396BB88E" w14:textId="77777777" w:rsidR="00DE2CE2" w:rsidRPr="003E12F5" w:rsidRDefault="00DE2CE2" w:rsidP="00B06504">
            <w:pPr>
              <w:jc w:val="center"/>
              <w:rPr>
                <w:sz w:val="16"/>
                <w:szCs w:val="16"/>
              </w:rPr>
            </w:pPr>
          </w:p>
        </w:tc>
        <w:tc>
          <w:tcPr>
            <w:tcW w:w="606" w:type="dxa"/>
            <w:shd w:val="clear" w:color="auto" w:fill="auto"/>
            <w:vAlign w:val="center"/>
          </w:tcPr>
          <w:p w14:paraId="7493E5A4" w14:textId="77777777" w:rsidR="00DE2CE2" w:rsidRPr="003E12F5" w:rsidRDefault="00DE2CE2" w:rsidP="00B06504">
            <w:pPr>
              <w:jc w:val="center"/>
              <w:rPr>
                <w:sz w:val="16"/>
                <w:szCs w:val="16"/>
              </w:rPr>
            </w:pPr>
          </w:p>
        </w:tc>
        <w:tc>
          <w:tcPr>
            <w:tcW w:w="785" w:type="dxa"/>
            <w:shd w:val="clear" w:color="auto" w:fill="auto"/>
            <w:vAlign w:val="center"/>
          </w:tcPr>
          <w:p w14:paraId="68DDBE69" w14:textId="77777777" w:rsidR="00DE2CE2" w:rsidRPr="003E12F5" w:rsidRDefault="00DE2CE2" w:rsidP="00B06504">
            <w:pPr>
              <w:jc w:val="center"/>
              <w:rPr>
                <w:sz w:val="16"/>
                <w:szCs w:val="16"/>
              </w:rPr>
            </w:pPr>
          </w:p>
        </w:tc>
        <w:tc>
          <w:tcPr>
            <w:tcW w:w="624" w:type="dxa"/>
            <w:shd w:val="clear" w:color="auto" w:fill="auto"/>
            <w:vAlign w:val="center"/>
          </w:tcPr>
          <w:p w14:paraId="1DDEA979" w14:textId="77777777" w:rsidR="00DE2CE2" w:rsidRPr="003E12F5" w:rsidRDefault="00DE2CE2" w:rsidP="00B06504">
            <w:pPr>
              <w:jc w:val="center"/>
              <w:rPr>
                <w:sz w:val="16"/>
                <w:szCs w:val="16"/>
              </w:rPr>
            </w:pPr>
          </w:p>
        </w:tc>
      </w:tr>
      <w:tr w:rsidR="003E12F5" w:rsidRPr="003E12F5" w14:paraId="75D5A00C" w14:textId="77777777" w:rsidTr="00B06504">
        <w:trPr>
          <w:trHeight w:val="720"/>
          <w:jc w:val="center"/>
        </w:trPr>
        <w:tc>
          <w:tcPr>
            <w:tcW w:w="859" w:type="dxa"/>
            <w:shd w:val="clear" w:color="auto" w:fill="auto"/>
            <w:vAlign w:val="center"/>
          </w:tcPr>
          <w:p w14:paraId="794C860D" w14:textId="77777777" w:rsidR="00DE2CE2" w:rsidRPr="003E12F5" w:rsidRDefault="00DE2CE2" w:rsidP="00B06504">
            <w:pPr>
              <w:jc w:val="center"/>
              <w:rPr>
                <w:sz w:val="16"/>
                <w:szCs w:val="16"/>
              </w:rPr>
            </w:pPr>
          </w:p>
        </w:tc>
        <w:tc>
          <w:tcPr>
            <w:tcW w:w="633" w:type="dxa"/>
            <w:shd w:val="clear" w:color="auto" w:fill="auto"/>
            <w:vAlign w:val="center"/>
          </w:tcPr>
          <w:p w14:paraId="07BF8C07" w14:textId="77777777" w:rsidR="00DE2CE2" w:rsidRPr="003E12F5" w:rsidRDefault="00DE2CE2" w:rsidP="00B06504">
            <w:pPr>
              <w:jc w:val="center"/>
              <w:rPr>
                <w:sz w:val="16"/>
                <w:szCs w:val="16"/>
              </w:rPr>
            </w:pPr>
          </w:p>
        </w:tc>
        <w:tc>
          <w:tcPr>
            <w:tcW w:w="916" w:type="dxa"/>
            <w:shd w:val="clear" w:color="auto" w:fill="auto"/>
            <w:vAlign w:val="center"/>
          </w:tcPr>
          <w:p w14:paraId="5A6B90EE" w14:textId="77777777" w:rsidR="00DE2CE2" w:rsidRPr="003E12F5" w:rsidRDefault="00DE2CE2" w:rsidP="00B06504">
            <w:pPr>
              <w:jc w:val="center"/>
              <w:rPr>
                <w:sz w:val="16"/>
                <w:szCs w:val="16"/>
              </w:rPr>
            </w:pPr>
          </w:p>
        </w:tc>
        <w:tc>
          <w:tcPr>
            <w:tcW w:w="933" w:type="dxa"/>
            <w:shd w:val="clear" w:color="auto" w:fill="auto"/>
            <w:vAlign w:val="center"/>
          </w:tcPr>
          <w:p w14:paraId="6BA3D0A0" w14:textId="77777777" w:rsidR="00DE2CE2" w:rsidRPr="003E12F5" w:rsidRDefault="00DE2CE2" w:rsidP="00B06504">
            <w:pPr>
              <w:jc w:val="center"/>
              <w:rPr>
                <w:sz w:val="16"/>
                <w:szCs w:val="16"/>
              </w:rPr>
            </w:pPr>
          </w:p>
        </w:tc>
        <w:tc>
          <w:tcPr>
            <w:tcW w:w="665" w:type="dxa"/>
            <w:shd w:val="clear" w:color="auto" w:fill="auto"/>
            <w:vAlign w:val="center"/>
          </w:tcPr>
          <w:p w14:paraId="068785FC" w14:textId="77777777" w:rsidR="00DE2CE2" w:rsidRPr="003E12F5" w:rsidRDefault="00DE2CE2" w:rsidP="00B06504">
            <w:pPr>
              <w:jc w:val="center"/>
              <w:rPr>
                <w:sz w:val="16"/>
                <w:szCs w:val="16"/>
              </w:rPr>
            </w:pPr>
          </w:p>
        </w:tc>
        <w:tc>
          <w:tcPr>
            <w:tcW w:w="713" w:type="dxa"/>
            <w:shd w:val="clear" w:color="auto" w:fill="auto"/>
            <w:vAlign w:val="center"/>
          </w:tcPr>
          <w:p w14:paraId="182BD1C4" w14:textId="77777777" w:rsidR="00DE2CE2" w:rsidRPr="003E12F5" w:rsidRDefault="00DE2CE2" w:rsidP="00B06504">
            <w:pPr>
              <w:jc w:val="center"/>
              <w:rPr>
                <w:sz w:val="16"/>
                <w:szCs w:val="16"/>
              </w:rPr>
            </w:pPr>
          </w:p>
        </w:tc>
        <w:tc>
          <w:tcPr>
            <w:tcW w:w="903" w:type="dxa"/>
            <w:shd w:val="clear" w:color="auto" w:fill="auto"/>
            <w:vAlign w:val="center"/>
          </w:tcPr>
          <w:p w14:paraId="641B0F0A" w14:textId="77777777" w:rsidR="00DE2CE2" w:rsidRPr="003E12F5" w:rsidRDefault="00DE2CE2" w:rsidP="00B06504">
            <w:pPr>
              <w:jc w:val="center"/>
              <w:rPr>
                <w:sz w:val="16"/>
                <w:szCs w:val="16"/>
              </w:rPr>
            </w:pPr>
          </w:p>
        </w:tc>
        <w:tc>
          <w:tcPr>
            <w:tcW w:w="775" w:type="dxa"/>
            <w:shd w:val="clear" w:color="auto" w:fill="auto"/>
            <w:vAlign w:val="center"/>
          </w:tcPr>
          <w:p w14:paraId="7D1CCD5E" w14:textId="77777777" w:rsidR="00DE2CE2" w:rsidRPr="003E12F5" w:rsidRDefault="00DE2CE2" w:rsidP="00B06504">
            <w:pPr>
              <w:jc w:val="center"/>
              <w:rPr>
                <w:sz w:val="16"/>
                <w:szCs w:val="16"/>
              </w:rPr>
            </w:pPr>
          </w:p>
        </w:tc>
        <w:tc>
          <w:tcPr>
            <w:tcW w:w="934" w:type="dxa"/>
            <w:shd w:val="clear" w:color="auto" w:fill="auto"/>
            <w:vAlign w:val="center"/>
          </w:tcPr>
          <w:p w14:paraId="54FF8E13" w14:textId="77777777" w:rsidR="00DE2CE2" w:rsidRPr="003E12F5" w:rsidRDefault="00DE2CE2" w:rsidP="00B06504">
            <w:pPr>
              <w:jc w:val="center"/>
              <w:rPr>
                <w:sz w:val="16"/>
                <w:szCs w:val="16"/>
              </w:rPr>
            </w:pPr>
          </w:p>
        </w:tc>
        <w:tc>
          <w:tcPr>
            <w:tcW w:w="606" w:type="dxa"/>
            <w:shd w:val="clear" w:color="auto" w:fill="auto"/>
            <w:vAlign w:val="center"/>
          </w:tcPr>
          <w:p w14:paraId="6AFA63B7" w14:textId="77777777" w:rsidR="00DE2CE2" w:rsidRPr="003E12F5" w:rsidRDefault="00DE2CE2" w:rsidP="00B06504">
            <w:pPr>
              <w:jc w:val="center"/>
              <w:rPr>
                <w:sz w:val="16"/>
                <w:szCs w:val="16"/>
              </w:rPr>
            </w:pPr>
          </w:p>
        </w:tc>
        <w:tc>
          <w:tcPr>
            <w:tcW w:w="785" w:type="dxa"/>
            <w:shd w:val="clear" w:color="auto" w:fill="auto"/>
            <w:vAlign w:val="center"/>
          </w:tcPr>
          <w:p w14:paraId="22D04424" w14:textId="77777777" w:rsidR="00DE2CE2" w:rsidRPr="003E12F5" w:rsidRDefault="00DE2CE2" w:rsidP="00B06504">
            <w:pPr>
              <w:jc w:val="center"/>
              <w:rPr>
                <w:sz w:val="16"/>
                <w:szCs w:val="16"/>
              </w:rPr>
            </w:pPr>
          </w:p>
        </w:tc>
        <w:tc>
          <w:tcPr>
            <w:tcW w:w="624" w:type="dxa"/>
            <w:shd w:val="clear" w:color="auto" w:fill="auto"/>
            <w:vAlign w:val="center"/>
          </w:tcPr>
          <w:p w14:paraId="2AD2D8D8" w14:textId="77777777" w:rsidR="00DE2CE2" w:rsidRPr="003E12F5" w:rsidRDefault="00DE2CE2" w:rsidP="00B06504">
            <w:pPr>
              <w:jc w:val="center"/>
              <w:rPr>
                <w:sz w:val="16"/>
                <w:szCs w:val="16"/>
              </w:rPr>
            </w:pPr>
          </w:p>
        </w:tc>
      </w:tr>
      <w:tr w:rsidR="003E12F5" w:rsidRPr="003E12F5" w14:paraId="2AA30270" w14:textId="77777777" w:rsidTr="00B06504">
        <w:trPr>
          <w:trHeight w:val="720"/>
          <w:jc w:val="center"/>
        </w:trPr>
        <w:tc>
          <w:tcPr>
            <w:tcW w:w="859" w:type="dxa"/>
            <w:shd w:val="clear" w:color="auto" w:fill="auto"/>
            <w:vAlign w:val="center"/>
          </w:tcPr>
          <w:p w14:paraId="1F69D470" w14:textId="77777777" w:rsidR="00DE2CE2" w:rsidRPr="003E12F5" w:rsidRDefault="00DE2CE2" w:rsidP="00B06504">
            <w:pPr>
              <w:jc w:val="center"/>
              <w:rPr>
                <w:sz w:val="16"/>
                <w:szCs w:val="16"/>
              </w:rPr>
            </w:pPr>
          </w:p>
        </w:tc>
        <w:tc>
          <w:tcPr>
            <w:tcW w:w="633" w:type="dxa"/>
            <w:shd w:val="clear" w:color="auto" w:fill="auto"/>
            <w:vAlign w:val="center"/>
          </w:tcPr>
          <w:p w14:paraId="3A078BB4" w14:textId="77777777" w:rsidR="00DE2CE2" w:rsidRPr="003E12F5" w:rsidRDefault="00DE2CE2" w:rsidP="00B06504">
            <w:pPr>
              <w:jc w:val="center"/>
              <w:rPr>
                <w:sz w:val="16"/>
                <w:szCs w:val="16"/>
              </w:rPr>
            </w:pPr>
          </w:p>
        </w:tc>
        <w:tc>
          <w:tcPr>
            <w:tcW w:w="916" w:type="dxa"/>
            <w:shd w:val="clear" w:color="auto" w:fill="auto"/>
            <w:vAlign w:val="center"/>
          </w:tcPr>
          <w:p w14:paraId="4E874903" w14:textId="77777777" w:rsidR="00DE2CE2" w:rsidRPr="003E12F5" w:rsidRDefault="00DE2CE2" w:rsidP="00B06504">
            <w:pPr>
              <w:jc w:val="center"/>
              <w:rPr>
                <w:sz w:val="16"/>
                <w:szCs w:val="16"/>
              </w:rPr>
            </w:pPr>
          </w:p>
        </w:tc>
        <w:tc>
          <w:tcPr>
            <w:tcW w:w="933" w:type="dxa"/>
            <w:shd w:val="clear" w:color="auto" w:fill="auto"/>
            <w:vAlign w:val="center"/>
          </w:tcPr>
          <w:p w14:paraId="3708E303" w14:textId="77777777" w:rsidR="00DE2CE2" w:rsidRPr="003E12F5" w:rsidRDefault="00DE2CE2" w:rsidP="00B06504">
            <w:pPr>
              <w:jc w:val="center"/>
              <w:rPr>
                <w:sz w:val="16"/>
                <w:szCs w:val="16"/>
              </w:rPr>
            </w:pPr>
          </w:p>
        </w:tc>
        <w:tc>
          <w:tcPr>
            <w:tcW w:w="665" w:type="dxa"/>
            <w:shd w:val="clear" w:color="auto" w:fill="auto"/>
            <w:vAlign w:val="center"/>
          </w:tcPr>
          <w:p w14:paraId="6AF9CBA5" w14:textId="77777777" w:rsidR="00DE2CE2" w:rsidRPr="003E12F5" w:rsidRDefault="00DE2CE2" w:rsidP="00B06504">
            <w:pPr>
              <w:jc w:val="center"/>
              <w:rPr>
                <w:sz w:val="16"/>
                <w:szCs w:val="16"/>
              </w:rPr>
            </w:pPr>
          </w:p>
        </w:tc>
        <w:tc>
          <w:tcPr>
            <w:tcW w:w="713" w:type="dxa"/>
            <w:shd w:val="clear" w:color="auto" w:fill="auto"/>
            <w:vAlign w:val="center"/>
          </w:tcPr>
          <w:p w14:paraId="0C0665D1" w14:textId="77777777" w:rsidR="00DE2CE2" w:rsidRPr="003E12F5" w:rsidRDefault="00DE2CE2" w:rsidP="00B06504">
            <w:pPr>
              <w:jc w:val="center"/>
              <w:rPr>
                <w:sz w:val="16"/>
                <w:szCs w:val="16"/>
              </w:rPr>
            </w:pPr>
          </w:p>
        </w:tc>
        <w:tc>
          <w:tcPr>
            <w:tcW w:w="903" w:type="dxa"/>
            <w:shd w:val="clear" w:color="auto" w:fill="auto"/>
            <w:vAlign w:val="center"/>
          </w:tcPr>
          <w:p w14:paraId="6C7CB38D" w14:textId="77777777" w:rsidR="00DE2CE2" w:rsidRPr="003E12F5" w:rsidRDefault="00DE2CE2" w:rsidP="00B06504">
            <w:pPr>
              <w:jc w:val="center"/>
              <w:rPr>
                <w:sz w:val="16"/>
                <w:szCs w:val="16"/>
              </w:rPr>
            </w:pPr>
          </w:p>
        </w:tc>
        <w:tc>
          <w:tcPr>
            <w:tcW w:w="775" w:type="dxa"/>
            <w:shd w:val="clear" w:color="auto" w:fill="auto"/>
            <w:vAlign w:val="center"/>
          </w:tcPr>
          <w:p w14:paraId="07012402" w14:textId="77777777" w:rsidR="00DE2CE2" w:rsidRPr="003E12F5" w:rsidRDefault="00DE2CE2" w:rsidP="00B06504">
            <w:pPr>
              <w:jc w:val="center"/>
              <w:rPr>
                <w:sz w:val="16"/>
                <w:szCs w:val="16"/>
              </w:rPr>
            </w:pPr>
          </w:p>
        </w:tc>
        <w:tc>
          <w:tcPr>
            <w:tcW w:w="934" w:type="dxa"/>
            <w:shd w:val="clear" w:color="auto" w:fill="auto"/>
            <w:vAlign w:val="center"/>
          </w:tcPr>
          <w:p w14:paraId="51CF16E6" w14:textId="77777777" w:rsidR="00DE2CE2" w:rsidRPr="003E12F5" w:rsidRDefault="00DE2CE2" w:rsidP="00B06504">
            <w:pPr>
              <w:jc w:val="center"/>
              <w:rPr>
                <w:sz w:val="16"/>
                <w:szCs w:val="16"/>
              </w:rPr>
            </w:pPr>
          </w:p>
        </w:tc>
        <w:tc>
          <w:tcPr>
            <w:tcW w:w="606" w:type="dxa"/>
            <w:shd w:val="clear" w:color="auto" w:fill="auto"/>
            <w:vAlign w:val="center"/>
          </w:tcPr>
          <w:p w14:paraId="10AE5BE9" w14:textId="77777777" w:rsidR="00DE2CE2" w:rsidRPr="003E12F5" w:rsidRDefault="00DE2CE2" w:rsidP="00B06504">
            <w:pPr>
              <w:jc w:val="center"/>
              <w:rPr>
                <w:sz w:val="16"/>
                <w:szCs w:val="16"/>
              </w:rPr>
            </w:pPr>
          </w:p>
        </w:tc>
        <w:tc>
          <w:tcPr>
            <w:tcW w:w="785" w:type="dxa"/>
            <w:shd w:val="clear" w:color="auto" w:fill="auto"/>
            <w:vAlign w:val="center"/>
          </w:tcPr>
          <w:p w14:paraId="0C08B1C5" w14:textId="77777777" w:rsidR="00DE2CE2" w:rsidRPr="003E12F5" w:rsidRDefault="00DE2CE2" w:rsidP="00B06504">
            <w:pPr>
              <w:jc w:val="center"/>
              <w:rPr>
                <w:sz w:val="16"/>
                <w:szCs w:val="16"/>
              </w:rPr>
            </w:pPr>
          </w:p>
        </w:tc>
        <w:tc>
          <w:tcPr>
            <w:tcW w:w="624" w:type="dxa"/>
            <w:shd w:val="clear" w:color="auto" w:fill="auto"/>
            <w:vAlign w:val="center"/>
          </w:tcPr>
          <w:p w14:paraId="449887EA" w14:textId="77777777" w:rsidR="00DE2CE2" w:rsidRPr="003E12F5" w:rsidRDefault="00DE2CE2" w:rsidP="00B06504">
            <w:pPr>
              <w:jc w:val="center"/>
              <w:rPr>
                <w:sz w:val="16"/>
                <w:szCs w:val="16"/>
              </w:rPr>
            </w:pPr>
          </w:p>
        </w:tc>
      </w:tr>
      <w:tr w:rsidR="003E12F5" w:rsidRPr="003E12F5" w14:paraId="7C3838F8" w14:textId="77777777" w:rsidTr="00B06504">
        <w:trPr>
          <w:trHeight w:val="720"/>
          <w:jc w:val="center"/>
        </w:trPr>
        <w:tc>
          <w:tcPr>
            <w:tcW w:w="859" w:type="dxa"/>
            <w:shd w:val="clear" w:color="auto" w:fill="auto"/>
            <w:vAlign w:val="center"/>
          </w:tcPr>
          <w:p w14:paraId="4AA141C7" w14:textId="77777777" w:rsidR="00DE2CE2" w:rsidRPr="003E12F5" w:rsidRDefault="00DE2CE2" w:rsidP="00B06504">
            <w:pPr>
              <w:jc w:val="center"/>
              <w:rPr>
                <w:sz w:val="16"/>
                <w:szCs w:val="16"/>
              </w:rPr>
            </w:pPr>
          </w:p>
        </w:tc>
        <w:tc>
          <w:tcPr>
            <w:tcW w:w="633" w:type="dxa"/>
            <w:shd w:val="clear" w:color="auto" w:fill="auto"/>
            <w:vAlign w:val="center"/>
          </w:tcPr>
          <w:p w14:paraId="276546E3" w14:textId="77777777" w:rsidR="00DE2CE2" w:rsidRPr="003E12F5" w:rsidRDefault="00DE2CE2" w:rsidP="00B06504">
            <w:pPr>
              <w:jc w:val="center"/>
              <w:rPr>
                <w:sz w:val="16"/>
                <w:szCs w:val="16"/>
              </w:rPr>
            </w:pPr>
          </w:p>
        </w:tc>
        <w:tc>
          <w:tcPr>
            <w:tcW w:w="916" w:type="dxa"/>
            <w:shd w:val="clear" w:color="auto" w:fill="auto"/>
            <w:vAlign w:val="center"/>
          </w:tcPr>
          <w:p w14:paraId="735D32E6" w14:textId="77777777" w:rsidR="00DE2CE2" w:rsidRPr="003E12F5" w:rsidRDefault="00DE2CE2" w:rsidP="00B06504">
            <w:pPr>
              <w:jc w:val="center"/>
              <w:rPr>
                <w:sz w:val="16"/>
                <w:szCs w:val="16"/>
              </w:rPr>
            </w:pPr>
          </w:p>
        </w:tc>
        <w:tc>
          <w:tcPr>
            <w:tcW w:w="933" w:type="dxa"/>
            <w:shd w:val="clear" w:color="auto" w:fill="auto"/>
            <w:vAlign w:val="center"/>
          </w:tcPr>
          <w:p w14:paraId="5976A9D9" w14:textId="77777777" w:rsidR="00DE2CE2" w:rsidRPr="003E12F5" w:rsidRDefault="00DE2CE2" w:rsidP="00B06504">
            <w:pPr>
              <w:jc w:val="center"/>
              <w:rPr>
                <w:sz w:val="16"/>
                <w:szCs w:val="16"/>
              </w:rPr>
            </w:pPr>
          </w:p>
        </w:tc>
        <w:tc>
          <w:tcPr>
            <w:tcW w:w="665" w:type="dxa"/>
            <w:shd w:val="clear" w:color="auto" w:fill="auto"/>
            <w:vAlign w:val="center"/>
          </w:tcPr>
          <w:p w14:paraId="385ED342" w14:textId="77777777" w:rsidR="00DE2CE2" w:rsidRPr="003E12F5" w:rsidRDefault="00DE2CE2" w:rsidP="00B06504">
            <w:pPr>
              <w:jc w:val="center"/>
              <w:rPr>
                <w:sz w:val="16"/>
                <w:szCs w:val="16"/>
              </w:rPr>
            </w:pPr>
          </w:p>
        </w:tc>
        <w:tc>
          <w:tcPr>
            <w:tcW w:w="713" w:type="dxa"/>
            <w:shd w:val="clear" w:color="auto" w:fill="auto"/>
            <w:vAlign w:val="center"/>
          </w:tcPr>
          <w:p w14:paraId="28DB5442" w14:textId="77777777" w:rsidR="00DE2CE2" w:rsidRPr="003E12F5" w:rsidRDefault="00DE2CE2" w:rsidP="00B06504">
            <w:pPr>
              <w:jc w:val="center"/>
              <w:rPr>
                <w:sz w:val="16"/>
                <w:szCs w:val="16"/>
              </w:rPr>
            </w:pPr>
          </w:p>
        </w:tc>
        <w:tc>
          <w:tcPr>
            <w:tcW w:w="903" w:type="dxa"/>
            <w:shd w:val="clear" w:color="auto" w:fill="auto"/>
            <w:vAlign w:val="center"/>
          </w:tcPr>
          <w:p w14:paraId="013C342F" w14:textId="77777777" w:rsidR="00DE2CE2" w:rsidRPr="003E12F5" w:rsidRDefault="00DE2CE2" w:rsidP="00B06504">
            <w:pPr>
              <w:jc w:val="center"/>
              <w:rPr>
                <w:sz w:val="16"/>
                <w:szCs w:val="16"/>
              </w:rPr>
            </w:pPr>
          </w:p>
        </w:tc>
        <w:tc>
          <w:tcPr>
            <w:tcW w:w="775" w:type="dxa"/>
            <w:shd w:val="clear" w:color="auto" w:fill="auto"/>
            <w:vAlign w:val="center"/>
          </w:tcPr>
          <w:p w14:paraId="7DAA9822" w14:textId="77777777" w:rsidR="00DE2CE2" w:rsidRPr="003E12F5" w:rsidRDefault="00DE2CE2" w:rsidP="00B06504">
            <w:pPr>
              <w:jc w:val="center"/>
              <w:rPr>
                <w:sz w:val="16"/>
                <w:szCs w:val="16"/>
              </w:rPr>
            </w:pPr>
          </w:p>
        </w:tc>
        <w:tc>
          <w:tcPr>
            <w:tcW w:w="934" w:type="dxa"/>
            <w:shd w:val="clear" w:color="auto" w:fill="auto"/>
            <w:vAlign w:val="center"/>
          </w:tcPr>
          <w:p w14:paraId="149B3EE0" w14:textId="77777777" w:rsidR="00DE2CE2" w:rsidRPr="003E12F5" w:rsidRDefault="00DE2CE2" w:rsidP="00B06504">
            <w:pPr>
              <w:jc w:val="center"/>
              <w:rPr>
                <w:sz w:val="16"/>
                <w:szCs w:val="16"/>
              </w:rPr>
            </w:pPr>
          </w:p>
        </w:tc>
        <w:tc>
          <w:tcPr>
            <w:tcW w:w="606" w:type="dxa"/>
            <w:shd w:val="clear" w:color="auto" w:fill="auto"/>
            <w:vAlign w:val="center"/>
          </w:tcPr>
          <w:p w14:paraId="22C7D365" w14:textId="77777777" w:rsidR="00DE2CE2" w:rsidRPr="003E12F5" w:rsidRDefault="00DE2CE2" w:rsidP="00B06504">
            <w:pPr>
              <w:jc w:val="center"/>
              <w:rPr>
                <w:sz w:val="16"/>
                <w:szCs w:val="16"/>
              </w:rPr>
            </w:pPr>
          </w:p>
        </w:tc>
        <w:tc>
          <w:tcPr>
            <w:tcW w:w="785" w:type="dxa"/>
            <w:shd w:val="clear" w:color="auto" w:fill="auto"/>
            <w:vAlign w:val="center"/>
          </w:tcPr>
          <w:p w14:paraId="6705901F" w14:textId="77777777" w:rsidR="00DE2CE2" w:rsidRPr="003E12F5" w:rsidRDefault="00DE2CE2" w:rsidP="00B06504">
            <w:pPr>
              <w:jc w:val="center"/>
              <w:rPr>
                <w:sz w:val="16"/>
                <w:szCs w:val="16"/>
              </w:rPr>
            </w:pPr>
          </w:p>
        </w:tc>
        <w:tc>
          <w:tcPr>
            <w:tcW w:w="624" w:type="dxa"/>
            <w:shd w:val="clear" w:color="auto" w:fill="auto"/>
            <w:vAlign w:val="center"/>
          </w:tcPr>
          <w:p w14:paraId="5B76EB92" w14:textId="77777777" w:rsidR="00DE2CE2" w:rsidRPr="003E12F5" w:rsidRDefault="00DE2CE2" w:rsidP="00B06504">
            <w:pPr>
              <w:jc w:val="center"/>
              <w:rPr>
                <w:sz w:val="16"/>
                <w:szCs w:val="16"/>
              </w:rPr>
            </w:pPr>
          </w:p>
        </w:tc>
      </w:tr>
      <w:tr w:rsidR="003E12F5" w:rsidRPr="003E12F5" w14:paraId="550EFE8D" w14:textId="77777777" w:rsidTr="00B06504">
        <w:trPr>
          <w:trHeight w:val="720"/>
          <w:jc w:val="center"/>
        </w:trPr>
        <w:tc>
          <w:tcPr>
            <w:tcW w:w="859" w:type="dxa"/>
            <w:shd w:val="clear" w:color="auto" w:fill="auto"/>
            <w:vAlign w:val="center"/>
          </w:tcPr>
          <w:p w14:paraId="13EE88BE" w14:textId="77777777" w:rsidR="00DE2CE2" w:rsidRPr="003E12F5" w:rsidRDefault="00DE2CE2" w:rsidP="00B06504">
            <w:pPr>
              <w:jc w:val="center"/>
              <w:rPr>
                <w:sz w:val="16"/>
                <w:szCs w:val="16"/>
              </w:rPr>
            </w:pPr>
          </w:p>
        </w:tc>
        <w:tc>
          <w:tcPr>
            <w:tcW w:w="633" w:type="dxa"/>
            <w:shd w:val="clear" w:color="auto" w:fill="auto"/>
            <w:vAlign w:val="center"/>
          </w:tcPr>
          <w:p w14:paraId="4100A43C" w14:textId="77777777" w:rsidR="00DE2CE2" w:rsidRPr="003E12F5" w:rsidRDefault="00DE2CE2" w:rsidP="00B06504">
            <w:pPr>
              <w:jc w:val="center"/>
              <w:rPr>
                <w:sz w:val="16"/>
                <w:szCs w:val="16"/>
              </w:rPr>
            </w:pPr>
          </w:p>
        </w:tc>
        <w:tc>
          <w:tcPr>
            <w:tcW w:w="916" w:type="dxa"/>
            <w:shd w:val="clear" w:color="auto" w:fill="auto"/>
            <w:vAlign w:val="center"/>
          </w:tcPr>
          <w:p w14:paraId="50A96903" w14:textId="77777777" w:rsidR="00DE2CE2" w:rsidRPr="003E12F5" w:rsidRDefault="00DE2CE2" w:rsidP="00B06504">
            <w:pPr>
              <w:jc w:val="center"/>
              <w:rPr>
                <w:sz w:val="16"/>
                <w:szCs w:val="16"/>
              </w:rPr>
            </w:pPr>
          </w:p>
        </w:tc>
        <w:tc>
          <w:tcPr>
            <w:tcW w:w="933" w:type="dxa"/>
            <w:shd w:val="clear" w:color="auto" w:fill="auto"/>
            <w:vAlign w:val="center"/>
          </w:tcPr>
          <w:p w14:paraId="0E2E826B" w14:textId="77777777" w:rsidR="00DE2CE2" w:rsidRPr="003E12F5" w:rsidRDefault="00DE2CE2" w:rsidP="00B06504">
            <w:pPr>
              <w:jc w:val="center"/>
              <w:rPr>
                <w:sz w:val="16"/>
                <w:szCs w:val="16"/>
              </w:rPr>
            </w:pPr>
          </w:p>
        </w:tc>
        <w:tc>
          <w:tcPr>
            <w:tcW w:w="665" w:type="dxa"/>
            <w:shd w:val="clear" w:color="auto" w:fill="auto"/>
            <w:vAlign w:val="center"/>
          </w:tcPr>
          <w:p w14:paraId="294DECAF" w14:textId="77777777" w:rsidR="00DE2CE2" w:rsidRPr="003E12F5" w:rsidRDefault="00DE2CE2" w:rsidP="00B06504">
            <w:pPr>
              <w:jc w:val="center"/>
              <w:rPr>
                <w:sz w:val="16"/>
                <w:szCs w:val="16"/>
              </w:rPr>
            </w:pPr>
          </w:p>
        </w:tc>
        <w:tc>
          <w:tcPr>
            <w:tcW w:w="713" w:type="dxa"/>
            <w:shd w:val="clear" w:color="auto" w:fill="auto"/>
            <w:vAlign w:val="center"/>
          </w:tcPr>
          <w:p w14:paraId="2D7DB6B0" w14:textId="77777777" w:rsidR="00DE2CE2" w:rsidRPr="003E12F5" w:rsidRDefault="00DE2CE2" w:rsidP="00B06504">
            <w:pPr>
              <w:jc w:val="center"/>
              <w:rPr>
                <w:sz w:val="16"/>
                <w:szCs w:val="16"/>
              </w:rPr>
            </w:pPr>
          </w:p>
        </w:tc>
        <w:tc>
          <w:tcPr>
            <w:tcW w:w="903" w:type="dxa"/>
            <w:shd w:val="clear" w:color="auto" w:fill="auto"/>
            <w:vAlign w:val="center"/>
          </w:tcPr>
          <w:p w14:paraId="4AD651DB" w14:textId="77777777" w:rsidR="00DE2CE2" w:rsidRPr="003E12F5" w:rsidRDefault="00DE2CE2" w:rsidP="00B06504">
            <w:pPr>
              <w:jc w:val="center"/>
              <w:rPr>
                <w:sz w:val="16"/>
                <w:szCs w:val="16"/>
              </w:rPr>
            </w:pPr>
          </w:p>
        </w:tc>
        <w:tc>
          <w:tcPr>
            <w:tcW w:w="775" w:type="dxa"/>
            <w:shd w:val="clear" w:color="auto" w:fill="auto"/>
            <w:vAlign w:val="center"/>
          </w:tcPr>
          <w:p w14:paraId="1B0F292F" w14:textId="77777777" w:rsidR="00DE2CE2" w:rsidRPr="003E12F5" w:rsidRDefault="00DE2CE2" w:rsidP="00B06504">
            <w:pPr>
              <w:jc w:val="center"/>
              <w:rPr>
                <w:sz w:val="16"/>
                <w:szCs w:val="16"/>
              </w:rPr>
            </w:pPr>
          </w:p>
        </w:tc>
        <w:tc>
          <w:tcPr>
            <w:tcW w:w="934" w:type="dxa"/>
            <w:shd w:val="clear" w:color="auto" w:fill="auto"/>
            <w:vAlign w:val="center"/>
          </w:tcPr>
          <w:p w14:paraId="2FABB5C2" w14:textId="77777777" w:rsidR="00DE2CE2" w:rsidRPr="003E12F5" w:rsidRDefault="00DE2CE2" w:rsidP="00B06504">
            <w:pPr>
              <w:jc w:val="center"/>
              <w:rPr>
                <w:sz w:val="16"/>
                <w:szCs w:val="16"/>
              </w:rPr>
            </w:pPr>
          </w:p>
        </w:tc>
        <w:tc>
          <w:tcPr>
            <w:tcW w:w="606" w:type="dxa"/>
            <w:shd w:val="clear" w:color="auto" w:fill="auto"/>
            <w:vAlign w:val="center"/>
          </w:tcPr>
          <w:p w14:paraId="6968AA77" w14:textId="77777777" w:rsidR="00DE2CE2" w:rsidRPr="003E12F5" w:rsidRDefault="00DE2CE2" w:rsidP="00B06504">
            <w:pPr>
              <w:jc w:val="center"/>
              <w:rPr>
                <w:sz w:val="16"/>
                <w:szCs w:val="16"/>
              </w:rPr>
            </w:pPr>
          </w:p>
        </w:tc>
        <w:tc>
          <w:tcPr>
            <w:tcW w:w="785" w:type="dxa"/>
            <w:shd w:val="clear" w:color="auto" w:fill="auto"/>
            <w:vAlign w:val="center"/>
          </w:tcPr>
          <w:p w14:paraId="6F609302" w14:textId="77777777" w:rsidR="00DE2CE2" w:rsidRPr="003E12F5" w:rsidRDefault="00DE2CE2" w:rsidP="00B06504">
            <w:pPr>
              <w:jc w:val="center"/>
              <w:rPr>
                <w:sz w:val="16"/>
                <w:szCs w:val="16"/>
              </w:rPr>
            </w:pPr>
          </w:p>
        </w:tc>
        <w:tc>
          <w:tcPr>
            <w:tcW w:w="624" w:type="dxa"/>
            <w:shd w:val="clear" w:color="auto" w:fill="auto"/>
            <w:vAlign w:val="center"/>
          </w:tcPr>
          <w:p w14:paraId="66F4B6A0" w14:textId="77777777" w:rsidR="00DE2CE2" w:rsidRPr="003E12F5" w:rsidRDefault="00DE2CE2" w:rsidP="00B06504">
            <w:pPr>
              <w:jc w:val="center"/>
              <w:rPr>
                <w:sz w:val="16"/>
                <w:szCs w:val="16"/>
              </w:rPr>
            </w:pPr>
          </w:p>
        </w:tc>
      </w:tr>
      <w:tr w:rsidR="003E12F5" w:rsidRPr="003E12F5" w14:paraId="361A8929" w14:textId="77777777" w:rsidTr="00B06504">
        <w:trPr>
          <w:trHeight w:val="720"/>
          <w:jc w:val="center"/>
        </w:trPr>
        <w:tc>
          <w:tcPr>
            <w:tcW w:w="859" w:type="dxa"/>
            <w:shd w:val="clear" w:color="auto" w:fill="auto"/>
            <w:vAlign w:val="center"/>
          </w:tcPr>
          <w:p w14:paraId="3B484CAD" w14:textId="77777777" w:rsidR="00DE2CE2" w:rsidRPr="003E12F5" w:rsidRDefault="00DE2CE2" w:rsidP="00B06504">
            <w:pPr>
              <w:jc w:val="center"/>
              <w:rPr>
                <w:sz w:val="16"/>
                <w:szCs w:val="16"/>
              </w:rPr>
            </w:pPr>
          </w:p>
        </w:tc>
        <w:tc>
          <w:tcPr>
            <w:tcW w:w="633" w:type="dxa"/>
            <w:shd w:val="clear" w:color="auto" w:fill="auto"/>
            <w:vAlign w:val="center"/>
          </w:tcPr>
          <w:p w14:paraId="5FB26070" w14:textId="77777777" w:rsidR="00DE2CE2" w:rsidRPr="003E12F5" w:rsidRDefault="00DE2CE2" w:rsidP="00B06504">
            <w:pPr>
              <w:jc w:val="center"/>
              <w:rPr>
                <w:sz w:val="16"/>
                <w:szCs w:val="16"/>
              </w:rPr>
            </w:pPr>
          </w:p>
        </w:tc>
        <w:tc>
          <w:tcPr>
            <w:tcW w:w="916" w:type="dxa"/>
            <w:shd w:val="clear" w:color="auto" w:fill="auto"/>
            <w:vAlign w:val="center"/>
          </w:tcPr>
          <w:p w14:paraId="592A8F7D" w14:textId="77777777" w:rsidR="00DE2CE2" w:rsidRPr="003E12F5" w:rsidRDefault="00DE2CE2" w:rsidP="00B06504">
            <w:pPr>
              <w:jc w:val="center"/>
              <w:rPr>
                <w:sz w:val="16"/>
                <w:szCs w:val="16"/>
              </w:rPr>
            </w:pPr>
          </w:p>
        </w:tc>
        <w:tc>
          <w:tcPr>
            <w:tcW w:w="933" w:type="dxa"/>
            <w:shd w:val="clear" w:color="auto" w:fill="auto"/>
            <w:vAlign w:val="center"/>
          </w:tcPr>
          <w:p w14:paraId="50CF9057" w14:textId="77777777" w:rsidR="00DE2CE2" w:rsidRPr="003E12F5" w:rsidRDefault="00DE2CE2" w:rsidP="00B06504">
            <w:pPr>
              <w:jc w:val="center"/>
              <w:rPr>
                <w:sz w:val="16"/>
                <w:szCs w:val="16"/>
              </w:rPr>
            </w:pPr>
          </w:p>
        </w:tc>
        <w:tc>
          <w:tcPr>
            <w:tcW w:w="665" w:type="dxa"/>
            <w:shd w:val="clear" w:color="auto" w:fill="auto"/>
            <w:vAlign w:val="center"/>
          </w:tcPr>
          <w:p w14:paraId="45E142F4" w14:textId="77777777" w:rsidR="00DE2CE2" w:rsidRPr="003E12F5" w:rsidRDefault="00DE2CE2" w:rsidP="00B06504">
            <w:pPr>
              <w:jc w:val="center"/>
              <w:rPr>
                <w:sz w:val="16"/>
                <w:szCs w:val="16"/>
              </w:rPr>
            </w:pPr>
          </w:p>
        </w:tc>
        <w:tc>
          <w:tcPr>
            <w:tcW w:w="713" w:type="dxa"/>
            <w:shd w:val="clear" w:color="auto" w:fill="auto"/>
            <w:vAlign w:val="center"/>
          </w:tcPr>
          <w:p w14:paraId="6DD27350" w14:textId="77777777" w:rsidR="00DE2CE2" w:rsidRPr="003E12F5" w:rsidRDefault="00DE2CE2" w:rsidP="00B06504">
            <w:pPr>
              <w:jc w:val="center"/>
              <w:rPr>
                <w:sz w:val="16"/>
                <w:szCs w:val="16"/>
              </w:rPr>
            </w:pPr>
          </w:p>
        </w:tc>
        <w:tc>
          <w:tcPr>
            <w:tcW w:w="903" w:type="dxa"/>
            <w:shd w:val="clear" w:color="auto" w:fill="auto"/>
            <w:vAlign w:val="center"/>
          </w:tcPr>
          <w:p w14:paraId="3D9EBAC0" w14:textId="77777777" w:rsidR="00DE2CE2" w:rsidRPr="003E12F5" w:rsidRDefault="00DE2CE2" w:rsidP="00B06504">
            <w:pPr>
              <w:jc w:val="center"/>
              <w:rPr>
                <w:sz w:val="16"/>
                <w:szCs w:val="16"/>
              </w:rPr>
            </w:pPr>
          </w:p>
        </w:tc>
        <w:tc>
          <w:tcPr>
            <w:tcW w:w="775" w:type="dxa"/>
            <w:shd w:val="clear" w:color="auto" w:fill="auto"/>
            <w:vAlign w:val="center"/>
          </w:tcPr>
          <w:p w14:paraId="0D6F26CE" w14:textId="77777777" w:rsidR="00DE2CE2" w:rsidRPr="003E12F5" w:rsidRDefault="00DE2CE2" w:rsidP="00B06504">
            <w:pPr>
              <w:jc w:val="center"/>
              <w:rPr>
                <w:sz w:val="16"/>
                <w:szCs w:val="16"/>
              </w:rPr>
            </w:pPr>
          </w:p>
        </w:tc>
        <w:tc>
          <w:tcPr>
            <w:tcW w:w="934" w:type="dxa"/>
            <w:shd w:val="clear" w:color="auto" w:fill="auto"/>
            <w:vAlign w:val="center"/>
          </w:tcPr>
          <w:p w14:paraId="7C305226" w14:textId="77777777" w:rsidR="00DE2CE2" w:rsidRPr="003E12F5" w:rsidRDefault="00DE2CE2" w:rsidP="00B06504">
            <w:pPr>
              <w:jc w:val="center"/>
              <w:rPr>
                <w:sz w:val="16"/>
                <w:szCs w:val="16"/>
              </w:rPr>
            </w:pPr>
          </w:p>
        </w:tc>
        <w:tc>
          <w:tcPr>
            <w:tcW w:w="606" w:type="dxa"/>
            <w:shd w:val="clear" w:color="auto" w:fill="auto"/>
            <w:vAlign w:val="center"/>
          </w:tcPr>
          <w:p w14:paraId="64CC672D" w14:textId="77777777" w:rsidR="00DE2CE2" w:rsidRPr="003E12F5" w:rsidRDefault="00DE2CE2" w:rsidP="00B06504">
            <w:pPr>
              <w:jc w:val="center"/>
              <w:rPr>
                <w:sz w:val="16"/>
                <w:szCs w:val="16"/>
              </w:rPr>
            </w:pPr>
          </w:p>
        </w:tc>
        <w:tc>
          <w:tcPr>
            <w:tcW w:w="785" w:type="dxa"/>
            <w:shd w:val="clear" w:color="auto" w:fill="auto"/>
            <w:vAlign w:val="center"/>
          </w:tcPr>
          <w:p w14:paraId="109F0E6E" w14:textId="77777777" w:rsidR="00DE2CE2" w:rsidRPr="003E12F5" w:rsidRDefault="00DE2CE2" w:rsidP="00B06504">
            <w:pPr>
              <w:jc w:val="center"/>
              <w:rPr>
                <w:sz w:val="16"/>
                <w:szCs w:val="16"/>
              </w:rPr>
            </w:pPr>
          </w:p>
        </w:tc>
        <w:tc>
          <w:tcPr>
            <w:tcW w:w="624" w:type="dxa"/>
            <w:shd w:val="clear" w:color="auto" w:fill="auto"/>
            <w:vAlign w:val="center"/>
          </w:tcPr>
          <w:p w14:paraId="40F946B6" w14:textId="77777777" w:rsidR="00DE2CE2" w:rsidRPr="003E12F5" w:rsidRDefault="00DE2CE2" w:rsidP="00B06504">
            <w:pPr>
              <w:jc w:val="center"/>
              <w:rPr>
                <w:sz w:val="16"/>
                <w:szCs w:val="16"/>
              </w:rPr>
            </w:pPr>
          </w:p>
        </w:tc>
      </w:tr>
      <w:tr w:rsidR="003E12F5" w:rsidRPr="003E12F5" w14:paraId="01467C4B" w14:textId="77777777" w:rsidTr="00B06504">
        <w:trPr>
          <w:trHeight w:val="720"/>
          <w:jc w:val="center"/>
        </w:trPr>
        <w:tc>
          <w:tcPr>
            <w:tcW w:w="859" w:type="dxa"/>
            <w:shd w:val="clear" w:color="auto" w:fill="auto"/>
            <w:vAlign w:val="center"/>
          </w:tcPr>
          <w:p w14:paraId="330CC9F4" w14:textId="77777777" w:rsidR="00DE2CE2" w:rsidRPr="003E12F5" w:rsidRDefault="00DE2CE2" w:rsidP="00B06504">
            <w:pPr>
              <w:jc w:val="center"/>
              <w:rPr>
                <w:sz w:val="16"/>
                <w:szCs w:val="16"/>
              </w:rPr>
            </w:pPr>
          </w:p>
        </w:tc>
        <w:tc>
          <w:tcPr>
            <w:tcW w:w="633" w:type="dxa"/>
            <w:shd w:val="clear" w:color="auto" w:fill="auto"/>
            <w:vAlign w:val="center"/>
          </w:tcPr>
          <w:p w14:paraId="0CAC6A3D" w14:textId="77777777" w:rsidR="00DE2CE2" w:rsidRPr="003E12F5" w:rsidRDefault="00DE2CE2" w:rsidP="00B06504">
            <w:pPr>
              <w:jc w:val="center"/>
              <w:rPr>
                <w:sz w:val="16"/>
                <w:szCs w:val="16"/>
              </w:rPr>
            </w:pPr>
          </w:p>
        </w:tc>
        <w:tc>
          <w:tcPr>
            <w:tcW w:w="916" w:type="dxa"/>
            <w:shd w:val="clear" w:color="auto" w:fill="auto"/>
            <w:vAlign w:val="center"/>
          </w:tcPr>
          <w:p w14:paraId="4D745C68" w14:textId="77777777" w:rsidR="00DE2CE2" w:rsidRPr="003E12F5" w:rsidRDefault="00DE2CE2" w:rsidP="00B06504">
            <w:pPr>
              <w:jc w:val="center"/>
              <w:rPr>
                <w:sz w:val="16"/>
                <w:szCs w:val="16"/>
              </w:rPr>
            </w:pPr>
          </w:p>
        </w:tc>
        <w:tc>
          <w:tcPr>
            <w:tcW w:w="933" w:type="dxa"/>
            <w:shd w:val="clear" w:color="auto" w:fill="auto"/>
            <w:vAlign w:val="center"/>
          </w:tcPr>
          <w:p w14:paraId="0409EF1B" w14:textId="77777777" w:rsidR="00DE2CE2" w:rsidRPr="003E12F5" w:rsidRDefault="00DE2CE2" w:rsidP="00B06504">
            <w:pPr>
              <w:jc w:val="center"/>
              <w:rPr>
                <w:sz w:val="16"/>
                <w:szCs w:val="16"/>
              </w:rPr>
            </w:pPr>
          </w:p>
        </w:tc>
        <w:tc>
          <w:tcPr>
            <w:tcW w:w="665" w:type="dxa"/>
            <w:shd w:val="clear" w:color="auto" w:fill="auto"/>
            <w:vAlign w:val="center"/>
          </w:tcPr>
          <w:p w14:paraId="0C2692D0" w14:textId="77777777" w:rsidR="00DE2CE2" w:rsidRPr="003E12F5" w:rsidRDefault="00DE2CE2" w:rsidP="00B06504">
            <w:pPr>
              <w:jc w:val="center"/>
              <w:rPr>
                <w:sz w:val="16"/>
                <w:szCs w:val="16"/>
              </w:rPr>
            </w:pPr>
          </w:p>
        </w:tc>
        <w:tc>
          <w:tcPr>
            <w:tcW w:w="713" w:type="dxa"/>
            <w:shd w:val="clear" w:color="auto" w:fill="auto"/>
            <w:vAlign w:val="center"/>
          </w:tcPr>
          <w:p w14:paraId="3EDAEB49" w14:textId="77777777" w:rsidR="00DE2CE2" w:rsidRPr="003E12F5" w:rsidRDefault="00DE2CE2" w:rsidP="00B06504">
            <w:pPr>
              <w:jc w:val="center"/>
              <w:rPr>
                <w:sz w:val="16"/>
                <w:szCs w:val="16"/>
              </w:rPr>
            </w:pPr>
          </w:p>
        </w:tc>
        <w:tc>
          <w:tcPr>
            <w:tcW w:w="903" w:type="dxa"/>
            <w:shd w:val="clear" w:color="auto" w:fill="auto"/>
            <w:vAlign w:val="center"/>
          </w:tcPr>
          <w:p w14:paraId="6F81326C" w14:textId="77777777" w:rsidR="00DE2CE2" w:rsidRPr="003E12F5" w:rsidRDefault="00DE2CE2" w:rsidP="00B06504">
            <w:pPr>
              <w:jc w:val="center"/>
              <w:rPr>
                <w:sz w:val="16"/>
                <w:szCs w:val="16"/>
              </w:rPr>
            </w:pPr>
          </w:p>
        </w:tc>
        <w:tc>
          <w:tcPr>
            <w:tcW w:w="775" w:type="dxa"/>
            <w:shd w:val="clear" w:color="auto" w:fill="auto"/>
            <w:vAlign w:val="center"/>
          </w:tcPr>
          <w:p w14:paraId="4A785072" w14:textId="77777777" w:rsidR="00DE2CE2" w:rsidRPr="003E12F5" w:rsidRDefault="00DE2CE2" w:rsidP="00B06504">
            <w:pPr>
              <w:jc w:val="center"/>
              <w:rPr>
                <w:sz w:val="16"/>
                <w:szCs w:val="16"/>
              </w:rPr>
            </w:pPr>
          </w:p>
        </w:tc>
        <w:tc>
          <w:tcPr>
            <w:tcW w:w="934" w:type="dxa"/>
            <w:shd w:val="clear" w:color="auto" w:fill="auto"/>
            <w:vAlign w:val="center"/>
          </w:tcPr>
          <w:p w14:paraId="04B2FEF5" w14:textId="77777777" w:rsidR="00DE2CE2" w:rsidRPr="003E12F5" w:rsidRDefault="00DE2CE2" w:rsidP="00B06504">
            <w:pPr>
              <w:jc w:val="center"/>
              <w:rPr>
                <w:sz w:val="16"/>
                <w:szCs w:val="16"/>
              </w:rPr>
            </w:pPr>
          </w:p>
        </w:tc>
        <w:tc>
          <w:tcPr>
            <w:tcW w:w="606" w:type="dxa"/>
            <w:shd w:val="clear" w:color="auto" w:fill="auto"/>
            <w:vAlign w:val="center"/>
          </w:tcPr>
          <w:p w14:paraId="61EBB2CD" w14:textId="77777777" w:rsidR="00DE2CE2" w:rsidRPr="003E12F5" w:rsidRDefault="00DE2CE2" w:rsidP="00B06504">
            <w:pPr>
              <w:jc w:val="center"/>
              <w:rPr>
                <w:sz w:val="16"/>
                <w:szCs w:val="16"/>
              </w:rPr>
            </w:pPr>
          </w:p>
        </w:tc>
        <w:tc>
          <w:tcPr>
            <w:tcW w:w="785" w:type="dxa"/>
            <w:shd w:val="clear" w:color="auto" w:fill="auto"/>
            <w:vAlign w:val="center"/>
          </w:tcPr>
          <w:p w14:paraId="2A374C59" w14:textId="77777777" w:rsidR="00DE2CE2" w:rsidRPr="003E12F5" w:rsidRDefault="00DE2CE2" w:rsidP="00B06504">
            <w:pPr>
              <w:jc w:val="center"/>
              <w:rPr>
                <w:sz w:val="16"/>
                <w:szCs w:val="16"/>
              </w:rPr>
            </w:pPr>
          </w:p>
        </w:tc>
        <w:tc>
          <w:tcPr>
            <w:tcW w:w="624" w:type="dxa"/>
            <w:shd w:val="clear" w:color="auto" w:fill="auto"/>
            <w:vAlign w:val="center"/>
          </w:tcPr>
          <w:p w14:paraId="2678BF0F" w14:textId="77777777" w:rsidR="00DE2CE2" w:rsidRPr="003E12F5" w:rsidRDefault="00DE2CE2" w:rsidP="00B06504">
            <w:pPr>
              <w:jc w:val="center"/>
              <w:rPr>
                <w:sz w:val="16"/>
                <w:szCs w:val="16"/>
              </w:rPr>
            </w:pPr>
          </w:p>
        </w:tc>
      </w:tr>
      <w:tr w:rsidR="003E12F5" w:rsidRPr="003E12F5" w14:paraId="6A5473B6" w14:textId="77777777" w:rsidTr="00B06504">
        <w:trPr>
          <w:trHeight w:val="720"/>
          <w:jc w:val="center"/>
        </w:trPr>
        <w:tc>
          <w:tcPr>
            <w:tcW w:w="859" w:type="dxa"/>
            <w:shd w:val="clear" w:color="auto" w:fill="auto"/>
            <w:vAlign w:val="center"/>
          </w:tcPr>
          <w:p w14:paraId="081AF48F" w14:textId="77777777" w:rsidR="00DE2CE2" w:rsidRPr="003E12F5" w:rsidRDefault="00DE2CE2" w:rsidP="00B06504">
            <w:pPr>
              <w:jc w:val="center"/>
              <w:rPr>
                <w:sz w:val="16"/>
                <w:szCs w:val="16"/>
              </w:rPr>
            </w:pPr>
          </w:p>
        </w:tc>
        <w:tc>
          <w:tcPr>
            <w:tcW w:w="633" w:type="dxa"/>
            <w:shd w:val="clear" w:color="auto" w:fill="auto"/>
            <w:vAlign w:val="center"/>
          </w:tcPr>
          <w:p w14:paraId="0D24C4FB" w14:textId="77777777" w:rsidR="00DE2CE2" w:rsidRPr="003E12F5" w:rsidRDefault="00DE2CE2" w:rsidP="00B06504">
            <w:pPr>
              <w:jc w:val="center"/>
              <w:rPr>
                <w:sz w:val="16"/>
                <w:szCs w:val="16"/>
              </w:rPr>
            </w:pPr>
          </w:p>
        </w:tc>
        <w:tc>
          <w:tcPr>
            <w:tcW w:w="916" w:type="dxa"/>
            <w:shd w:val="clear" w:color="auto" w:fill="auto"/>
            <w:vAlign w:val="center"/>
          </w:tcPr>
          <w:p w14:paraId="56A5848C" w14:textId="77777777" w:rsidR="00DE2CE2" w:rsidRPr="003E12F5" w:rsidRDefault="00DE2CE2" w:rsidP="00B06504">
            <w:pPr>
              <w:jc w:val="center"/>
              <w:rPr>
                <w:sz w:val="16"/>
                <w:szCs w:val="16"/>
              </w:rPr>
            </w:pPr>
          </w:p>
        </w:tc>
        <w:tc>
          <w:tcPr>
            <w:tcW w:w="933" w:type="dxa"/>
            <w:shd w:val="clear" w:color="auto" w:fill="auto"/>
            <w:vAlign w:val="center"/>
          </w:tcPr>
          <w:p w14:paraId="26DAC943" w14:textId="77777777" w:rsidR="00DE2CE2" w:rsidRPr="003E12F5" w:rsidRDefault="00DE2CE2" w:rsidP="00B06504">
            <w:pPr>
              <w:jc w:val="center"/>
              <w:rPr>
                <w:sz w:val="16"/>
                <w:szCs w:val="16"/>
              </w:rPr>
            </w:pPr>
          </w:p>
        </w:tc>
        <w:tc>
          <w:tcPr>
            <w:tcW w:w="665" w:type="dxa"/>
            <w:shd w:val="clear" w:color="auto" w:fill="auto"/>
            <w:vAlign w:val="center"/>
          </w:tcPr>
          <w:p w14:paraId="3267DBC5" w14:textId="77777777" w:rsidR="00DE2CE2" w:rsidRPr="003E12F5" w:rsidRDefault="00DE2CE2" w:rsidP="00B06504">
            <w:pPr>
              <w:jc w:val="center"/>
              <w:rPr>
                <w:sz w:val="16"/>
                <w:szCs w:val="16"/>
              </w:rPr>
            </w:pPr>
          </w:p>
        </w:tc>
        <w:tc>
          <w:tcPr>
            <w:tcW w:w="713" w:type="dxa"/>
            <w:shd w:val="clear" w:color="auto" w:fill="auto"/>
            <w:vAlign w:val="center"/>
          </w:tcPr>
          <w:p w14:paraId="5566D288" w14:textId="77777777" w:rsidR="00DE2CE2" w:rsidRPr="003E12F5" w:rsidRDefault="00DE2CE2" w:rsidP="00B06504">
            <w:pPr>
              <w:jc w:val="center"/>
              <w:rPr>
                <w:sz w:val="16"/>
                <w:szCs w:val="16"/>
              </w:rPr>
            </w:pPr>
          </w:p>
        </w:tc>
        <w:tc>
          <w:tcPr>
            <w:tcW w:w="903" w:type="dxa"/>
            <w:shd w:val="clear" w:color="auto" w:fill="auto"/>
            <w:vAlign w:val="center"/>
          </w:tcPr>
          <w:p w14:paraId="64A78D8F" w14:textId="77777777" w:rsidR="00DE2CE2" w:rsidRPr="003E12F5" w:rsidRDefault="00DE2CE2" w:rsidP="00B06504">
            <w:pPr>
              <w:jc w:val="center"/>
              <w:rPr>
                <w:sz w:val="16"/>
                <w:szCs w:val="16"/>
              </w:rPr>
            </w:pPr>
          </w:p>
        </w:tc>
        <w:tc>
          <w:tcPr>
            <w:tcW w:w="775" w:type="dxa"/>
            <w:shd w:val="clear" w:color="auto" w:fill="auto"/>
            <w:vAlign w:val="center"/>
          </w:tcPr>
          <w:p w14:paraId="0AEEA535" w14:textId="77777777" w:rsidR="00DE2CE2" w:rsidRPr="003E12F5" w:rsidRDefault="00DE2CE2" w:rsidP="00B06504">
            <w:pPr>
              <w:jc w:val="center"/>
              <w:rPr>
                <w:sz w:val="16"/>
                <w:szCs w:val="16"/>
              </w:rPr>
            </w:pPr>
          </w:p>
        </w:tc>
        <w:tc>
          <w:tcPr>
            <w:tcW w:w="934" w:type="dxa"/>
            <w:shd w:val="clear" w:color="auto" w:fill="auto"/>
            <w:vAlign w:val="center"/>
          </w:tcPr>
          <w:p w14:paraId="00449835" w14:textId="77777777" w:rsidR="00DE2CE2" w:rsidRPr="003E12F5" w:rsidRDefault="00DE2CE2" w:rsidP="00B06504">
            <w:pPr>
              <w:jc w:val="center"/>
              <w:rPr>
                <w:sz w:val="16"/>
                <w:szCs w:val="16"/>
              </w:rPr>
            </w:pPr>
          </w:p>
        </w:tc>
        <w:tc>
          <w:tcPr>
            <w:tcW w:w="606" w:type="dxa"/>
            <w:shd w:val="clear" w:color="auto" w:fill="auto"/>
            <w:vAlign w:val="center"/>
          </w:tcPr>
          <w:p w14:paraId="628FD456" w14:textId="77777777" w:rsidR="00DE2CE2" w:rsidRPr="003E12F5" w:rsidRDefault="00DE2CE2" w:rsidP="00B06504">
            <w:pPr>
              <w:jc w:val="center"/>
              <w:rPr>
                <w:sz w:val="16"/>
                <w:szCs w:val="16"/>
              </w:rPr>
            </w:pPr>
          </w:p>
        </w:tc>
        <w:tc>
          <w:tcPr>
            <w:tcW w:w="785" w:type="dxa"/>
            <w:shd w:val="clear" w:color="auto" w:fill="auto"/>
            <w:vAlign w:val="center"/>
          </w:tcPr>
          <w:p w14:paraId="42D1D217" w14:textId="77777777" w:rsidR="00DE2CE2" w:rsidRPr="003E12F5" w:rsidRDefault="00DE2CE2" w:rsidP="00B06504">
            <w:pPr>
              <w:jc w:val="center"/>
              <w:rPr>
                <w:sz w:val="16"/>
                <w:szCs w:val="16"/>
              </w:rPr>
            </w:pPr>
          </w:p>
        </w:tc>
        <w:tc>
          <w:tcPr>
            <w:tcW w:w="624" w:type="dxa"/>
            <w:shd w:val="clear" w:color="auto" w:fill="auto"/>
            <w:vAlign w:val="center"/>
          </w:tcPr>
          <w:p w14:paraId="0675A555" w14:textId="77777777" w:rsidR="00DE2CE2" w:rsidRPr="003E12F5" w:rsidRDefault="00DE2CE2" w:rsidP="00B06504">
            <w:pPr>
              <w:jc w:val="center"/>
              <w:rPr>
                <w:sz w:val="16"/>
                <w:szCs w:val="16"/>
              </w:rPr>
            </w:pPr>
          </w:p>
        </w:tc>
      </w:tr>
      <w:tr w:rsidR="003E12F5" w:rsidRPr="003E12F5" w14:paraId="52738F9A" w14:textId="77777777" w:rsidTr="00B06504">
        <w:trPr>
          <w:trHeight w:val="720"/>
          <w:jc w:val="center"/>
        </w:trPr>
        <w:tc>
          <w:tcPr>
            <w:tcW w:w="859" w:type="dxa"/>
            <w:shd w:val="clear" w:color="auto" w:fill="auto"/>
            <w:vAlign w:val="center"/>
          </w:tcPr>
          <w:p w14:paraId="44E7F20C" w14:textId="77777777" w:rsidR="00DE2CE2" w:rsidRPr="003E12F5" w:rsidRDefault="00DE2CE2" w:rsidP="00B06504">
            <w:pPr>
              <w:jc w:val="center"/>
              <w:rPr>
                <w:sz w:val="16"/>
                <w:szCs w:val="16"/>
              </w:rPr>
            </w:pPr>
          </w:p>
        </w:tc>
        <w:tc>
          <w:tcPr>
            <w:tcW w:w="633" w:type="dxa"/>
            <w:shd w:val="clear" w:color="auto" w:fill="auto"/>
            <w:vAlign w:val="center"/>
          </w:tcPr>
          <w:p w14:paraId="113D838A" w14:textId="77777777" w:rsidR="00DE2CE2" w:rsidRPr="003E12F5" w:rsidRDefault="00DE2CE2" w:rsidP="00B06504">
            <w:pPr>
              <w:jc w:val="center"/>
              <w:rPr>
                <w:sz w:val="16"/>
                <w:szCs w:val="16"/>
              </w:rPr>
            </w:pPr>
          </w:p>
        </w:tc>
        <w:tc>
          <w:tcPr>
            <w:tcW w:w="916" w:type="dxa"/>
            <w:shd w:val="clear" w:color="auto" w:fill="auto"/>
            <w:vAlign w:val="center"/>
          </w:tcPr>
          <w:p w14:paraId="7FEBFC0D" w14:textId="77777777" w:rsidR="00DE2CE2" w:rsidRPr="003E12F5" w:rsidRDefault="00DE2CE2" w:rsidP="00B06504">
            <w:pPr>
              <w:jc w:val="center"/>
              <w:rPr>
                <w:sz w:val="16"/>
                <w:szCs w:val="16"/>
              </w:rPr>
            </w:pPr>
          </w:p>
        </w:tc>
        <w:tc>
          <w:tcPr>
            <w:tcW w:w="933" w:type="dxa"/>
            <w:shd w:val="clear" w:color="auto" w:fill="auto"/>
            <w:vAlign w:val="center"/>
          </w:tcPr>
          <w:p w14:paraId="1B318466" w14:textId="77777777" w:rsidR="00DE2CE2" w:rsidRPr="003E12F5" w:rsidRDefault="00DE2CE2" w:rsidP="00B06504">
            <w:pPr>
              <w:jc w:val="center"/>
              <w:rPr>
                <w:sz w:val="16"/>
                <w:szCs w:val="16"/>
              </w:rPr>
            </w:pPr>
          </w:p>
        </w:tc>
        <w:tc>
          <w:tcPr>
            <w:tcW w:w="665" w:type="dxa"/>
            <w:shd w:val="clear" w:color="auto" w:fill="auto"/>
            <w:vAlign w:val="center"/>
          </w:tcPr>
          <w:p w14:paraId="55B0F254" w14:textId="77777777" w:rsidR="00DE2CE2" w:rsidRPr="003E12F5" w:rsidRDefault="00DE2CE2" w:rsidP="00B06504">
            <w:pPr>
              <w:jc w:val="center"/>
              <w:rPr>
                <w:sz w:val="16"/>
                <w:szCs w:val="16"/>
              </w:rPr>
            </w:pPr>
          </w:p>
        </w:tc>
        <w:tc>
          <w:tcPr>
            <w:tcW w:w="713" w:type="dxa"/>
            <w:shd w:val="clear" w:color="auto" w:fill="auto"/>
            <w:vAlign w:val="center"/>
          </w:tcPr>
          <w:p w14:paraId="004D5FFA" w14:textId="77777777" w:rsidR="00DE2CE2" w:rsidRPr="003E12F5" w:rsidRDefault="00DE2CE2" w:rsidP="00B06504">
            <w:pPr>
              <w:jc w:val="center"/>
              <w:rPr>
                <w:sz w:val="16"/>
                <w:szCs w:val="16"/>
              </w:rPr>
            </w:pPr>
          </w:p>
        </w:tc>
        <w:tc>
          <w:tcPr>
            <w:tcW w:w="903" w:type="dxa"/>
            <w:shd w:val="clear" w:color="auto" w:fill="auto"/>
            <w:vAlign w:val="center"/>
          </w:tcPr>
          <w:p w14:paraId="3367BD08" w14:textId="77777777" w:rsidR="00DE2CE2" w:rsidRPr="003E12F5" w:rsidRDefault="00DE2CE2" w:rsidP="00B06504">
            <w:pPr>
              <w:jc w:val="center"/>
              <w:rPr>
                <w:sz w:val="16"/>
                <w:szCs w:val="16"/>
              </w:rPr>
            </w:pPr>
          </w:p>
        </w:tc>
        <w:tc>
          <w:tcPr>
            <w:tcW w:w="775" w:type="dxa"/>
            <w:shd w:val="clear" w:color="auto" w:fill="auto"/>
            <w:vAlign w:val="center"/>
          </w:tcPr>
          <w:p w14:paraId="2DCBB320" w14:textId="77777777" w:rsidR="00DE2CE2" w:rsidRPr="003E12F5" w:rsidRDefault="00DE2CE2" w:rsidP="00B06504">
            <w:pPr>
              <w:jc w:val="center"/>
              <w:rPr>
                <w:sz w:val="16"/>
                <w:szCs w:val="16"/>
              </w:rPr>
            </w:pPr>
          </w:p>
        </w:tc>
        <w:tc>
          <w:tcPr>
            <w:tcW w:w="934" w:type="dxa"/>
            <w:shd w:val="clear" w:color="auto" w:fill="auto"/>
            <w:vAlign w:val="center"/>
          </w:tcPr>
          <w:p w14:paraId="7AA3A4F8" w14:textId="77777777" w:rsidR="00DE2CE2" w:rsidRPr="003E12F5" w:rsidRDefault="00DE2CE2" w:rsidP="00B06504">
            <w:pPr>
              <w:jc w:val="center"/>
              <w:rPr>
                <w:sz w:val="16"/>
                <w:szCs w:val="16"/>
              </w:rPr>
            </w:pPr>
          </w:p>
        </w:tc>
        <w:tc>
          <w:tcPr>
            <w:tcW w:w="606" w:type="dxa"/>
            <w:shd w:val="clear" w:color="auto" w:fill="auto"/>
            <w:vAlign w:val="center"/>
          </w:tcPr>
          <w:p w14:paraId="72FCAFD5" w14:textId="77777777" w:rsidR="00DE2CE2" w:rsidRPr="003E12F5" w:rsidRDefault="00DE2CE2" w:rsidP="00B06504">
            <w:pPr>
              <w:jc w:val="center"/>
              <w:rPr>
                <w:sz w:val="16"/>
                <w:szCs w:val="16"/>
              </w:rPr>
            </w:pPr>
          </w:p>
        </w:tc>
        <w:tc>
          <w:tcPr>
            <w:tcW w:w="785" w:type="dxa"/>
            <w:shd w:val="clear" w:color="auto" w:fill="auto"/>
            <w:vAlign w:val="center"/>
          </w:tcPr>
          <w:p w14:paraId="62F27464" w14:textId="77777777" w:rsidR="00DE2CE2" w:rsidRPr="003E12F5" w:rsidRDefault="00DE2CE2" w:rsidP="00B06504">
            <w:pPr>
              <w:jc w:val="center"/>
              <w:rPr>
                <w:sz w:val="16"/>
                <w:szCs w:val="16"/>
              </w:rPr>
            </w:pPr>
          </w:p>
        </w:tc>
        <w:tc>
          <w:tcPr>
            <w:tcW w:w="624" w:type="dxa"/>
            <w:shd w:val="clear" w:color="auto" w:fill="auto"/>
            <w:vAlign w:val="center"/>
          </w:tcPr>
          <w:p w14:paraId="0A67FD78" w14:textId="77777777" w:rsidR="00DE2CE2" w:rsidRPr="003E12F5" w:rsidRDefault="00DE2CE2" w:rsidP="00B06504">
            <w:pPr>
              <w:jc w:val="center"/>
              <w:rPr>
                <w:sz w:val="16"/>
                <w:szCs w:val="16"/>
              </w:rPr>
            </w:pPr>
          </w:p>
        </w:tc>
      </w:tr>
      <w:tr w:rsidR="003E12F5" w:rsidRPr="003E12F5" w14:paraId="083CB2C9" w14:textId="77777777" w:rsidTr="00B06504">
        <w:trPr>
          <w:trHeight w:val="720"/>
          <w:jc w:val="center"/>
        </w:trPr>
        <w:tc>
          <w:tcPr>
            <w:tcW w:w="859" w:type="dxa"/>
            <w:shd w:val="clear" w:color="auto" w:fill="auto"/>
            <w:vAlign w:val="center"/>
          </w:tcPr>
          <w:p w14:paraId="3658EAD3" w14:textId="77777777" w:rsidR="00DE2CE2" w:rsidRPr="003E12F5" w:rsidRDefault="00DE2CE2" w:rsidP="00B06504">
            <w:pPr>
              <w:jc w:val="center"/>
              <w:rPr>
                <w:sz w:val="16"/>
                <w:szCs w:val="16"/>
              </w:rPr>
            </w:pPr>
          </w:p>
        </w:tc>
        <w:tc>
          <w:tcPr>
            <w:tcW w:w="633" w:type="dxa"/>
            <w:shd w:val="clear" w:color="auto" w:fill="auto"/>
            <w:vAlign w:val="center"/>
          </w:tcPr>
          <w:p w14:paraId="0C357F5D" w14:textId="77777777" w:rsidR="00DE2CE2" w:rsidRPr="003E12F5" w:rsidRDefault="00DE2CE2" w:rsidP="00B06504">
            <w:pPr>
              <w:jc w:val="center"/>
              <w:rPr>
                <w:sz w:val="16"/>
                <w:szCs w:val="16"/>
              </w:rPr>
            </w:pPr>
          </w:p>
        </w:tc>
        <w:tc>
          <w:tcPr>
            <w:tcW w:w="916" w:type="dxa"/>
            <w:shd w:val="clear" w:color="auto" w:fill="auto"/>
            <w:vAlign w:val="center"/>
          </w:tcPr>
          <w:p w14:paraId="7B63DD09" w14:textId="77777777" w:rsidR="00DE2CE2" w:rsidRPr="003E12F5" w:rsidRDefault="00DE2CE2" w:rsidP="00B06504">
            <w:pPr>
              <w:jc w:val="center"/>
              <w:rPr>
                <w:sz w:val="16"/>
                <w:szCs w:val="16"/>
              </w:rPr>
            </w:pPr>
          </w:p>
        </w:tc>
        <w:tc>
          <w:tcPr>
            <w:tcW w:w="933" w:type="dxa"/>
            <w:shd w:val="clear" w:color="auto" w:fill="auto"/>
            <w:vAlign w:val="center"/>
          </w:tcPr>
          <w:p w14:paraId="4123A2B2" w14:textId="77777777" w:rsidR="00DE2CE2" w:rsidRPr="003E12F5" w:rsidRDefault="00DE2CE2" w:rsidP="00B06504">
            <w:pPr>
              <w:jc w:val="center"/>
              <w:rPr>
                <w:sz w:val="16"/>
                <w:szCs w:val="16"/>
              </w:rPr>
            </w:pPr>
          </w:p>
        </w:tc>
        <w:tc>
          <w:tcPr>
            <w:tcW w:w="665" w:type="dxa"/>
            <w:shd w:val="clear" w:color="auto" w:fill="auto"/>
            <w:vAlign w:val="center"/>
          </w:tcPr>
          <w:p w14:paraId="0F256D65" w14:textId="77777777" w:rsidR="00DE2CE2" w:rsidRPr="003E12F5" w:rsidRDefault="00DE2CE2" w:rsidP="00B06504">
            <w:pPr>
              <w:jc w:val="center"/>
              <w:rPr>
                <w:sz w:val="16"/>
                <w:szCs w:val="16"/>
              </w:rPr>
            </w:pPr>
          </w:p>
        </w:tc>
        <w:tc>
          <w:tcPr>
            <w:tcW w:w="713" w:type="dxa"/>
            <w:shd w:val="clear" w:color="auto" w:fill="auto"/>
            <w:vAlign w:val="center"/>
          </w:tcPr>
          <w:p w14:paraId="29E2704B" w14:textId="77777777" w:rsidR="00DE2CE2" w:rsidRPr="003E12F5" w:rsidRDefault="00DE2CE2" w:rsidP="00B06504">
            <w:pPr>
              <w:jc w:val="center"/>
              <w:rPr>
                <w:sz w:val="16"/>
                <w:szCs w:val="16"/>
              </w:rPr>
            </w:pPr>
          </w:p>
        </w:tc>
        <w:tc>
          <w:tcPr>
            <w:tcW w:w="903" w:type="dxa"/>
            <w:shd w:val="clear" w:color="auto" w:fill="auto"/>
            <w:vAlign w:val="center"/>
          </w:tcPr>
          <w:p w14:paraId="6EFAB45A" w14:textId="77777777" w:rsidR="00DE2CE2" w:rsidRPr="003E12F5" w:rsidRDefault="00DE2CE2" w:rsidP="00B06504">
            <w:pPr>
              <w:jc w:val="center"/>
              <w:rPr>
                <w:sz w:val="16"/>
                <w:szCs w:val="16"/>
              </w:rPr>
            </w:pPr>
          </w:p>
        </w:tc>
        <w:tc>
          <w:tcPr>
            <w:tcW w:w="775" w:type="dxa"/>
            <w:shd w:val="clear" w:color="auto" w:fill="auto"/>
            <w:vAlign w:val="center"/>
          </w:tcPr>
          <w:p w14:paraId="22E5C8FF" w14:textId="77777777" w:rsidR="00DE2CE2" w:rsidRPr="003E12F5" w:rsidRDefault="00DE2CE2" w:rsidP="00B06504">
            <w:pPr>
              <w:jc w:val="center"/>
              <w:rPr>
                <w:sz w:val="16"/>
                <w:szCs w:val="16"/>
              </w:rPr>
            </w:pPr>
          </w:p>
        </w:tc>
        <w:tc>
          <w:tcPr>
            <w:tcW w:w="934" w:type="dxa"/>
            <w:shd w:val="clear" w:color="auto" w:fill="auto"/>
            <w:vAlign w:val="center"/>
          </w:tcPr>
          <w:p w14:paraId="645CB27B" w14:textId="77777777" w:rsidR="00DE2CE2" w:rsidRPr="003E12F5" w:rsidRDefault="00DE2CE2" w:rsidP="00B06504">
            <w:pPr>
              <w:jc w:val="center"/>
              <w:rPr>
                <w:sz w:val="16"/>
                <w:szCs w:val="16"/>
              </w:rPr>
            </w:pPr>
          </w:p>
        </w:tc>
        <w:tc>
          <w:tcPr>
            <w:tcW w:w="606" w:type="dxa"/>
            <w:shd w:val="clear" w:color="auto" w:fill="auto"/>
            <w:vAlign w:val="center"/>
          </w:tcPr>
          <w:p w14:paraId="5337FC56" w14:textId="77777777" w:rsidR="00DE2CE2" w:rsidRPr="003E12F5" w:rsidRDefault="00DE2CE2" w:rsidP="00B06504">
            <w:pPr>
              <w:jc w:val="center"/>
              <w:rPr>
                <w:sz w:val="16"/>
                <w:szCs w:val="16"/>
              </w:rPr>
            </w:pPr>
          </w:p>
        </w:tc>
        <w:tc>
          <w:tcPr>
            <w:tcW w:w="785" w:type="dxa"/>
            <w:shd w:val="clear" w:color="auto" w:fill="auto"/>
            <w:vAlign w:val="center"/>
          </w:tcPr>
          <w:p w14:paraId="25D85F69" w14:textId="77777777" w:rsidR="00DE2CE2" w:rsidRPr="003E12F5" w:rsidRDefault="00DE2CE2" w:rsidP="00B06504">
            <w:pPr>
              <w:jc w:val="center"/>
              <w:rPr>
                <w:sz w:val="16"/>
                <w:szCs w:val="16"/>
              </w:rPr>
            </w:pPr>
          </w:p>
        </w:tc>
        <w:tc>
          <w:tcPr>
            <w:tcW w:w="624" w:type="dxa"/>
            <w:shd w:val="clear" w:color="auto" w:fill="auto"/>
            <w:vAlign w:val="center"/>
          </w:tcPr>
          <w:p w14:paraId="78D115C2" w14:textId="77777777" w:rsidR="00DE2CE2" w:rsidRPr="003E12F5" w:rsidRDefault="00DE2CE2" w:rsidP="00B06504">
            <w:pPr>
              <w:jc w:val="center"/>
              <w:rPr>
                <w:sz w:val="16"/>
                <w:szCs w:val="16"/>
              </w:rPr>
            </w:pPr>
          </w:p>
        </w:tc>
      </w:tr>
      <w:tr w:rsidR="003E12F5" w:rsidRPr="003E12F5" w14:paraId="5B38A86B" w14:textId="77777777" w:rsidTr="00B06504">
        <w:trPr>
          <w:trHeight w:val="720"/>
          <w:jc w:val="center"/>
        </w:trPr>
        <w:tc>
          <w:tcPr>
            <w:tcW w:w="859" w:type="dxa"/>
            <w:shd w:val="clear" w:color="auto" w:fill="auto"/>
            <w:vAlign w:val="center"/>
          </w:tcPr>
          <w:p w14:paraId="1BA36D83" w14:textId="77777777" w:rsidR="00DE2CE2" w:rsidRPr="003E12F5" w:rsidRDefault="00DE2CE2" w:rsidP="00B06504">
            <w:pPr>
              <w:jc w:val="center"/>
              <w:rPr>
                <w:sz w:val="16"/>
                <w:szCs w:val="16"/>
              </w:rPr>
            </w:pPr>
          </w:p>
        </w:tc>
        <w:tc>
          <w:tcPr>
            <w:tcW w:w="633" w:type="dxa"/>
            <w:shd w:val="clear" w:color="auto" w:fill="auto"/>
            <w:vAlign w:val="center"/>
          </w:tcPr>
          <w:p w14:paraId="67ACFFAC" w14:textId="77777777" w:rsidR="00DE2CE2" w:rsidRPr="003E12F5" w:rsidRDefault="00DE2CE2" w:rsidP="00B06504">
            <w:pPr>
              <w:jc w:val="center"/>
              <w:rPr>
                <w:sz w:val="16"/>
                <w:szCs w:val="16"/>
              </w:rPr>
            </w:pPr>
          </w:p>
        </w:tc>
        <w:tc>
          <w:tcPr>
            <w:tcW w:w="916" w:type="dxa"/>
            <w:shd w:val="clear" w:color="auto" w:fill="auto"/>
            <w:vAlign w:val="center"/>
          </w:tcPr>
          <w:p w14:paraId="72D95574" w14:textId="77777777" w:rsidR="00DE2CE2" w:rsidRPr="003E12F5" w:rsidRDefault="00DE2CE2" w:rsidP="00B06504">
            <w:pPr>
              <w:jc w:val="center"/>
              <w:rPr>
                <w:sz w:val="16"/>
                <w:szCs w:val="16"/>
              </w:rPr>
            </w:pPr>
          </w:p>
        </w:tc>
        <w:tc>
          <w:tcPr>
            <w:tcW w:w="933" w:type="dxa"/>
            <w:shd w:val="clear" w:color="auto" w:fill="auto"/>
            <w:vAlign w:val="center"/>
          </w:tcPr>
          <w:p w14:paraId="16B03988" w14:textId="77777777" w:rsidR="00DE2CE2" w:rsidRPr="003E12F5" w:rsidRDefault="00DE2CE2" w:rsidP="00B06504">
            <w:pPr>
              <w:jc w:val="center"/>
              <w:rPr>
                <w:sz w:val="16"/>
                <w:szCs w:val="16"/>
              </w:rPr>
            </w:pPr>
          </w:p>
        </w:tc>
        <w:tc>
          <w:tcPr>
            <w:tcW w:w="665" w:type="dxa"/>
            <w:shd w:val="clear" w:color="auto" w:fill="auto"/>
            <w:vAlign w:val="center"/>
          </w:tcPr>
          <w:p w14:paraId="019BC996" w14:textId="77777777" w:rsidR="00DE2CE2" w:rsidRPr="003E12F5" w:rsidRDefault="00DE2CE2" w:rsidP="00B06504">
            <w:pPr>
              <w:jc w:val="center"/>
              <w:rPr>
                <w:sz w:val="16"/>
                <w:szCs w:val="16"/>
              </w:rPr>
            </w:pPr>
          </w:p>
        </w:tc>
        <w:tc>
          <w:tcPr>
            <w:tcW w:w="713" w:type="dxa"/>
            <w:shd w:val="clear" w:color="auto" w:fill="auto"/>
            <w:vAlign w:val="center"/>
          </w:tcPr>
          <w:p w14:paraId="5091354A" w14:textId="77777777" w:rsidR="00DE2CE2" w:rsidRPr="003E12F5" w:rsidRDefault="00DE2CE2" w:rsidP="00B06504">
            <w:pPr>
              <w:jc w:val="center"/>
              <w:rPr>
                <w:sz w:val="16"/>
                <w:szCs w:val="16"/>
              </w:rPr>
            </w:pPr>
          </w:p>
        </w:tc>
        <w:tc>
          <w:tcPr>
            <w:tcW w:w="903" w:type="dxa"/>
            <w:shd w:val="clear" w:color="auto" w:fill="auto"/>
            <w:vAlign w:val="center"/>
          </w:tcPr>
          <w:p w14:paraId="6DB641C1" w14:textId="77777777" w:rsidR="00DE2CE2" w:rsidRPr="003E12F5" w:rsidRDefault="00DE2CE2" w:rsidP="00B06504">
            <w:pPr>
              <w:jc w:val="center"/>
              <w:rPr>
                <w:sz w:val="16"/>
                <w:szCs w:val="16"/>
              </w:rPr>
            </w:pPr>
          </w:p>
        </w:tc>
        <w:tc>
          <w:tcPr>
            <w:tcW w:w="775" w:type="dxa"/>
            <w:shd w:val="clear" w:color="auto" w:fill="auto"/>
            <w:vAlign w:val="center"/>
          </w:tcPr>
          <w:p w14:paraId="040587AC" w14:textId="77777777" w:rsidR="00DE2CE2" w:rsidRPr="003E12F5" w:rsidRDefault="00DE2CE2" w:rsidP="00B06504">
            <w:pPr>
              <w:jc w:val="center"/>
              <w:rPr>
                <w:sz w:val="16"/>
                <w:szCs w:val="16"/>
              </w:rPr>
            </w:pPr>
          </w:p>
        </w:tc>
        <w:tc>
          <w:tcPr>
            <w:tcW w:w="934" w:type="dxa"/>
            <w:shd w:val="clear" w:color="auto" w:fill="auto"/>
            <w:vAlign w:val="center"/>
          </w:tcPr>
          <w:p w14:paraId="63327D04" w14:textId="77777777" w:rsidR="00DE2CE2" w:rsidRPr="003E12F5" w:rsidRDefault="00DE2CE2" w:rsidP="00B06504">
            <w:pPr>
              <w:jc w:val="center"/>
              <w:rPr>
                <w:sz w:val="16"/>
                <w:szCs w:val="16"/>
              </w:rPr>
            </w:pPr>
          </w:p>
        </w:tc>
        <w:tc>
          <w:tcPr>
            <w:tcW w:w="606" w:type="dxa"/>
            <w:shd w:val="clear" w:color="auto" w:fill="auto"/>
            <w:vAlign w:val="center"/>
          </w:tcPr>
          <w:p w14:paraId="22F2F0C0" w14:textId="77777777" w:rsidR="00DE2CE2" w:rsidRPr="003E12F5" w:rsidRDefault="00DE2CE2" w:rsidP="00B06504">
            <w:pPr>
              <w:jc w:val="center"/>
              <w:rPr>
                <w:sz w:val="16"/>
                <w:szCs w:val="16"/>
              </w:rPr>
            </w:pPr>
          </w:p>
        </w:tc>
        <w:tc>
          <w:tcPr>
            <w:tcW w:w="785" w:type="dxa"/>
            <w:shd w:val="clear" w:color="auto" w:fill="auto"/>
            <w:vAlign w:val="center"/>
          </w:tcPr>
          <w:p w14:paraId="5D0AB79C" w14:textId="77777777" w:rsidR="00DE2CE2" w:rsidRPr="003E12F5" w:rsidRDefault="00DE2CE2" w:rsidP="00B06504">
            <w:pPr>
              <w:jc w:val="center"/>
              <w:rPr>
                <w:sz w:val="16"/>
                <w:szCs w:val="16"/>
              </w:rPr>
            </w:pPr>
          </w:p>
        </w:tc>
        <w:tc>
          <w:tcPr>
            <w:tcW w:w="624" w:type="dxa"/>
            <w:shd w:val="clear" w:color="auto" w:fill="auto"/>
            <w:vAlign w:val="center"/>
          </w:tcPr>
          <w:p w14:paraId="7F32CEE8" w14:textId="77777777" w:rsidR="00DE2CE2" w:rsidRPr="003E12F5" w:rsidRDefault="00DE2CE2" w:rsidP="00B06504">
            <w:pPr>
              <w:jc w:val="center"/>
              <w:rPr>
                <w:sz w:val="16"/>
                <w:szCs w:val="16"/>
              </w:rPr>
            </w:pPr>
          </w:p>
        </w:tc>
      </w:tr>
      <w:tr w:rsidR="003E12F5" w:rsidRPr="003E12F5" w14:paraId="18AE603D" w14:textId="77777777" w:rsidTr="00B06504">
        <w:trPr>
          <w:trHeight w:val="720"/>
          <w:jc w:val="center"/>
        </w:trPr>
        <w:tc>
          <w:tcPr>
            <w:tcW w:w="859" w:type="dxa"/>
            <w:shd w:val="clear" w:color="auto" w:fill="auto"/>
            <w:vAlign w:val="center"/>
          </w:tcPr>
          <w:p w14:paraId="27A200BE" w14:textId="77777777" w:rsidR="00DE2CE2" w:rsidRPr="003E12F5" w:rsidRDefault="00DE2CE2" w:rsidP="00B06504">
            <w:pPr>
              <w:jc w:val="center"/>
              <w:rPr>
                <w:sz w:val="16"/>
                <w:szCs w:val="16"/>
              </w:rPr>
            </w:pPr>
          </w:p>
        </w:tc>
        <w:tc>
          <w:tcPr>
            <w:tcW w:w="633" w:type="dxa"/>
            <w:shd w:val="clear" w:color="auto" w:fill="auto"/>
            <w:vAlign w:val="center"/>
          </w:tcPr>
          <w:p w14:paraId="0D0333C5" w14:textId="77777777" w:rsidR="00DE2CE2" w:rsidRPr="003E12F5" w:rsidRDefault="00DE2CE2" w:rsidP="00B06504">
            <w:pPr>
              <w:jc w:val="center"/>
              <w:rPr>
                <w:sz w:val="16"/>
                <w:szCs w:val="16"/>
              </w:rPr>
            </w:pPr>
          </w:p>
        </w:tc>
        <w:tc>
          <w:tcPr>
            <w:tcW w:w="916" w:type="dxa"/>
            <w:shd w:val="clear" w:color="auto" w:fill="auto"/>
            <w:vAlign w:val="center"/>
          </w:tcPr>
          <w:p w14:paraId="4EE5CFA0" w14:textId="77777777" w:rsidR="00DE2CE2" w:rsidRPr="003E12F5" w:rsidRDefault="00DE2CE2" w:rsidP="00B06504">
            <w:pPr>
              <w:jc w:val="center"/>
              <w:rPr>
                <w:sz w:val="16"/>
                <w:szCs w:val="16"/>
              </w:rPr>
            </w:pPr>
          </w:p>
        </w:tc>
        <w:tc>
          <w:tcPr>
            <w:tcW w:w="933" w:type="dxa"/>
            <w:shd w:val="clear" w:color="auto" w:fill="auto"/>
            <w:vAlign w:val="center"/>
          </w:tcPr>
          <w:p w14:paraId="615B1CC4" w14:textId="77777777" w:rsidR="00DE2CE2" w:rsidRPr="003E12F5" w:rsidRDefault="00DE2CE2" w:rsidP="00B06504">
            <w:pPr>
              <w:jc w:val="center"/>
              <w:rPr>
                <w:sz w:val="16"/>
                <w:szCs w:val="16"/>
              </w:rPr>
            </w:pPr>
          </w:p>
        </w:tc>
        <w:tc>
          <w:tcPr>
            <w:tcW w:w="665" w:type="dxa"/>
            <w:shd w:val="clear" w:color="auto" w:fill="auto"/>
            <w:vAlign w:val="center"/>
          </w:tcPr>
          <w:p w14:paraId="7F6B7DC4" w14:textId="77777777" w:rsidR="00DE2CE2" w:rsidRPr="003E12F5" w:rsidRDefault="00DE2CE2" w:rsidP="00B06504">
            <w:pPr>
              <w:jc w:val="center"/>
              <w:rPr>
                <w:sz w:val="16"/>
                <w:szCs w:val="16"/>
              </w:rPr>
            </w:pPr>
          </w:p>
        </w:tc>
        <w:tc>
          <w:tcPr>
            <w:tcW w:w="713" w:type="dxa"/>
            <w:shd w:val="clear" w:color="auto" w:fill="auto"/>
            <w:vAlign w:val="center"/>
          </w:tcPr>
          <w:p w14:paraId="59C4BDFD" w14:textId="77777777" w:rsidR="00DE2CE2" w:rsidRPr="003E12F5" w:rsidRDefault="00DE2CE2" w:rsidP="00B06504">
            <w:pPr>
              <w:jc w:val="center"/>
              <w:rPr>
                <w:sz w:val="16"/>
                <w:szCs w:val="16"/>
              </w:rPr>
            </w:pPr>
          </w:p>
        </w:tc>
        <w:tc>
          <w:tcPr>
            <w:tcW w:w="903" w:type="dxa"/>
            <w:shd w:val="clear" w:color="auto" w:fill="auto"/>
            <w:vAlign w:val="center"/>
          </w:tcPr>
          <w:p w14:paraId="6BB9816D" w14:textId="77777777" w:rsidR="00DE2CE2" w:rsidRPr="003E12F5" w:rsidRDefault="00DE2CE2" w:rsidP="00B06504">
            <w:pPr>
              <w:jc w:val="center"/>
              <w:rPr>
                <w:sz w:val="16"/>
                <w:szCs w:val="16"/>
              </w:rPr>
            </w:pPr>
          </w:p>
        </w:tc>
        <w:tc>
          <w:tcPr>
            <w:tcW w:w="775" w:type="dxa"/>
            <w:shd w:val="clear" w:color="auto" w:fill="auto"/>
            <w:vAlign w:val="center"/>
          </w:tcPr>
          <w:p w14:paraId="46A72FBA" w14:textId="77777777" w:rsidR="00DE2CE2" w:rsidRPr="003E12F5" w:rsidRDefault="00DE2CE2" w:rsidP="00B06504">
            <w:pPr>
              <w:jc w:val="center"/>
              <w:rPr>
                <w:sz w:val="16"/>
                <w:szCs w:val="16"/>
              </w:rPr>
            </w:pPr>
          </w:p>
        </w:tc>
        <w:tc>
          <w:tcPr>
            <w:tcW w:w="934" w:type="dxa"/>
            <w:shd w:val="clear" w:color="auto" w:fill="auto"/>
            <w:vAlign w:val="center"/>
          </w:tcPr>
          <w:p w14:paraId="16DED999" w14:textId="77777777" w:rsidR="00DE2CE2" w:rsidRPr="003E12F5" w:rsidRDefault="00DE2CE2" w:rsidP="00B06504">
            <w:pPr>
              <w:jc w:val="center"/>
              <w:rPr>
                <w:sz w:val="16"/>
                <w:szCs w:val="16"/>
              </w:rPr>
            </w:pPr>
          </w:p>
        </w:tc>
        <w:tc>
          <w:tcPr>
            <w:tcW w:w="606" w:type="dxa"/>
            <w:shd w:val="clear" w:color="auto" w:fill="auto"/>
            <w:vAlign w:val="center"/>
          </w:tcPr>
          <w:p w14:paraId="7E4E930D" w14:textId="77777777" w:rsidR="00DE2CE2" w:rsidRPr="003E12F5" w:rsidRDefault="00DE2CE2" w:rsidP="00B06504">
            <w:pPr>
              <w:jc w:val="center"/>
              <w:rPr>
                <w:sz w:val="16"/>
                <w:szCs w:val="16"/>
              </w:rPr>
            </w:pPr>
          </w:p>
        </w:tc>
        <w:tc>
          <w:tcPr>
            <w:tcW w:w="785" w:type="dxa"/>
            <w:shd w:val="clear" w:color="auto" w:fill="auto"/>
            <w:vAlign w:val="center"/>
          </w:tcPr>
          <w:p w14:paraId="276C5D13" w14:textId="77777777" w:rsidR="00DE2CE2" w:rsidRPr="003E12F5" w:rsidRDefault="00DE2CE2" w:rsidP="00B06504">
            <w:pPr>
              <w:jc w:val="center"/>
              <w:rPr>
                <w:sz w:val="16"/>
                <w:szCs w:val="16"/>
              </w:rPr>
            </w:pPr>
          </w:p>
        </w:tc>
        <w:tc>
          <w:tcPr>
            <w:tcW w:w="624" w:type="dxa"/>
            <w:shd w:val="clear" w:color="auto" w:fill="auto"/>
            <w:vAlign w:val="center"/>
          </w:tcPr>
          <w:p w14:paraId="033B656B" w14:textId="77777777" w:rsidR="00DE2CE2" w:rsidRPr="003E12F5" w:rsidRDefault="00DE2CE2" w:rsidP="00B06504">
            <w:pPr>
              <w:jc w:val="center"/>
              <w:rPr>
                <w:sz w:val="16"/>
                <w:szCs w:val="16"/>
              </w:rPr>
            </w:pPr>
          </w:p>
        </w:tc>
      </w:tr>
      <w:tr w:rsidR="003E12F5" w:rsidRPr="003E12F5" w14:paraId="54C993AD" w14:textId="77777777" w:rsidTr="00B06504">
        <w:trPr>
          <w:trHeight w:val="720"/>
          <w:jc w:val="center"/>
        </w:trPr>
        <w:tc>
          <w:tcPr>
            <w:tcW w:w="859" w:type="dxa"/>
            <w:shd w:val="clear" w:color="auto" w:fill="auto"/>
            <w:vAlign w:val="center"/>
          </w:tcPr>
          <w:p w14:paraId="74AEB7A3" w14:textId="77777777" w:rsidR="00DE2CE2" w:rsidRPr="003E12F5" w:rsidRDefault="00DE2CE2" w:rsidP="00B06504">
            <w:pPr>
              <w:jc w:val="center"/>
              <w:rPr>
                <w:sz w:val="16"/>
                <w:szCs w:val="16"/>
              </w:rPr>
            </w:pPr>
          </w:p>
        </w:tc>
        <w:tc>
          <w:tcPr>
            <w:tcW w:w="633" w:type="dxa"/>
            <w:shd w:val="clear" w:color="auto" w:fill="auto"/>
            <w:vAlign w:val="center"/>
          </w:tcPr>
          <w:p w14:paraId="6DC7D0E3" w14:textId="77777777" w:rsidR="00DE2CE2" w:rsidRPr="003E12F5" w:rsidRDefault="00DE2CE2" w:rsidP="00B06504">
            <w:pPr>
              <w:jc w:val="center"/>
              <w:rPr>
                <w:sz w:val="16"/>
                <w:szCs w:val="16"/>
              </w:rPr>
            </w:pPr>
          </w:p>
        </w:tc>
        <w:tc>
          <w:tcPr>
            <w:tcW w:w="916" w:type="dxa"/>
            <w:shd w:val="clear" w:color="auto" w:fill="auto"/>
            <w:vAlign w:val="center"/>
          </w:tcPr>
          <w:p w14:paraId="25A58B3A" w14:textId="77777777" w:rsidR="00DE2CE2" w:rsidRPr="003E12F5" w:rsidRDefault="00DE2CE2" w:rsidP="00B06504">
            <w:pPr>
              <w:jc w:val="center"/>
              <w:rPr>
                <w:sz w:val="16"/>
                <w:szCs w:val="16"/>
              </w:rPr>
            </w:pPr>
          </w:p>
        </w:tc>
        <w:tc>
          <w:tcPr>
            <w:tcW w:w="933" w:type="dxa"/>
            <w:shd w:val="clear" w:color="auto" w:fill="auto"/>
            <w:vAlign w:val="center"/>
          </w:tcPr>
          <w:p w14:paraId="5ADB0629" w14:textId="77777777" w:rsidR="00DE2CE2" w:rsidRPr="003E12F5" w:rsidRDefault="00DE2CE2" w:rsidP="00B06504">
            <w:pPr>
              <w:jc w:val="center"/>
              <w:rPr>
                <w:sz w:val="16"/>
                <w:szCs w:val="16"/>
              </w:rPr>
            </w:pPr>
          </w:p>
        </w:tc>
        <w:tc>
          <w:tcPr>
            <w:tcW w:w="665" w:type="dxa"/>
            <w:shd w:val="clear" w:color="auto" w:fill="auto"/>
            <w:vAlign w:val="center"/>
          </w:tcPr>
          <w:p w14:paraId="1F8847C9" w14:textId="77777777" w:rsidR="00DE2CE2" w:rsidRPr="003E12F5" w:rsidRDefault="00DE2CE2" w:rsidP="00B06504">
            <w:pPr>
              <w:jc w:val="center"/>
              <w:rPr>
                <w:sz w:val="16"/>
                <w:szCs w:val="16"/>
              </w:rPr>
            </w:pPr>
          </w:p>
        </w:tc>
        <w:tc>
          <w:tcPr>
            <w:tcW w:w="713" w:type="dxa"/>
            <w:shd w:val="clear" w:color="auto" w:fill="auto"/>
            <w:vAlign w:val="center"/>
          </w:tcPr>
          <w:p w14:paraId="4A36AB48" w14:textId="77777777" w:rsidR="00DE2CE2" w:rsidRPr="003E12F5" w:rsidRDefault="00DE2CE2" w:rsidP="00B06504">
            <w:pPr>
              <w:jc w:val="center"/>
              <w:rPr>
                <w:sz w:val="16"/>
                <w:szCs w:val="16"/>
              </w:rPr>
            </w:pPr>
          </w:p>
        </w:tc>
        <w:tc>
          <w:tcPr>
            <w:tcW w:w="903" w:type="dxa"/>
            <w:shd w:val="clear" w:color="auto" w:fill="auto"/>
            <w:vAlign w:val="center"/>
          </w:tcPr>
          <w:p w14:paraId="2E55CB04" w14:textId="77777777" w:rsidR="00DE2CE2" w:rsidRPr="003E12F5" w:rsidRDefault="00DE2CE2" w:rsidP="00B06504">
            <w:pPr>
              <w:jc w:val="center"/>
              <w:rPr>
                <w:sz w:val="16"/>
                <w:szCs w:val="16"/>
              </w:rPr>
            </w:pPr>
          </w:p>
        </w:tc>
        <w:tc>
          <w:tcPr>
            <w:tcW w:w="775" w:type="dxa"/>
            <w:shd w:val="clear" w:color="auto" w:fill="auto"/>
            <w:vAlign w:val="center"/>
          </w:tcPr>
          <w:p w14:paraId="2C5A1479" w14:textId="77777777" w:rsidR="00DE2CE2" w:rsidRPr="003E12F5" w:rsidRDefault="00DE2CE2" w:rsidP="00B06504">
            <w:pPr>
              <w:jc w:val="center"/>
              <w:rPr>
                <w:sz w:val="16"/>
                <w:szCs w:val="16"/>
              </w:rPr>
            </w:pPr>
          </w:p>
        </w:tc>
        <w:tc>
          <w:tcPr>
            <w:tcW w:w="934" w:type="dxa"/>
            <w:shd w:val="clear" w:color="auto" w:fill="auto"/>
            <w:vAlign w:val="center"/>
          </w:tcPr>
          <w:p w14:paraId="16D02C64" w14:textId="77777777" w:rsidR="00DE2CE2" w:rsidRPr="003E12F5" w:rsidRDefault="00DE2CE2" w:rsidP="00B06504">
            <w:pPr>
              <w:jc w:val="center"/>
              <w:rPr>
                <w:sz w:val="16"/>
                <w:szCs w:val="16"/>
              </w:rPr>
            </w:pPr>
          </w:p>
        </w:tc>
        <w:tc>
          <w:tcPr>
            <w:tcW w:w="606" w:type="dxa"/>
            <w:shd w:val="clear" w:color="auto" w:fill="auto"/>
            <w:vAlign w:val="center"/>
          </w:tcPr>
          <w:p w14:paraId="4B43C847" w14:textId="77777777" w:rsidR="00DE2CE2" w:rsidRPr="003E12F5" w:rsidRDefault="00DE2CE2" w:rsidP="00B06504">
            <w:pPr>
              <w:jc w:val="center"/>
              <w:rPr>
                <w:sz w:val="16"/>
                <w:szCs w:val="16"/>
              </w:rPr>
            </w:pPr>
          </w:p>
        </w:tc>
        <w:tc>
          <w:tcPr>
            <w:tcW w:w="785" w:type="dxa"/>
            <w:shd w:val="clear" w:color="auto" w:fill="auto"/>
            <w:vAlign w:val="center"/>
          </w:tcPr>
          <w:p w14:paraId="02671E5E" w14:textId="77777777" w:rsidR="00DE2CE2" w:rsidRPr="003E12F5" w:rsidRDefault="00DE2CE2" w:rsidP="00B06504">
            <w:pPr>
              <w:jc w:val="center"/>
              <w:rPr>
                <w:sz w:val="16"/>
                <w:szCs w:val="16"/>
              </w:rPr>
            </w:pPr>
          </w:p>
        </w:tc>
        <w:tc>
          <w:tcPr>
            <w:tcW w:w="624" w:type="dxa"/>
            <w:shd w:val="clear" w:color="auto" w:fill="auto"/>
            <w:vAlign w:val="center"/>
          </w:tcPr>
          <w:p w14:paraId="4904B611" w14:textId="77777777" w:rsidR="00DE2CE2" w:rsidRPr="003E12F5" w:rsidRDefault="00DE2CE2" w:rsidP="00B06504">
            <w:pPr>
              <w:jc w:val="center"/>
              <w:rPr>
                <w:sz w:val="16"/>
                <w:szCs w:val="16"/>
              </w:rPr>
            </w:pPr>
          </w:p>
        </w:tc>
      </w:tr>
      <w:tr w:rsidR="003E12F5" w:rsidRPr="003E12F5" w14:paraId="40002752" w14:textId="77777777" w:rsidTr="00B06504">
        <w:trPr>
          <w:trHeight w:val="720"/>
          <w:jc w:val="center"/>
        </w:trPr>
        <w:tc>
          <w:tcPr>
            <w:tcW w:w="859" w:type="dxa"/>
            <w:shd w:val="clear" w:color="auto" w:fill="auto"/>
            <w:vAlign w:val="center"/>
          </w:tcPr>
          <w:p w14:paraId="54333B19" w14:textId="77777777" w:rsidR="00DE2CE2" w:rsidRPr="003E12F5" w:rsidRDefault="00DE2CE2" w:rsidP="00B06504">
            <w:pPr>
              <w:jc w:val="center"/>
              <w:rPr>
                <w:sz w:val="16"/>
                <w:szCs w:val="16"/>
              </w:rPr>
            </w:pPr>
          </w:p>
        </w:tc>
        <w:tc>
          <w:tcPr>
            <w:tcW w:w="633" w:type="dxa"/>
            <w:shd w:val="clear" w:color="auto" w:fill="auto"/>
            <w:vAlign w:val="center"/>
          </w:tcPr>
          <w:p w14:paraId="4C6F1376" w14:textId="77777777" w:rsidR="00DE2CE2" w:rsidRPr="003E12F5" w:rsidRDefault="00DE2CE2" w:rsidP="00B06504">
            <w:pPr>
              <w:jc w:val="center"/>
              <w:rPr>
                <w:sz w:val="16"/>
                <w:szCs w:val="16"/>
              </w:rPr>
            </w:pPr>
          </w:p>
        </w:tc>
        <w:tc>
          <w:tcPr>
            <w:tcW w:w="916" w:type="dxa"/>
            <w:shd w:val="clear" w:color="auto" w:fill="auto"/>
            <w:vAlign w:val="center"/>
          </w:tcPr>
          <w:p w14:paraId="5C4A667D" w14:textId="77777777" w:rsidR="00DE2CE2" w:rsidRPr="003E12F5" w:rsidRDefault="00DE2CE2" w:rsidP="00B06504">
            <w:pPr>
              <w:jc w:val="center"/>
              <w:rPr>
                <w:sz w:val="16"/>
                <w:szCs w:val="16"/>
              </w:rPr>
            </w:pPr>
          </w:p>
        </w:tc>
        <w:tc>
          <w:tcPr>
            <w:tcW w:w="933" w:type="dxa"/>
            <w:shd w:val="clear" w:color="auto" w:fill="auto"/>
            <w:vAlign w:val="center"/>
          </w:tcPr>
          <w:p w14:paraId="2D4AB456" w14:textId="77777777" w:rsidR="00DE2CE2" w:rsidRPr="003E12F5" w:rsidRDefault="00DE2CE2" w:rsidP="00B06504">
            <w:pPr>
              <w:jc w:val="center"/>
              <w:rPr>
                <w:sz w:val="16"/>
                <w:szCs w:val="16"/>
              </w:rPr>
            </w:pPr>
          </w:p>
        </w:tc>
        <w:tc>
          <w:tcPr>
            <w:tcW w:w="665" w:type="dxa"/>
            <w:shd w:val="clear" w:color="auto" w:fill="auto"/>
            <w:vAlign w:val="center"/>
          </w:tcPr>
          <w:p w14:paraId="25F50270" w14:textId="77777777" w:rsidR="00DE2CE2" w:rsidRPr="003E12F5" w:rsidRDefault="00DE2CE2" w:rsidP="00B06504">
            <w:pPr>
              <w:jc w:val="center"/>
              <w:rPr>
                <w:sz w:val="16"/>
                <w:szCs w:val="16"/>
              </w:rPr>
            </w:pPr>
          </w:p>
        </w:tc>
        <w:tc>
          <w:tcPr>
            <w:tcW w:w="713" w:type="dxa"/>
            <w:shd w:val="clear" w:color="auto" w:fill="auto"/>
            <w:vAlign w:val="center"/>
          </w:tcPr>
          <w:p w14:paraId="436B4932" w14:textId="77777777" w:rsidR="00DE2CE2" w:rsidRPr="003E12F5" w:rsidRDefault="00DE2CE2" w:rsidP="00B06504">
            <w:pPr>
              <w:jc w:val="center"/>
              <w:rPr>
                <w:sz w:val="16"/>
                <w:szCs w:val="16"/>
              </w:rPr>
            </w:pPr>
          </w:p>
        </w:tc>
        <w:tc>
          <w:tcPr>
            <w:tcW w:w="903" w:type="dxa"/>
            <w:shd w:val="clear" w:color="auto" w:fill="auto"/>
            <w:vAlign w:val="center"/>
          </w:tcPr>
          <w:p w14:paraId="05E3DA16" w14:textId="77777777" w:rsidR="00DE2CE2" w:rsidRPr="003E12F5" w:rsidRDefault="00DE2CE2" w:rsidP="00B06504">
            <w:pPr>
              <w:jc w:val="center"/>
              <w:rPr>
                <w:sz w:val="16"/>
                <w:szCs w:val="16"/>
              </w:rPr>
            </w:pPr>
          </w:p>
        </w:tc>
        <w:tc>
          <w:tcPr>
            <w:tcW w:w="775" w:type="dxa"/>
            <w:shd w:val="clear" w:color="auto" w:fill="auto"/>
            <w:vAlign w:val="center"/>
          </w:tcPr>
          <w:p w14:paraId="11322615" w14:textId="77777777" w:rsidR="00DE2CE2" w:rsidRPr="003E12F5" w:rsidRDefault="00DE2CE2" w:rsidP="00B06504">
            <w:pPr>
              <w:jc w:val="center"/>
              <w:rPr>
                <w:sz w:val="16"/>
                <w:szCs w:val="16"/>
              </w:rPr>
            </w:pPr>
          </w:p>
        </w:tc>
        <w:tc>
          <w:tcPr>
            <w:tcW w:w="934" w:type="dxa"/>
            <w:shd w:val="clear" w:color="auto" w:fill="auto"/>
            <w:vAlign w:val="center"/>
          </w:tcPr>
          <w:p w14:paraId="4BEBADEC" w14:textId="77777777" w:rsidR="00DE2CE2" w:rsidRPr="003E12F5" w:rsidRDefault="00DE2CE2" w:rsidP="00B06504">
            <w:pPr>
              <w:jc w:val="center"/>
              <w:rPr>
                <w:sz w:val="16"/>
                <w:szCs w:val="16"/>
              </w:rPr>
            </w:pPr>
          </w:p>
        </w:tc>
        <w:tc>
          <w:tcPr>
            <w:tcW w:w="606" w:type="dxa"/>
            <w:shd w:val="clear" w:color="auto" w:fill="auto"/>
            <w:vAlign w:val="center"/>
          </w:tcPr>
          <w:p w14:paraId="2B7C1CB7" w14:textId="77777777" w:rsidR="00DE2CE2" w:rsidRPr="003E12F5" w:rsidRDefault="00DE2CE2" w:rsidP="00B06504">
            <w:pPr>
              <w:jc w:val="center"/>
              <w:rPr>
                <w:sz w:val="16"/>
                <w:szCs w:val="16"/>
              </w:rPr>
            </w:pPr>
          </w:p>
        </w:tc>
        <w:tc>
          <w:tcPr>
            <w:tcW w:w="785" w:type="dxa"/>
            <w:shd w:val="clear" w:color="auto" w:fill="auto"/>
            <w:vAlign w:val="center"/>
          </w:tcPr>
          <w:p w14:paraId="5366541F" w14:textId="77777777" w:rsidR="00DE2CE2" w:rsidRPr="003E12F5" w:rsidRDefault="00DE2CE2" w:rsidP="00B06504">
            <w:pPr>
              <w:jc w:val="center"/>
              <w:rPr>
                <w:sz w:val="16"/>
                <w:szCs w:val="16"/>
              </w:rPr>
            </w:pPr>
          </w:p>
        </w:tc>
        <w:tc>
          <w:tcPr>
            <w:tcW w:w="624" w:type="dxa"/>
            <w:shd w:val="clear" w:color="auto" w:fill="auto"/>
            <w:vAlign w:val="center"/>
          </w:tcPr>
          <w:p w14:paraId="17B61995" w14:textId="77777777" w:rsidR="00DE2CE2" w:rsidRPr="003E12F5" w:rsidRDefault="00DE2CE2" w:rsidP="00B06504">
            <w:pPr>
              <w:jc w:val="center"/>
              <w:rPr>
                <w:sz w:val="16"/>
                <w:szCs w:val="16"/>
              </w:rPr>
            </w:pPr>
          </w:p>
        </w:tc>
      </w:tr>
      <w:tr w:rsidR="003E12F5" w:rsidRPr="003E12F5" w14:paraId="69252F00" w14:textId="77777777" w:rsidTr="00B06504">
        <w:trPr>
          <w:trHeight w:val="720"/>
          <w:jc w:val="center"/>
        </w:trPr>
        <w:tc>
          <w:tcPr>
            <w:tcW w:w="859" w:type="dxa"/>
            <w:shd w:val="clear" w:color="auto" w:fill="auto"/>
            <w:vAlign w:val="center"/>
          </w:tcPr>
          <w:p w14:paraId="60F1457C" w14:textId="77777777" w:rsidR="00DE2CE2" w:rsidRPr="003E12F5" w:rsidRDefault="00DE2CE2" w:rsidP="00B06504">
            <w:pPr>
              <w:jc w:val="center"/>
              <w:rPr>
                <w:sz w:val="16"/>
                <w:szCs w:val="16"/>
              </w:rPr>
            </w:pPr>
          </w:p>
        </w:tc>
        <w:tc>
          <w:tcPr>
            <w:tcW w:w="633" w:type="dxa"/>
            <w:shd w:val="clear" w:color="auto" w:fill="auto"/>
            <w:vAlign w:val="center"/>
          </w:tcPr>
          <w:p w14:paraId="230397F1" w14:textId="77777777" w:rsidR="00DE2CE2" w:rsidRPr="003E12F5" w:rsidRDefault="00DE2CE2" w:rsidP="00B06504">
            <w:pPr>
              <w:jc w:val="center"/>
              <w:rPr>
                <w:sz w:val="16"/>
                <w:szCs w:val="16"/>
              </w:rPr>
            </w:pPr>
          </w:p>
        </w:tc>
        <w:tc>
          <w:tcPr>
            <w:tcW w:w="916" w:type="dxa"/>
            <w:shd w:val="clear" w:color="auto" w:fill="auto"/>
            <w:vAlign w:val="center"/>
          </w:tcPr>
          <w:p w14:paraId="5BE8AF9F" w14:textId="77777777" w:rsidR="00DE2CE2" w:rsidRPr="003E12F5" w:rsidRDefault="00DE2CE2" w:rsidP="00B06504">
            <w:pPr>
              <w:jc w:val="center"/>
              <w:rPr>
                <w:sz w:val="16"/>
                <w:szCs w:val="16"/>
              </w:rPr>
            </w:pPr>
          </w:p>
        </w:tc>
        <w:tc>
          <w:tcPr>
            <w:tcW w:w="933" w:type="dxa"/>
            <w:shd w:val="clear" w:color="auto" w:fill="auto"/>
            <w:vAlign w:val="center"/>
          </w:tcPr>
          <w:p w14:paraId="08A65403" w14:textId="77777777" w:rsidR="00DE2CE2" w:rsidRPr="003E12F5" w:rsidRDefault="00DE2CE2" w:rsidP="00B06504">
            <w:pPr>
              <w:jc w:val="center"/>
              <w:rPr>
                <w:sz w:val="16"/>
                <w:szCs w:val="16"/>
              </w:rPr>
            </w:pPr>
          </w:p>
        </w:tc>
        <w:tc>
          <w:tcPr>
            <w:tcW w:w="665" w:type="dxa"/>
            <w:shd w:val="clear" w:color="auto" w:fill="auto"/>
            <w:vAlign w:val="center"/>
          </w:tcPr>
          <w:p w14:paraId="6FF1A41F" w14:textId="77777777" w:rsidR="00DE2CE2" w:rsidRPr="003E12F5" w:rsidRDefault="00DE2CE2" w:rsidP="00B06504">
            <w:pPr>
              <w:jc w:val="center"/>
              <w:rPr>
                <w:sz w:val="16"/>
                <w:szCs w:val="16"/>
              </w:rPr>
            </w:pPr>
          </w:p>
        </w:tc>
        <w:tc>
          <w:tcPr>
            <w:tcW w:w="713" w:type="dxa"/>
            <w:shd w:val="clear" w:color="auto" w:fill="auto"/>
            <w:vAlign w:val="center"/>
          </w:tcPr>
          <w:p w14:paraId="24321979" w14:textId="77777777" w:rsidR="00DE2CE2" w:rsidRPr="003E12F5" w:rsidRDefault="00DE2CE2" w:rsidP="00B06504">
            <w:pPr>
              <w:jc w:val="center"/>
              <w:rPr>
                <w:sz w:val="16"/>
                <w:szCs w:val="16"/>
              </w:rPr>
            </w:pPr>
          </w:p>
        </w:tc>
        <w:tc>
          <w:tcPr>
            <w:tcW w:w="903" w:type="dxa"/>
            <w:shd w:val="clear" w:color="auto" w:fill="auto"/>
            <w:vAlign w:val="center"/>
          </w:tcPr>
          <w:p w14:paraId="3107F320" w14:textId="77777777" w:rsidR="00DE2CE2" w:rsidRPr="003E12F5" w:rsidRDefault="00DE2CE2" w:rsidP="00B06504">
            <w:pPr>
              <w:jc w:val="center"/>
              <w:rPr>
                <w:sz w:val="16"/>
                <w:szCs w:val="16"/>
              </w:rPr>
            </w:pPr>
          </w:p>
        </w:tc>
        <w:tc>
          <w:tcPr>
            <w:tcW w:w="775" w:type="dxa"/>
            <w:shd w:val="clear" w:color="auto" w:fill="auto"/>
            <w:vAlign w:val="center"/>
          </w:tcPr>
          <w:p w14:paraId="1906E6FF" w14:textId="77777777" w:rsidR="00DE2CE2" w:rsidRPr="003E12F5" w:rsidRDefault="00DE2CE2" w:rsidP="00B06504">
            <w:pPr>
              <w:jc w:val="center"/>
              <w:rPr>
                <w:sz w:val="16"/>
                <w:szCs w:val="16"/>
              </w:rPr>
            </w:pPr>
          </w:p>
        </w:tc>
        <w:tc>
          <w:tcPr>
            <w:tcW w:w="934" w:type="dxa"/>
            <w:shd w:val="clear" w:color="auto" w:fill="auto"/>
            <w:vAlign w:val="center"/>
          </w:tcPr>
          <w:p w14:paraId="38D88C58" w14:textId="77777777" w:rsidR="00DE2CE2" w:rsidRPr="003E12F5" w:rsidRDefault="00DE2CE2" w:rsidP="00B06504">
            <w:pPr>
              <w:jc w:val="center"/>
              <w:rPr>
                <w:sz w:val="16"/>
                <w:szCs w:val="16"/>
              </w:rPr>
            </w:pPr>
          </w:p>
        </w:tc>
        <w:tc>
          <w:tcPr>
            <w:tcW w:w="606" w:type="dxa"/>
            <w:shd w:val="clear" w:color="auto" w:fill="auto"/>
            <w:vAlign w:val="center"/>
          </w:tcPr>
          <w:p w14:paraId="668CDF49" w14:textId="77777777" w:rsidR="00DE2CE2" w:rsidRPr="003E12F5" w:rsidRDefault="00DE2CE2" w:rsidP="00B06504">
            <w:pPr>
              <w:jc w:val="center"/>
              <w:rPr>
                <w:sz w:val="16"/>
                <w:szCs w:val="16"/>
              </w:rPr>
            </w:pPr>
          </w:p>
        </w:tc>
        <w:tc>
          <w:tcPr>
            <w:tcW w:w="785" w:type="dxa"/>
            <w:shd w:val="clear" w:color="auto" w:fill="auto"/>
            <w:vAlign w:val="center"/>
          </w:tcPr>
          <w:p w14:paraId="455EF31F" w14:textId="77777777" w:rsidR="00DE2CE2" w:rsidRPr="003E12F5" w:rsidRDefault="00DE2CE2" w:rsidP="00B06504">
            <w:pPr>
              <w:jc w:val="center"/>
              <w:rPr>
                <w:sz w:val="16"/>
                <w:szCs w:val="16"/>
              </w:rPr>
            </w:pPr>
          </w:p>
        </w:tc>
        <w:tc>
          <w:tcPr>
            <w:tcW w:w="624" w:type="dxa"/>
            <w:shd w:val="clear" w:color="auto" w:fill="auto"/>
            <w:vAlign w:val="center"/>
          </w:tcPr>
          <w:p w14:paraId="66A1D2E9" w14:textId="77777777" w:rsidR="00DE2CE2" w:rsidRPr="003E12F5" w:rsidRDefault="00DE2CE2" w:rsidP="00B06504">
            <w:pPr>
              <w:jc w:val="center"/>
              <w:rPr>
                <w:sz w:val="16"/>
                <w:szCs w:val="16"/>
              </w:rPr>
            </w:pPr>
          </w:p>
        </w:tc>
      </w:tr>
      <w:tr w:rsidR="003E12F5" w:rsidRPr="003E12F5" w14:paraId="325579D5" w14:textId="77777777" w:rsidTr="00B06504">
        <w:trPr>
          <w:trHeight w:val="720"/>
          <w:jc w:val="center"/>
        </w:trPr>
        <w:tc>
          <w:tcPr>
            <w:tcW w:w="859" w:type="dxa"/>
            <w:shd w:val="clear" w:color="auto" w:fill="auto"/>
            <w:vAlign w:val="center"/>
          </w:tcPr>
          <w:p w14:paraId="52890497" w14:textId="77777777" w:rsidR="00DE2CE2" w:rsidRPr="003E12F5" w:rsidRDefault="00DE2CE2" w:rsidP="00B06504">
            <w:pPr>
              <w:jc w:val="center"/>
              <w:rPr>
                <w:sz w:val="16"/>
                <w:szCs w:val="16"/>
              </w:rPr>
            </w:pPr>
          </w:p>
        </w:tc>
        <w:tc>
          <w:tcPr>
            <w:tcW w:w="633" w:type="dxa"/>
            <w:shd w:val="clear" w:color="auto" w:fill="auto"/>
            <w:vAlign w:val="center"/>
          </w:tcPr>
          <w:p w14:paraId="6D81FCC7" w14:textId="77777777" w:rsidR="00DE2CE2" w:rsidRPr="003E12F5" w:rsidRDefault="00DE2CE2" w:rsidP="00B06504">
            <w:pPr>
              <w:jc w:val="center"/>
              <w:rPr>
                <w:sz w:val="16"/>
                <w:szCs w:val="16"/>
              </w:rPr>
            </w:pPr>
          </w:p>
        </w:tc>
        <w:tc>
          <w:tcPr>
            <w:tcW w:w="916" w:type="dxa"/>
            <w:shd w:val="clear" w:color="auto" w:fill="auto"/>
            <w:vAlign w:val="center"/>
          </w:tcPr>
          <w:p w14:paraId="2ECB5C06" w14:textId="77777777" w:rsidR="00DE2CE2" w:rsidRPr="003E12F5" w:rsidRDefault="00DE2CE2" w:rsidP="00B06504">
            <w:pPr>
              <w:jc w:val="center"/>
              <w:rPr>
                <w:sz w:val="16"/>
                <w:szCs w:val="16"/>
              </w:rPr>
            </w:pPr>
          </w:p>
        </w:tc>
        <w:tc>
          <w:tcPr>
            <w:tcW w:w="933" w:type="dxa"/>
            <w:shd w:val="clear" w:color="auto" w:fill="auto"/>
            <w:vAlign w:val="center"/>
          </w:tcPr>
          <w:p w14:paraId="4A96243A" w14:textId="77777777" w:rsidR="00DE2CE2" w:rsidRPr="003E12F5" w:rsidRDefault="00DE2CE2" w:rsidP="00B06504">
            <w:pPr>
              <w:jc w:val="center"/>
              <w:rPr>
                <w:sz w:val="16"/>
                <w:szCs w:val="16"/>
              </w:rPr>
            </w:pPr>
          </w:p>
        </w:tc>
        <w:tc>
          <w:tcPr>
            <w:tcW w:w="665" w:type="dxa"/>
            <w:shd w:val="clear" w:color="auto" w:fill="auto"/>
            <w:vAlign w:val="center"/>
          </w:tcPr>
          <w:p w14:paraId="7CF89AEF" w14:textId="77777777" w:rsidR="00DE2CE2" w:rsidRPr="003E12F5" w:rsidRDefault="00DE2CE2" w:rsidP="00B06504">
            <w:pPr>
              <w:jc w:val="center"/>
              <w:rPr>
                <w:sz w:val="16"/>
                <w:szCs w:val="16"/>
              </w:rPr>
            </w:pPr>
          </w:p>
        </w:tc>
        <w:tc>
          <w:tcPr>
            <w:tcW w:w="713" w:type="dxa"/>
            <w:shd w:val="clear" w:color="auto" w:fill="auto"/>
            <w:vAlign w:val="center"/>
          </w:tcPr>
          <w:p w14:paraId="685CC92B" w14:textId="77777777" w:rsidR="00DE2CE2" w:rsidRPr="003E12F5" w:rsidRDefault="00DE2CE2" w:rsidP="00B06504">
            <w:pPr>
              <w:jc w:val="center"/>
              <w:rPr>
                <w:sz w:val="16"/>
                <w:szCs w:val="16"/>
              </w:rPr>
            </w:pPr>
          </w:p>
        </w:tc>
        <w:tc>
          <w:tcPr>
            <w:tcW w:w="903" w:type="dxa"/>
            <w:shd w:val="clear" w:color="auto" w:fill="auto"/>
            <w:vAlign w:val="center"/>
          </w:tcPr>
          <w:p w14:paraId="4A9E6AAF" w14:textId="77777777" w:rsidR="00DE2CE2" w:rsidRPr="003E12F5" w:rsidRDefault="00DE2CE2" w:rsidP="00B06504">
            <w:pPr>
              <w:jc w:val="center"/>
              <w:rPr>
                <w:sz w:val="16"/>
                <w:szCs w:val="16"/>
              </w:rPr>
            </w:pPr>
          </w:p>
        </w:tc>
        <w:tc>
          <w:tcPr>
            <w:tcW w:w="775" w:type="dxa"/>
            <w:shd w:val="clear" w:color="auto" w:fill="auto"/>
            <w:vAlign w:val="center"/>
          </w:tcPr>
          <w:p w14:paraId="3A6FA347" w14:textId="77777777" w:rsidR="00DE2CE2" w:rsidRPr="003E12F5" w:rsidRDefault="00DE2CE2" w:rsidP="00B06504">
            <w:pPr>
              <w:jc w:val="center"/>
              <w:rPr>
                <w:sz w:val="16"/>
                <w:szCs w:val="16"/>
              </w:rPr>
            </w:pPr>
          </w:p>
        </w:tc>
        <w:tc>
          <w:tcPr>
            <w:tcW w:w="934" w:type="dxa"/>
            <w:shd w:val="clear" w:color="auto" w:fill="auto"/>
            <w:vAlign w:val="center"/>
          </w:tcPr>
          <w:p w14:paraId="67D79D41" w14:textId="77777777" w:rsidR="00DE2CE2" w:rsidRPr="003E12F5" w:rsidRDefault="00DE2CE2" w:rsidP="00B06504">
            <w:pPr>
              <w:jc w:val="center"/>
              <w:rPr>
                <w:sz w:val="16"/>
                <w:szCs w:val="16"/>
              </w:rPr>
            </w:pPr>
          </w:p>
        </w:tc>
        <w:tc>
          <w:tcPr>
            <w:tcW w:w="606" w:type="dxa"/>
            <w:shd w:val="clear" w:color="auto" w:fill="auto"/>
            <w:vAlign w:val="center"/>
          </w:tcPr>
          <w:p w14:paraId="55B8A4DF" w14:textId="77777777" w:rsidR="00DE2CE2" w:rsidRPr="003E12F5" w:rsidRDefault="00DE2CE2" w:rsidP="00B06504">
            <w:pPr>
              <w:jc w:val="center"/>
              <w:rPr>
                <w:sz w:val="16"/>
                <w:szCs w:val="16"/>
              </w:rPr>
            </w:pPr>
          </w:p>
        </w:tc>
        <w:tc>
          <w:tcPr>
            <w:tcW w:w="785" w:type="dxa"/>
            <w:shd w:val="clear" w:color="auto" w:fill="auto"/>
            <w:vAlign w:val="center"/>
          </w:tcPr>
          <w:p w14:paraId="2799EC2F" w14:textId="77777777" w:rsidR="00DE2CE2" w:rsidRPr="003E12F5" w:rsidRDefault="00DE2CE2" w:rsidP="00B06504">
            <w:pPr>
              <w:jc w:val="center"/>
              <w:rPr>
                <w:sz w:val="16"/>
                <w:szCs w:val="16"/>
              </w:rPr>
            </w:pPr>
          </w:p>
        </w:tc>
        <w:tc>
          <w:tcPr>
            <w:tcW w:w="624" w:type="dxa"/>
            <w:shd w:val="clear" w:color="auto" w:fill="auto"/>
            <w:vAlign w:val="center"/>
          </w:tcPr>
          <w:p w14:paraId="57069380" w14:textId="77777777" w:rsidR="00DE2CE2" w:rsidRPr="003E12F5" w:rsidRDefault="00DE2CE2" w:rsidP="00B06504">
            <w:pPr>
              <w:jc w:val="center"/>
              <w:rPr>
                <w:sz w:val="16"/>
                <w:szCs w:val="16"/>
              </w:rPr>
            </w:pPr>
          </w:p>
        </w:tc>
      </w:tr>
      <w:tr w:rsidR="003E12F5" w:rsidRPr="003E12F5" w14:paraId="18F26368" w14:textId="77777777" w:rsidTr="00B06504">
        <w:trPr>
          <w:trHeight w:val="720"/>
          <w:jc w:val="center"/>
        </w:trPr>
        <w:tc>
          <w:tcPr>
            <w:tcW w:w="859" w:type="dxa"/>
            <w:shd w:val="clear" w:color="auto" w:fill="auto"/>
            <w:vAlign w:val="center"/>
          </w:tcPr>
          <w:p w14:paraId="142F9C2D" w14:textId="77777777" w:rsidR="00DE2CE2" w:rsidRPr="003E12F5" w:rsidRDefault="00DE2CE2" w:rsidP="00B06504">
            <w:pPr>
              <w:jc w:val="center"/>
              <w:rPr>
                <w:sz w:val="16"/>
                <w:szCs w:val="16"/>
              </w:rPr>
            </w:pPr>
          </w:p>
        </w:tc>
        <w:tc>
          <w:tcPr>
            <w:tcW w:w="633" w:type="dxa"/>
            <w:shd w:val="clear" w:color="auto" w:fill="auto"/>
            <w:vAlign w:val="center"/>
          </w:tcPr>
          <w:p w14:paraId="01871BE1" w14:textId="77777777" w:rsidR="00DE2CE2" w:rsidRPr="003E12F5" w:rsidRDefault="00DE2CE2" w:rsidP="00B06504">
            <w:pPr>
              <w:jc w:val="center"/>
              <w:rPr>
                <w:sz w:val="16"/>
                <w:szCs w:val="16"/>
              </w:rPr>
            </w:pPr>
          </w:p>
        </w:tc>
        <w:tc>
          <w:tcPr>
            <w:tcW w:w="916" w:type="dxa"/>
            <w:shd w:val="clear" w:color="auto" w:fill="auto"/>
            <w:vAlign w:val="center"/>
          </w:tcPr>
          <w:p w14:paraId="37453CB0" w14:textId="77777777" w:rsidR="00DE2CE2" w:rsidRPr="003E12F5" w:rsidRDefault="00DE2CE2" w:rsidP="00B06504">
            <w:pPr>
              <w:jc w:val="center"/>
              <w:rPr>
                <w:sz w:val="16"/>
                <w:szCs w:val="16"/>
              </w:rPr>
            </w:pPr>
          </w:p>
        </w:tc>
        <w:tc>
          <w:tcPr>
            <w:tcW w:w="933" w:type="dxa"/>
            <w:shd w:val="clear" w:color="auto" w:fill="auto"/>
            <w:vAlign w:val="center"/>
          </w:tcPr>
          <w:p w14:paraId="7635FD62" w14:textId="77777777" w:rsidR="00DE2CE2" w:rsidRPr="003E12F5" w:rsidRDefault="00DE2CE2" w:rsidP="00B06504">
            <w:pPr>
              <w:jc w:val="center"/>
              <w:rPr>
                <w:sz w:val="16"/>
                <w:szCs w:val="16"/>
              </w:rPr>
            </w:pPr>
          </w:p>
        </w:tc>
        <w:tc>
          <w:tcPr>
            <w:tcW w:w="665" w:type="dxa"/>
            <w:shd w:val="clear" w:color="auto" w:fill="auto"/>
            <w:vAlign w:val="center"/>
          </w:tcPr>
          <w:p w14:paraId="10468EEB" w14:textId="77777777" w:rsidR="00DE2CE2" w:rsidRPr="003E12F5" w:rsidRDefault="00DE2CE2" w:rsidP="00B06504">
            <w:pPr>
              <w:jc w:val="center"/>
              <w:rPr>
                <w:sz w:val="16"/>
                <w:szCs w:val="16"/>
              </w:rPr>
            </w:pPr>
          </w:p>
        </w:tc>
        <w:tc>
          <w:tcPr>
            <w:tcW w:w="713" w:type="dxa"/>
            <w:shd w:val="clear" w:color="auto" w:fill="auto"/>
            <w:vAlign w:val="center"/>
          </w:tcPr>
          <w:p w14:paraId="7DE579A6" w14:textId="77777777" w:rsidR="00DE2CE2" w:rsidRPr="003E12F5" w:rsidRDefault="00DE2CE2" w:rsidP="00B06504">
            <w:pPr>
              <w:jc w:val="center"/>
              <w:rPr>
                <w:sz w:val="16"/>
                <w:szCs w:val="16"/>
              </w:rPr>
            </w:pPr>
          </w:p>
        </w:tc>
        <w:tc>
          <w:tcPr>
            <w:tcW w:w="903" w:type="dxa"/>
            <w:shd w:val="clear" w:color="auto" w:fill="auto"/>
            <w:vAlign w:val="center"/>
          </w:tcPr>
          <w:p w14:paraId="6778E2EB" w14:textId="77777777" w:rsidR="00DE2CE2" w:rsidRPr="003E12F5" w:rsidRDefault="00DE2CE2" w:rsidP="00B06504">
            <w:pPr>
              <w:jc w:val="center"/>
              <w:rPr>
                <w:sz w:val="16"/>
                <w:szCs w:val="16"/>
              </w:rPr>
            </w:pPr>
          </w:p>
        </w:tc>
        <w:tc>
          <w:tcPr>
            <w:tcW w:w="775" w:type="dxa"/>
            <w:shd w:val="clear" w:color="auto" w:fill="auto"/>
            <w:vAlign w:val="center"/>
          </w:tcPr>
          <w:p w14:paraId="23A636E7" w14:textId="77777777" w:rsidR="00DE2CE2" w:rsidRPr="003E12F5" w:rsidRDefault="00DE2CE2" w:rsidP="00B06504">
            <w:pPr>
              <w:jc w:val="center"/>
              <w:rPr>
                <w:sz w:val="16"/>
                <w:szCs w:val="16"/>
              </w:rPr>
            </w:pPr>
          </w:p>
        </w:tc>
        <w:tc>
          <w:tcPr>
            <w:tcW w:w="934" w:type="dxa"/>
            <w:shd w:val="clear" w:color="auto" w:fill="auto"/>
            <w:vAlign w:val="center"/>
          </w:tcPr>
          <w:p w14:paraId="3A94F41D" w14:textId="77777777" w:rsidR="00DE2CE2" w:rsidRPr="003E12F5" w:rsidRDefault="00DE2CE2" w:rsidP="00B06504">
            <w:pPr>
              <w:jc w:val="center"/>
              <w:rPr>
                <w:sz w:val="16"/>
                <w:szCs w:val="16"/>
              </w:rPr>
            </w:pPr>
          </w:p>
        </w:tc>
        <w:tc>
          <w:tcPr>
            <w:tcW w:w="606" w:type="dxa"/>
            <w:shd w:val="clear" w:color="auto" w:fill="auto"/>
            <w:vAlign w:val="center"/>
          </w:tcPr>
          <w:p w14:paraId="7F65DF36" w14:textId="77777777" w:rsidR="00DE2CE2" w:rsidRPr="003E12F5" w:rsidRDefault="00DE2CE2" w:rsidP="00B06504">
            <w:pPr>
              <w:jc w:val="center"/>
              <w:rPr>
                <w:sz w:val="16"/>
                <w:szCs w:val="16"/>
              </w:rPr>
            </w:pPr>
          </w:p>
        </w:tc>
        <w:tc>
          <w:tcPr>
            <w:tcW w:w="785" w:type="dxa"/>
            <w:shd w:val="clear" w:color="auto" w:fill="auto"/>
            <w:vAlign w:val="center"/>
          </w:tcPr>
          <w:p w14:paraId="0231234A" w14:textId="77777777" w:rsidR="00DE2CE2" w:rsidRPr="003E12F5" w:rsidRDefault="00DE2CE2" w:rsidP="00B06504">
            <w:pPr>
              <w:jc w:val="center"/>
              <w:rPr>
                <w:sz w:val="16"/>
                <w:szCs w:val="16"/>
              </w:rPr>
            </w:pPr>
          </w:p>
        </w:tc>
        <w:tc>
          <w:tcPr>
            <w:tcW w:w="624" w:type="dxa"/>
            <w:shd w:val="clear" w:color="auto" w:fill="auto"/>
            <w:vAlign w:val="center"/>
          </w:tcPr>
          <w:p w14:paraId="32238D59" w14:textId="77777777" w:rsidR="00DE2CE2" w:rsidRPr="003E12F5" w:rsidRDefault="00DE2CE2" w:rsidP="00B06504">
            <w:pPr>
              <w:jc w:val="center"/>
              <w:rPr>
                <w:sz w:val="16"/>
                <w:szCs w:val="16"/>
              </w:rPr>
            </w:pPr>
          </w:p>
        </w:tc>
      </w:tr>
      <w:tr w:rsidR="003E12F5" w:rsidRPr="003E12F5" w14:paraId="16A82EDE" w14:textId="77777777" w:rsidTr="00B06504">
        <w:trPr>
          <w:trHeight w:val="720"/>
          <w:jc w:val="center"/>
        </w:trPr>
        <w:tc>
          <w:tcPr>
            <w:tcW w:w="859" w:type="dxa"/>
            <w:shd w:val="clear" w:color="auto" w:fill="auto"/>
            <w:vAlign w:val="center"/>
          </w:tcPr>
          <w:p w14:paraId="25DC4F9F" w14:textId="77777777" w:rsidR="00DE2CE2" w:rsidRPr="003E12F5" w:rsidRDefault="00DE2CE2" w:rsidP="00B06504">
            <w:pPr>
              <w:jc w:val="center"/>
              <w:rPr>
                <w:sz w:val="16"/>
                <w:szCs w:val="16"/>
              </w:rPr>
            </w:pPr>
          </w:p>
        </w:tc>
        <w:tc>
          <w:tcPr>
            <w:tcW w:w="633" w:type="dxa"/>
            <w:shd w:val="clear" w:color="auto" w:fill="auto"/>
            <w:vAlign w:val="center"/>
          </w:tcPr>
          <w:p w14:paraId="0FE73B24" w14:textId="77777777" w:rsidR="00DE2CE2" w:rsidRPr="003E12F5" w:rsidRDefault="00DE2CE2" w:rsidP="00B06504">
            <w:pPr>
              <w:jc w:val="center"/>
              <w:rPr>
                <w:sz w:val="16"/>
                <w:szCs w:val="16"/>
              </w:rPr>
            </w:pPr>
          </w:p>
        </w:tc>
        <w:tc>
          <w:tcPr>
            <w:tcW w:w="916" w:type="dxa"/>
            <w:shd w:val="clear" w:color="auto" w:fill="auto"/>
            <w:vAlign w:val="center"/>
          </w:tcPr>
          <w:p w14:paraId="34D48648" w14:textId="77777777" w:rsidR="00DE2CE2" w:rsidRPr="003E12F5" w:rsidRDefault="00DE2CE2" w:rsidP="00B06504">
            <w:pPr>
              <w:jc w:val="center"/>
              <w:rPr>
                <w:sz w:val="16"/>
                <w:szCs w:val="16"/>
              </w:rPr>
            </w:pPr>
          </w:p>
        </w:tc>
        <w:tc>
          <w:tcPr>
            <w:tcW w:w="933" w:type="dxa"/>
            <w:shd w:val="clear" w:color="auto" w:fill="auto"/>
            <w:vAlign w:val="center"/>
          </w:tcPr>
          <w:p w14:paraId="58304675" w14:textId="77777777" w:rsidR="00DE2CE2" w:rsidRPr="003E12F5" w:rsidRDefault="00DE2CE2" w:rsidP="00B06504">
            <w:pPr>
              <w:jc w:val="center"/>
              <w:rPr>
                <w:sz w:val="16"/>
                <w:szCs w:val="16"/>
              </w:rPr>
            </w:pPr>
          </w:p>
        </w:tc>
        <w:tc>
          <w:tcPr>
            <w:tcW w:w="665" w:type="dxa"/>
            <w:shd w:val="clear" w:color="auto" w:fill="auto"/>
            <w:vAlign w:val="center"/>
          </w:tcPr>
          <w:p w14:paraId="4F0BC939" w14:textId="77777777" w:rsidR="00DE2CE2" w:rsidRPr="003E12F5" w:rsidRDefault="00DE2CE2" w:rsidP="00B06504">
            <w:pPr>
              <w:jc w:val="center"/>
              <w:rPr>
                <w:sz w:val="16"/>
                <w:szCs w:val="16"/>
              </w:rPr>
            </w:pPr>
          </w:p>
        </w:tc>
        <w:tc>
          <w:tcPr>
            <w:tcW w:w="713" w:type="dxa"/>
            <w:shd w:val="clear" w:color="auto" w:fill="auto"/>
            <w:vAlign w:val="center"/>
          </w:tcPr>
          <w:p w14:paraId="12337DEE" w14:textId="77777777" w:rsidR="00DE2CE2" w:rsidRPr="003E12F5" w:rsidRDefault="00DE2CE2" w:rsidP="00B06504">
            <w:pPr>
              <w:jc w:val="center"/>
              <w:rPr>
                <w:sz w:val="16"/>
                <w:szCs w:val="16"/>
              </w:rPr>
            </w:pPr>
          </w:p>
        </w:tc>
        <w:tc>
          <w:tcPr>
            <w:tcW w:w="903" w:type="dxa"/>
            <w:shd w:val="clear" w:color="auto" w:fill="auto"/>
            <w:vAlign w:val="center"/>
          </w:tcPr>
          <w:p w14:paraId="5C72CE5A" w14:textId="77777777" w:rsidR="00DE2CE2" w:rsidRPr="003E12F5" w:rsidRDefault="00DE2CE2" w:rsidP="00B06504">
            <w:pPr>
              <w:jc w:val="center"/>
              <w:rPr>
                <w:sz w:val="16"/>
                <w:szCs w:val="16"/>
              </w:rPr>
            </w:pPr>
          </w:p>
        </w:tc>
        <w:tc>
          <w:tcPr>
            <w:tcW w:w="775" w:type="dxa"/>
            <w:shd w:val="clear" w:color="auto" w:fill="auto"/>
            <w:vAlign w:val="center"/>
          </w:tcPr>
          <w:p w14:paraId="3B634A0F" w14:textId="77777777" w:rsidR="00DE2CE2" w:rsidRPr="003E12F5" w:rsidRDefault="00DE2CE2" w:rsidP="00B06504">
            <w:pPr>
              <w:jc w:val="center"/>
              <w:rPr>
                <w:sz w:val="16"/>
                <w:szCs w:val="16"/>
              </w:rPr>
            </w:pPr>
          </w:p>
        </w:tc>
        <w:tc>
          <w:tcPr>
            <w:tcW w:w="934" w:type="dxa"/>
            <w:shd w:val="clear" w:color="auto" w:fill="auto"/>
            <w:vAlign w:val="center"/>
          </w:tcPr>
          <w:p w14:paraId="6B1CE27C" w14:textId="77777777" w:rsidR="00DE2CE2" w:rsidRPr="003E12F5" w:rsidRDefault="00DE2CE2" w:rsidP="00B06504">
            <w:pPr>
              <w:jc w:val="center"/>
              <w:rPr>
                <w:sz w:val="16"/>
                <w:szCs w:val="16"/>
              </w:rPr>
            </w:pPr>
          </w:p>
        </w:tc>
        <w:tc>
          <w:tcPr>
            <w:tcW w:w="606" w:type="dxa"/>
            <w:shd w:val="clear" w:color="auto" w:fill="auto"/>
            <w:vAlign w:val="center"/>
          </w:tcPr>
          <w:p w14:paraId="4E29A25C" w14:textId="77777777" w:rsidR="00DE2CE2" w:rsidRPr="003E12F5" w:rsidRDefault="00DE2CE2" w:rsidP="00B06504">
            <w:pPr>
              <w:jc w:val="center"/>
              <w:rPr>
                <w:sz w:val="16"/>
                <w:szCs w:val="16"/>
              </w:rPr>
            </w:pPr>
          </w:p>
        </w:tc>
        <w:tc>
          <w:tcPr>
            <w:tcW w:w="785" w:type="dxa"/>
            <w:shd w:val="clear" w:color="auto" w:fill="auto"/>
            <w:vAlign w:val="center"/>
          </w:tcPr>
          <w:p w14:paraId="2E46923E" w14:textId="77777777" w:rsidR="00DE2CE2" w:rsidRPr="003E12F5" w:rsidRDefault="00DE2CE2" w:rsidP="00B06504">
            <w:pPr>
              <w:jc w:val="center"/>
              <w:rPr>
                <w:sz w:val="16"/>
                <w:szCs w:val="16"/>
              </w:rPr>
            </w:pPr>
          </w:p>
        </w:tc>
        <w:tc>
          <w:tcPr>
            <w:tcW w:w="624" w:type="dxa"/>
            <w:shd w:val="clear" w:color="auto" w:fill="auto"/>
            <w:vAlign w:val="center"/>
          </w:tcPr>
          <w:p w14:paraId="646520CC" w14:textId="77777777" w:rsidR="00DE2CE2" w:rsidRPr="003E12F5" w:rsidRDefault="00DE2CE2" w:rsidP="00B06504">
            <w:pPr>
              <w:jc w:val="center"/>
              <w:rPr>
                <w:sz w:val="16"/>
                <w:szCs w:val="16"/>
              </w:rPr>
            </w:pPr>
          </w:p>
        </w:tc>
      </w:tr>
      <w:tr w:rsidR="003E12F5" w:rsidRPr="003E12F5" w14:paraId="3EF04E40" w14:textId="77777777" w:rsidTr="00B06504">
        <w:trPr>
          <w:trHeight w:val="720"/>
          <w:jc w:val="center"/>
        </w:trPr>
        <w:tc>
          <w:tcPr>
            <w:tcW w:w="859" w:type="dxa"/>
            <w:shd w:val="clear" w:color="auto" w:fill="auto"/>
            <w:vAlign w:val="center"/>
          </w:tcPr>
          <w:p w14:paraId="4D1ABEAF" w14:textId="77777777" w:rsidR="00DE2CE2" w:rsidRPr="003E12F5" w:rsidRDefault="00DE2CE2" w:rsidP="00B06504">
            <w:pPr>
              <w:jc w:val="center"/>
              <w:rPr>
                <w:sz w:val="16"/>
                <w:szCs w:val="16"/>
              </w:rPr>
            </w:pPr>
          </w:p>
        </w:tc>
        <w:tc>
          <w:tcPr>
            <w:tcW w:w="633" w:type="dxa"/>
            <w:shd w:val="clear" w:color="auto" w:fill="auto"/>
            <w:vAlign w:val="center"/>
          </w:tcPr>
          <w:p w14:paraId="161216B8" w14:textId="77777777" w:rsidR="00DE2CE2" w:rsidRPr="003E12F5" w:rsidRDefault="00DE2CE2" w:rsidP="00B06504">
            <w:pPr>
              <w:jc w:val="center"/>
              <w:rPr>
                <w:sz w:val="16"/>
                <w:szCs w:val="16"/>
              </w:rPr>
            </w:pPr>
          </w:p>
        </w:tc>
        <w:tc>
          <w:tcPr>
            <w:tcW w:w="916" w:type="dxa"/>
            <w:shd w:val="clear" w:color="auto" w:fill="auto"/>
            <w:vAlign w:val="center"/>
          </w:tcPr>
          <w:p w14:paraId="4EFE4DD6" w14:textId="77777777" w:rsidR="00DE2CE2" w:rsidRPr="003E12F5" w:rsidRDefault="00DE2CE2" w:rsidP="00B06504">
            <w:pPr>
              <w:jc w:val="center"/>
              <w:rPr>
                <w:sz w:val="16"/>
                <w:szCs w:val="16"/>
              </w:rPr>
            </w:pPr>
          </w:p>
        </w:tc>
        <w:tc>
          <w:tcPr>
            <w:tcW w:w="933" w:type="dxa"/>
            <w:shd w:val="clear" w:color="auto" w:fill="auto"/>
            <w:vAlign w:val="center"/>
          </w:tcPr>
          <w:p w14:paraId="0CFCDF0A" w14:textId="77777777" w:rsidR="00DE2CE2" w:rsidRPr="003E12F5" w:rsidRDefault="00DE2CE2" w:rsidP="00B06504">
            <w:pPr>
              <w:jc w:val="center"/>
              <w:rPr>
                <w:sz w:val="16"/>
                <w:szCs w:val="16"/>
              </w:rPr>
            </w:pPr>
          </w:p>
        </w:tc>
        <w:tc>
          <w:tcPr>
            <w:tcW w:w="665" w:type="dxa"/>
            <w:shd w:val="clear" w:color="auto" w:fill="auto"/>
            <w:vAlign w:val="center"/>
          </w:tcPr>
          <w:p w14:paraId="5C05435F" w14:textId="77777777" w:rsidR="00DE2CE2" w:rsidRPr="003E12F5" w:rsidRDefault="00DE2CE2" w:rsidP="00B06504">
            <w:pPr>
              <w:jc w:val="center"/>
              <w:rPr>
                <w:sz w:val="16"/>
                <w:szCs w:val="16"/>
              </w:rPr>
            </w:pPr>
          </w:p>
        </w:tc>
        <w:tc>
          <w:tcPr>
            <w:tcW w:w="713" w:type="dxa"/>
            <w:shd w:val="clear" w:color="auto" w:fill="auto"/>
            <w:vAlign w:val="center"/>
          </w:tcPr>
          <w:p w14:paraId="50F66AF4" w14:textId="77777777" w:rsidR="00DE2CE2" w:rsidRPr="003E12F5" w:rsidRDefault="00DE2CE2" w:rsidP="00B06504">
            <w:pPr>
              <w:jc w:val="center"/>
              <w:rPr>
                <w:sz w:val="16"/>
                <w:szCs w:val="16"/>
              </w:rPr>
            </w:pPr>
          </w:p>
        </w:tc>
        <w:tc>
          <w:tcPr>
            <w:tcW w:w="903" w:type="dxa"/>
            <w:shd w:val="clear" w:color="auto" w:fill="auto"/>
            <w:vAlign w:val="center"/>
          </w:tcPr>
          <w:p w14:paraId="1871EB82" w14:textId="77777777" w:rsidR="00DE2CE2" w:rsidRPr="003E12F5" w:rsidRDefault="00DE2CE2" w:rsidP="00B06504">
            <w:pPr>
              <w:jc w:val="center"/>
              <w:rPr>
                <w:sz w:val="16"/>
                <w:szCs w:val="16"/>
              </w:rPr>
            </w:pPr>
          </w:p>
        </w:tc>
        <w:tc>
          <w:tcPr>
            <w:tcW w:w="775" w:type="dxa"/>
            <w:shd w:val="clear" w:color="auto" w:fill="auto"/>
            <w:vAlign w:val="center"/>
          </w:tcPr>
          <w:p w14:paraId="65649E09" w14:textId="77777777" w:rsidR="00DE2CE2" w:rsidRPr="003E12F5" w:rsidRDefault="00DE2CE2" w:rsidP="00B06504">
            <w:pPr>
              <w:jc w:val="center"/>
              <w:rPr>
                <w:sz w:val="16"/>
                <w:szCs w:val="16"/>
              </w:rPr>
            </w:pPr>
          </w:p>
        </w:tc>
        <w:tc>
          <w:tcPr>
            <w:tcW w:w="934" w:type="dxa"/>
            <w:shd w:val="clear" w:color="auto" w:fill="auto"/>
            <w:vAlign w:val="center"/>
          </w:tcPr>
          <w:p w14:paraId="600FA7DE" w14:textId="77777777" w:rsidR="00DE2CE2" w:rsidRPr="003E12F5" w:rsidRDefault="00DE2CE2" w:rsidP="00B06504">
            <w:pPr>
              <w:jc w:val="center"/>
              <w:rPr>
                <w:sz w:val="16"/>
                <w:szCs w:val="16"/>
              </w:rPr>
            </w:pPr>
          </w:p>
        </w:tc>
        <w:tc>
          <w:tcPr>
            <w:tcW w:w="606" w:type="dxa"/>
            <w:shd w:val="clear" w:color="auto" w:fill="auto"/>
            <w:vAlign w:val="center"/>
          </w:tcPr>
          <w:p w14:paraId="53A7DF5E" w14:textId="77777777" w:rsidR="00DE2CE2" w:rsidRPr="003E12F5" w:rsidRDefault="00DE2CE2" w:rsidP="00B06504">
            <w:pPr>
              <w:jc w:val="center"/>
              <w:rPr>
                <w:sz w:val="16"/>
                <w:szCs w:val="16"/>
              </w:rPr>
            </w:pPr>
          </w:p>
        </w:tc>
        <w:tc>
          <w:tcPr>
            <w:tcW w:w="785" w:type="dxa"/>
            <w:shd w:val="clear" w:color="auto" w:fill="auto"/>
            <w:vAlign w:val="center"/>
          </w:tcPr>
          <w:p w14:paraId="6A30EC51" w14:textId="77777777" w:rsidR="00DE2CE2" w:rsidRPr="003E12F5" w:rsidRDefault="00DE2CE2" w:rsidP="00B06504">
            <w:pPr>
              <w:jc w:val="center"/>
              <w:rPr>
                <w:sz w:val="16"/>
                <w:szCs w:val="16"/>
              </w:rPr>
            </w:pPr>
          </w:p>
        </w:tc>
        <w:tc>
          <w:tcPr>
            <w:tcW w:w="624" w:type="dxa"/>
            <w:shd w:val="clear" w:color="auto" w:fill="auto"/>
            <w:vAlign w:val="center"/>
          </w:tcPr>
          <w:p w14:paraId="71E6D117" w14:textId="77777777" w:rsidR="00DE2CE2" w:rsidRPr="003E12F5" w:rsidRDefault="00DE2CE2" w:rsidP="00B06504">
            <w:pPr>
              <w:jc w:val="center"/>
              <w:rPr>
                <w:sz w:val="16"/>
                <w:szCs w:val="16"/>
              </w:rPr>
            </w:pPr>
          </w:p>
        </w:tc>
      </w:tr>
      <w:tr w:rsidR="003E12F5" w:rsidRPr="003E12F5" w14:paraId="6893B54F" w14:textId="77777777" w:rsidTr="00B06504">
        <w:trPr>
          <w:trHeight w:val="720"/>
          <w:jc w:val="center"/>
        </w:trPr>
        <w:tc>
          <w:tcPr>
            <w:tcW w:w="859" w:type="dxa"/>
            <w:shd w:val="clear" w:color="auto" w:fill="auto"/>
            <w:vAlign w:val="center"/>
          </w:tcPr>
          <w:p w14:paraId="23F6C07F" w14:textId="77777777" w:rsidR="00DE2CE2" w:rsidRPr="003E12F5" w:rsidRDefault="00DE2CE2" w:rsidP="00B06504">
            <w:pPr>
              <w:jc w:val="center"/>
              <w:rPr>
                <w:sz w:val="16"/>
                <w:szCs w:val="16"/>
              </w:rPr>
            </w:pPr>
          </w:p>
        </w:tc>
        <w:tc>
          <w:tcPr>
            <w:tcW w:w="633" w:type="dxa"/>
            <w:shd w:val="clear" w:color="auto" w:fill="auto"/>
            <w:vAlign w:val="center"/>
          </w:tcPr>
          <w:p w14:paraId="4C439A68" w14:textId="77777777" w:rsidR="00DE2CE2" w:rsidRPr="003E12F5" w:rsidRDefault="00DE2CE2" w:rsidP="00B06504">
            <w:pPr>
              <w:jc w:val="center"/>
              <w:rPr>
                <w:sz w:val="16"/>
                <w:szCs w:val="16"/>
              </w:rPr>
            </w:pPr>
          </w:p>
        </w:tc>
        <w:tc>
          <w:tcPr>
            <w:tcW w:w="916" w:type="dxa"/>
            <w:shd w:val="clear" w:color="auto" w:fill="auto"/>
            <w:vAlign w:val="center"/>
          </w:tcPr>
          <w:p w14:paraId="5887728E" w14:textId="77777777" w:rsidR="00DE2CE2" w:rsidRPr="003E12F5" w:rsidRDefault="00DE2CE2" w:rsidP="00B06504">
            <w:pPr>
              <w:jc w:val="center"/>
              <w:rPr>
                <w:sz w:val="16"/>
                <w:szCs w:val="16"/>
              </w:rPr>
            </w:pPr>
          </w:p>
        </w:tc>
        <w:tc>
          <w:tcPr>
            <w:tcW w:w="933" w:type="dxa"/>
            <w:shd w:val="clear" w:color="auto" w:fill="auto"/>
            <w:vAlign w:val="center"/>
          </w:tcPr>
          <w:p w14:paraId="5F428534" w14:textId="77777777" w:rsidR="00DE2CE2" w:rsidRPr="003E12F5" w:rsidRDefault="00DE2CE2" w:rsidP="00B06504">
            <w:pPr>
              <w:jc w:val="center"/>
              <w:rPr>
                <w:sz w:val="16"/>
                <w:szCs w:val="16"/>
              </w:rPr>
            </w:pPr>
          </w:p>
        </w:tc>
        <w:tc>
          <w:tcPr>
            <w:tcW w:w="665" w:type="dxa"/>
            <w:shd w:val="clear" w:color="auto" w:fill="auto"/>
            <w:vAlign w:val="center"/>
          </w:tcPr>
          <w:p w14:paraId="15FD1102" w14:textId="77777777" w:rsidR="00DE2CE2" w:rsidRPr="003E12F5" w:rsidRDefault="00DE2CE2" w:rsidP="00B06504">
            <w:pPr>
              <w:jc w:val="center"/>
              <w:rPr>
                <w:sz w:val="16"/>
                <w:szCs w:val="16"/>
              </w:rPr>
            </w:pPr>
          </w:p>
        </w:tc>
        <w:tc>
          <w:tcPr>
            <w:tcW w:w="713" w:type="dxa"/>
            <w:shd w:val="clear" w:color="auto" w:fill="auto"/>
            <w:vAlign w:val="center"/>
          </w:tcPr>
          <w:p w14:paraId="28822988" w14:textId="77777777" w:rsidR="00DE2CE2" w:rsidRPr="003E12F5" w:rsidRDefault="00DE2CE2" w:rsidP="00B06504">
            <w:pPr>
              <w:jc w:val="center"/>
              <w:rPr>
                <w:sz w:val="16"/>
                <w:szCs w:val="16"/>
              </w:rPr>
            </w:pPr>
          </w:p>
        </w:tc>
        <w:tc>
          <w:tcPr>
            <w:tcW w:w="903" w:type="dxa"/>
            <w:shd w:val="clear" w:color="auto" w:fill="auto"/>
            <w:vAlign w:val="center"/>
          </w:tcPr>
          <w:p w14:paraId="24801BE7" w14:textId="77777777" w:rsidR="00DE2CE2" w:rsidRPr="003E12F5" w:rsidRDefault="00DE2CE2" w:rsidP="00B06504">
            <w:pPr>
              <w:jc w:val="center"/>
              <w:rPr>
                <w:sz w:val="16"/>
                <w:szCs w:val="16"/>
              </w:rPr>
            </w:pPr>
          </w:p>
        </w:tc>
        <w:tc>
          <w:tcPr>
            <w:tcW w:w="775" w:type="dxa"/>
            <w:shd w:val="clear" w:color="auto" w:fill="auto"/>
            <w:vAlign w:val="center"/>
          </w:tcPr>
          <w:p w14:paraId="61BB2A0F" w14:textId="77777777" w:rsidR="00DE2CE2" w:rsidRPr="003E12F5" w:rsidRDefault="00DE2CE2" w:rsidP="00B06504">
            <w:pPr>
              <w:jc w:val="center"/>
              <w:rPr>
                <w:sz w:val="16"/>
                <w:szCs w:val="16"/>
              </w:rPr>
            </w:pPr>
          </w:p>
        </w:tc>
        <w:tc>
          <w:tcPr>
            <w:tcW w:w="934" w:type="dxa"/>
            <w:shd w:val="clear" w:color="auto" w:fill="auto"/>
            <w:vAlign w:val="center"/>
          </w:tcPr>
          <w:p w14:paraId="644963AE" w14:textId="77777777" w:rsidR="00DE2CE2" w:rsidRPr="003E12F5" w:rsidRDefault="00DE2CE2" w:rsidP="00B06504">
            <w:pPr>
              <w:jc w:val="center"/>
              <w:rPr>
                <w:sz w:val="16"/>
                <w:szCs w:val="16"/>
              </w:rPr>
            </w:pPr>
          </w:p>
        </w:tc>
        <w:tc>
          <w:tcPr>
            <w:tcW w:w="606" w:type="dxa"/>
            <w:shd w:val="clear" w:color="auto" w:fill="auto"/>
            <w:vAlign w:val="center"/>
          </w:tcPr>
          <w:p w14:paraId="6E81E911" w14:textId="77777777" w:rsidR="00DE2CE2" w:rsidRPr="003E12F5" w:rsidRDefault="00DE2CE2" w:rsidP="00B06504">
            <w:pPr>
              <w:jc w:val="center"/>
              <w:rPr>
                <w:sz w:val="16"/>
                <w:szCs w:val="16"/>
              </w:rPr>
            </w:pPr>
          </w:p>
        </w:tc>
        <w:tc>
          <w:tcPr>
            <w:tcW w:w="785" w:type="dxa"/>
            <w:shd w:val="clear" w:color="auto" w:fill="auto"/>
            <w:vAlign w:val="center"/>
          </w:tcPr>
          <w:p w14:paraId="08D72FBC" w14:textId="77777777" w:rsidR="00DE2CE2" w:rsidRPr="003E12F5" w:rsidRDefault="00DE2CE2" w:rsidP="00B06504">
            <w:pPr>
              <w:jc w:val="center"/>
              <w:rPr>
                <w:sz w:val="16"/>
                <w:szCs w:val="16"/>
              </w:rPr>
            </w:pPr>
          </w:p>
        </w:tc>
        <w:tc>
          <w:tcPr>
            <w:tcW w:w="624" w:type="dxa"/>
            <w:shd w:val="clear" w:color="auto" w:fill="auto"/>
            <w:vAlign w:val="center"/>
          </w:tcPr>
          <w:p w14:paraId="424EEAD5" w14:textId="77777777" w:rsidR="00DE2CE2" w:rsidRPr="003E12F5" w:rsidRDefault="00DE2CE2" w:rsidP="00B06504">
            <w:pPr>
              <w:jc w:val="center"/>
              <w:rPr>
                <w:sz w:val="16"/>
                <w:szCs w:val="16"/>
              </w:rPr>
            </w:pPr>
          </w:p>
        </w:tc>
      </w:tr>
      <w:tr w:rsidR="003E12F5" w:rsidRPr="003E12F5" w14:paraId="5208E615" w14:textId="77777777" w:rsidTr="00B06504">
        <w:trPr>
          <w:trHeight w:val="720"/>
          <w:jc w:val="center"/>
        </w:trPr>
        <w:tc>
          <w:tcPr>
            <w:tcW w:w="859" w:type="dxa"/>
            <w:shd w:val="clear" w:color="auto" w:fill="auto"/>
            <w:vAlign w:val="center"/>
          </w:tcPr>
          <w:p w14:paraId="059F7FEE" w14:textId="77777777" w:rsidR="00DE2CE2" w:rsidRPr="003E12F5" w:rsidRDefault="00DE2CE2" w:rsidP="00B06504">
            <w:pPr>
              <w:jc w:val="center"/>
              <w:rPr>
                <w:sz w:val="16"/>
                <w:szCs w:val="16"/>
              </w:rPr>
            </w:pPr>
          </w:p>
        </w:tc>
        <w:tc>
          <w:tcPr>
            <w:tcW w:w="633" w:type="dxa"/>
            <w:shd w:val="clear" w:color="auto" w:fill="auto"/>
            <w:vAlign w:val="center"/>
          </w:tcPr>
          <w:p w14:paraId="52FB73F9" w14:textId="77777777" w:rsidR="00DE2CE2" w:rsidRPr="003E12F5" w:rsidRDefault="00DE2CE2" w:rsidP="00B06504">
            <w:pPr>
              <w:jc w:val="center"/>
              <w:rPr>
                <w:sz w:val="16"/>
                <w:szCs w:val="16"/>
              </w:rPr>
            </w:pPr>
          </w:p>
        </w:tc>
        <w:tc>
          <w:tcPr>
            <w:tcW w:w="916" w:type="dxa"/>
            <w:shd w:val="clear" w:color="auto" w:fill="auto"/>
            <w:vAlign w:val="center"/>
          </w:tcPr>
          <w:p w14:paraId="139CFF3C" w14:textId="77777777" w:rsidR="00DE2CE2" w:rsidRPr="003E12F5" w:rsidRDefault="00DE2CE2" w:rsidP="00B06504">
            <w:pPr>
              <w:jc w:val="center"/>
              <w:rPr>
                <w:sz w:val="16"/>
                <w:szCs w:val="16"/>
              </w:rPr>
            </w:pPr>
          </w:p>
        </w:tc>
        <w:tc>
          <w:tcPr>
            <w:tcW w:w="933" w:type="dxa"/>
            <w:shd w:val="clear" w:color="auto" w:fill="auto"/>
            <w:vAlign w:val="center"/>
          </w:tcPr>
          <w:p w14:paraId="08F86A3B" w14:textId="77777777" w:rsidR="00DE2CE2" w:rsidRPr="003E12F5" w:rsidRDefault="00DE2CE2" w:rsidP="00B06504">
            <w:pPr>
              <w:jc w:val="center"/>
              <w:rPr>
                <w:sz w:val="16"/>
                <w:szCs w:val="16"/>
              </w:rPr>
            </w:pPr>
          </w:p>
        </w:tc>
        <w:tc>
          <w:tcPr>
            <w:tcW w:w="665" w:type="dxa"/>
            <w:shd w:val="clear" w:color="auto" w:fill="auto"/>
            <w:vAlign w:val="center"/>
          </w:tcPr>
          <w:p w14:paraId="3D100D36" w14:textId="77777777" w:rsidR="00DE2CE2" w:rsidRPr="003E12F5" w:rsidRDefault="00DE2CE2" w:rsidP="00B06504">
            <w:pPr>
              <w:jc w:val="center"/>
              <w:rPr>
                <w:sz w:val="16"/>
                <w:szCs w:val="16"/>
              </w:rPr>
            </w:pPr>
          </w:p>
        </w:tc>
        <w:tc>
          <w:tcPr>
            <w:tcW w:w="713" w:type="dxa"/>
            <w:shd w:val="clear" w:color="auto" w:fill="auto"/>
            <w:vAlign w:val="center"/>
          </w:tcPr>
          <w:p w14:paraId="2BD797CD" w14:textId="77777777" w:rsidR="00DE2CE2" w:rsidRPr="003E12F5" w:rsidRDefault="00DE2CE2" w:rsidP="00B06504">
            <w:pPr>
              <w:jc w:val="center"/>
              <w:rPr>
                <w:sz w:val="16"/>
                <w:szCs w:val="16"/>
              </w:rPr>
            </w:pPr>
          </w:p>
        </w:tc>
        <w:tc>
          <w:tcPr>
            <w:tcW w:w="903" w:type="dxa"/>
            <w:shd w:val="clear" w:color="auto" w:fill="auto"/>
            <w:vAlign w:val="center"/>
          </w:tcPr>
          <w:p w14:paraId="08E75C62" w14:textId="77777777" w:rsidR="00DE2CE2" w:rsidRPr="003E12F5" w:rsidRDefault="00DE2CE2" w:rsidP="00B06504">
            <w:pPr>
              <w:jc w:val="center"/>
              <w:rPr>
                <w:sz w:val="16"/>
                <w:szCs w:val="16"/>
              </w:rPr>
            </w:pPr>
          </w:p>
        </w:tc>
        <w:tc>
          <w:tcPr>
            <w:tcW w:w="775" w:type="dxa"/>
            <w:shd w:val="clear" w:color="auto" w:fill="auto"/>
            <w:vAlign w:val="center"/>
          </w:tcPr>
          <w:p w14:paraId="2ECFC4F7" w14:textId="77777777" w:rsidR="00DE2CE2" w:rsidRPr="003E12F5" w:rsidRDefault="00DE2CE2" w:rsidP="00B06504">
            <w:pPr>
              <w:jc w:val="center"/>
              <w:rPr>
                <w:sz w:val="16"/>
                <w:szCs w:val="16"/>
              </w:rPr>
            </w:pPr>
          </w:p>
        </w:tc>
        <w:tc>
          <w:tcPr>
            <w:tcW w:w="934" w:type="dxa"/>
            <w:shd w:val="clear" w:color="auto" w:fill="auto"/>
            <w:vAlign w:val="center"/>
          </w:tcPr>
          <w:p w14:paraId="73C3F565" w14:textId="77777777" w:rsidR="00DE2CE2" w:rsidRPr="003E12F5" w:rsidRDefault="00DE2CE2" w:rsidP="00B06504">
            <w:pPr>
              <w:jc w:val="center"/>
              <w:rPr>
                <w:sz w:val="16"/>
                <w:szCs w:val="16"/>
              </w:rPr>
            </w:pPr>
          </w:p>
        </w:tc>
        <w:tc>
          <w:tcPr>
            <w:tcW w:w="606" w:type="dxa"/>
            <w:shd w:val="clear" w:color="auto" w:fill="auto"/>
            <w:vAlign w:val="center"/>
          </w:tcPr>
          <w:p w14:paraId="3FAA1056" w14:textId="77777777" w:rsidR="00DE2CE2" w:rsidRPr="003E12F5" w:rsidRDefault="00DE2CE2" w:rsidP="00B06504">
            <w:pPr>
              <w:jc w:val="center"/>
              <w:rPr>
                <w:sz w:val="16"/>
                <w:szCs w:val="16"/>
              </w:rPr>
            </w:pPr>
          </w:p>
        </w:tc>
        <w:tc>
          <w:tcPr>
            <w:tcW w:w="785" w:type="dxa"/>
            <w:shd w:val="clear" w:color="auto" w:fill="auto"/>
            <w:vAlign w:val="center"/>
          </w:tcPr>
          <w:p w14:paraId="7A419BC4" w14:textId="77777777" w:rsidR="00DE2CE2" w:rsidRPr="003E12F5" w:rsidRDefault="00DE2CE2" w:rsidP="00B06504">
            <w:pPr>
              <w:jc w:val="center"/>
              <w:rPr>
                <w:sz w:val="16"/>
                <w:szCs w:val="16"/>
              </w:rPr>
            </w:pPr>
          </w:p>
        </w:tc>
        <w:tc>
          <w:tcPr>
            <w:tcW w:w="624" w:type="dxa"/>
            <w:shd w:val="clear" w:color="auto" w:fill="auto"/>
            <w:vAlign w:val="center"/>
          </w:tcPr>
          <w:p w14:paraId="420196F4" w14:textId="77777777" w:rsidR="00DE2CE2" w:rsidRPr="003E12F5" w:rsidRDefault="00DE2CE2" w:rsidP="00B06504">
            <w:pPr>
              <w:jc w:val="center"/>
              <w:rPr>
                <w:sz w:val="16"/>
                <w:szCs w:val="16"/>
              </w:rPr>
            </w:pPr>
          </w:p>
        </w:tc>
      </w:tr>
      <w:tr w:rsidR="003E12F5" w:rsidRPr="003E12F5" w14:paraId="59F05335" w14:textId="77777777" w:rsidTr="00B06504">
        <w:trPr>
          <w:trHeight w:val="720"/>
          <w:jc w:val="center"/>
        </w:trPr>
        <w:tc>
          <w:tcPr>
            <w:tcW w:w="859" w:type="dxa"/>
            <w:shd w:val="clear" w:color="auto" w:fill="auto"/>
            <w:vAlign w:val="center"/>
          </w:tcPr>
          <w:p w14:paraId="3A6F8C7F" w14:textId="77777777" w:rsidR="00DE2CE2" w:rsidRPr="003E12F5" w:rsidRDefault="00DE2CE2" w:rsidP="00B06504">
            <w:pPr>
              <w:jc w:val="center"/>
              <w:rPr>
                <w:sz w:val="16"/>
                <w:szCs w:val="16"/>
              </w:rPr>
            </w:pPr>
          </w:p>
        </w:tc>
        <w:tc>
          <w:tcPr>
            <w:tcW w:w="633" w:type="dxa"/>
            <w:shd w:val="clear" w:color="auto" w:fill="auto"/>
            <w:vAlign w:val="center"/>
          </w:tcPr>
          <w:p w14:paraId="646DA7F2" w14:textId="77777777" w:rsidR="00DE2CE2" w:rsidRPr="003E12F5" w:rsidRDefault="00DE2CE2" w:rsidP="00B06504">
            <w:pPr>
              <w:jc w:val="center"/>
              <w:rPr>
                <w:sz w:val="16"/>
                <w:szCs w:val="16"/>
              </w:rPr>
            </w:pPr>
          </w:p>
        </w:tc>
        <w:tc>
          <w:tcPr>
            <w:tcW w:w="916" w:type="dxa"/>
            <w:shd w:val="clear" w:color="auto" w:fill="auto"/>
            <w:vAlign w:val="center"/>
          </w:tcPr>
          <w:p w14:paraId="5DD0D783" w14:textId="77777777" w:rsidR="00DE2CE2" w:rsidRPr="003E12F5" w:rsidRDefault="00DE2CE2" w:rsidP="00B06504">
            <w:pPr>
              <w:jc w:val="center"/>
              <w:rPr>
                <w:sz w:val="16"/>
                <w:szCs w:val="16"/>
              </w:rPr>
            </w:pPr>
          </w:p>
        </w:tc>
        <w:tc>
          <w:tcPr>
            <w:tcW w:w="933" w:type="dxa"/>
            <w:shd w:val="clear" w:color="auto" w:fill="auto"/>
            <w:vAlign w:val="center"/>
          </w:tcPr>
          <w:p w14:paraId="2FE8AC4F" w14:textId="77777777" w:rsidR="00DE2CE2" w:rsidRPr="003E12F5" w:rsidRDefault="00DE2CE2" w:rsidP="00B06504">
            <w:pPr>
              <w:jc w:val="center"/>
              <w:rPr>
                <w:sz w:val="16"/>
                <w:szCs w:val="16"/>
              </w:rPr>
            </w:pPr>
          </w:p>
        </w:tc>
        <w:tc>
          <w:tcPr>
            <w:tcW w:w="665" w:type="dxa"/>
            <w:shd w:val="clear" w:color="auto" w:fill="auto"/>
            <w:vAlign w:val="center"/>
          </w:tcPr>
          <w:p w14:paraId="0C2725E0" w14:textId="77777777" w:rsidR="00DE2CE2" w:rsidRPr="003E12F5" w:rsidRDefault="00DE2CE2" w:rsidP="00B06504">
            <w:pPr>
              <w:jc w:val="center"/>
              <w:rPr>
                <w:sz w:val="16"/>
                <w:szCs w:val="16"/>
              </w:rPr>
            </w:pPr>
          </w:p>
        </w:tc>
        <w:tc>
          <w:tcPr>
            <w:tcW w:w="713" w:type="dxa"/>
            <w:shd w:val="clear" w:color="auto" w:fill="auto"/>
            <w:vAlign w:val="center"/>
          </w:tcPr>
          <w:p w14:paraId="54E4A750" w14:textId="77777777" w:rsidR="00DE2CE2" w:rsidRPr="003E12F5" w:rsidRDefault="00DE2CE2" w:rsidP="00B06504">
            <w:pPr>
              <w:jc w:val="center"/>
              <w:rPr>
                <w:sz w:val="16"/>
                <w:szCs w:val="16"/>
              </w:rPr>
            </w:pPr>
          </w:p>
        </w:tc>
        <w:tc>
          <w:tcPr>
            <w:tcW w:w="903" w:type="dxa"/>
            <w:shd w:val="clear" w:color="auto" w:fill="auto"/>
            <w:vAlign w:val="center"/>
          </w:tcPr>
          <w:p w14:paraId="62F396F4" w14:textId="77777777" w:rsidR="00DE2CE2" w:rsidRPr="003E12F5" w:rsidRDefault="00DE2CE2" w:rsidP="00B06504">
            <w:pPr>
              <w:jc w:val="center"/>
              <w:rPr>
                <w:sz w:val="16"/>
                <w:szCs w:val="16"/>
              </w:rPr>
            </w:pPr>
          </w:p>
        </w:tc>
        <w:tc>
          <w:tcPr>
            <w:tcW w:w="775" w:type="dxa"/>
            <w:shd w:val="clear" w:color="auto" w:fill="auto"/>
            <w:vAlign w:val="center"/>
          </w:tcPr>
          <w:p w14:paraId="35F30840" w14:textId="77777777" w:rsidR="00DE2CE2" w:rsidRPr="003E12F5" w:rsidRDefault="00DE2CE2" w:rsidP="00B06504">
            <w:pPr>
              <w:jc w:val="center"/>
              <w:rPr>
                <w:sz w:val="16"/>
                <w:szCs w:val="16"/>
              </w:rPr>
            </w:pPr>
          </w:p>
        </w:tc>
        <w:tc>
          <w:tcPr>
            <w:tcW w:w="934" w:type="dxa"/>
            <w:shd w:val="clear" w:color="auto" w:fill="auto"/>
            <w:vAlign w:val="center"/>
          </w:tcPr>
          <w:p w14:paraId="47905185" w14:textId="77777777" w:rsidR="00DE2CE2" w:rsidRPr="003E12F5" w:rsidRDefault="00DE2CE2" w:rsidP="00B06504">
            <w:pPr>
              <w:jc w:val="center"/>
              <w:rPr>
                <w:sz w:val="16"/>
                <w:szCs w:val="16"/>
              </w:rPr>
            </w:pPr>
          </w:p>
        </w:tc>
        <w:tc>
          <w:tcPr>
            <w:tcW w:w="606" w:type="dxa"/>
            <w:shd w:val="clear" w:color="auto" w:fill="auto"/>
            <w:vAlign w:val="center"/>
          </w:tcPr>
          <w:p w14:paraId="06944618" w14:textId="77777777" w:rsidR="00DE2CE2" w:rsidRPr="003E12F5" w:rsidRDefault="00DE2CE2" w:rsidP="00B06504">
            <w:pPr>
              <w:jc w:val="center"/>
              <w:rPr>
                <w:sz w:val="16"/>
                <w:szCs w:val="16"/>
              </w:rPr>
            </w:pPr>
          </w:p>
        </w:tc>
        <w:tc>
          <w:tcPr>
            <w:tcW w:w="785" w:type="dxa"/>
            <w:shd w:val="clear" w:color="auto" w:fill="auto"/>
            <w:vAlign w:val="center"/>
          </w:tcPr>
          <w:p w14:paraId="0151B3FB" w14:textId="77777777" w:rsidR="00DE2CE2" w:rsidRPr="003E12F5" w:rsidRDefault="00DE2CE2" w:rsidP="00B06504">
            <w:pPr>
              <w:jc w:val="center"/>
              <w:rPr>
                <w:sz w:val="16"/>
                <w:szCs w:val="16"/>
              </w:rPr>
            </w:pPr>
          </w:p>
        </w:tc>
        <w:tc>
          <w:tcPr>
            <w:tcW w:w="624" w:type="dxa"/>
            <w:shd w:val="clear" w:color="auto" w:fill="auto"/>
            <w:vAlign w:val="center"/>
          </w:tcPr>
          <w:p w14:paraId="36724C92" w14:textId="77777777" w:rsidR="00DE2CE2" w:rsidRPr="003E12F5" w:rsidRDefault="00DE2CE2" w:rsidP="00B06504">
            <w:pPr>
              <w:jc w:val="center"/>
              <w:rPr>
                <w:sz w:val="16"/>
                <w:szCs w:val="16"/>
              </w:rPr>
            </w:pPr>
          </w:p>
        </w:tc>
      </w:tr>
      <w:tr w:rsidR="003E12F5" w:rsidRPr="003E12F5" w14:paraId="0C8805B0" w14:textId="77777777" w:rsidTr="00B06504">
        <w:trPr>
          <w:trHeight w:val="720"/>
          <w:jc w:val="center"/>
        </w:trPr>
        <w:tc>
          <w:tcPr>
            <w:tcW w:w="859" w:type="dxa"/>
            <w:shd w:val="clear" w:color="auto" w:fill="auto"/>
            <w:vAlign w:val="center"/>
          </w:tcPr>
          <w:p w14:paraId="73B4F935" w14:textId="77777777" w:rsidR="00DE2CE2" w:rsidRPr="003E12F5" w:rsidRDefault="00DE2CE2" w:rsidP="00B06504">
            <w:pPr>
              <w:jc w:val="center"/>
              <w:rPr>
                <w:sz w:val="16"/>
                <w:szCs w:val="16"/>
              </w:rPr>
            </w:pPr>
          </w:p>
        </w:tc>
        <w:tc>
          <w:tcPr>
            <w:tcW w:w="633" w:type="dxa"/>
            <w:shd w:val="clear" w:color="auto" w:fill="auto"/>
            <w:vAlign w:val="center"/>
          </w:tcPr>
          <w:p w14:paraId="00C9681C" w14:textId="77777777" w:rsidR="00DE2CE2" w:rsidRPr="003E12F5" w:rsidRDefault="00DE2CE2" w:rsidP="00B06504">
            <w:pPr>
              <w:jc w:val="center"/>
              <w:rPr>
                <w:sz w:val="16"/>
                <w:szCs w:val="16"/>
              </w:rPr>
            </w:pPr>
          </w:p>
        </w:tc>
        <w:tc>
          <w:tcPr>
            <w:tcW w:w="916" w:type="dxa"/>
            <w:shd w:val="clear" w:color="auto" w:fill="auto"/>
            <w:vAlign w:val="center"/>
          </w:tcPr>
          <w:p w14:paraId="49ABA568" w14:textId="77777777" w:rsidR="00DE2CE2" w:rsidRPr="003E12F5" w:rsidRDefault="00DE2CE2" w:rsidP="00B06504">
            <w:pPr>
              <w:jc w:val="center"/>
              <w:rPr>
                <w:sz w:val="16"/>
                <w:szCs w:val="16"/>
              </w:rPr>
            </w:pPr>
          </w:p>
        </w:tc>
        <w:tc>
          <w:tcPr>
            <w:tcW w:w="933" w:type="dxa"/>
            <w:shd w:val="clear" w:color="auto" w:fill="auto"/>
            <w:vAlign w:val="center"/>
          </w:tcPr>
          <w:p w14:paraId="58F55934" w14:textId="77777777" w:rsidR="00DE2CE2" w:rsidRPr="003E12F5" w:rsidRDefault="00DE2CE2" w:rsidP="00B06504">
            <w:pPr>
              <w:jc w:val="center"/>
              <w:rPr>
                <w:sz w:val="16"/>
                <w:szCs w:val="16"/>
              </w:rPr>
            </w:pPr>
          </w:p>
        </w:tc>
        <w:tc>
          <w:tcPr>
            <w:tcW w:w="665" w:type="dxa"/>
            <w:shd w:val="clear" w:color="auto" w:fill="auto"/>
            <w:vAlign w:val="center"/>
          </w:tcPr>
          <w:p w14:paraId="576BFDB3" w14:textId="77777777" w:rsidR="00DE2CE2" w:rsidRPr="003E12F5" w:rsidRDefault="00DE2CE2" w:rsidP="00B06504">
            <w:pPr>
              <w:jc w:val="center"/>
              <w:rPr>
                <w:sz w:val="16"/>
                <w:szCs w:val="16"/>
              </w:rPr>
            </w:pPr>
          </w:p>
        </w:tc>
        <w:tc>
          <w:tcPr>
            <w:tcW w:w="713" w:type="dxa"/>
            <w:shd w:val="clear" w:color="auto" w:fill="auto"/>
            <w:vAlign w:val="center"/>
          </w:tcPr>
          <w:p w14:paraId="64F0A5C0" w14:textId="77777777" w:rsidR="00DE2CE2" w:rsidRPr="003E12F5" w:rsidRDefault="00DE2CE2" w:rsidP="00B06504">
            <w:pPr>
              <w:jc w:val="center"/>
              <w:rPr>
                <w:sz w:val="16"/>
                <w:szCs w:val="16"/>
              </w:rPr>
            </w:pPr>
          </w:p>
        </w:tc>
        <w:tc>
          <w:tcPr>
            <w:tcW w:w="903" w:type="dxa"/>
            <w:shd w:val="clear" w:color="auto" w:fill="auto"/>
            <w:vAlign w:val="center"/>
          </w:tcPr>
          <w:p w14:paraId="7F139BE6" w14:textId="77777777" w:rsidR="00DE2CE2" w:rsidRPr="003E12F5" w:rsidRDefault="00DE2CE2" w:rsidP="00B06504">
            <w:pPr>
              <w:jc w:val="center"/>
              <w:rPr>
                <w:sz w:val="16"/>
                <w:szCs w:val="16"/>
              </w:rPr>
            </w:pPr>
          </w:p>
        </w:tc>
        <w:tc>
          <w:tcPr>
            <w:tcW w:w="775" w:type="dxa"/>
            <w:shd w:val="clear" w:color="auto" w:fill="auto"/>
            <w:vAlign w:val="center"/>
          </w:tcPr>
          <w:p w14:paraId="2E50CF00" w14:textId="77777777" w:rsidR="00DE2CE2" w:rsidRPr="003E12F5" w:rsidRDefault="00DE2CE2" w:rsidP="00B06504">
            <w:pPr>
              <w:jc w:val="center"/>
              <w:rPr>
                <w:sz w:val="16"/>
                <w:szCs w:val="16"/>
              </w:rPr>
            </w:pPr>
          </w:p>
        </w:tc>
        <w:tc>
          <w:tcPr>
            <w:tcW w:w="934" w:type="dxa"/>
            <w:shd w:val="clear" w:color="auto" w:fill="auto"/>
            <w:vAlign w:val="center"/>
          </w:tcPr>
          <w:p w14:paraId="6D2203FF" w14:textId="77777777" w:rsidR="00DE2CE2" w:rsidRPr="003E12F5" w:rsidRDefault="00DE2CE2" w:rsidP="00B06504">
            <w:pPr>
              <w:jc w:val="center"/>
              <w:rPr>
                <w:sz w:val="16"/>
                <w:szCs w:val="16"/>
              </w:rPr>
            </w:pPr>
          </w:p>
        </w:tc>
        <w:tc>
          <w:tcPr>
            <w:tcW w:w="606" w:type="dxa"/>
            <w:shd w:val="clear" w:color="auto" w:fill="auto"/>
            <w:vAlign w:val="center"/>
          </w:tcPr>
          <w:p w14:paraId="4D00350A" w14:textId="77777777" w:rsidR="00DE2CE2" w:rsidRPr="003E12F5" w:rsidRDefault="00DE2CE2" w:rsidP="00B06504">
            <w:pPr>
              <w:jc w:val="center"/>
              <w:rPr>
                <w:sz w:val="16"/>
                <w:szCs w:val="16"/>
              </w:rPr>
            </w:pPr>
          </w:p>
        </w:tc>
        <w:tc>
          <w:tcPr>
            <w:tcW w:w="785" w:type="dxa"/>
            <w:shd w:val="clear" w:color="auto" w:fill="auto"/>
            <w:vAlign w:val="center"/>
          </w:tcPr>
          <w:p w14:paraId="1BFF8D96" w14:textId="77777777" w:rsidR="00DE2CE2" w:rsidRPr="003E12F5" w:rsidRDefault="00DE2CE2" w:rsidP="00B06504">
            <w:pPr>
              <w:jc w:val="center"/>
              <w:rPr>
                <w:sz w:val="16"/>
                <w:szCs w:val="16"/>
              </w:rPr>
            </w:pPr>
          </w:p>
        </w:tc>
        <w:tc>
          <w:tcPr>
            <w:tcW w:w="624" w:type="dxa"/>
            <w:shd w:val="clear" w:color="auto" w:fill="auto"/>
            <w:vAlign w:val="center"/>
          </w:tcPr>
          <w:p w14:paraId="35E77BE0" w14:textId="77777777" w:rsidR="00DE2CE2" w:rsidRPr="003E12F5" w:rsidRDefault="00DE2CE2" w:rsidP="00B06504">
            <w:pPr>
              <w:jc w:val="center"/>
              <w:rPr>
                <w:sz w:val="16"/>
                <w:szCs w:val="16"/>
              </w:rPr>
            </w:pPr>
          </w:p>
        </w:tc>
      </w:tr>
      <w:tr w:rsidR="003E12F5" w:rsidRPr="003E12F5" w14:paraId="69AC5308" w14:textId="77777777" w:rsidTr="00B06504">
        <w:trPr>
          <w:trHeight w:val="720"/>
          <w:jc w:val="center"/>
        </w:trPr>
        <w:tc>
          <w:tcPr>
            <w:tcW w:w="859" w:type="dxa"/>
            <w:shd w:val="clear" w:color="auto" w:fill="auto"/>
            <w:vAlign w:val="center"/>
          </w:tcPr>
          <w:p w14:paraId="594EE516" w14:textId="77777777" w:rsidR="00DE2CE2" w:rsidRPr="003E12F5" w:rsidRDefault="00DE2CE2" w:rsidP="00B06504">
            <w:pPr>
              <w:jc w:val="center"/>
              <w:rPr>
                <w:sz w:val="16"/>
                <w:szCs w:val="16"/>
              </w:rPr>
            </w:pPr>
          </w:p>
        </w:tc>
        <w:tc>
          <w:tcPr>
            <w:tcW w:w="633" w:type="dxa"/>
            <w:shd w:val="clear" w:color="auto" w:fill="auto"/>
            <w:vAlign w:val="center"/>
          </w:tcPr>
          <w:p w14:paraId="42B76704" w14:textId="77777777" w:rsidR="00DE2CE2" w:rsidRPr="003E12F5" w:rsidRDefault="00DE2CE2" w:rsidP="00B06504">
            <w:pPr>
              <w:jc w:val="center"/>
              <w:rPr>
                <w:sz w:val="16"/>
                <w:szCs w:val="16"/>
              </w:rPr>
            </w:pPr>
          </w:p>
        </w:tc>
        <w:tc>
          <w:tcPr>
            <w:tcW w:w="916" w:type="dxa"/>
            <w:shd w:val="clear" w:color="auto" w:fill="auto"/>
            <w:vAlign w:val="center"/>
          </w:tcPr>
          <w:p w14:paraId="10F7DF1F" w14:textId="77777777" w:rsidR="00DE2CE2" w:rsidRPr="003E12F5" w:rsidRDefault="00DE2CE2" w:rsidP="00B06504">
            <w:pPr>
              <w:jc w:val="center"/>
              <w:rPr>
                <w:sz w:val="16"/>
                <w:szCs w:val="16"/>
              </w:rPr>
            </w:pPr>
          </w:p>
        </w:tc>
        <w:tc>
          <w:tcPr>
            <w:tcW w:w="933" w:type="dxa"/>
            <w:shd w:val="clear" w:color="auto" w:fill="auto"/>
            <w:vAlign w:val="center"/>
          </w:tcPr>
          <w:p w14:paraId="10375380" w14:textId="77777777" w:rsidR="00DE2CE2" w:rsidRPr="003E12F5" w:rsidRDefault="00DE2CE2" w:rsidP="00B06504">
            <w:pPr>
              <w:jc w:val="center"/>
              <w:rPr>
                <w:sz w:val="16"/>
                <w:szCs w:val="16"/>
              </w:rPr>
            </w:pPr>
          </w:p>
        </w:tc>
        <w:tc>
          <w:tcPr>
            <w:tcW w:w="665" w:type="dxa"/>
            <w:shd w:val="clear" w:color="auto" w:fill="auto"/>
            <w:vAlign w:val="center"/>
          </w:tcPr>
          <w:p w14:paraId="358B018F" w14:textId="77777777" w:rsidR="00DE2CE2" w:rsidRPr="003E12F5" w:rsidRDefault="00DE2CE2" w:rsidP="00B06504">
            <w:pPr>
              <w:jc w:val="center"/>
              <w:rPr>
                <w:sz w:val="16"/>
                <w:szCs w:val="16"/>
              </w:rPr>
            </w:pPr>
          </w:p>
        </w:tc>
        <w:tc>
          <w:tcPr>
            <w:tcW w:w="713" w:type="dxa"/>
            <w:shd w:val="clear" w:color="auto" w:fill="auto"/>
            <w:vAlign w:val="center"/>
          </w:tcPr>
          <w:p w14:paraId="30C79D4C" w14:textId="77777777" w:rsidR="00DE2CE2" w:rsidRPr="003E12F5" w:rsidRDefault="00DE2CE2" w:rsidP="00B06504">
            <w:pPr>
              <w:jc w:val="center"/>
              <w:rPr>
                <w:sz w:val="16"/>
                <w:szCs w:val="16"/>
              </w:rPr>
            </w:pPr>
          </w:p>
        </w:tc>
        <w:tc>
          <w:tcPr>
            <w:tcW w:w="903" w:type="dxa"/>
            <w:shd w:val="clear" w:color="auto" w:fill="auto"/>
            <w:vAlign w:val="center"/>
          </w:tcPr>
          <w:p w14:paraId="74EA37FC" w14:textId="77777777" w:rsidR="00DE2CE2" w:rsidRPr="003E12F5" w:rsidRDefault="00DE2CE2" w:rsidP="00B06504">
            <w:pPr>
              <w:jc w:val="center"/>
              <w:rPr>
                <w:sz w:val="16"/>
                <w:szCs w:val="16"/>
              </w:rPr>
            </w:pPr>
          </w:p>
        </w:tc>
        <w:tc>
          <w:tcPr>
            <w:tcW w:w="775" w:type="dxa"/>
            <w:shd w:val="clear" w:color="auto" w:fill="auto"/>
            <w:vAlign w:val="center"/>
          </w:tcPr>
          <w:p w14:paraId="5872B468" w14:textId="77777777" w:rsidR="00DE2CE2" w:rsidRPr="003E12F5" w:rsidRDefault="00DE2CE2" w:rsidP="00B06504">
            <w:pPr>
              <w:jc w:val="center"/>
              <w:rPr>
                <w:sz w:val="16"/>
                <w:szCs w:val="16"/>
              </w:rPr>
            </w:pPr>
          </w:p>
        </w:tc>
        <w:tc>
          <w:tcPr>
            <w:tcW w:w="934" w:type="dxa"/>
            <w:shd w:val="clear" w:color="auto" w:fill="auto"/>
            <w:vAlign w:val="center"/>
          </w:tcPr>
          <w:p w14:paraId="437FEF58" w14:textId="77777777" w:rsidR="00DE2CE2" w:rsidRPr="003E12F5" w:rsidRDefault="00DE2CE2" w:rsidP="00B06504">
            <w:pPr>
              <w:jc w:val="center"/>
              <w:rPr>
                <w:sz w:val="16"/>
                <w:szCs w:val="16"/>
              </w:rPr>
            </w:pPr>
          </w:p>
        </w:tc>
        <w:tc>
          <w:tcPr>
            <w:tcW w:w="606" w:type="dxa"/>
            <w:shd w:val="clear" w:color="auto" w:fill="auto"/>
            <w:vAlign w:val="center"/>
          </w:tcPr>
          <w:p w14:paraId="1E0DDC96" w14:textId="77777777" w:rsidR="00DE2CE2" w:rsidRPr="003E12F5" w:rsidRDefault="00DE2CE2" w:rsidP="00B06504">
            <w:pPr>
              <w:jc w:val="center"/>
              <w:rPr>
                <w:sz w:val="16"/>
                <w:szCs w:val="16"/>
              </w:rPr>
            </w:pPr>
          </w:p>
        </w:tc>
        <w:tc>
          <w:tcPr>
            <w:tcW w:w="785" w:type="dxa"/>
            <w:shd w:val="clear" w:color="auto" w:fill="auto"/>
            <w:vAlign w:val="center"/>
          </w:tcPr>
          <w:p w14:paraId="14D42343" w14:textId="77777777" w:rsidR="00DE2CE2" w:rsidRPr="003E12F5" w:rsidRDefault="00DE2CE2" w:rsidP="00B06504">
            <w:pPr>
              <w:jc w:val="center"/>
              <w:rPr>
                <w:sz w:val="16"/>
                <w:szCs w:val="16"/>
              </w:rPr>
            </w:pPr>
          </w:p>
        </w:tc>
        <w:tc>
          <w:tcPr>
            <w:tcW w:w="624" w:type="dxa"/>
            <w:shd w:val="clear" w:color="auto" w:fill="auto"/>
            <w:vAlign w:val="center"/>
          </w:tcPr>
          <w:p w14:paraId="295980BB" w14:textId="77777777" w:rsidR="00DE2CE2" w:rsidRPr="003E12F5" w:rsidRDefault="00DE2CE2" w:rsidP="00B06504">
            <w:pPr>
              <w:jc w:val="center"/>
              <w:rPr>
                <w:sz w:val="16"/>
                <w:szCs w:val="16"/>
              </w:rPr>
            </w:pPr>
          </w:p>
        </w:tc>
      </w:tr>
      <w:tr w:rsidR="003E12F5" w:rsidRPr="003E12F5" w14:paraId="064EC8D2" w14:textId="77777777" w:rsidTr="00B06504">
        <w:trPr>
          <w:trHeight w:val="720"/>
          <w:jc w:val="center"/>
        </w:trPr>
        <w:tc>
          <w:tcPr>
            <w:tcW w:w="859" w:type="dxa"/>
            <w:shd w:val="clear" w:color="auto" w:fill="auto"/>
            <w:vAlign w:val="center"/>
          </w:tcPr>
          <w:p w14:paraId="12FA5697" w14:textId="77777777" w:rsidR="00DE2CE2" w:rsidRPr="003E12F5" w:rsidRDefault="00DE2CE2" w:rsidP="00B06504">
            <w:pPr>
              <w:jc w:val="center"/>
              <w:rPr>
                <w:sz w:val="16"/>
                <w:szCs w:val="16"/>
              </w:rPr>
            </w:pPr>
          </w:p>
        </w:tc>
        <w:tc>
          <w:tcPr>
            <w:tcW w:w="633" w:type="dxa"/>
            <w:shd w:val="clear" w:color="auto" w:fill="auto"/>
            <w:vAlign w:val="center"/>
          </w:tcPr>
          <w:p w14:paraId="28D89BEC" w14:textId="77777777" w:rsidR="00DE2CE2" w:rsidRPr="003E12F5" w:rsidRDefault="00DE2CE2" w:rsidP="00B06504">
            <w:pPr>
              <w:jc w:val="center"/>
              <w:rPr>
                <w:sz w:val="16"/>
                <w:szCs w:val="16"/>
              </w:rPr>
            </w:pPr>
          </w:p>
        </w:tc>
        <w:tc>
          <w:tcPr>
            <w:tcW w:w="916" w:type="dxa"/>
            <w:shd w:val="clear" w:color="auto" w:fill="auto"/>
            <w:vAlign w:val="center"/>
          </w:tcPr>
          <w:p w14:paraId="18E28800" w14:textId="77777777" w:rsidR="00DE2CE2" w:rsidRPr="003E12F5" w:rsidRDefault="00DE2CE2" w:rsidP="00B06504">
            <w:pPr>
              <w:jc w:val="center"/>
              <w:rPr>
                <w:sz w:val="16"/>
                <w:szCs w:val="16"/>
              </w:rPr>
            </w:pPr>
          </w:p>
        </w:tc>
        <w:tc>
          <w:tcPr>
            <w:tcW w:w="933" w:type="dxa"/>
            <w:shd w:val="clear" w:color="auto" w:fill="auto"/>
            <w:vAlign w:val="center"/>
          </w:tcPr>
          <w:p w14:paraId="4588249E" w14:textId="77777777" w:rsidR="00DE2CE2" w:rsidRPr="003E12F5" w:rsidRDefault="00DE2CE2" w:rsidP="00B06504">
            <w:pPr>
              <w:jc w:val="center"/>
              <w:rPr>
                <w:sz w:val="16"/>
                <w:szCs w:val="16"/>
              </w:rPr>
            </w:pPr>
          </w:p>
        </w:tc>
        <w:tc>
          <w:tcPr>
            <w:tcW w:w="665" w:type="dxa"/>
            <w:shd w:val="clear" w:color="auto" w:fill="auto"/>
            <w:vAlign w:val="center"/>
          </w:tcPr>
          <w:p w14:paraId="12F19938" w14:textId="77777777" w:rsidR="00DE2CE2" w:rsidRPr="003E12F5" w:rsidRDefault="00DE2CE2" w:rsidP="00B06504">
            <w:pPr>
              <w:jc w:val="center"/>
              <w:rPr>
                <w:sz w:val="16"/>
                <w:szCs w:val="16"/>
              </w:rPr>
            </w:pPr>
          </w:p>
        </w:tc>
        <w:tc>
          <w:tcPr>
            <w:tcW w:w="713" w:type="dxa"/>
            <w:shd w:val="clear" w:color="auto" w:fill="auto"/>
            <w:vAlign w:val="center"/>
          </w:tcPr>
          <w:p w14:paraId="598FA853" w14:textId="77777777" w:rsidR="00DE2CE2" w:rsidRPr="003E12F5" w:rsidRDefault="00DE2CE2" w:rsidP="00B06504">
            <w:pPr>
              <w:jc w:val="center"/>
              <w:rPr>
                <w:sz w:val="16"/>
                <w:szCs w:val="16"/>
              </w:rPr>
            </w:pPr>
          </w:p>
        </w:tc>
        <w:tc>
          <w:tcPr>
            <w:tcW w:w="903" w:type="dxa"/>
            <w:shd w:val="clear" w:color="auto" w:fill="auto"/>
            <w:vAlign w:val="center"/>
          </w:tcPr>
          <w:p w14:paraId="77394DB8" w14:textId="77777777" w:rsidR="00DE2CE2" w:rsidRPr="003E12F5" w:rsidRDefault="00DE2CE2" w:rsidP="00B06504">
            <w:pPr>
              <w:jc w:val="center"/>
              <w:rPr>
                <w:sz w:val="16"/>
                <w:szCs w:val="16"/>
              </w:rPr>
            </w:pPr>
          </w:p>
        </w:tc>
        <w:tc>
          <w:tcPr>
            <w:tcW w:w="775" w:type="dxa"/>
            <w:shd w:val="clear" w:color="auto" w:fill="auto"/>
            <w:vAlign w:val="center"/>
          </w:tcPr>
          <w:p w14:paraId="6C677651" w14:textId="77777777" w:rsidR="00DE2CE2" w:rsidRPr="003E12F5" w:rsidRDefault="00DE2CE2" w:rsidP="00B06504">
            <w:pPr>
              <w:jc w:val="center"/>
              <w:rPr>
                <w:sz w:val="16"/>
                <w:szCs w:val="16"/>
              </w:rPr>
            </w:pPr>
          </w:p>
        </w:tc>
        <w:tc>
          <w:tcPr>
            <w:tcW w:w="934" w:type="dxa"/>
            <w:shd w:val="clear" w:color="auto" w:fill="auto"/>
            <w:vAlign w:val="center"/>
          </w:tcPr>
          <w:p w14:paraId="5832DF9C" w14:textId="77777777" w:rsidR="00DE2CE2" w:rsidRPr="003E12F5" w:rsidRDefault="00DE2CE2" w:rsidP="00B06504">
            <w:pPr>
              <w:jc w:val="center"/>
              <w:rPr>
                <w:sz w:val="16"/>
                <w:szCs w:val="16"/>
              </w:rPr>
            </w:pPr>
          </w:p>
        </w:tc>
        <w:tc>
          <w:tcPr>
            <w:tcW w:w="606" w:type="dxa"/>
            <w:shd w:val="clear" w:color="auto" w:fill="auto"/>
            <w:vAlign w:val="center"/>
          </w:tcPr>
          <w:p w14:paraId="32B949F3" w14:textId="77777777" w:rsidR="00DE2CE2" w:rsidRPr="003E12F5" w:rsidRDefault="00DE2CE2" w:rsidP="00B06504">
            <w:pPr>
              <w:jc w:val="center"/>
              <w:rPr>
                <w:sz w:val="16"/>
                <w:szCs w:val="16"/>
              </w:rPr>
            </w:pPr>
          </w:p>
        </w:tc>
        <w:tc>
          <w:tcPr>
            <w:tcW w:w="785" w:type="dxa"/>
            <w:shd w:val="clear" w:color="auto" w:fill="auto"/>
            <w:vAlign w:val="center"/>
          </w:tcPr>
          <w:p w14:paraId="0956C6CC" w14:textId="77777777" w:rsidR="00DE2CE2" w:rsidRPr="003E12F5" w:rsidRDefault="00DE2CE2" w:rsidP="00B06504">
            <w:pPr>
              <w:jc w:val="center"/>
              <w:rPr>
                <w:sz w:val="16"/>
                <w:szCs w:val="16"/>
              </w:rPr>
            </w:pPr>
          </w:p>
        </w:tc>
        <w:tc>
          <w:tcPr>
            <w:tcW w:w="624" w:type="dxa"/>
            <w:shd w:val="clear" w:color="auto" w:fill="auto"/>
            <w:vAlign w:val="center"/>
          </w:tcPr>
          <w:p w14:paraId="61153994" w14:textId="77777777" w:rsidR="00DE2CE2" w:rsidRPr="003E12F5" w:rsidRDefault="00DE2CE2" w:rsidP="00B06504">
            <w:pPr>
              <w:jc w:val="center"/>
              <w:rPr>
                <w:sz w:val="16"/>
                <w:szCs w:val="16"/>
              </w:rPr>
            </w:pPr>
          </w:p>
        </w:tc>
      </w:tr>
      <w:tr w:rsidR="003E12F5" w:rsidRPr="003E12F5" w14:paraId="55D07A8C" w14:textId="77777777" w:rsidTr="00B06504">
        <w:trPr>
          <w:trHeight w:val="720"/>
          <w:jc w:val="center"/>
        </w:trPr>
        <w:tc>
          <w:tcPr>
            <w:tcW w:w="859" w:type="dxa"/>
            <w:shd w:val="clear" w:color="auto" w:fill="auto"/>
            <w:vAlign w:val="center"/>
          </w:tcPr>
          <w:p w14:paraId="177AE2E7" w14:textId="77777777" w:rsidR="00DE2CE2" w:rsidRPr="003E12F5" w:rsidRDefault="00DE2CE2" w:rsidP="00B06504">
            <w:pPr>
              <w:jc w:val="center"/>
              <w:rPr>
                <w:sz w:val="16"/>
                <w:szCs w:val="16"/>
              </w:rPr>
            </w:pPr>
          </w:p>
        </w:tc>
        <w:tc>
          <w:tcPr>
            <w:tcW w:w="633" w:type="dxa"/>
            <w:shd w:val="clear" w:color="auto" w:fill="auto"/>
            <w:vAlign w:val="center"/>
          </w:tcPr>
          <w:p w14:paraId="605F7DC0" w14:textId="77777777" w:rsidR="00DE2CE2" w:rsidRPr="003E12F5" w:rsidRDefault="00DE2CE2" w:rsidP="00B06504">
            <w:pPr>
              <w:jc w:val="center"/>
              <w:rPr>
                <w:sz w:val="16"/>
                <w:szCs w:val="16"/>
              </w:rPr>
            </w:pPr>
          </w:p>
        </w:tc>
        <w:tc>
          <w:tcPr>
            <w:tcW w:w="916" w:type="dxa"/>
            <w:shd w:val="clear" w:color="auto" w:fill="auto"/>
            <w:vAlign w:val="center"/>
          </w:tcPr>
          <w:p w14:paraId="4A6813AE" w14:textId="77777777" w:rsidR="00DE2CE2" w:rsidRPr="003E12F5" w:rsidRDefault="00DE2CE2" w:rsidP="00B06504">
            <w:pPr>
              <w:jc w:val="center"/>
              <w:rPr>
                <w:sz w:val="16"/>
                <w:szCs w:val="16"/>
              </w:rPr>
            </w:pPr>
          </w:p>
        </w:tc>
        <w:tc>
          <w:tcPr>
            <w:tcW w:w="933" w:type="dxa"/>
            <w:shd w:val="clear" w:color="auto" w:fill="auto"/>
            <w:vAlign w:val="center"/>
          </w:tcPr>
          <w:p w14:paraId="15C7C764" w14:textId="77777777" w:rsidR="00DE2CE2" w:rsidRPr="003E12F5" w:rsidRDefault="00DE2CE2" w:rsidP="00B06504">
            <w:pPr>
              <w:jc w:val="center"/>
              <w:rPr>
                <w:sz w:val="16"/>
                <w:szCs w:val="16"/>
              </w:rPr>
            </w:pPr>
          </w:p>
        </w:tc>
        <w:tc>
          <w:tcPr>
            <w:tcW w:w="665" w:type="dxa"/>
            <w:shd w:val="clear" w:color="auto" w:fill="auto"/>
            <w:vAlign w:val="center"/>
          </w:tcPr>
          <w:p w14:paraId="2C38FE41" w14:textId="77777777" w:rsidR="00DE2CE2" w:rsidRPr="003E12F5" w:rsidRDefault="00DE2CE2" w:rsidP="00B06504">
            <w:pPr>
              <w:jc w:val="center"/>
              <w:rPr>
                <w:sz w:val="16"/>
                <w:szCs w:val="16"/>
              </w:rPr>
            </w:pPr>
          </w:p>
        </w:tc>
        <w:tc>
          <w:tcPr>
            <w:tcW w:w="713" w:type="dxa"/>
            <w:shd w:val="clear" w:color="auto" w:fill="auto"/>
            <w:vAlign w:val="center"/>
          </w:tcPr>
          <w:p w14:paraId="217EBC90" w14:textId="77777777" w:rsidR="00DE2CE2" w:rsidRPr="003E12F5" w:rsidRDefault="00DE2CE2" w:rsidP="00B06504">
            <w:pPr>
              <w:jc w:val="center"/>
              <w:rPr>
                <w:sz w:val="16"/>
                <w:szCs w:val="16"/>
              </w:rPr>
            </w:pPr>
          </w:p>
        </w:tc>
        <w:tc>
          <w:tcPr>
            <w:tcW w:w="903" w:type="dxa"/>
            <w:shd w:val="clear" w:color="auto" w:fill="auto"/>
            <w:vAlign w:val="center"/>
          </w:tcPr>
          <w:p w14:paraId="16149597" w14:textId="77777777" w:rsidR="00DE2CE2" w:rsidRPr="003E12F5" w:rsidRDefault="00DE2CE2" w:rsidP="00B06504">
            <w:pPr>
              <w:jc w:val="center"/>
              <w:rPr>
                <w:sz w:val="16"/>
                <w:szCs w:val="16"/>
              </w:rPr>
            </w:pPr>
          </w:p>
        </w:tc>
        <w:tc>
          <w:tcPr>
            <w:tcW w:w="775" w:type="dxa"/>
            <w:shd w:val="clear" w:color="auto" w:fill="auto"/>
            <w:vAlign w:val="center"/>
          </w:tcPr>
          <w:p w14:paraId="2EBB7AF4" w14:textId="77777777" w:rsidR="00DE2CE2" w:rsidRPr="003E12F5" w:rsidRDefault="00DE2CE2" w:rsidP="00B06504">
            <w:pPr>
              <w:jc w:val="center"/>
              <w:rPr>
                <w:sz w:val="16"/>
                <w:szCs w:val="16"/>
              </w:rPr>
            </w:pPr>
          </w:p>
        </w:tc>
        <w:tc>
          <w:tcPr>
            <w:tcW w:w="934" w:type="dxa"/>
            <w:shd w:val="clear" w:color="auto" w:fill="auto"/>
            <w:vAlign w:val="center"/>
          </w:tcPr>
          <w:p w14:paraId="6968A5D9" w14:textId="77777777" w:rsidR="00DE2CE2" w:rsidRPr="003E12F5" w:rsidRDefault="00DE2CE2" w:rsidP="00B06504">
            <w:pPr>
              <w:jc w:val="center"/>
              <w:rPr>
                <w:sz w:val="16"/>
                <w:szCs w:val="16"/>
              </w:rPr>
            </w:pPr>
          </w:p>
        </w:tc>
        <w:tc>
          <w:tcPr>
            <w:tcW w:w="606" w:type="dxa"/>
            <w:shd w:val="clear" w:color="auto" w:fill="auto"/>
            <w:vAlign w:val="center"/>
          </w:tcPr>
          <w:p w14:paraId="6EAF7369" w14:textId="77777777" w:rsidR="00DE2CE2" w:rsidRPr="003E12F5" w:rsidRDefault="00DE2CE2" w:rsidP="00B06504">
            <w:pPr>
              <w:jc w:val="center"/>
              <w:rPr>
                <w:sz w:val="16"/>
                <w:szCs w:val="16"/>
              </w:rPr>
            </w:pPr>
          </w:p>
        </w:tc>
        <w:tc>
          <w:tcPr>
            <w:tcW w:w="785" w:type="dxa"/>
            <w:shd w:val="clear" w:color="auto" w:fill="auto"/>
            <w:vAlign w:val="center"/>
          </w:tcPr>
          <w:p w14:paraId="5BEB6D77" w14:textId="77777777" w:rsidR="00DE2CE2" w:rsidRPr="003E12F5" w:rsidRDefault="00DE2CE2" w:rsidP="00B06504">
            <w:pPr>
              <w:jc w:val="center"/>
              <w:rPr>
                <w:sz w:val="16"/>
                <w:szCs w:val="16"/>
              </w:rPr>
            </w:pPr>
          </w:p>
        </w:tc>
        <w:tc>
          <w:tcPr>
            <w:tcW w:w="624" w:type="dxa"/>
            <w:shd w:val="clear" w:color="auto" w:fill="auto"/>
            <w:vAlign w:val="center"/>
          </w:tcPr>
          <w:p w14:paraId="71D364D7" w14:textId="77777777" w:rsidR="00DE2CE2" w:rsidRPr="003E12F5" w:rsidRDefault="00DE2CE2" w:rsidP="00B06504">
            <w:pPr>
              <w:jc w:val="center"/>
              <w:rPr>
                <w:sz w:val="16"/>
                <w:szCs w:val="16"/>
              </w:rPr>
            </w:pPr>
          </w:p>
        </w:tc>
      </w:tr>
      <w:tr w:rsidR="003E12F5" w:rsidRPr="003E12F5" w14:paraId="4EA585FA" w14:textId="77777777" w:rsidTr="00B06504">
        <w:trPr>
          <w:trHeight w:val="720"/>
          <w:jc w:val="center"/>
        </w:trPr>
        <w:tc>
          <w:tcPr>
            <w:tcW w:w="859" w:type="dxa"/>
            <w:shd w:val="clear" w:color="auto" w:fill="auto"/>
            <w:vAlign w:val="center"/>
          </w:tcPr>
          <w:p w14:paraId="39FA432C" w14:textId="77777777" w:rsidR="00DE2CE2" w:rsidRPr="003E12F5" w:rsidRDefault="00DE2CE2" w:rsidP="00B06504">
            <w:pPr>
              <w:jc w:val="center"/>
              <w:rPr>
                <w:sz w:val="16"/>
                <w:szCs w:val="16"/>
              </w:rPr>
            </w:pPr>
          </w:p>
        </w:tc>
        <w:tc>
          <w:tcPr>
            <w:tcW w:w="633" w:type="dxa"/>
            <w:shd w:val="clear" w:color="auto" w:fill="auto"/>
            <w:vAlign w:val="center"/>
          </w:tcPr>
          <w:p w14:paraId="50EFC18E" w14:textId="77777777" w:rsidR="00DE2CE2" w:rsidRPr="003E12F5" w:rsidRDefault="00DE2CE2" w:rsidP="00B06504">
            <w:pPr>
              <w:jc w:val="center"/>
              <w:rPr>
                <w:sz w:val="16"/>
                <w:szCs w:val="16"/>
              </w:rPr>
            </w:pPr>
          </w:p>
        </w:tc>
        <w:tc>
          <w:tcPr>
            <w:tcW w:w="916" w:type="dxa"/>
            <w:shd w:val="clear" w:color="auto" w:fill="auto"/>
            <w:vAlign w:val="center"/>
          </w:tcPr>
          <w:p w14:paraId="18E144DF" w14:textId="77777777" w:rsidR="00DE2CE2" w:rsidRPr="003E12F5" w:rsidRDefault="00DE2CE2" w:rsidP="00B06504">
            <w:pPr>
              <w:jc w:val="center"/>
              <w:rPr>
                <w:sz w:val="16"/>
                <w:szCs w:val="16"/>
              </w:rPr>
            </w:pPr>
          </w:p>
        </w:tc>
        <w:tc>
          <w:tcPr>
            <w:tcW w:w="933" w:type="dxa"/>
            <w:shd w:val="clear" w:color="auto" w:fill="auto"/>
            <w:vAlign w:val="center"/>
          </w:tcPr>
          <w:p w14:paraId="151BE227" w14:textId="77777777" w:rsidR="00DE2CE2" w:rsidRPr="003E12F5" w:rsidRDefault="00DE2CE2" w:rsidP="00B06504">
            <w:pPr>
              <w:jc w:val="center"/>
              <w:rPr>
                <w:sz w:val="16"/>
                <w:szCs w:val="16"/>
              </w:rPr>
            </w:pPr>
          </w:p>
        </w:tc>
        <w:tc>
          <w:tcPr>
            <w:tcW w:w="665" w:type="dxa"/>
            <w:shd w:val="clear" w:color="auto" w:fill="auto"/>
            <w:vAlign w:val="center"/>
          </w:tcPr>
          <w:p w14:paraId="69BF9C0D" w14:textId="77777777" w:rsidR="00DE2CE2" w:rsidRPr="003E12F5" w:rsidRDefault="00DE2CE2" w:rsidP="00B06504">
            <w:pPr>
              <w:jc w:val="center"/>
              <w:rPr>
                <w:sz w:val="16"/>
                <w:szCs w:val="16"/>
              </w:rPr>
            </w:pPr>
          </w:p>
        </w:tc>
        <w:tc>
          <w:tcPr>
            <w:tcW w:w="713" w:type="dxa"/>
            <w:shd w:val="clear" w:color="auto" w:fill="auto"/>
            <w:vAlign w:val="center"/>
          </w:tcPr>
          <w:p w14:paraId="76D28D2A" w14:textId="77777777" w:rsidR="00DE2CE2" w:rsidRPr="003E12F5" w:rsidRDefault="00DE2CE2" w:rsidP="00B06504">
            <w:pPr>
              <w:jc w:val="center"/>
              <w:rPr>
                <w:sz w:val="16"/>
                <w:szCs w:val="16"/>
              </w:rPr>
            </w:pPr>
          </w:p>
        </w:tc>
        <w:tc>
          <w:tcPr>
            <w:tcW w:w="903" w:type="dxa"/>
            <w:shd w:val="clear" w:color="auto" w:fill="auto"/>
            <w:vAlign w:val="center"/>
          </w:tcPr>
          <w:p w14:paraId="067E7A6C" w14:textId="77777777" w:rsidR="00DE2CE2" w:rsidRPr="003E12F5" w:rsidRDefault="00DE2CE2" w:rsidP="00B06504">
            <w:pPr>
              <w:jc w:val="center"/>
              <w:rPr>
                <w:sz w:val="16"/>
                <w:szCs w:val="16"/>
              </w:rPr>
            </w:pPr>
          </w:p>
        </w:tc>
        <w:tc>
          <w:tcPr>
            <w:tcW w:w="775" w:type="dxa"/>
            <w:shd w:val="clear" w:color="auto" w:fill="auto"/>
            <w:vAlign w:val="center"/>
          </w:tcPr>
          <w:p w14:paraId="3D2B45F2" w14:textId="77777777" w:rsidR="00DE2CE2" w:rsidRPr="003E12F5" w:rsidRDefault="00DE2CE2" w:rsidP="00B06504">
            <w:pPr>
              <w:jc w:val="center"/>
              <w:rPr>
                <w:sz w:val="16"/>
                <w:szCs w:val="16"/>
              </w:rPr>
            </w:pPr>
          </w:p>
        </w:tc>
        <w:tc>
          <w:tcPr>
            <w:tcW w:w="934" w:type="dxa"/>
            <w:shd w:val="clear" w:color="auto" w:fill="auto"/>
            <w:vAlign w:val="center"/>
          </w:tcPr>
          <w:p w14:paraId="40271E0B" w14:textId="77777777" w:rsidR="00DE2CE2" w:rsidRPr="003E12F5" w:rsidRDefault="00DE2CE2" w:rsidP="00B06504">
            <w:pPr>
              <w:jc w:val="center"/>
              <w:rPr>
                <w:sz w:val="16"/>
                <w:szCs w:val="16"/>
              </w:rPr>
            </w:pPr>
          </w:p>
        </w:tc>
        <w:tc>
          <w:tcPr>
            <w:tcW w:w="606" w:type="dxa"/>
            <w:shd w:val="clear" w:color="auto" w:fill="auto"/>
            <w:vAlign w:val="center"/>
          </w:tcPr>
          <w:p w14:paraId="37B870A0" w14:textId="77777777" w:rsidR="00DE2CE2" w:rsidRPr="003E12F5" w:rsidRDefault="00DE2CE2" w:rsidP="00B06504">
            <w:pPr>
              <w:jc w:val="center"/>
              <w:rPr>
                <w:sz w:val="16"/>
                <w:szCs w:val="16"/>
              </w:rPr>
            </w:pPr>
          </w:p>
        </w:tc>
        <w:tc>
          <w:tcPr>
            <w:tcW w:w="785" w:type="dxa"/>
            <w:shd w:val="clear" w:color="auto" w:fill="auto"/>
            <w:vAlign w:val="center"/>
          </w:tcPr>
          <w:p w14:paraId="39C581CB" w14:textId="77777777" w:rsidR="00DE2CE2" w:rsidRPr="003E12F5" w:rsidRDefault="00DE2CE2" w:rsidP="00B06504">
            <w:pPr>
              <w:jc w:val="center"/>
              <w:rPr>
                <w:sz w:val="16"/>
                <w:szCs w:val="16"/>
              </w:rPr>
            </w:pPr>
          </w:p>
        </w:tc>
        <w:tc>
          <w:tcPr>
            <w:tcW w:w="624" w:type="dxa"/>
            <w:shd w:val="clear" w:color="auto" w:fill="auto"/>
            <w:vAlign w:val="center"/>
          </w:tcPr>
          <w:p w14:paraId="69111027" w14:textId="77777777" w:rsidR="00DE2CE2" w:rsidRPr="003E12F5" w:rsidRDefault="00DE2CE2" w:rsidP="00B06504">
            <w:pPr>
              <w:jc w:val="center"/>
              <w:rPr>
                <w:sz w:val="16"/>
                <w:szCs w:val="16"/>
              </w:rPr>
            </w:pPr>
          </w:p>
        </w:tc>
      </w:tr>
      <w:tr w:rsidR="003E12F5" w:rsidRPr="003E12F5" w14:paraId="66182298" w14:textId="77777777" w:rsidTr="00B06504">
        <w:trPr>
          <w:trHeight w:val="720"/>
          <w:jc w:val="center"/>
        </w:trPr>
        <w:tc>
          <w:tcPr>
            <w:tcW w:w="859" w:type="dxa"/>
            <w:shd w:val="clear" w:color="auto" w:fill="auto"/>
            <w:vAlign w:val="center"/>
          </w:tcPr>
          <w:p w14:paraId="3F11B18B" w14:textId="77777777" w:rsidR="00DE2CE2" w:rsidRPr="003E12F5" w:rsidRDefault="00DE2CE2" w:rsidP="00B06504">
            <w:pPr>
              <w:jc w:val="center"/>
              <w:rPr>
                <w:sz w:val="16"/>
                <w:szCs w:val="16"/>
              </w:rPr>
            </w:pPr>
          </w:p>
        </w:tc>
        <w:tc>
          <w:tcPr>
            <w:tcW w:w="633" w:type="dxa"/>
            <w:shd w:val="clear" w:color="auto" w:fill="auto"/>
            <w:vAlign w:val="center"/>
          </w:tcPr>
          <w:p w14:paraId="24D506A7" w14:textId="77777777" w:rsidR="00DE2CE2" w:rsidRPr="003E12F5" w:rsidRDefault="00DE2CE2" w:rsidP="00B06504">
            <w:pPr>
              <w:jc w:val="center"/>
              <w:rPr>
                <w:sz w:val="16"/>
                <w:szCs w:val="16"/>
              </w:rPr>
            </w:pPr>
          </w:p>
        </w:tc>
        <w:tc>
          <w:tcPr>
            <w:tcW w:w="916" w:type="dxa"/>
            <w:shd w:val="clear" w:color="auto" w:fill="auto"/>
            <w:vAlign w:val="center"/>
          </w:tcPr>
          <w:p w14:paraId="1B6CF063" w14:textId="77777777" w:rsidR="00DE2CE2" w:rsidRPr="003E12F5" w:rsidRDefault="00DE2CE2" w:rsidP="00B06504">
            <w:pPr>
              <w:jc w:val="center"/>
              <w:rPr>
                <w:sz w:val="16"/>
                <w:szCs w:val="16"/>
              </w:rPr>
            </w:pPr>
          </w:p>
        </w:tc>
        <w:tc>
          <w:tcPr>
            <w:tcW w:w="933" w:type="dxa"/>
            <w:shd w:val="clear" w:color="auto" w:fill="auto"/>
            <w:vAlign w:val="center"/>
          </w:tcPr>
          <w:p w14:paraId="3D4ED6E3" w14:textId="77777777" w:rsidR="00DE2CE2" w:rsidRPr="003E12F5" w:rsidRDefault="00DE2CE2" w:rsidP="00B06504">
            <w:pPr>
              <w:jc w:val="center"/>
              <w:rPr>
                <w:sz w:val="16"/>
                <w:szCs w:val="16"/>
              </w:rPr>
            </w:pPr>
          </w:p>
        </w:tc>
        <w:tc>
          <w:tcPr>
            <w:tcW w:w="665" w:type="dxa"/>
            <w:shd w:val="clear" w:color="auto" w:fill="auto"/>
            <w:vAlign w:val="center"/>
          </w:tcPr>
          <w:p w14:paraId="1496A2E7" w14:textId="77777777" w:rsidR="00DE2CE2" w:rsidRPr="003E12F5" w:rsidRDefault="00DE2CE2" w:rsidP="00B06504">
            <w:pPr>
              <w:jc w:val="center"/>
              <w:rPr>
                <w:sz w:val="16"/>
                <w:szCs w:val="16"/>
              </w:rPr>
            </w:pPr>
          </w:p>
        </w:tc>
        <w:tc>
          <w:tcPr>
            <w:tcW w:w="713" w:type="dxa"/>
            <w:shd w:val="clear" w:color="auto" w:fill="auto"/>
            <w:vAlign w:val="center"/>
          </w:tcPr>
          <w:p w14:paraId="71F422A0" w14:textId="77777777" w:rsidR="00DE2CE2" w:rsidRPr="003E12F5" w:rsidRDefault="00DE2CE2" w:rsidP="00B06504">
            <w:pPr>
              <w:jc w:val="center"/>
              <w:rPr>
                <w:sz w:val="16"/>
                <w:szCs w:val="16"/>
              </w:rPr>
            </w:pPr>
          </w:p>
        </w:tc>
        <w:tc>
          <w:tcPr>
            <w:tcW w:w="903" w:type="dxa"/>
            <w:shd w:val="clear" w:color="auto" w:fill="auto"/>
            <w:vAlign w:val="center"/>
          </w:tcPr>
          <w:p w14:paraId="3DE1427F" w14:textId="77777777" w:rsidR="00DE2CE2" w:rsidRPr="003E12F5" w:rsidRDefault="00DE2CE2" w:rsidP="00B06504">
            <w:pPr>
              <w:jc w:val="center"/>
              <w:rPr>
                <w:sz w:val="16"/>
                <w:szCs w:val="16"/>
              </w:rPr>
            </w:pPr>
          </w:p>
        </w:tc>
        <w:tc>
          <w:tcPr>
            <w:tcW w:w="775" w:type="dxa"/>
            <w:shd w:val="clear" w:color="auto" w:fill="auto"/>
            <w:vAlign w:val="center"/>
          </w:tcPr>
          <w:p w14:paraId="05C0CB0C" w14:textId="77777777" w:rsidR="00DE2CE2" w:rsidRPr="003E12F5" w:rsidRDefault="00DE2CE2" w:rsidP="00B06504">
            <w:pPr>
              <w:jc w:val="center"/>
              <w:rPr>
                <w:sz w:val="16"/>
                <w:szCs w:val="16"/>
              </w:rPr>
            </w:pPr>
          </w:p>
        </w:tc>
        <w:tc>
          <w:tcPr>
            <w:tcW w:w="934" w:type="dxa"/>
            <w:shd w:val="clear" w:color="auto" w:fill="auto"/>
            <w:vAlign w:val="center"/>
          </w:tcPr>
          <w:p w14:paraId="503A34B8" w14:textId="77777777" w:rsidR="00DE2CE2" w:rsidRPr="003E12F5" w:rsidRDefault="00DE2CE2" w:rsidP="00B06504">
            <w:pPr>
              <w:jc w:val="center"/>
              <w:rPr>
                <w:sz w:val="16"/>
                <w:szCs w:val="16"/>
              </w:rPr>
            </w:pPr>
          </w:p>
        </w:tc>
        <w:tc>
          <w:tcPr>
            <w:tcW w:w="606" w:type="dxa"/>
            <w:shd w:val="clear" w:color="auto" w:fill="auto"/>
            <w:vAlign w:val="center"/>
          </w:tcPr>
          <w:p w14:paraId="64055ADF" w14:textId="77777777" w:rsidR="00DE2CE2" w:rsidRPr="003E12F5" w:rsidRDefault="00DE2CE2" w:rsidP="00B06504">
            <w:pPr>
              <w:jc w:val="center"/>
              <w:rPr>
                <w:sz w:val="16"/>
                <w:szCs w:val="16"/>
              </w:rPr>
            </w:pPr>
          </w:p>
        </w:tc>
        <w:tc>
          <w:tcPr>
            <w:tcW w:w="785" w:type="dxa"/>
            <w:shd w:val="clear" w:color="auto" w:fill="auto"/>
            <w:vAlign w:val="center"/>
          </w:tcPr>
          <w:p w14:paraId="3C7C09A9" w14:textId="77777777" w:rsidR="00DE2CE2" w:rsidRPr="003E12F5" w:rsidRDefault="00DE2CE2" w:rsidP="00B06504">
            <w:pPr>
              <w:jc w:val="center"/>
              <w:rPr>
                <w:sz w:val="16"/>
                <w:szCs w:val="16"/>
              </w:rPr>
            </w:pPr>
          </w:p>
        </w:tc>
        <w:tc>
          <w:tcPr>
            <w:tcW w:w="624" w:type="dxa"/>
            <w:shd w:val="clear" w:color="auto" w:fill="auto"/>
            <w:vAlign w:val="center"/>
          </w:tcPr>
          <w:p w14:paraId="7D8B5A67" w14:textId="77777777" w:rsidR="00DE2CE2" w:rsidRPr="003E12F5" w:rsidRDefault="00DE2CE2" w:rsidP="00B06504">
            <w:pPr>
              <w:jc w:val="center"/>
              <w:rPr>
                <w:sz w:val="16"/>
                <w:szCs w:val="16"/>
              </w:rPr>
            </w:pPr>
          </w:p>
        </w:tc>
      </w:tr>
      <w:tr w:rsidR="003E12F5" w:rsidRPr="003E12F5" w14:paraId="65FFDF0D" w14:textId="77777777" w:rsidTr="00B06504">
        <w:trPr>
          <w:trHeight w:val="720"/>
          <w:jc w:val="center"/>
        </w:trPr>
        <w:tc>
          <w:tcPr>
            <w:tcW w:w="859" w:type="dxa"/>
            <w:shd w:val="clear" w:color="auto" w:fill="auto"/>
            <w:vAlign w:val="center"/>
          </w:tcPr>
          <w:p w14:paraId="46F400C1" w14:textId="77777777" w:rsidR="00DE2CE2" w:rsidRPr="003E12F5" w:rsidRDefault="00DE2CE2" w:rsidP="00B06504">
            <w:pPr>
              <w:jc w:val="center"/>
              <w:rPr>
                <w:sz w:val="16"/>
                <w:szCs w:val="16"/>
              </w:rPr>
            </w:pPr>
          </w:p>
        </w:tc>
        <w:tc>
          <w:tcPr>
            <w:tcW w:w="633" w:type="dxa"/>
            <w:shd w:val="clear" w:color="auto" w:fill="auto"/>
            <w:vAlign w:val="center"/>
          </w:tcPr>
          <w:p w14:paraId="19CDB64C" w14:textId="77777777" w:rsidR="00DE2CE2" w:rsidRPr="003E12F5" w:rsidRDefault="00DE2CE2" w:rsidP="00B06504">
            <w:pPr>
              <w:jc w:val="center"/>
              <w:rPr>
                <w:sz w:val="16"/>
                <w:szCs w:val="16"/>
              </w:rPr>
            </w:pPr>
          </w:p>
        </w:tc>
        <w:tc>
          <w:tcPr>
            <w:tcW w:w="916" w:type="dxa"/>
            <w:shd w:val="clear" w:color="auto" w:fill="auto"/>
            <w:vAlign w:val="center"/>
          </w:tcPr>
          <w:p w14:paraId="03D72E58" w14:textId="77777777" w:rsidR="00DE2CE2" w:rsidRPr="003E12F5" w:rsidRDefault="00DE2CE2" w:rsidP="00B06504">
            <w:pPr>
              <w:jc w:val="center"/>
              <w:rPr>
                <w:sz w:val="16"/>
                <w:szCs w:val="16"/>
              </w:rPr>
            </w:pPr>
          </w:p>
        </w:tc>
        <w:tc>
          <w:tcPr>
            <w:tcW w:w="933" w:type="dxa"/>
            <w:shd w:val="clear" w:color="auto" w:fill="auto"/>
            <w:vAlign w:val="center"/>
          </w:tcPr>
          <w:p w14:paraId="7119AA4D" w14:textId="77777777" w:rsidR="00DE2CE2" w:rsidRPr="003E12F5" w:rsidRDefault="00DE2CE2" w:rsidP="00B06504">
            <w:pPr>
              <w:jc w:val="center"/>
              <w:rPr>
                <w:sz w:val="16"/>
                <w:szCs w:val="16"/>
              </w:rPr>
            </w:pPr>
          </w:p>
        </w:tc>
        <w:tc>
          <w:tcPr>
            <w:tcW w:w="665" w:type="dxa"/>
            <w:shd w:val="clear" w:color="auto" w:fill="auto"/>
            <w:vAlign w:val="center"/>
          </w:tcPr>
          <w:p w14:paraId="00A73EFE" w14:textId="77777777" w:rsidR="00DE2CE2" w:rsidRPr="003E12F5" w:rsidRDefault="00DE2CE2" w:rsidP="00B06504">
            <w:pPr>
              <w:jc w:val="center"/>
              <w:rPr>
                <w:sz w:val="16"/>
                <w:szCs w:val="16"/>
              </w:rPr>
            </w:pPr>
          </w:p>
        </w:tc>
        <w:tc>
          <w:tcPr>
            <w:tcW w:w="713" w:type="dxa"/>
            <w:shd w:val="clear" w:color="auto" w:fill="auto"/>
            <w:vAlign w:val="center"/>
          </w:tcPr>
          <w:p w14:paraId="2B2842DB" w14:textId="77777777" w:rsidR="00DE2CE2" w:rsidRPr="003E12F5" w:rsidRDefault="00DE2CE2" w:rsidP="00B06504">
            <w:pPr>
              <w:jc w:val="center"/>
              <w:rPr>
                <w:sz w:val="16"/>
                <w:szCs w:val="16"/>
              </w:rPr>
            </w:pPr>
          </w:p>
        </w:tc>
        <w:tc>
          <w:tcPr>
            <w:tcW w:w="903" w:type="dxa"/>
            <w:shd w:val="clear" w:color="auto" w:fill="auto"/>
            <w:vAlign w:val="center"/>
          </w:tcPr>
          <w:p w14:paraId="4299A852" w14:textId="77777777" w:rsidR="00DE2CE2" w:rsidRPr="003E12F5" w:rsidRDefault="00DE2CE2" w:rsidP="00B06504">
            <w:pPr>
              <w:jc w:val="center"/>
              <w:rPr>
                <w:sz w:val="16"/>
                <w:szCs w:val="16"/>
              </w:rPr>
            </w:pPr>
          </w:p>
        </w:tc>
        <w:tc>
          <w:tcPr>
            <w:tcW w:w="775" w:type="dxa"/>
            <w:shd w:val="clear" w:color="auto" w:fill="auto"/>
            <w:vAlign w:val="center"/>
          </w:tcPr>
          <w:p w14:paraId="1BDB3230" w14:textId="77777777" w:rsidR="00DE2CE2" w:rsidRPr="003E12F5" w:rsidRDefault="00DE2CE2" w:rsidP="00B06504">
            <w:pPr>
              <w:jc w:val="center"/>
              <w:rPr>
                <w:sz w:val="16"/>
                <w:szCs w:val="16"/>
              </w:rPr>
            </w:pPr>
          </w:p>
        </w:tc>
        <w:tc>
          <w:tcPr>
            <w:tcW w:w="934" w:type="dxa"/>
            <w:shd w:val="clear" w:color="auto" w:fill="auto"/>
            <w:vAlign w:val="center"/>
          </w:tcPr>
          <w:p w14:paraId="432115E2" w14:textId="77777777" w:rsidR="00DE2CE2" w:rsidRPr="003E12F5" w:rsidRDefault="00DE2CE2" w:rsidP="00B06504">
            <w:pPr>
              <w:jc w:val="center"/>
              <w:rPr>
                <w:sz w:val="16"/>
                <w:szCs w:val="16"/>
              </w:rPr>
            </w:pPr>
          </w:p>
        </w:tc>
        <w:tc>
          <w:tcPr>
            <w:tcW w:w="606" w:type="dxa"/>
            <w:shd w:val="clear" w:color="auto" w:fill="auto"/>
            <w:vAlign w:val="center"/>
          </w:tcPr>
          <w:p w14:paraId="67514CA6" w14:textId="77777777" w:rsidR="00DE2CE2" w:rsidRPr="003E12F5" w:rsidRDefault="00DE2CE2" w:rsidP="00B06504">
            <w:pPr>
              <w:jc w:val="center"/>
              <w:rPr>
                <w:sz w:val="16"/>
                <w:szCs w:val="16"/>
              </w:rPr>
            </w:pPr>
          </w:p>
        </w:tc>
        <w:tc>
          <w:tcPr>
            <w:tcW w:w="785" w:type="dxa"/>
            <w:shd w:val="clear" w:color="auto" w:fill="auto"/>
            <w:vAlign w:val="center"/>
          </w:tcPr>
          <w:p w14:paraId="34F67C6F" w14:textId="77777777" w:rsidR="00DE2CE2" w:rsidRPr="003E12F5" w:rsidRDefault="00DE2CE2" w:rsidP="00B06504">
            <w:pPr>
              <w:jc w:val="center"/>
              <w:rPr>
                <w:sz w:val="16"/>
                <w:szCs w:val="16"/>
              </w:rPr>
            </w:pPr>
          </w:p>
        </w:tc>
        <w:tc>
          <w:tcPr>
            <w:tcW w:w="624" w:type="dxa"/>
            <w:shd w:val="clear" w:color="auto" w:fill="auto"/>
            <w:vAlign w:val="center"/>
          </w:tcPr>
          <w:p w14:paraId="6F107906" w14:textId="77777777" w:rsidR="00DE2CE2" w:rsidRPr="003E12F5" w:rsidRDefault="00DE2CE2" w:rsidP="00B06504">
            <w:pPr>
              <w:jc w:val="center"/>
              <w:rPr>
                <w:sz w:val="16"/>
                <w:szCs w:val="16"/>
              </w:rPr>
            </w:pPr>
          </w:p>
        </w:tc>
      </w:tr>
      <w:tr w:rsidR="003E12F5" w:rsidRPr="003E12F5" w14:paraId="2905EDA1" w14:textId="77777777" w:rsidTr="00B06504">
        <w:trPr>
          <w:trHeight w:val="720"/>
          <w:jc w:val="center"/>
        </w:trPr>
        <w:tc>
          <w:tcPr>
            <w:tcW w:w="859" w:type="dxa"/>
            <w:shd w:val="clear" w:color="auto" w:fill="auto"/>
            <w:vAlign w:val="center"/>
          </w:tcPr>
          <w:p w14:paraId="241CE9F0" w14:textId="77777777" w:rsidR="00DE2CE2" w:rsidRPr="003E12F5" w:rsidRDefault="00DE2CE2" w:rsidP="00B06504">
            <w:pPr>
              <w:jc w:val="center"/>
              <w:rPr>
                <w:sz w:val="16"/>
                <w:szCs w:val="16"/>
              </w:rPr>
            </w:pPr>
          </w:p>
        </w:tc>
        <w:tc>
          <w:tcPr>
            <w:tcW w:w="633" w:type="dxa"/>
            <w:shd w:val="clear" w:color="auto" w:fill="auto"/>
            <w:vAlign w:val="center"/>
          </w:tcPr>
          <w:p w14:paraId="04476B77" w14:textId="77777777" w:rsidR="00DE2CE2" w:rsidRPr="003E12F5" w:rsidRDefault="00DE2CE2" w:rsidP="00B06504">
            <w:pPr>
              <w:jc w:val="center"/>
              <w:rPr>
                <w:sz w:val="16"/>
                <w:szCs w:val="16"/>
              </w:rPr>
            </w:pPr>
          </w:p>
        </w:tc>
        <w:tc>
          <w:tcPr>
            <w:tcW w:w="916" w:type="dxa"/>
            <w:shd w:val="clear" w:color="auto" w:fill="auto"/>
            <w:vAlign w:val="center"/>
          </w:tcPr>
          <w:p w14:paraId="42F26E73" w14:textId="77777777" w:rsidR="00DE2CE2" w:rsidRPr="003E12F5" w:rsidRDefault="00DE2CE2" w:rsidP="00B06504">
            <w:pPr>
              <w:jc w:val="center"/>
              <w:rPr>
                <w:sz w:val="16"/>
                <w:szCs w:val="16"/>
              </w:rPr>
            </w:pPr>
          </w:p>
        </w:tc>
        <w:tc>
          <w:tcPr>
            <w:tcW w:w="933" w:type="dxa"/>
            <w:shd w:val="clear" w:color="auto" w:fill="auto"/>
            <w:vAlign w:val="center"/>
          </w:tcPr>
          <w:p w14:paraId="698410C9" w14:textId="77777777" w:rsidR="00DE2CE2" w:rsidRPr="003E12F5" w:rsidRDefault="00DE2CE2" w:rsidP="00B06504">
            <w:pPr>
              <w:jc w:val="center"/>
              <w:rPr>
                <w:sz w:val="16"/>
                <w:szCs w:val="16"/>
              </w:rPr>
            </w:pPr>
          </w:p>
        </w:tc>
        <w:tc>
          <w:tcPr>
            <w:tcW w:w="665" w:type="dxa"/>
            <w:shd w:val="clear" w:color="auto" w:fill="auto"/>
            <w:vAlign w:val="center"/>
          </w:tcPr>
          <w:p w14:paraId="0A84D526" w14:textId="77777777" w:rsidR="00DE2CE2" w:rsidRPr="003E12F5" w:rsidRDefault="00DE2CE2" w:rsidP="00B06504">
            <w:pPr>
              <w:jc w:val="center"/>
              <w:rPr>
                <w:sz w:val="16"/>
                <w:szCs w:val="16"/>
              </w:rPr>
            </w:pPr>
          </w:p>
        </w:tc>
        <w:tc>
          <w:tcPr>
            <w:tcW w:w="713" w:type="dxa"/>
            <w:shd w:val="clear" w:color="auto" w:fill="auto"/>
            <w:vAlign w:val="center"/>
          </w:tcPr>
          <w:p w14:paraId="24F1DC63" w14:textId="77777777" w:rsidR="00DE2CE2" w:rsidRPr="003E12F5" w:rsidRDefault="00DE2CE2" w:rsidP="00B06504">
            <w:pPr>
              <w:jc w:val="center"/>
              <w:rPr>
                <w:sz w:val="16"/>
                <w:szCs w:val="16"/>
              </w:rPr>
            </w:pPr>
          </w:p>
        </w:tc>
        <w:tc>
          <w:tcPr>
            <w:tcW w:w="903" w:type="dxa"/>
            <w:shd w:val="clear" w:color="auto" w:fill="auto"/>
            <w:vAlign w:val="center"/>
          </w:tcPr>
          <w:p w14:paraId="6DA083AD" w14:textId="77777777" w:rsidR="00DE2CE2" w:rsidRPr="003E12F5" w:rsidRDefault="00DE2CE2" w:rsidP="00B06504">
            <w:pPr>
              <w:jc w:val="center"/>
              <w:rPr>
                <w:sz w:val="16"/>
                <w:szCs w:val="16"/>
              </w:rPr>
            </w:pPr>
          </w:p>
        </w:tc>
        <w:tc>
          <w:tcPr>
            <w:tcW w:w="775" w:type="dxa"/>
            <w:shd w:val="clear" w:color="auto" w:fill="auto"/>
            <w:vAlign w:val="center"/>
          </w:tcPr>
          <w:p w14:paraId="41E86927" w14:textId="77777777" w:rsidR="00DE2CE2" w:rsidRPr="003E12F5" w:rsidRDefault="00DE2CE2" w:rsidP="00B06504">
            <w:pPr>
              <w:jc w:val="center"/>
              <w:rPr>
                <w:sz w:val="16"/>
                <w:szCs w:val="16"/>
              </w:rPr>
            </w:pPr>
          </w:p>
        </w:tc>
        <w:tc>
          <w:tcPr>
            <w:tcW w:w="934" w:type="dxa"/>
            <w:shd w:val="clear" w:color="auto" w:fill="auto"/>
            <w:vAlign w:val="center"/>
          </w:tcPr>
          <w:p w14:paraId="0C16C6D3" w14:textId="77777777" w:rsidR="00DE2CE2" w:rsidRPr="003E12F5" w:rsidRDefault="00DE2CE2" w:rsidP="00B06504">
            <w:pPr>
              <w:jc w:val="center"/>
              <w:rPr>
                <w:sz w:val="16"/>
                <w:szCs w:val="16"/>
              </w:rPr>
            </w:pPr>
          </w:p>
        </w:tc>
        <w:tc>
          <w:tcPr>
            <w:tcW w:w="606" w:type="dxa"/>
            <w:shd w:val="clear" w:color="auto" w:fill="auto"/>
            <w:vAlign w:val="center"/>
          </w:tcPr>
          <w:p w14:paraId="60D65555" w14:textId="77777777" w:rsidR="00DE2CE2" w:rsidRPr="003E12F5" w:rsidRDefault="00DE2CE2" w:rsidP="00B06504">
            <w:pPr>
              <w:jc w:val="center"/>
              <w:rPr>
                <w:sz w:val="16"/>
                <w:szCs w:val="16"/>
              </w:rPr>
            </w:pPr>
          </w:p>
        </w:tc>
        <w:tc>
          <w:tcPr>
            <w:tcW w:w="785" w:type="dxa"/>
            <w:shd w:val="clear" w:color="auto" w:fill="auto"/>
            <w:vAlign w:val="center"/>
          </w:tcPr>
          <w:p w14:paraId="19947F10" w14:textId="77777777" w:rsidR="00DE2CE2" w:rsidRPr="003E12F5" w:rsidRDefault="00DE2CE2" w:rsidP="00B06504">
            <w:pPr>
              <w:jc w:val="center"/>
              <w:rPr>
                <w:sz w:val="16"/>
                <w:szCs w:val="16"/>
              </w:rPr>
            </w:pPr>
          </w:p>
        </w:tc>
        <w:tc>
          <w:tcPr>
            <w:tcW w:w="624" w:type="dxa"/>
            <w:shd w:val="clear" w:color="auto" w:fill="auto"/>
            <w:vAlign w:val="center"/>
          </w:tcPr>
          <w:p w14:paraId="70DB52D7" w14:textId="77777777" w:rsidR="00DE2CE2" w:rsidRPr="003E12F5" w:rsidRDefault="00DE2CE2" w:rsidP="00B06504">
            <w:pPr>
              <w:jc w:val="center"/>
              <w:rPr>
                <w:sz w:val="16"/>
                <w:szCs w:val="16"/>
              </w:rPr>
            </w:pPr>
          </w:p>
        </w:tc>
      </w:tr>
      <w:tr w:rsidR="003E12F5" w:rsidRPr="003E12F5" w14:paraId="316B87D0" w14:textId="77777777" w:rsidTr="00B06504">
        <w:trPr>
          <w:trHeight w:val="720"/>
          <w:jc w:val="center"/>
        </w:trPr>
        <w:tc>
          <w:tcPr>
            <w:tcW w:w="859" w:type="dxa"/>
            <w:shd w:val="clear" w:color="auto" w:fill="auto"/>
            <w:vAlign w:val="center"/>
          </w:tcPr>
          <w:p w14:paraId="637A0623" w14:textId="77777777" w:rsidR="00DE2CE2" w:rsidRPr="003E12F5" w:rsidRDefault="00DE2CE2" w:rsidP="00B06504">
            <w:pPr>
              <w:jc w:val="center"/>
              <w:rPr>
                <w:sz w:val="16"/>
                <w:szCs w:val="16"/>
              </w:rPr>
            </w:pPr>
          </w:p>
        </w:tc>
        <w:tc>
          <w:tcPr>
            <w:tcW w:w="633" w:type="dxa"/>
            <w:shd w:val="clear" w:color="auto" w:fill="auto"/>
            <w:vAlign w:val="center"/>
          </w:tcPr>
          <w:p w14:paraId="5B4A65F3" w14:textId="77777777" w:rsidR="00DE2CE2" w:rsidRPr="003E12F5" w:rsidRDefault="00DE2CE2" w:rsidP="00B06504">
            <w:pPr>
              <w:jc w:val="center"/>
              <w:rPr>
                <w:sz w:val="16"/>
                <w:szCs w:val="16"/>
              </w:rPr>
            </w:pPr>
          </w:p>
        </w:tc>
        <w:tc>
          <w:tcPr>
            <w:tcW w:w="916" w:type="dxa"/>
            <w:shd w:val="clear" w:color="auto" w:fill="auto"/>
            <w:vAlign w:val="center"/>
          </w:tcPr>
          <w:p w14:paraId="5035F112" w14:textId="77777777" w:rsidR="00DE2CE2" w:rsidRPr="003E12F5" w:rsidRDefault="00DE2CE2" w:rsidP="00B06504">
            <w:pPr>
              <w:jc w:val="center"/>
              <w:rPr>
                <w:sz w:val="16"/>
                <w:szCs w:val="16"/>
              </w:rPr>
            </w:pPr>
          </w:p>
        </w:tc>
        <w:tc>
          <w:tcPr>
            <w:tcW w:w="933" w:type="dxa"/>
            <w:shd w:val="clear" w:color="auto" w:fill="auto"/>
            <w:vAlign w:val="center"/>
          </w:tcPr>
          <w:p w14:paraId="406E188E" w14:textId="77777777" w:rsidR="00DE2CE2" w:rsidRPr="003E12F5" w:rsidRDefault="00DE2CE2" w:rsidP="00B06504">
            <w:pPr>
              <w:jc w:val="center"/>
              <w:rPr>
                <w:sz w:val="16"/>
                <w:szCs w:val="16"/>
              </w:rPr>
            </w:pPr>
          </w:p>
        </w:tc>
        <w:tc>
          <w:tcPr>
            <w:tcW w:w="665" w:type="dxa"/>
            <w:shd w:val="clear" w:color="auto" w:fill="auto"/>
            <w:vAlign w:val="center"/>
          </w:tcPr>
          <w:p w14:paraId="5AB0D155" w14:textId="77777777" w:rsidR="00DE2CE2" w:rsidRPr="003E12F5" w:rsidRDefault="00DE2CE2" w:rsidP="00B06504">
            <w:pPr>
              <w:jc w:val="center"/>
              <w:rPr>
                <w:sz w:val="16"/>
                <w:szCs w:val="16"/>
              </w:rPr>
            </w:pPr>
          </w:p>
        </w:tc>
        <w:tc>
          <w:tcPr>
            <w:tcW w:w="713" w:type="dxa"/>
            <w:shd w:val="clear" w:color="auto" w:fill="auto"/>
            <w:vAlign w:val="center"/>
          </w:tcPr>
          <w:p w14:paraId="4C5B8A3C" w14:textId="77777777" w:rsidR="00DE2CE2" w:rsidRPr="003E12F5" w:rsidRDefault="00DE2CE2" w:rsidP="00B06504">
            <w:pPr>
              <w:jc w:val="center"/>
              <w:rPr>
                <w:sz w:val="16"/>
                <w:szCs w:val="16"/>
              </w:rPr>
            </w:pPr>
          </w:p>
        </w:tc>
        <w:tc>
          <w:tcPr>
            <w:tcW w:w="903" w:type="dxa"/>
            <w:shd w:val="clear" w:color="auto" w:fill="auto"/>
            <w:vAlign w:val="center"/>
          </w:tcPr>
          <w:p w14:paraId="6ED31043" w14:textId="77777777" w:rsidR="00DE2CE2" w:rsidRPr="003E12F5" w:rsidRDefault="00DE2CE2" w:rsidP="00B06504">
            <w:pPr>
              <w:jc w:val="center"/>
              <w:rPr>
                <w:sz w:val="16"/>
                <w:szCs w:val="16"/>
              </w:rPr>
            </w:pPr>
          </w:p>
        </w:tc>
        <w:tc>
          <w:tcPr>
            <w:tcW w:w="775" w:type="dxa"/>
            <w:shd w:val="clear" w:color="auto" w:fill="auto"/>
            <w:vAlign w:val="center"/>
          </w:tcPr>
          <w:p w14:paraId="3223CCD5" w14:textId="77777777" w:rsidR="00DE2CE2" w:rsidRPr="003E12F5" w:rsidRDefault="00DE2CE2" w:rsidP="00B06504">
            <w:pPr>
              <w:jc w:val="center"/>
              <w:rPr>
                <w:sz w:val="16"/>
                <w:szCs w:val="16"/>
              </w:rPr>
            </w:pPr>
          </w:p>
        </w:tc>
        <w:tc>
          <w:tcPr>
            <w:tcW w:w="934" w:type="dxa"/>
            <w:shd w:val="clear" w:color="auto" w:fill="auto"/>
            <w:vAlign w:val="center"/>
          </w:tcPr>
          <w:p w14:paraId="2275CFD6" w14:textId="77777777" w:rsidR="00DE2CE2" w:rsidRPr="003E12F5" w:rsidRDefault="00DE2CE2" w:rsidP="00B06504">
            <w:pPr>
              <w:jc w:val="center"/>
              <w:rPr>
                <w:sz w:val="16"/>
                <w:szCs w:val="16"/>
              </w:rPr>
            </w:pPr>
          </w:p>
        </w:tc>
        <w:tc>
          <w:tcPr>
            <w:tcW w:w="606" w:type="dxa"/>
            <w:shd w:val="clear" w:color="auto" w:fill="auto"/>
            <w:vAlign w:val="center"/>
          </w:tcPr>
          <w:p w14:paraId="1CB31106" w14:textId="77777777" w:rsidR="00DE2CE2" w:rsidRPr="003E12F5" w:rsidRDefault="00DE2CE2" w:rsidP="00B06504">
            <w:pPr>
              <w:jc w:val="center"/>
              <w:rPr>
                <w:sz w:val="16"/>
                <w:szCs w:val="16"/>
              </w:rPr>
            </w:pPr>
          </w:p>
        </w:tc>
        <w:tc>
          <w:tcPr>
            <w:tcW w:w="785" w:type="dxa"/>
            <w:shd w:val="clear" w:color="auto" w:fill="auto"/>
            <w:vAlign w:val="center"/>
          </w:tcPr>
          <w:p w14:paraId="1CA0C336" w14:textId="77777777" w:rsidR="00DE2CE2" w:rsidRPr="003E12F5" w:rsidRDefault="00DE2CE2" w:rsidP="00B06504">
            <w:pPr>
              <w:jc w:val="center"/>
              <w:rPr>
                <w:sz w:val="16"/>
                <w:szCs w:val="16"/>
              </w:rPr>
            </w:pPr>
          </w:p>
        </w:tc>
        <w:tc>
          <w:tcPr>
            <w:tcW w:w="624" w:type="dxa"/>
            <w:shd w:val="clear" w:color="auto" w:fill="auto"/>
            <w:vAlign w:val="center"/>
          </w:tcPr>
          <w:p w14:paraId="5E6DB2A7" w14:textId="77777777" w:rsidR="00DE2CE2" w:rsidRPr="003E12F5" w:rsidRDefault="00DE2CE2" w:rsidP="00B06504">
            <w:pPr>
              <w:jc w:val="center"/>
              <w:rPr>
                <w:sz w:val="16"/>
                <w:szCs w:val="16"/>
              </w:rPr>
            </w:pPr>
          </w:p>
        </w:tc>
      </w:tr>
      <w:tr w:rsidR="003E12F5" w:rsidRPr="003E12F5" w14:paraId="033230B5" w14:textId="77777777" w:rsidTr="00B06504">
        <w:trPr>
          <w:trHeight w:val="720"/>
          <w:jc w:val="center"/>
        </w:trPr>
        <w:tc>
          <w:tcPr>
            <w:tcW w:w="859" w:type="dxa"/>
            <w:shd w:val="clear" w:color="auto" w:fill="auto"/>
            <w:vAlign w:val="center"/>
          </w:tcPr>
          <w:p w14:paraId="0545F38F" w14:textId="77777777" w:rsidR="00DE2CE2" w:rsidRPr="003E12F5" w:rsidRDefault="00DE2CE2" w:rsidP="00B06504">
            <w:pPr>
              <w:jc w:val="center"/>
              <w:rPr>
                <w:sz w:val="16"/>
                <w:szCs w:val="16"/>
              </w:rPr>
            </w:pPr>
          </w:p>
        </w:tc>
        <w:tc>
          <w:tcPr>
            <w:tcW w:w="633" w:type="dxa"/>
            <w:shd w:val="clear" w:color="auto" w:fill="auto"/>
            <w:vAlign w:val="center"/>
          </w:tcPr>
          <w:p w14:paraId="679D62E1" w14:textId="77777777" w:rsidR="00DE2CE2" w:rsidRPr="003E12F5" w:rsidRDefault="00DE2CE2" w:rsidP="00B06504">
            <w:pPr>
              <w:jc w:val="center"/>
              <w:rPr>
                <w:sz w:val="16"/>
                <w:szCs w:val="16"/>
              </w:rPr>
            </w:pPr>
          </w:p>
        </w:tc>
        <w:tc>
          <w:tcPr>
            <w:tcW w:w="916" w:type="dxa"/>
            <w:shd w:val="clear" w:color="auto" w:fill="auto"/>
            <w:vAlign w:val="center"/>
          </w:tcPr>
          <w:p w14:paraId="1BE738D8" w14:textId="77777777" w:rsidR="00DE2CE2" w:rsidRPr="003E12F5" w:rsidRDefault="00DE2CE2" w:rsidP="00B06504">
            <w:pPr>
              <w:jc w:val="center"/>
              <w:rPr>
                <w:sz w:val="16"/>
                <w:szCs w:val="16"/>
              </w:rPr>
            </w:pPr>
          </w:p>
        </w:tc>
        <w:tc>
          <w:tcPr>
            <w:tcW w:w="933" w:type="dxa"/>
            <w:shd w:val="clear" w:color="auto" w:fill="auto"/>
            <w:vAlign w:val="center"/>
          </w:tcPr>
          <w:p w14:paraId="107C678D" w14:textId="77777777" w:rsidR="00DE2CE2" w:rsidRPr="003E12F5" w:rsidRDefault="00DE2CE2" w:rsidP="00B06504">
            <w:pPr>
              <w:jc w:val="center"/>
              <w:rPr>
                <w:sz w:val="16"/>
                <w:szCs w:val="16"/>
              </w:rPr>
            </w:pPr>
          </w:p>
        </w:tc>
        <w:tc>
          <w:tcPr>
            <w:tcW w:w="665" w:type="dxa"/>
            <w:shd w:val="clear" w:color="auto" w:fill="auto"/>
            <w:vAlign w:val="center"/>
          </w:tcPr>
          <w:p w14:paraId="0F9D3EBA" w14:textId="77777777" w:rsidR="00DE2CE2" w:rsidRPr="003E12F5" w:rsidRDefault="00DE2CE2" w:rsidP="00B06504">
            <w:pPr>
              <w:jc w:val="center"/>
              <w:rPr>
                <w:sz w:val="16"/>
                <w:szCs w:val="16"/>
              </w:rPr>
            </w:pPr>
          </w:p>
        </w:tc>
        <w:tc>
          <w:tcPr>
            <w:tcW w:w="713" w:type="dxa"/>
            <w:shd w:val="clear" w:color="auto" w:fill="auto"/>
            <w:vAlign w:val="center"/>
          </w:tcPr>
          <w:p w14:paraId="1E7C2962" w14:textId="77777777" w:rsidR="00DE2CE2" w:rsidRPr="003E12F5" w:rsidRDefault="00DE2CE2" w:rsidP="00B06504">
            <w:pPr>
              <w:jc w:val="center"/>
              <w:rPr>
                <w:sz w:val="16"/>
                <w:szCs w:val="16"/>
              </w:rPr>
            </w:pPr>
          </w:p>
        </w:tc>
        <w:tc>
          <w:tcPr>
            <w:tcW w:w="903" w:type="dxa"/>
            <w:shd w:val="clear" w:color="auto" w:fill="auto"/>
            <w:vAlign w:val="center"/>
          </w:tcPr>
          <w:p w14:paraId="1C4C56D7" w14:textId="77777777" w:rsidR="00DE2CE2" w:rsidRPr="003E12F5" w:rsidRDefault="00DE2CE2" w:rsidP="00B06504">
            <w:pPr>
              <w:jc w:val="center"/>
              <w:rPr>
                <w:sz w:val="16"/>
                <w:szCs w:val="16"/>
              </w:rPr>
            </w:pPr>
          </w:p>
        </w:tc>
        <w:tc>
          <w:tcPr>
            <w:tcW w:w="775" w:type="dxa"/>
            <w:shd w:val="clear" w:color="auto" w:fill="auto"/>
            <w:vAlign w:val="center"/>
          </w:tcPr>
          <w:p w14:paraId="37AC3F76" w14:textId="77777777" w:rsidR="00DE2CE2" w:rsidRPr="003E12F5" w:rsidRDefault="00DE2CE2" w:rsidP="00B06504">
            <w:pPr>
              <w:jc w:val="center"/>
              <w:rPr>
                <w:sz w:val="16"/>
                <w:szCs w:val="16"/>
              </w:rPr>
            </w:pPr>
          </w:p>
        </w:tc>
        <w:tc>
          <w:tcPr>
            <w:tcW w:w="934" w:type="dxa"/>
            <w:shd w:val="clear" w:color="auto" w:fill="auto"/>
            <w:vAlign w:val="center"/>
          </w:tcPr>
          <w:p w14:paraId="660B6509" w14:textId="77777777" w:rsidR="00DE2CE2" w:rsidRPr="003E12F5" w:rsidRDefault="00DE2CE2" w:rsidP="00B06504">
            <w:pPr>
              <w:jc w:val="center"/>
              <w:rPr>
                <w:sz w:val="16"/>
                <w:szCs w:val="16"/>
              </w:rPr>
            </w:pPr>
          </w:p>
        </w:tc>
        <w:tc>
          <w:tcPr>
            <w:tcW w:w="606" w:type="dxa"/>
            <w:shd w:val="clear" w:color="auto" w:fill="auto"/>
            <w:vAlign w:val="center"/>
          </w:tcPr>
          <w:p w14:paraId="5E2FFBEF" w14:textId="77777777" w:rsidR="00DE2CE2" w:rsidRPr="003E12F5" w:rsidRDefault="00DE2CE2" w:rsidP="00B06504">
            <w:pPr>
              <w:jc w:val="center"/>
              <w:rPr>
                <w:sz w:val="16"/>
                <w:szCs w:val="16"/>
              </w:rPr>
            </w:pPr>
          </w:p>
        </w:tc>
        <w:tc>
          <w:tcPr>
            <w:tcW w:w="785" w:type="dxa"/>
            <w:shd w:val="clear" w:color="auto" w:fill="auto"/>
            <w:vAlign w:val="center"/>
          </w:tcPr>
          <w:p w14:paraId="71E0EEB7" w14:textId="77777777" w:rsidR="00DE2CE2" w:rsidRPr="003E12F5" w:rsidRDefault="00DE2CE2" w:rsidP="00B06504">
            <w:pPr>
              <w:jc w:val="center"/>
              <w:rPr>
                <w:sz w:val="16"/>
                <w:szCs w:val="16"/>
              </w:rPr>
            </w:pPr>
          </w:p>
        </w:tc>
        <w:tc>
          <w:tcPr>
            <w:tcW w:w="624" w:type="dxa"/>
            <w:shd w:val="clear" w:color="auto" w:fill="auto"/>
            <w:vAlign w:val="center"/>
          </w:tcPr>
          <w:p w14:paraId="5D32DC16" w14:textId="77777777" w:rsidR="00DE2CE2" w:rsidRPr="003E12F5" w:rsidRDefault="00DE2CE2" w:rsidP="00B06504">
            <w:pPr>
              <w:jc w:val="center"/>
              <w:rPr>
                <w:sz w:val="16"/>
                <w:szCs w:val="16"/>
              </w:rPr>
            </w:pPr>
          </w:p>
        </w:tc>
      </w:tr>
      <w:tr w:rsidR="003E12F5" w:rsidRPr="003E12F5" w14:paraId="5393F47F" w14:textId="77777777" w:rsidTr="00B06504">
        <w:trPr>
          <w:trHeight w:val="720"/>
          <w:jc w:val="center"/>
        </w:trPr>
        <w:tc>
          <w:tcPr>
            <w:tcW w:w="859" w:type="dxa"/>
            <w:shd w:val="clear" w:color="auto" w:fill="auto"/>
            <w:vAlign w:val="center"/>
          </w:tcPr>
          <w:p w14:paraId="378334C5" w14:textId="77777777" w:rsidR="00DE2CE2" w:rsidRPr="003E12F5" w:rsidRDefault="00DE2CE2" w:rsidP="00B06504">
            <w:pPr>
              <w:jc w:val="center"/>
              <w:rPr>
                <w:sz w:val="16"/>
                <w:szCs w:val="16"/>
              </w:rPr>
            </w:pPr>
          </w:p>
        </w:tc>
        <w:tc>
          <w:tcPr>
            <w:tcW w:w="633" w:type="dxa"/>
            <w:shd w:val="clear" w:color="auto" w:fill="auto"/>
            <w:vAlign w:val="center"/>
          </w:tcPr>
          <w:p w14:paraId="3F8C3911" w14:textId="77777777" w:rsidR="00DE2CE2" w:rsidRPr="003E12F5" w:rsidRDefault="00DE2CE2" w:rsidP="00B06504">
            <w:pPr>
              <w:jc w:val="center"/>
              <w:rPr>
                <w:sz w:val="16"/>
                <w:szCs w:val="16"/>
              </w:rPr>
            </w:pPr>
          </w:p>
        </w:tc>
        <w:tc>
          <w:tcPr>
            <w:tcW w:w="916" w:type="dxa"/>
            <w:shd w:val="clear" w:color="auto" w:fill="auto"/>
            <w:vAlign w:val="center"/>
          </w:tcPr>
          <w:p w14:paraId="0176274F" w14:textId="77777777" w:rsidR="00DE2CE2" w:rsidRPr="003E12F5" w:rsidRDefault="00DE2CE2" w:rsidP="00B06504">
            <w:pPr>
              <w:jc w:val="center"/>
              <w:rPr>
                <w:sz w:val="16"/>
                <w:szCs w:val="16"/>
              </w:rPr>
            </w:pPr>
          </w:p>
        </w:tc>
        <w:tc>
          <w:tcPr>
            <w:tcW w:w="933" w:type="dxa"/>
            <w:shd w:val="clear" w:color="auto" w:fill="auto"/>
            <w:vAlign w:val="center"/>
          </w:tcPr>
          <w:p w14:paraId="2CCEA4EB" w14:textId="77777777" w:rsidR="00DE2CE2" w:rsidRPr="003E12F5" w:rsidRDefault="00DE2CE2" w:rsidP="00B06504">
            <w:pPr>
              <w:jc w:val="center"/>
              <w:rPr>
                <w:sz w:val="16"/>
                <w:szCs w:val="16"/>
              </w:rPr>
            </w:pPr>
          </w:p>
        </w:tc>
        <w:tc>
          <w:tcPr>
            <w:tcW w:w="665" w:type="dxa"/>
            <w:shd w:val="clear" w:color="auto" w:fill="auto"/>
            <w:vAlign w:val="center"/>
          </w:tcPr>
          <w:p w14:paraId="0E998D16" w14:textId="77777777" w:rsidR="00DE2CE2" w:rsidRPr="003E12F5" w:rsidRDefault="00DE2CE2" w:rsidP="00B06504">
            <w:pPr>
              <w:jc w:val="center"/>
              <w:rPr>
                <w:sz w:val="16"/>
                <w:szCs w:val="16"/>
              </w:rPr>
            </w:pPr>
          </w:p>
        </w:tc>
        <w:tc>
          <w:tcPr>
            <w:tcW w:w="713" w:type="dxa"/>
            <w:shd w:val="clear" w:color="auto" w:fill="auto"/>
            <w:vAlign w:val="center"/>
          </w:tcPr>
          <w:p w14:paraId="33C64F6F" w14:textId="77777777" w:rsidR="00DE2CE2" w:rsidRPr="003E12F5" w:rsidRDefault="00DE2CE2" w:rsidP="00B06504">
            <w:pPr>
              <w:jc w:val="center"/>
              <w:rPr>
                <w:sz w:val="16"/>
                <w:szCs w:val="16"/>
              </w:rPr>
            </w:pPr>
          </w:p>
        </w:tc>
        <w:tc>
          <w:tcPr>
            <w:tcW w:w="903" w:type="dxa"/>
            <w:shd w:val="clear" w:color="auto" w:fill="auto"/>
            <w:vAlign w:val="center"/>
          </w:tcPr>
          <w:p w14:paraId="59E22DA0" w14:textId="77777777" w:rsidR="00DE2CE2" w:rsidRPr="003E12F5" w:rsidRDefault="00DE2CE2" w:rsidP="00B06504">
            <w:pPr>
              <w:jc w:val="center"/>
              <w:rPr>
                <w:sz w:val="16"/>
                <w:szCs w:val="16"/>
              </w:rPr>
            </w:pPr>
          </w:p>
        </w:tc>
        <w:tc>
          <w:tcPr>
            <w:tcW w:w="775" w:type="dxa"/>
            <w:shd w:val="clear" w:color="auto" w:fill="auto"/>
            <w:vAlign w:val="center"/>
          </w:tcPr>
          <w:p w14:paraId="54FD4294" w14:textId="77777777" w:rsidR="00DE2CE2" w:rsidRPr="003E12F5" w:rsidRDefault="00DE2CE2" w:rsidP="00B06504">
            <w:pPr>
              <w:jc w:val="center"/>
              <w:rPr>
                <w:sz w:val="16"/>
                <w:szCs w:val="16"/>
              </w:rPr>
            </w:pPr>
          </w:p>
        </w:tc>
        <w:tc>
          <w:tcPr>
            <w:tcW w:w="934" w:type="dxa"/>
            <w:shd w:val="clear" w:color="auto" w:fill="auto"/>
            <w:vAlign w:val="center"/>
          </w:tcPr>
          <w:p w14:paraId="12F01C0F" w14:textId="77777777" w:rsidR="00DE2CE2" w:rsidRPr="003E12F5" w:rsidRDefault="00DE2CE2" w:rsidP="00B06504">
            <w:pPr>
              <w:jc w:val="center"/>
              <w:rPr>
                <w:sz w:val="16"/>
                <w:szCs w:val="16"/>
              </w:rPr>
            </w:pPr>
          </w:p>
        </w:tc>
        <w:tc>
          <w:tcPr>
            <w:tcW w:w="606" w:type="dxa"/>
            <w:shd w:val="clear" w:color="auto" w:fill="auto"/>
            <w:vAlign w:val="center"/>
          </w:tcPr>
          <w:p w14:paraId="20711B55" w14:textId="77777777" w:rsidR="00DE2CE2" w:rsidRPr="003E12F5" w:rsidRDefault="00DE2CE2" w:rsidP="00B06504">
            <w:pPr>
              <w:jc w:val="center"/>
              <w:rPr>
                <w:sz w:val="16"/>
                <w:szCs w:val="16"/>
              </w:rPr>
            </w:pPr>
          </w:p>
        </w:tc>
        <w:tc>
          <w:tcPr>
            <w:tcW w:w="785" w:type="dxa"/>
            <w:shd w:val="clear" w:color="auto" w:fill="auto"/>
            <w:vAlign w:val="center"/>
          </w:tcPr>
          <w:p w14:paraId="2E3241FB" w14:textId="77777777" w:rsidR="00DE2CE2" w:rsidRPr="003E12F5" w:rsidRDefault="00DE2CE2" w:rsidP="00B06504">
            <w:pPr>
              <w:jc w:val="center"/>
              <w:rPr>
                <w:sz w:val="16"/>
                <w:szCs w:val="16"/>
              </w:rPr>
            </w:pPr>
          </w:p>
        </w:tc>
        <w:tc>
          <w:tcPr>
            <w:tcW w:w="624" w:type="dxa"/>
            <w:shd w:val="clear" w:color="auto" w:fill="auto"/>
            <w:vAlign w:val="center"/>
          </w:tcPr>
          <w:p w14:paraId="5919F334" w14:textId="77777777" w:rsidR="00DE2CE2" w:rsidRPr="003E12F5" w:rsidRDefault="00DE2CE2" w:rsidP="00B06504">
            <w:pPr>
              <w:jc w:val="center"/>
              <w:rPr>
                <w:sz w:val="16"/>
                <w:szCs w:val="16"/>
              </w:rPr>
            </w:pPr>
          </w:p>
        </w:tc>
      </w:tr>
      <w:tr w:rsidR="003E12F5" w:rsidRPr="003E12F5" w14:paraId="5A0CF00F" w14:textId="77777777" w:rsidTr="00B06504">
        <w:trPr>
          <w:trHeight w:val="720"/>
          <w:jc w:val="center"/>
        </w:trPr>
        <w:tc>
          <w:tcPr>
            <w:tcW w:w="859" w:type="dxa"/>
            <w:shd w:val="clear" w:color="auto" w:fill="auto"/>
            <w:vAlign w:val="center"/>
          </w:tcPr>
          <w:p w14:paraId="6E178779" w14:textId="77777777" w:rsidR="00DE2CE2" w:rsidRPr="003E12F5" w:rsidRDefault="00DE2CE2" w:rsidP="00B06504">
            <w:pPr>
              <w:jc w:val="center"/>
              <w:rPr>
                <w:sz w:val="16"/>
                <w:szCs w:val="16"/>
              </w:rPr>
            </w:pPr>
          </w:p>
        </w:tc>
        <w:tc>
          <w:tcPr>
            <w:tcW w:w="633" w:type="dxa"/>
            <w:shd w:val="clear" w:color="auto" w:fill="auto"/>
            <w:vAlign w:val="center"/>
          </w:tcPr>
          <w:p w14:paraId="17B516E9" w14:textId="77777777" w:rsidR="00DE2CE2" w:rsidRPr="003E12F5" w:rsidRDefault="00DE2CE2" w:rsidP="00B06504">
            <w:pPr>
              <w:jc w:val="center"/>
              <w:rPr>
                <w:sz w:val="16"/>
                <w:szCs w:val="16"/>
              </w:rPr>
            </w:pPr>
          </w:p>
        </w:tc>
        <w:tc>
          <w:tcPr>
            <w:tcW w:w="916" w:type="dxa"/>
            <w:shd w:val="clear" w:color="auto" w:fill="auto"/>
            <w:vAlign w:val="center"/>
          </w:tcPr>
          <w:p w14:paraId="193C9621" w14:textId="77777777" w:rsidR="00DE2CE2" w:rsidRPr="003E12F5" w:rsidRDefault="00DE2CE2" w:rsidP="00B06504">
            <w:pPr>
              <w:jc w:val="center"/>
              <w:rPr>
                <w:sz w:val="16"/>
                <w:szCs w:val="16"/>
              </w:rPr>
            </w:pPr>
          </w:p>
        </w:tc>
        <w:tc>
          <w:tcPr>
            <w:tcW w:w="933" w:type="dxa"/>
            <w:shd w:val="clear" w:color="auto" w:fill="auto"/>
            <w:vAlign w:val="center"/>
          </w:tcPr>
          <w:p w14:paraId="44582D48" w14:textId="77777777" w:rsidR="00DE2CE2" w:rsidRPr="003E12F5" w:rsidRDefault="00DE2CE2" w:rsidP="00B06504">
            <w:pPr>
              <w:jc w:val="center"/>
              <w:rPr>
                <w:sz w:val="16"/>
                <w:szCs w:val="16"/>
              </w:rPr>
            </w:pPr>
          </w:p>
        </w:tc>
        <w:tc>
          <w:tcPr>
            <w:tcW w:w="665" w:type="dxa"/>
            <w:shd w:val="clear" w:color="auto" w:fill="auto"/>
            <w:vAlign w:val="center"/>
          </w:tcPr>
          <w:p w14:paraId="05CDECF7" w14:textId="77777777" w:rsidR="00DE2CE2" w:rsidRPr="003E12F5" w:rsidRDefault="00DE2CE2" w:rsidP="00B06504">
            <w:pPr>
              <w:jc w:val="center"/>
              <w:rPr>
                <w:sz w:val="16"/>
                <w:szCs w:val="16"/>
              </w:rPr>
            </w:pPr>
          </w:p>
        </w:tc>
        <w:tc>
          <w:tcPr>
            <w:tcW w:w="713" w:type="dxa"/>
            <w:shd w:val="clear" w:color="auto" w:fill="auto"/>
            <w:vAlign w:val="center"/>
          </w:tcPr>
          <w:p w14:paraId="48086FFC" w14:textId="77777777" w:rsidR="00DE2CE2" w:rsidRPr="003E12F5" w:rsidRDefault="00DE2CE2" w:rsidP="00B06504">
            <w:pPr>
              <w:jc w:val="center"/>
              <w:rPr>
                <w:sz w:val="16"/>
                <w:szCs w:val="16"/>
              </w:rPr>
            </w:pPr>
          </w:p>
        </w:tc>
        <w:tc>
          <w:tcPr>
            <w:tcW w:w="903" w:type="dxa"/>
            <w:shd w:val="clear" w:color="auto" w:fill="auto"/>
            <w:vAlign w:val="center"/>
          </w:tcPr>
          <w:p w14:paraId="06BCEF7E" w14:textId="77777777" w:rsidR="00DE2CE2" w:rsidRPr="003E12F5" w:rsidRDefault="00DE2CE2" w:rsidP="00B06504">
            <w:pPr>
              <w:jc w:val="center"/>
              <w:rPr>
                <w:sz w:val="16"/>
                <w:szCs w:val="16"/>
              </w:rPr>
            </w:pPr>
          </w:p>
        </w:tc>
        <w:tc>
          <w:tcPr>
            <w:tcW w:w="775" w:type="dxa"/>
            <w:shd w:val="clear" w:color="auto" w:fill="auto"/>
            <w:vAlign w:val="center"/>
          </w:tcPr>
          <w:p w14:paraId="193C5931" w14:textId="77777777" w:rsidR="00DE2CE2" w:rsidRPr="003E12F5" w:rsidRDefault="00DE2CE2" w:rsidP="00B06504">
            <w:pPr>
              <w:jc w:val="center"/>
              <w:rPr>
                <w:sz w:val="16"/>
                <w:szCs w:val="16"/>
              </w:rPr>
            </w:pPr>
          </w:p>
        </w:tc>
        <w:tc>
          <w:tcPr>
            <w:tcW w:w="934" w:type="dxa"/>
            <w:shd w:val="clear" w:color="auto" w:fill="auto"/>
            <w:vAlign w:val="center"/>
          </w:tcPr>
          <w:p w14:paraId="3B366AEB" w14:textId="77777777" w:rsidR="00DE2CE2" w:rsidRPr="003E12F5" w:rsidRDefault="00DE2CE2" w:rsidP="00B06504">
            <w:pPr>
              <w:jc w:val="center"/>
              <w:rPr>
                <w:sz w:val="16"/>
                <w:szCs w:val="16"/>
              </w:rPr>
            </w:pPr>
          </w:p>
        </w:tc>
        <w:tc>
          <w:tcPr>
            <w:tcW w:w="606" w:type="dxa"/>
            <w:shd w:val="clear" w:color="auto" w:fill="auto"/>
            <w:vAlign w:val="center"/>
          </w:tcPr>
          <w:p w14:paraId="31B0831A" w14:textId="77777777" w:rsidR="00DE2CE2" w:rsidRPr="003E12F5" w:rsidRDefault="00DE2CE2" w:rsidP="00B06504">
            <w:pPr>
              <w:jc w:val="center"/>
              <w:rPr>
                <w:sz w:val="16"/>
                <w:szCs w:val="16"/>
              </w:rPr>
            </w:pPr>
          </w:p>
        </w:tc>
        <w:tc>
          <w:tcPr>
            <w:tcW w:w="785" w:type="dxa"/>
            <w:shd w:val="clear" w:color="auto" w:fill="auto"/>
            <w:vAlign w:val="center"/>
          </w:tcPr>
          <w:p w14:paraId="5BA24C18" w14:textId="77777777" w:rsidR="00DE2CE2" w:rsidRPr="003E12F5" w:rsidRDefault="00DE2CE2" w:rsidP="00B06504">
            <w:pPr>
              <w:jc w:val="center"/>
              <w:rPr>
                <w:sz w:val="16"/>
                <w:szCs w:val="16"/>
              </w:rPr>
            </w:pPr>
          </w:p>
        </w:tc>
        <w:tc>
          <w:tcPr>
            <w:tcW w:w="624" w:type="dxa"/>
            <w:shd w:val="clear" w:color="auto" w:fill="auto"/>
            <w:vAlign w:val="center"/>
          </w:tcPr>
          <w:p w14:paraId="7C4E11C7" w14:textId="77777777" w:rsidR="00DE2CE2" w:rsidRPr="003E12F5" w:rsidRDefault="00DE2CE2" w:rsidP="00B06504">
            <w:pPr>
              <w:jc w:val="center"/>
              <w:rPr>
                <w:sz w:val="16"/>
                <w:szCs w:val="16"/>
              </w:rPr>
            </w:pPr>
          </w:p>
        </w:tc>
      </w:tr>
      <w:tr w:rsidR="003E12F5" w:rsidRPr="003E12F5" w14:paraId="5FA34628" w14:textId="77777777" w:rsidTr="00B06504">
        <w:trPr>
          <w:trHeight w:val="720"/>
          <w:jc w:val="center"/>
        </w:trPr>
        <w:tc>
          <w:tcPr>
            <w:tcW w:w="859" w:type="dxa"/>
            <w:shd w:val="clear" w:color="auto" w:fill="auto"/>
            <w:vAlign w:val="center"/>
          </w:tcPr>
          <w:p w14:paraId="3D625786" w14:textId="77777777" w:rsidR="00DE2CE2" w:rsidRPr="003E12F5" w:rsidRDefault="00DE2CE2" w:rsidP="00B06504">
            <w:pPr>
              <w:jc w:val="center"/>
              <w:rPr>
                <w:sz w:val="16"/>
                <w:szCs w:val="16"/>
              </w:rPr>
            </w:pPr>
          </w:p>
        </w:tc>
        <w:tc>
          <w:tcPr>
            <w:tcW w:w="633" w:type="dxa"/>
            <w:shd w:val="clear" w:color="auto" w:fill="auto"/>
            <w:vAlign w:val="center"/>
          </w:tcPr>
          <w:p w14:paraId="00C494FD" w14:textId="77777777" w:rsidR="00DE2CE2" w:rsidRPr="003E12F5" w:rsidRDefault="00DE2CE2" w:rsidP="00B06504">
            <w:pPr>
              <w:jc w:val="center"/>
              <w:rPr>
                <w:sz w:val="16"/>
                <w:szCs w:val="16"/>
              </w:rPr>
            </w:pPr>
          </w:p>
        </w:tc>
        <w:tc>
          <w:tcPr>
            <w:tcW w:w="916" w:type="dxa"/>
            <w:shd w:val="clear" w:color="auto" w:fill="auto"/>
            <w:vAlign w:val="center"/>
          </w:tcPr>
          <w:p w14:paraId="10945134" w14:textId="77777777" w:rsidR="00DE2CE2" w:rsidRPr="003E12F5" w:rsidRDefault="00DE2CE2" w:rsidP="00B06504">
            <w:pPr>
              <w:jc w:val="center"/>
              <w:rPr>
                <w:sz w:val="16"/>
                <w:szCs w:val="16"/>
              </w:rPr>
            </w:pPr>
          </w:p>
        </w:tc>
        <w:tc>
          <w:tcPr>
            <w:tcW w:w="933" w:type="dxa"/>
            <w:shd w:val="clear" w:color="auto" w:fill="auto"/>
            <w:vAlign w:val="center"/>
          </w:tcPr>
          <w:p w14:paraId="24FC0093" w14:textId="77777777" w:rsidR="00DE2CE2" w:rsidRPr="003E12F5" w:rsidRDefault="00DE2CE2" w:rsidP="00B06504">
            <w:pPr>
              <w:jc w:val="center"/>
              <w:rPr>
                <w:sz w:val="16"/>
                <w:szCs w:val="16"/>
              </w:rPr>
            </w:pPr>
          </w:p>
        </w:tc>
        <w:tc>
          <w:tcPr>
            <w:tcW w:w="665" w:type="dxa"/>
            <w:shd w:val="clear" w:color="auto" w:fill="auto"/>
            <w:vAlign w:val="center"/>
          </w:tcPr>
          <w:p w14:paraId="72AECDB8" w14:textId="77777777" w:rsidR="00DE2CE2" w:rsidRPr="003E12F5" w:rsidRDefault="00DE2CE2" w:rsidP="00B06504">
            <w:pPr>
              <w:jc w:val="center"/>
              <w:rPr>
                <w:sz w:val="16"/>
                <w:szCs w:val="16"/>
              </w:rPr>
            </w:pPr>
          </w:p>
        </w:tc>
        <w:tc>
          <w:tcPr>
            <w:tcW w:w="713" w:type="dxa"/>
            <w:shd w:val="clear" w:color="auto" w:fill="auto"/>
            <w:vAlign w:val="center"/>
          </w:tcPr>
          <w:p w14:paraId="37170AE3" w14:textId="77777777" w:rsidR="00DE2CE2" w:rsidRPr="003E12F5" w:rsidRDefault="00DE2CE2" w:rsidP="00B06504">
            <w:pPr>
              <w:jc w:val="center"/>
              <w:rPr>
                <w:sz w:val="16"/>
                <w:szCs w:val="16"/>
              </w:rPr>
            </w:pPr>
          </w:p>
        </w:tc>
        <w:tc>
          <w:tcPr>
            <w:tcW w:w="903" w:type="dxa"/>
            <w:shd w:val="clear" w:color="auto" w:fill="auto"/>
            <w:vAlign w:val="center"/>
          </w:tcPr>
          <w:p w14:paraId="0A096C14" w14:textId="77777777" w:rsidR="00DE2CE2" w:rsidRPr="003E12F5" w:rsidRDefault="00DE2CE2" w:rsidP="00B06504">
            <w:pPr>
              <w:jc w:val="center"/>
              <w:rPr>
                <w:sz w:val="16"/>
                <w:szCs w:val="16"/>
              </w:rPr>
            </w:pPr>
          </w:p>
        </w:tc>
        <w:tc>
          <w:tcPr>
            <w:tcW w:w="775" w:type="dxa"/>
            <w:shd w:val="clear" w:color="auto" w:fill="auto"/>
            <w:vAlign w:val="center"/>
          </w:tcPr>
          <w:p w14:paraId="2683E4ED" w14:textId="77777777" w:rsidR="00DE2CE2" w:rsidRPr="003E12F5" w:rsidRDefault="00DE2CE2" w:rsidP="00B06504">
            <w:pPr>
              <w:jc w:val="center"/>
              <w:rPr>
                <w:sz w:val="16"/>
                <w:szCs w:val="16"/>
              </w:rPr>
            </w:pPr>
          </w:p>
        </w:tc>
        <w:tc>
          <w:tcPr>
            <w:tcW w:w="934" w:type="dxa"/>
            <w:shd w:val="clear" w:color="auto" w:fill="auto"/>
            <w:vAlign w:val="center"/>
          </w:tcPr>
          <w:p w14:paraId="2CF231A3" w14:textId="77777777" w:rsidR="00DE2CE2" w:rsidRPr="003E12F5" w:rsidRDefault="00DE2CE2" w:rsidP="00B06504">
            <w:pPr>
              <w:jc w:val="center"/>
              <w:rPr>
                <w:sz w:val="16"/>
                <w:szCs w:val="16"/>
              </w:rPr>
            </w:pPr>
          </w:p>
        </w:tc>
        <w:tc>
          <w:tcPr>
            <w:tcW w:w="606" w:type="dxa"/>
            <w:shd w:val="clear" w:color="auto" w:fill="auto"/>
            <w:vAlign w:val="center"/>
          </w:tcPr>
          <w:p w14:paraId="62671660" w14:textId="77777777" w:rsidR="00DE2CE2" w:rsidRPr="003E12F5" w:rsidRDefault="00DE2CE2" w:rsidP="00B06504">
            <w:pPr>
              <w:jc w:val="center"/>
              <w:rPr>
                <w:sz w:val="16"/>
                <w:szCs w:val="16"/>
              </w:rPr>
            </w:pPr>
          </w:p>
        </w:tc>
        <w:tc>
          <w:tcPr>
            <w:tcW w:w="785" w:type="dxa"/>
            <w:shd w:val="clear" w:color="auto" w:fill="auto"/>
            <w:vAlign w:val="center"/>
          </w:tcPr>
          <w:p w14:paraId="27D24AC0" w14:textId="77777777" w:rsidR="00DE2CE2" w:rsidRPr="003E12F5" w:rsidRDefault="00DE2CE2" w:rsidP="00B06504">
            <w:pPr>
              <w:jc w:val="center"/>
              <w:rPr>
                <w:sz w:val="16"/>
                <w:szCs w:val="16"/>
              </w:rPr>
            </w:pPr>
          </w:p>
        </w:tc>
        <w:tc>
          <w:tcPr>
            <w:tcW w:w="624" w:type="dxa"/>
            <w:shd w:val="clear" w:color="auto" w:fill="auto"/>
            <w:vAlign w:val="center"/>
          </w:tcPr>
          <w:p w14:paraId="498A747A" w14:textId="77777777" w:rsidR="00DE2CE2" w:rsidRPr="003E12F5" w:rsidRDefault="00DE2CE2" w:rsidP="00B06504">
            <w:pPr>
              <w:jc w:val="center"/>
              <w:rPr>
                <w:sz w:val="16"/>
                <w:szCs w:val="16"/>
              </w:rPr>
            </w:pPr>
          </w:p>
        </w:tc>
      </w:tr>
      <w:tr w:rsidR="003E12F5" w:rsidRPr="003E12F5" w14:paraId="1B324220" w14:textId="77777777" w:rsidTr="00B06504">
        <w:trPr>
          <w:trHeight w:val="720"/>
          <w:jc w:val="center"/>
        </w:trPr>
        <w:tc>
          <w:tcPr>
            <w:tcW w:w="859" w:type="dxa"/>
            <w:shd w:val="clear" w:color="auto" w:fill="auto"/>
            <w:vAlign w:val="center"/>
          </w:tcPr>
          <w:p w14:paraId="15C76492" w14:textId="77777777" w:rsidR="00DE2CE2" w:rsidRPr="003E12F5" w:rsidRDefault="00DE2CE2" w:rsidP="00B06504">
            <w:pPr>
              <w:jc w:val="center"/>
              <w:rPr>
                <w:sz w:val="16"/>
                <w:szCs w:val="16"/>
              </w:rPr>
            </w:pPr>
          </w:p>
        </w:tc>
        <w:tc>
          <w:tcPr>
            <w:tcW w:w="633" w:type="dxa"/>
            <w:shd w:val="clear" w:color="auto" w:fill="auto"/>
            <w:vAlign w:val="center"/>
          </w:tcPr>
          <w:p w14:paraId="1D69E811" w14:textId="77777777" w:rsidR="00DE2CE2" w:rsidRPr="003E12F5" w:rsidRDefault="00DE2CE2" w:rsidP="00B06504">
            <w:pPr>
              <w:jc w:val="center"/>
              <w:rPr>
                <w:sz w:val="16"/>
                <w:szCs w:val="16"/>
              </w:rPr>
            </w:pPr>
          </w:p>
        </w:tc>
        <w:tc>
          <w:tcPr>
            <w:tcW w:w="916" w:type="dxa"/>
            <w:shd w:val="clear" w:color="auto" w:fill="auto"/>
            <w:vAlign w:val="center"/>
          </w:tcPr>
          <w:p w14:paraId="02F8A268" w14:textId="77777777" w:rsidR="00DE2CE2" w:rsidRPr="003E12F5" w:rsidRDefault="00DE2CE2" w:rsidP="00B06504">
            <w:pPr>
              <w:jc w:val="center"/>
              <w:rPr>
                <w:sz w:val="16"/>
                <w:szCs w:val="16"/>
              </w:rPr>
            </w:pPr>
          </w:p>
        </w:tc>
        <w:tc>
          <w:tcPr>
            <w:tcW w:w="933" w:type="dxa"/>
            <w:shd w:val="clear" w:color="auto" w:fill="auto"/>
            <w:vAlign w:val="center"/>
          </w:tcPr>
          <w:p w14:paraId="177B152C" w14:textId="77777777" w:rsidR="00DE2CE2" w:rsidRPr="003E12F5" w:rsidRDefault="00DE2CE2" w:rsidP="00B06504">
            <w:pPr>
              <w:jc w:val="center"/>
              <w:rPr>
                <w:sz w:val="16"/>
                <w:szCs w:val="16"/>
              </w:rPr>
            </w:pPr>
          </w:p>
        </w:tc>
        <w:tc>
          <w:tcPr>
            <w:tcW w:w="665" w:type="dxa"/>
            <w:shd w:val="clear" w:color="auto" w:fill="auto"/>
            <w:vAlign w:val="center"/>
          </w:tcPr>
          <w:p w14:paraId="67E804F6" w14:textId="77777777" w:rsidR="00DE2CE2" w:rsidRPr="003E12F5" w:rsidRDefault="00DE2CE2" w:rsidP="00B06504">
            <w:pPr>
              <w:jc w:val="center"/>
              <w:rPr>
                <w:sz w:val="16"/>
                <w:szCs w:val="16"/>
              </w:rPr>
            </w:pPr>
          </w:p>
        </w:tc>
        <w:tc>
          <w:tcPr>
            <w:tcW w:w="713" w:type="dxa"/>
            <w:shd w:val="clear" w:color="auto" w:fill="auto"/>
            <w:vAlign w:val="center"/>
          </w:tcPr>
          <w:p w14:paraId="4B134941" w14:textId="77777777" w:rsidR="00DE2CE2" w:rsidRPr="003E12F5" w:rsidRDefault="00DE2CE2" w:rsidP="00B06504">
            <w:pPr>
              <w:jc w:val="center"/>
              <w:rPr>
                <w:sz w:val="16"/>
                <w:szCs w:val="16"/>
              </w:rPr>
            </w:pPr>
          </w:p>
        </w:tc>
        <w:tc>
          <w:tcPr>
            <w:tcW w:w="903" w:type="dxa"/>
            <w:shd w:val="clear" w:color="auto" w:fill="auto"/>
            <w:vAlign w:val="center"/>
          </w:tcPr>
          <w:p w14:paraId="3DEE0E11" w14:textId="77777777" w:rsidR="00DE2CE2" w:rsidRPr="003E12F5" w:rsidRDefault="00DE2CE2" w:rsidP="00B06504">
            <w:pPr>
              <w:jc w:val="center"/>
              <w:rPr>
                <w:sz w:val="16"/>
                <w:szCs w:val="16"/>
              </w:rPr>
            </w:pPr>
          </w:p>
        </w:tc>
        <w:tc>
          <w:tcPr>
            <w:tcW w:w="775" w:type="dxa"/>
            <w:shd w:val="clear" w:color="auto" w:fill="auto"/>
            <w:vAlign w:val="center"/>
          </w:tcPr>
          <w:p w14:paraId="709E78A4" w14:textId="77777777" w:rsidR="00DE2CE2" w:rsidRPr="003E12F5" w:rsidRDefault="00DE2CE2" w:rsidP="00B06504">
            <w:pPr>
              <w:jc w:val="center"/>
              <w:rPr>
                <w:sz w:val="16"/>
                <w:szCs w:val="16"/>
              </w:rPr>
            </w:pPr>
          </w:p>
        </w:tc>
        <w:tc>
          <w:tcPr>
            <w:tcW w:w="934" w:type="dxa"/>
            <w:shd w:val="clear" w:color="auto" w:fill="auto"/>
            <w:vAlign w:val="center"/>
          </w:tcPr>
          <w:p w14:paraId="0A871CF3" w14:textId="77777777" w:rsidR="00DE2CE2" w:rsidRPr="003E12F5" w:rsidRDefault="00DE2CE2" w:rsidP="00B06504">
            <w:pPr>
              <w:jc w:val="center"/>
              <w:rPr>
                <w:sz w:val="16"/>
                <w:szCs w:val="16"/>
              </w:rPr>
            </w:pPr>
          </w:p>
        </w:tc>
        <w:tc>
          <w:tcPr>
            <w:tcW w:w="606" w:type="dxa"/>
            <w:shd w:val="clear" w:color="auto" w:fill="auto"/>
            <w:vAlign w:val="center"/>
          </w:tcPr>
          <w:p w14:paraId="7C6E4302" w14:textId="77777777" w:rsidR="00DE2CE2" w:rsidRPr="003E12F5" w:rsidRDefault="00DE2CE2" w:rsidP="00B06504">
            <w:pPr>
              <w:jc w:val="center"/>
              <w:rPr>
                <w:sz w:val="16"/>
                <w:szCs w:val="16"/>
              </w:rPr>
            </w:pPr>
          </w:p>
        </w:tc>
        <w:tc>
          <w:tcPr>
            <w:tcW w:w="785" w:type="dxa"/>
            <w:shd w:val="clear" w:color="auto" w:fill="auto"/>
            <w:vAlign w:val="center"/>
          </w:tcPr>
          <w:p w14:paraId="2D0D8E6D" w14:textId="77777777" w:rsidR="00DE2CE2" w:rsidRPr="003E12F5" w:rsidRDefault="00DE2CE2" w:rsidP="00B06504">
            <w:pPr>
              <w:jc w:val="center"/>
              <w:rPr>
                <w:sz w:val="16"/>
                <w:szCs w:val="16"/>
              </w:rPr>
            </w:pPr>
          </w:p>
        </w:tc>
        <w:tc>
          <w:tcPr>
            <w:tcW w:w="624" w:type="dxa"/>
            <w:shd w:val="clear" w:color="auto" w:fill="auto"/>
            <w:vAlign w:val="center"/>
          </w:tcPr>
          <w:p w14:paraId="7C1DB83F" w14:textId="77777777" w:rsidR="00DE2CE2" w:rsidRPr="003E12F5" w:rsidRDefault="00DE2CE2" w:rsidP="00B06504">
            <w:pPr>
              <w:jc w:val="center"/>
              <w:rPr>
                <w:sz w:val="16"/>
                <w:szCs w:val="16"/>
              </w:rPr>
            </w:pPr>
          </w:p>
        </w:tc>
      </w:tr>
      <w:tr w:rsidR="003E12F5" w:rsidRPr="003E12F5" w14:paraId="5280D11D" w14:textId="77777777" w:rsidTr="00B06504">
        <w:trPr>
          <w:trHeight w:val="720"/>
          <w:jc w:val="center"/>
        </w:trPr>
        <w:tc>
          <w:tcPr>
            <w:tcW w:w="859" w:type="dxa"/>
            <w:shd w:val="clear" w:color="auto" w:fill="auto"/>
            <w:vAlign w:val="center"/>
          </w:tcPr>
          <w:p w14:paraId="721F7534" w14:textId="77777777" w:rsidR="00DE2CE2" w:rsidRPr="003E12F5" w:rsidRDefault="00DE2CE2" w:rsidP="00B06504">
            <w:pPr>
              <w:jc w:val="center"/>
              <w:rPr>
                <w:sz w:val="16"/>
                <w:szCs w:val="16"/>
              </w:rPr>
            </w:pPr>
          </w:p>
        </w:tc>
        <w:tc>
          <w:tcPr>
            <w:tcW w:w="633" w:type="dxa"/>
            <w:shd w:val="clear" w:color="auto" w:fill="auto"/>
            <w:vAlign w:val="center"/>
          </w:tcPr>
          <w:p w14:paraId="3BE032D8" w14:textId="77777777" w:rsidR="00DE2CE2" w:rsidRPr="003E12F5" w:rsidRDefault="00DE2CE2" w:rsidP="00B06504">
            <w:pPr>
              <w:jc w:val="center"/>
              <w:rPr>
                <w:sz w:val="16"/>
                <w:szCs w:val="16"/>
              </w:rPr>
            </w:pPr>
          </w:p>
        </w:tc>
        <w:tc>
          <w:tcPr>
            <w:tcW w:w="916" w:type="dxa"/>
            <w:shd w:val="clear" w:color="auto" w:fill="auto"/>
            <w:vAlign w:val="center"/>
          </w:tcPr>
          <w:p w14:paraId="230B5220" w14:textId="77777777" w:rsidR="00DE2CE2" w:rsidRPr="003E12F5" w:rsidRDefault="00DE2CE2" w:rsidP="00B06504">
            <w:pPr>
              <w:jc w:val="center"/>
              <w:rPr>
                <w:sz w:val="16"/>
                <w:szCs w:val="16"/>
              </w:rPr>
            </w:pPr>
          </w:p>
        </w:tc>
        <w:tc>
          <w:tcPr>
            <w:tcW w:w="933" w:type="dxa"/>
            <w:shd w:val="clear" w:color="auto" w:fill="auto"/>
            <w:vAlign w:val="center"/>
          </w:tcPr>
          <w:p w14:paraId="045A5E4F" w14:textId="77777777" w:rsidR="00DE2CE2" w:rsidRPr="003E12F5" w:rsidRDefault="00DE2CE2" w:rsidP="00B06504">
            <w:pPr>
              <w:jc w:val="center"/>
              <w:rPr>
                <w:sz w:val="16"/>
                <w:szCs w:val="16"/>
              </w:rPr>
            </w:pPr>
          </w:p>
        </w:tc>
        <w:tc>
          <w:tcPr>
            <w:tcW w:w="665" w:type="dxa"/>
            <w:shd w:val="clear" w:color="auto" w:fill="auto"/>
            <w:vAlign w:val="center"/>
          </w:tcPr>
          <w:p w14:paraId="19E0B785" w14:textId="77777777" w:rsidR="00DE2CE2" w:rsidRPr="003E12F5" w:rsidRDefault="00DE2CE2" w:rsidP="00B06504">
            <w:pPr>
              <w:jc w:val="center"/>
              <w:rPr>
                <w:sz w:val="16"/>
                <w:szCs w:val="16"/>
              </w:rPr>
            </w:pPr>
          </w:p>
        </w:tc>
        <w:tc>
          <w:tcPr>
            <w:tcW w:w="713" w:type="dxa"/>
            <w:shd w:val="clear" w:color="auto" w:fill="auto"/>
            <w:vAlign w:val="center"/>
          </w:tcPr>
          <w:p w14:paraId="5CED3358" w14:textId="77777777" w:rsidR="00DE2CE2" w:rsidRPr="003E12F5" w:rsidRDefault="00DE2CE2" w:rsidP="00B06504">
            <w:pPr>
              <w:jc w:val="center"/>
              <w:rPr>
                <w:sz w:val="16"/>
                <w:szCs w:val="16"/>
              </w:rPr>
            </w:pPr>
          </w:p>
        </w:tc>
        <w:tc>
          <w:tcPr>
            <w:tcW w:w="903" w:type="dxa"/>
            <w:shd w:val="clear" w:color="auto" w:fill="auto"/>
            <w:vAlign w:val="center"/>
          </w:tcPr>
          <w:p w14:paraId="12D7A27E" w14:textId="77777777" w:rsidR="00DE2CE2" w:rsidRPr="003E12F5" w:rsidRDefault="00DE2CE2" w:rsidP="00B06504">
            <w:pPr>
              <w:jc w:val="center"/>
              <w:rPr>
                <w:sz w:val="16"/>
                <w:szCs w:val="16"/>
              </w:rPr>
            </w:pPr>
          </w:p>
        </w:tc>
        <w:tc>
          <w:tcPr>
            <w:tcW w:w="775" w:type="dxa"/>
            <w:shd w:val="clear" w:color="auto" w:fill="auto"/>
            <w:vAlign w:val="center"/>
          </w:tcPr>
          <w:p w14:paraId="75818859" w14:textId="77777777" w:rsidR="00DE2CE2" w:rsidRPr="003E12F5" w:rsidRDefault="00DE2CE2" w:rsidP="00B06504">
            <w:pPr>
              <w:jc w:val="center"/>
              <w:rPr>
                <w:sz w:val="16"/>
                <w:szCs w:val="16"/>
              </w:rPr>
            </w:pPr>
          </w:p>
        </w:tc>
        <w:tc>
          <w:tcPr>
            <w:tcW w:w="934" w:type="dxa"/>
            <w:shd w:val="clear" w:color="auto" w:fill="auto"/>
            <w:vAlign w:val="center"/>
          </w:tcPr>
          <w:p w14:paraId="0558B09A" w14:textId="77777777" w:rsidR="00DE2CE2" w:rsidRPr="003E12F5" w:rsidRDefault="00DE2CE2" w:rsidP="00B06504">
            <w:pPr>
              <w:jc w:val="center"/>
              <w:rPr>
                <w:sz w:val="16"/>
                <w:szCs w:val="16"/>
              </w:rPr>
            </w:pPr>
          </w:p>
        </w:tc>
        <w:tc>
          <w:tcPr>
            <w:tcW w:w="606" w:type="dxa"/>
            <w:shd w:val="clear" w:color="auto" w:fill="auto"/>
            <w:vAlign w:val="center"/>
          </w:tcPr>
          <w:p w14:paraId="367BB792" w14:textId="77777777" w:rsidR="00DE2CE2" w:rsidRPr="003E12F5" w:rsidRDefault="00DE2CE2" w:rsidP="00B06504">
            <w:pPr>
              <w:jc w:val="center"/>
              <w:rPr>
                <w:sz w:val="16"/>
                <w:szCs w:val="16"/>
              </w:rPr>
            </w:pPr>
          </w:p>
        </w:tc>
        <w:tc>
          <w:tcPr>
            <w:tcW w:w="785" w:type="dxa"/>
            <w:shd w:val="clear" w:color="auto" w:fill="auto"/>
            <w:vAlign w:val="center"/>
          </w:tcPr>
          <w:p w14:paraId="433E3BA6" w14:textId="77777777" w:rsidR="00DE2CE2" w:rsidRPr="003E12F5" w:rsidRDefault="00DE2CE2" w:rsidP="00B06504">
            <w:pPr>
              <w:jc w:val="center"/>
              <w:rPr>
                <w:sz w:val="16"/>
                <w:szCs w:val="16"/>
              </w:rPr>
            </w:pPr>
          </w:p>
        </w:tc>
        <w:tc>
          <w:tcPr>
            <w:tcW w:w="624" w:type="dxa"/>
            <w:shd w:val="clear" w:color="auto" w:fill="auto"/>
            <w:vAlign w:val="center"/>
          </w:tcPr>
          <w:p w14:paraId="45832074" w14:textId="77777777" w:rsidR="00DE2CE2" w:rsidRPr="003E12F5" w:rsidRDefault="00DE2CE2" w:rsidP="00B06504">
            <w:pPr>
              <w:jc w:val="center"/>
              <w:rPr>
                <w:sz w:val="16"/>
                <w:szCs w:val="16"/>
              </w:rPr>
            </w:pPr>
          </w:p>
        </w:tc>
      </w:tr>
      <w:tr w:rsidR="003E12F5" w:rsidRPr="003E12F5" w14:paraId="6F236B88" w14:textId="77777777" w:rsidTr="00B06504">
        <w:trPr>
          <w:trHeight w:val="720"/>
          <w:jc w:val="center"/>
        </w:trPr>
        <w:tc>
          <w:tcPr>
            <w:tcW w:w="859" w:type="dxa"/>
            <w:shd w:val="clear" w:color="auto" w:fill="auto"/>
            <w:vAlign w:val="center"/>
          </w:tcPr>
          <w:p w14:paraId="32E3309C" w14:textId="77777777" w:rsidR="00DE2CE2" w:rsidRPr="003E12F5" w:rsidRDefault="00DE2CE2" w:rsidP="00B06504">
            <w:pPr>
              <w:jc w:val="center"/>
              <w:rPr>
                <w:sz w:val="16"/>
                <w:szCs w:val="16"/>
              </w:rPr>
            </w:pPr>
          </w:p>
        </w:tc>
        <w:tc>
          <w:tcPr>
            <w:tcW w:w="633" w:type="dxa"/>
            <w:shd w:val="clear" w:color="auto" w:fill="auto"/>
            <w:vAlign w:val="center"/>
          </w:tcPr>
          <w:p w14:paraId="50CC99CD" w14:textId="77777777" w:rsidR="00DE2CE2" w:rsidRPr="003E12F5" w:rsidRDefault="00DE2CE2" w:rsidP="00B06504">
            <w:pPr>
              <w:jc w:val="center"/>
              <w:rPr>
                <w:sz w:val="16"/>
                <w:szCs w:val="16"/>
              </w:rPr>
            </w:pPr>
          </w:p>
        </w:tc>
        <w:tc>
          <w:tcPr>
            <w:tcW w:w="916" w:type="dxa"/>
            <w:shd w:val="clear" w:color="auto" w:fill="auto"/>
            <w:vAlign w:val="center"/>
          </w:tcPr>
          <w:p w14:paraId="5435321A" w14:textId="77777777" w:rsidR="00DE2CE2" w:rsidRPr="003E12F5" w:rsidRDefault="00DE2CE2" w:rsidP="00B06504">
            <w:pPr>
              <w:jc w:val="center"/>
              <w:rPr>
                <w:sz w:val="16"/>
                <w:szCs w:val="16"/>
              </w:rPr>
            </w:pPr>
          </w:p>
        </w:tc>
        <w:tc>
          <w:tcPr>
            <w:tcW w:w="933" w:type="dxa"/>
            <w:shd w:val="clear" w:color="auto" w:fill="auto"/>
            <w:vAlign w:val="center"/>
          </w:tcPr>
          <w:p w14:paraId="17CFE71D" w14:textId="77777777" w:rsidR="00DE2CE2" w:rsidRPr="003E12F5" w:rsidRDefault="00DE2CE2" w:rsidP="00B06504">
            <w:pPr>
              <w:jc w:val="center"/>
              <w:rPr>
                <w:sz w:val="16"/>
                <w:szCs w:val="16"/>
              </w:rPr>
            </w:pPr>
          </w:p>
        </w:tc>
        <w:tc>
          <w:tcPr>
            <w:tcW w:w="665" w:type="dxa"/>
            <w:shd w:val="clear" w:color="auto" w:fill="auto"/>
            <w:vAlign w:val="center"/>
          </w:tcPr>
          <w:p w14:paraId="1DE20AF2" w14:textId="77777777" w:rsidR="00DE2CE2" w:rsidRPr="003E12F5" w:rsidRDefault="00DE2CE2" w:rsidP="00B06504">
            <w:pPr>
              <w:jc w:val="center"/>
              <w:rPr>
                <w:sz w:val="16"/>
                <w:szCs w:val="16"/>
              </w:rPr>
            </w:pPr>
          </w:p>
        </w:tc>
        <w:tc>
          <w:tcPr>
            <w:tcW w:w="713" w:type="dxa"/>
            <w:shd w:val="clear" w:color="auto" w:fill="auto"/>
            <w:vAlign w:val="center"/>
          </w:tcPr>
          <w:p w14:paraId="03CA9D5D" w14:textId="77777777" w:rsidR="00DE2CE2" w:rsidRPr="003E12F5" w:rsidRDefault="00DE2CE2" w:rsidP="00B06504">
            <w:pPr>
              <w:jc w:val="center"/>
              <w:rPr>
                <w:sz w:val="16"/>
                <w:szCs w:val="16"/>
              </w:rPr>
            </w:pPr>
          </w:p>
        </w:tc>
        <w:tc>
          <w:tcPr>
            <w:tcW w:w="903" w:type="dxa"/>
            <w:shd w:val="clear" w:color="auto" w:fill="auto"/>
            <w:vAlign w:val="center"/>
          </w:tcPr>
          <w:p w14:paraId="0F03BC26" w14:textId="77777777" w:rsidR="00DE2CE2" w:rsidRPr="003E12F5" w:rsidRDefault="00DE2CE2" w:rsidP="00B06504">
            <w:pPr>
              <w:jc w:val="center"/>
              <w:rPr>
                <w:sz w:val="16"/>
                <w:szCs w:val="16"/>
              </w:rPr>
            </w:pPr>
          </w:p>
        </w:tc>
        <w:tc>
          <w:tcPr>
            <w:tcW w:w="775" w:type="dxa"/>
            <w:shd w:val="clear" w:color="auto" w:fill="auto"/>
            <w:vAlign w:val="center"/>
          </w:tcPr>
          <w:p w14:paraId="1D55BC99" w14:textId="77777777" w:rsidR="00DE2CE2" w:rsidRPr="003E12F5" w:rsidRDefault="00DE2CE2" w:rsidP="00B06504">
            <w:pPr>
              <w:jc w:val="center"/>
              <w:rPr>
                <w:sz w:val="16"/>
                <w:szCs w:val="16"/>
              </w:rPr>
            </w:pPr>
          </w:p>
        </w:tc>
        <w:tc>
          <w:tcPr>
            <w:tcW w:w="934" w:type="dxa"/>
            <w:shd w:val="clear" w:color="auto" w:fill="auto"/>
            <w:vAlign w:val="center"/>
          </w:tcPr>
          <w:p w14:paraId="7D30F54C" w14:textId="77777777" w:rsidR="00DE2CE2" w:rsidRPr="003E12F5" w:rsidRDefault="00DE2CE2" w:rsidP="00B06504">
            <w:pPr>
              <w:jc w:val="center"/>
              <w:rPr>
                <w:sz w:val="16"/>
                <w:szCs w:val="16"/>
              </w:rPr>
            </w:pPr>
          </w:p>
        </w:tc>
        <w:tc>
          <w:tcPr>
            <w:tcW w:w="606" w:type="dxa"/>
            <w:shd w:val="clear" w:color="auto" w:fill="auto"/>
            <w:vAlign w:val="center"/>
          </w:tcPr>
          <w:p w14:paraId="5A3F5BE5" w14:textId="77777777" w:rsidR="00DE2CE2" w:rsidRPr="003E12F5" w:rsidRDefault="00DE2CE2" w:rsidP="00B06504">
            <w:pPr>
              <w:jc w:val="center"/>
              <w:rPr>
                <w:sz w:val="16"/>
                <w:szCs w:val="16"/>
              </w:rPr>
            </w:pPr>
          </w:p>
        </w:tc>
        <w:tc>
          <w:tcPr>
            <w:tcW w:w="785" w:type="dxa"/>
            <w:shd w:val="clear" w:color="auto" w:fill="auto"/>
            <w:vAlign w:val="center"/>
          </w:tcPr>
          <w:p w14:paraId="4BB540A0" w14:textId="77777777" w:rsidR="00DE2CE2" w:rsidRPr="003E12F5" w:rsidRDefault="00DE2CE2" w:rsidP="00B06504">
            <w:pPr>
              <w:jc w:val="center"/>
              <w:rPr>
                <w:sz w:val="16"/>
                <w:szCs w:val="16"/>
              </w:rPr>
            </w:pPr>
          </w:p>
        </w:tc>
        <w:tc>
          <w:tcPr>
            <w:tcW w:w="624" w:type="dxa"/>
            <w:shd w:val="clear" w:color="auto" w:fill="auto"/>
            <w:vAlign w:val="center"/>
          </w:tcPr>
          <w:p w14:paraId="037D0B34" w14:textId="77777777" w:rsidR="00DE2CE2" w:rsidRPr="003E12F5" w:rsidRDefault="00DE2CE2" w:rsidP="00B06504">
            <w:pPr>
              <w:jc w:val="center"/>
              <w:rPr>
                <w:sz w:val="16"/>
                <w:szCs w:val="16"/>
              </w:rPr>
            </w:pPr>
          </w:p>
        </w:tc>
      </w:tr>
      <w:tr w:rsidR="003E12F5" w:rsidRPr="003E12F5" w14:paraId="3BD264E1" w14:textId="77777777" w:rsidTr="00B06504">
        <w:trPr>
          <w:trHeight w:val="720"/>
          <w:jc w:val="center"/>
        </w:trPr>
        <w:tc>
          <w:tcPr>
            <w:tcW w:w="859" w:type="dxa"/>
            <w:shd w:val="clear" w:color="auto" w:fill="auto"/>
            <w:vAlign w:val="center"/>
          </w:tcPr>
          <w:p w14:paraId="3CE12F9A" w14:textId="77777777" w:rsidR="00DE2CE2" w:rsidRPr="003E12F5" w:rsidRDefault="00DE2CE2" w:rsidP="00B06504">
            <w:pPr>
              <w:jc w:val="center"/>
              <w:rPr>
                <w:sz w:val="16"/>
                <w:szCs w:val="16"/>
              </w:rPr>
            </w:pPr>
          </w:p>
        </w:tc>
        <w:tc>
          <w:tcPr>
            <w:tcW w:w="633" w:type="dxa"/>
            <w:shd w:val="clear" w:color="auto" w:fill="auto"/>
            <w:vAlign w:val="center"/>
          </w:tcPr>
          <w:p w14:paraId="25EBEFB4" w14:textId="77777777" w:rsidR="00DE2CE2" w:rsidRPr="003E12F5" w:rsidRDefault="00DE2CE2" w:rsidP="00B06504">
            <w:pPr>
              <w:jc w:val="center"/>
              <w:rPr>
                <w:sz w:val="16"/>
                <w:szCs w:val="16"/>
              </w:rPr>
            </w:pPr>
          </w:p>
        </w:tc>
        <w:tc>
          <w:tcPr>
            <w:tcW w:w="916" w:type="dxa"/>
            <w:shd w:val="clear" w:color="auto" w:fill="auto"/>
            <w:vAlign w:val="center"/>
          </w:tcPr>
          <w:p w14:paraId="67578E2D" w14:textId="77777777" w:rsidR="00DE2CE2" w:rsidRPr="003E12F5" w:rsidRDefault="00DE2CE2" w:rsidP="00B06504">
            <w:pPr>
              <w:jc w:val="center"/>
              <w:rPr>
                <w:sz w:val="16"/>
                <w:szCs w:val="16"/>
              </w:rPr>
            </w:pPr>
          </w:p>
        </w:tc>
        <w:tc>
          <w:tcPr>
            <w:tcW w:w="933" w:type="dxa"/>
            <w:shd w:val="clear" w:color="auto" w:fill="auto"/>
            <w:vAlign w:val="center"/>
          </w:tcPr>
          <w:p w14:paraId="24F6409F" w14:textId="77777777" w:rsidR="00DE2CE2" w:rsidRPr="003E12F5" w:rsidRDefault="00DE2CE2" w:rsidP="00B06504">
            <w:pPr>
              <w:jc w:val="center"/>
              <w:rPr>
                <w:sz w:val="16"/>
                <w:szCs w:val="16"/>
              </w:rPr>
            </w:pPr>
          </w:p>
        </w:tc>
        <w:tc>
          <w:tcPr>
            <w:tcW w:w="665" w:type="dxa"/>
            <w:shd w:val="clear" w:color="auto" w:fill="auto"/>
            <w:vAlign w:val="center"/>
          </w:tcPr>
          <w:p w14:paraId="1619D94C" w14:textId="77777777" w:rsidR="00DE2CE2" w:rsidRPr="003E12F5" w:rsidRDefault="00DE2CE2" w:rsidP="00B06504">
            <w:pPr>
              <w:jc w:val="center"/>
              <w:rPr>
                <w:sz w:val="16"/>
                <w:szCs w:val="16"/>
              </w:rPr>
            </w:pPr>
          </w:p>
        </w:tc>
        <w:tc>
          <w:tcPr>
            <w:tcW w:w="713" w:type="dxa"/>
            <w:shd w:val="clear" w:color="auto" w:fill="auto"/>
            <w:vAlign w:val="center"/>
          </w:tcPr>
          <w:p w14:paraId="78B201A9" w14:textId="77777777" w:rsidR="00DE2CE2" w:rsidRPr="003E12F5" w:rsidRDefault="00DE2CE2" w:rsidP="00B06504">
            <w:pPr>
              <w:jc w:val="center"/>
              <w:rPr>
                <w:sz w:val="16"/>
                <w:szCs w:val="16"/>
              </w:rPr>
            </w:pPr>
          </w:p>
        </w:tc>
        <w:tc>
          <w:tcPr>
            <w:tcW w:w="903" w:type="dxa"/>
            <w:shd w:val="clear" w:color="auto" w:fill="auto"/>
            <w:vAlign w:val="center"/>
          </w:tcPr>
          <w:p w14:paraId="5FF6B46B" w14:textId="77777777" w:rsidR="00DE2CE2" w:rsidRPr="003E12F5" w:rsidRDefault="00DE2CE2" w:rsidP="00B06504">
            <w:pPr>
              <w:jc w:val="center"/>
              <w:rPr>
                <w:sz w:val="16"/>
                <w:szCs w:val="16"/>
              </w:rPr>
            </w:pPr>
          </w:p>
        </w:tc>
        <w:tc>
          <w:tcPr>
            <w:tcW w:w="775" w:type="dxa"/>
            <w:shd w:val="clear" w:color="auto" w:fill="auto"/>
            <w:vAlign w:val="center"/>
          </w:tcPr>
          <w:p w14:paraId="167448D0" w14:textId="77777777" w:rsidR="00DE2CE2" w:rsidRPr="003E12F5" w:rsidRDefault="00DE2CE2" w:rsidP="00B06504">
            <w:pPr>
              <w:jc w:val="center"/>
              <w:rPr>
                <w:sz w:val="16"/>
                <w:szCs w:val="16"/>
              </w:rPr>
            </w:pPr>
          </w:p>
        </w:tc>
        <w:tc>
          <w:tcPr>
            <w:tcW w:w="934" w:type="dxa"/>
            <w:shd w:val="clear" w:color="auto" w:fill="auto"/>
            <w:vAlign w:val="center"/>
          </w:tcPr>
          <w:p w14:paraId="061A022C" w14:textId="77777777" w:rsidR="00DE2CE2" w:rsidRPr="003E12F5" w:rsidRDefault="00DE2CE2" w:rsidP="00B06504">
            <w:pPr>
              <w:jc w:val="center"/>
              <w:rPr>
                <w:sz w:val="16"/>
                <w:szCs w:val="16"/>
              </w:rPr>
            </w:pPr>
          </w:p>
        </w:tc>
        <w:tc>
          <w:tcPr>
            <w:tcW w:w="606" w:type="dxa"/>
            <w:shd w:val="clear" w:color="auto" w:fill="auto"/>
            <w:vAlign w:val="center"/>
          </w:tcPr>
          <w:p w14:paraId="2ED204B6" w14:textId="77777777" w:rsidR="00DE2CE2" w:rsidRPr="003E12F5" w:rsidRDefault="00DE2CE2" w:rsidP="00B06504">
            <w:pPr>
              <w:jc w:val="center"/>
              <w:rPr>
                <w:sz w:val="16"/>
                <w:szCs w:val="16"/>
              </w:rPr>
            </w:pPr>
          </w:p>
        </w:tc>
        <w:tc>
          <w:tcPr>
            <w:tcW w:w="785" w:type="dxa"/>
            <w:shd w:val="clear" w:color="auto" w:fill="auto"/>
            <w:vAlign w:val="center"/>
          </w:tcPr>
          <w:p w14:paraId="4A0B92D5" w14:textId="77777777" w:rsidR="00DE2CE2" w:rsidRPr="003E12F5" w:rsidRDefault="00DE2CE2" w:rsidP="00B06504">
            <w:pPr>
              <w:jc w:val="center"/>
              <w:rPr>
                <w:sz w:val="16"/>
                <w:szCs w:val="16"/>
              </w:rPr>
            </w:pPr>
          </w:p>
        </w:tc>
        <w:tc>
          <w:tcPr>
            <w:tcW w:w="624" w:type="dxa"/>
            <w:shd w:val="clear" w:color="auto" w:fill="auto"/>
            <w:vAlign w:val="center"/>
          </w:tcPr>
          <w:p w14:paraId="390CD19E" w14:textId="77777777" w:rsidR="00DE2CE2" w:rsidRPr="003E12F5" w:rsidRDefault="00DE2CE2" w:rsidP="00B06504">
            <w:pPr>
              <w:jc w:val="center"/>
              <w:rPr>
                <w:sz w:val="16"/>
                <w:szCs w:val="16"/>
              </w:rPr>
            </w:pPr>
          </w:p>
        </w:tc>
      </w:tr>
      <w:tr w:rsidR="003E12F5" w:rsidRPr="003E12F5" w14:paraId="06BD8E40" w14:textId="77777777" w:rsidTr="00B06504">
        <w:trPr>
          <w:trHeight w:val="720"/>
          <w:jc w:val="center"/>
        </w:trPr>
        <w:tc>
          <w:tcPr>
            <w:tcW w:w="859" w:type="dxa"/>
            <w:shd w:val="clear" w:color="auto" w:fill="auto"/>
            <w:vAlign w:val="center"/>
          </w:tcPr>
          <w:p w14:paraId="1174D459" w14:textId="77777777" w:rsidR="00DE2CE2" w:rsidRPr="003E12F5" w:rsidRDefault="00DE2CE2" w:rsidP="00B06504">
            <w:pPr>
              <w:jc w:val="center"/>
              <w:rPr>
                <w:sz w:val="16"/>
                <w:szCs w:val="16"/>
              </w:rPr>
            </w:pPr>
          </w:p>
        </w:tc>
        <w:tc>
          <w:tcPr>
            <w:tcW w:w="633" w:type="dxa"/>
            <w:shd w:val="clear" w:color="auto" w:fill="auto"/>
            <w:vAlign w:val="center"/>
          </w:tcPr>
          <w:p w14:paraId="4A030E2F" w14:textId="77777777" w:rsidR="00DE2CE2" w:rsidRPr="003E12F5" w:rsidRDefault="00DE2CE2" w:rsidP="00B06504">
            <w:pPr>
              <w:jc w:val="center"/>
              <w:rPr>
                <w:sz w:val="16"/>
                <w:szCs w:val="16"/>
              </w:rPr>
            </w:pPr>
          </w:p>
        </w:tc>
        <w:tc>
          <w:tcPr>
            <w:tcW w:w="916" w:type="dxa"/>
            <w:shd w:val="clear" w:color="auto" w:fill="auto"/>
            <w:vAlign w:val="center"/>
          </w:tcPr>
          <w:p w14:paraId="7243EF39" w14:textId="77777777" w:rsidR="00DE2CE2" w:rsidRPr="003E12F5" w:rsidRDefault="00DE2CE2" w:rsidP="00B06504">
            <w:pPr>
              <w:jc w:val="center"/>
              <w:rPr>
                <w:sz w:val="16"/>
                <w:szCs w:val="16"/>
              </w:rPr>
            </w:pPr>
          </w:p>
        </w:tc>
        <w:tc>
          <w:tcPr>
            <w:tcW w:w="933" w:type="dxa"/>
            <w:shd w:val="clear" w:color="auto" w:fill="auto"/>
            <w:vAlign w:val="center"/>
          </w:tcPr>
          <w:p w14:paraId="333D48DB" w14:textId="77777777" w:rsidR="00DE2CE2" w:rsidRPr="003E12F5" w:rsidRDefault="00DE2CE2" w:rsidP="00B06504">
            <w:pPr>
              <w:jc w:val="center"/>
              <w:rPr>
                <w:sz w:val="16"/>
                <w:szCs w:val="16"/>
              </w:rPr>
            </w:pPr>
          </w:p>
        </w:tc>
        <w:tc>
          <w:tcPr>
            <w:tcW w:w="665" w:type="dxa"/>
            <w:shd w:val="clear" w:color="auto" w:fill="auto"/>
            <w:vAlign w:val="center"/>
          </w:tcPr>
          <w:p w14:paraId="5120C9CE" w14:textId="77777777" w:rsidR="00DE2CE2" w:rsidRPr="003E12F5" w:rsidRDefault="00DE2CE2" w:rsidP="00B06504">
            <w:pPr>
              <w:jc w:val="center"/>
              <w:rPr>
                <w:sz w:val="16"/>
                <w:szCs w:val="16"/>
              </w:rPr>
            </w:pPr>
          </w:p>
        </w:tc>
        <w:tc>
          <w:tcPr>
            <w:tcW w:w="713" w:type="dxa"/>
            <w:shd w:val="clear" w:color="auto" w:fill="auto"/>
            <w:vAlign w:val="center"/>
          </w:tcPr>
          <w:p w14:paraId="71EAD247" w14:textId="77777777" w:rsidR="00DE2CE2" w:rsidRPr="003E12F5" w:rsidRDefault="00DE2CE2" w:rsidP="00B06504">
            <w:pPr>
              <w:jc w:val="center"/>
              <w:rPr>
                <w:sz w:val="16"/>
                <w:szCs w:val="16"/>
              </w:rPr>
            </w:pPr>
          </w:p>
        </w:tc>
        <w:tc>
          <w:tcPr>
            <w:tcW w:w="903" w:type="dxa"/>
            <w:shd w:val="clear" w:color="auto" w:fill="auto"/>
            <w:vAlign w:val="center"/>
          </w:tcPr>
          <w:p w14:paraId="5891E3F4" w14:textId="77777777" w:rsidR="00DE2CE2" w:rsidRPr="003E12F5" w:rsidRDefault="00DE2CE2" w:rsidP="00B06504">
            <w:pPr>
              <w:jc w:val="center"/>
              <w:rPr>
                <w:sz w:val="16"/>
                <w:szCs w:val="16"/>
              </w:rPr>
            </w:pPr>
          </w:p>
        </w:tc>
        <w:tc>
          <w:tcPr>
            <w:tcW w:w="775" w:type="dxa"/>
            <w:shd w:val="clear" w:color="auto" w:fill="auto"/>
            <w:vAlign w:val="center"/>
          </w:tcPr>
          <w:p w14:paraId="6FE2F2B6" w14:textId="77777777" w:rsidR="00DE2CE2" w:rsidRPr="003E12F5" w:rsidRDefault="00DE2CE2" w:rsidP="00B06504">
            <w:pPr>
              <w:jc w:val="center"/>
              <w:rPr>
                <w:sz w:val="16"/>
                <w:szCs w:val="16"/>
              </w:rPr>
            </w:pPr>
          </w:p>
        </w:tc>
        <w:tc>
          <w:tcPr>
            <w:tcW w:w="934" w:type="dxa"/>
            <w:shd w:val="clear" w:color="auto" w:fill="auto"/>
            <w:vAlign w:val="center"/>
          </w:tcPr>
          <w:p w14:paraId="70861F9C" w14:textId="77777777" w:rsidR="00DE2CE2" w:rsidRPr="003E12F5" w:rsidRDefault="00DE2CE2" w:rsidP="00B06504">
            <w:pPr>
              <w:jc w:val="center"/>
              <w:rPr>
                <w:sz w:val="16"/>
                <w:szCs w:val="16"/>
              </w:rPr>
            </w:pPr>
          </w:p>
        </w:tc>
        <w:tc>
          <w:tcPr>
            <w:tcW w:w="606" w:type="dxa"/>
            <w:shd w:val="clear" w:color="auto" w:fill="auto"/>
            <w:vAlign w:val="center"/>
          </w:tcPr>
          <w:p w14:paraId="6477884C" w14:textId="77777777" w:rsidR="00DE2CE2" w:rsidRPr="003E12F5" w:rsidRDefault="00DE2CE2" w:rsidP="00B06504">
            <w:pPr>
              <w:jc w:val="center"/>
              <w:rPr>
                <w:sz w:val="16"/>
                <w:szCs w:val="16"/>
              </w:rPr>
            </w:pPr>
          </w:p>
        </w:tc>
        <w:tc>
          <w:tcPr>
            <w:tcW w:w="785" w:type="dxa"/>
            <w:shd w:val="clear" w:color="auto" w:fill="auto"/>
            <w:vAlign w:val="center"/>
          </w:tcPr>
          <w:p w14:paraId="58B4C9B6" w14:textId="77777777" w:rsidR="00DE2CE2" w:rsidRPr="003E12F5" w:rsidRDefault="00DE2CE2" w:rsidP="00B06504">
            <w:pPr>
              <w:jc w:val="center"/>
              <w:rPr>
                <w:sz w:val="16"/>
                <w:szCs w:val="16"/>
              </w:rPr>
            </w:pPr>
          </w:p>
        </w:tc>
        <w:tc>
          <w:tcPr>
            <w:tcW w:w="624" w:type="dxa"/>
            <w:shd w:val="clear" w:color="auto" w:fill="auto"/>
            <w:vAlign w:val="center"/>
          </w:tcPr>
          <w:p w14:paraId="2AAB3FDB" w14:textId="77777777" w:rsidR="00DE2CE2" w:rsidRPr="003E12F5" w:rsidRDefault="00DE2CE2" w:rsidP="00B06504">
            <w:pPr>
              <w:jc w:val="center"/>
              <w:rPr>
                <w:sz w:val="16"/>
                <w:szCs w:val="16"/>
              </w:rPr>
            </w:pPr>
          </w:p>
        </w:tc>
      </w:tr>
      <w:tr w:rsidR="003E12F5" w:rsidRPr="003E12F5" w14:paraId="4159C538" w14:textId="77777777" w:rsidTr="00B06504">
        <w:trPr>
          <w:trHeight w:val="720"/>
          <w:jc w:val="center"/>
        </w:trPr>
        <w:tc>
          <w:tcPr>
            <w:tcW w:w="859" w:type="dxa"/>
            <w:shd w:val="clear" w:color="auto" w:fill="auto"/>
            <w:vAlign w:val="center"/>
          </w:tcPr>
          <w:p w14:paraId="3106F0FD" w14:textId="77777777" w:rsidR="00DE2CE2" w:rsidRPr="003E12F5" w:rsidRDefault="00DE2CE2" w:rsidP="00B06504">
            <w:pPr>
              <w:jc w:val="center"/>
              <w:rPr>
                <w:sz w:val="16"/>
                <w:szCs w:val="16"/>
              </w:rPr>
            </w:pPr>
          </w:p>
        </w:tc>
        <w:tc>
          <w:tcPr>
            <w:tcW w:w="633" w:type="dxa"/>
            <w:shd w:val="clear" w:color="auto" w:fill="auto"/>
            <w:vAlign w:val="center"/>
          </w:tcPr>
          <w:p w14:paraId="7257D52D" w14:textId="77777777" w:rsidR="00DE2CE2" w:rsidRPr="003E12F5" w:rsidRDefault="00DE2CE2" w:rsidP="00B06504">
            <w:pPr>
              <w:jc w:val="center"/>
              <w:rPr>
                <w:sz w:val="16"/>
                <w:szCs w:val="16"/>
              </w:rPr>
            </w:pPr>
          </w:p>
        </w:tc>
        <w:tc>
          <w:tcPr>
            <w:tcW w:w="916" w:type="dxa"/>
            <w:shd w:val="clear" w:color="auto" w:fill="auto"/>
            <w:vAlign w:val="center"/>
          </w:tcPr>
          <w:p w14:paraId="2E9A1330" w14:textId="77777777" w:rsidR="00DE2CE2" w:rsidRPr="003E12F5" w:rsidRDefault="00DE2CE2" w:rsidP="00B06504">
            <w:pPr>
              <w:jc w:val="center"/>
              <w:rPr>
                <w:sz w:val="16"/>
                <w:szCs w:val="16"/>
              </w:rPr>
            </w:pPr>
          </w:p>
        </w:tc>
        <w:tc>
          <w:tcPr>
            <w:tcW w:w="933" w:type="dxa"/>
            <w:shd w:val="clear" w:color="auto" w:fill="auto"/>
            <w:vAlign w:val="center"/>
          </w:tcPr>
          <w:p w14:paraId="67DEEB62" w14:textId="77777777" w:rsidR="00DE2CE2" w:rsidRPr="003E12F5" w:rsidRDefault="00DE2CE2" w:rsidP="00B06504">
            <w:pPr>
              <w:jc w:val="center"/>
              <w:rPr>
                <w:sz w:val="16"/>
                <w:szCs w:val="16"/>
              </w:rPr>
            </w:pPr>
          </w:p>
        </w:tc>
        <w:tc>
          <w:tcPr>
            <w:tcW w:w="665" w:type="dxa"/>
            <w:shd w:val="clear" w:color="auto" w:fill="auto"/>
            <w:vAlign w:val="center"/>
          </w:tcPr>
          <w:p w14:paraId="6DF8EB5C" w14:textId="77777777" w:rsidR="00DE2CE2" w:rsidRPr="003E12F5" w:rsidRDefault="00DE2CE2" w:rsidP="00B06504">
            <w:pPr>
              <w:jc w:val="center"/>
              <w:rPr>
                <w:sz w:val="16"/>
                <w:szCs w:val="16"/>
              </w:rPr>
            </w:pPr>
          </w:p>
        </w:tc>
        <w:tc>
          <w:tcPr>
            <w:tcW w:w="713" w:type="dxa"/>
            <w:shd w:val="clear" w:color="auto" w:fill="auto"/>
            <w:vAlign w:val="center"/>
          </w:tcPr>
          <w:p w14:paraId="016A23AF" w14:textId="77777777" w:rsidR="00DE2CE2" w:rsidRPr="003E12F5" w:rsidRDefault="00DE2CE2" w:rsidP="00B06504">
            <w:pPr>
              <w:jc w:val="center"/>
              <w:rPr>
                <w:sz w:val="16"/>
                <w:szCs w:val="16"/>
              </w:rPr>
            </w:pPr>
          </w:p>
        </w:tc>
        <w:tc>
          <w:tcPr>
            <w:tcW w:w="903" w:type="dxa"/>
            <w:shd w:val="clear" w:color="auto" w:fill="auto"/>
            <w:vAlign w:val="center"/>
          </w:tcPr>
          <w:p w14:paraId="5FE79C68" w14:textId="77777777" w:rsidR="00DE2CE2" w:rsidRPr="003E12F5" w:rsidRDefault="00DE2CE2" w:rsidP="00B06504">
            <w:pPr>
              <w:jc w:val="center"/>
              <w:rPr>
                <w:sz w:val="16"/>
                <w:szCs w:val="16"/>
              </w:rPr>
            </w:pPr>
          </w:p>
        </w:tc>
        <w:tc>
          <w:tcPr>
            <w:tcW w:w="775" w:type="dxa"/>
            <w:shd w:val="clear" w:color="auto" w:fill="auto"/>
            <w:vAlign w:val="center"/>
          </w:tcPr>
          <w:p w14:paraId="53682596" w14:textId="77777777" w:rsidR="00DE2CE2" w:rsidRPr="003E12F5" w:rsidRDefault="00DE2CE2" w:rsidP="00B06504">
            <w:pPr>
              <w:jc w:val="center"/>
              <w:rPr>
                <w:sz w:val="16"/>
                <w:szCs w:val="16"/>
              </w:rPr>
            </w:pPr>
          </w:p>
        </w:tc>
        <w:tc>
          <w:tcPr>
            <w:tcW w:w="934" w:type="dxa"/>
            <w:shd w:val="clear" w:color="auto" w:fill="auto"/>
            <w:vAlign w:val="center"/>
          </w:tcPr>
          <w:p w14:paraId="5D76CEB2" w14:textId="77777777" w:rsidR="00DE2CE2" w:rsidRPr="003E12F5" w:rsidRDefault="00DE2CE2" w:rsidP="00B06504">
            <w:pPr>
              <w:jc w:val="center"/>
              <w:rPr>
                <w:sz w:val="16"/>
                <w:szCs w:val="16"/>
              </w:rPr>
            </w:pPr>
          </w:p>
        </w:tc>
        <w:tc>
          <w:tcPr>
            <w:tcW w:w="606" w:type="dxa"/>
            <w:shd w:val="clear" w:color="auto" w:fill="auto"/>
            <w:vAlign w:val="center"/>
          </w:tcPr>
          <w:p w14:paraId="31E46F63" w14:textId="77777777" w:rsidR="00DE2CE2" w:rsidRPr="003E12F5" w:rsidRDefault="00DE2CE2" w:rsidP="00B06504">
            <w:pPr>
              <w:jc w:val="center"/>
              <w:rPr>
                <w:sz w:val="16"/>
                <w:szCs w:val="16"/>
              </w:rPr>
            </w:pPr>
          </w:p>
        </w:tc>
        <w:tc>
          <w:tcPr>
            <w:tcW w:w="785" w:type="dxa"/>
            <w:shd w:val="clear" w:color="auto" w:fill="auto"/>
            <w:vAlign w:val="center"/>
          </w:tcPr>
          <w:p w14:paraId="2391F1F2" w14:textId="77777777" w:rsidR="00DE2CE2" w:rsidRPr="003E12F5" w:rsidRDefault="00DE2CE2" w:rsidP="00B06504">
            <w:pPr>
              <w:jc w:val="center"/>
              <w:rPr>
                <w:sz w:val="16"/>
                <w:szCs w:val="16"/>
              </w:rPr>
            </w:pPr>
          </w:p>
        </w:tc>
        <w:tc>
          <w:tcPr>
            <w:tcW w:w="624" w:type="dxa"/>
            <w:shd w:val="clear" w:color="auto" w:fill="auto"/>
            <w:vAlign w:val="center"/>
          </w:tcPr>
          <w:p w14:paraId="30FBA79B" w14:textId="77777777" w:rsidR="00DE2CE2" w:rsidRPr="003E12F5" w:rsidRDefault="00DE2CE2" w:rsidP="00B06504">
            <w:pPr>
              <w:jc w:val="center"/>
              <w:rPr>
                <w:sz w:val="16"/>
                <w:szCs w:val="16"/>
              </w:rPr>
            </w:pPr>
          </w:p>
        </w:tc>
      </w:tr>
      <w:bookmarkEnd w:id="1111"/>
    </w:tbl>
    <w:p w14:paraId="2BEFBC01" w14:textId="77777777" w:rsidR="00DE2CE2" w:rsidRPr="003E12F5" w:rsidRDefault="00DE2CE2" w:rsidP="001127B3">
      <w:pPr>
        <w:jc w:val="center"/>
      </w:pPr>
      <w:r w:rsidRPr="003E12F5">
        <w:br w:type="page"/>
      </w:r>
      <w:r w:rsidRPr="003E12F5">
        <w:lastRenderedPageBreak/>
        <w:t>ХРОНИКА</w:t>
      </w:r>
    </w:p>
    <w:p w14:paraId="270C30DB" w14:textId="77777777" w:rsidR="00DE2CE2" w:rsidRPr="003E12F5" w:rsidRDefault="00DE2CE2" w:rsidP="00DE2CE2">
      <w:pPr>
        <w:jc w:val="center"/>
      </w:pPr>
    </w:p>
    <w:p w14:paraId="19BB07C5" w14:textId="77777777" w:rsidR="00DE2CE2" w:rsidRPr="003E12F5" w:rsidRDefault="00DE2CE2" w:rsidP="00DE2CE2">
      <w:pPr>
        <w:jc w:val="center"/>
      </w:pPr>
    </w:p>
    <w:p w14:paraId="3725CB9C" w14:textId="77777777" w:rsidR="00DE2CE2" w:rsidRPr="003E12F5" w:rsidRDefault="00DE2CE2" w:rsidP="00DE2CE2">
      <w:pPr>
        <w:jc w:val="center"/>
      </w:pPr>
    </w:p>
    <w:p w14:paraId="4000FE9B" w14:textId="77777777" w:rsidR="00DE2CE2" w:rsidRPr="003E12F5" w:rsidRDefault="00DE2CE2" w:rsidP="00DE2CE2">
      <w:pPr>
        <w:jc w:val="center"/>
      </w:pPr>
    </w:p>
    <w:p w14:paraId="01345F79" w14:textId="77777777" w:rsidR="00DE2CE2" w:rsidRPr="003E12F5" w:rsidRDefault="00DE2CE2" w:rsidP="00DE2CE2">
      <w:pPr>
        <w:jc w:val="center"/>
      </w:pPr>
    </w:p>
    <w:p w14:paraId="513F4C4B" w14:textId="77777777" w:rsidR="00DE2CE2" w:rsidRPr="003E12F5" w:rsidRDefault="00DE2CE2" w:rsidP="00DE2CE2">
      <w:pPr>
        <w:jc w:val="center"/>
      </w:pPr>
    </w:p>
    <w:p w14:paraId="045EC0F4" w14:textId="77777777" w:rsidR="00DE2CE2" w:rsidRPr="003E12F5" w:rsidRDefault="00DE2CE2" w:rsidP="00DE2CE2">
      <w:pPr>
        <w:jc w:val="center"/>
      </w:pPr>
    </w:p>
    <w:p w14:paraId="421CF834" w14:textId="77777777" w:rsidR="00DE2CE2" w:rsidRPr="003E12F5" w:rsidRDefault="00DE2CE2" w:rsidP="00DE2CE2">
      <w:pPr>
        <w:jc w:val="center"/>
      </w:pPr>
    </w:p>
    <w:p w14:paraId="6C6AB921" w14:textId="77777777" w:rsidR="00DE2CE2" w:rsidRPr="003E12F5" w:rsidRDefault="00DE2CE2" w:rsidP="00DE2CE2">
      <w:pPr>
        <w:jc w:val="center"/>
      </w:pPr>
    </w:p>
    <w:p w14:paraId="554D29D0" w14:textId="77777777" w:rsidR="00DE2CE2" w:rsidRPr="003E12F5" w:rsidRDefault="00DE2CE2" w:rsidP="00DE2CE2">
      <w:pPr>
        <w:jc w:val="center"/>
      </w:pPr>
    </w:p>
    <w:p w14:paraId="0C49F019" w14:textId="77777777" w:rsidR="00DE2CE2" w:rsidRPr="003E12F5" w:rsidRDefault="00DE2CE2" w:rsidP="00DE2CE2">
      <w:pPr>
        <w:jc w:val="center"/>
      </w:pPr>
    </w:p>
    <w:p w14:paraId="0B8CB944" w14:textId="77777777" w:rsidR="00DE2CE2" w:rsidRPr="003E12F5" w:rsidRDefault="00DE2CE2" w:rsidP="00DE2CE2">
      <w:pPr>
        <w:jc w:val="center"/>
      </w:pPr>
    </w:p>
    <w:p w14:paraId="30AC1270" w14:textId="77777777" w:rsidR="00DE2CE2" w:rsidRPr="003E12F5" w:rsidRDefault="00DE2CE2" w:rsidP="00DE2CE2">
      <w:pPr>
        <w:jc w:val="center"/>
      </w:pPr>
    </w:p>
    <w:p w14:paraId="544C1705" w14:textId="77777777" w:rsidR="00DE2CE2" w:rsidRPr="003E12F5" w:rsidRDefault="00DE2CE2" w:rsidP="00DE2CE2">
      <w:pPr>
        <w:jc w:val="center"/>
      </w:pPr>
    </w:p>
    <w:p w14:paraId="061C0DD6" w14:textId="77777777" w:rsidR="00DE2CE2" w:rsidRPr="003E12F5" w:rsidRDefault="00DE2CE2" w:rsidP="00DE2CE2">
      <w:pPr>
        <w:jc w:val="center"/>
      </w:pPr>
    </w:p>
    <w:p w14:paraId="7D4B773F" w14:textId="77777777" w:rsidR="00DE2CE2" w:rsidRPr="003E12F5" w:rsidRDefault="00DE2CE2" w:rsidP="00DE2CE2">
      <w:pPr>
        <w:jc w:val="center"/>
      </w:pPr>
    </w:p>
    <w:p w14:paraId="532AA80B" w14:textId="77777777" w:rsidR="00DE2CE2" w:rsidRPr="003E12F5" w:rsidRDefault="00DE2CE2" w:rsidP="00DE2CE2">
      <w:pPr>
        <w:jc w:val="center"/>
      </w:pPr>
    </w:p>
    <w:p w14:paraId="267D8716" w14:textId="77777777" w:rsidR="00DE2CE2" w:rsidRPr="003E12F5" w:rsidRDefault="00DE2CE2" w:rsidP="00DE2CE2">
      <w:pPr>
        <w:jc w:val="center"/>
      </w:pPr>
    </w:p>
    <w:p w14:paraId="38B42FB5" w14:textId="77777777" w:rsidR="00DE2CE2" w:rsidRPr="003E12F5" w:rsidRDefault="00DE2CE2" w:rsidP="00DE2CE2">
      <w:pPr>
        <w:jc w:val="center"/>
      </w:pPr>
    </w:p>
    <w:p w14:paraId="73970EFD" w14:textId="77777777" w:rsidR="00DE2CE2" w:rsidRPr="003E12F5" w:rsidRDefault="00DE2CE2" w:rsidP="00DE2CE2">
      <w:pPr>
        <w:jc w:val="center"/>
      </w:pPr>
    </w:p>
    <w:p w14:paraId="0526F0C2" w14:textId="77777777" w:rsidR="00DE2CE2" w:rsidRPr="003E12F5" w:rsidRDefault="00DE2CE2" w:rsidP="00DE2CE2">
      <w:pPr>
        <w:jc w:val="center"/>
      </w:pPr>
    </w:p>
    <w:p w14:paraId="41EEE4DE" w14:textId="77777777" w:rsidR="00DE2CE2" w:rsidRPr="003E12F5" w:rsidRDefault="00DE2CE2" w:rsidP="00DE2CE2">
      <w:pPr>
        <w:jc w:val="center"/>
      </w:pPr>
    </w:p>
    <w:p w14:paraId="04CF00CD" w14:textId="77777777" w:rsidR="00DE2CE2" w:rsidRPr="003E12F5" w:rsidRDefault="00DE2CE2" w:rsidP="00DE2CE2">
      <w:pPr>
        <w:jc w:val="center"/>
      </w:pPr>
    </w:p>
    <w:p w14:paraId="145E7E62" w14:textId="77777777" w:rsidR="00DE2CE2" w:rsidRPr="003E12F5" w:rsidRDefault="00DE2CE2" w:rsidP="00DE2CE2">
      <w:pPr>
        <w:jc w:val="center"/>
      </w:pPr>
    </w:p>
    <w:p w14:paraId="08233B24" w14:textId="77777777" w:rsidR="00DE2CE2" w:rsidRPr="003E12F5" w:rsidRDefault="00DE2CE2" w:rsidP="00DE2CE2">
      <w:pPr>
        <w:jc w:val="center"/>
      </w:pPr>
    </w:p>
    <w:p w14:paraId="4AA076C5" w14:textId="77777777" w:rsidR="00DE2CE2" w:rsidRPr="003E12F5" w:rsidRDefault="00DE2CE2" w:rsidP="00DE2CE2">
      <w:pPr>
        <w:jc w:val="center"/>
      </w:pPr>
    </w:p>
    <w:p w14:paraId="08F9413B" w14:textId="77777777" w:rsidR="00DE2CE2" w:rsidRPr="003E12F5" w:rsidRDefault="00DE2CE2" w:rsidP="00DE2CE2">
      <w:pPr>
        <w:jc w:val="center"/>
      </w:pPr>
    </w:p>
    <w:p w14:paraId="5D4829DB" w14:textId="77777777" w:rsidR="00DE2CE2" w:rsidRPr="003E12F5" w:rsidRDefault="00DE2CE2" w:rsidP="00DE2CE2">
      <w:pPr>
        <w:jc w:val="center"/>
      </w:pPr>
    </w:p>
    <w:p w14:paraId="347AA3F4" w14:textId="77777777" w:rsidR="00DE2CE2" w:rsidRPr="003E12F5" w:rsidRDefault="00DE2CE2" w:rsidP="00DE2CE2">
      <w:pPr>
        <w:jc w:val="center"/>
      </w:pPr>
    </w:p>
    <w:p w14:paraId="5FF0A8F9" w14:textId="77777777" w:rsidR="00DE2CE2" w:rsidRPr="003E12F5" w:rsidRDefault="00DE2CE2" w:rsidP="00DE2CE2">
      <w:pPr>
        <w:jc w:val="center"/>
      </w:pPr>
    </w:p>
    <w:p w14:paraId="2E8F306D" w14:textId="77777777" w:rsidR="00DE2CE2" w:rsidRPr="003E12F5" w:rsidRDefault="00DE2CE2" w:rsidP="00DE2CE2">
      <w:pPr>
        <w:jc w:val="center"/>
      </w:pPr>
    </w:p>
    <w:p w14:paraId="46418284" w14:textId="77777777" w:rsidR="00DE2CE2" w:rsidRPr="003E12F5" w:rsidRDefault="00DE2CE2" w:rsidP="00DE2CE2">
      <w:pPr>
        <w:jc w:val="center"/>
      </w:pPr>
    </w:p>
    <w:p w14:paraId="5A38CF47" w14:textId="77777777" w:rsidR="00DE2CE2" w:rsidRPr="003E12F5" w:rsidRDefault="00DE2CE2" w:rsidP="00DE2CE2">
      <w:pPr>
        <w:jc w:val="center"/>
      </w:pPr>
    </w:p>
    <w:p w14:paraId="5074C204" w14:textId="77777777" w:rsidR="00DE2CE2" w:rsidRPr="003E12F5" w:rsidRDefault="00DE2CE2" w:rsidP="00DE2CE2">
      <w:pPr>
        <w:jc w:val="center"/>
      </w:pPr>
    </w:p>
    <w:p w14:paraId="2A43EA85" w14:textId="77777777" w:rsidR="00DE2CE2" w:rsidRPr="003E12F5" w:rsidRDefault="00DE2CE2" w:rsidP="00DE2CE2">
      <w:pPr>
        <w:jc w:val="center"/>
      </w:pPr>
    </w:p>
    <w:p w14:paraId="0A88CCB5" w14:textId="77777777" w:rsidR="00DE2CE2" w:rsidRPr="003E12F5" w:rsidRDefault="00DE2CE2" w:rsidP="00DE2CE2">
      <w:pPr>
        <w:jc w:val="center"/>
      </w:pPr>
    </w:p>
    <w:p w14:paraId="3D21EDCE" w14:textId="77777777" w:rsidR="00DE2CE2" w:rsidRPr="003E12F5" w:rsidRDefault="00DE2CE2" w:rsidP="00DE2CE2">
      <w:pPr>
        <w:jc w:val="center"/>
      </w:pPr>
    </w:p>
    <w:p w14:paraId="59ACDE90" w14:textId="77777777" w:rsidR="00DE2CE2" w:rsidRPr="003E12F5" w:rsidRDefault="00DE2CE2" w:rsidP="00DE2CE2">
      <w:pPr>
        <w:jc w:val="center"/>
      </w:pPr>
    </w:p>
    <w:p w14:paraId="57E31546" w14:textId="77777777" w:rsidR="00DE2CE2" w:rsidRPr="003E12F5" w:rsidRDefault="00DE2CE2" w:rsidP="00DE2CE2">
      <w:pPr>
        <w:jc w:val="center"/>
      </w:pPr>
    </w:p>
    <w:p w14:paraId="3DB40BE6" w14:textId="77777777" w:rsidR="00DE2CE2" w:rsidRPr="003E12F5" w:rsidRDefault="00DE2CE2" w:rsidP="00DE2CE2">
      <w:pPr>
        <w:jc w:val="center"/>
      </w:pPr>
    </w:p>
    <w:p w14:paraId="3F395EDB" w14:textId="77777777" w:rsidR="00DE2CE2" w:rsidRPr="003E12F5" w:rsidRDefault="00DE2CE2" w:rsidP="00DE2CE2">
      <w:pPr>
        <w:jc w:val="center"/>
      </w:pPr>
    </w:p>
    <w:p w14:paraId="16F8CB68" w14:textId="77777777" w:rsidR="00DE2CE2" w:rsidRPr="003E12F5" w:rsidRDefault="00DE2CE2" w:rsidP="00DE2CE2">
      <w:pPr>
        <w:jc w:val="center"/>
      </w:pPr>
    </w:p>
    <w:p w14:paraId="61A01212" w14:textId="77777777" w:rsidR="00DE2CE2" w:rsidRPr="003E12F5" w:rsidRDefault="00DE2CE2" w:rsidP="00DE2CE2">
      <w:pPr>
        <w:jc w:val="center"/>
      </w:pPr>
    </w:p>
    <w:p w14:paraId="54E22CB5" w14:textId="77777777" w:rsidR="00DE2CE2" w:rsidRPr="003E12F5" w:rsidRDefault="00DE2CE2" w:rsidP="00DE2CE2">
      <w:pPr>
        <w:jc w:val="center"/>
      </w:pPr>
    </w:p>
    <w:p w14:paraId="03D9F260" w14:textId="77777777" w:rsidR="00DE2CE2" w:rsidRPr="003E12F5" w:rsidRDefault="00DE2CE2" w:rsidP="00DE2CE2">
      <w:pPr>
        <w:jc w:val="center"/>
      </w:pPr>
    </w:p>
    <w:p w14:paraId="5B33FF73" w14:textId="77777777" w:rsidR="00DE2CE2" w:rsidRPr="003E12F5" w:rsidRDefault="00DE2CE2" w:rsidP="00DE2CE2">
      <w:pPr>
        <w:jc w:val="center"/>
      </w:pPr>
    </w:p>
    <w:p w14:paraId="74DBCFEB" w14:textId="77777777" w:rsidR="00DE2CE2" w:rsidRPr="003E12F5" w:rsidRDefault="00DE2CE2" w:rsidP="00DE2CE2">
      <w:pPr>
        <w:jc w:val="center"/>
      </w:pPr>
    </w:p>
    <w:p w14:paraId="2FC44EDA" w14:textId="77777777" w:rsidR="00DE2CE2" w:rsidRPr="003E12F5" w:rsidRDefault="00DE2CE2" w:rsidP="00DE2CE2">
      <w:pPr>
        <w:jc w:val="center"/>
      </w:pPr>
    </w:p>
    <w:p w14:paraId="1911CB01" w14:textId="77777777" w:rsidR="00DE2CE2" w:rsidRPr="003E12F5" w:rsidRDefault="00DE2CE2" w:rsidP="00DE2CE2">
      <w:pPr>
        <w:jc w:val="center"/>
      </w:pPr>
    </w:p>
    <w:p w14:paraId="5AA5959E" w14:textId="77777777" w:rsidR="00DE2CE2" w:rsidRPr="003E12F5" w:rsidRDefault="00DE2CE2" w:rsidP="00DE2CE2">
      <w:pPr>
        <w:jc w:val="center"/>
      </w:pPr>
      <w:r w:rsidRPr="003E12F5">
        <w:lastRenderedPageBreak/>
        <w:t>ХРОНИКА</w:t>
      </w:r>
    </w:p>
    <w:p w14:paraId="1D69A757" w14:textId="77777777" w:rsidR="00DE2CE2" w:rsidRPr="003E12F5" w:rsidRDefault="00DE2CE2" w:rsidP="00DE2CE2">
      <w:pPr>
        <w:jc w:val="center"/>
      </w:pPr>
    </w:p>
    <w:p w14:paraId="79457F61" w14:textId="77777777" w:rsidR="00DE2CE2" w:rsidRPr="003E12F5" w:rsidRDefault="00DE2CE2" w:rsidP="00DE2CE2">
      <w:pPr>
        <w:jc w:val="center"/>
      </w:pPr>
    </w:p>
    <w:p w14:paraId="7A34B714" w14:textId="77777777" w:rsidR="001F5F85" w:rsidRPr="003E12F5" w:rsidRDefault="001F5F85">
      <w:pPr>
        <w:jc w:val="center"/>
      </w:pPr>
    </w:p>
    <w:sectPr w:rsidR="001F5F85" w:rsidRPr="003E12F5" w:rsidSect="00062775">
      <w:headerReference w:type="even" r:id="rId50"/>
      <w:headerReference w:type="default" r:id="rId51"/>
      <w:footerReference w:type="even" r:id="rId52"/>
      <w:footerReference w:type="default" r:id="rId53"/>
      <w:pgSz w:w="11906" w:h="16838"/>
      <w:pgMar w:top="1417" w:right="1417" w:bottom="1417" w:left="1417" w:header="578" w:footer="862"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FC3CFE" w14:textId="77777777" w:rsidR="00111050" w:rsidRDefault="00111050">
      <w:r>
        <w:separator/>
      </w:r>
    </w:p>
  </w:endnote>
  <w:endnote w:type="continuationSeparator" w:id="0">
    <w:p w14:paraId="51E7C2B9" w14:textId="77777777" w:rsidR="00111050" w:rsidRDefault="00111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YuTimes">
    <w:altName w:val="Times New Roman"/>
    <w:charset w:val="00"/>
    <w:family w:val="auto"/>
    <w:pitch w:val="variable"/>
  </w:font>
  <w:font w:name="Times Roman YU">
    <w:altName w:val="Courier New"/>
    <w:charset w:val="00"/>
    <w:family w:val="roman"/>
    <w:pitch w:val="variable"/>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tarSymbol">
    <w:altName w:val="Arial Unicode MS"/>
    <w:charset w:val="02"/>
    <w:family w:val="auto"/>
    <w:pitch w:val="default"/>
  </w:font>
  <w:font w:name="Tahoma">
    <w:panose1 w:val="020B0604030504040204"/>
    <w:charset w:val="00"/>
    <w:family w:val="swiss"/>
    <w:pitch w:val="variable"/>
    <w:sig w:usb0="E1002EFF" w:usb1="C000605B" w:usb2="00000029" w:usb3="00000000" w:csb0="000101FF" w:csb1="00000000"/>
  </w:font>
  <w:font w:name="Times YU">
    <w:altName w:val="Times New Roman"/>
    <w:panose1 w:val="020272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D23AB" w14:textId="77777777" w:rsidR="00690A4E" w:rsidRDefault="00690A4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408E7" w14:textId="77777777" w:rsidR="00690A4E" w:rsidRPr="004F0FFD" w:rsidRDefault="00690A4E" w:rsidP="004F0FFD"/>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91A05" w14:textId="77777777" w:rsidR="00690A4E" w:rsidRPr="004F0FFD" w:rsidRDefault="00690A4E" w:rsidP="004F0FFD"/>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AE129" w14:textId="77777777" w:rsidR="00690A4E" w:rsidRPr="004F0FFD" w:rsidRDefault="00690A4E" w:rsidP="004F0FFD"/>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D0827" w14:textId="77777777" w:rsidR="00690A4E" w:rsidRDefault="00690A4E"/>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73F0A" w14:textId="77777777" w:rsidR="00690A4E" w:rsidRDefault="00690A4E"/>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1443093"/>
      <w:docPartObj>
        <w:docPartGallery w:val="Page Numbers (Bottom of Page)"/>
        <w:docPartUnique/>
      </w:docPartObj>
    </w:sdtPr>
    <w:sdtEndPr>
      <w:rPr>
        <w:u w:val="single"/>
      </w:rPr>
    </w:sdtEndPr>
    <w:sdtContent>
      <w:p w14:paraId="5A10CB1B" w14:textId="77777777" w:rsidR="00690A4E" w:rsidRPr="00534724" w:rsidRDefault="00690A4E">
        <w:pPr>
          <w:rPr>
            <w:u w:val="single"/>
          </w:rPr>
        </w:pPr>
        <w:r w:rsidRPr="00DB34C3">
          <w:rPr>
            <w:u w:val="single"/>
          </w:rPr>
          <w:t xml:space="preserve">Одсек за израду основа и планова газдовања ШГ „Шума“ Лесковац   </w:t>
        </w:r>
        <w:r w:rsidRPr="00DB34C3">
          <w:rPr>
            <w:u w:val="single"/>
          </w:rPr>
          <w:tab/>
        </w:r>
        <w:r>
          <w:rPr>
            <w:u w:val="single"/>
          </w:rPr>
          <w:ptab w:relativeTo="margin" w:alignment="right" w:leader="none"/>
        </w:r>
        <w:r w:rsidRPr="00DB34C3">
          <w:rPr>
            <w:u w:val="single"/>
          </w:rPr>
          <w:fldChar w:fldCharType="begin"/>
        </w:r>
        <w:r w:rsidRPr="00DB34C3">
          <w:rPr>
            <w:u w:val="single"/>
          </w:rPr>
          <w:instrText xml:space="preserve"> PAGE   \* MERGEFORMAT </w:instrText>
        </w:r>
        <w:r w:rsidRPr="00DB34C3">
          <w:rPr>
            <w:u w:val="single"/>
          </w:rPr>
          <w:fldChar w:fldCharType="separate"/>
        </w:r>
        <w:r>
          <w:rPr>
            <w:noProof/>
            <w:u w:val="single"/>
          </w:rPr>
          <w:t>88</w:t>
        </w:r>
        <w:r w:rsidRPr="00DB34C3">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83CCB" w14:textId="77777777" w:rsidR="00690A4E" w:rsidRDefault="00690A4E"/>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65DF3" w14:textId="77777777" w:rsidR="00690A4E" w:rsidRPr="00534724" w:rsidRDefault="00690A4E">
    <w:pPr>
      <w:rPr>
        <w:u w:val="single"/>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5FA1C" w14:textId="77777777" w:rsidR="00690A4E" w:rsidRDefault="00690A4E">
    <w:pPr>
      <w:pStyle w:val="Footer"/>
      <w:rPr>
        <w:szCs w:val="2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8E920" w14:textId="77777777" w:rsidR="00690A4E" w:rsidRDefault="00690A4E">
    <w:pPr>
      <w:pStyle w:val="Footer"/>
      <w:tabs>
        <w:tab w:val="clear" w:pos="4153"/>
        <w:tab w:val="clear" w:pos="8306"/>
        <w:tab w:val="left" w:pos="5806"/>
      </w:tabs>
      <w:ind w:right="360"/>
    </w:pPr>
    <w:r>
      <w:rPr>
        <w:noProof/>
      </w:rPr>
      <w:pict w14:anchorId="4529D6B0">
        <v:shapetype id="_x0000_t202" coordsize="21600,21600" o:spt="202" path="m,l,21600r21600,l21600,xe">
          <v:stroke joinstyle="miter"/>
          <v:path gradientshapeok="t" o:connecttype="rect"/>
        </v:shapetype>
        <v:shape id="Text Box 1" o:spid="_x0000_s2050" type="#_x0000_t202" style="position:absolute;margin-left:500.6pt;margin-top:.05pt;width:1.1pt;height:11.5pt;z-index:2516572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" stroked="f">
          <v:fill opacity="0"/>
          <v:textbox style="mso-next-textbox:#Text Box 1" inset="0,0,0,0">
            <w:txbxContent>
              <w:p w14:paraId="711DEC4F" w14:textId="77777777" w:rsidR="00690A4E" w:rsidRDefault="00690A4E">
                <w:pPr>
                  <w:pStyle w:val="Footer"/>
                </w:pPr>
              </w:p>
            </w:txbxContent>
          </v:textbox>
          <w10:wrap type="square" side="largest" anchorx="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F8E0C" w14:textId="77777777" w:rsidR="00690A4E" w:rsidRDefault="00690A4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5183780"/>
      <w:docPartObj>
        <w:docPartGallery w:val="Page Numbers (Bottom of Page)"/>
        <w:docPartUnique/>
      </w:docPartObj>
    </w:sdtPr>
    <w:sdtEndPr>
      <w:rPr>
        <w:noProof/>
        <w:sz w:val="24"/>
        <w:szCs w:val="24"/>
        <w:u w:val="single"/>
      </w:rPr>
    </w:sdtEndPr>
    <w:sdtContent>
      <w:p w14:paraId="19F48229" w14:textId="77777777" w:rsidR="00690A4E" w:rsidRPr="00DA0BBF" w:rsidRDefault="00690A4E">
        <w:pPr>
          <w:pStyle w:val="Footer"/>
          <w:rPr>
            <w:sz w:val="24"/>
            <w:szCs w:val="24"/>
            <w:u w:val="single"/>
          </w:rPr>
        </w:pPr>
        <w:r w:rsidRPr="00DA0BBF">
          <w:rPr>
            <w:sz w:val="24"/>
            <w:szCs w:val="24"/>
            <w:u w:val="single"/>
          </w:rPr>
          <w:fldChar w:fldCharType="begin"/>
        </w:r>
        <w:r w:rsidRPr="00DA0BBF">
          <w:rPr>
            <w:sz w:val="24"/>
            <w:szCs w:val="24"/>
            <w:u w:val="single"/>
          </w:rPr>
          <w:instrText xml:space="preserve"> PAGE   \* MERGEFORMAT </w:instrText>
        </w:r>
        <w:r w:rsidRPr="00DA0BBF">
          <w:rPr>
            <w:sz w:val="24"/>
            <w:szCs w:val="24"/>
            <w:u w:val="single"/>
          </w:rPr>
          <w:fldChar w:fldCharType="separate"/>
        </w:r>
        <w:r>
          <w:rPr>
            <w:noProof/>
            <w:sz w:val="24"/>
            <w:szCs w:val="24"/>
            <w:u w:val="single"/>
          </w:rPr>
          <w:t>38</w:t>
        </w:r>
        <w:r w:rsidRPr="00DA0BBF">
          <w:rPr>
            <w:noProof/>
            <w:sz w:val="24"/>
            <w:szCs w:val="24"/>
            <w:u w:val="single"/>
          </w:rPr>
          <w:fldChar w:fldCharType="end"/>
        </w:r>
        <w:r w:rsidRPr="00DA0BBF">
          <w:rPr>
            <w:noProof/>
            <w:sz w:val="24"/>
            <w:szCs w:val="24"/>
            <w:u w:val="single"/>
          </w:rPr>
          <w:t xml:space="preserve"> </w:t>
        </w:r>
        <w:r>
          <w:rPr>
            <w:noProof/>
            <w:sz w:val="24"/>
            <w:szCs w:val="24"/>
            <w:u w:val="single"/>
          </w:rPr>
          <w:ptab w:relativeTo="margin" w:alignment="right" w:leader="none"/>
        </w:r>
        <w:r w:rsidRPr="00DA0BBF">
          <w:rPr>
            <w:noProof/>
            <w:sz w:val="24"/>
            <w:szCs w:val="24"/>
            <w:u w:val="single"/>
          </w:rPr>
          <w:t>Одсек за израду основа и планова газдовања ШГ „Шума“ Лесковац</w:t>
        </w:r>
      </w:p>
    </w:sdtContent>
  </w:sdt>
  <w:p w14:paraId="543227CD" w14:textId="77777777" w:rsidR="00690A4E" w:rsidRPr="008C603B" w:rsidRDefault="00690A4E" w:rsidP="00A43BFD">
    <w:pPr>
      <w:pStyle w:val="Footer"/>
      <w:tabs>
        <w:tab w:val="clear" w:pos="8306"/>
        <w:tab w:val="right" w:pos="8789"/>
      </w:tabs>
      <w:rPr>
        <w:sz w:val="24"/>
        <w:szCs w:val="24"/>
        <w:u w:val="single"/>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szCs w:val="24"/>
        <w:u w:val="single"/>
      </w:rPr>
      <w:id w:val="1361702689"/>
      <w:docPartObj>
        <w:docPartGallery w:val="Page Numbers (Bottom of Page)"/>
        <w:docPartUnique/>
      </w:docPartObj>
    </w:sdtPr>
    <w:sdtEndPr>
      <w:rPr>
        <w:noProof/>
        <w:sz w:val="20"/>
        <w:szCs w:val="20"/>
        <w:u w:val="none"/>
      </w:rPr>
    </w:sdtEndPr>
    <w:sdtContent>
      <w:p w14:paraId="2B406932" w14:textId="77777777" w:rsidR="00690A4E" w:rsidRDefault="00690A4E" w:rsidP="00DA0BBF">
        <w:pPr>
          <w:pStyle w:val="Footer"/>
        </w:pPr>
        <w:r w:rsidRPr="00DA0BBF">
          <w:rPr>
            <w:sz w:val="24"/>
            <w:szCs w:val="24"/>
            <w:u w:val="single"/>
          </w:rPr>
          <w:t xml:space="preserve">Одсек за израду основа и планова газдовања ШГ „Шума“ Лесковац </w:t>
        </w:r>
        <w:r>
          <w:rPr>
            <w:sz w:val="24"/>
            <w:szCs w:val="24"/>
            <w:u w:val="single"/>
          </w:rPr>
          <w:ptab w:relativeTo="margin" w:alignment="right" w:leader="none"/>
        </w:r>
        <w:r w:rsidRPr="00DA0BBF">
          <w:rPr>
            <w:sz w:val="24"/>
            <w:szCs w:val="24"/>
            <w:u w:val="single"/>
          </w:rPr>
          <w:fldChar w:fldCharType="begin"/>
        </w:r>
        <w:r w:rsidRPr="00DA0BBF">
          <w:rPr>
            <w:sz w:val="24"/>
            <w:szCs w:val="24"/>
            <w:u w:val="single"/>
          </w:rPr>
          <w:instrText xml:space="preserve"> PAGE   \* MERGEFORMAT </w:instrText>
        </w:r>
        <w:r w:rsidRPr="00DA0BBF">
          <w:rPr>
            <w:sz w:val="24"/>
            <w:szCs w:val="24"/>
            <w:u w:val="single"/>
          </w:rPr>
          <w:fldChar w:fldCharType="separate"/>
        </w:r>
        <w:r>
          <w:rPr>
            <w:noProof/>
            <w:sz w:val="24"/>
            <w:szCs w:val="24"/>
            <w:u w:val="single"/>
          </w:rPr>
          <w:t>89</w:t>
        </w:r>
        <w:r w:rsidRPr="00DA0BBF">
          <w:rPr>
            <w:noProof/>
            <w:sz w:val="24"/>
            <w:szCs w:val="24"/>
            <w:u w:val="single"/>
          </w:rPr>
          <w:fldChar w:fldCharType="end"/>
        </w:r>
      </w:p>
    </w:sdtContent>
  </w:sdt>
  <w:p w14:paraId="61106972" w14:textId="77777777" w:rsidR="00690A4E" w:rsidRPr="008C603B" w:rsidRDefault="00690A4E" w:rsidP="00CF7741">
    <w:pPr>
      <w:pStyle w:val="Footer"/>
      <w:tabs>
        <w:tab w:val="clear" w:pos="8306"/>
        <w:tab w:val="right" w:pos="14004"/>
      </w:tabs>
      <w:rPr>
        <w:sz w:val="24"/>
        <w:szCs w:val="24"/>
        <w:u w:val="single"/>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A3034" w14:textId="77777777" w:rsidR="00690A4E" w:rsidRPr="001C272B" w:rsidRDefault="00690A4E" w:rsidP="001C272B">
    <w:r w:rsidRPr="001C272B">
      <w:t xml:space="preserve">Одсек за израду основа и планова газдовања, Лесковац 2020, године.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D9C03" w14:textId="77777777" w:rsidR="00690A4E" w:rsidRDefault="00690A4E"/>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87267" w14:textId="77777777" w:rsidR="00690A4E" w:rsidRDefault="00690A4E"/>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C0DFE" w14:textId="77777777" w:rsidR="00690A4E" w:rsidRPr="004F0FFD" w:rsidRDefault="00690A4E" w:rsidP="004F0F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327BE6" w14:textId="77777777" w:rsidR="00111050" w:rsidRDefault="00111050">
      <w:r>
        <w:separator/>
      </w:r>
    </w:p>
  </w:footnote>
  <w:footnote w:type="continuationSeparator" w:id="0">
    <w:p w14:paraId="5F9A5A2B" w14:textId="77777777" w:rsidR="00111050" w:rsidRDefault="001110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16CF0" w14:textId="77777777" w:rsidR="00690A4E" w:rsidRDefault="00690A4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AE845" w14:textId="77777777" w:rsidR="00690A4E" w:rsidRPr="00DB34C3" w:rsidRDefault="00690A4E" w:rsidP="00DB34C3">
    <w:pPr>
      <w:rPr>
        <w:u w:val="single"/>
      </w:rPr>
    </w:pPr>
    <w:r w:rsidRPr="00E5717B">
      <w:rPr>
        <w:u w:val="single"/>
      </w:rPr>
      <w:t xml:space="preserve">Основа газдовања шумама за ГЈ </w:t>
    </w:r>
    <w:r w:rsidRPr="00E5717B">
      <w:rPr>
        <w:rFonts w:hint="eastAsia"/>
        <w:u w:val="single"/>
      </w:rPr>
      <w:t>„</w:t>
    </w:r>
    <w:r>
      <w:rPr>
        <w:u w:val="single"/>
      </w:rPr>
      <w:t>Шиловачке шуме</w:t>
    </w:r>
    <w:r w:rsidRPr="00E5717B">
      <w:rPr>
        <w:rFonts w:hint="eastAsia"/>
        <w:u w:val="single"/>
      </w:rPr>
      <w:t>“</w:t>
    </w:r>
    <w:r w:rsidRPr="00E5717B">
      <w:rPr>
        <w:u w:val="single"/>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A2E29" w14:textId="77777777" w:rsidR="00690A4E" w:rsidRPr="004F0FFD" w:rsidRDefault="00690A4E" w:rsidP="004F0FFD"/>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B8069" w14:textId="77777777" w:rsidR="00690A4E" w:rsidRPr="004F0FFD" w:rsidRDefault="00690A4E" w:rsidP="004F0FFD"/>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D06C3" w14:textId="77777777" w:rsidR="00690A4E" w:rsidRPr="00E5717B" w:rsidRDefault="00690A4E" w:rsidP="00BF1157">
    <w:pPr>
      <w:rPr>
        <w:u w:val="single"/>
      </w:rPr>
    </w:pPr>
    <w:r w:rsidRPr="00E5717B">
      <w:rPr>
        <w:u w:val="single"/>
      </w:rPr>
      <w:t xml:space="preserve">Основа газдовања шумама за ГЈ </w:t>
    </w:r>
    <w:r w:rsidRPr="00E5717B">
      <w:rPr>
        <w:rFonts w:hint="eastAsia"/>
        <w:u w:val="single"/>
      </w:rPr>
      <w:t>„</w:t>
    </w:r>
    <w:r>
      <w:rPr>
        <w:u w:val="single"/>
      </w:rPr>
      <w:t>Шиловачке шуме</w:t>
    </w:r>
    <w:r w:rsidRPr="00E5717B">
      <w:rPr>
        <w:rFonts w:hint="eastAsia"/>
        <w:u w:val="single"/>
      </w:rPr>
      <w:t>“</w:t>
    </w:r>
    <w:r w:rsidRPr="00E5717B">
      <w:rPr>
        <w:u w:val="single"/>
      </w:rPr>
      <w:t xml:space="preserve">                                                                                                                               </w:t>
    </w:r>
  </w:p>
  <w:p w14:paraId="665933F0" w14:textId="77777777" w:rsidR="00690A4E" w:rsidRPr="001441EC" w:rsidRDefault="00690A4E" w:rsidP="001441E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87A15" w14:textId="77777777" w:rsidR="00690A4E" w:rsidRPr="004F0FFD" w:rsidRDefault="00690A4E" w:rsidP="004F0FFD"/>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61EFB" w14:textId="77777777" w:rsidR="00690A4E" w:rsidRPr="00E5717B" w:rsidRDefault="00690A4E" w:rsidP="00BF1157">
    <w:pPr>
      <w:rPr>
        <w:u w:val="single"/>
      </w:rPr>
    </w:pPr>
    <w:r w:rsidRPr="00E5717B">
      <w:rPr>
        <w:u w:val="single"/>
      </w:rPr>
      <w:t xml:space="preserve">Основа газдовања шумама за ГЈ </w:t>
    </w:r>
    <w:r w:rsidRPr="00E5717B">
      <w:rPr>
        <w:rFonts w:hint="eastAsia"/>
        <w:u w:val="single"/>
      </w:rPr>
      <w:t>„</w:t>
    </w:r>
    <w:r>
      <w:rPr>
        <w:u w:val="single"/>
      </w:rPr>
      <w:t>Шиловачке шуме</w:t>
    </w:r>
    <w:r w:rsidRPr="00E5717B">
      <w:rPr>
        <w:rFonts w:hint="eastAsia"/>
        <w:u w:val="single"/>
      </w:rPr>
      <w:t>“</w:t>
    </w:r>
    <w:r w:rsidRPr="00E5717B">
      <w:rPr>
        <w:u w:val="single"/>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CA838" w14:textId="77777777" w:rsidR="00690A4E" w:rsidRPr="004F0FFD" w:rsidRDefault="00690A4E" w:rsidP="004F0FFD"/>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495E5" w14:textId="77777777" w:rsidR="00690A4E" w:rsidRDefault="00690A4E"/>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819B5" w14:textId="77777777" w:rsidR="00690A4E" w:rsidRDefault="00690A4E"/>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32F98" w14:textId="77777777" w:rsidR="00690A4E" w:rsidRDefault="00690A4E">
    <w:r w:rsidRPr="00DB34C3">
      <w:rPr>
        <w:u w:val="single"/>
      </w:rPr>
      <w:t xml:space="preserve">Основа газдовања шумама за ГЈ „Шиловачке шуме“                                           </w:t>
    </w:r>
    <w:r>
      <w:rPr>
        <w:u w:val="single"/>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1F684" w14:textId="77777777" w:rsidR="00690A4E" w:rsidRDefault="00690A4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5356D" w14:textId="77777777" w:rsidR="00690A4E" w:rsidRDefault="00690A4E"/>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FBEC9" w14:textId="77777777" w:rsidR="00690A4E" w:rsidRDefault="00690A4E"/>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5C913" w14:textId="77777777" w:rsidR="00690A4E" w:rsidRDefault="00690A4E">
    <w:pPr>
      <w:pStyle w:val="Header"/>
      <w:rPr>
        <w:szCs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5F097" w14:textId="77777777" w:rsidR="00690A4E" w:rsidRDefault="00690A4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F6B96" w14:textId="77777777" w:rsidR="00690A4E" w:rsidRPr="008C603B" w:rsidRDefault="00690A4E" w:rsidP="001C272B">
    <w:pPr>
      <w:rPr>
        <w:u w:val="single"/>
      </w:rPr>
    </w:pPr>
    <w:r w:rsidRPr="008C603B">
      <w:rPr>
        <w:u w:val="single"/>
      </w:rPr>
      <w:t>Основа газдовања шумама за ГЈ „Шиловачке шуме“</w:t>
    </w:r>
    <w:r>
      <w:rPr>
        <w:u w:val="single"/>
      </w:rPr>
      <w:t xml:space="preserve">                                           </w:t>
    </w:r>
    <w:r>
      <w:rPr>
        <w:u w:val="single"/>
      </w:rPr>
      <w:ptab w:relativeTo="margin" w:alignment="right" w:leader="none"/>
    </w:r>
    <w:r>
      <w:rPr>
        <w:u w:val="single"/>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7FFB7" w14:textId="77777777" w:rsidR="00690A4E" w:rsidRPr="00E3761E" w:rsidRDefault="00690A4E" w:rsidP="006327BF">
    <w:pPr>
      <w:pStyle w:val="Header"/>
      <w:pBdr>
        <w:bottom w:val="single" w:sz="4" w:space="1" w:color="auto"/>
      </w:pBdr>
      <w:rPr>
        <w:rFonts w:ascii="Times New Roman" w:hAnsi="Times New Roman" w:cs="Times New Roman"/>
      </w:rPr>
    </w:pPr>
    <w:r w:rsidRPr="00E3761E">
      <w:rPr>
        <w:rFonts w:ascii="Times New Roman" w:hAnsi="Times New Roman" w:cs="Times New Roman"/>
      </w:rPr>
      <w:t>Основа газдовања шумама за ГЈ „Шиловачке шуме“</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57A33" w14:textId="77777777" w:rsidR="00690A4E" w:rsidRPr="001C272B" w:rsidRDefault="00690A4E" w:rsidP="001C272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D251B" w14:textId="77777777" w:rsidR="00690A4E" w:rsidRPr="00F87F2E" w:rsidRDefault="00690A4E" w:rsidP="00AD082C">
    <w:pPr>
      <w:rPr>
        <w:u w:val="single"/>
      </w:rPr>
    </w:pPr>
    <w:r w:rsidRPr="003C054C">
      <w:rPr>
        <w:u w:val="single"/>
      </w:rPr>
      <w:t xml:space="preserve">Основа газдовања шумама за ГЈ </w:t>
    </w:r>
    <w:r w:rsidRPr="003C054C">
      <w:rPr>
        <w:rFonts w:hint="eastAsia"/>
        <w:u w:val="single"/>
      </w:rPr>
      <w:t>„</w:t>
    </w:r>
    <w:r>
      <w:rPr>
        <w:u w:val="single"/>
      </w:rPr>
      <w:t>Шиловачке шуме</w:t>
    </w:r>
    <w:r w:rsidRPr="003C054C">
      <w:rPr>
        <w:rFonts w:hint="eastAsia"/>
        <w:u w:val="single"/>
      </w:rPr>
      <w:t>“</w:t>
    </w:r>
    <w:r w:rsidRPr="003C054C">
      <w:rPr>
        <w:u w:val="single"/>
      </w:rPr>
      <w:t xml:space="preserve">                                                          </w:t>
    </w:r>
    <w:r>
      <w:rPr>
        <w:u w:val="single"/>
      </w:rPr>
      <w:ptab w:relativeTo="margin" w:alignment="right" w:leader="none"/>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B5AB7" w14:textId="77777777" w:rsidR="00690A4E" w:rsidRDefault="00690A4E"/>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B6374" w14:textId="77777777" w:rsidR="00690A4E" w:rsidRDefault="00690A4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BE4E327A"/>
    <w:lvl w:ilvl="0">
      <w:start w:val="1"/>
      <w:numFmt w:val="none"/>
      <w:pStyle w:val="Heading1"/>
      <w:suff w:val="nothing"/>
      <w:lvlText w:val=""/>
      <w:lvlJc w:val="left"/>
      <w:pPr>
        <w:tabs>
          <w:tab w:val="num" w:pos="342"/>
        </w:tabs>
        <w:ind w:left="342" w:hanging="432"/>
      </w:pPr>
    </w:lvl>
    <w:lvl w:ilvl="1">
      <w:start w:val="1"/>
      <w:numFmt w:val="none"/>
      <w:pStyle w:val="Heading2"/>
      <w:suff w:val="nothing"/>
      <w:lvlText w:val=""/>
      <w:lvlJc w:val="left"/>
      <w:pPr>
        <w:tabs>
          <w:tab w:val="num" w:pos="486"/>
        </w:tabs>
        <w:ind w:left="486" w:hanging="576"/>
      </w:pPr>
    </w:lvl>
    <w:lvl w:ilvl="2">
      <w:start w:val="1"/>
      <w:numFmt w:val="none"/>
      <w:suff w:val="nothing"/>
      <w:lvlText w:val=""/>
      <w:lvlJc w:val="left"/>
      <w:pPr>
        <w:tabs>
          <w:tab w:val="num" w:pos="630"/>
        </w:tabs>
        <w:ind w:left="630" w:hanging="720"/>
      </w:pPr>
    </w:lvl>
    <w:lvl w:ilvl="3">
      <w:start w:val="1"/>
      <w:numFmt w:val="none"/>
      <w:pStyle w:val="Heading4"/>
      <w:suff w:val="nothing"/>
      <w:lvlText w:val=""/>
      <w:lvlJc w:val="left"/>
      <w:pPr>
        <w:tabs>
          <w:tab w:val="num" w:pos="774"/>
        </w:tabs>
        <w:ind w:left="774" w:hanging="864"/>
      </w:pPr>
    </w:lvl>
    <w:lvl w:ilvl="4">
      <w:start w:val="1"/>
      <w:numFmt w:val="none"/>
      <w:pStyle w:val="Heading5"/>
      <w:suff w:val="nothing"/>
      <w:lvlText w:val=""/>
      <w:lvlJc w:val="left"/>
      <w:pPr>
        <w:tabs>
          <w:tab w:val="num" w:pos="918"/>
        </w:tabs>
        <w:ind w:left="918" w:hanging="1008"/>
      </w:pPr>
    </w:lvl>
    <w:lvl w:ilvl="5">
      <w:start w:val="1"/>
      <w:numFmt w:val="none"/>
      <w:pStyle w:val="Heading6"/>
      <w:suff w:val="nothing"/>
      <w:lvlText w:val=""/>
      <w:lvlJc w:val="left"/>
      <w:pPr>
        <w:tabs>
          <w:tab w:val="num" w:pos="1062"/>
        </w:tabs>
        <w:ind w:left="1062" w:hanging="1152"/>
      </w:pPr>
    </w:lvl>
    <w:lvl w:ilvl="6">
      <w:start w:val="1"/>
      <w:numFmt w:val="none"/>
      <w:pStyle w:val="Heading7"/>
      <w:suff w:val="nothing"/>
      <w:lvlText w:val=""/>
      <w:lvlJc w:val="left"/>
      <w:pPr>
        <w:tabs>
          <w:tab w:val="num" w:pos="1206"/>
        </w:tabs>
        <w:ind w:left="1206" w:hanging="1296"/>
      </w:pPr>
    </w:lvl>
    <w:lvl w:ilvl="7">
      <w:start w:val="1"/>
      <w:numFmt w:val="none"/>
      <w:pStyle w:val="Heading8"/>
      <w:suff w:val="nothing"/>
      <w:lvlText w:val=""/>
      <w:lvlJc w:val="left"/>
      <w:pPr>
        <w:tabs>
          <w:tab w:val="num" w:pos="1350"/>
        </w:tabs>
        <w:ind w:left="1350" w:hanging="1440"/>
      </w:pPr>
    </w:lvl>
    <w:lvl w:ilvl="8">
      <w:start w:val="1"/>
      <w:numFmt w:val="none"/>
      <w:pStyle w:val="Heading9"/>
      <w:suff w:val="nothing"/>
      <w:lvlText w:val=""/>
      <w:lvlJc w:val="left"/>
      <w:pPr>
        <w:tabs>
          <w:tab w:val="num" w:pos="1494"/>
        </w:tabs>
        <w:ind w:left="1494" w:hanging="1584"/>
      </w:pPr>
    </w:lvl>
  </w:abstractNum>
  <w:abstractNum w:abstractNumId="1" w15:restartNumberingAfterBreak="0">
    <w:nsid w:val="00000002"/>
    <w:multiLevelType w:val="singleLevel"/>
    <w:tmpl w:val="00000002"/>
    <w:name w:val="WW8Num6"/>
    <w:lvl w:ilvl="0">
      <w:start w:val="1"/>
      <w:numFmt w:val="bullet"/>
      <w:lvlText w:val=""/>
      <w:lvlJc w:val="left"/>
      <w:pPr>
        <w:tabs>
          <w:tab w:val="num" w:pos="1080"/>
        </w:tabs>
        <w:ind w:left="1080" w:hanging="360"/>
      </w:pPr>
      <w:rPr>
        <w:rFonts w:ascii="Symbol" w:hAnsi="Symbol" w:cs="Symbol"/>
        <w:lang w:val="ru-RU"/>
      </w:rPr>
    </w:lvl>
  </w:abstractNum>
  <w:abstractNum w:abstractNumId="2" w15:restartNumberingAfterBreak="0">
    <w:nsid w:val="00000003"/>
    <w:multiLevelType w:val="multilevel"/>
    <w:tmpl w:val="00000003"/>
    <w:name w:val="WW8Num9"/>
    <w:lvl w:ilvl="0">
      <w:start w:val="1"/>
      <w:numFmt w:val="bullet"/>
      <w:lvlText w:val=""/>
      <w:lvlJc w:val="left"/>
      <w:pPr>
        <w:tabs>
          <w:tab w:val="num" w:pos="1440"/>
        </w:tabs>
        <w:ind w:left="1440" w:hanging="360"/>
      </w:pPr>
      <w:rPr>
        <w:rFonts w:ascii="Symbol" w:hAnsi="Symbol" w:cs="Times New Roman"/>
        <w:lang w:val="nl-NL"/>
      </w:rPr>
    </w:lvl>
    <w:lvl w:ilvl="1">
      <w:start w:val="1"/>
      <w:numFmt w:val="none"/>
      <w:suff w:val="nothing"/>
      <w:lvlText w:val=""/>
      <w:lvlJc w:val="left"/>
      <w:pPr>
        <w:tabs>
          <w:tab w:val="num" w:pos="0"/>
        </w:tabs>
        <w:ind w:left="1870" w:firstLine="0"/>
      </w:pPr>
    </w:lvl>
    <w:lvl w:ilvl="2">
      <w:start w:val="1"/>
      <w:numFmt w:val="none"/>
      <w:suff w:val="nothing"/>
      <w:lvlText w:val=""/>
      <w:lvlJc w:val="left"/>
      <w:pPr>
        <w:tabs>
          <w:tab w:val="num" w:pos="0"/>
        </w:tabs>
        <w:ind w:left="1870" w:firstLine="0"/>
      </w:pPr>
    </w:lvl>
    <w:lvl w:ilvl="3">
      <w:start w:val="1"/>
      <w:numFmt w:val="none"/>
      <w:suff w:val="nothing"/>
      <w:lvlText w:val=""/>
      <w:lvlJc w:val="left"/>
      <w:pPr>
        <w:tabs>
          <w:tab w:val="num" w:pos="0"/>
        </w:tabs>
        <w:ind w:left="1870" w:firstLine="0"/>
      </w:pPr>
    </w:lvl>
    <w:lvl w:ilvl="4">
      <w:start w:val="1"/>
      <w:numFmt w:val="none"/>
      <w:suff w:val="nothing"/>
      <w:lvlText w:val=""/>
      <w:lvlJc w:val="left"/>
      <w:pPr>
        <w:tabs>
          <w:tab w:val="num" w:pos="0"/>
        </w:tabs>
        <w:ind w:left="1870" w:firstLine="0"/>
      </w:pPr>
    </w:lvl>
    <w:lvl w:ilvl="5">
      <w:start w:val="1"/>
      <w:numFmt w:val="none"/>
      <w:suff w:val="nothing"/>
      <w:lvlText w:val=""/>
      <w:lvlJc w:val="left"/>
      <w:pPr>
        <w:tabs>
          <w:tab w:val="num" w:pos="0"/>
        </w:tabs>
        <w:ind w:left="1870" w:firstLine="0"/>
      </w:pPr>
    </w:lvl>
    <w:lvl w:ilvl="6">
      <w:start w:val="1"/>
      <w:numFmt w:val="none"/>
      <w:suff w:val="nothing"/>
      <w:lvlText w:val=""/>
      <w:lvlJc w:val="left"/>
      <w:pPr>
        <w:tabs>
          <w:tab w:val="num" w:pos="0"/>
        </w:tabs>
        <w:ind w:left="1870" w:firstLine="0"/>
      </w:pPr>
    </w:lvl>
    <w:lvl w:ilvl="7">
      <w:start w:val="1"/>
      <w:numFmt w:val="none"/>
      <w:suff w:val="nothing"/>
      <w:lvlText w:val=""/>
      <w:lvlJc w:val="left"/>
      <w:pPr>
        <w:tabs>
          <w:tab w:val="num" w:pos="0"/>
        </w:tabs>
        <w:ind w:left="1870" w:firstLine="0"/>
      </w:pPr>
    </w:lvl>
    <w:lvl w:ilvl="8">
      <w:start w:val="1"/>
      <w:numFmt w:val="none"/>
      <w:suff w:val="nothing"/>
      <w:lvlText w:val=""/>
      <w:lvlJc w:val="left"/>
      <w:pPr>
        <w:tabs>
          <w:tab w:val="num" w:pos="0"/>
        </w:tabs>
        <w:ind w:left="1870" w:firstLine="0"/>
      </w:pPr>
    </w:lvl>
  </w:abstractNum>
  <w:abstractNum w:abstractNumId="3" w15:restartNumberingAfterBreak="0">
    <w:nsid w:val="00000004"/>
    <w:multiLevelType w:val="multilevel"/>
    <w:tmpl w:val="00000004"/>
    <w:name w:val="WW8Num10"/>
    <w:lvl w:ilvl="0">
      <w:start w:val="1"/>
      <w:numFmt w:val="bullet"/>
      <w:lvlText w:val=""/>
      <w:lvlJc w:val="left"/>
      <w:pPr>
        <w:tabs>
          <w:tab w:val="num" w:pos="720"/>
        </w:tabs>
        <w:ind w:left="720" w:hanging="360"/>
      </w:pPr>
      <w:rPr>
        <w:rFonts w:ascii="Symbol" w:hAnsi="Symbol" w:cs="Symbol"/>
        <w:color w:val="auto"/>
        <w:lang w:val="sr-Cyrl-CS"/>
      </w:rPr>
    </w:lvl>
    <w:lvl w:ilvl="1">
      <w:start w:val="1"/>
      <w:numFmt w:val="none"/>
      <w:suff w:val="nothing"/>
      <w:lvlText w:val=""/>
      <w:lvlJc w:val="left"/>
      <w:pPr>
        <w:tabs>
          <w:tab w:val="num" w:pos="0"/>
        </w:tabs>
        <w:ind w:left="1870" w:firstLine="0"/>
      </w:pPr>
    </w:lvl>
    <w:lvl w:ilvl="2">
      <w:start w:val="1"/>
      <w:numFmt w:val="none"/>
      <w:suff w:val="nothing"/>
      <w:lvlText w:val=""/>
      <w:lvlJc w:val="left"/>
      <w:pPr>
        <w:tabs>
          <w:tab w:val="num" w:pos="0"/>
        </w:tabs>
        <w:ind w:left="1870" w:firstLine="0"/>
      </w:pPr>
    </w:lvl>
    <w:lvl w:ilvl="3">
      <w:start w:val="1"/>
      <w:numFmt w:val="none"/>
      <w:suff w:val="nothing"/>
      <w:lvlText w:val=""/>
      <w:lvlJc w:val="left"/>
      <w:pPr>
        <w:tabs>
          <w:tab w:val="num" w:pos="0"/>
        </w:tabs>
        <w:ind w:left="1870" w:firstLine="0"/>
      </w:pPr>
    </w:lvl>
    <w:lvl w:ilvl="4">
      <w:start w:val="1"/>
      <w:numFmt w:val="none"/>
      <w:suff w:val="nothing"/>
      <w:lvlText w:val=""/>
      <w:lvlJc w:val="left"/>
      <w:pPr>
        <w:tabs>
          <w:tab w:val="num" w:pos="0"/>
        </w:tabs>
        <w:ind w:left="1870" w:firstLine="0"/>
      </w:pPr>
    </w:lvl>
    <w:lvl w:ilvl="5">
      <w:start w:val="1"/>
      <w:numFmt w:val="none"/>
      <w:suff w:val="nothing"/>
      <w:lvlText w:val=""/>
      <w:lvlJc w:val="left"/>
      <w:pPr>
        <w:tabs>
          <w:tab w:val="num" w:pos="0"/>
        </w:tabs>
        <w:ind w:left="1870" w:firstLine="0"/>
      </w:pPr>
    </w:lvl>
    <w:lvl w:ilvl="6">
      <w:start w:val="1"/>
      <w:numFmt w:val="none"/>
      <w:suff w:val="nothing"/>
      <w:lvlText w:val=""/>
      <w:lvlJc w:val="left"/>
      <w:pPr>
        <w:tabs>
          <w:tab w:val="num" w:pos="0"/>
        </w:tabs>
        <w:ind w:left="1870" w:firstLine="0"/>
      </w:pPr>
    </w:lvl>
    <w:lvl w:ilvl="7">
      <w:start w:val="1"/>
      <w:numFmt w:val="none"/>
      <w:suff w:val="nothing"/>
      <w:lvlText w:val=""/>
      <w:lvlJc w:val="left"/>
      <w:pPr>
        <w:tabs>
          <w:tab w:val="num" w:pos="0"/>
        </w:tabs>
        <w:ind w:left="1870" w:firstLine="0"/>
      </w:pPr>
    </w:lvl>
    <w:lvl w:ilvl="8">
      <w:start w:val="1"/>
      <w:numFmt w:val="none"/>
      <w:suff w:val="nothing"/>
      <w:lvlText w:val=""/>
      <w:lvlJc w:val="left"/>
      <w:pPr>
        <w:tabs>
          <w:tab w:val="num" w:pos="0"/>
        </w:tabs>
        <w:ind w:left="1870" w:firstLine="0"/>
      </w:pPr>
    </w:lvl>
  </w:abstractNum>
  <w:abstractNum w:abstractNumId="4" w15:restartNumberingAfterBreak="0">
    <w:nsid w:val="00000005"/>
    <w:multiLevelType w:val="singleLevel"/>
    <w:tmpl w:val="00000005"/>
    <w:name w:val="WW8Num11"/>
    <w:lvl w:ilvl="0">
      <w:start w:val="1"/>
      <w:numFmt w:val="bullet"/>
      <w:lvlText w:val=""/>
      <w:lvlJc w:val="left"/>
      <w:pPr>
        <w:tabs>
          <w:tab w:val="num" w:pos="720"/>
        </w:tabs>
        <w:ind w:left="720" w:hanging="360"/>
      </w:pPr>
      <w:rPr>
        <w:rFonts w:ascii="Symbol" w:hAnsi="Symbol" w:cs="Symbol"/>
        <w:lang w:val="nl-NL"/>
      </w:rPr>
    </w:lvl>
  </w:abstractNum>
  <w:abstractNum w:abstractNumId="5" w15:restartNumberingAfterBreak="0">
    <w:nsid w:val="00000006"/>
    <w:multiLevelType w:val="singleLevel"/>
    <w:tmpl w:val="00000006"/>
    <w:name w:val="WW8Num20"/>
    <w:lvl w:ilvl="0">
      <w:start w:val="1"/>
      <w:numFmt w:val="bullet"/>
      <w:lvlText w:val=""/>
      <w:lvlJc w:val="left"/>
      <w:pPr>
        <w:tabs>
          <w:tab w:val="num" w:pos="1080"/>
        </w:tabs>
        <w:ind w:left="1080" w:hanging="360"/>
      </w:pPr>
      <w:rPr>
        <w:rFonts w:ascii="Symbol" w:hAnsi="Symbol" w:cs="Symbol"/>
      </w:rPr>
    </w:lvl>
  </w:abstractNum>
  <w:abstractNum w:abstractNumId="6" w15:restartNumberingAfterBreak="0">
    <w:nsid w:val="00000007"/>
    <w:multiLevelType w:val="singleLevel"/>
    <w:tmpl w:val="C9903F6C"/>
    <w:lvl w:ilvl="0">
      <w:start w:val="1"/>
      <w:numFmt w:val="bullet"/>
      <w:lvlText w:val=""/>
      <w:lvlJc w:val="left"/>
      <w:pPr>
        <w:ind w:left="1080" w:hanging="360"/>
      </w:pPr>
      <w:rPr>
        <w:rFonts w:ascii="Symbol" w:hAnsi="Symbol" w:cs="Symbol"/>
        <w:color w:val="auto"/>
        <w:sz w:val="23"/>
        <w:szCs w:val="23"/>
        <w:lang w:val="ru-RU"/>
      </w:rPr>
    </w:lvl>
  </w:abstractNum>
  <w:abstractNum w:abstractNumId="7" w15:restartNumberingAfterBreak="0">
    <w:nsid w:val="00000008"/>
    <w:multiLevelType w:val="singleLevel"/>
    <w:tmpl w:val="00000008"/>
    <w:name w:val="WW8Num27"/>
    <w:lvl w:ilvl="0">
      <w:start w:val="1"/>
      <w:numFmt w:val="bullet"/>
      <w:lvlText w:val=""/>
      <w:lvlJc w:val="left"/>
      <w:pPr>
        <w:tabs>
          <w:tab w:val="num" w:pos="720"/>
        </w:tabs>
        <w:ind w:left="720" w:hanging="360"/>
      </w:pPr>
      <w:rPr>
        <w:rFonts w:ascii="Symbol" w:hAnsi="Symbol" w:cs="Symbol"/>
      </w:rPr>
    </w:lvl>
  </w:abstractNum>
  <w:abstractNum w:abstractNumId="8" w15:restartNumberingAfterBreak="0">
    <w:nsid w:val="00000009"/>
    <w:multiLevelType w:val="multilevel"/>
    <w:tmpl w:val="3C40E4B2"/>
    <w:name w:val="WW8Num45"/>
    <w:lvl w:ilvl="0">
      <w:start w:val="1"/>
      <w:numFmt w:val="decimal"/>
      <w:lvlText w:val="%1."/>
      <w:lvlJc w:val="left"/>
      <w:pPr>
        <w:tabs>
          <w:tab w:val="num" w:pos="0"/>
        </w:tabs>
        <w:ind w:left="1440" w:hanging="360"/>
      </w:pPr>
      <w:rPr>
        <w:rFonts w:ascii="Symbol" w:hAnsi="Symbol" w:cs="Symbol"/>
      </w:rPr>
    </w:lvl>
    <w:lvl w:ilvl="1">
      <w:start w:val="7"/>
      <w:numFmt w:val="decimal"/>
      <w:isLgl/>
      <w:lvlText w:val="%1.%2."/>
      <w:lvlJc w:val="left"/>
      <w:pPr>
        <w:ind w:left="1680" w:hanging="60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9" w15:restartNumberingAfterBreak="0">
    <w:nsid w:val="0000000A"/>
    <w:multiLevelType w:val="singleLevel"/>
    <w:tmpl w:val="0000000A"/>
    <w:name w:val="WW8Num47"/>
    <w:lvl w:ilvl="0">
      <w:start w:val="1"/>
      <w:numFmt w:val="decimal"/>
      <w:lvlText w:val="%1."/>
      <w:lvlJc w:val="left"/>
      <w:pPr>
        <w:tabs>
          <w:tab w:val="num" w:pos="0"/>
        </w:tabs>
        <w:ind w:left="1440" w:hanging="360"/>
      </w:pPr>
      <w:rPr>
        <w:rFonts w:ascii="Symbol" w:hAnsi="Symbol" w:cs="Symbol"/>
        <w:lang w:val="sr-Cyrl-CS"/>
      </w:rPr>
    </w:lvl>
  </w:abstractNum>
  <w:abstractNum w:abstractNumId="10" w15:restartNumberingAfterBreak="0">
    <w:nsid w:val="0000000B"/>
    <w:multiLevelType w:val="singleLevel"/>
    <w:tmpl w:val="0000000B"/>
    <w:name w:val="WW8Num49"/>
    <w:lvl w:ilvl="0">
      <w:start w:val="1"/>
      <w:numFmt w:val="bullet"/>
      <w:lvlText w:val=""/>
      <w:lvlJc w:val="left"/>
      <w:pPr>
        <w:tabs>
          <w:tab w:val="num" w:pos="0"/>
        </w:tabs>
        <w:ind w:left="720" w:hanging="360"/>
      </w:pPr>
      <w:rPr>
        <w:rFonts w:ascii="Symbol" w:hAnsi="Symbol" w:cs="Symbol"/>
      </w:rPr>
    </w:lvl>
  </w:abstractNum>
  <w:abstractNum w:abstractNumId="11" w15:restartNumberingAfterBreak="0">
    <w:nsid w:val="0000000C"/>
    <w:multiLevelType w:val="singleLevel"/>
    <w:tmpl w:val="0000000C"/>
    <w:name w:val="WW8Num50"/>
    <w:lvl w:ilvl="0">
      <w:start w:val="1"/>
      <w:numFmt w:val="bullet"/>
      <w:lvlText w:val=""/>
      <w:lvlJc w:val="left"/>
      <w:pPr>
        <w:tabs>
          <w:tab w:val="num" w:pos="0"/>
        </w:tabs>
        <w:ind w:left="1440" w:hanging="360"/>
      </w:pPr>
      <w:rPr>
        <w:rFonts w:ascii="Symbol" w:hAnsi="Symbol" w:cs="Times New Roman"/>
      </w:rPr>
    </w:lvl>
  </w:abstractNum>
  <w:abstractNum w:abstractNumId="12" w15:restartNumberingAfterBreak="0">
    <w:nsid w:val="0000000D"/>
    <w:multiLevelType w:val="singleLevel"/>
    <w:tmpl w:val="0000000D"/>
    <w:name w:val="WW8Num52"/>
    <w:lvl w:ilvl="0">
      <w:start w:val="1"/>
      <w:numFmt w:val="bullet"/>
      <w:lvlText w:val=""/>
      <w:lvlJc w:val="left"/>
      <w:pPr>
        <w:tabs>
          <w:tab w:val="num" w:pos="0"/>
        </w:tabs>
        <w:ind w:left="720" w:hanging="360"/>
      </w:pPr>
      <w:rPr>
        <w:rFonts w:ascii="Symbol" w:hAnsi="Symbol" w:cs="Symbol"/>
      </w:rPr>
    </w:lvl>
  </w:abstractNum>
  <w:abstractNum w:abstractNumId="13" w15:restartNumberingAfterBreak="0">
    <w:nsid w:val="0000000E"/>
    <w:multiLevelType w:val="singleLevel"/>
    <w:tmpl w:val="0000000E"/>
    <w:name w:val="WW8Num53"/>
    <w:lvl w:ilvl="0">
      <w:start w:val="1"/>
      <w:numFmt w:val="bullet"/>
      <w:lvlText w:val=""/>
      <w:lvlJc w:val="left"/>
      <w:pPr>
        <w:tabs>
          <w:tab w:val="num" w:pos="720"/>
        </w:tabs>
        <w:ind w:left="720" w:hanging="360"/>
      </w:pPr>
      <w:rPr>
        <w:rFonts w:ascii="Symbol" w:hAnsi="Symbol" w:cs="Symbol"/>
        <w:lang w:val="hr-HR"/>
      </w:rPr>
    </w:lvl>
  </w:abstractNum>
  <w:abstractNum w:abstractNumId="14" w15:restartNumberingAfterBreak="0">
    <w:nsid w:val="0000000F"/>
    <w:multiLevelType w:val="singleLevel"/>
    <w:tmpl w:val="0000000F"/>
    <w:name w:val="WW8Num54"/>
    <w:lvl w:ilvl="0">
      <w:start w:val="1"/>
      <w:numFmt w:val="bullet"/>
      <w:lvlText w:val=""/>
      <w:lvlJc w:val="left"/>
      <w:pPr>
        <w:tabs>
          <w:tab w:val="num" w:pos="720"/>
        </w:tabs>
        <w:ind w:left="720" w:hanging="360"/>
      </w:pPr>
      <w:rPr>
        <w:rFonts w:ascii="Symbol" w:hAnsi="Symbol" w:cs="Symbol"/>
        <w:sz w:val="24"/>
        <w:szCs w:val="24"/>
        <w:lang w:val="ru-RU"/>
      </w:rPr>
    </w:lvl>
  </w:abstractNum>
  <w:abstractNum w:abstractNumId="15" w15:restartNumberingAfterBreak="0">
    <w:nsid w:val="00000010"/>
    <w:multiLevelType w:val="singleLevel"/>
    <w:tmpl w:val="00000010"/>
    <w:name w:val="WW8Num55"/>
    <w:lvl w:ilvl="0">
      <w:start w:val="1"/>
      <w:numFmt w:val="bullet"/>
      <w:lvlText w:val=""/>
      <w:lvlJc w:val="left"/>
      <w:pPr>
        <w:tabs>
          <w:tab w:val="num" w:pos="1094"/>
        </w:tabs>
        <w:ind w:left="1094" w:hanging="374"/>
      </w:pPr>
      <w:rPr>
        <w:rFonts w:ascii="Symbol" w:hAnsi="Symbol" w:cs="Symbol" w:hint="default"/>
        <w:color w:val="auto"/>
        <w:lang w:val="hr-HR"/>
      </w:rPr>
    </w:lvl>
  </w:abstractNum>
  <w:abstractNum w:abstractNumId="16" w15:restartNumberingAfterBreak="0">
    <w:nsid w:val="00000011"/>
    <w:multiLevelType w:val="singleLevel"/>
    <w:tmpl w:val="00000011"/>
    <w:name w:val="WW8Num56"/>
    <w:lvl w:ilvl="0">
      <w:start w:val="1"/>
      <w:numFmt w:val="bullet"/>
      <w:lvlText w:val=""/>
      <w:lvlJc w:val="left"/>
      <w:pPr>
        <w:tabs>
          <w:tab w:val="num" w:pos="0"/>
        </w:tabs>
        <w:ind w:left="1440" w:hanging="360"/>
      </w:pPr>
      <w:rPr>
        <w:rFonts w:ascii="Symbol" w:hAnsi="Symbol" w:cs="Symbol" w:hint="default"/>
        <w:szCs w:val="20"/>
      </w:rPr>
    </w:lvl>
  </w:abstractNum>
  <w:abstractNum w:abstractNumId="17" w15:restartNumberingAfterBreak="0">
    <w:nsid w:val="00000012"/>
    <w:multiLevelType w:val="singleLevel"/>
    <w:tmpl w:val="281A0001"/>
    <w:lvl w:ilvl="0">
      <w:start w:val="1"/>
      <w:numFmt w:val="bullet"/>
      <w:lvlText w:val=""/>
      <w:lvlJc w:val="left"/>
      <w:pPr>
        <w:ind w:left="720" w:hanging="360"/>
      </w:pPr>
      <w:rPr>
        <w:rFonts w:ascii="Symbol" w:hAnsi="Symbol" w:hint="default"/>
        <w:lang w:val="sr-Cyrl-CS"/>
      </w:rPr>
    </w:lvl>
  </w:abstractNum>
  <w:abstractNum w:abstractNumId="18" w15:restartNumberingAfterBreak="0">
    <w:nsid w:val="00000013"/>
    <w:multiLevelType w:val="multilevel"/>
    <w:tmpl w:val="D3367B54"/>
    <w:name w:val="WW8Num58"/>
    <w:lvl w:ilvl="0">
      <w:start w:val="1"/>
      <w:numFmt w:val="decimal"/>
      <w:lvlText w:val="%1."/>
      <w:lvlJc w:val="left"/>
      <w:pPr>
        <w:tabs>
          <w:tab w:val="num" w:pos="720"/>
        </w:tabs>
        <w:ind w:left="1710" w:hanging="360"/>
      </w:pPr>
      <w:rPr>
        <w:b/>
      </w:rPr>
    </w:lvl>
    <w:lvl w:ilvl="1">
      <w:start w:val="4"/>
      <w:numFmt w:val="decimal"/>
      <w:isLgl/>
      <w:lvlText w:val="%1.%2"/>
      <w:lvlJc w:val="left"/>
      <w:pPr>
        <w:ind w:left="1890" w:hanging="540"/>
      </w:pPr>
      <w:rPr>
        <w:rFonts w:hint="default"/>
      </w:rPr>
    </w:lvl>
    <w:lvl w:ilvl="2">
      <w:start w:val="4"/>
      <w:numFmt w:val="decimal"/>
      <w:isLgl/>
      <w:lvlText w:val="%1.%2.%3"/>
      <w:lvlJc w:val="left"/>
      <w:pPr>
        <w:ind w:left="2070" w:hanging="720"/>
      </w:pPr>
      <w:rPr>
        <w:rFonts w:hint="default"/>
      </w:rPr>
    </w:lvl>
    <w:lvl w:ilvl="3">
      <w:start w:val="1"/>
      <w:numFmt w:val="decimal"/>
      <w:isLgl/>
      <w:lvlText w:val="%1.%2.%3.%4"/>
      <w:lvlJc w:val="left"/>
      <w:pPr>
        <w:ind w:left="2070" w:hanging="720"/>
      </w:pPr>
      <w:rPr>
        <w:rFonts w:hint="default"/>
      </w:rPr>
    </w:lvl>
    <w:lvl w:ilvl="4">
      <w:start w:val="1"/>
      <w:numFmt w:val="decimal"/>
      <w:isLgl/>
      <w:lvlText w:val="%1.%2.%3.%4.%5"/>
      <w:lvlJc w:val="left"/>
      <w:pPr>
        <w:ind w:left="2430" w:hanging="1080"/>
      </w:pPr>
      <w:rPr>
        <w:rFonts w:hint="default"/>
      </w:rPr>
    </w:lvl>
    <w:lvl w:ilvl="5">
      <w:start w:val="1"/>
      <w:numFmt w:val="decimal"/>
      <w:isLgl/>
      <w:lvlText w:val="%1.%2.%3.%4.%5.%6"/>
      <w:lvlJc w:val="left"/>
      <w:pPr>
        <w:ind w:left="2430" w:hanging="1080"/>
      </w:pPr>
      <w:rPr>
        <w:rFonts w:hint="default"/>
      </w:rPr>
    </w:lvl>
    <w:lvl w:ilvl="6">
      <w:start w:val="1"/>
      <w:numFmt w:val="decimal"/>
      <w:isLgl/>
      <w:lvlText w:val="%1.%2.%3.%4.%5.%6.%7"/>
      <w:lvlJc w:val="left"/>
      <w:pPr>
        <w:ind w:left="2790" w:hanging="1440"/>
      </w:pPr>
      <w:rPr>
        <w:rFonts w:hint="default"/>
      </w:rPr>
    </w:lvl>
    <w:lvl w:ilvl="7">
      <w:start w:val="1"/>
      <w:numFmt w:val="decimal"/>
      <w:isLgl/>
      <w:lvlText w:val="%1.%2.%3.%4.%5.%6.%7.%8"/>
      <w:lvlJc w:val="left"/>
      <w:pPr>
        <w:ind w:left="2790" w:hanging="1440"/>
      </w:pPr>
      <w:rPr>
        <w:rFonts w:hint="default"/>
      </w:rPr>
    </w:lvl>
    <w:lvl w:ilvl="8">
      <w:start w:val="1"/>
      <w:numFmt w:val="decimal"/>
      <w:isLgl/>
      <w:lvlText w:val="%1.%2.%3.%4.%5.%6.%7.%8.%9"/>
      <w:lvlJc w:val="left"/>
      <w:pPr>
        <w:ind w:left="3150" w:hanging="1800"/>
      </w:pPr>
      <w:rPr>
        <w:rFonts w:hint="default"/>
      </w:rPr>
    </w:lvl>
  </w:abstractNum>
  <w:abstractNum w:abstractNumId="19" w15:restartNumberingAfterBreak="0">
    <w:nsid w:val="00000014"/>
    <w:multiLevelType w:val="singleLevel"/>
    <w:tmpl w:val="00000014"/>
    <w:name w:val="WW8Num59"/>
    <w:lvl w:ilvl="0">
      <w:start w:val="1"/>
      <w:numFmt w:val="decimal"/>
      <w:lvlText w:val="%1."/>
      <w:lvlJc w:val="left"/>
      <w:pPr>
        <w:tabs>
          <w:tab w:val="num" w:pos="1080"/>
        </w:tabs>
        <w:ind w:left="1080" w:hanging="360"/>
      </w:pPr>
      <w:rPr>
        <w:rFonts w:hint="default"/>
      </w:rPr>
    </w:lvl>
  </w:abstractNum>
  <w:abstractNum w:abstractNumId="20" w15:restartNumberingAfterBreak="0">
    <w:nsid w:val="00000015"/>
    <w:multiLevelType w:val="singleLevel"/>
    <w:tmpl w:val="00000015"/>
    <w:name w:val="WW8Num60"/>
    <w:lvl w:ilvl="0">
      <w:start w:val="1"/>
      <w:numFmt w:val="bullet"/>
      <w:lvlText w:val=""/>
      <w:lvlJc w:val="left"/>
      <w:pPr>
        <w:tabs>
          <w:tab w:val="num" w:pos="0"/>
        </w:tabs>
        <w:ind w:left="720" w:hanging="360"/>
      </w:pPr>
      <w:rPr>
        <w:rFonts w:ascii="Symbol" w:hAnsi="Symbol" w:cs="Symbol"/>
      </w:rPr>
    </w:lvl>
  </w:abstractNum>
  <w:abstractNum w:abstractNumId="21" w15:restartNumberingAfterBreak="0">
    <w:nsid w:val="00000016"/>
    <w:multiLevelType w:val="singleLevel"/>
    <w:tmpl w:val="00000016"/>
    <w:name w:val="WW8Num61"/>
    <w:lvl w:ilvl="0">
      <w:start w:val="1"/>
      <w:numFmt w:val="decimal"/>
      <w:lvlText w:val="%1."/>
      <w:lvlJc w:val="left"/>
      <w:pPr>
        <w:tabs>
          <w:tab w:val="num" w:pos="0"/>
        </w:tabs>
        <w:ind w:left="720" w:hanging="360"/>
      </w:pPr>
      <w:rPr>
        <w:rFonts w:hint="default"/>
        <w:bCs/>
      </w:rPr>
    </w:lvl>
  </w:abstractNum>
  <w:abstractNum w:abstractNumId="22" w15:restartNumberingAfterBreak="0">
    <w:nsid w:val="00000017"/>
    <w:multiLevelType w:val="singleLevel"/>
    <w:tmpl w:val="00000017"/>
    <w:name w:val="WW8Num62"/>
    <w:lvl w:ilvl="0">
      <w:start w:val="1"/>
      <w:numFmt w:val="bullet"/>
      <w:lvlText w:val=""/>
      <w:lvlJc w:val="left"/>
      <w:pPr>
        <w:tabs>
          <w:tab w:val="num" w:pos="720"/>
        </w:tabs>
        <w:ind w:left="720" w:hanging="360"/>
      </w:pPr>
      <w:rPr>
        <w:rFonts w:ascii="Symbol" w:hAnsi="Symbol" w:cs="Symbol" w:hint="default"/>
        <w:sz w:val="24"/>
        <w:szCs w:val="24"/>
        <w:lang w:val="ru-RU"/>
      </w:rPr>
    </w:lvl>
  </w:abstractNum>
  <w:abstractNum w:abstractNumId="23" w15:restartNumberingAfterBreak="0">
    <w:nsid w:val="00000018"/>
    <w:multiLevelType w:val="singleLevel"/>
    <w:tmpl w:val="00000018"/>
    <w:name w:val="WW8Num63"/>
    <w:lvl w:ilvl="0">
      <w:start w:val="1"/>
      <w:numFmt w:val="bullet"/>
      <w:lvlText w:val=""/>
      <w:lvlJc w:val="left"/>
      <w:pPr>
        <w:tabs>
          <w:tab w:val="num" w:pos="1512"/>
        </w:tabs>
        <w:ind w:left="1512" w:hanging="360"/>
      </w:pPr>
      <w:rPr>
        <w:rFonts w:ascii="Wingdings" w:hAnsi="Wingdings" w:cs="Wingdings" w:hint="default"/>
        <w:lang w:val="en-US"/>
      </w:rPr>
    </w:lvl>
  </w:abstractNum>
  <w:abstractNum w:abstractNumId="24" w15:restartNumberingAfterBreak="0">
    <w:nsid w:val="00000019"/>
    <w:multiLevelType w:val="singleLevel"/>
    <w:tmpl w:val="00000019"/>
    <w:name w:val="WW8Num64"/>
    <w:lvl w:ilvl="0">
      <w:start w:val="1"/>
      <w:numFmt w:val="bullet"/>
      <w:lvlText w:val=""/>
      <w:lvlJc w:val="left"/>
      <w:pPr>
        <w:tabs>
          <w:tab w:val="num" w:pos="0"/>
        </w:tabs>
        <w:ind w:left="720" w:hanging="360"/>
      </w:pPr>
      <w:rPr>
        <w:rFonts w:ascii="Symbol" w:hAnsi="Symbol" w:cs="Symbol" w:hint="default"/>
      </w:rPr>
    </w:lvl>
  </w:abstractNum>
  <w:abstractNum w:abstractNumId="25" w15:restartNumberingAfterBreak="0">
    <w:nsid w:val="0000001A"/>
    <w:multiLevelType w:val="singleLevel"/>
    <w:tmpl w:val="38F80218"/>
    <w:name w:val="WW8Num65"/>
    <w:lvl w:ilvl="0">
      <w:start w:val="1"/>
      <w:numFmt w:val="bullet"/>
      <w:lvlText w:val=""/>
      <w:lvlJc w:val="left"/>
      <w:pPr>
        <w:tabs>
          <w:tab w:val="num" w:pos="720"/>
        </w:tabs>
        <w:ind w:left="720" w:hanging="360"/>
      </w:pPr>
      <w:rPr>
        <w:rFonts w:ascii="Symbol" w:hAnsi="Symbol" w:cs="Symbol" w:hint="default"/>
        <w:color w:val="auto"/>
        <w:lang w:val="sr-Cyrl-CS"/>
      </w:rPr>
    </w:lvl>
  </w:abstractNum>
  <w:abstractNum w:abstractNumId="26" w15:restartNumberingAfterBreak="0">
    <w:nsid w:val="0000001B"/>
    <w:multiLevelType w:val="singleLevel"/>
    <w:tmpl w:val="0000001B"/>
    <w:name w:val="WW8Num66"/>
    <w:lvl w:ilvl="0">
      <w:start w:val="1"/>
      <w:numFmt w:val="decimal"/>
      <w:lvlText w:val="%1."/>
      <w:lvlJc w:val="left"/>
      <w:pPr>
        <w:tabs>
          <w:tab w:val="num" w:pos="1080"/>
        </w:tabs>
        <w:ind w:left="1080" w:hanging="360"/>
      </w:pPr>
      <w:rPr>
        <w:lang w:val="ru-RU"/>
      </w:rPr>
    </w:lvl>
  </w:abstractNum>
  <w:abstractNum w:abstractNumId="27" w15:restartNumberingAfterBreak="0">
    <w:nsid w:val="0000001C"/>
    <w:multiLevelType w:val="singleLevel"/>
    <w:tmpl w:val="0000001C"/>
    <w:name w:val="WW8Num67"/>
    <w:lvl w:ilvl="0">
      <w:start w:val="1"/>
      <w:numFmt w:val="bullet"/>
      <w:lvlText w:val=""/>
      <w:lvlJc w:val="left"/>
      <w:pPr>
        <w:tabs>
          <w:tab w:val="num" w:pos="0"/>
        </w:tabs>
        <w:ind w:left="1320" w:hanging="360"/>
      </w:pPr>
      <w:rPr>
        <w:rFonts w:ascii="Symbol" w:hAnsi="Symbol" w:cs="Symbol" w:hint="default"/>
      </w:rPr>
    </w:lvl>
  </w:abstractNum>
  <w:abstractNum w:abstractNumId="28" w15:restartNumberingAfterBreak="0">
    <w:nsid w:val="0000001D"/>
    <w:multiLevelType w:val="singleLevel"/>
    <w:tmpl w:val="0000001D"/>
    <w:name w:val="WW8Num68"/>
    <w:lvl w:ilvl="0">
      <w:start w:val="1"/>
      <w:numFmt w:val="bullet"/>
      <w:lvlText w:val=""/>
      <w:lvlJc w:val="left"/>
      <w:pPr>
        <w:tabs>
          <w:tab w:val="num" w:pos="0"/>
        </w:tabs>
        <w:ind w:left="1757" w:hanging="360"/>
      </w:pPr>
      <w:rPr>
        <w:rFonts w:ascii="Symbol" w:hAnsi="Symbol" w:cs="Symbol" w:hint="default"/>
        <w:sz w:val="24"/>
        <w:szCs w:val="24"/>
        <w:lang w:val="en-US"/>
      </w:rPr>
    </w:lvl>
  </w:abstractNum>
  <w:abstractNum w:abstractNumId="29" w15:restartNumberingAfterBreak="0">
    <w:nsid w:val="0000001E"/>
    <w:multiLevelType w:val="multilevel"/>
    <w:tmpl w:val="0000001E"/>
    <w:name w:val="WW8Num69"/>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720"/>
        </w:tabs>
        <w:ind w:left="198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0000001F"/>
    <w:multiLevelType w:val="singleLevel"/>
    <w:tmpl w:val="0000001F"/>
    <w:name w:val="WW8Num70"/>
    <w:lvl w:ilvl="0">
      <w:start w:val="1"/>
      <w:numFmt w:val="bullet"/>
      <w:lvlText w:val=""/>
      <w:lvlJc w:val="left"/>
      <w:pPr>
        <w:tabs>
          <w:tab w:val="num" w:pos="0"/>
        </w:tabs>
        <w:ind w:left="1320" w:hanging="360"/>
      </w:pPr>
      <w:rPr>
        <w:rFonts w:ascii="Symbol" w:hAnsi="Symbol" w:cs="Symbol" w:hint="default"/>
      </w:rPr>
    </w:lvl>
  </w:abstractNum>
  <w:abstractNum w:abstractNumId="31" w15:restartNumberingAfterBreak="0">
    <w:nsid w:val="00000020"/>
    <w:multiLevelType w:val="singleLevel"/>
    <w:tmpl w:val="00000020"/>
    <w:name w:val="WW8Num71"/>
    <w:lvl w:ilvl="0">
      <w:start w:val="1"/>
      <w:numFmt w:val="bullet"/>
      <w:lvlText w:val=""/>
      <w:lvlJc w:val="left"/>
      <w:pPr>
        <w:tabs>
          <w:tab w:val="num" w:pos="1080"/>
        </w:tabs>
        <w:ind w:left="1080" w:hanging="360"/>
      </w:pPr>
      <w:rPr>
        <w:rFonts w:ascii="Symbol" w:hAnsi="Symbol" w:cs="Symbol" w:hint="default"/>
      </w:rPr>
    </w:lvl>
  </w:abstractNum>
  <w:abstractNum w:abstractNumId="32" w15:restartNumberingAfterBreak="0">
    <w:nsid w:val="00000021"/>
    <w:multiLevelType w:val="singleLevel"/>
    <w:tmpl w:val="00000021"/>
    <w:name w:val="WW8Num72"/>
    <w:lvl w:ilvl="0">
      <w:start w:val="1"/>
      <w:numFmt w:val="bullet"/>
      <w:lvlText w:val=""/>
      <w:lvlJc w:val="left"/>
      <w:pPr>
        <w:tabs>
          <w:tab w:val="num" w:pos="0"/>
        </w:tabs>
        <w:ind w:left="720" w:hanging="360"/>
      </w:pPr>
      <w:rPr>
        <w:rFonts w:ascii="Symbol" w:hAnsi="Symbol" w:cs="Symbol" w:hint="default"/>
      </w:rPr>
    </w:lvl>
  </w:abstractNum>
  <w:abstractNum w:abstractNumId="33" w15:restartNumberingAfterBreak="0">
    <w:nsid w:val="00000022"/>
    <w:multiLevelType w:val="singleLevel"/>
    <w:tmpl w:val="00000022"/>
    <w:name w:val="WW8Num73"/>
    <w:lvl w:ilvl="0">
      <w:start w:val="1"/>
      <w:numFmt w:val="bullet"/>
      <w:lvlText w:val=""/>
      <w:lvlJc w:val="left"/>
      <w:pPr>
        <w:tabs>
          <w:tab w:val="num" w:pos="1170"/>
        </w:tabs>
        <w:ind w:left="1170" w:hanging="360"/>
      </w:pPr>
      <w:rPr>
        <w:rFonts w:ascii="Symbol" w:hAnsi="Symbol" w:cs="Symbol" w:hint="default"/>
      </w:rPr>
    </w:lvl>
  </w:abstractNum>
  <w:abstractNum w:abstractNumId="34" w15:restartNumberingAfterBreak="0">
    <w:nsid w:val="00000023"/>
    <w:multiLevelType w:val="singleLevel"/>
    <w:tmpl w:val="00000023"/>
    <w:name w:val="WW8Num74"/>
    <w:lvl w:ilvl="0">
      <w:start w:val="1"/>
      <w:numFmt w:val="bullet"/>
      <w:lvlText w:val=""/>
      <w:lvlJc w:val="left"/>
      <w:pPr>
        <w:tabs>
          <w:tab w:val="num" w:pos="0"/>
        </w:tabs>
        <w:ind w:left="720" w:hanging="360"/>
      </w:pPr>
      <w:rPr>
        <w:rFonts w:ascii="Symbol" w:hAnsi="Symbol" w:cs="Symbol" w:hint="default"/>
      </w:rPr>
    </w:lvl>
  </w:abstractNum>
  <w:abstractNum w:abstractNumId="35" w15:restartNumberingAfterBreak="0">
    <w:nsid w:val="00000024"/>
    <w:multiLevelType w:val="singleLevel"/>
    <w:tmpl w:val="00000024"/>
    <w:lvl w:ilvl="0">
      <w:start w:val="1"/>
      <w:numFmt w:val="decimal"/>
      <w:lvlText w:val="%1."/>
      <w:lvlJc w:val="left"/>
      <w:pPr>
        <w:tabs>
          <w:tab w:val="num" w:pos="0"/>
        </w:tabs>
        <w:ind w:left="1440" w:hanging="360"/>
      </w:pPr>
      <w:rPr>
        <w:lang w:val="sr-Latn-CS"/>
      </w:rPr>
    </w:lvl>
  </w:abstractNum>
  <w:abstractNum w:abstractNumId="36" w15:restartNumberingAfterBreak="0">
    <w:nsid w:val="00000025"/>
    <w:multiLevelType w:val="singleLevel"/>
    <w:tmpl w:val="00000025"/>
    <w:name w:val="WW8Num76"/>
    <w:lvl w:ilvl="0">
      <w:start w:val="1"/>
      <w:numFmt w:val="decimal"/>
      <w:lvlText w:val="%1."/>
      <w:lvlJc w:val="left"/>
      <w:pPr>
        <w:tabs>
          <w:tab w:val="num" w:pos="1080"/>
        </w:tabs>
        <w:ind w:left="1080" w:hanging="360"/>
      </w:pPr>
    </w:lvl>
  </w:abstractNum>
  <w:abstractNum w:abstractNumId="37" w15:restartNumberingAfterBreak="0">
    <w:nsid w:val="00000026"/>
    <w:multiLevelType w:val="singleLevel"/>
    <w:tmpl w:val="00000026"/>
    <w:name w:val="WW8Num77"/>
    <w:lvl w:ilvl="0">
      <w:start w:val="1"/>
      <w:numFmt w:val="bullet"/>
      <w:lvlText w:val=""/>
      <w:lvlJc w:val="left"/>
      <w:pPr>
        <w:tabs>
          <w:tab w:val="num" w:pos="0"/>
        </w:tabs>
        <w:ind w:left="1440" w:hanging="360"/>
      </w:pPr>
      <w:rPr>
        <w:rFonts w:ascii="Symbol" w:hAnsi="Symbol" w:cs="Symbol" w:hint="default"/>
        <w:lang w:val="ru-RU"/>
      </w:rPr>
    </w:lvl>
  </w:abstractNum>
  <w:abstractNum w:abstractNumId="38" w15:restartNumberingAfterBreak="0">
    <w:nsid w:val="00000027"/>
    <w:multiLevelType w:val="singleLevel"/>
    <w:tmpl w:val="00000027"/>
    <w:name w:val="WW8Num78"/>
    <w:lvl w:ilvl="0">
      <w:start w:val="1"/>
      <w:numFmt w:val="bullet"/>
      <w:lvlText w:val=""/>
      <w:lvlJc w:val="left"/>
      <w:pPr>
        <w:tabs>
          <w:tab w:val="num" w:pos="0"/>
        </w:tabs>
        <w:ind w:left="720" w:hanging="360"/>
      </w:pPr>
      <w:rPr>
        <w:rFonts w:ascii="Symbol" w:hAnsi="Symbol" w:cs="Symbol" w:hint="default"/>
      </w:rPr>
    </w:lvl>
  </w:abstractNum>
  <w:abstractNum w:abstractNumId="39" w15:restartNumberingAfterBreak="0">
    <w:nsid w:val="00000028"/>
    <w:multiLevelType w:val="singleLevel"/>
    <w:tmpl w:val="00000028"/>
    <w:name w:val="WW8Num79"/>
    <w:lvl w:ilvl="0">
      <w:start w:val="1"/>
      <w:numFmt w:val="bullet"/>
      <w:lvlText w:val=""/>
      <w:lvlJc w:val="left"/>
      <w:pPr>
        <w:tabs>
          <w:tab w:val="num" w:pos="0"/>
        </w:tabs>
        <w:ind w:left="720" w:hanging="360"/>
      </w:pPr>
      <w:rPr>
        <w:rFonts w:ascii="Symbol" w:hAnsi="Symbol" w:cs="Symbol" w:hint="default"/>
      </w:rPr>
    </w:lvl>
  </w:abstractNum>
  <w:abstractNum w:abstractNumId="40" w15:restartNumberingAfterBreak="0">
    <w:nsid w:val="00000029"/>
    <w:multiLevelType w:val="singleLevel"/>
    <w:tmpl w:val="00000029"/>
    <w:name w:val="WW8Num80"/>
    <w:lvl w:ilvl="0">
      <w:start w:val="1"/>
      <w:numFmt w:val="bullet"/>
      <w:lvlText w:val=""/>
      <w:lvlJc w:val="left"/>
      <w:pPr>
        <w:tabs>
          <w:tab w:val="num" w:pos="720"/>
        </w:tabs>
        <w:ind w:left="720" w:hanging="360"/>
      </w:pPr>
      <w:rPr>
        <w:rFonts w:ascii="Symbol" w:hAnsi="Symbol" w:cs="Symbol" w:hint="default"/>
        <w:sz w:val="24"/>
        <w:szCs w:val="24"/>
        <w:lang w:val="ru-RU"/>
      </w:rPr>
    </w:lvl>
  </w:abstractNum>
  <w:abstractNum w:abstractNumId="41" w15:restartNumberingAfterBreak="0">
    <w:nsid w:val="0000002A"/>
    <w:multiLevelType w:val="singleLevel"/>
    <w:tmpl w:val="0000002A"/>
    <w:name w:val="WW8Num81"/>
    <w:lvl w:ilvl="0">
      <w:start w:val="1"/>
      <w:numFmt w:val="bullet"/>
      <w:lvlText w:val=""/>
      <w:lvlJc w:val="left"/>
      <w:pPr>
        <w:tabs>
          <w:tab w:val="num" w:pos="0"/>
        </w:tabs>
        <w:ind w:left="720" w:hanging="360"/>
      </w:pPr>
      <w:rPr>
        <w:rFonts w:ascii="Symbol" w:hAnsi="Symbol" w:cs="Symbol" w:hint="default"/>
      </w:rPr>
    </w:lvl>
  </w:abstractNum>
  <w:abstractNum w:abstractNumId="42" w15:restartNumberingAfterBreak="0">
    <w:nsid w:val="0000002B"/>
    <w:multiLevelType w:val="singleLevel"/>
    <w:tmpl w:val="0000002B"/>
    <w:name w:val="WW8Num83"/>
    <w:lvl w:ilvl="0">
      <w:start w:val="1"/>
      <w:numFmt w:val="bullet"/>
      <w:lvlText w:val=""/>
      <w:lvlJc w:val="left"/>
      <w:pPr>
        <w:tabs>
          <w:tab w:val="num" w:pos="0"/>
        </w:tabs>
        <w:ind w:left="720" w:hanging="360"/>
      </w:pPr>
      <w:rPr>
        <w:rFonts w:ascii="Symbol" w:hAnsi="Symbol" w:cs="Symbol" w:hint="default"/>
      </w:rPr>
    </w:lvl>
  </w:abstractNum>
  <w:abstractNum w:abstractNumId="43" w15:restartNumberingAfterBreak="0">
    <w:nsid w:val="0000002C"/>
    <w:multiLevelType w:val="singleLevel"/>
    <w:tmpl w:val="0000002C"/>
    <w:name w:val="WW8Num84"/>
    <w:lvl w:ilvl="0">
      <w:start w:val="1"/>
      <w:numFmt w:val="bullet"/>
      <w:lvlText w:val=""/>
      <w:lvlJc w:val="left"/>
      <w:pPr>
        <w:tabs>
          <w:tab w:val="num" w:pos="0"/>
        </w:tabs>
        <w:ind w:left="1211" w:hanging="360"/>
      </w:pPr>
      <w:rPr>
        <w:rFonts w:ascii="Symbol" w:hAnsi="Symbol" w:cs="Symbol" w:hint="default"/>
      </w:rPr>
    </w:lvl>
  </w:abstractNum>
  <w:abstractNum w:abstractNumId="44" w15:restartNumberingAfterBreak="0">
    <w:nsid w:val="0000002D"/>
    <w:multiLevelType w:val="singleLevel"/>
    <w:tmpl w:val="0000002D"/>
    <w:name w:val="WW8Num85"/>
    <w:lvl w:ilvl="0">
      <w:start w:val="1"/>
      <w:numFmt w:val="bullet"/>
      <w:lvlText w:val=""/>
      <w:lvlJc w:val="left"/>
      <w:pPr>
        <w:tabs>
          <w:tab w:val="num" w:pos="0"/>
        </w:tabs>
        <w:ind w:left="1440" w:hanging="360"/>
      </w:pPr>
      <w:rPr>
        <w:rFonts w:ascii="Symbol" w:hAnsi="Symbol" w:cs="Symbol" w:hint="default"/>
      </w:rPr>
    </w:lvl>
  </w:abstractNum>
  <w:abstractNum w:abstractNumId="45" w15:restartNumberingAfterBreak="0">
    <w:nsid w:val="0000002E"/>
    <w:multiLevelType w:val="multilevel"/>
    <w:tmpl w:val="0000002E"/>
    <w:name w:val="WW8Num86"/>
    <w:lvl w:ilvl="0">
      <w:start w:val="1"/>
      <w:numFmt w:val="bullet"/>
      <w:lvlText w:val=""/>
      <w:lvlJc w:val="left"/>
      <w:pPr>
        <w:tabs>
          <w:tab w:val="num" w:pos="0"/>
        </w:tabs>
        <w:ind w:left="1440" w:hanging="360"/>
      </w:pPr>
      <w:rPr>
        <w:rFonts w:ascii="Wingdings" w:hAnsi="Wingdings" w:cs="Wingdings" w:hint="default"/>
        <w:lang w:val="ru-RU"/>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1211" w:hanging="360"/>
      </w:pPr>
      <w:rPr>
        <w:rFonts w:ascii="Wingdings" w:hAnsi="Wingdings" w:cs="Wingdings" w:hint="default"/>
        <w:lang w:val="ru-RU"/>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lang w:val="ru-RU"/>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lang w:val="ru-RU"/>
      </w:rPr>
    </w:lvl>
  </w:abstractNum>
  <w:abstractNum w:abstractNumId="46" w15:restartNumberingAfterBreak="0">
    <w:nsid w:val="0000002F"/>
    <w:multiLevelType w:val="singleLevel"/>
    <w:tmpl w:val="0000002F"/>
    <w:name w:val="WW8Num87"/>
    <w:lvl w:ilvl="0">
      <w:numFmt w:val="bullet"/>
      <w:lvlText w:val="•"/>
      <w:lvlJc w:val="left"/>
      <w:pPr>
        <w:tabs>
          <w:tab w:val="num" w:pos="0"/>
        </w:tabs>
        <w:ind w:left="1080" w:hanging="360"/>
      </w:pPr>
      <w:rPr>
        <w:rFonts w:ascii="Times New Roman" w:hAnsi="Times New Roman" w:cs="Times New Roman" w:hint="default"/>
      </w:rPr>
    </w:lvl>
  </w:abstractNum>
  <w:abstractNum w:abstractNumId="47" w15:restartNumberingAfterBreak="0">
    <w:nsid w:val="00000030"/>
    <w:multiLevelType w:val="singleLevel"/>
    <w:tmpl w:val="00000030"/>
    <w:name w:val="WW8Num88"/>
    <w:lvl w:ilvl="0">
      <w:start w:val="1"/>
      <w:numFmt w:val="bullet"/>
      <w:lvlText w:val=""/>
      <w:lvlJc w:val="left"/>
      <w:pPr>
        <w:tabs>
          <w:tab w:val="num" w:pos="0"/>
        </w:tabs>
        <w:ind w:left="1440" w:hanging="360"/>
      </w:pPr>
      <w:rPr>
        <w:rFonts w:ascii="Symbol" w:hAnsi="Symbol" w:cs="Symbol" w:hint="default"/>
      </w:rPr>
    </w:lvl>
  </w:abstractNum>
  <w:abstractNum w:abstractNumId="48" w15:restartNumberingAfterBreak="0">
    <w:nsid w:val="00000031"/>
    <w:multiLevelType w:val="singleLevel"/>
    <w:tmpl w:val="00000031"/>
    <w:name w:val="WW8Num89"/>
    <w:lvl w:ilvl="0">
      <w:start w:val="1"/>
      <w:numFmt w:val="bullet"/>
      <w:lvlText w:val=""/>
      <w:lvlJc w:val="left"/>
      <w:pPr>
        <w:tabs>
          <w:tab w:val="num" w:pos="0"/>
        </w:tabs>
        <w:ind w:left="1380" w:hanging="360"/>
      </w:pPr>
      <w:rPr>
        <w:rFonts w:ascii="Symbol" w:hAnsi="Symbol" w:cs="Symbol" w:hint="default"/>
        <w:sz w:val="24"/>
        <w:szCs w:val="24"/>
        <w:lang w:val="en-US"/>
      </w:rPr>
    </w:lvl>
  </w:abstractNum>
  <w:abstractNum w:abstractNumId="49" w15:restartNumberingAfterBreak="0">
    <w:nsid w:val="00000032"/>
    <w:multiLevelType w:val="singleLevel"/>
    <w:tmpl w:val="00000032"/>
    <w:name w:val="WW8Num90"/>
    <w:lvl w:ilvl="0">
      <w:start w:val="1"/>
      <w:numFmt w:val="bullet"/>
      <w:lvlText w:val=""/>
      <w:lvlJc w:val="left"/>
      <w:pPr>
        <w:tabs>
          <w:tab w:val="num" w:pos="0"/>
        </w:tabs>
        <w:ind w:left="1440" w:hanging="360"/>
      </w:pPr>
      <w:rPr>
        <w:rFonts w:ascii="Symbol" w:hAnsi="Symbol" w:cs="Symbol" w:hint="default"/>
      </w:rPr>
    </w:lvl>
  </w:abstractNum>
  <w:abstractNum w:abstractNumId="50" w15:restartNumberingAfterBreak="0">
    <w:nsid w:val="00000033"/>
    <w:multiLevelType w:val="singleLevel"/>
    <w:tmpl w:val="00000033"/>
    <w:name w:val="WW8Num91"/>
    <w:lvl w:ilvl="0">
      <w:start w:val="1"/>
      <w:numFmt w:val="bullet"/>
      <w:lvlText w:val=""/>
      <w:lvlJc w:val="left"/>
      <w:pPr>
        <w:tabs>
          <w:tab w:val="num" w:pos="0"/>
        </w:tabs>
        <w:ind w:left="1396" w:hanging="360"/>
      </w:pPr>
      <w:rPr>
        <w:rFonts w:ascii="Symbol" w:hAnsi="Symbol" w:cs="Symbol" w:hint="default"/>
      </w:rPr>
    </w:lvl>
  </w:abstractNum>
  <w:abstractNum w:abstractNumId="51" w15:restartNumberingAfterBreak="0">
    <w:nsid w:val="00000034"/>
    <w:multiLevelType w:val="singleLevel"/>
    <w:tmpl w:val="00000034"/>
    <w:name w:val="WW8Num92"/>
    <w:lvl w:ilvl="0">
      <w:start w:val="1"/>
      <w:numFmt w:val="bullet"/>
      <w:lvlText w:val=""/>
      <w:lvlJc w:val="left"/>
      <w:pPr>
        <w:tabs>
          <w:tab w:val="num" w:pos="0"/>
        </w:tabs>
        <w:ind w:left="1440" w:hanging="360"/>
      </w:pPr>
      <w:rPr>
        <w:rFonts w:ascii="Symbol" w:hAnsi="Symbol" w:cs="Symbol" w:hint="default"/>
      </w:rPr>
    </w:lvl>
  </w:abstractNum>
  <w:abstractNum w:abstractNumId="52" w15:restartNumberingAfterBreak="0">
    <w:nsid w:val="00000035"/>
    <w:multiLevelType w:val="singleLevel"/>
    <w:tmpl w:val="00000035"/>
    <w:name w:val="WW8Num93"/>
    <w:lvl w:ilvl="0">
      <w:start w:val="1"/>
      <w:numFmt w:val="bullet"/>
      <w:lvlText w:val=""/>
      <w:lvlJc w:val="left"/>
      <w:pPr>
        <w:tabs>
          <w:tab w:val="num" w:pos="720"/>
        </w:tabs>
        <w:ind w:left="720" w:hanging="360"/>
      </w:pPr>
      <w:rPr>
        <w:rFonts w:ascii="Symbol" w:hAnsi="Symbol" w:cs="Symbol" w:hint="default"/>
        <w:lang w:val="ru-RU"/>
      </w:rPr>
    </w:lvl>
  </w:abstractNum>
  <w:abstractNum w:abstractNumId="53" w15:restartNumberingAfterBreak="0">
    <w:nsid w:val="00000036"/>
    <w:multiLevelType w:val="singleLevel"/>
    <w:tmpl w:val="00000036"/>
    <w:name w:val="WW8Num94"/>
    <w:lvl w:ilvl="0">
      <w:start w:val="1"/>
      <w:numFmt w:val="bullet"/>
      <w:lvlText w:val=""/>
      <w:lvlJc w:val="left"/>
      <w:pPr>
        <w:tabs>
          <w:tab w:val="num" w:pos="0"/>
        </w:tabs>
        <w:ind w:left="720" w:hanging="360"/>
      </w:pPr>
      <w:rPr>
        <w:rFonts w:ascii="Symbol" w:hAnsi="Symbol" w:cs="Symbol" w:hint="default"/>
        <w:sz w:val="23"/>
        <w:szCs w:val="23"/>
        <w:lang w:val="sr-Cyrl-CS"/>
      </w:rPr>
    </w:lvl>
  </w:abstractNum>
  <w:abstractNum w:abstractNumId="54" w15:restartNumberingAfterBreak="0">
    <w:nsid w:val="00000037"/>
    <w:multiLevelType w:val="singleLevel"/>
    <w:tmpl w:val="00000037"/>
    <w:name w:val="WW8Num95"/>
    <w:lvl w:ilvl="0">
      <w:start w:val="1"/>
      <w:numFmt w:val="bullet"/>
      <w:lvlText w:val=""/>
      <w:lvlJc w:val="left"/>
      <w:pPr>
        <w:tabs>
          <w:tab w:val="num" w:pos="720"/>
        </w:tabs>
        <w:ind w:left="1004" w:hanging="360"/>
      </w:pPr>
      <w:rPr>
        <w:rFonts w:ascii="Symbol" w:hAnsi="Symbol" w:cs="Symbol" w:hint="default"/>
        <w:lang w:val="pl-PL"/>
      </w:rPr>
    </w:lvl>
  </w:abstractNum>
  <w:abstractNum w:abstractNumId="55" w15:restartNumberingAfterBreak="0">
    <w:nsid w:val="00000038"/>
    <w:multiLevelType w:val="singleLevel"/>
    <w:tmpl w:val="00000038"/>
    <w:name w:val="WW8Num96"/>
    <w:lvl w:ilvl="0">
      <w:start w:val="1"/>
      <w:numFmt w:val="bullet"/>
      <w:lvlText w:val=""/>
      <w:lvlJc w:val="left"/>
      <w:pPr>
        <w:tabs>
          <w:tab w:val="num" w:pos="720"/>
        </w:tabs>
        <w:ind w:left="720" w:hanging="360"/>
      </w:pPr>
      <w:rPr>
        <w:rFonts w:ascii="Symbol" w:hAnsi="Symbol" w:cs="Symbol" w:hint="default"/>
        <w:lang w:val="hr-HR"/>
      </w:rPr>
    </w:lvl>
  </w:abstractNum>
  <w:abstractNum w:abstractNumId="56" w15:restartNumberingAfterBreak="0">
    <w:nsid w:val="01C9187B"/>
    <w:multiLevelType w:val="hybridMultilevel"/>
    <w:tmpl w:val="AD5C5234"/>
    <w:lvl w:ilvl="0" w:tplc="B12690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2CF6A58"/>
    <w:multiLevelType w:val="hybridMultilevel"/>
    <w:tmpl w:val="E9BC64F0"/>
    <w:lvl w:ilvl="0" w:tplc="B12690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083B72E2"/>
    <w:multiLevelType w:val="hybridMultilevel"/>
    <w:tmpl w:val="5024C3C2"/>
    <w:lvl w:ilvl="0" w:tplc="B1269036">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9" w15:restartNumberingAfterBreak="0">
    <w:nsid w:val="0CBF2DF6"/>
    <w:multiLevelType w:val="hybridMultilevel"/>
    <w:tmpl w:val="C54805CC"/>
    <w:lvl w:ilvl="0" w:tplc="B12690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0E503D25"/>
    <w:multiLevelType w:val="hybridMultilevel"/>
    <w:tmpl w:val="5180ED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115177DF"/>
    <w:multiLevelType w:val="hybridMultilevel"/>
    <w:tmpl w:val="0134659C"/>
    <w:lvl w:ilvl="0" w:tplc="062288F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34A32FC"/>
    <w:multiLevelType w:val="hybridMultilevel"/>
    <w:tmpl w:val="34B8C21C"/>
    <w:lvl w:ilvl="0" w:tplc="B12690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34D163D"/>
    <w:multiLevelType w:val="hybridMultilevel"/>
    <w:tmpl w:val="BB9A7F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198E1D12"/>
    <w:multiLevelType w:val="hybridMultilevel"/>
    <w:tmpl w:val="8EDC0156"/>
    <w:lvl w:ilvl="0" w:tplc="6460163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C7F70C0"/>
    <w:multiLevelType w:val="hybridMultilevel"/>
    <w:tmpl w:val="AC3ADF42"/>
    <w:lvl w:ilvl="0" w:tplc="B1269036">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6" w15:restartNumberingAfterBreak="0">
    <w:nsid w:val="1D544D04"/>
    <w:multiLevelType w:val="hybridMultilevel"/>
    <w:tmpl w:val="D0861AAE"/>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67" w15:restartNumberingAfterBreak="0">
    <w:nsid w:val="1E5733F6"/>
    <w:multiLevelType w:val="hybridMultilevel"/>
    <w:tmpl w:val="BCE05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06A3FEE"/>
    <w:multiLevelType w:val="hybridMultilevel"/>
    <w:tmpl w:val="956CE9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4811B14"/>
    <w:multiLevelType w:val="hybridMultilevel"/>
    <w:tmpl w:val="F5F09AF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0" w15:restartNumberingAfterBreak="0">
    <w:nsid w:val="251A03DC"/>
    <w:multiLevelType w:val="hybridMultilevel"/>
    <w:tmpl w:val="70B2BDE2"/>
    <w:lvl w:ilvl="0" w:tplc="00000012">
      <w:start w:val="3"/>
      <w:numFmt w:val="bullet"/>
      <w:lvlText w:val="-"/>
      <w:lvlJc w:val="left"/>
      <w:pPr>
        <w:ind w:left="1080" w:hanging="360"/>
      </w:pPr>
      <w:rPr>
        <w:rFonts w:ascii="Times New Roman" w:hAnsi="Times New Roman" w:cs="Times New Roman" w:hint="default"/>
        <w:lang w:val="sr-Cyrl-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25311463"/>
    <w:multiLevelType w:val="hybridMultilevel"/>
    <w:tmpl w:val="BAD4FAB2"/>
    <w:lvl w:ilvl="0" w:tplc="B12690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ACA427E"/>
    <w:multiLevelType w:val="hybridMultilevel"/>
    <w:tmpl w:val="17AC9E76"/>
    <w:lvl w:ilvl="0" w:tplc="B12690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D264180"/>
    <w:multiLevelType w:val="hybridMultilevel"/>
    <w:tmpl w:val="3348B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E773DCF"/>
    <w:multiLevelType w:val="hybridMultilevel"/>
    <w:tmpl w:val="C4D0E712"/>
    <w:lvl w:ilvl="0" w:tplc="B12690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13E4739"/>
    <w:multiLevelType w:val="hybridMultilevel"/>
    <w:tmpl w:val="A34E5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9C45F6E"/>
    <w:multiLevelType w:val="hybridMultilevel"/>
    <w:tmpl w:val="E69CA61C"/>
    <w:lvl w:ilvl="0" w:tplc="00000012">
      <w:start w:val="3"/>
      <w:numFmt w:val="bullet"/>
      <w:lvlText w:val="-"/>
      <w:lvlJc w:val="left"/>
      <w:pPr>
        <w:ind w:left="720" w:hanging="360"/>
      </w:pPr>
      <w:rPr>
        <w:rFonts w:ascii="Times New Roman" w:hAnsi="Times New Roman" w:cs="Times New Roman" w:hint="default"/>
        <w:lang w:val="sr-Cyrl-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A5A3B81"/>
    <w:multiLevelType w:val="hybridMultilevel"/>
    <w:tmpl w:val="4A6EB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A7274BB"/>
    <w:multiLevelType w:val="hybridMultilevel"/>
    <w:tmpl w:val="A8764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1CB5666"/>
    <w:multiLevelType w:val="hybridMultilevel"/>
    <w:tmpl w:val="86001FC0"/>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80" w15:restartNumberingAfterBreak="0">
    <w:nsid w:val="43A1343C"/>
    <w:multiLevelType w:val="hybridMultilevel"/>
    <w:tmpl w:val="3EC4717C"/>
    <w:lvl w:ilvl="0" w:tplc="00000009">
      <w:start w:val="1"/>
      <w:numFmt w:val="decimal"/>
      <w:lvlText w:val="%1."/>
      <w:lvlJc w:val="left"/>
      <w:pPr>
        <w:ind w:left="1440" w:hanging="360"/>
      </w:pPr>
      <w:rPr>
        <w:rFonts w:ascii="Symbol" w:hAnsi="Symbol" w:cs="Symbo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45BD153E"/>
    <w:multiLevelType w:val="multilevel"/>
    <w:tmpl w:val="3CCCA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76820FB"/>
    <w:multiLevelType w:val="hybridMultilevel"/>
    <w:tmpl w:val="4AF03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A4A2B5C"/>
    <w:multiLevelType w:val="hybridMultilevel"/>
    <w:tmpl w:val="4DC25C80"/>
    <w:lvl w:ilvl="0" w:tplc="B12690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A5144C0"/>
    <w:multiLevelType w:val="hybridMultilevel"/>
    <w:tmpl w:val="63D8D538"/>
    <w:lvl w:ilvl="0" w:tplc="00000002">
      <w:start w:val="1"/>
      <w:numFmt w:val="bullet"/>
      <w:lvlText w:val=""/>
      <w:lvlJc w:val="left"/>
      <w:pPr>
        <w:ind w:left="720" w:hanging="360"/>
      </w:pPr>
      <w:rPr>
        <w:rFonts w:ascii="Symbol" w:hAnsi="Symbol" w:cs="Symbol" w:hint="default"/>
        <w:lang w:val="ru-RU"/>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A777244"/>
    <w:multiLevelType w:val="hybridMultilevel"/>
    <w:tmpl w:val="1316B864"/>
    <w:lvl w:ilvl="0" w:tplc="FC4EFBDC">
      <w:start w:val="1"/>
      <w:numFmt w:val="bullet"/>
      <w:lvlText w:val="•"/>
      <w:lvlJc w:val="left"/>
      <w:pPr>
        <w:ind w:left="778"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86" w15:restartNumberingAfterBreak="0">
    <w:nsid w:val="4B3B5BBD"/>
    <w:multiLevelType w:val="hybridMultilevel"/>
    <w:tmpl w:val="75DAC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5A14706"/>
    <w:multiLevelType w:val="hybridMultilevel"/>
    <w:tmpl w:val="30940B30"/>
    <w:lvl w:ilvl="0" w:tplc="C7B61DB2">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A844FFA"/>
    <w:multiLevelType w:val="hybridMultilevel"/>
    <w:tmpl w:val="2586F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AAC49AB"/>
    <w:multiLevelType w:val="multilevel"/>
    <w:tmpl w:val="2D7C3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0946AAE"/>
    <w:multiLevelType w:val="hybridMultilevel"/>
    <w:tmpl w:val="A970B772"/>
    <w:lvl w:ilvl="0" w:tplc="00000002">
      <w:start w:val="1"/>
      <w:numFmt w:val="bullet"/>
      <w:lvlText w:val=""/>
      <w:lvlJc w:val="left"/>
      <w:pPr>
        <w:ind w:left="720" w:hanging="360"/>
      </w:pPr>
      <w:rPr>
        <w:rFonts w:ascii="Symbol" w:hAnsi="Symbol" w:cs="Symbol" w:hint="default"/>
        <w:lang w:val="ru-RU"/>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39463A0"/>
    <w:multiLevelType w:val="hybridMultilevel"/>
    <w:tmpl w:val="F17E187E"/>
    <w:lvl w:ilvl="0" w:tplc="FC4EFBDC">
      <w:start w:val="1"/>
      <w:numFmt w:val="bullet"/>
      <w:lvlText w:val="•"/>
      <w:lvlJc w:val="left"/>
      <w:pPr>
        <w:ind w:left="2006"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2726" w:hanging="360"/>
      </w:pPr>
      <w:rPr>
        <w:rFonts w:ascii="Courier New" w:hAnsi="Courier New" w:cs="Courier New" w:hint="default"/>
      </w:rPr>
    </w:lvl>
    <w:lvl w:ilvl="2" w:tplc="04090005" w:tentative="1">
      <w:start w:val="1"/>
      <w:numFmt w:val="bullet"/>
      <w:lvlText w:val=""/>
      <w:lvlJc w:val="left"/>
      <w:pPr>
        <w:ind w:left="3446" w:hanging="360"/>
      </w:pPr>
      <w:rPr>
        <w:rFonts w:ascii="Wingdings" w:hAnsi="Wingdings" w:hint="default"/>
      </w:rPr>
    </w:lvl>
    <w:lvl w:ilvl="3" w:tplc="04090001" w:tentative="1">
      <w:start w:val="1"/>
      <w:numFmt w:val="bullet"/>
      <w:lvlText w:val=""/>
      <w:lvlJc w:val="left"/>
      <w:pPr>
        <w:ind w:left="4166" w:hanging="360"/>
      </w:pPr>
      <w:rPr>
        <w:rFonts w:ascii="Symbol" w:hAnsi="Symbol" w:hint="default"/>
      </w:rPr>
    </w:lvl>
    <w:lvl w:ilvl="4" w:tplc="04090003" w:tentative="1">
      <w:start w:val="1"/>
      <w:numFmt w:val="bullet"/>
      <w:lvlText w:val="o"/>
      <w:lvlJc w:val="left"/>
      <w:pPr>
        <w:ind w:left="4886" w:hanging="360"/>
      </w:pPr>
      <w:rPr>
        <w:rFonts w:ascii="Courier New" w:hAnsi="Courier New" w:cs="Courier New" w:hint="default"/>
      </w:rPr>
    </w:lvl>
    <w:lvl w:ilvl="5" w:tplc="04090005" w:tentative="1">
      <w:start w:val="1"/>
      <w:numFmt w:val="bullet"/>
      <w:lvlText w:val=""/>
      <w:lvlJc w:val="left"/>
      <w:pPr>
        <w:ind w:left="5606" w:hanging="360"/>
      </w:pPr>
      <w:rPr>
        <w:rFonts w:ascii="Wingdings" w:hAnsi="Wingdings" w:hint="default"/>
      </w:rPr>
    </w:lvl>
    <w:lvl w:ilvl="6" w:tplc="04090001" w:tentative="1">
      <w:start w:val="1"/>
      <w:numFmt w:val="bullet"/>
      <w:lvlText w:val=""/>
      <w:lvlJc w:val="left"/>
      <w:pPr>
        <w:ind w:left="6326" w:hanging="360"/>
      </w:pPr>
      <w:rPr>
        <w:rFonts w:ascii="Symbol" w:hAnsi="Symbol" w:hint="default"/>
      </w:rPr>
    </w:lvl>
    <w:lvl w:ilvl="7" w:tplc="04090003" w:tentative="1">
      <w:start w:val="1"/>
      <w:numFmt w:val="bullet"/>
      <w:lvlText w:val="o"/>
      <w:lvlJc w:val="left"/>
      <w:pPr>
        <w:ind w:left="7046" w:hanging="360"/>
      </w:pPr>
      <w:rPr>
        <w:rFonts w:ascii="Courier New" w:hAnsi="Courier New" w:cs="Courier New" w:hint="default"/>
      </w:rPr>
    </w:lvl>
    <w:lvl w:ilvl="8" w:tplc="04090005" w:tentative="1">
      <w:start w:val="1"/>
      <w:numFmt w:val="bullet"/>
      <w:lvlText w:val=""/>
      <w:lvlJc w:val="left"/>
      <w:pPr>
        <w:ind w:left="7766" w:hanging="360"/>
      </w:pPr>
      <w:rPr>
        <w:rFonts w:ascii="Wingdings" w:hAnsi="Wingdings" w:hint="default"/>
      </w:rPr>
    </w:lvl>
  </w:abstractNum>
  <w:abstractNum w:abstractNumId="92" w15:restartNumberingAfterBreak="0">
    <w:nsid w:val="644335F4"/>
    <w:multiLevelType w:val="hybridMultilevel"/>
    <w:tmpl w:val="1FD23A08"/>
    <w:lvl w:ilvl="0" w:tplc="B1269036">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93" w15:restartNumberingAfterBreak="0">
    <w:nsid w:val="64D17E84"/>
    <w:multiLevelType w:val="hybridMultilevel"/>
    <w:tmpl w:val="A03CABF4"/>
    <w:lvl w:ilvl="0" w:tplc="00000002">
      <w:start w:val="1"/>
      <w:numFmt w:val="bullet"/>
      <w:lvlText w:val=""/>
      <w:lvlJc w:val="left"/>
      <w:pPr>
        <w:ind w:left="720" w:hanging="360"/>
      </w:pPr>
      <w:rPr>
        <w:rFonts w:ascii="Symbol" w:hAnsi="Symbol" w:cs="Symbol"/>
        <w:lang w:val="ru-RU"/>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52C1FFE"/>
    <w:multiLevelType w:val="hybridMultilevel"/>
    <w:tmpl w:val="390E1F94"/>
    <w:lvl w:ilvl="0" w:tplc="B12690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6884360"/>
    <w:multiLevelType w:val="hybridMultilevel"/>
    <w:tmpl w:val="DF1016D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6" w15:restartNumberingAfterBreak="0">
    <w:nsid w:val="680E4098"/>
    <w:multiLevelType w:val="hybridMultilevel"/>
    <w:tmpl w:val="3C0C1840"/>
    <w:lvl w:ilvl="0" w:tplc="C7B61DB2">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2B21996">
      <w:start w:val="1"/>
      <w:numFmt w:val="bullet"/>
      <w:lvlText w:val="o"/>
      <w:lvlJc w:val="left"/>
      <w:pPr>
        <w:ind w:left="20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646F476">
      <w:start w:val="1"/>
      <w:numFmt w:val="bullet"/>
      <w:lvlText w:val="▪"/>
      <w:lvlJc w:val="left"/>
      <w:pPr>
        <w:ind w:left="27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C4EFBDC">
      <w:start w:val="1"/>
      <w:numFmt w:val="bullet"/>
      <w:lvlText w:val="•"/>
      <w:lvlJc w:val="left"/>
      <w:pPr>
        <w:ind w:left="34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5760EC4">
      <w:start w:val="1"/>
      <w:numFmt w:val="bullet"/>
      <w:lvlText w:val="o"/>
      <w:lvlJc w:val="left"/>
      <w:pPr>
        <w:ind w:left="41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0CA6CCA">
      <w:start w:val="1"/>
      <w:numFmt w:val="bullet"/>
      <w:lvlText w:val="▪"/>
      <w:lvlJc w:val="left"/>
      <w:pPr>
        <w:ind w:left="48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EF86394">
      <w:start w:val="1"/>
      <w:numFmt w:val="bullet"/>
      <w:lvlText w:val="•"/>
      <w:lvlJc w:val="left"/>
      <w:pPr>
        <w:ind w:left="56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75C4714">
      <w:start w:val="1"/>
      <w:numFmt w:val="bullet"/>
      <w:lvlText w:val="o"/>
      <w:lvlJc w:val="left"/>
      <w:pPr>
        <w:ind w:left="63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CE6D380">
      <w:start w:val="1"/>
      <w:numFmt w:val="bullet"/>
      <w:lvlText w:val="▪"/>
      <w:lvlJc w:val="left"/>
      <w:pPr>
        <w:ind w:left="70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7" w15:restartNumberingAfterBreak="0">
    <w:nsid w:val="699E1CFB"/>
    <w:multiLevelType w:val="hybridMultilevel"/>
    <w:tmpl w:val="27729096"/>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98" w15:restartNumberingAfterBreak="0">
    <w:nsid w:val="6DD564C5"/>
    <w:multiLevelType w:val="hybridMultilevel"/>
    <w:tmpl w:val="563C99A8"/>
    <w:lvl w:ilvl="0" w:tplc="00000009">
      <w:start w:val="1"/>
      <w:numFmt w:val="decimal"/>
      <w:lvlText w:val="%1."/>
      <w:lvlJc w:val="left"/>
      <w:pPr>
        <w:ind w:left="720" w:hanging="360"/>
      </w:pPr>
      <w:rPr>
        <w:rFonts w:ascii="Symbol" w:hAnsi="Symbol" w:cs="Symbo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E9E6F6E"/>
    <w:multiLevelType w:val="hybridMultilevel"/>
    <w:tmpl w:val="2F320008"/>
    <w:lvl w:ilvl="0" w:tplc="ECE82126">
      <w:start w:val="20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01772C0"/>
    <w:multiLevelType w:val="hybridMultilevel"/>
    <w:tmpl w:val="28A80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06058BA"/>
    <w:multiLevelType w:val="hybridMultilevel"/>
    <w:tmpl w:val="372C1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4524BE0"/>
    <w:multiLevelType w:val="hybridMultilevel"/>
    <w:tmpl w:val="16E6C7C8"/>
    <w:lvl w:ilvl="0" w:tplc="B12690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6CE7B92"/>
    <w:multiLevelType w:val="multilevel"/>
    <w:tmpl w:val="334099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A9865BF"/>
    <w:multiLevelType w:val="hybridMultilevel"/>
    <w:tmpl w:val="345AC144"/>
    <w:lvl w:ilvl="0" w:tplc="B12690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E47452D"/>
    <w:multiLevelType w:val="hybridMultilevel"/>
    <w:tmpl w:val="E53010EA"/>
    <w:lvl w:ilvl="0" w:tplc="5DAC264E">
      <w:numFmt w:val="bullet"/>
      <w:lvlText w:val="-"/>
      <w:lvlJc w:val="left"/>
      <w:pPr>
        <w:ind w:left="600" w:hanging="360"/>
      </w:pPr>
      <w:rPr>
        <w:rFonts w:ascii="Times New Roman" w:eastAsia="Times New Roman" w:hAnsi="Times New Roman" w:cs="Times New Roman"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num w:numId="1">
    <w:abstractNumId w:val="0"/>
  </w:num>
  <w:num w:numId="2">
    <w:abstractNumId w:val="6"/>
  </w:num>
  <w:num w:numId="3">
    <w:abstractNumId w:val="8"/>
  </w:num>
  <w:num w:numId="4">
    <w:abstractNumId w:val="17"/>
  </w:num>
  <w:num w:numId="5">
    <w:abstractNumId w:val="35"/>
  </w:num>
  <w:num w:numId="6">
    <w:abstractNumId w:val="41"/>
  </w:num>
  <w:num w:numId="7">
    <w:abstractNumId w:val="51"/>
  </w:num>
  <w:num w:numId="8">
    <w:abstractNumId w:val="89"/>
  </w:num>
  <w:num w:numId="9">
    <w:abstractNumId w:val="81"/>
  </w:num>
  <w:num w:numId="10">
    <w:abstractNumId w:val="103"/>
  </w:num>
  <w:num w:numId="11">
    <w:abstractNumId w:val="66"/>
  </w:num>
  <w:num w:numId="12">
    <w:abstractNumId w:val="78"/>
  </w:num>
  <w:num w:numId="13">
    <w:abstractNumId w:val="77"/>
  </w:num>
  <w:num w:numId="14">
    <w:abstractNumId w:val="97"/>
  </w:num>
  <w:num w:numId="15">
    <w:abstractNumId w:val="75"/>
  </w:num>
  <w:num w:numId="16">
    <w:abstractNumId w:val="86"/>
  </w:num>
  <w:num w:numId="17">
    <w:abstractNumId w:val="61"/>
  </w:num>
  <w:num w:numId="18">
    <w:abstractNumId w:val="76"/>
  </w:num>
  <w:num w:numId="19">
    <w:abstractNumId w:val="96"/>
  </w:num>
  <w:num w:numId="20">
    <w:abstractNumId w:val="87"/>
  </w:num>
  <w:num w:numId="21">
    <w:abstractNumId w:val="85"/>
  </w:num>
  <w:num w:numId="22">
    <w:abstractNumId w:val="91"/>
  </w:num>
  <w:num w:numId="23">
    <w:abstractNumId w:val="70"/>
  </w:num>
  <w:num w:numId="24">
    <w:abstractNumId w:val="102"/>
  </w:num>
  <w:num w:numId="25">
    <w:abstractNumId w:val="60"/>
  </w:num>
  <w:num w:numId="26">
    <w:abstractNumId w:val="88"/>
  </w:num>
  <w:num w:numId="27">
    <w:abstractNumId w:val="79"/>
  </w:num>
  <w:num w:numId="28">
    <w:abstractNumId w:val="100"/>
  </w:num>
  <w:num w:numId="29">
    <w:abstractNumId w:val="82"/>
  </w:num>
  <w:num w:numId="30">
    <w:abstractNumId w:val="67"/>
  </w:num>
  <w:num w:numId="31">
    <w:abstractNumId w:val="73"/>
  </w:num>
  <w:num w:numId="32">
    <w:abstractNumId w:val="64"/>
  </w:num>
  <w:num w:numId="33">
    <w:abstractNumId w:val="68"/>
  </w:num>
  <w:num w:numId="34">
    <w:abstractNumId w:val="95"/>
  </w:num>
  <w:num w:numId="35">
    <w:abstractNumId w:val="58"/>
  </w:num>
  <w:num w:numId="36">
    <w:abstractNumId w:val="83"/>
  </w:num>
  <w:num w:numId="37">
    <w:abstractNumId w:val="71"/>
  </w:num>
  <w:num w:numId="38">
    <w:abstractNumId w:val="56"/>
  </w:num>
  <w:num w:numId="39">
    <w:abstractNumId w:val="74"/>
  </w:num>
  <w:num w:numId="40">
    <w:abstractNumId w:val="92"/>
  </w:num>
  <w:num w:numId="41">
    <w:abstractNumId w:val="101"/>
  </w:num>
  <w:num w:numId="42">
    <w:abstractNumId w:val="93"/>
  </w:num>
  <w:num w:numId="43">
    <w:abstractNumId w:val="90"/>
  </w:num>
  <w:num w:numId="44">
    <w:abstractNumId w:val="84"/>
  </w:num>
  <w:num w:numId="45">
    <w:abstractNumId w:val="62"/>
  </w:num>
  <w:num w:numId="46">
    <w:abstractNumId w:val="104"/>
  </w:num>
  <w:num w:numId="47">
    <w:abstractNumId w:val="65"/>
  </w:num>
  <w:num w:numId="48">
    <w:abstractNumId w:val="98"/>
  </w:num>
  <w:num w:numId="49">
    <w:abstractNumId w:val="80"/>
  </w:num>
  <w:num w:numId="50">
    <w:abstractNumId w:val="59"/>
  </w:num>
  <w:num w:numId="51">
    <w:abstractNumId w:val="57"/>
  </w:num>
  <w:num w:numId="52">
    <w:abstractNumId w:val="94"/>
  </w:num>
  <w:num w:numId="53">
    <w:abstractNumId w:val="72"/>
  </w:num>
  <w:num w:numId="54">
    <w:abstractNumId w:val="9"/>
  </w:num>
  <w:num w:numId="55">
    <w:abstractNumId w:val="105"/>
  </w:num>
  <w:num w:numId="56">
    <w:abstractNumId w:val="99"/>
  </w:num>
  <w:num w:numId="57">
    <w:abstractNumId w:val="63"/>
  </w:num>
  <w:num w:numId="58">
    <w:abstractNumId w:val="6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evenAndOddHeaders/>
  <w:drawingGridHorizontalSpacing w:val="200"/>
  <w:drawingGridVerticalSpacing w:val="0"/>
  <w:displayHorizontalDrawingGridEvery w:val="0"/>
  <w:displayVerticalDrawingGridEvery w:val="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Setting w:name="useWord2013TrackBottomHyphenation" w:uri="http://schemas.microsoft.com/office/word" w:val="1"/>
  </w:compat>
  <w:rsids>
    <w:rsidRoot w:val="005A7187"/>
    <w:rsid w:val="000008B3"/>
    <w:rsid w:val="00000E4A"/>
    <w:rsid w:val="00001C86"/>
    <w:rsid w:val="00002017"/>
    <w:rsid w:val="00002BAB"/>
    <w:rsid w:val="00004FE3"/>
    <w:rsid w:val="00005378"/>
    <w:rsid w:val="00005E17"/>
    <w:rsid w:val="00006891"/>
    <w:rsid w:val="00006DC1"/>
    <w:rsid w:val="0001002C"/>
    <w:rsid w:val="00010129"/>
    <w:rsid w:val="00010AAB"/>
    <w:rsid w:val="00011AAE"/>
    <w:rsid w:val="00011D1C"/>
    <w:rsid w:val="00011EEC"/>
    <w:rsid w:val="000120A8"/>
    <w:rsid w:val="0001220B"/>
    <w:rsid w:val="00012455"/>
    <w:rsid w:val="0001349C"/>
    <w:rsid w:val="000134D5"/>
    <w:rsid w:val="00014A61"/>
    <w:rsid w:val="00014F7D"/>
    <w:rsid w:val="0001634E"/>
    <w:rsid w:val="000168BD"/>
    <w:rsid w:val="00016AB0"/>
    <w:rsid w:val="00016B4D"/>
    <w:rsid w:val="00016E46"/>
    <w:rsid w:val="00017938"/>
    <w:rsid w:val="00017F82"/>
    <w:rsid w:val="0002079B"/>
    <w:rsid w:val="00020BD3"/>
    <w:rsid w:val="00021EC7"/>
    <w:rsid w:val="000232B8"/>
    <w:rsid w:val="00023670"/>
    <w:rsid w:val="000236F5"/>
    <w:rsid w:val="00024F36"/>
    <w:rsid w:val="00024F84"/>
    <w:rsid w:val="00027068"/>
    <w:rsid w:val="0003044B"/>
    <w:rsid w:val="000309FC"/>
    <w:rsid w:val="0003115A"/>
    <w:rsid w:val="00031215"/>
    <w:rsid w:val="000317EE"/>
    <w:rsid w:val="00032F00"/>
    <w:rsid w:val="00033922"/>
    <w:rsid w:val="00033A92"/>
    <w:rsid w:val="00034054"/>
    <w:rsid w:val="00034EA1"/>
    <w:rsid w:val="00034F36"/>
    <w:rsid w:val="0003504F"/>
    <w:rsid w:val="00035705"/>
    <w:rsid w:val="00035B11"/>
    <w:rsid w:val="00035D79"/>
    <w:rsid w:val="00036326"/>
    <w:rsid w:val="00036835"/>
    <w:rsid w:val="000369A5"/>
    <w:rsid w:val="00036B20"/>
    <w:rsid w:val="00036C78"/>
    <w:rsid w:val="00036DFC"/>
    <w:rsid w:val="00037153"/>
    <w:rsid w:val="000377D4"/>
    <w:rsid w:val="00037BFD"/>
    <w:rsid w:val="00041F1D"/>
    <w:rsid w:val="00042926"/>
    <w:rsid w:val="00043139"/>
    <w:rsid w:val="00043C48"/>
    <w:rsid w:val="000443F2"/>
    <w:rsid w:val="00045501"/>
    <w:rsid w:val="00045ABD"/>
    <w:rsid w:val="0004637D"/>
    <w:rsid w:val="00046459"/>
    <w:rsid w:val="00046546"/>
    <w:rsid w:val="00046DCB"/>
    <w:rsid w:val="000472FB"/>
    <w:rsid w:val="00047AEE"/>
    <w:rsid w:val="00047F4F"/>
    <w:rsid w:val="0005019F"/>
    <w:rsid w:val="000503D8"/>
    <w:rsid w:val="000508EA"/>
    <w:rsid w:val="00051061"/>
    <w:rsid w:val="000511DB"/>
    <w:rsid w:val="0005166F"/>
    <w:rsid w:val="00051C2C"/>
    <w:rsid w:val="00052370"/>
    <w:rsid w:val="00052675"/>
    <w:rsid w:val="00053BDE"/>
    <w:rsid w:val="00053E65"/>
    <w:rsid w:val="00054294"/>
    <w:rsid w:val="00054931"/>
    <w:rsid w:val="0005533C"/>
    <w:rsid w:val="00055766"/>
    <w:rsid w:val="00055B13"/>
    <w:rsid w:val="00055ECC"/>
    <w:rsid w:val="00056A64"/>
    <w:rsid w:val="000576FA"/>
    <w:rsid w:val="00057E96"/>
    <w:rsid w:val="00060AAD"/>
    <w:rsid w:val="00060D05"/>
    <w:rsid w:val="000611A0"/>
    <w:rsid w:val="0006128C"/>
    <w:rsid w:val="000615E6"/>
    <w:rsid w:val="00061B08"/>
    <w:rsid w:val="0006252B"/>
    <w:rsid w:val="00062775"/>
    <w:rsid w:val="00063928"/>
    <w:rsid w:val="000645CF"/>
    <w:rsid w:val="000655E6"/>
    <w:rsid w:val="00065E87"/>
    <w:rsid w:val="0006611F"/>
    <w:rsid w:val="00066787"/>
    <w:rsid w:val="00067375"/>
    <w:rsid w:val="00067407"/>
    <w:rsid w:val="00067B3E"/>
    <w:rsid w:val="00067CC8"/>
    <w:rsid w:val="000701C8"/>
    <w:rsid w:val="00070721"/>
    <w:rsid w:val="000709DC"/>
    <w:rsid w:val="0007109C"/>
    <w:rsid w:val="00071790"/>
    <w:rsid w:val="00071DA6"/>
    <w:rsid w:val="00071FEE"/>
    <w:rsid w:val="00072546"/>
    <w:rsid w:val="000727DD"/>
    <w:rsid w:val="0007342C"/>
    <w:rsid w:val="00073DE4"/>
    <w:rsid w:val="0007435E"/>
    <w:rsid w:val="0007481A"/>
    <w:rsid w:val="00074BD6"/>
    <w:rsid w:val="00075F05"/>
    <w:rsid w:val="0007692E"/>
    <w:rsid w:val="00077160"/>
    <w:rsid w:val="000774C0"/>
    <w:rsid w:val="00080170"/>
    <w:rsid w:val="000802EE"/>
    <w:rsid w:val="000803D2"/>
    <w:rsid w:val="000804FD"/>
    <w:rsid w:val="0008096D"/>
    <w:rsid w:val="000813DD"/>
    <w:rsid w:val="00081C25"/>
    <w:rsid w:val="00082D53"/>
    <w:rsid w:val="00084238"/>
    <w:rsid w:val="000842CC"/>
    <w:rsid w:val="0008443C"/>
    <w:rsid w:val="00084894"/>
    <w:rsid w:val="00084F9F"/>
    <w:rsid w:val="00085AA8"/>
    <w:rsid w:val="00086FFF"/>
    <w:rsid w:val="00091626"/>
    <w:rsid w:val="000923A6"/>
    <w:rsid w:val="00092594"/>
    <w:rsid w:val="00092C3C"/>
    <w:rsid w:val="00092C3D"/>
    <w:rsid w:val="00092EAE"/>
    <w:rsid w:val="00093597"/>
    <w:rsid w:val="000946D7"/>
    <w:rsid w:val="000949DD"/>
    <w:rsid w:val="00095869"/>
    <w:rsid w:val="000966BD"/>
    <w:rsid w:val="00097218"/>
    <w:rsid w:val="00097270"/>
    <w:rsid w:val="00097C03"/>
    <w:rsid w:val="00097E86"/>
    <w:rsid w:val="000A1094"/>
    <w:rsid w:val="000A192D"/>
    <w:rsid w:val="000A2222"/>
    <w:rsid w:val="000A26E1"/>
    <w:rsid w:val="000A3201"/>
    <w:rsid w:val="000A368D"/>
    <w:rsid w:val="000A4EB6"/>
    <w:rsid w:val="000A50DA"/>
    <w:rsid w:val="000A566D"/>
    <w:rsid w:val="000A5A34"/>
    <w:rsid w:val="000A5F59"/>
    <w:rsid w:val="000A6745"/>
    <w:rsid w:val="000A77E4"/>
    <w:rsid w:val="000B04B1"/>
    <w:rsid w:val="000B079E"/>
    <w:rsid w:val="000B16A9"/>
    <w:rsid w:val="000B17BF"/>
    <w:rsid w:val="000B1861"/>
    <w:rsid w:val="000B248D"/>
    <w:rsid w:val="000B3BED"/>
    <w:rsid w:val="000B420F"/>
    <w:rsid w:val="000B422A"/>
    <w:rsid w:val="000B50B9"/>
    <w:rsid w:val="000B54DE"/>
    <w:rsid w:val="000B5C5D"/>
    <w:rsid w:val="000B6B3F"/>
    <w:rsid w:val="000B6F85"/>
    <w:rsid w:val="000B7E43"/>
    <w:rsid w:val="000C0550"/>
    <w:rsid w:val="000C12FD"/>
    <w:rsid w:val="000C2CFF"/>
    <w:rsid w:val="000C37A1"/>
    <w:rsid w:val="000C47EA"/>
    <w:rsid w:val="000C49F4"/>
    <w:rsid w:val="000C570B"/>
    <w:rsid w:val="000C59C8"/>
    <w:rsid w:val="000C6439"/>
    <w:rsid w:val="000C6C2F"/>
    <w:rsid w:val="000C6E08"/>
    <w:rsid w:val="000C7089"/>
    <w:rsid w:val="000C7AAC"/>
    <w:rsid w:val="000D0742"/>
    <w:rsid w:val="000D0820"/>
    <w:rsid w:val="000D0E26"/>
    <w:rsid w:val="000D11DD"/>
    <w:rsid w:val="000D134C"/>
    <w:rsid w:val="000D1B50"/>
    <w:rsid w:val="000D1E2A"/>
    <w:rsid w:val="000D2D71"/>
    <w:rsid w:val="000D3059"/>
    <w:rsid w:val="000D3764"/>
    <w:rsid w:val="000D3830"/>
    <w:rsid w:val="000D3E86"/>
    <w:rsid w:val="000D4464"/>
    <w:rsid w:val="000D454F"/>
    <w:rsid w:val="000D45B2"/>
    <w:rsid w:val="000D53A3"/>
    <w:rsid w:val="000D61E5"/>
    <w:rsid w:val="000D6AC6"/>
    <w:rsid w:val="000D70E4"/>
    <w:rsid w:val="000D7818"/>
    <w:rsid w:val="000D7B82"/>
    <w:rsid w:val="000E03B9"/>
    <w:rsid w:val="000E0534"/>
    <w:rsid w:val="000E0E1F"/>
    <w:rsid w:val="000E1575"/>
    <w:rsid w:val="000E19E0"/>
    <w:rsid w:val="000E1D55"/>
    <w:rsid w:val="000E22A0"/>
    <w:rsid w:val="000E247F"/>
    <w:rsid w:val="000E2ACF"/>
    <w:rsid w:val="000E2C49"/>
    <w:rsid w:val="000E528B"/>
    <w:rsid w:val="000E5638"/>
    <w:rsid w:val="000E5A1E"/>
    <w:rsid w:val="000E63BC"/>
    <w:rsid w:val="000E6B5C"/>
    <w:rsid w:val="000E6F3E"/>
    <w:rsid w:val="000E7203"/>
    <w:rsid w:val="000E73D2"/>
    <w:rsid w:val="000E7DC5"/>
    <w:rsid w:val="000F0F81"/>
    <w:rsid w:val="000F38F3"/>
    <w:rsid w:val="000F392B"/>
    <w:rsid w:val="000F3D87"/>
    <w:rsid w:val="000F4B7D"/>
    <w:rsid w:val="000F4C39"/>
    <w:rsid w:val="000F4D23"/>
    <w:rsid w:val="000F5364"/>
    <w:rsid w:val="000F566C"/>
    <w:rsid w:val="000F78C5"/>
    <w:rsid w:val="00101541"/>
    <w:rsid w:val="00102695"/>
    <w:rsid w:val="00102ECB"/>
    <w:rsid w:val="001042DF"/>
    <w:rsid w:val="0010439C"/>
    <w:rsid w:val="0010557C"/>
    <w:rsid w:val="00105D99"/>
    <w:rsid w:val="00106D11"/>
    <w:rsid w:val="00107263"/>
    <w:rsid w:val="00107A35"/>
    <w:rsid w:val="00107D3F"/>
    <w:rsid w:val="00110011"/>
    <w:rsid w:val="00111050"/>
    <w:rsid w:val="0011127B"/>
    <w:rsid w:val="001112AB"/>
    <w:rsid w:val="001116E2"/>
    <w:rsid w:val="001127B3"/>
    <w:rsid w:val="00112FB8"/>
    <w:rsid w:val="00113254"/>
    <w:rsid w:val="00113267"/>
    <w:rsid w:val="001136E9"/>
    <w:rsid w:val="00113A22"/>
    <w:rsid w:val="0011476B"/>
    <w:rsid w:val="00114DEF"/>
    <w:rsid w:val="00115109"/>
    <w:rsid w:val="001151CB"/>
    <w:rsid w:val="00115308"/>
    <w:rsid w:val="00116662"/>
    <w:rsid w:val="001175C6"/>
    <w:rsid w:val="001177F8"/>
    <w:rsid w:val="00117847"/>
    <w:rsid w:val="00117B63"/>
    <w:rsid w:val="00117F3C"/>
    <w:rsid w:val="00117FA4"/>
    <w:rsid w:val="0012020A"/>
    <w:rsid w:val="00121AF4"/>
    <w:rsid w:val="00121C22"/>
    <w:rsid w:val="00122617"/>
    <w:rsid w:val="001229CE"/>
    <w:rsid w:val="00122C95"/>
    <w:rsid w:val="00123775"/>
    <w:rsid w:val="0012405B"/>
    <w:rsid w:val="0012426C"/>
    <w:rsid w:val="00124A01"/>
    <w:rsid w:val="0012560F"/>
    <w:rsid w:val="00125BD8"/>
    <w:rsid w:val="00125C17"/>
    <w:rsid w:val="00125DD4"/>
    <w:rsid w:val="00125E22"/>
    <w:rsid w:val="00126FE8"/>
    <w:rsid w:val="00130311"/>
    <w:rsid w:val="0013069F"/>
    <w:rsid w:val="001319EB"/>
    <w:rsid w:val="00133983"/>
    <w:rsid w:val="00133A2F"/>
    <w:rsid w:val="00134FF4"/>
    <w:rsid w:val="0013616D"/>
    <w:rsid w:val="00136498"/>
    <w:rsid w:val="00136D61"/>
    <w:rsid w:val="0013784B"/>
    <w:rsid w:val="001407B6"/>
    <w:rsid w:val="00140FAA"/>
    <w:rsid w:val="00142426"/>
    <w:rsid w:val="001425B1"/>
    <w:rsid w:val="00142A62"/>
    <w:rsid w:val="00142D10"/>
    <w:rsid w:val="001441EC"/>
    <w:rsid w:val="00144253"/>
    <w:rsid w:val="001458FC"/>
    <w:rsid w:val="00145CFA"/>
    <w:rsid w:val="0014615C"/>
    <w:rsid w:val="0014693F"/>
    <w:rsid w:val="00146BB0"/>
    <w:rsid w:val="00146C56"/>
    <w:rsid w:val="00147820"/>
    <w:rsid w:val="001479D9"/>
    <w:rsid w:val="00150733"/>
    <w:rsid w:val="00151914"/>
    <w:rsid w:val="00151FD0"/>
    <w:rsid w:val="001523D6"/>
    <w:rsid w:val="001525AE"/>
    <w:rsid w:val="00152ABB"/>
    <w:rsid w:val="00153018"/>
    <w:rsid w:val="00154168"/>
    <w:rsid w:val="001544FE"/>
    <w:rsid w:val="00154B6C"/>
    <w:rsid w:val="00154D09"/>
    <w:rsid w:val="00155072"/>
    <w:rsid w:val="00155AE1"/>
    <w:rsid w:val="00156133"/>
    <w:rsid w:val="00156CAE"/>
    <w:rsid w:val="0015716E"/>
    <w:rsid w:val="0015731E"/>
    <w:rsid w:val="00160519"/>
    <w:rsid w:val="00160791"/>
    <w:rsid w:val="0016081A"/>
    <w:rsid w:val="00161691"/>
    <w:rsid w:val="001619BE"/>
    <w:rsid w:val="00161D3B"/>
    <w:rsid w:val="00162E8C"/>
    <w:rsid w:val="00163447"/>
    <w:rsid w:val="00163C78"/>
    <w:rsid w:val="001648AA"/>
    <w:rsid w:val="00164914"/>
    <w:rsid w:val="00164DE0"/>
    <w:rsid w:val="00165544"/>
    <w:rsid w:val="00165CB2"/>
    <w:rsid w:val="00165DFF"/>
    <w:rsid w:val="00165ED7"/>
    <w:rsid w:val="001663EB"/>
    <w:rsid w:val="0016687D"/>
    <w:rsid w:val="00166C5B"/>
    <w:rsid w:val="00166DA5"/>
    <w:rsid w:val="0016715D"/>
    <w:rsid w:val="00167860"/>
    <w:rsid w:val="00167CAE"/>
    <w:rsid w:val="00167CC6"/>
    <w:rsid w:val="001704DC"/>
    <w:rsid w:val="00171704"/>
    <w:rsid w:val="00171EE1"/>
    <w:rsid w:val="00172B65"/>
    <w:rsid w:val="00172BB0"/>
    <w:rsid w:val="001734DB"/>
    <w:rsid w:val="001738D3"/>
    <w:rsid w:val="00175FAA"/>
    <w:rsid w:val="0017632B"/>
    <w:rsid w:val="0017707D"/>
    <w:rsid w:val="0017729A"/>
    <w:rsid w:val="001811D5"/>
    <w:rsid w:val="00181DEE"/>
    <w:rsid w:val="00181F2C"/>
    <w:rsid w:val="001820A4"/>
    <w:rsid w:val="0018258B"/>
    <w:rsid w:val="00182DC2"/>
    <w:rsid w:val="00183164"/>
    <w:rsid w:val="00183BAA"/>
    <w:rsid w:val="00184C4F"/>
    <w:rsid w:val="00185713"/>
    <w:rsid w:val="00185C52"/>
    <w:rsid w:val="00186062"/>
    <w:rsid w:val="0018697E"/>
    <w:rsid w:val="001869EE"/>
    <w:rsid w:val="001875EE"/>
    <w:rsid w:val="00187739"/>
    <w:rsid w:val="00190696"/>
    <w:rsid w:val="00190EC1"/>
    <w:rsid w:val="00192ACC"/>
    <w:rsid w:val="00193B3A"/>
    <w:rsid w:val="001956A8"/>
    <w:rsid w:val="001956B2"/>
    <w:rsid w:val="00195A7C"/>
    <w:rsid w:val="0019644B"/>
    <w:rsid w:val="001A05B6"/>
    <w:rsid w:val="001A088A"/>
    <w:rsid w:val="001A0AF7"/>
    <w:rsid w:val="001A0C00"/>
    <w:rsid w:val="001A1142"/>
    <w:rsid w:val="001A1255"/>
    <w:rsid w:val="001A1A2D"/>
    <w:rsid w:val="001A22DD"/>
    <w:rsid w:val="001A29AB"/>
    <w:rsid w:val="001A33D6"/>
    <w:rsid w:val="001A378C"/>
    <w:rsid w:val="001A3B19"/>
    <w:rsid w:val="001A52FA"/>
    <w:rsid w:val="001A586F"/>
    <w:rsid w:val="001A62A7"/>
    <w:rsid w:val="001A66D9"/>
    <w:rsid w:val="001A6C0D"/>
    <w:rsid w:val="001A6F77"/>
    <w:rsid w:val="001B00F3"/>
    <w:rsid w:val="001B0EE4"/>
    <w:rsid w:val="001B11A5"/>
    <w:rsid w:val="001B1558"/>
    <w:rsid w:val="001B3177"/>
    <w:rsid w:val="001B4AE6"/>
    <w:rsid w:val="001B4C34"/>
    <w:rsid w:val="001B5A47"/>
    <w:rsid w:val="001B5A71"/>
    <w:rsid w:val="001B6900"/>
    <w:rsid w:val="001B7C72"/>
    <w:rsid w:val="001C0418"/>
    <w:rsid w:val="001C1DEF"/>
    <w:rsid w:val="001C2201"/>
    <w:rsid w:val="001C272B"/>
    <w:rsid w:val="001C2BAD"/>
    <w:rsid w:val="001C3A08"/>
    <w:rsid w:val="001C3E24"/>
    <w:rsid w:val="001C437C"/>
    <w:rsid w:val="001C4A6A"/>
    <w:rsid w:val="001C4D64"/>
    <w:rsid w:val="001C5E1F"/>
    <w:rsid w:val="001C5E78"/>
    <w:rsid w:val="001C5EFC"/>
    <w:rsid w:val="001C67F1"/>
    <w:rsid w:val="001C6D35"/>
    <w:rsid w:val="001C74C6"/>
    <w:rsid w:val="001C7947"/>
    <w:rsid w:val="001C796D"/>
    <w:rsid w:val="001D06EF"/>
    <w:rsid w:val="001D0BF4"/>
    <w:rsid w:val="001D2323"/>
    <w:rsid w:val="001D26F9"/>
    <w:rsid w:val="001D274F"/>
    <w:rsid w:val="001D3B37"/>
    <w:rsid w:val="001D4638"/>
    <w:rsid w:val="001D57DA"/>
    <w:rsid w:val="001D60B8"/>
    <w:rsid w:val="001D6119"/>
    <w:rsid w:val="001D656A"/>
    <w:rsid w:val="001D7578"/>
    <w:rsid w:val="001D7E00"/>
    <w:rsid w:val="001E0A2D"/>
    <w:rsid w:val="001E0E4E"/>
    <w:rsid w:val="001E107F"/>
    <w:rsid w:val="001E12B9"/>
    <w:rsid w:val="001E1D06"/>
    <w:rsid w:val="001E1EBD"/>
    <w:rsid w:val="001E2280"/>
    <w:rsid w:val="001E27EE"/>
    <w:rsid w:val="001E325A"/>
    <w:rsid w:val="001E32B2"/>
    <w:rsid w:val="001E376C"/>
    <w:rsid w:val="001E4F64"/>
    <w:rsid w:val="001E542F"/>
    <w:rsid w:val="001E5F5F"/>
    <w:rsid w:val="001E7BA0"/>
    <w:rsid w:val="001E7E1D"/>
    <w:rsid w:val="001F0A60"/>
    <w:rsid w:val="001F5077"/>
    <w:rsid w:val="001F530B"/>
    <w:rsid w:val="001F5C2D"/>
    <w:rsid w:val="001F5F85"/>
    <w:rsid w:val="001F626B"/>
    <w:rsid w:val="001F767F"/>
    <w:rsid w:val="002001B8"/>
    <w:rsid w:val="002004BB"/>
    <w:rsid w:val="00200673"/>
    <w:rsid w:val="00200AD5"/>
    <w:rsid w:val="00200EE6"/>
    <w:rsid w:val="00201C56"/>
    <w:rsid w:val="00201E67"/>
    <w:rsid w:val="00202584"/>
    <w:rsid w:val="00203101"/>
    <w:rsid w:val="00203A06"/>
    <w:rsid w:val="00203B80"/>
    <w:rsid w:val="00205799"/>
    <w:rsid w:val="00205E82"/>
    <w:rsid w:val="00205E9F"/>
    <w:rsid w:val="00206C2F"/>
    <w:rsid w:val="00206DBE"/>
    <w:rsid w:val="00210D3B"/>
    <w:rsid w:val="00211775"/>
    <w:rsid w:val="00212100"/>
    <w:rsid w:val="00212337"/>
    <w:rsid w:val="00212DD3"/>
    <w:rsid w:val="002132B2"/>
    <w:rsid w:val="00213D42"/>
    <w:rsid w:val="002147BB"/>
    <w:rsid w:val="002157D7"/>
    <w:rsid w:val="00215A2C"/>
    <w:rsid w:val="00215CD4"/>
    <w:rsid w:val="00216462"/>
    <w:rsid w:val="00216AAD"/>
    <w:rsid w:val="00216C03"/>
    <w:rsid w:val="00216EE9"/>
    <w:rsid w:val="0021700F"/>
    <w:rsid w:val="0021711B"/>
    <w:rsid w:val="002176ED"/>
    <w:rsid w:val="00217A9C"/>
    <w:rsid w:val="00220629"/>
    <w:rsid w:val="00220A16"/>
    <w:rsid w:val="00222269"/>
    <w:rsid w:val="00222F73"/>
    <w:rsid w:val="00223372"/>
    <w:rsid w:val="002241A7"/>
    <w:rsid w:val="00224459"/>
    <w:rsid w:val="002246F7"/>
    <w:rsid w:val="00224788"/>
    <w:rsid w:val="00224937"/>
    <w:rsid w:val="00224981"/>
    <w:rsid w:val="00224EC0"/>
    <w:rsid w:val="002253A1"/>
    <w:rsid w:val="00225FC8"/>
    <w:rsid w:val="002264B3"/>
    <w:rsid w:val="002269B4"/>
    <w:rsid w:val="00226A1D"/>
    <w:rsid w:val="00227069"/>
    <w:rsid w:val="0022748E"/>
    <w:rsid w:val="00230B9F"/>
    <w:rsid w:val="002324E5"/>
    <w:rsid w:val="002328EB"/>
    <w:rsid w:val="00233488"/>
    <w:rsid w:val="00233AD1"/>
    <w:rsid w:val="00234857"/>
    <w:rsid w:val="00234C92"/>
    <w:rsid w:val="00234E93"/>
    <w:rsid w:val="0023525E"/>
    <w:rsid w:val="0023555B"/>
    <w:rsid w:val="00235C84"/>
    <w:rsid w:val="00236081"/>
    <w:rsid w:val="00236959"/>
    <w:rsid w:val="00240323"/>
    <w:rsid w:val="002406F4"/>
    <w:rsid w:val="00241CB6"/>
    <w:rsid w:val="00242595"/>
    <w:rsid w:val="00242683"/>
    <w:rsid w:val="00243ED0"/>
    <w:rsid w:val="002465C9"/>
    <w:rsid w:val="00246667"/>
    <w:rsid w:val="00247907"/>
    <w:rsid w:val="00247A36"/>
    <w:rsid w:val="00247C94"/>
    <w:rsid w:val="0025103B"/>
    <w:rsid w:val="00251177"/>
    <w:rsid w:val="00253BDF"/>
    <w:rsid w:val="00255914"/>
    <w:rsid w:val="00256668"/>
    <w:rsid w:val="002568FB"/>
    <w:rsid w:val="00256C2D"/>
    <w:rsid w:val="00256D8C"/>
    <w:rsid w:val="00257955"/>
    <w:rsid w:val="00257B08"/>
    <w:rsid w:val="00257BC7"/>
    <w:rsid w:val="00257EBC"/>
    <w:rsid w:val="00260766"/>
    <w:rsid w:val="00260ADB"/>
    <w:rsid w:val="00260DB2"/>
    <w:rsid w:val="00260E9C"/>
    <w:rsid w:val="00261657"/>
    <w:rsid w:val="00261720"/>
    <w:rsid w:val="002634E4"/>
    <w:rsid w:val="002635AC"/>
    <w:rsid w:val="00264DB2"/>
    <w:rsid w:val="002658B0"/>
    <w:rsid w:val="0026605C"/>
    <w:rsid w:val="002664B1"/>
    <w:rsid w:val="0026663E"/>
    <w:rsid w:val="00267454"/>
    <w:rsid w:val="00267C2F"/>
    <w:rsid w:val="0027049F"/>
    <w:rsid w:val="0027052C"/>
    <w:rsid w:val="002711F0"/>
    <w:rsid w:val="00271E79"/>
    <w:rsid w:val="002721BA"/>
    <w:rsid w:val="00272E6B"/>
    <w:rsid w:val="002731AE"/>
    <w:rsid w:val="0027323C"/>
    <w:rsid w:val="0027384A"/>
    <w:rsid w:val="00273D67"/>
    <w:rsid w:val="00274108"/>
    <w:rsid w:val="0027523E"/>
    <w:rsid w:val="002753EE"/>
    <w:rsid w:val="0027573F"/>
    <w:rsid w:val="00275E6E"/>
    <w:rsid w:val="0027681C"/>
    <w:rsid w:val="0027694A"/>
    <w:rsid w:val="00276DD4"/>
    <w:rsid w:val="0027730B"/>
    <w:rsid w:val="00277703"/>
    <w:rsid w:val="00277B37"/>
    <w:rsid w:val="00280613"/>
    <w:rsid w:val="00280F48"/>
    <w:rsid w:val="00281162"/>
    <w:rsid w:val="00281D07"/>
    <w:rsid w:val="0028228C"/>
    <w:rsid w:val="00282956"/>
    <w:rsid w:val="00282961"/>
    <w:rsid w:val="002831D2"/>
    <w:rsid w:val="002842A3"/>
    <w:rsid w:val="00285AC6"/>
    <w:rsid w:val="00286449"/>
    <w:rsid w:val="00286BAA"/>
    <w:rsid w:val="00286D55"/>
    <w:rsid w:val="00286DD2"/>
    <w:rsid w:val="00287420"/>
    <w:rsid w:val="00287774"/>
    <w:rsid w:val="00287CF4"/>
    <w:rsid w:val="00290006"/>
    <w:rsid w:val="00290105"/>
    <w:rsid w:val="00290B88"/>
    <w:rsid w:val="00291321"/>
    <w:rsid w:val="002919C4"/>
    <w:rsid w:val="00291EB5"/>
    <w:rsid w:val="00291EE3"/>
    <w:rsid w:val="00292018"/>
    <w:rsid w:val="0029211F"/>
    <w:rsid w:val="002921A7"/>
    <w:rsid w:val="00292638"/>
    <w:rsid w:val="00292F6F"/>
    <w:rsid w:val="002933A0"/>
    <w:rsid w:val="002938A5"/>
    <w:rsid w:val="00294DA2"/>
    <w:rsid w:val="00294FD8"/>
    <w:rsid w:val="0029501B"/>
    <w:rsid w:val="00296415"/>
    <w:rsid w:val="0029664C"/>
    <w:rsid w:val="002A1091"/>
    <w:rsid w:val="002A1D42"/>
    <w:rsid w:val="002A2AEA"/>
    <w:rsid w:val="002A2B3A"/>
    <w:rsid w:val="002A318B"/>
    <w:rsid w:val="002A4391"/>
    <w:rsid w:val="002A56D2"/>
    <w:rsid w:val="002A5BC4"/>
    <w:rsid w:val="002A61F0"/>
    <w:rsid w:val="002A67D6"/>
    <w:rsid w:val="002A6C23"/>
    <w:rsid w:val="002A6FEF"/>
    <w:rsid w:val="002A75A6"/>
    <w:rsid w:val="002A79D8"/>
    <w:rsid w:val="002B0056"/>
    <w:rsid w:val="002B01C1"/>
    <w:rsid w:val="002B033A"/>
    <w:rsid w:val="002B04A0"/>
    <w:rsid w:val="002B04B2"/>
    <w:rsid w:val="002B0576"/>
    <w:rsid w:val="002B077A"/>
    <w:rsid w:val="002B0AE5"/>
    <w:rsid w:val="002B0F2A"/>
    <w:rsid w:val="002B10CD"/>
    <w:rsid w:val="002B3061"/>
    <w:rsid w:val="002B3CC8"/>
    <w:rsid w:val="002B520E"/>
    <w:rsid w:val="002B5942"/>
    <w:rsid w:val="002B5A5B"/>
    <w:rsid w:val="002B5B52"/>
    <w:rsid w:val="002B5CE5"/>
    <w:rsid w:val="002B6230"/>
    <w:rsid w:val="002C00A8"/>
    <w:rsid w:val="002C2D8F"/>
    <w:rsid w:val="002C32F9"/>
    <w:rsid w:val="002C341C"/>
    <w:rsid w:val="002C3D2D"/>
    <w:rsid w:val="002C4903"/>
    <w:rsid w:val="002C5445"/>
    <w:rsid w:val="002C6648"/>
    <w:rsid w:val="002C7922"/>
    <w:rsid w:val="002C7998"/>
    <w:rsid w:val="002C7FC9"/>
    <w:rsid w:val="002D06D1"/>
    <w:rsid w:val="002D08C6"/>
    <w:rsid w:val="002D090B"/>
    <w:rsid w:val="002D0E19"/>
    <w:rsid w:val="002D173D"/>
    <w:rsid w:val="002D1D19"/>
    <w:rsid w:val="002D27D3"/>
    <w:rsid w:val="002D2C81"/>
    <w:rsid w:val="002D2D67"/>
    <w:rsid w:val="002D2DB8"/>
    <w:rsid w:val="002D3285"/>
    <w:rsid w:val="002D398D"/>
    <w:rsid w:val="002D40A8"/>
    <w:rsid w:val="002D4807"/>
    <w:rsid w:val="002D5F98"/>
    <w:rsid w:val="002D6911"/>
    <w:rsid w:val="002D78AB"/>
    <w:rsid w:val="002D79EC"/>
    <w:rsid w:val="002D7D5D"/>
    <w:rsid w:val="002E0090"/>
    <w:rsid w:val="002E0439"/>
    <w:rsid w:val="002E11BB"/>
    <w:rsid w:val="002E2006"/>
    <w:rsid w:val="002E225E"/>
    <w:rsid w:val="002E325B"/>
    <w:rsid w:val="002E3FC7"/>
    <w:rsid w:val="002E5765"/>
    <w:rsid w:val="002E69C7"/>
    <w:rsid w:val="002E6DCB"/>
    <w:rsid w:val="002E6F10"/>
    <w:rsid w:val="002E7192"/>
    <w:rsid w:val="002E76C7"/>
    <w:rsid w:val="002E787D"/>
    <w:rsid w:val="002E7F20"/>
    <w:rsid w:val="002F0131"/>
    <w:rsid w:val="002F05DF"/>
    <w:rsid w:val="002F120B"/>
    <w:rsid w:val="002F1E5D"/>
    <w:rsid w:val="002F1EBC"/>
    <w:rsid w:val="002F21AB"/>
    <w:rsid w:val="002F2A6D"/>
    <w:rsid w:val="002F4973"/>
    <w:rsid w:val="002F5B0D"/>
    <w:rsid w:val="002F665C"/>
    <w:rsid w:val="002F66DF"/>
    <w:rsid w:val="002F794E"/>
    <w:rsid w:val="003006DB"/>
    <w:rsid w:val="00301735"/>
    <w:rsid w:val="00302D73"/>
    <w:rsid w:val="00303752"/>
    <w:rsid w:val="00304891"/>
    <w:rsid w:val="0030695C"/>
    <w:rsid w:val="00306BB3"/>
    <w:rsid w:val="003074C3"/>
    <w:rsid w:val="00310711"/>
    <w:rsid w:val="00311957"/>
    <w:rsid w:val="003119F3"/>
    <w:rsid w:val="0031230D"/>
    <w:rsid w:val="00312333"/>
    <w:rsid w:val="00314033"/>
    <w:rsid w:val="00315522"/>
    <w:rsid w:val="0031603D"/>
    <w:rsid w:val="003162FC"/>
    <w:rsid w:val="00316468"/>
    <w:rsid w:val="00316C34"/>
    <w:rsid w:val="00316D31"/>
    <w:rsid w:val="00316E40"/>
    <w:rsid w:val="00316F05"/>
    <w:rsid w:val="00317C6F"/>
    <w:rsid w:val="00320BF3"/>
    <w:rsid w:val="00320CED"/>
    <w:rsid w:val="0032134A"/>
    <w:rsid w:val="00321654"/>
    <w:rsid w:val="00321920"/>
    <w:rsid w:val="00321D00"/>
    <w:rsid w:val="003229BD"/>
    <w:rsid w:val="00322A66"/>
    <w:rsid w:val="003230B1"/>
    <w:rsid w:val="00323246"/>
    <w:rsid w:val="00323620"/>
    <w:rsid w:val="00325A0B"/>
    <w:rsid w:val="00325A10"/>
    <w:rsid w:val="00325B1F"/>
    <w:rsid w:val="00326A84"/>
    <w:rsid w:val="00326D39"/>
    <w:rsid w:val="00327366"/>
    <w:rsid w:val="00327A7F"/>
    <w:rsid w:val="003308EF"/>
    <w:rsid w:val="00330E80"/>
    <w:rsid w:val="00331AAD"/>
    <w:rsid w:val="0033226C"/>
    <w:rsid w:val="0033229D"/>
    <w:rsid w:val="00332362"/>
    <w:rsid w:val="003344E2"/>
    <w:rsid w:val="0033495F"/>
    <w:rsid w:val="00336D57"/>
    <w:rsid w:val="00336D68"/>
    <w:rsid w:val="003401D5"/>
    <w:rsid w:val="00340EAC"/>
    <w:rsid w:val="003426CF"/>
    <w:rsid w:val="00342A98"/>
    <w:rsid w:val="00343F56"/>
    <w:rsid w:val="003441DB"/>
    <w:rsid w:val="003444DF"/>
    <w:rsid w:val="003445A0"/>
    <w:rsid w:val="00344608"/>
    <w:rsid w:val="00344814"/>
    <w:rsid w:val="00344F39"/>
    <w:rsid w:val="0034506B"/>
    <w:rsid w:val="00350DAC"/>
    <w:rsid w:val="00351011"/>
    <w:rsid w:val="00352A3B"/>
    <w:rsid w:val="0035391D"/>
    <w:rsid w:val="00353A6E"/>
    <w:rsid w:val="003541D4"/>
    <w:rsid w:val="003548C6"/>
    <w:rsid w:val="00354BA4"/>
    <w:rsid w:val="00355698"/>
    <w:rsid w:val="003565E6"/>
    <w:rsid w:val="00357033"/>
    <w:rsid w:val="003606CA"/>
    <w:rsid w:val="00361036"/>
    <w:rsid w:val="0036182A"/>
    <w:rsid w:val="00361A15"/>
    <w:rsid w:val="00361ABC"/>
    <w:rsid w:val="00362226"/>
    <w:rsid w:val="00362294"/>
    <w:rsid w:val="0036312A"/>
    <w:rsid w:val="00363257"/>
    <w:rsid w:val="00363667"/>
    <w:rsid w:val="00363A0C"/>
    <w:rsid w:val="00364C90"/>
    <w:rsid w:val="003650B8"/>
    <w:rsid w:val="00365FF7"/>
    <w:rsid w:val="003660DE"/>
    <w:rsid w:val="00366D7C"/>
    <w:rsid w:val="00367195"/>
    <w:rsid w:val="00367458"/>
    <w:rsid w:val="00367A4C"/>
    <w:rsid w:val="00367C65"/>
    <w:rsid w:val="00367CA6"/>
    <w:rsid w:val="00370503"/>
    <w:rsid w:val="003714EA"/>
    <w:rsid w:val="003729FB"/>
    <w:rsid w:val="0037442B"/>
    <w:rsid w:val="0037455E"/>
    <w:rsid w:val="00374954"/>
    <w:rsid w:val="00374AF6"/>
    <w:rsid w:val="003753B6"/>
    <w:rsid w:val="00375946"/>
    <w:rsid w:val="00376672"/>
    <w:rsid w:val="00376F66"/>
    <w:rsid w:val="003776B4"/>
    <w:rsid w:val="003776D4"/>
    <w:rsid w:val="0037777E"/>
    <w:rsid w:val="00380FD2"/>
    <w:rsid w:val="003814EF"/>
    <w:rsid w:val="00381935"/>
    <w:rsid w:val="00381A27"/>
    <w:rsid w:val="0038205C"/>
    <w:rsid w:val="003822D1"/>
    <w:rsid w:val="00382C88"/>
    <w:rsid w:val="0038308A"/>
    <w:rsid w:val="003831E4"/>
    <w:rsid w:val="00383733"/>
    <w:rsid w:val="003844A6"/>
    <w:rsid w:val="003845DE"/>
    <w:rsid w:val="00384835"/>
    <w:rsid w:val="0038587C"/>
    <w:rsid w:val="00385A54"/>
    <w:rsid w:val="0038678F"/>
    <w:rsid w:val="00386900"/>
    <w:rsid w:val="00386D09"/>
    <w:rsid w:val="003873FA"/>
    <w:rsid w:val="00387AC7"/>
    <w:rsid w:val="00390192"/>
    <w:rsid w:val="00390DEB"/>
    <w:rsid w:val="0039167A"/>
    <w:rsid w:val="00392214"/>
    <w:rsid w:val="0039233A"/>
    <w:rsid w:val="00392949"/>
    <w:rsid w:val="00393648"/>
    <w:rsid w:val="00394C5A"/>
    <w:rsid w:val="00395501"/>
    <w:rsid w:val="00395E5A"/>
    <w:rsid w:val="0039648B"/>
    <w:rsid w:val="003966CE"/>
    <w:rsid w:val="003967EE"/>
    <w:rsid w:val="00397445"/>
    <w:rsid w:val="003A07C9"/>
    <w:rsid w:val="003A0B8E"/>
    <w:rsid w:val="003A1800"/>
    <w:rsid w:val="003A1B75"/>
    <w:rsid w:val="003A1E31"/>
    <w:rsid w:val="003A261B"/>
    <w:rsid w:val="003A2ABF"/>
    <w:rsid w:val="003A2F74"/>
    <w:rsid w:val="003A302A"/>
    <w:rsid w:val="003A3A5D"/>
    <w:rsid w:val="003A3D2E"/>
    <w:rsid w:val="003A55DF"/>
    <w:rsid w:val="003A5863"/>
    <w:rsid w:val="003A5DB8"/>
    <w:rsid w:val="003A64FA"/>
    <w:rsid w:val="003A656F"/>
    <w:rsid w:val="003A7255"/>
    <w:rsid w:val="003A7BD1"/>
    <w:rsid w:val="003B0281"/>
    <w:rsid w:val="003B0E5D"/>
    <w:rsid w:val="003B0ED3"/>
    <w:rsid w:val="003B2D2E"/>
    <w:rsid w:val="003B401A"/>
    <w:rsid w:val="003B5018"/>
    <w:rsid w:val="003B5A62"/>
    <w:rsid w:val="003B5C43"/>
    <w:rsid w:val="003B5F16"/>
    <w:rsid w:val="003B628C"/>
    <w:rsid w:val="003B6AD8"/>
    <w:rsid w:val="003B6EB2"/>
    <w:rsid w:val="003B7DB7"/>
    <w:rsid w:val="003C036A"/>
    <w:rsid w:val="003C054C"/>
    <w:rsid w:val="003C0978"/>
    <w:rsid w:val="003C2DFA"/>
    <w:rsid w:val="003C38BB"/>
    <w:rsid w:val="003C46DB"/>
    <w:rsid w:val="003C4752"/>
    <w:rsid w:val="003C4A23"/>
    <w:rsid w:val="003C4BDD"/>
    <w:rsid w:val="003C51E7"/>
    <w:rsid w:val="003C633A"/>
    <w:rsid w:val="003C7674"/>
    <w:rsid w:val="003C7EE0"/>
    <w:rsid w:val="003D1A75"/>
    <w:rsid w:val="003D31DD"/>
    <w:rsid w:val="003D3702"/>
    <w:rsid w:val="003D3C5B"/>
    <w:rsid w:val="003D443C"/>
    <w:rsid w:val="003D46DB"/>
    <w:rsid w:val="003D5AF4"/>
    <w:rsid w:val="003D5B51"/>
    <w:rsid w:val="003D60E3"/>
    <w:rsid w:val="003D6173"/>
    <w:rsid w:val="003D6364"/>
    <w:rsid w:val="003D6700"/>
    <w:rsid w:val="003D7B9D"/>
    <w:rsid w:val="003E003F"/>
    <w:rsid w:val="003E077A"/>
    <w:rsid w:val="003E092F"/>
    <w:rsid w:val="003E12F5"/>
    <w:rsid w:val="003E1704"/>
    <w:rsid w:val="003E2537"/>
    <w:rsid w:val="003E2D36"/>
    <w:rsid w:val="003E2FC4"/>
    <w:rsid w:val="003E3FE7"/>
    <w:rsid w:val="003E4724"/>
    <w:rsid w:val="003E4B19"/>
    <w:rsid w:val="003E6803"/>
    <w:rsid w:val="003E6E28"/>
    <w:rsid w:val="003E7508"/>
    <w:rsid w:val="003E77B2"/>
    <w:rsid w:val="003E7852"/>
    <w:rsid w:val="003F0D08"/>
    <w:rsid w:val="003F1CCF"/>
    <w:rsid w:val="003F2148"/>
    <w:rsid w:val="003F2198"/>
    <w:rsid w:val="003F303A"/>
    <w:rsid w:val="003F3072"/>
    <w:rsid w:val="003F366F"/>
    <w:rsid w:val="003F4451"/>
    <w:rsid w:val="003F5A27"/>
    <w:rsid w:val="003F63B5"/>
    <w:rsid w:val="003F715A"/>
    <w:rsid w:val="003F7856"/>
    <w:rsid w:val="00401856"/>
    <w:rsid w:val="0040185E"/>
    <w:rsid w:val="00401FFE"/>
    <w:rsid w:val="00402B33"/>
    <w:rsid w:val="00402FA2"/>
    <w:rsid w:val="00404917"/>
    <w:rsid w:val="00404DE5"/>
    <w:rsid w:val="004053AD"/>
    <w:rsid w:val="00405A2B"/>
    <w:rsid w:val="00405B0B"/>
    <w:rsid w:val="00405BB1"/>
    <w:rsid w:val="004064DF"/>
    <w:rsid w:val="0040696A"/>
    <w:rsid w:val="004070BE"/>
    <w:rsid w:val="0040713D"/>
    <w:rsid w:val="00407259"/>
    <w:rsid w:val="00410071"/>
    <w:rsid w:val="00410D1D"/>
    <w:rsid w:val="0041227F"/>
    <w:rsid w:val="0041254E"/>
    <w:rsid w:val="004125A6"/>
    <w:rsid w:val="00412878"/>
    <w:rsid w:val="00413633"/>
    <w:rsid w:val="004139B9"/>
    <w:rsid w:val="004148DD"/>
    <w:rsid w:val="00414BA0"/>
    <w:rsid w:val="0041549C"/>
    <w:rsid w:val="00416345"/>
    <w:rsid w:val="00416726"/>
    <w:rsid w:val="00420002"/>
    <w:rsid w:val="00420DB2"/>
    <w:rsid w:val="0042150A"/>
    <w:rsid w:val="004219A1"/>
    <w:rsid w:val="004221DA"/>
    <w:rsid w:val="00422283"/>
    <w:rsid w:val="00422AA2"/>
    <w:rsid w:val="00422F0E"/>
    <w:rsid w:val="00423D7D"/>
    <w:rsid w:val="00424AD5"/>
    <w:rsid w:val="00424D37"/>
    <w:rsid w:val="0042524B"/>
    <w:rsid w:val="00425459"/>
    <w:rsid w:val="00425B97"/>
    <w:rsid w:val="00426973"/>
    <w:rsid w:val="00427B0B"/>
    <w:rsid w:val="00430935"/>
    <w:rsid w:val="00430CD6"/>
    <w:rsid w:val="00432209"/>
    <w:rsid w:val="0043224D"/>
    <w:rsid w:val="00432844"/>
    <w:rsid w:val="00432D01"/>
    <w:rsid w:val="00433066"/>
    <w:rsid w:val="0043317D"/>
    <w:rsid w:val="00433358"/>
    <w:rsid w:val="00433AF6"/>
    <w:rsid w:val="00435623"/>
    <w:rsid w:val="00435E21"/>
    <w:rsid w:val="00435F10"/>
    <w:rsid w:val="004364F9"/>
    <w:rsid w:val="00436E27"/>
    <w:rsid w:val="00436EA3"/>
    <w:rsid w:val="00440EED"/>
    <w:rsid w:val="00442188"/>
    <w:rsid w:val="0044228D"/>
    <w:rsid w:val="004427DF"/>
    <w:rsid w:val="00443C52"/>
    <w:rsid w:val="00443CE5"/>
    <w:rsid w:val="00444795"/>
    <w:rsid w:val="00444AEA"/>
    <w:rsid w:val="00444DAF"/>
    <w:rsid w:val="0044581C"/>
    <w:rsid w:val="00445949"/>
    <w:rsid w:val="0044634C"/>
    <w:rsid w:val="0044668E"/>
    <w:rsid w:val="00446943"/>
    <w:rsid w:val="00446E99"/>
    <w:rsid w:val="00446F1B"/>
    <w:rsid w:val="0044732E"/>
    <w:rsid w:val="0044765F"/>
    <w:rsid w:val="004500F9"/>
    <w:rsid w:val="004503BF"/>
    <w:rsid w:val="00451B55"/>
    <w:rsid w:val="0045300F"/>
    <w:rsid w:val="00453913"/>
    <w:rsid w:val="0045493C"/>
    <w:rsid w:val="00455746"/>
    <w:rsid w:val="00455948"/>
    <w:rsid w:val="004563E7"/>
    <w:rsid w:val="004568EC"/>
    <w:rsid w:val="00457547"/>
    <w:rsid w:val="00457682"/>
    <w:rsid w:val="00457F89"/>
    <w:rsid w:val="00460292"/>
    <w:rsid w:val="004603A2"/>
    <w:rsid w:val="00460674"/>
    <w:rsid w:val="00461622"/>
    <w:rsid w:val="004616CF"/>
    <w:rsid w:val="00462AD7"/>
    <w:rsid w:val="00463E52"/>
    <w:rsid w:val="00466430"/>
    <w:rsid w:val="00466D08"/>
    <w:rsid w:val="004670D4"/>
    <w:rsid w:val="004670EF"/>
    <w:rsid w:val="0046723A"/>
    <w:rsid w:val="004679B8"/>
    <w:rsid w:val="00467ED7"/>
    <w:rsid w:val="00467F22"/>
    <w:rsid w:val="00467F76"/>
    <w:rsid w:val="004700DC"/>
    <w:rsid w:val="0047064F"/>
    <w:rsid w:val="0047163D"/>
    <w:rsid w:val="0047163E"/>
    <w:rsid w:val="00471666"/>
    <w:rsid w:val="004716E5"/>
    <w:rsid w:val="00471C97"/>
    <w:rsid w:val="00471D57"/>
    <w:rsid w:val="00473A3C"/>
    <w:rsid w:val="00473F38"/>
    <w:rsid w:val="004741F3"/>
    <w:rsid w:val="0047482D"/>
    <w:rsid w:val="00476B7B"/>
    <w:rsid w:val="004771EB"/>
    <w:rsid w:val="0048016C"/>
    <w:rsid w:val="0048055C"/>
    <w:rsid w:val="00480698"/>
    <w:rsid w:val="004814B9"/>
    <w:rsid w:val="00482221"/>
    <w:rsid w:val="00482797"/>
    <w:rsid w:val="00483605"/>
    <w:rsid w:val="00483AAB"/>
    <w:rsid w:val="00483B6D"/>
    <w:rsid w:val="004848D8"/>
    <w:rsid w:val="00484D05"/>
    <w:rsid w:val="0048654C"/>
    <w:rsid w:val="004874CF"/>
    <w:rsid w:val="0048750C"/>
    <w:rsid w:val="00487D0C"/>
    <w:rsid w:val="00490880"/>
    <w:rsid w:val="00490ADF"/>
    <w:rsid w:val="00491418"/>
    <w:rsid w:val="00491FF4"/>
    <w:rsid w:val="00492B03"/>
    <w:rsid w:val="00493F8B"/>
    <w:rsid w:val="00494305"/>
    <w:rsid w:val="00494CC8"/>
    <w:rsid w:val="004959AC"/>
    <w:rsid w:val="0049655B"/>
    <w:rsid w:val="004975D9"/>
    <w:rsid w:val="00497BF8"/>
    <w:rsid w:val="004A06AB"/>
    <w:rsid w:val="004A0B87"/>
    <w:rsid w:val="004A0E06"/>
    <w:rsid w:val="004A0EC4"/>
    <w:rsid w:val="004A10FB"/>
    <w:rsid w:val="004A1185"/>
    <w:rsid w:val="004A17B8"/>
    <w:rsid w:val="004A22D0"/>
    <w:rsid w:val="004A25CB"/>
    <w:rsid w:val="004A2B54"/>
    <w:rsid w:val="004A2BD3"/>
    <w:rsid w:val="004A3619"/>
    <w:rsid w:val="004A3E62"/>
    <w:rsid w:val="004A418C"/>
    <w:rsid w:val="004A47E5"/>
    <w:rsid w:val="004A4979"/>
    <w:rsid w:val="004A52C1"/>
    <w:rsid w:val="004A5C58"/>
    <w:rsid w:val="004A6D4F"/>
    <w:rsid w:val="004B0393"/>
    <w:rsid w:val="004B0A3A"/>
    <w:rsid w:val="004B0CEE"/>
    <w:rsid w:val="004B0D10"/>
    <w:rsid w:val="004B1188"/>
    <w:rsid w:val="004B14F0"/>
    <w:rsid w:val="004B17A2"/>
    <w:rsid w:val="004B17AA"/>
    <w:rsid w:val="004B199E"/>
    <w:rsid w:val="004B1E3F"/>
    <w:rsid w:val="004B20E3"/>
    <w:rsid w:val="004B2120"/>
    <w:rsid w:val="004B23E3"/>
    <w:rsid w:val="004B3DFB"/>
    <w:rsid w:val="004B43F7"/>
    <w:rsid w:val="004B4FCD"/>
    <w:rsid w:val="004B52FA"/>
    <w:rsid w:val="004B5C37"/>
    <w:rsid w:val="004B619A"/>
    <w:rsid w:val="004B6362"/>
    <w:rsid w:val="004B6B31"/>
    <w:rsid w:val="004B6F19"/>
    <w:rsid w:val="004B7129"/>
    <w:rsid w:val="004B73EA"/>
    <w:rsid w:val="004C0B36"/>
    <w:rsid w:val="004C0B72"/>
    <w:rsid w:val="004C0D38"/>
    <w:rsid w:val="004C155E"/>
    <w:rsid w:val="004C19A2"/>
    <w:rsid w:val="004C2B9D"/>
    <w:rsid w:val="004C2ED1"/>
    <w:rsid w:val="004C3192"/>
    <w:rsid w:val="004C334A"/>
    <w:rsid w:val="004C39AF"/>
    <w:rsid w:val="004C4420"/>
    <w:rsid w:val="004C457B"/>
    <w:rsid w:val="004C52F7"/>
    <w:rsid w:val="004C6051"/>
    <w:rsid w:val="004C6742"/>
    <w:rsid w:val="004C6EEF"/>
    <w:rsid w:val="004C73D4"/>
    <w:rsid w:val="004C7FD4"/>
    <w:rsid w:val="004D0787"/>
    <w:rsid w:val="004D1D49"/>
    <w:rsid w:val="004D22E6"/>
    <w:rsid w:val="004D2772"/>
    <w:rsid w:val="004D2C1A"/>
    <w:rsid w:val="004D2D75"/>
    <w:rsid w:val="004D31E0"/>
    <w:rsid w:val="004D33E1"/>
    <w:rsid w:val="004D3828"/>
    <w:rsid w:val="004D3A0F"/>
    <w:rsid w:val="004D3BD4"/>
    <w:rsid w:val="004D3C81"/>
    <w:rsid w:val="004D3CC4"/>
    <w:rsid w:val="004D42CF"/>
    <w:rsid w:val="004D4318"/>
    <w:rsid w:val="004D52D3"/>
    <w:rsid w:val="004D5BAB"/>
    <w:rsid w:val="004D6578"/>
    <w:rsid w:val="004D6F05"/>
    <w:rsid w:val="004D7EA4"/>
    <w:rsid w:val="004E1140"/>
    <w:rsid w:val="004E1CAD"/>
    <w:rsid w:val="004E2C76"/>
    <w:rsid w:val="004E336D"/>
    <w:rsid w:val="004E3468"/>
    <w:rsid w:val="004E42D1"/>
    <w:rsid w:val="004E51C4"/>
    <w:rsid w:val="004E5697"/>
    <w:rsid w:val="004E59B4"/>
    <w:rsid w:val="004E6370"/>
    <w:rsid w:val="004E697F"/>
    <w:rsid w:val="004E70D1"/>
    <w:rsid w:val="004E7731"/>
    <w:rsid w:val="004F03E6"/>
    <w:rsid w:val="004F040C"/>
    <w:rsid w:val="004F0B13"/>
    <w:rsid w:val="004F0FDE"/>
    <w:rsid w:val="004F0FFD"/>
    <w:rsid w:val="004F175E"/>
    <w:rsid w:val="004F3056"/>
    <w:rsid w:val="004F3778"/>
    <w:rsid w:val="004F395B"/>
    <w:rsid w:val="004F3FC2"/>
    <w:rsid w:val="004F447E"/>
    <w:rsid w:val="004F448E"/>
    <w:rsid w:val="004F4A3D"/>
    <w:rsid w:val="004F4FE3"/>
    <w:rsid w:val="004F5DE2"/>
    <w:rsid w:val="004F64BB"/>
    <w:rsid w:val="004F6B07"/>
    <w:rsid w:val="004F7C85"/>
    <w:rsid w:val="005001DC"/>
    <w:rsid w:val="00501019"/>
    <w:rsid w:val="00501275"/>
    <w:rsid w:val="00501487"/>
    <w:rsid w:val="00501911"/>
    <w:rsid w:val="00502048"/>
    <w:rsid w:val="00502118"/>
    <w:rsid w:val="00502ACA"/>
    <w:rsid w:val="00503244"/>
    <w:rsid w:val="00503603"/>
    <w:rsid w:val="00504479"/>
    <w:rsid w:val="005048AA"/>
    <w:rsid w:val="00504A7D"/>
    <w:rsid w:val="00505F86"/>
    <w:rsid w:val="00506352"/>
    <w:rsid w:val="00506AF1"/>
    <w:rsid w:val="0050753A"/>
    <w:rsid w:val="00507ACB"/>
    <w:rsid w:val="005100E7"/>
    <w:rsid w:val="0051013F"/>
    <w:rsid w:val="00510849"/>
    <w:rsid w:val="00511065"/>
    <w:rsid w:val="00511DDE"/>
    <w:rsid w:val="0051211D"/>
    <w:rsid w:val="00512916"/>
    <w:rsid w:val="00513708"/>
    <w:rsid w:val="0051418A"/>
    <w:rsid w:val="00514A2A"/>
    <w:rsid w:val="00514E11"/>
    <w:rsid w:val="00515542"/>
    <w:rsid w:val="00515B1A"/>
    <w:rsid w:val="00515CAC"/>
    <w:rsid w:val="0051636B"/>
    <w:rsid w:val="00516AEE"/>
    <w:rsid w:val="00516E55"/>
    <w:rsid w:val="00517269"/>
    <w:rsid w:val="0052104B"/>
    <w:rsid w:val="00521E14"/>
    <w:rsid w:val="00522067"/>
    <w:rsid w:val="00522220"/>
    <w:rsid w:val="005222B4"/>
    <w:rsid w:val="00522CD1"/>
    <w:rsid w:val="00523D01"/>
    <w:rsid w:val="0052467D"/>
    <w:rsid w:val="005246AC"/>
    <w:rsid w:val="00524AFA"/>
    <w:rsid w:val="00524BF3"/>
    <w:rsid w:val="00524E4F"/>
    <w:rsid w:val="005253EA"/>
    <w:rsid w:val="005255F3"/>
    <w:rsid w:val="0052585F"/>
    <w:rsid w:val="00525A31"/>
    <w:rsid w:val="00525FFB"/>
    <w:rsid w:val="00526E5C"/>
    <w:rsid w:val="005274EB"/>
    <w:rsid w:val="0052763B"/>
    <w:rsid w:val="00527A50"/>
    <w:rsid w:val="005300B8"/>
    <w:rsid w:val="005300C6"/>
    <w:rsid w:val="00530983"/>
    <w:rsid w:val="0053188B"/>
    <w:rsid w:val="005318ED"/>
    <w:rsid w:val="00531D18"/>
    <w:rsid w:val="00531E8F"/>
    <w:rsid w:val="00532723"/>
    <w:rsid w:val="0053373A"/>
    <w:rsid w:val="005346FD"/>
    <w:rsid w:val="00534724"/>
    <w:rsid w:val="00535050"/>
    <w:rsid w:val="00535F36"/>
    <w:rsid w:val="00536023"/>
    <w:rsid w:val="0053616F"/>
    <w:rsid w:val="005371AC"/>
    <w:rsid w:val="0053769A"/>
    <w:rsid w:val="005378B5"/>
    <w:rsid w:val="005400F8"/>
    <w:rsid w:val="005401C0"/>
    <w:rsid w:val="005402B3"/>
    <w:rsid w:val="0054034D"/>
    <w:rsid w:val="005419C6"/>
    <w:rsid w:val="00541C3C"/>
    <w:rsid w:val="00542867"/>
    <w:rsid w:val="005429EF"/>
    <w:rsid w:val="00543599"/>
    <w:rsid w:val="00544691"/>
    <w:rsid w:val="00545028"/>
    <w:rsid w:val="00545D3C"/>
    <w:rsid w:val="00546323"/>
    <w:rsid w:val="00546A30"/>
    <w:rsid w:val="00546D8F"/>
    <w:rsid w:val="00546F0E"/>
    <w:rsid w:val="00546F11"/>
    <w:rsid w:val="005500FC"/>
    <w:rsid w:val="00550432"/>
    <w:rsid w:val="00551477"/>
    <w:rsid w:val="00551E1C"/>
    <w:rsid w:val="00552937"/>
    <w:rsid w:val="00553569"/>
    <w:rsid w:val="00553971"/>
    <w:rsid w:val="005548AE"/>
    <w:rsid w:val="00554FF6"/>
    <w:rsid w:val="005564C9"/>
    <w:rsid w:val="00557652"/>
    <w:rsid w:val="00560341"/>
    <w:rsid w:val="0056107E"/>
    <w:rsid w:val="00561205"/>
    <w:rsid w:val="0056126E"/>
    <w:rsid w:val="0056204D"/>
    <w:rsid w:val="005626CB"/>
    <w:rsid w:val="00562BEE"/>
    <w:rsid w:val="005634DE"/>
    <w:rsid w:val="00563A31"/>
    <w:rsid w:val="00564889"/>
    <w:rsid w:val="00564E90"/>
    <w:rsid w:val="00567790"/>
    <w:rsid w:val="00571274"/>
    <w:rsid w:val="005712A9"/>
    <w:rsid w:val="00571FFF"/>
    <w:rsid w:val="00573199"/>
    <w:rsid w:val="0057359E"/>
    <w:rsid w:val="00574CF9"/>
    <w:rsid w:val="005750BB"/>
    <w:rsid w:val="005757D8"/>
    <w:rsid w:val="00575ABD"/>
    <w:rsid w:val="00575ADF"/>
    <w:rsid w:val="00575E93"/>
    <w:rsid w:val="00577024"/>
    <w:rsid w:val="0057778E"/>
    <w:rsid w:val="005777D2"/>
    <w:rsid w:val="00577B9B"/>
    <w:rsid w:val="00580359"/>
    <w:rsid w:val="00580C3D"/>
    <w:rsid w:val="005819F7"/>
    <w:rsid w:val="00581D6B"/>
    <w:rsid w:val="005826AD"/>
    <w:rsid w:val="00582971"/>
    <w:rsid w:val="00582A58"/>
    <w:rsid w:val="00582BD9"/>
    <w:rsid w:val="00583FBF"/>
    <w:rsid w:val="00584987"/>
    <w:rsid w:val="005850B3"/>
    <w:rsid w:val="0058529F"/>
    <w:rsid w:val="005858F4"/>
    <w:rsid w:val="00585C2E"/>
    <w:rsid w:val="0058651F"/>
    <w:rsid w:val="00586880"/>
    <w:rsid w:val="00587568"/>
    <w:rsid w:val="0058784D"/>
    <w:rsid w:val="00587A9F"/>
    <w:rsid w:val="00591956"/>
    <w:rsid w:val="00592330"/>
    <w:rsid w:val="00592357"/>
    <w:rsid w:val="00592584"/>
    <w:rsid w:val="00593846"/>
    <w:rsid w:val="00593998"/>
    <w:rsid w:val="00594BD4"/>
    <w:rsid w:val="0059544A"/>
    <w:rsid w:val="00595B26"/>
    <w:rsid w:val="00595F3F"/>
    <w:rsid w:val="00596035"/>
    <w:rsid w:val="00596365"/>
    <w:rsid w:val="00596AB5"/>
    <w:rsid w:val="005973BC"/>
    <w:rsid w:val="005977AC"/>
    <w:rsid w:val="005978FE"/>
    <w:rsid w:val="005A02DE"/>
    <w:rsid w:val="005A0B14"/>
    <w:rsid w:val="005A0DBB"/>
    <w:rsid w:val="005A0EC2"/>
    <w:rsid w:val="005A1796"/>
    <w:rsid w:val="005A3141"/>
    <w:rsid w:val="005A3600"/>
    <w:rsid w:val="005A43EC"/>
    <w:rsid w:val="005A55B9"/>
    <w:rsid w:val="005A561D"/>
    <w:rsid w:val="005A5D20"/>
    <w:rsid w:val="005A5ECA"/>
    <w:rsid w:val="005A5F24"/>
    <w:rsid w:val="005A6860"/>
    <w:rsid w:val="005A7187"/>
    <w:rsid w:val="005A7F48"/>
    <w:rsid w:val="005A7FEE"/>
    <w:rsid w:val="005B019E"/>
    <w:rsid w:val="005B0435"/>
    <w:rsid w:val="005B13A2"/>
    <w:rsid w:val="005B17F5"/>
    <w:rsid w:val="005B1A4F"/>
    <w:rsid w:val="005B2AB5"/>
    <w:rsid w:val="005B3594"/>
    <w:rsid w:val="005B39B3"/>
    <w:rsid w:val="005B4080"/>
    <w:rsid w:val="005B49F9"/>
    <w:rsid w:val="005B4B8F"/>
    <w:rsid w:val="005B4DB9"/>
    <w:rsid w:val="005B563C"/>
    <w:rsid w:val="005C050A"/>
    <w:rsid w:val="005C1244"/>
    <w:rsid w:val="005C1BF2"/>
    <w:rsid w:val="005C28AB"/>
    <w:rsid w:val="005C2E6C"/>
    <w:rsid w:val="005C3157"/>
    <w:rsid w:val="005C31B5"/>
    <w:rsid w:val="005C39FA"/>
    <w:rsid w:val="005C3ACF"/>
    <w:rsid w:val="005C4ADA"/>
    <w:rsid w:val="005C6F43"/>
    <w:rsid w:val="005C78B1"/>
    <w:rsid w:val="005C7CD5"/>
    <w:rsid w:val="005C7D47"/>
    <w:rsid w:val="005D01D2"/>
    <w:rsid w:val="005D0B3F"/>
    <w:rsid w:val="005D150B"/>
    <w:rsid w:val="005D1D99"/>
    <w:rsid w:val="005D243F"/>
    <w:rsid w:val="005D2863"/>
    <w:rsid w:val="005D2AB3"/>
    <w:rsid w:val="005D43DD"/>
    <w:rsid w:val="005D4CCC"/>
    <w:rsid w:val="005D5920"/>
    <w:rsid w:val="005D6C57"/>
    <w:rsid w:val="005D6E8F"/>
    <w:rsid w:val="005D7920"/>
    <w:rsid w:val="005D7E6B"/>
    <w:rsid w:val="005E08FC"/>
    <w:rsid w:val="005E0D15"/>
    <w:rsid w:val="005E121E"/>
    <w:rsid w:val="005E12CF"/>
    <w:rsid w:val="005E2C48"/>
    <w:rsid w:val="005E3580"/>
    <w:rsid w:val="005E4ACB"/>
    <w:rsid w:val="005E5849"/>
    <w:rsid w:val="005E6DE1"/>
    <w:rsid w:val="005E756D"/>
    <w:rsid w:val="005E7DAC"/>
    <w:rsid w:val="005F010A"/>
    <w:rsid w:val="005F0250"/>
    <w:rsid w:val="005F2136"/>
    <w:rsid w:val="005F23BB"/>
    <w:rsid w:val="005F2AC2"/>
    <w:rsid w:val="005F2FDD"/>
    <w:rsid w:val="005F33B2"/>
    <w:rsid w:val="005F4781"/>
    <w:rsid w:val="005F4B4E"/>
    <w:rsid w:val="005F53FE"/>
    <w:rsid w:val="005F5E5B"/>
    <w:rsid w:val="005F7BD4"/>
    <w:rsid w:val="00600174"/>
    <w:rsid w:val="0060188C"/>
    <w:rsid w:val="00601EF7"/>
    <w:rsid w:val="0060258B"/>
    <w:rsid w:val="00604F2E"/>
    <w:rsid w:val="00605C01"/>
    <w:rsid w:val="006062BF"/>
    <w:rsid w:val="0060745A"/>
    <w:rsid w:val="006075B1"/>
    <w:rsid w:val="006076AC"/>
    <w:rsid w:val="00610D65"/>
    <w:rsid w:val="00611E7E"/>
    <w:rsid w:val="0061233E"/>
    <w:rsid w:val="006126DC"/>
    <w:rsid w:val="006135EE"/>
    <w:rsid w:val="00616D14"/>
    <w:rsid w:val="00617622"/>
    <w:rsid w:val="00617D14"/>
    <w:rsid w:val="00620441"/>
    <w:rsid w:val="00620EA0"/>
    <w:rsid w:val="00620ED5"/>
    <w:rsid w:val="00621016"/>
    <w:rsid w:val="006210F6"/>
    <w:rsid w:val="00621811"/>
    <w:rsid w:val="00621F07"/>
    <w:rsid w:val="00621FC3"/>
    <w:rsid w:val="006220FA"/>
    <w:rsid w:val="00622110"/>
    <w:rsid w:val="006236AC"/>
    <w:rsid w:val="00625570"/>
    <w:rsid w:val="0062579C"/>
    <w:rsid w:val="00625D9E"/>
    <w:rsid w:val="00626234"/>
    <w:rsid w:val="006264BD"/>
    <w:rsid w:val="00626989"/>
    <w:rsid w:val="0062762B"/>
    <w:rsid w:val="00630877"/>
    <w:rsid w:val="0063190D"/>
    <w:rsid w:val="0063237A"/>
    <w:rsid w:val="006327BF"/>
    <w:rsid w:val="00632C5D"/>
    <w:rsid w:val="00634B11"/>
    <w:rsid w:val="00634F38"/>
    <w:rsid w:val="00635227"/>
    <w:rsid w:val="00635F12"/>
    <w:rsid w:val="00635FD6"/>
    <w:rsid w:val="00636BCD"/>
    <w:rsid w:val="0063707E"/>
    <w:rsid w:val="00637104"/>
    <w:rsid w:val="006375C5"/>
    <w:rsid w:val="00640497"/>
    <w:rsid w:val="00640BA4"/>
    <w:rsid w:val="006424D1"/>
    <w:rsid w:val="00642813"/>
    <w:rsid w:val="00642BBD"/>
    <w:rsid w:val="006438C4"/>
    <w:rsid w:val="00643E1B"/>
    <w:rsid w:val="00643FEE"/>
    <w:rsid w:val="00643FFB"/>
    <w:rsid w:val="00644491"/>
    <w:rsid w:val="006445EB"/>
    <w:rsid w:val="00644A60"/>
    <w:rsid w:val="00644E18"/>
    <w:rsid w:val="0064561F"/>
    <w:rsid w:val="0064562E"/>
    <w:rsid w:val="006465E8"/>
    <w:rsid w:val="0065024B"/>
    <w:rsid w:val="006523EA"/>
    <w:rsid w:val="006525EE"/>
    <w:rsid w:val="00652647"/>
    <w:rsid w:val="006537CF"/>
    <w:rsid w:val="00654551"/>
    <w:rsid w:val="00655A9F"/>
    <w:rsid w:val="00655C70"/>
    <w:rsid w:val="00655D4B"/>
    <w:rsid w:val="00655DE5"/>
    <w:rsid w:val="00656C92"/>
    <w:rsid w:val="006570CF"/>
    <w:rsid w:val="00660418"/>
    <w:rsid w:val="006605C9"/>
    <w:rsid w:val="00660F7A"/>
    <w:rsid w:val="00661658"/>
    <w:rsid w:val="00661A57"/>
    <w:rsid w:val="0066203A"/>
    <w:rsid w:val="00662BD8"/>
    <w:rsid w:val="00662EFA"/>
    <w:rsid w:val="0066379A"/>
    <w:rsid w:val="00663BFD"/>
    <w:rsid w:val="00664477"/>
    <w:rsid w:val="006646D2"/>
    <w:rsid w:val="00664B82"/>
    <w:rsid w:val="00664C32"/>
    <w:rsid w:val="00664D78"/>
    <w:rsid w:val="00665688"/>
    <w:rsid w:val="00665744"/>
    <w:rsid w:val="00666343"/>
    <w:rsid w:val="00666C27"/>
    <w:rsid w:val="0066717A"/>
    <w:rsid w:val="00670682"/>
    <w:rsid w:val="006730C0"/>
    <w:rsid w:val="00673D9C"/>
    <w:rsid w:val="00673EA7"/>
    <w:rsid w:val="00673EF5"/>
    <w:rsid w:val="006746B2"/>
    <w:rsid w:val="0067677E"/>
    <w:rsid w:val="0067684F"/>
    <w:rsid w:val="00676CB4"/>
    <w:rsid w:val="00676EEB"/>
    <w:rsid w:val="00677EB6"/>
    <w:rsid w:val="00680026"/>
    <w:rsid w:val="0068050F"/>
    <w:rsid w:val="00681C40"/>
    <w:rsid w:val="00681CC2"/>
    <w:rsid w:val="00681E1B"/>
    <w:rsid w:val="00682489"/>
    <w:rsid w:val="00682535"/>
    <w:rsid w:val="00682FED"/>
    <w:rsid w:val="00683D63"/>
    <w:rsid w:val="006869C5"/>
    <w:rsid w:val="00686E36"/>
    <w:rsid w:val="00690547"/>
    <w:rsid w:val="00690693"/>
    <w:rsid w:val="00690A4E"/>
    <w:rsid w:val="00690E23"/>
    <w:rsid w:val="00691BC5"/>
    <w:rsid w:val="00692253"/>
    <w:rsid w:val="006926DF"/>
    <w:rsid w:val="0069317C"/>
    <w:rsid w:val="006940CF"/>
    <w:rsid w:val="006942A3"/>
    <w:rsid w:val="00694591"/>
    <w:rsid w:val="00695A12"/>
    <w:rsid w:val="00695F6E"/>
    <w:rsid w:val="0069794C"/>
    <w:rsid w:val="006A0335"/>
    <w:rsid w:val="006A07F5"/>
    <w:rsid w:val="006A08FB"/>
    <w:rsid w:val="006A0C73"/>
    <w:rsid w:val="006A1C47"/>
    <w:rsid w:val="006A2520"/>
    <w:rsid w:val="006A29ED"/>
    <w:rsid w:val="006A308C"/>
    <w:rsid w:val="006A37EC"/>
    <w:rsid w:val="006A3A68"/>
    <w:rsid w:val="006A4F0F"/>
    <w:rsid w:val="006A5091"/>
    <w:rsid w:val="006A562B"/>
    <w:rsid w:val="006A5D6D"/>
    <w:rsid w:val="006A67EB"/>
    <w:rsid w:val="006B023B"/>
    <w:rsid w:val="006B0FE3"/>
    <w:rsid w:val="006B1044"/>
    <w:rsid w:val="006B13D9"/>
    <w:rsid w:val="006B1D54"/>
    <w:rsid w:val="006B2966"/>
    <w:rsid w:val="006B2C2E"/>
    <w:rsid w:val="006B54E0"/>
    <w:rsid w:val="006B5913"/>
    <w:rsid w:val="006B70AC"/>
    <w:rsid w:val="006C084C"/>
    <w:rsid w:val="006C08D1"/>
    <w:rsid w:val="006C0F87"/>
    <w:rsid w:val="006C15F5"/>
    <w:rsid w:val="006C1777"/>
    <w:rsid w:val="006C18B6"/>
    <w:rsid w:val="006C1C97"/>
    <w:rsid w:val="006C1E4B"/>
    <w:rsid w:val="006C311D"/>
    <w:rsid w:val="006C32F4"/>
    <w:rsid w:val="006C432E"/>
    <w:rsid w:val="006C4784"/>
    <w:rsid w:val="006C4952"/>
    <w:rsid w:val="006C5BBC"/>
    <w:rsid w:val="006C6889"/>
    <w:rsid w:val="006D00AD"/>
    <w:rsid w:val="006D10F9"/>
    <w:rsid w:val="006D1D06"/>
    <w:rsid w:val="006D20CC"/>
    <w:rsid w:val="006D2236"/>
    <w:rsid w:val="006D2C20"/>
    <w:rsid w:val="006D4306"/>
    <w:rsid w:val="006D45B5"/>
    <w:rsid w:val="006D6368"/>
    <w:rsid w:val="006D67A0"/>
    <w:rsid w:val="006D7269"/>
    <w:rsid w:val="006D76F9"/>
    <w:rsid w:val="006E03CE"/>
    <w:rsid w:val="006E076F"/>
    <w:rsid w:val="006E0930"/>
    <w:rsid w:val="006E093E"/>
    <w:rsid w:val="006E0CE0"/>
    <w:rsid w:val="006E144C"/>
    <w:rsid w:val="006E1456"/>
    <w:rsid w:val="006E24A0"/>
    <w:rsid w:val="006E29C4"/>
    <w:rsid w:val="006E2CA1"/>
    <w:rsid w:val="006E37B1"/>
    <w:rsid w:val="006E37F9"/>
    <w:rsid w:val="006E3F2E"/>
    <w:rsid w:val="006E4127"/>
    <w:rsid w:val="006E423E"/>
    <w:rsid w:val="006E455D"/>
    <w:rsid w:val="006E49B1"/>
    <w:rsid w:val="006E4F56"/>
    <w:rsid w:val="006E54F6"/>
    <w:rsid w:val="006E56B7"/>
    <w:rsid w:val="006E5F50"/>
    <w:rsid w:val="006E6152"/>
    <w:rsid w:val="006E6DBF"/>
    <w:rsid w:val="006F0342"/>
    <w:rsid w:val="006F082D"/>
    <w:rsid w:val="006F0C41"/>
    <w:rsid w:val="006F16F0"/>
    <w:rsid w:val="006F1E04"/>
    <w:rsid w:val="006F37B4"/>
    <w:rsid w:val="006F4C31"/>
    <w:rsid w:val="006F5CDE"/>
    <w:rsid w:val="006F616A"/>
    <w:rsid w:val="006F6D2B"/>
    <w:rsid w:val="006F7B00"/>
    <w:rsid w:val="006F7FA0"/>
    <w:rsid w:val="007000D3"/>
    <w:rsid w:val="00701674"/>
    <w:rsid w:val="007016B8"/>
    <w:rsid w:val="00702585"/>
    <w:rsid w:val="007025BD"/>
    <w:rsid w:val="00702B05"/>
    <w:rsid w:val="00702E52"/>
    <w:rsid w:val="007030C6"/>
    <w:rsid w:val="00703578"/>
    <w:rsid w:val="00704240"/>
    <w:rsid w:val="0070455B"/>
    <w:rsid w:val="00705285"/>
    <w:rsid w:val="00710A8D"/>
    <w:rsid w:val="00710AE5"/>
    <w:rsid w:val="00711367"/>
    <w:rsid w:val="00711687"/>
    <w:rsid w:val="00711B2C"/>
    <w:rsid w:val="00711D6B"/>
    <w:rsid w:val="007127EC"/>
    <w:rsid w:val="007131FA"/>
    <w:rsid w:val="007148A4"/>
    <w:rsid w:val="00714BB0"/>
    <w:rsid w:val="00715063"/>
    <w:rsid w:val="00716560"/>
    <w:rsid w:val="00716A07"/>
    <w:rsid w:val="00716EB5"/>
    <w:rsid w:val="00717DC9"/>
    <w:rsid w:val="007208D8"/>
    <w:rsid w:val="00720BE2"/>
    <w:rsid w:val="00720E07"/>
    <w:rsid w:val="0072102B"/>
    <w:rsid w:val="0072155E"/>
    <w:rsid w:val="00721A6D"/>
    <w:rsid w:val="007228E3"/>
    <w:rsid w:val="00722B61"/>
    <w:rsid w:val="00722F99"/>
    <w:rsid w:val="007253AC"/>
    <w:rsid w:val="00725DCD"/>
    <w:rsid w:val="00725F3C"/>
    <w:rsid w:val="00726943"/>
    <w:rsid w:val="00726977"/>
    <w:rsid w:val="00726BE7"/>
    <w:rsid w:val="007273C4"/>
    <w:rsid w:val="0072742B"/>
    <w:rsid w:val="00727805"/>
    <w:rsid w:val="007307E1"/>
    <w:rsid w:val="00730B77"/>
    <w:rsid w:val="00730BC8"/>
    <w:rsid w:val="00730CC8"/>
    <w:rsid w:val="00731272"/>
    <w:rsid w:val="00731CD0"/>
    <w:rsid w:val="00732455"/>
    <w:rsid w:val="00732D99"/>
    <w:rsid w:val="0073318A"/>
    <w:rsid w:val="007333C9"/>
    <w:rsid w:val="007336EC"/>
    <w:rsid w:val="00733C70"/>
    <w:rsid w:val="00734D83"/>
    <w:rsid w:val="00734FFE"/>
    <w:rsid w:val="0073512A"/>
    <w:rsid w:val="007364B9"/>
    <w:rsid w:val="007371EB"/>
    <w:rsid w:val="00737200"/>
    <w:rsid w:val="007412C3"/>
    <w:rsid w:val="00741597"/>
    <w:rsid w:val="00741670"/>
    <w:rsid w:val="007417EE"/>
    <w:rsid w:val="007418A8"/>
    <w:rsid w:val="00742308"/>
    <w:rsid w:val="00743392"/>
    <w:rsid w:val="0074348A"/>
    <w:rsid w:val="007445E5"/>
    <w:rsid w:val="007450BA"/>
    <w:rsid w:val="00745292"/>
    <w:rsid w:val="00745337"/>
    <w:rsid w:val="00745361"/>
    <w:rsid w:val="007467C4"/>
    <w:rsid w:val="0074680B"/>
    <w:rsid w:val="00747A6B"/>
    <w:rsid w:val="00747ABF"/>
    <w:rsid w:val="00750366"/>
    <w:rsid w:val="007509E6"/>
    <w:rsid w:val="00750FD4"/>
    <w:rsid w:val="00750FE0"/>
    <w:rsid w:val="0075121C"/>
    <w:rsid w:val="00751679"/>
    <w:rsid w:val="00751BDC"/>
    <w:rsid w:val="00752553"/>
    <w:rsid w:val="00752DF1"/>
    <w:rsid w:val="007537C4"/>
    <w:rsid w:val="00753CCF"/>
    <w:rsid w:val="0075475E"/>
    <w:rsid w:val="00754B33"/>
    <w:rsid w:val="007551B2"/>
    <w:rsid w:val="00755983"/>
    <w:rsid w:val="007572F1"/>
    <w:rsid w:val="00760182"/>
    <w:rsid w:val="00760681"/>
    <w:rsid w:val="007606C0"/>
    <w:rsid w:val="007611F8"/>
    <w:rsid w:val="00761CB2"/>
    <w:rsid w:val="0076288C"/>
    <w:rsid w:val="00763A31"/>
    <w:rsid w:val="00763FC4"/>
    <w:rsid w:val="007646AB"/>
    <w:rsid w:val="00764B44"/>
    <w:rsid w:val="007656EC"/>
    <w:rsid w:val="00765D97"/>
    <w:rsid w:val="00765F8D"/>
    <w:rsid w:val="0076685A"/>
    <w:rsid w:val="00766F48"/>
    <w:rsid w:val="007678F9"/>
    <w:rsid w:val="00767B96"/>
    <w:rsid w:val="00767F88"/>
    <w:rsid w:val="00772488"/>
    <w:rsid w:val="007725F4"/>
    <w:rsid w:val="00772C0A"/>
    <w:rsid w:val="007753D6"/>
    <w:rsid w:val="00775659"/>
    <w:rsid w:val="00775ABF"/>
    <w:rsid w:val="007761E6"/>
    <w:rsid w:val="00776748"/>
    <w:rsid w:val="007770E3"/>
    <w:rsid w:val="00777DF7"/>
    <w:rsid w:val="007800D3"/>
    <w:rsid w:val="00780542"/>
    <w:rsid w:val="00780611"/>
    <w:rsid w:val="00781E9C"/>
    <w:rsid w:val="00781EC7"/>
    <w:rsid w:val="00781F68"/>
    <w:rsid w:val="0078207D"/>
    <w:rsid w:val="007836E8"/>
    <w:rsid w:val="00785579"/>
    <w:rsid w:val="007855EC"/>
    <w:rsid w:val="00786E2B"/>
    <w:rsid w:val="00787ADE"/>
    <w:rsid w:val="007900A1"/>
    <w:rsid w:val="0079115F"/>
    <w:rsid w:val="00791BC5"/>
    <w:rsid w:val="0079203D"/>
    <w:rsid w:val="0079294C"/>
    <w:rsid w:val="00793019"/>
    <w:rsid w:val="00793253"/>
    <w:rsid w:val="00793FF1"/>
    <w:rsid w:val="00794369"/>
    <w:rsid w:val="007943B5"/>
    <w:rsid w:val="0079455C"/>
    <w:rsid w:val="00795E5D"/>
    <w:rsid w:val="00796702"/>
    <w:rsid w:val="00796DAD"/>
    <w:rsid w:val="00797493"/>
    <w:rsid w:val="007975D3"/>
    <w:rsid w:val="007A01D1"/>
    <w:rsid w:val="007A1122"/>
    <w:rsid w:val="007A16F8"/>
    <w:rsid w:val="007A1823"/>
    <w:rsid w:val="007A1969"/>
    <w:rsid w:val="007A2440"/>
    <w:rsid w:val="007A29AB"/>
    <w:rsid w:val="007A2E94"/>
    <w:rsid w:val="007A3180"/>
    <w:rsid w:val="007A3CB7"/>
    <w:rsid w:val="007A3CF4"/>
    <w:rsid w:val="007A3D1D"/>
    <w:rsid w:val="007A413C"/>
    <w:rsid w:val="007A4E85"/>
    <w:rsid w:val="007A4FE6"/>
    <w:rsid w:val="007A5F8A"/>
    <w:rsid w:val="007A624B"/>
    <w:rsid w:val="007A6A23"/>
    <w:rsid w:val="007A6C36"/>
    <w:rsid w:val="007A6D2C"/>
    <w:rsid w:val="007A6D54"/>
    <w:rsid w:val="007B1011"/>
    <w:rsid w:val="007B2EAF"/>
    <w:rsid w:val="007B314D"/>
    <w:rsid w:val="007B33E2"/>
    <w:rsid w:val="007B393D"/>
    <w:rsid w:val="007B3E57"/>
    <w:rsid w:val="007B4083"/>
    <w:rsid w:val="007B40B1"/>
    <w:rsid w:val="007B475F"/>
    <w:rsid w:val="007B4817"/>
    <w:rsid w:val="007B487E"/>
    <w:rsid w:val="007B539D"/>
    <w:rsid w:val="007B59A1"/>
    <w:rsid w:val="007B748E"/>
    <w:rsid w:val="007C05E7"/>
    <w:rsid w:val="007C076B"/>
    <w:rsid w:val="007C0BF8"/>
    <w:rsid w:val="007C10D8"/>
    <w:rsid w:val="007C113D"/>
    <w:rsid w:val="007C13E2"/>
    <w:rsid w:val="007C1BCC"/>
    <w:rsid w:val="007C2771"/>
    <w:rsid w:val="007C28C0"/>
    <w:rsid w:val="007C2B9F"/>
    <w:rsid w:val="007C3207"/>
    <w:rsid w:val="007C34D1"/>
    <w:rsid w:val="007C3B8D"/>
    <w:rsid w:val="007C3D04"/>
    <w:rsid w:val="007C4669"/>
    <w:rsid w:val="007C4A6F"/>
    <w:rsid w:val="007C4ADD"/>
    <w:rsid w:val="007C6F8C"/>
    <w:rsid w:val="007C70CE"/>
    <w:rsid w:val="007C7A75"/>
    <w:rsid w:val="007D1386"/>
    <w:rsid w:val="007D1FAE"/>
    <w:rsid w:val="007D254E"/>
    <w:rsid w:val="007D2F67"/>
    <w:rsid w:val="007D30A4"/>
    <w:rsid w:val="007D347A"/>
    <w:rsid w:val="007D3BB9"/>
    <w:rsid w:val="007D3F4C"/>
    <w:rsid w:val="007D42D5"/>
    <w:rsid w:val="007D433D"/>
    <w:rsid w:val="007D4906"/>
    <w:rsid w:val="007D611C"/>
    <w:rsid w:val="007D71BB"/>
    <w:rsid w:val="007D73FD"/>
    <w:rsid w:val="007E090C"/>
    <w:rsid w:val="007E122F"/>
    <w:rsid w:val="007E150C"/>
    <w:rsid w:val="007E15C4"/>
    <w:rsid w:val="007E17F3"/>
    <w:rsid w:val="007E1FC9"/>
    <w:rsid w:val="007E298F"/>
    <w:rsid w:val="007E2F96"/>
    <w:rsid w:val="007E3363"/>
    <w:rsid w:val="007E4F32"/>
    <w:rsid w:val="007E61E9"/>
    <w:rsid w:val="007E6F98"/>
    <w:rsid w:val="007E706D"/>
    <w:rsid w:val="007E7463"/>
    <w:rsid w:val="007F0042"/>
    <w:rsid w:val="007F0485"/>
    <w:rsid w:val="007F0D45"/>
    <w:rsid w:val="007F1C8C"/>
    <w:rsid w:val="007F30AC"/>
    <w:rsid w:val="007F3316"/>
    <w:rsid w:val="007F41B1"/>
    <w:rsid w:val="007F4BD5"/>
    <w:rsid w:val="007F4BD7"/>
    <w:rsid w:val="007F4F48"/>
    <w:rsid w:val="007F522A"/>
    <w:rsid w:val="007F53C7"/>
    <w:rsid w:val="007F56D1"/>
    <w:rsid w:val="007F5FE1"/>
    <w:rsid w:val="007F64B4"/>
    <w:rsid w:val="007F6FF0"/>
    <w:rsid w:val="007F78C0"/>
    <w:rsid w:val="007F7D2D"/>
    <w:rsid w:val="0080005C"/>
    <w:rsid w:val="00800320"/>
    <w:rsid w:val="008003A4"/>
    <w:rsid w:val="0080057D"/>
    <w:rsid w:val="00800917"/>
    <w:rsid w:val="00800E32"/>
    <w:rsid w:val="00800FFF"/>
    <w:rsid w:val="008019E3"/>
    <w:rsid w:val="00801AAC"/>
    <w:rsid w:val="008023BE"/>
    <w:rsid w:val="008027C8"/>
    <w:rsid w:val="00802CC4"/>
    <w:rsid w:val="00803D76"/>
    <w:rsid w:val="008042A6"/>
    <w:rsid w:val="00804EE9"/>
    <w:rsid w:val="00805146"/>
    <w:rsid w:val="008058BA"/>
    <w:rsid w:val="00805974"/>
    <w:rsid w:val="00805AEA"/>
    <w:rsid w:val="00805D3F"/>
    <w:rsid w:val="00806119"/>
    <w:rsid w:val="00806686"/>
    <w:rsid w:val="00806AC5"/>
    <w:rsid w:val="00807106"/>
    <w:rsid w:val="00807E38"/>
    <w:rsid w:val="00807EDF"/>
    <w:rsid w:val="008109DC"/>
    <w:rsid w:val="00810B37"/>
    <w:rsid w:val="00810D50"/>
    <w:rsid w:val="008110E9"/>
    <w:rsid w:val="00813B48"/>
    <w:rsid w:val="00813D8F"/>
    <w:rsid w:val="00815D04"/>
    <w:rsid w:val="00815FDD"/>
    <w:rsid w:val="0081755D"/>
    <w:rsid w:val="00820B1C"/>
    <w:rsid w:val="00820DB6"/>
    <w:rsid w:val="0082119B"/>
    <w:rsid w:val="00821580"/>
    <w:rsid w:val="00821718"/>
    <w:rsid w:val="00821F29"/>
    <w:rsid w:val="00822ECC"/>
    <w:rsid w:val="008230CD"/>
    <w:rsid w:val="0082396E"/>
    <w:rsid w:val="00823CE2"/>
    <w:rsid w:val="00823F4B"/>
    <w:rsid w:val="0082504C"/>
    <w:rsid w:val="0082604A"/>
    <w:rsid w:val="00826290"/>
    <w:rsid w:val="00826F7B"/>
    <w:rsid w:val="00827481"/>
    <w:rsid w:val="008274D5"/>
    <w:rsid w:val="00827902"/>
    <w:rsid w:val="00827AF9"/>
    <w:rsid w:val="00827CF1"/>
    <w:rsid w:val="00830762"/>
    <w:rsid w:val="00830CE5"/>
    <w:rsid w:val="00831418"/>
    <w:rsid w:val="008318B6"/>
    <w:rsid w:val="00831A34"/>
    <w:rsid w:val="00831EBB"/>
    <w:rsid w:val="00831F05"/>
    <w:rsid w:val="00833B28"/>
    <w:rsid w:val="00833FF8"/>
    <w:rsid w:val="00834BD7"/>
    <w:rsid w:val="00834BE5"/>
    <w:rsid w:val="008358D7"/>
    <w:rsid w:val="00836EC1"/>
    <w:rsid w:val="00837653"/>
    <w:rsid w:val="00840827"/>
    <w:rsid w:val="00840DE8"/>
    <w:rsid w:val="00841C33"/>
    <w:rsid w:val="0084355A"/>
    <w:rsid w:val="00844A45"/>
    <w:rsid w:val="00845543"/>
    <w:rsid w:val="00845638"/>
    <w:rsid w:val="00847611"/>
    <w:rsid w:val="00847757"/>
    <w:rsid w:val="00847B3D"/>
    <w:rsid w:val="00851ABD"/>
    <w:rsid w:val="00851F6D"/>
    <w:rsid w:val="0085300D"/>
    <w:rsid w:val="008536A1"/>
    <w:rsid w:val="00853863"/>
    <w:rsid w:val="00853B13"/>
    <w:rsid w:val="00856712"/>
    <w:rsid w:val="008567E3"/>
    <w:rsid w:val="00857709"/>
    <w:rsid w:val="00857BB1"/>
    <w:rsid w:val="008601DB"/>
    <w:rsid w:val="0086090B"/>
    <w:rsid w:val="008627C6"/>
    <w:rsid w:val="00863146"/>
    <w:rsid w:val="0086397E"/>
    <w:rsid w:val="00867DD5"/>
    <w:rsid w:val="00870788"/>
    <w:rsid w:val="00870957"/>
    <w:rsid w:val="00872EBF"/>
    <w:rsid w:val="00874107"/>
    <w:rsid w:val="00874576"/>
    <w:rsid w:val="00875D2D"/>
    <w:rsid w:val="00875DF9"/>
    <w:rsid w:val="0087616C"/>
    <w:rsid w:val="00877915"/>
    <w:rsid w:val="008806CD"/>
    <w:rsid w:val="0088170E"/>
    <w:rsid w:val="0088177D"/>
    <w:rsid w:val="00882356"/>
    <w:rsid w:val="00882574"/>
    <w:rsid w:val="00883EBB"/>
    <w:rsid w:val="0088470C"/>
    <w:rsid w:val="008858B1"/>
    <w:rsid w:val="00887888"/>
    <w:rsid w:val="0089042F"/>
    <w:rsid w:val="00890664"/>
    <w:rsid w:val="00890D9A"/>
    <w:rsid w:val="0089148B"/>
    <w:rsid w:val="00892048"/>
    <w:rsid w:val="008924B8"/>
    <w:rsid w:val="00893977"/>
    <w:rsid w:val="00894ABC"/>
    <w:rsid w:val="00895595"/>
    <w:rsid w:val="008957D5"/>
    <w:rsid w:val="00895EA9"/>
    <w:rsid w:val="00897DCC"/>
    <w:rsid w:val="008A06F2"/>
    <w:rsid w:val="008A0B54"/>
    <w:rsid w:val="008A13A6"/>
    <w:rsid w:val="008A20C3"/>
    <w:rsid w:val="008A3A48"/>
    <w:rsid w:val="008A3AE7"/>
    <w:rsid w:val="008A4DEE"/>
    <w:rsid w:val="008A5839"/>
    <w:rsid w:val="008A6669"/>
    <w:rsid w:val="008A67E3"/>
    <w:rsid w:val="008A6897"/>
    <w:rsid w:val="008B1631"/>
    <w:rsid w:val="008B18A9"/>
    <w:rsid w:val="008B207A"/>
    <w:rsid w:val="008B381D"/>
    <w:rsid w:val="008B3B26"/>
    <w:rsid w:val="008B4000"/>
    <w:rsid w:val="008B4464"/>
    <w:rsid w:val="008B482D"/>
    <w:rsid w:val="008B4CA3"/>
    <w:rsid w:val="008B513E"/>
    <w:rsid w:val="008B591A"/>
    <w:rsid w:val="008B67F6"/>
    <w:rsid w:val="008B683D"/>
    <w:rsid w:val="008B73C9"/>
    <w:rsid w:val="008B7BCB"/>
    <w:rsid w:val="008C393D"/>
    <w:rsid w:val="008C40B4"/>
    <w:rsid w:val="008C44A2"/>
    <w:rsid w:val="008C46F7"/>
    <w:rsid w:val="008C5616"/>
    <w:rsid w:val="008C603B"/>
    <w:rsid w:val="008C74D5"/>
    <w:rsid w:val="008D0814"/>
    <w:rsid w:val="008D11BD"/>
    <w:rsid w:val="008D1F8C"/>
    <w:rsid w:val="008D3016"/>
    <w:rsid w:val="008D30D0"/>
    <w:rsid w:val="008D31BB"/>
    <w:rsid w:val="008D3657"/>
    <w:rsid w:val="008D3723"/>
    <w:rsid w:val="008D42BA"/>
    <w:rsid w:val="008D5DA2"/>
    <w:rsid w:val="008D6937"/>
    <w:rsid w:val="008D770D"/>
    <w:rsid w:val="008E0050"/>
    <w:rsid w:val="008E0B8A"/>
    <w:rsid w:val="008E0E0F"/>
    <w:rsid w:val="008E1DD3"/>
    <w:rsid w:val="008E1E7C"/>
    <w:rsid w:val="008E23C1"/>
    <w:rsid w:val="008E24B9"/>
    <w:rsid w:val="008E27B7"/>
    <w:rsid w:val="008E299B"/>
    <w:rsid w:val="008E2ED5"/>
    <w:rsid w:val="008E31C7"/>
    <w:rsid w:val="008E3CC5"/>
    <w:rsid w:val="008E3CD6"/>
    <w:rsid w:val="008E4546"/>
    <w:rsid w:val="008E501E"/>
    <w:rsid w:val="008E564C"/>
    <w:rsid w:val="008E5B27"/>
    <w:rsid w:val="008E6D48"/>
    <w:rsid w:val="008E6E1F"/>
    <w:rsid w:val="008E74BA"/>
    <w:rsid w:val="008E7723"/>
    <w:rsid w:val="008E773D"/>
    <w:rsid w:val="008F00F5"/>
    <w:rsid w:val="008F04F7"/>
    <w:rsid w:val="008F33A3"/>
    <w:rsid w:val="008F3EEF"/>
    <w:rsid w:val="008F4F44"/>
    <w:rsid w:val="008F593C"/>
    <w:rsid w:val="008F5A36"/>
    <w:rsid w:val="008F5D14"/>
    <w:rsid w:val="008F5F18"/>
    <w:rsid w:val="008F66E9"/>
    <w:rsid w:val="008F69E5"/>
    <w:rsid w:val="008F7AC1"/>
    <w:rsid w:val="008F7D8E"/>
    <w:rsid w:val="009002CA"/>
    <w:rsid w:val="00900D78"/>
    <w:rsid w:val="009017A9"/>
    <w:rsid w:val="00901C7E"/>
    <w:rsid w:val="0090400A"/>
    <w:rsid w:val="00904051"/>
    <w:rsid w:val="00904CE3"/>
    <w:rsid w:val="00904DDD"/>
    <w:rsid w:val="00904EED"/>
    <w:rsid w:val="009050D1"/>
    <w:rsid w:val="00907146"/>
    <w:rsid w:val="009077D4"/>
    <w:rsid w:val="00910C79"/>
    <w:rsid w:val="0091225E"/>
    <w:rsid w:val="00912907"/>
    <w:rsid w:val="00912D8F"/>
    <w:rsid w:val="00913BB6"/>
    <w:rsid w:val="00913BB9"/>
    <w:rsid w:val="009140B4"/>
    <w:rsid w:val="00914310"/>
    <w:rsid w:val="0091438A"/>
    <w:rsid w:val="009146A0"/>
    <w:rsid w:val="0091496D"/>
    <w:rsid w:val="00914FC1"/>
    <w:rsid w:val="00915433"/>
    <w:rsid w:val="00915A56"/>
    <w:rsid w:val="009168E1"/>
    <w:rsid w:val="00916C55"/>
    <w:rsid w:val="009177BD"/>
    <w:rsid w:val="00917CDB"/>
    <w:rsid w:val="0092123B"/>
    <w:rsid w:val="009220D3"/>
    <w:rsid w:val="00922393"/>
    <w:rsid w:val="00922E85"/>
    <w:rsid w:val="009246FA"/>
    <w:rsid w:val="00924F4C"/>
    <w:rsid w:val="009251C2"/>
    <w:rsid w:val="00925B55"/>
    <w:rsid w:val="00926262"/>
    <w:rsid w:val="00926627"/>
    <w:rsid w:val="00927A22"/>
    <w:rsid w:val="00930274"/>
    <w:rsid w:val="0093176F"/>
    <w:rsid w:val="00932729"/>
    <w:rsid w:val="00932A7B"/>
    <w:rsid w:val="00933670"/>
    <w:rsid w:val="00933C1B"/>
    <w:rsid w:val="00933D68"/>
    <w:rsid w:val="00934356"/>
    <w:rsid w:val="009344CB"/>
    <w:rsid w:val="00934523"/>
    <w:rsid w:val="00935688"/>
    <w:rsid w:val="00935D4D"/>
    <w:rsid w:val="00935EC2"/>
    <w:rsid w:val="00940228"/>
    <w:rsid w:val="00940D7A"/>
    <w:rsid w:val="0094147F"/>
    <w:rsid w:val="00941976"/>
    <w:rsid w:val="00942D8A"/>
    <w:rsid w:val="0094329D"/>
    <w:rsid w:val="00943795"/>
    <w:rsid w:val="0094591D"/>
    <w:rsid w:val="00945CA3"/>
    <w:rsid w:val="00945DC3"/>
    <w:rsid w:val="009468ED"/>
    <w:rsid w:val="00947296"/>
    <w:rsid w:val="00947435"/>
    <w:rsid w:val="00947D8E"/>
    <w:rsid w:val="00950C06"/>
    <w:rsid w:val="009518A4"/>
    <w:rsid w:val="00951A39"/>
    <w:rsid w:val="009532DA"/>
    <w:rsid w:val="00953A47"/>
    <w:rsid w:val="00953E7E"/>
    <w:rsid w:val="00953EB0"/>
    <w:rsid w:val="00954140"/>
    <w:rsid w:val="009544CA"/>
    <w:rsid w:val="0095462C"/>
    <w:rsid w:val="00956803"/>
    <w:rsid w:val="0095684D"/>
    <w:rsid w:val="00956C8B"/>
    <w:rsid w:val="00957A31"/>
    <w:rsid w:val="0096077E"/>
    <w:rsid w:val="00960B5D"/>
    <w:rsid w:val="009616CA"/>
    <w:rsid w:val="00961EF5"/>
    <w:rsid w:val="009629D1"/>
    <w:rsid w:val="009632DA"/>
    <w:rsid w:val="0096391A"/>
    <w:rsid w:val="00963B44"/>
    <w:rsid w:val="00964721"/>
    <w:rsid w:val="00964F95"/>
    <w:rsid w:val="00965DE2"/>
    <w:rsid w:val="00966F2A"/>
    <w:rsid w:val="0097074F"/>
    <w:rsid w:val="00970A06"/>
    <w:rsid w:val="00971141"/>
    <w:rsid w:val="009718F4"/>
    <w:rsid w:val="00971C66"/>
    <w:rsid w:val="00972BE6"/>
    <w:rsid w:val="00973487"/>
    <w:rsid w:val="009737FA"/>
    <w:rsid w:val="00974F7D"/>
    <w:rsid w:val="00974F85"/>
    <w:rsid w:val="00975522"/>
    <w:rsid w:val="0097559F"/>
    <w:rsid w:val="00975E00"/>
    <w:rsid w:val="0097617D"/>
    <w:rsid w:val="00977100"/>
    <w:rsid w:val="00980866"/>
    <w:rsid w:val="00981821"/>
    <w:rsid w:val="00981A84"/>
    <w:rsid w:val="009821AC"/>
    <w:rsid w:val="009821B9"/>
    <w:rsid w:val="00982458"/>
    <w:rsid w:val="0098322B"/>
    <w:rsid w:val="00984522"/>
    <w:rsid w:val="00985FE7"/>
    <w:rsid w:val="009861C6"/>
    <w:rsid w:val="00986310"/>
    <w:rsid w:val="009865B0"/>
    <w:rsid w:val="009906E6"/>
    <w:rsid w:val="0099146B"/>
    <w:rsid w:val="00991567"/>
    <w:rsid w:val="009916F7"/>
    <w:rsid w:val="00992471"/>
    <w:rsid w:val="009933FB"/>
    <w:rsid w:val="009935B7"/>
    <w:rsid w:val="0099381D"/>
    <w:rsid w:val="00993855"/>
    <w:rsid w:val="009961A3"/>
    <w:rsid w:val="009966D9"/>
    <w:rsid w:val="00996922"/>
    <w:rsid w:val="00997BB3"/>
    <w:rsid w:val="009A05FF"/>
    <w:rsid w:val="009A0B0F"/>
    <w:rsid w:val="009A12DD"/>
    <w:rsid w:val="009A1960"/>
    <w:rsid w:val="009A1A25"/>
    <w:rsid w:val="009A1F99"/>
    <w:rsid w:val="009A2E26"/>
    <w:rsid w:val="009A2E88"/>
    <w:rsid w:val="009A36F3"/>
    <w:rsid w:val="009A3BF9"/>
    <w:rsid w:val="009A3E60"/>
    <w:rsid w:val="009A54A2"/>
    <w:rsid w:val="009A5A02"/>
    <w:rsid w:val="009A627F"/>
    <w:rsid w:val="009A66A1"/>
    <w:rsid w:val="009A696E"/>
    <w:rsid w:val="009A69CF"/>
    <w:rsid w:val="009A7164"/>
    <w:rsid w:val="009A76EB"/>
    <w:rsid w:val="009A7CCE"/>
    <w:rsid w:val="009B0116"/>
    <w:rsid w:val="009B09FD"/>
    <w:rsid w:val="009B0C51"/>
    <w:rsid w:val="009B0E3E"/>
    <w:rsid w:val="009B0EA6"/>
    <w:rsid w:val="009B0EAB"/>
    <w:rsid w:val="009B2673"/>
    <w:rsid w:val="009B2CAE"/>
    <w:rsid w:val="009B3286"/>
    <w:rsid w:val="009B3ADE"/>
    <w:rsid w:val="009B410F"/>
    <w:rsid w:val="009B5735"/>
    <w:rsid w:val="009B5D37"/>
    <w:rsid w:val="009B5FE4"/>
    <w:rsid w:val="009B69F9"/>
    <w:rsid w:val="009B70F5"/>
    <w:rsid w:val="009B7766"/>
    <w:rsid w:val="009B79F7"/>
    <w:rsid w:val="009C124A"/>
    <w:rsid w:val="009C168C"/>
    <w:rsid w:val="009C1E82"/>
    <w:rsid w:val="009C1F4F"/>
    <w:rsid w:val="009C2BE4"/>
    <w:rsid w:val="009C5394"/>
    <w:rsid w:val="009C5BF6"/>
    <w:rsid w:val="009C5D32"/>
    <w:rsid w:val="009C65CB"/>
    <w:rsid w:val="009C67E6"/>
    <w:rsid w:val="009C6E9A"/>
    <w:rsid w:val="009C7281"/>
    <w:rsid w:val="009C79D2"/>
    <w:rsid w:val="009C7ADD"/>
    <w:rsid w:val="009C7B97"/>
    <w:rsid w:val="009D0F25"/>
    <w:rsid w:val="009D12A2"/>
    <w:rsid w:val="009D19A8"/>
    <w:rsid w:val="009D1ACA"/>
    <w:rsid w:val="009D2271"/>
    <w:rsid w:val="009D414F"/>
    <w:rsid w:val="009D4633"/>
    <w:rsid w:val="009D4EDE"/>
    <w:rsid w:val="009D505C"/>
    <w:rsid w:val="009D5FA6"/>
    <w:rsid w:val="009D61E4"/>
    <w:rsid w:val="009D6AE5"/>
    <w:rsid w:val="009D7320"/>
    <w:rsid w:val="009D7858"/>
    <w:rsid w:val="009E1293"/>
    <w:rsid w:val="009E152B"/>
    <w:rsid w:val="009E187A"/>
    <w:rsid w:val="009E21DA"/>
    <w:rsid w:val="009E2389"/>
    <w:rsid w:val="009E2A43"/>
    <w:rsid w:val="009E320D"/>
    <w:rsid w:val="009E49D9"/>
    <w:rsid w:val="009E5137"/>
    <w:rsid w:val="009E5349"/>
    <w:rsid w:val="009E657A"/>
    <w:rsid w:val="009E6DE2"/>
    <w:rsid w:val="009E701F"/>
    <w:rsid w:val="009F0934"/>
    <w:rsid w:val="009F20AF"/>
    <w:rsid w:val="009F29F5"/>
    <w:rsid w:val="009F3298"/>
    <w:rsid w:val="009F3A27"/>
    <w:rsid w:val="009F414B"/>
    <w:rsid w:val="009F5C29"/>
    <w:rsid w:val="009F6168"/>
    <w:rsid w:val="009F7124"/>
    <w:rsid w:val="00A003E9"/>
    <w:rsid w:val="00A01676"/>
    <w:rsid w:val="00A021F0"/>
    <w:rsid w:val="00A02859"/>
    <w:rsid w:val="00A03175"/>
    <w:rsid w:val="00A031BB"/>
    <w:rsid w:val="00A04560"/>
    <w:rsid w:val="00A05639"/>
    <w:rsid w:val="00A05864"/>
    <w:rsid w:val="00A0672A"/>
    <w:rsid w:val="00A07719"/>
    <w:rsid w:val="00A07769"/>
    <w:rsid w:val="00A07A8A"/>
    <w:rsid w:val="00A07B75"/>
    <w:rsid w:val="00A10354"/>
    <w:rsid w:val="00A107E2"/>
    <w:rsid w:val="00A1115A"/>
    <w:rsid w:val="00A12541"/>
    <w:rsid w:val="00A1295D"/>
    <w:rsid w:val="00A12AB6"/>
    <w:rsid w:val="00A12EB5"/>
    <w:rsid w:val="00A12F22"/>
    <w:rsid w:val="00A131BF"/>
    <w:rsid w:val="00A13333"/>
    <w:rsid w:val="00A1345C"/>
    <w:rsid w:val="00A135A9"/>
    <w:rsid w:val="00A13782"/>
    <w:rsid w:val="00A1398D"/>
    <w:rsid w:val="00A143FB"/>
    <w:rsid w:val="00A148F7"/>
    <w:rsid w:val="00A14C07"/>
    <w:rsid w:val="00A14C17"/>
    <w:rsid w:val="00A1536A"/>
    <w:rsid w:val="00A161F6"/>
    <w:rsid w:val="00A20464"/>
    <w:rsid w:val="00A20831"/>
    <w:rsid w:val="00A216D2"/>
    <w:rsid w:val="00A235C1"/>
    <w:rsid w:val="00A23A68"/>
    <w:rsid w:val="00A23E88"/>
    <w:rsid w:val="00A24A8A"/>
    <w:rsid w:val="00A24B0E"/>
    <w:rsid w:val="00A24E13"/>
    <w:rsid w:val="00A25369"/>
    <w:rsid w:val="00A25439"/>
    <w:rsid w:val="00A274D8"/>
    <w:rsid w:val="00A27A60"/>
    <w:rsid w:val="00A30BC4"/>
    <w:rsid w:val="00A32A60"/>
    <w:rsid w:val="00A32C3C"/>
    <w:rsid w:val="00A32CF2"/>
    <w:rsid w:val="00A333E9"/>
    <w:rsid w:val="00A3355F"/>
    <w:rsid w:val="00A335D2"/>
    <w:rsid w:val="00A35322"/>
    <w:rsid w:val="00A35B4A"/>
    <w:rsid w:val="00A3657E"/>
    <w:rsid w:val="00A369EF"/>
    <w:rsid w:val="00A36C32"/>
    <w:rsid w:val="00A372FB"/>
    <w:rsid w:val="00A375AC"/>
    <w:rsid w:val="00A376A8"/>
    <w:rsid w:val="00A37B89"/>
    <w:rsid w:val="00A37FF0"/>
    <w:rsid w:val="00A406E0"/>
    <w:rsid w:val="00A415A5"/>
    <w:rsid w:val="00A4196F"/>
    <w:rsid w:val="00A41974"/>
    <w:rsid w:val="00A41D7C"/>
    <w:rsid w:val="00A426E6"/>
    <w:rsid w:val="00A42DF2"/>
    <w:rsid w:val="00A430DD"/>
    <w:rsid w:val="00A43288"/>
    <w:rsid w:val="00A43BFD"/>
    <w:rsid w:val="00A44F16"/>
    <w:rsid w:val="00A451E9"/>
    <w:rsid w:val="00A456F5"/>
    <w:rsid w:val="00A457B1"/>
    <w:rsid w:val="00A45829"/>
    <w:rsid w:val="00A4622C"/>
    <w:rsid w:val="00A46769"/>
    <w:rsid w:val="00A471EA"/>
    <w:rsid w:val="00A47324"/>
    <w:rsid w:val="00A47424"/>
    <w:rsid w:val="00A476B4"/>
    <w:rsid w:val="00A50278"/>
    <w:rsid w:val="00A50369"/>
    <w:rsid w:val="00A507F3"/>
    <w:rsid w:val="00A5150B"/>
    <w:rsid w:val="00A52F1E"/>
    <w:rsid w:val="00A53D23"/>
    <w:rsid w:val="00A5467D"/>
    <w:rsid w:val="00A546C0"/>
    <w:rsid w:val="00A54C33"/>
    <w:rsid w:val="00A55461"/>
    <w:rsid w:val="00A56334"/>
    <w:rsid w:val="00A563AB"/>
    <w:rsid w:val="00A565CE"/>
    <w:rsid w:val="00A56A10"/>
    <w:rsid w:val="00A5730D"/>
    <w:rsid w:val="00A5765E"/>
    <w:rsid w:val="00A60094"/>
    <w:rsid w:val="00A61195"/>
    <w:rsid w:val="00A628FD"/>
    <w:rsid w:val="00A63446"/>
    <w:rsid w:val="00A63662"/>
    <w:rsid w:val="00A6387E"/>
    <w:rsid w:val="00A64D28"/>
    <w:rsid w:val="00A64EFA"/>
    <w:rsid w:val="00A65400"/>
    <w:rsid w:val="00A658FC"/>
    <w:rsid w:val="00A65DC9"/>
    <w:rsid w:val="00A6692A"/>
    <w:rsid w:val="00A66E00"/>
    <w:rsid w:val="00A677BB"/>
    <w:rsid w:val="00A679B1"/>
    <w:rsid w:val="00A7087D"/>
    <w:rsid w:val="00A7114F"/>
    <w:rsid w:val="00A71A40"/>
    <w:rsid w:val="00A7270B"/>
    <w:rsid w:val="00A7289E"/>
    <w:rsid w:val="00A73118"/>
    <w:rsid w:val="00A7348D"/>
    <w:rsid w:val="00A73E53"/>
    <w:rsid w:val="00A75114"/>
    <w:rsid w:val="00A752B5"/>
    <w:rsid w:val="00A756C7"/>
    <w:rsid w:val="00A75798"/>
    <w:rsid w:val="00A764DF"/>
    <w:rsid w:val="00A76C3C"/>
    <w:rsid w:val="00A80CEF"/>
    <w:rsid w:val="00A813F3"/>
    <w:rsid w:val="00A82607"/>
    <w:rsid w:val="00A826F8"/>
    <w:rsid w:val="00A83DD6"/>
    <w:rsid w:val="00A83E17"/>
    <w:rsid w:val="00A849B2"/>
    <w:rsid w:val="00A85915"/>
    <w:rsid w:val="00A8592C"/>
    <w:rsid w:val="00A8696B"/>
    <w:rsid w:val="00A86AD5"/>
    <w:rsid w:val="00A86CD0"/>
    <w:rsid w:val="00A87132"/>
    <w:rsid w:val="00A871DF"/>
    <w:rsid w:val="00A877E6"/>
    <w:rsid w:val="00A87BB3"/>
    <w:rsid w:val="00A90194"/>
    <w:rsid w:val="00A90DD3"/>
    <w:rsid w:val="00A92CC1"/>
    <w:rsid w:val="00A9383F"/>
    <w:rsid w:val="00A9608E"/>
    <w:rsid w:val="00A96602"/>
    <w:rsid w:val="00A96D3B"/>
    <w:rsid w:val="00A97243"/>
    <w:rsid w:val="00A97F82"/>
    <w:rsid w:val="00AA0093"/>
    <w:rsid w:val="00AA04F8"/>
    <w:rsid w:val="00AA1477"/>
    <w:rsid w:val="00AA337A"/>
    <w:rsid w:val="00AA33FD"/>
    <w:rsid w:val="00AA3506"/>
    <w:rsid w:val="00AA3766"/>
    <w:rsid w:val="00AA3AF6"/>
    <w:rsid w:val="00AA3EF2"/>
    <w:rsid w:val="00AA3FF8"/>
    <w:rsid w:val="00AA5A25"/>
    <w:rsid w:val="00AA6351"/>
    <w:rsid w:val="00AA6A5D"/>
    <w:rsid w:val="00AA6CC1"/>
    <w:rsid w:val="00AA7343"/>
    <w:rsid w:val="00AA7463"/>
    <w:rsid w:val="00AA7A7C"/>
    <w:rsid w:val="00AA7AAD"/>
    <w:rsid w:val="00AB0073"/>
    <w:rsid w:val="00AB1152"/>
    <w:rsid w:val="00AB14FB"/>
    <w:rsid w:val="00AB156B"/>
    <w:rsid w:val="00AB2141"/>
    <w:rsid w:val="00AB2A53"/>
    <w:rsid w:val="00AB2B8A"/>
    <w:rsid w:val="00AB3421"/>
    <w:rsid w:val="00AB6BA4"/>
    <w:rsid w:val="00AB7E2F"/>
    <w:rsid w:val="00AC0DF9"/>
    <w:rsid w:val="00AC1392"/>
    <w:rsid w:val="00AC145E"/>
    <w:rsid w:val="00AC2107"/>
    <w:rsid w:val="00AC220A"/>
    <w:rsid w:val="00AC248E"/>
    <w:rsid w:val="00AC2C17"/>
    <w:rsid w:val="00AC2D69"/>
    <w:rsid w:val="00AC33D5"/>
    <w:rsid w:val="00AC3D06"/>
    <w:rsid w:val="00AC3E04"/>
    <w:rsid w:val="00AC4306"/>
    <w:rsid w:val="00AC4FB1"/>
    <w:rsid w:val="00AC5356"/>
    <w:rsid w:val="00AC56B7"/>
    <w:rsid w:val="00AC56E3"/>
    <w:rsid w:val="00AC592B"/>
    <w:rsid w:val="00AC5999"/>
    <w:rsid w:val="00AC59EE"/>
    <w:rsid w:val="00AC64B7"/>
    <w:rsid w:val="00AC68A6"/>
    <w:rsid w:val="00AC69A9"/>
    <w:rsid w:val="00AC6C51"/>
    <w:rsid w:val="00AD00AD"/>
    <w:rsid w:val="00AD0183"/>
    <w:rsid w:val="00AD043F"/>
    <w:rsid w:val="00AD082C"/>
    <w:rsid w:val="00AD1033"/>
    <w:rsid w:val="00AD1132"/>
    <w:rsid w:val="00AD1ACC"/>
    <w:rsid w:val="00AD23AD"/>
    <w:rsid w:val="00AD24F8"/>
    <w:rsid w:val="00AD2D98"/>
    <w:rsid w:val="00AD2ED7"/>
    <w:rsid w:val="00AD369F"/>
    <w:rsid w:val="00AD3943"/>
    <w:rsid w:val="00AD45BF"/>
    <w:rsid w:val="00AD4C50"/>
    <w:rsid w:val="00AD4F2B"/>
    <w:rsid w:val="00AD526E"/>
    <w:rsid w:val="00AD609D"/>
    <w:rsid w:val="00AD6FD4"/>
    <w:rsid w:val="00AD749B"/>
    <w:rsid w:val="00AE022A"/>
    <w:rsid w:val="00AE20D7"/>
    <w:rsid w:val="00AE292B"/>
    <w:rsid w:val="00AE2FD3"/>
    <w:rsid w:val="00AE34F5"/>
    <w:rsid w:val="00AE3B7E"/>
    <w:rsid w:val="00AE3EAE"/>
    <w:rsid w:val="00AE3FBF"/>
    <w:rsid w:val="00AE4F68"/>
    <w:rsid w:val="00AE5113"/>
    <w:rsid w:val="00AE52FF"/>
    <w:rsid w:val="00AE6E4F"/>
    <w:rsid w:val="00AE72D4"/>
    <w:rsid w:val="00AE7452"/>
    <w:rsid w:val="00AF0035"/>
    <w:rsid w:val="00AF03CE"/>
    <w:rsid w:val="00AF0633"/>
    <w:rsid w:val="00AF089A"/>
    <w:rsid w:val="00AF15DC"/>
    <w:rsid w:val="00AF1B2A"/>
    <w:rsid w:val="00AF20A7"/>
    <w:rsid w:val="00AF2F94"/>
    <w:rsid w:val="00AF35A2"/>
    <w:rsid w:val="00AF3AE6"/>
    <w:rsid w:val="00AF3D57"/>
    <w:rsid w:val="00AF3EDA"/>
    <w:rsid w:val="00AF43A3"/>
    <w:rsid w:val="00AF5A84"/>
    <w:rsid w:val="00AF5C82"/>
    <w:rsid w:val="00AF63B7"/>
    <w:rsid w:val="00AF6470"/>
    <w:rsid w:val="00AF66B4"/>
    <w:rsid w:val="00AF6FA4"/>
    <w:rsid w:val="00AF7A83"/>
    <w:rsid w:val="00B023CA"/>
    <w:rsid w:val="00B02756"/>
    <w:rsid w:val="00B034FE"/>
    <w:rsid w:val="00B06504"/>
    <w:rsid w:val="00B074D9"/>
    <w:rsid w:val="00B07D2E"/>
    <w:rsid w:val="00B10436"/>
    <w:rsid w:val="00B11404"/>
    <w:rsid w:val="00B11C13"/>
    <w:rsid w:val="00B12A3F"/>
    <w:rsid w:val="00B12E68"/>
    <w:rsid w:val="00B13B21"/>
    <w:rsid w:val="00B13C96"/>
    <w:rsid w:val="00B13DBA"/>
    <w:rsid w:val="00B142D3"/>
    <w:rsid w:val="00B146EC"/>
    <w:rsid w:val="00B147AD"/>
    <w:rsid w:val="00B15DC5"/>
    <w:rsid w:val="00B17AA8"/>
    <w:rsid w:val="00B20001"/>
    <w:rsid w:val="00B20201"/>
    <w:rsid w:val="00B216B1"/>
    <w:rsid w:val="00B21C46"/>
    <w:rsid w:val="00B22297"/>
    <w:rsid w:val="00B2268A"/>
    <w:rsid w:val="00B22BB6"/>
    <w:rsid w:val="00B236BF"/>
    <w:rsid w:val="00B2378E"/>
    <w:rsid w:val="00B238F3"/>
    <w:rsid w:val="00B23FC3"/>
    <w:rsid w:val="00B25A96"/>
    <w:rsid w:val="00B25F80"/>
    <w:rsid w:val="00B26537"/>
    <w:rsid w:val="00B2686E"/>
    <w:rsid w:val="00B26A0D"/>
    <w:rsid w:val="00B26BDD"/>
    <w:rsid w:val="00B27550"/>
    <w:rsid w:val="00B275CF"/>
    <w:rsid w:val="00B30F7E"/>
    <w:rsid w:val="00B32017"/>
    <w:rsid w:val="00B32279"/>
    <w:rsid w:val="00B338F9"/>
    <w:rsid w:val="00B33FB0"/>
    <w:rsid w:val="00B34390"/>
    <w:rsid w:val="00B3447B"/>
    <w:rsid w:val="00B3448A"/>
    <w:rsid w:val="00B3531B"/>
    <w:rsid w:val="00B3768D"/>
    <w:rsid w:val="00B37B82"/>
    <w:rsid w:val="00B401E8"/>
    <w:rsid w:val="00B407DC"/>
    <w:rsid w:val="00B40868"/>
    <w:rsid w:val="00B40ABF"/>
    <w:rsid w:val="00B4155A"/>
    <w:rsid w:val="00B41675"/>
    <w:rsid w:val="00B41EEF"/>
    <w:rsid w:val="00B421FD"/>
    <w:rsid w:val="00B428F0"/>
    <w:rsid w:val="00B43445"/>
    <w:rsid w:val="00B4368C"/>
    <w:rsid w:val="00B43F05"/>
    <w:rsid w:val="00B44F02"/>
    <w:rsid w:val="00B45261"/>
    <w:rsid w:val="00B45D57"/>
    <w:rsid w:val="00B5020A"/>
    <w:rsid w:val="00B510DF"/>
    <w:rsid w:val="00B51AEC"/>
    <w:rsid w:val="00B51F63"/>
    <w:rsid w:val="00B526B9"/>
    <w:rsid w:val="00B52F27"/>
    <w:rsid w:val="00B5319F"/>
    <w:rsid w:val="00B54230"/>
    <w:rsid w:val="00B5439C"/>
    <w:rsid w:val="00B54A3B"/>
    <w:rsid w:val="00B54F3B"/>
    <w:rsid w:val="00B54FA6"/>
    <w:rsid w:val="00B55275"/>
    <w:rsid w:val="00B55480"/>
    <w:rsid w:val="00B5590F"/>
    <w:rsid w:val="00B55990"/>
    <w:rsid w:val="00B55DB6"/>
    <w:rsid w:val="00B566E9"/>
    <w:rsid w:val="00B56F97"/>
    <w:rsid w:val="00B57904"/>
    <w:rsid w:val="00B60490"/>
    <w:rsid w:val="00B60B1B"/>
    <w:rsid w:val="00B60BF9"/>
    <w:rsid w:val="00B60DDB"/>
    <w:rsid w:val="00B61338"/>
    <w:rsid w:val="00B62076"/>
    <w:rsid w:val="00B6226C"/>
    <w:rsid w:val="00B6261A"/>
    <w:rsid w:val="00B62EC0"/>
    <w:rsid w:val="00B64827"/>
    <w:rsid w:val="00B6535F"/>
    <w:rsid w:val="00B65C77"/>
    <w:rsid w:val="00B6652E"/>
    <w:rsid w:val="00B703AF"/>
    <w:rsid w:val="00B71C3F"/>
    <w:rsid w:val="00B727E2"/>
    <w:rsid w:val="00B73983"/>
    <w:rsid w:val="00B74CD2"/>
    <w:rsid w:val="00B75E3D"/>
    <w:rsid w:val="00B75FE8"/>
    <w:rsid w:val="00B76674"/>
    <w:rsid w:val="00B7713C"/>
    <w:rsid w:val="00B772A7"/>
    <w:rsid w:val="00B777AB"/>
    <w:rsid w:val="00B8016C"/>
    <w:rsid w:val="00B81BD8"/>
    <w:rsid w:val="00B824DE"/>
    <w:rsid w:val="00B82746"/>
    <w:rsid w:val="00B82B23"/>
    <w:rsid w:val="00B83856"/>
    <w:rsid w:val="00B83944"/>
    <w:rsid w:val="00B83CE6"/>
    <w:rsid w:val="00B84288"/>
    <w:rsid w:val="00B84366"/>
    <w:rsid w:val="00B84DF0"/>
    <w:rsid w:val="00B84E05"/>
    <w:rsid w:val="00B85280"/>
    <w:rsid w:val="00B85290"/>
    <w:rsid w:val="00B86CC0"/>
    <w:rsid w:val="00B87A8E"/>
    <w:rsid w:val="00B87D0D"/>
    <w:rsid w:val="00B87D2B"/>
    <w:rsid w:val="00B87EDE"/>
    <w:rsid w:val="00B87F4C"/>
    <w:rsid w:val="00B90703"/>
    <w:rsid w:val="00B919CA"/>
    <w:rsid w:val="00B91BEC"/>
    <w:rsid w:val="00B922BE"/>
    <w:rsid w:val="00B93502"/>
    <w:rsid w:val="00B939EC"/>
    <w:rsid w:val="00B93E82"/>
    <w:rsid w:val="00B94FCD"/>
    <w:rsid w:val="00B9516E"/>
    <w:rsid w:val="00B955FA"/>
    <w:rsid w:val="00B9677A"/>
    <w:rsid w:val="00B96FA5"/>
    <w:rsid w:val="00B971D7"/>
    <w:rsid w:val="00B97232"/>
    <w:rsid w:val="00B9738C"/>
    <w:rsid w:val="00B97612"/>
    <w:rsid w:val="00BA0040"/>
    <w:rsid w:val="00BA0B05"/>
    <w:rsid w:val="00BA0D16"/>
    <w:rsid w:val="00BA1140"/>
    <w:rsid w:val="00BA1304"/>
    <w:rsid w:val="00BA1462"/>
    <w:rsid w:val="00BA17B3"/>
    <w:rsid w:val="00BA249C"/>
    <w:rsid w:val="00BA26BA"/>
    <w:rsid w:val="00BA296D"/>
    <w:rsid w:val="00BA381D"/>
    <w:rsid w:val="00BA3BBB"/>
    <w:rsid w:val="00BA4028"/>
    <w:rsid w:val="00BA4488"/>
    <w:rsid w:val="00BA5D0E"/>
    <w:rsid w:val="00BA690E"/>
    <w:rsid w:val="00BA6D68"/>
    <w:rsid w:val="00BA770A"/>
    <w:rsid w:val="00BB0CB4"/>
    <w:rsid w:val="00BB11C6"/>
    <w:rsid w:val="00BB134F"/>
    <w:rsid w:val="00BB1509"/>
    <w:rsid w:val="00BB173C"/>
    <w:rsid w:val="00BB1C2A"/>
    <w:rsid w:val="00BB1FF6"/>
    <w:rsid w:val="00BB2143"/>
    <w:rsid w:val="00BB2A04"/>
    <w:rsid w:val="00BB4A95"/>
    <w:rsid w:val="00BB4EE8"/>
    <w:rsid w:val="00BB5377"/>
    <w:rsid w:val="00BB5743"/>
    <w:rsid w:val="00BB62F6"/>
    <w:rsid w:val="00BB72AA"/>
    <w:rsid w:val="00BB7A55"/>
    <w:rsid w:val="00BB7DB1"/>
    <w:rsid w:val="00BB7E27"/>
    <w:rsid w:val="00BC0936"/>
    <w:rsid w:val="00BC13B0"/>
    <w:rsid w:val="00BC3488"/>
    <w:rsid w:val="00BC3D39"/>
    <w:rsid w:val="00BC51B2"/>
    <w:rsid w:val="00BC52C1"/>
    <w:rsid w:val="00BC7B22"/>
    <w:rsid w:val="00BC7D39"/>
    <w:rsid w:val="00BC7E17"/>
    <w:rsid w:val="00BD11C5"/>
    <w:rsid w:val="00BD1288"/>
    <w:rsid w:val="00BD278C"/>
    <w:rsid w:val="00BD3179"/>
    <w:rsid w:val="00BD3521"/>
    <w:rsid w:val="00BD3C00"/>
    <w:rsid w:val="00BD3F2E"/>
    <w:rsid w:val="00BD48C3"/>
    <w:rsid w:val="00BD52C4"/>
    <w:rsid w:val="00BD59E5"/>
    <w:rsid w:val="00BD5E75"/>
    <w:rsid w:val="00BD669F"/>
    <w:rsid w:val="00BD76FD"/>
    <w:rsid w:val="00BD7BEE"/>
    <w:rsid w:val="00BD7BFF"/>
    <w:rsid w:val="00BE06B6"/>
    <w:rsid w:val="00BE1865"/>
    <w:rsid w:val="00BE1A8F"/>
    <w:rsid w:val="00BE1B93"/>
    <w:rsid w:val="00BE2448"/>
    <w:rsid w:val="00BE26E0"/>
    <w:rsid w:val="00BE2C28"/>
    <w:rsid w:val="00BE3274"/>
    <w:rsid w:val="00BE3968"/>
    <w:rsid w:val="00BE412B"/>
    <w:rsid w:val="00BE508E"/>
    <w:rsid w:val="00BE5E73"/>
    <w:rsid w:val="00BE61E4"/>
    <w:rsid w:val="00BE64BD"/>
    <w:rsid w:val="00BE64F0"/>
    <w:rsid w:val="00BE79EA"/>
    <w:rsid w:val="00BE7E03"/>
    <w:rsid w:val="00BF0602"/>
    <w:rsid w:val="00BF0895"/>
    <w:rsid w:val="00BF0AFA"/>
    <w:rsid w:val="00BF1157"/>
    <w:rsid w:val="00BF2AD9"/>
    <w:rsid w:val="00BF311C"/>
    <w:rsid w:val="00BF3B8D"/>
    <w:rsid w:val="00BF4112"/>
    <w:rsid w:val="00BF46E9"/>
    <w:rsid w:val="00BF5447"/>
    <w:rsid w:val="00BF56A8"/>
    <w:rsid w:val="00BF7A76"/>
    <w:rsid w:val="00C00095"/>
    <w:rsid w:val="00C0183B"/>
    <w:rsid w:val="00C032D6"/>
    <w:rsid w:val="00C032F8"/>
    <w:rsid w:val="00C0340F"/>
    <w:rsid w:val="00C0475D"/>
    <w:rsid w:val="00C0485D"/>
    <w:rsid w:val="00C0486E"/>
    <w:rsid w:val="00C05906"/>
    <w:rsid w:val="00C05E21"/>
    <w:rsid w:val="00C05FAC"/>
    <w:rsid w:val="00C061D8"/>
    <w:rsid w:val="00C06A23"/>
    <w:rsid w:val="00C06DDF"/>
    <w:rsid w:val="00C075A7"/>
    <w:rsid w:val="00C07F84"/>
    <w:rsid w:val="00C112C2"/>
    <w:rsid w:val="00C11B75"/>
    <w:rsid w:val="00C1206B"/>
    <w:rsid w:val="00C127C9"/>
    <w:rsid w:val="00C12970"/>
    <w:rsid w:val="00C12EFF"/>
    <w:rsid w:val="00C130ED"/>
    <w:rsid w:val="00C1527B"/>
    <w:rsid w:val="00C164F6"/>
    <w:rsid w:val="00C16ABF"/>
    <w:rsid w:val="00C16D01"/>
    <w:rsid w:val="00C17250"/>
    <w:rsid w:val="00C17696"/>
    <w:rsid w:val="00C17890"/>
    <w:rsid w:val="00C178AF"/>
    <w:rsid w:val="00C17F7D"/>
    <w:rsid w:val="00C17FF1"/>
    <w:rsid w:val="00C20D3C"/>
    <w:rsid w:val="00C20D78"/>
    <w:rsid w:val="00C212BD"/>
    <w:rsid w:val="00C21BB0"/>
    <w:rsid w:val="00C22FE3"/>
    <w:rsid w:val="00C231B9"/>
    <w:rsid w:val="00C23673"/>
    <w:rsid w:val="00C23FD7"/>
    <w:rsid w:val="00C242CD"/>
    <w:rsid w:val="00C24DDB"/>
    <w:rsid w:val="00C2547A"/>
    <w:rsid w:val="00C256B6"/>
    <w:rsid w:val="00C25A2A"/>
    <w:rsid w:val="00C2636B"/>
    <w:rsid w:val="00C301FC"/>
    <w:rsid w:val="00C309B5"/>
    <w:rsid w:val="00C3126F"/>
    <w:rsid w:val="00C31688"/>
    <w:rsid w:val="00C318EE"/>
    <w:rsid w:val="00C31B49"/>
    <w:rsid w:val="00C31BB4"/>
    <w:rsid w:val="00C334FF"/>
    <w:rsid w:val="00C33683"/>
    <w:rsid w:val="00C33C99"/>
    <w:rsid w:val="00C33EA4"/>
    <w:rsid w:val="00C34C88"/>
    <w:rsid w:val="00C34CAE"/>
    <w:rsid w:val="00C354FA"/>
    <w:rsid w:val="00C3685D"/>
    <w:rsid w:val="00C36DA5"/>
    <w:rsid w:val="00C376D1"/>
    <w:rsid w:val="00C40B52"/>
    <w:rsid w:val="00C42166"/>
    <w:rsid w:val="00C42B57"/>
    <w:rsid w:val="00C431D3"/>
    <w:rsid w:val="00C4375B"/>
    <w:rsid w:val="00C439D8"/>
    <w:rsid w:val="00C43F3E"/>
    <w:rsid w:val="00C4592C"/>
    <w:rsid w:val="00C45979"/>
    <w:rsid w:val="00C45C41"/>
    <w:rsid w:val="00C46167"/>
    <w:rsid w:val="00C46584"/>
    <w:rsid w:val="00C46894"/>
    <w:rsid w:val="00C47DC2"/>
    <w:rsid w:val="00C50384"/>
    <w:rsid w:val="00C5174A"/>
    <w:rsid w:val="00C518D7"/>
    <w:rsid w:val="00C53500"/>
    <w:rsid w:val="00C536C1"/>
    <w:rsid w:val="00C537B0"/>
    <w:rsid w:val="00C53D58"/>
    <w:rsid w:val="00C53FC7"/>
    <w:rsid w:val="00C54801"/>
    <w:rsid w:val="00C54BE7"/>
    <w:rsid w:val="00C55B16"/>
    <w:rsid w:val="00C56322"/>
    <w:rsid w:val="00C56B45"/>
    <w:rsid w:val="00C5717D"/>
    <w:rsid w:val="00C57729"/>
    <w:rsid w:val="00C579F6"/>
    <w:rsid w:val="00C60757"/>
    <w:rsid w:val="00C61084"/>
    <w:rsid w:val="00C61E7C"/>
    <w:rsid w:val="00C62152"/>
    <w:rsid w:val="00C6254B"/>
    <w:rsid w:val="00C6265A"/>
    <w:rsid w:val="00C62C0C"/>
    <w:rsid w:val="00C648F5"/>
    <w:rsid w:val="00C64CF1"/>
    <w:rsid w:val="00C64DBD"/>
    <w:rsid w:val="00C65268"/>
    <w:rsid w:val="00C658E3"/>
    <w:rsid w:val="00C66008"/>
    <w:rsid w:val="00C661F7"/>
    <w:rsid w:val="00C6650C"/>
    <w:rsid w:val="00C66847"/>
    <w:rsid w:val="00C67D1A"/>
    <w:rsid w:val="00C707B5"/>
    <w:rsid w:val="00C7084A"/>
    <w:rsid w:val="00C709B4"/>
    <w:rsid w:val="00C71624"/>
    <w:rsid w:val="00C73378"/>
    <w:rsid w:val="00C74B3E"/>
    <w:rsid w:val="00C74E30"/>
    <w:rsid w:val="00C755A4"/>
    <w:rsid w:val="00C768C2"/>
    <w:rsid w:val="00C773DF"/>
    <w:rsid w:val="00C80294"/>
    <w:rsid w:val="00C8050A"/>
    <w:rsid w:val="00C809B0"/>
    <w:rsid w:val="00C80B0B"/>
    <w:rsid w:val="00C811C5"/>
    <w:rsid w:val="00C82548"/>
    <w:rsid w:val="00C8288C"/>
    <w:rsid w:val="00C83038"/>
    <w:rsid w:val="00C84271"/>
    <w:rsid w:val="00C8547F"/>
    <w:rsid w:val="00C864C3"/>
    <w:rsid w:val="00C86983"/>
    <w:rsid w:val="00C86A1B"/>
    <w:rsid w:val="00C87187"/>
    <w:rsid w:val="00C872B5"/>
    <w:rsid w:val="00C8760B"/>
    <w:rsid w:val="00C90A47"/>
    <w:rsid w:val="00C91A84"/>
    <w:rsid w:val="00C91A8B"/>
    <w:rsid w:val="00C920A7"/>
    <w:rsid w:val="00C94545"/>
    <w:rsid w:val="00C945AF"/>
    <w:rsid w:val="00C96BFC"/>
    <w:rsid w:val="00C97511"/>
    <w:rsid w:val="00CA0649"/>
    <w:rsid w:val="00CA111B"/>
    <w:rsid w:val="00CA1A14"/>
    <w:rsid w:val="00CA1AAA"/>
    <w:rsid w:val="00CA2613"/>
    <w:rsid w:val="00CA29D7"/>
    <w:rsid w:val="00CA36C7"/>
    <w:rsid w:val="00CA3969"/>
    <w:rsid w:val="00CA520D"/>
    <w:rsid w:val="00CA5280"/>
    <w:rsid w:val="00CA5C94"/>
    <w:rsid w:val="00CA5CFD"/>
    <w:rsid w:val="00CA7376"/>
    <w:rsid w:val="00CA77D0"/>
    <w:rsid w:val="00CA7816"/>
    <w:rsid w:val="00CA7BEE"/>
    <w:rsid w:val="00CA7C92"/>
    <w:rsid w:val="00CA7FCD"/>
    <w:rsid w:val="00CB09D9"/>
    <w:rsid w:val="00CB14BC"/>
    <w:rsid w:val="00CB1B31"/>
    <w:rsid w:val="00CB1EBB"/>
    <w:rsid w:val="00CB1FC9"/>
    <w:rsid w:val="00CB20AC"/>
    <w:rsid w:val="00CB2369"/>
    <w:rsid w:val="00CB3118"/>
    <w:rsid w:val="00CB538D"/>
    <w:rsid w:val="00CB5C7E"/>
    <w:rsid w:val="00CB5C8B"/>
    <w:rsid w:val="00CB6D76"/>
    <w:rsid w:val="00CB7DBD"/>
    <w:rsid w:val="00CC0E3A"/>
    <w:rsid w:val="00CC3B43"/>
    <w:rsid w:val="00CC3F62"/>
    <w:rsid w:val="00CC4849"/>
    <w:rsid w:val="00CC4B05"/>
    <w:rsid w:val="00CC4BDF"/>
    <w:rsid w:val="00CC53C1"/>
    <w:rsid w:val="00CC58AF"/>
    <w:rsid w:val="00CC6E81"/>
    <w:rsid w:val="00CC7030"/>
    <w:rsid w:val="00CC70B1"/>
    <w:rsid w:val="00CC79F1"/>
    <w:rsid w:val="00CD0DC3"/>
    <w:rsid w:val="00CD1288"/>
    <w:rsid w:val="00CD1A48"/>
    <w:rsid w:val="00CD3C4B"/>
    <w:rsid w:val="00CD3D33"/>
    <w:rsid w:val="00CD4026"/>
    <w:rsid w:val="00CD4080"/>
    <w:rsid w:val="00CD4D82"/>
    <w:rsid w:val="00CD5A65"/>
    <w:rsid w:val="00CD6834"/>
    <w:rsid w:val="00CD6AF2"/>
    <w:rsid w:val="00CD7356"/>
    <w:rsid w:val="00CD77DA"/>
    <w:rsid w:val="00CD7943"/>
    <w:rsid w:val="00CD7B16"/>
    <w:rsid w:val="00CE0DC8"/>
    <w:rsid w:val="00CE1108"/>
    <w:rsid w:val="00CE1F7D"/>
    <w:rsid w:val="00CE27E7"/>
    <w:rsid w:val="00CE28ED"/>
    <w:rsid w:val="00CE44AC"/>
    <w:rsid w:val="00CE4BD1"/>
    <w:rsid w:val="00CE4DC7"/>
    <w:rsid w:val="00CE68B2"/>
    <w:rsid w:val="00CE6DB8"/>
    <w:rsid w:val="00CF01EB"/>
    <w:rsid w:val="00CF05DF"/>
    <w:rsid w:val="00CF1413"/>
    <w:rsid w:val="00CF152D"/>
    <w:rsid w:val="00CF1582"/>
    <w:rsid w:val="00CF1692"/>
    <w:rsid w:val="00CF1A80"/>
    <w:rsid w:val="00CF218C"/>
    <w:rsid w:val="00CF22B3"/>
    <w:rsid w:val="00CF26E5"/>
    <w:rsid w:val="00CF27B0"/>
    <w:rsid w:val="00CF2B17"/>
    <w:rsid w:val="00CF2E1D"/>
    <w:rsid w:val="00CF2FBB"/>
    <w:rsid w:val="00CF39FA"/>
    <w:rsid w:val="00CF3F13"/>
    <w:rsid w:val="00CF4354"/>
    <w:rsid w:val="00CF4728"/>
    <w:rsid w:val="00CF5B70"/>
    <w:rsid w:val="00CF727B"/>
    <w:rsid w:val="00CF7490"/>
    <w:rsid w:val="00CF7574"/>
    <w:rsid w:val="00CF7741"/>
    <w:rsid w:val="00CF7CD5"/>
    <w:rsid w:val="00CF7DCE"/>
    <w:rsid w:val="00D000B9"/>
    <w:rsid w:val="00D001A0"/>
    <w:rsid w:val="00D00631"/>
    <w:rsid w:val="00D00A31"/>
    <w:rsid w:val="00D00BBD"/>
    <w:rsid w:val="00D00CA1"/>
    <w:rsid w:val="00D01A34"/>
    <w:rsid w:val="00D02730"/>
    <w:rsid w:val="00D0287A"/>
    <w:rsid w:val="00D02E25"/>
    <w:rsid w:val="00D0434B"/>
    <w:rsid w:val="00D04ED6"/>
    <w:rsid w:val="00D05013"/>
    <w:rsid w:val="00D059B4"/>
    <w:rsid w:val="00D05FFC"/>
    <w:rsid w:val="00D0665F"/>
    <w:rsid w:val="00D069C7"/>
    <w:rsid w:val="00D07027"/>
    <w:rsid w:val="00D073E1"/>
    <w:rsid w:val="00D07957"/>
    <w:rsid w:val="00D1102C"/>
    <w:rsid w:val="00D117C9"/>
    <w:rsid w:val="00D11FF3"/>
    <w:rsid w:val="00D121BB"/>
    <w:rsid w:val="00D122B6"/>
    <w:rsid w:val="00D12FE6"/>
    <w:rsid w:val="00D13C36"/>
    <w:rsid w:val="00D13EC6"/>
    <w:rsid w:val="00D13F7A"/>
    <w:rsid w:val="00D1435F"/>
    <w:rsid w:val="00D143F0"/>
    <w:rsid w:val="00D14579"/>
    <w:rsid w:val="00D146FA"/>
    <w:rsid w:val="00D149C5"/>
    <w:rsid w:val="00D14A16"/>
    <w:rsid w:val="00D15234"/>
    <w:rsid w:val="00D15C66"/>
    <w:rsid w:val="00D164E5"/>
    <w:rsid w:val="00D16D2D"/>
    <w:rsid w:val="00D1730D"/>
    <w:rsid w:val="00D1739A"/>
    <w:rsid w:val="00D17531"/>
    <w:rsid w:val="00D17A1C"/>
    <w:rsid w:val="00D17E45"/>
    <w:rsid w:val="00D20A0E"/>
    <w:rsid w:val="00D21484"/>
    <w:rsid w:val="00D223BE"/>
    <w:rsid w:val="00D228C5"/>
    <w:rsid w:val="00D2482C"/>
    <w:rsid w:val="00D24FAA"/>
    <w:rsid w:val="00D25B23"/>
    <w:rsid w:val="00D26A61"/>
    <w:rsid w:val="00D30C0D"/>
    <w:rsid w:val="00D30DB7"/>
    <w:rsid w:val="00D31881"/>
    <w:rsid w:val="00D31B87"/>
    <w:rsid w:val="00D31FA5"/>
    <w:rsid w:val="00D32021"/>
    <w:rsid w:val="00D323CC"/>
    <w:rsid w:val="00D32742"/>
    <w:rsid w:val="00D32A27"/>
    <w:rsid w:val="00D32B2B"/>
    <w:rsid w:val="00D32C8B"/>
    <w:rsid w:val="00D32FCB"/>
    <w:rsid w:val="00D330A3"/>
    <w:rsid w:val="00D33E0D"/>
    <w:rsid w:val="00D34801"/>
    <w:rsid w:val="00D34A98"/>
    <w:rsid w:val="00D35CCF"/>
    <w:rsid w:val="00D36BFC"/>
    <w:rsid w:val="00D372E3"/>
    <w:rsid w:val="00D37D45"/>
    <w:rsid w:val="00D401DA"/>
    <w:rsid w:val="00D409CF"/>
    <w:rsid w:val="00D412F5"/>
    <w:rsid w:val="00D41BC1"/>
    <w:rsid w:val="00D443C8"/>
    <w:rsid w:val="00D44699"/>
    <w:rsid w:val="00D44B59"/>
    <w:rsid w:val="00D44CED"/>
    <w:rsid w:val="00D4513E"/>
    <w:rsid w:val="00D45B0A"/>
    <w:rsid w:val="00D45E77"/>
    <w:rsid w:val="00D462A2"/>
    <w:rsid w:val="00D46D61"/>
    <w:rsid w:val="00D47719"/>
    <w:rsid w:val="00D47CF2"/>
    <w:rsid w:val="00D47D69"/>
    <w:rsid w:val="00D509DC"/>
    <w:rsid w:val="00D50B14"/>
    <w:rsid w:val="00D50E8F"/>
    <w:rsid w:val="00D5121C"/>
    <w:rsid w:val="00D5164B"/>
    <w:rsid w:val="00D519B5"/>
    <w:rsid w:val="00D52159"/>
    <w:rsid w:val="00D5340E"/>
    <w:rsid w:val="00D54944"/>
    <w:rsid w:val="00D54B5B"/>
    <w:rsid w:val="00D54CDC"/>
    <w:rsid w:val="00D54DF2"/>
    <w:rsid w:val="00D55793"/>
    <w:rsid w:val="00D557D7"/>
    <w:rsid w:val="00D55FDB"/>
    <w:rsid w:val="00D56098"/>
    <w:rsid w:val="00D56628"/>
    <w:rsid w:val="00D56A01"/>
    <w:rsid w:val="00D56AE1"/>
    <w:rsid w:val="00D56CD3"/>
    <w:rsid w:val="00D56F39"/>
    <w:rsid w:val="00D56F40"/>
    <w:rsid w:val="00D56FE1"/>
    <w:rsid w:val="00D6139B"/>
    <w:rsid w:val="00D61886"/>
    <w:rsid w:val="00D61B2E"/>
    <w:rsid w:val="00D62417"/>
    <w:rsid w:val="00D6274C"/>
    <w:rsid w:val="00D6289A"/>
    <w:rsid w:val="00D62B7D"/>
    <w:rsid w:val="00D63F2B"/>
    <w:rsid w:val="00D641D6"/>
    <w:rsid w:val="00D64D6F"/>
    <w:rsid w:val="00D65AF2"/>
    <w:rsid w:val="00D664AA"/>
    <w:rsid w:val="00D66EEA"/>
    <w:rsid w:val="00D70BF3"/>
    <w:rsid w:val="00D71526"/>
    <w:rsid w:val="00D73DAA"/>
    <w:rsid w:val="00D757C5"/>
    <w:rsid w:val="00D75A3F"/>
    <w:rsid w:val="00D75C08"/>
    <w:rsid w:val="00D767AE"/>
    <w:rsid w:val="00D76FC3"/>
    <w:rsid w:val="00D77AAF"/>
    <w:rsid w:val="00D800AA"/>
    <w:rsid w:val="00D80629"/>
    <w:rsid w:val="00D806D3"/>
    <w:rsid w:val="00D80E88"/>
    <w:rsid w:val="00D80F20"/>
    <w:rsid w:val="00D81708"/>
    <w:rsid w:val="00D817EF"/>
    <w:rsid w:val="00D8185B"/>
    <w:rsid w:val="00D82024"/>
    <w:rsid w:val="00D82378"/>
    <w:rsid w:val="00D824CB"/>
    <w:rsid w:val="00D82F80"/>
    <w:rsid w:val="00D832E1"/>
    <w:rsid w:val="00D835DE"/>
    <w:rsid w:val="00D83C5E"/>
    <w:rsid w:val="00D83C76"/>
    <w:rsid w:val="00D83E9C"/>
    <w:rsid w:val="00D8474D"/>
    <w:rsid w:val="00D84E90"/>
    <w:rsid w:val="00D85883"/>
    <w:rsid w:val="00D85DDE"/>
    <w:rsid w:val="00D86453"/>
    <w:rsid w:val="00D864BA"/>
    <w:rsid w:val="00D86D50"/>
    <w:rsid w:val="00D8742F"/>
    <w:rsid w:val="00D8775D"/>
    <w:rsid w:val="00D87D9B"/>
    <w:rsid w:val="00D903BF"/>
    <w:rsid w:val="00D90DAB"/>
    <w:rsid w:val="00D9103E"/>
    <w:rsid w:val="00D91063"/>
    <w:rsid w:val="00D91580"/>
    <w:rsid w:val="00D933DD"/>
    <w:rsid w:val="00D93527"/>
    <w:rsid w:val="00D93E91"/>
    <w:rsid w:val="00D93FF2"/>
    <w:rsid w:val="00D943ED"/>
    <w:rsid w:val="00D94E13"/>
    <w:rsid w:val="00D9564F"/>
    <w:rsid w:val="00D9609E"/>
    <w:rsid w:val="00D9645D"/>
    <w:rsid w:val="00D96A42"/>
    <w:rsid w:val="00D9779C"/>
    <w:rsid w:val="00D97907"/>
    <w:rsid w:val="00DA072B"/>
    <w:rsid w:val="00DA0B2B"/>
    <w:rsid w:val="00DA0BBF"/>
    <w:rsid w:val="00DA105F"/>
    <w:rsid w:val="00DA1EB7"/>
    <w:rsid w:val="00DA20FD"/>
    <w:rsid w:val="00DA344F"/>
    <w:rsid w:val="00DA3CD1"/>
    <w:rsid w:val="00DA3E57"/>
    <w:rsid w:val="00DA4A1B"/>
    <w:rsid w:val="00DA4BC0"/>
    <w:rsid w:val="00DA4D8E"/>
    <w:rsid w:val="00DA4E77"/>
    <w:rsid w:val="00DA56B6"/>
    <w:rsid w:val="00DA57A8"/>
    <w:rsid w:val="00DA5EEC"/>
    <w:rsid w:val="00DA6178"/>
    <w:rsid w:val="00DA6893"/>
    <w:rsid w:val="00DA6980"/>
    <w:rsid w:val="00DA7490"/>
    <w:rsid w:val="00DA7A85"/>
    <w:rsid w:val="00DB0AFE"/>
    <w:rsid w:val="00DB165C"/>
    <w:rsid w:val="00DB1B66"/>
    <w:rsid w:val="00DB34C3"/>
    <w:rsid w:val="00DB3547"/>
    <w:rsid w:val="00DB35E8"/>
    <w:rsid w:val="00DB3A56"/>
    <w:rsid w:val="00DB3E45"/>
    <w:rsid w:val="00DB3EAB"/>
    <w:rsid w:val="00DB415C"/>
    <w:rsid w:val="00DB4FB0"/>
    <w:rsid w:val="00DB5778"/>
    <w:rsid w:val="00DC0367"/>
    <w:rsid w:val="00DC0DE0"/>
    <w:rsid w:val="00DC1C8C"/>
    <w:rsid w:val="00DC1F92"/>
    <w:rsid w:val="00DC25A6"/>
    <w:rsid w:val="00DC3829"/>
    <w:rsid w:val="00DC392E"/>
    <w:rsid w:val="00DC3CE9"/>
    <w:rsid w:val="00DC4697"/>
    <w:rsid w:val="00DC47C8"/>
    <w:rsid w:val="00DC5630"/>
    <w:rsid w:val="00DC6851"/>
    <w:rsid w:val="00DC6B4A"/>
    <w:rsid w:val="00DC6D3D"/>
    <w:rsid w:val="00DC6E3F"/>
    <w:rsid w:val="00DC789C"/>
    <w:rsid w:val="00DD0AC2"/>
    <w:rsid w:val="00DD0D4A"/>
    <w:rsid w:val="00DD1893"/>
    <w:rsid w:val="00DD26C4"/>
    <w:rsid w:val="00DD2D34"/>
    <w:rsid w:val="00DD2F04"/>
    <w:rsid w:val="00DD38BF"/>
    <w:rsid w:val="00DD5149"/>
    <w:rsid w:val="00DD5502"/>
    <w:rsid w:val="00DD5F44"/>
    <w:rsid w:val="00DD63E5"/>
    <w:rsid w:val="00DD6557"/>
    <w:rsid w:val="00DD662A"/>
    <w:rsid w:val="00DD69C3"/>
    <w:rsid w:val="00DD6F89"/>
    <w:rsid w:val="00DD7114"/>
    <w:rsid w:val="00DD7F53"/>
    <w:rsid w:val="00DE079E"/>
    <w:rsid w:val="00DE11E0"/>
    <w:rsid w:val="00DE1212"/>
    <w:rsid w:val="00DE1706"/>
    <w:rsid w:val="00DE2CE2"/>
    <w:rsid w:val="00DE2E8B"/>
    <w:rsid w:val="00DE31F4"/>
    <w:rsid w:val="00DE4102"/>
    <w:rsid w:val="00DE41EE"/>
    <w:rsid w:val="00DE4353"/>
    <w:rsid w:val="00DE4886"/>
    <w:rsid w:val="00DE559F"/>
    <w:rsid w:val="00DE62DC"/>
    <w:rsid w:val="00DE63B4"/>
    <w:rsid w:val="00DE71EE"/>
    <w:rsid w:val="00DE74EA"/>
    <w:rsid w:val="00DF0080"/>
    <w:rsid w:val="00DF0223"/>
    <w:rsid w:val="00DF0313"/>
    <w:rsid w:val="00DF056C"/>
    <w:rsid w:val="00DF14CA"/>
    <w:rsid w:val="00DF1646"/>
    <w:rsid w:val="00DF1C9F"/>
    <w:rsid w:val="00DF25F1"/>
    <w:rsid w:val="00DF265A"/>
    <w:rsid w:val="00DF2E85"/>
    <w:rsid w:val="00DF4304"/>
    <w:rsid w:val="00DF4FCE"/>
    <w:rsid w:val="00DF505A"/>
    <w:rsid w:val="00DF5E91"/>
    <w:rsid w:val="00DF5FB1"/>
    <w:rsid w:val="00E001D2"/>
    <w:rsid w:val="00E00B0B"/>
    <w:rsid w:val="00E00B9B"/>
    <w:rsid w:val="00E013CC"/>
    <w:rsid w:val="00E02FF7"/>
    <w:rsid w:val="00E03F5B"/>
    <w:rsid w:val="00E04098"/>
    <w:rsid w:val="00E04563"/>
    <w:rsid w:val="00E04C13"/>
    <w:rsid w:val="00E04CE6"/>
    <w:rsid w:val="00E064A1"/>
    <w:rsid w:val="00E0675F"/>
    <w:rsid w:val="00E0791D"/>
    <w:rsid w:val="00E07B14"/>
    <w:rsid w:val="00E07D8F"/>
    <w:rsid w:val="00E10600"/>
    <w:rsid w:val="00E11AC0"/>
    <w:rsid w:val="00E11D42"/>
    <w:rsid w:val="00E1224D"/>
    <w:rsid w:val="00E130DE"/>
    <w:rsid w:val="00E147B9"/>
    <w:rsid w:val="00E147EE"/>
    <w:rsid w:val="00E14817"/>
    <w:rsid w:val="00E14896"/>
    <w:rsid w:val="00E14ACC"/>
    <w:rsid w:val="00E14C4C"/>
    <w:rsid w:val="00E150E2"/>
    <w:rsid w:val="00E16272"/>
    <w:rsid w:val="00E17620"/>
    <w:rsid w:val="00E17F63"/>
    <w:rsid w:val="00E200CA"/>
    <w:rsid w:val="00E20402"/>
    <w:rsid w:val="00E2076E"/>
    <w:rsid w:val="00E21356"/>
    <w:rsid w:val="00E214F3"/>
    <w:rsid w:val="00E22018"/>
    <w:rsid w:val="00E22612"/>
    <w:rsid w:val="00E23DCA"/>
    <w:rsid w:val="00E244B6"/>
    <w:rsid w:val="00E25B87"/>
    <w:rsid w:val="00E26B41"/>
    <w:rsid w:val="00E27509"/>
    <w:rsid w:val="00E275C4"/>
    <w:rsid w:val="00E27B10"/>
    <w:rsid w:val="00E27F12"/>
    <w:rsid w:val="00E30E9A"/>
    <w:rsid w:val="00E31A3D"/>
    <w:rsid w:val="00E3247D"/>
    <w:rsid w:val="00E33CB5"/>
    <w:rsid w:val="00E33DD8"/>
    <w:rsid w:val="00E347FD"/>
    <w:rsid w:val="00E351F7"/>
    <w:rsid w:val="00E3522C"/>
    <w:rsid w:val="00E35373"/>
    <w:rsid w:val="00E35AE1"/>
    <w:rsid w:val="00E35B76"/>
    <w:rsid w:val="00E364EB"/>
    <w:rsid w:val="00E36B35"/>
    <w:rsid w:val="00E3761E"/>
    <w:rsid w:val="00E379C4"/>
    <w:rsid w:val="00E37DF2"/>
    <w:rsid w:val="00E4014E"/>
    <w:rsid w:val="00E42FE4"/>
    <w:rsid w:val="00E43603"/>
    <w:rsid w:val="00E43BF7"/>
    <w:rsid w:val="00E4597C"/>
    <w:rsid w:val="00E461D2"/>
    <w:rsid w:val="00E478A2"/>
    <w:rsid w:val="00E4792B"/>
    <w:rsid w:val="00E50730"/>
    <w:rsid w:val="00E51D6C"/>
    <w:rsid w:val="00E51D8A"/>
    <w:rsid w:val="00E526B1"/>
    <w:rsid w:val="00E527D9"/>
    <w:rsid w:val="00E53841"/>
    <w:rsid w:val="00E53F2E"/>
    <w:rsid w:val="00E54453"/>
    <w:rsid w:val="00E56AD8"/>
    <w:rsid w:val="00E5717B"/>
    <w:rsid w:val="00E57C5E"/>
    <w:rsid w:val="00E602AE"/>
    <w:rsid w:val="00E60DCC"/>
    <w:rsid w:val="00E61A11"/>
    <w:rsid w:val="00E6243C"/>
    <w:rsid w:val="00E63317"/>
    <w:rsid w:val="00E641A7"/>
    <w:rsid w:val="00E64C5A"/>
    <w:rsid w:val="00E64C78"/>
    <w:rsid w:val="00E64F64"/>
    <w:rsid w:val="00E6632A"/>
    <w:rsid w:val="00E663AB"/>
    <w:rsid w:val="00E668AD"/>
    <w:rsid w:val="00E6706A"/>
    <w:rsid w:val="00E67F3A"/>
    <w:rsid w:val="00E70EA8"/>
    <w:rsid w:val="00E71361"/>
    <w:rsid w:val="00E71E43"/>
    <w:rsid w:val="00E72828"/>
    <w:rsid w:val="00E72895"/>
    <w:rsid w:val="00E739EF"/>
    <w:rsid w:val="00E747DA"/>
    <w:rsid w:val="00E750C9"/>
    <w:rsid w:val="00E75FEE"/>
    <w:rsid w:val="00E76191"/>
    <w:rsid w:val="00E768B7"/>
    <w:rsid w:val="00E76AE5"/>
    <w:rsid w:val="00E77AF3"/>
    <w:rsid w:val="00E807D0"/>
    <w:rsid w:val="00E8248A"/>
    <w:rsid w:val="00E82771"/>
    <w:rsid w:val="00E8292C"/>
    <w:rsid w:val="00E83171"/>
    <w:rsid w:val="00E83184"/>
    <w:rsid w:val="00E83581"/>
    <w:rsid w:val="00E838C9"/>
    <w:rsid w:val="00E84220"/>
    <w:rsid w:val="00E84254"/>
    <w:rsid w:val="00E84A12"/>
    <w:rsid w:val="00E84BD7"/>
    <w:rsid w:val="00E84F15"/>
    <w:rsid w:val="00E87088"/>
    <w:rsid w:val="00E908D7"/>
    <w:rsid w:val="00E90968"/>
    <w:rsid w:val="00E9157C"/>
    <w:rsid w:val="00E92F01"/>
    <w:rsid w:val="00E9399D"/>
    <w:rsid w:val="00E93E45"/>
    <w:rsid w:val="00E94004"/>
    <w:rsid w:val="00E95697"/>
    <w:rsid w:val="00E96C62"/>
    <w:rsid w:val="00E9782B"/>
    <w:rsid w:val="00E97D1E"/>
    <w:rsid w:val="00EA0239"/>
    <w:rsid w:val="00EA0C77"/>
    <w:rsid w:val="00EA1A08"/>
    <w:rsid w:val="00EA1B93"/>
    <w:rsid w:val="00EA1C7E"/>
    <w:rsid w:val="00EA305F"/>
    <w:rsid w:val="00EA3311"/>
    <w:rsid w:val="00EA33A1"/>
    <w:rsid w:val="00EA3943"/>
    <w:rsid w:val="00EA3BB9"/>
    <w:rsid w:val="00EA47C6"/>
    <w:rsid w:val="00EA4A96"/>
    <w:rsid w:val="00EA4BDB"/>
    <w:rsid w:val="00EA4F71"/>
    <w:rsid w:val="00EA520C"/>
    <w:rsid w:val="00EA57C1"/>
    <w:rsid w:val="00EA5B65"/>
    <w:rsid w:val="00EA64BD"/>
    <w:rsid w:val="00EA6F7C"/>
    <w:rsid w:val="00EA7394"/>
    <w:rsid w:val="00EA7D89"/>
    <w:rsid w:val="00EA7EE8"/>
    <w:rsid w:val="00EB083E"/>
    <w:rsid w:val="00EB0A8D"/>
    <w:rsid w:val="00EB12D1"/>
    <w:rsid w:val="00EB1C1E"/>
    <w:rsid w:val="00EB1DAD"/>
    <w:rsid w:val="00EB1FF2"/>
    <w:rsid w:val="00EB417C"/>
    <w:rsid w:val="00EB47FA"/>
    <w:rsid w:val="00EB494C"/>
    <w:rsid w:val="00EB4BBD"/>
    <w:rsid w:val="00EB5B7E"/>
    <w:rsid w:val="00EB5DB7"/>
    <w:rsid w:val="00EB5E97"/>
    <w:rsid w:val="00EB77FD"/>
    <w:rsid w:val="00EB7AC8"/>
    <w:rsid w:val="00EC01FD"/>
    <w:rsid w:val="00EC0408"/>
    <w:rsid w:val="00EC0ED6"/>
    <w:rsid w:val="00EC18A6"/>
    <w:rsid w:val="00EC2568"/>
    <w:rsid w:val="00EC27C6"/>
    <w:rsid w:val="00EC27EE"/>
    <w:rsid w:val="00EC2915"/>
    <w:rsid w:val="00EC2CE4"/>
    <w:rsid w:val="00EC3033"/>
    <w:rsid w:val="00EC39D2"/>
    <w:rsid w:val="00EC3F58"/>
    <w:rsid w:val="00EC4341"/>
    <w:rsid w:val="00EC4845"/>
    <w:rsid w:val="00EC4920"/>
    <w:rsid w:val="00EC4DFD"/>
    <w:rsid w:val="00EC57CE"/>
    <w:rsid w:val="00EC5AC9"/>
    <w:rsid w:val="00EC6259"/>
    <w:rsid w:val="00EC660E"/>
    <w:rsid w:val="00EC6CA4"/>
    <w:rsid w:val="00EC7007"/>
    <w:rsid w:val="00EC70AE"/>
    <w:rsid w:val="00EC769D"/>
    <w:rsid w:val="00EC7A4F"/>
    <w:rsid w:val="00ED095A"/>
    <w:rsid w:val="00ED0E6E"/>
    <w:rsid w:val="00ED0FA2"/>
    <w:rsid w:val="00ED13A8"/>
    <w:rsid w:val="00ED13F8"/>
    <w:rsid w:val="00ED18E0"/>
    <w:rsid w:val="00ED1A2F"/>
    <w:rsid w:val="00ED20CD"/>
    <w:rsid w:val="00ED2CA0"/>
    <w:rsid w:val="00ED34B6"/>
    <w:rsid w:val="00ED3DF1"/>
    <w:rsid w:val="00ED4571"/>
    <w:rsid w:val="00ED470D"/>
    <w:rsid w:val="00ED5504"/>
    <w:rsid w:val="00ED5753"/>
    <w:rsid w:val="00ED628B"/>
    <w:rsid w:val="00ED6A43"/>
    <w:rsid w:val="00ED793D"/>
    <w:rsid w:val="00ED7E34"/>
    <w:rsid w:val="00ED7F00"/>
    <w:rsid w:val="00ED7FF6"/>
    <w:rsid w:val="00EE0369"/>
    <w:rsid w:val="00EE03BA"/>
    <w:rsid w:val="00EE0E67"/>
    <w:rsid w:val="00EE1177"/>
    <w:rsid w:val="00EE14AB"/>
    <w:rsid w:val="00EE3303"/>
    <w:rsid w:val="00EE3CB6"/>
    <w:rsid w:val="00EE3FC5"/>
    <w:rsid w:val="00EE4A7F"/>
    <w:rsid w:val="00EE51F8"/>
    <w:rsid w:val="00EE558E"/>
    <w:rsid w:val="00EE6801"/>
    <w:rsid w:val="00EE74BE"/>
    <w:rsid w:val="00EE7601"/>
    <w:rsid w:val="00EF0330"/>
    <w:rsid w:val="00EF072B"/>
    <w:rsid w:val="00EF07AA"/>
    <w:rsid w:val="00EF119E"/>
    <w:rsid w:val="00EF1998"/>
    <w:rsid w:val="00EF2303"/>
    <w:rsid w:val="00EF3533"/>
    <w:rsid w:val="00EF36F6"/>
    <w:rsid w:val="00EF3A4C"/>
    <w:rsid w:val="00EF3CCC"/>
    <w:rsid w:val="00EF4369"/>
    <w:rsid w:val="00EF65A5"/>
    <w:rsid w:val="00EF6A6F"/>
    <w:rsid w:val="00EF6D35"/>
    <w:rsid w:val="00EF7239"/>
    <w:rsid w:val="00EF7B7F"/>
    <w:rsid w:val="00F00D6E"/>
    <w:rsid w:val="00F01AFF"/>
    <w:rsid w:val="00F01CC3"/>
    <w:rsid w:val="00F021DB"/>
    <w:rsid w:val="00F03841"/>
    <w:rsid w:val="00F04167"/>
    <w:rsid w:val="00F04C21"/>
    <w:rsid w:val="00F056B2"/>
    <w:rsid w:val="00F05F5A"/>
    <w:rsid w:val="00F0610E"/>
    <w:rsid w:val="00F0746E"/>
    <w:rsid w:val="00F07CBA"/>
    <w:rsid w:val="00F12065"/>
    <w:rsid w:val="00F12E45"/>
    <w:rsid w:val="00F12F01"/>
    <w:rsid w:val="00F132EF"/>
    <w:rsid w:val="00F1384A"/>
    <w:rsid w:val="00F14F66"/>
    <w:rsid w:val="00F15AE8"/>
    <w:rsid w:val="00F172E9"/>
    <w:rsid w:val="00F20191"/>
    <w:rsid w:val="00F20D44"/>
    <w:rsid w:val="00F216D8"/>
    <w:rsid w:val="00F22330"/>
    <w:rsid w:val="00F23387"/>
    <w:rsid w:val="00F2342C"/>
    <w:rsid w:val="00F2435F"/>
    <w:rsid w:val="00F250CE"/>
    <w:rsid w:val="00F253AA"/>
    <w:rsid w:val="00F254F7"/>
    <w:rsid w:val="00F254F8"/>
    <w:rsid w:val="00F26FC8"/>
    <w:rsid w:val="00F31751"/>
    <w:rsid w:val="00F31786"/>
    <w:rsid w:val="00F31993"/>
    <w:rsid w:val="00F31BB5"/>
    <w:rsid w:val="00F31C2A"/>
    <w:rsid w:val="00F32112"/>
    <w:rsid w:val="00F32849"/>
    <w:rsid w:val="00F336EF"/>
    <w:rsid w:val="00F337E8"/>
    <w:rsid w:val="00F33B65"/>
    <w:rsid w:val="00F35CF6"/>
    <w:rsid w:val="00F35FC6"/>
    <w:rsid w:val="00F36D7A"/>
    <w:rsid w:val="00F370D7"/>
    <w:rsid w:val="00F3763B"/>
    <w:rsid w:val="00F37B90"/>
    <w:rsid w:val="00F407A2"/>
    <w:rsid w:val="00F40842"/>
    <w:rsid w:val="00F411F1"/>
    <w:rsid w:val="00F42434"/>
    <w:rsid w:val="00F4244B"/>
    <w:rsid w:val="00F43434"/>
    <w:rsid w:val="00F436BA"/>
    <w:rsid w:val="00F43A61"/>
    <w:rsid w:val="00F44542"/>
    <w:rsid w:val="00F4480C"/>
    <w:rsid w:val="00F450C2"/>
    <w:rsid w:val="00F466F8"/>
    <w:rsid w:val="00F467CA"/>
    <w:rsid w:val="00F46F97"/>
    <w:rsid w:val="00F50BA9"/>
    <w:rsid w:val="00F50BFB"/>
    <w:rsid w:val="00F513ED"/>
    <w:rsid w:val="00F51A9D"/>
    <w:rsid w:val="00F52E10"/>
    <w:rsid w:val="00F53405"/>
    <w:rsid w:val="00F53FD3"/>
    <w:rsid w:val="00F56BA9"/>
    <w:rsid w:val="00F56E98"/>
    <w:rsid w:val="00F56EC3"/>
    <w:rsid w:val="00F577A9"/>
    <w:rsid w:val="00F577D1"/>
    <w:rsid w:val="00F57825"/>
    <w:rsid w:val="00F57AE1"/>
    <w:rsid w:val="00F60162"/>
    <w:rsid w:val="00F6045D"/>
    <w:rsid w:val="00F60B9F"/>
    <w:rsid w:val="00F6123F"/>
    <w:rsid w:val="00F6167C"/>
    <w:rsid w:val="00F61FE8"/>
    <w:rsid w:val="00F631F6"/>
    <w:rsid w:val="00F632B8"/>
    <w:rsid w:val="00F64FAF"/>
    <w:rsid w:val="00F6677C"/>
    <w:rsid w:val="00F70349"/>
    <w:rsid w:val="00F70C8A"/>
    <w:rsid w:val="00F70FEA"/>
    <w:rsid w:val="00F72751"/>
    <w:rsid w:val="00F72A03"/>
    <w:rsid w:val="00F72D34"/>
    <w:rsid w:val="00F740FB"/>
    <w:rsid w:val="00F74A18"/>
    <w:rsid w:val="00F768FD"/>
    <w:rsid w:val="00F76EE8"/>
    <w:rsid w:val="00F77B80"/>
    <w:rsid w:val="00F80C84"/>
    <w:rsid w:val="00F812C5"/>
    <w:rsid w:val="00F81C5A"/>
    <w:rsid w:val="00F82AD0"/>
    <w:rsid w:val="00F82E33"/>
    <w:rsid w:val="00F83528"/>
    <w:rsid w:val="00F83C04"/>
    <w:rsid w:val="00F840C2"/>
    <w:rsid w:val="00F84253"/>
    <w:rsid w:val="00F8492D"/>
    <w:rsid w:val="00F8544B"/>
    <w:rsid w:val="00F854DB"/>
    <w:rsid w:val="00F85503"/>
    <w:rsid w:val="00F85F59"/>
    <w:rsid w:val="00F8621E"/>
    <w:rsid w:val="00F862FC"/>
    <w:rsid w:val="00F865FE"/>
    <w:rsid w:val="00F86A92"/>
    <w:rsid w:val="00F87B32"/>
    <w:rsid w:val="00F87F2E"/>
    <w:rsid w:val="00F90909"/>
    <w:rsid w:val="00F9097F"/>
    <w:rsid w:val="00F90E47"/>
    <w:rsid w:val="00F92260"/>
    <w:rsid w:val="00F928DA"/>
    <w:rsid w:val="00F929C3"/>
    <w:rsid w:val="00F92EB0"/>
    <w:rsid w:val="00F93841"/>
    <w:rsid w:val="00F93D28"/>
    <w:rsid w:val="00F94C60"/>
    <w:rsid w:val="00F97284"/>
    <w:rsid w:val="00F97793"/>
    <w:rsid w:val="00FA0957"/>
    <w:rsid w:val="00FA0ACC"/>
    <w:rsid w:val="00FA4810"/>
    <w:rsid w:val="00FA49A5"/>
    <w:rsid w:val="00FA5468"/>
    <w:rsid w:val="00FA5866"/>
    <w:rsid w:val="00FA5EF9"/>
    <w:rsid w:val="00FA688B"/>
    <w:rsid w:val="00FA6A23"/>
    <w:rsid w:val="00FA6B4B"/>
    <w:rsid w:val="00FA6FD0"/>
    <w:rsid w:val="00FA7407"/>
    <w:rsid w:val="00FA778C"/>
    <w:rsid w:val="00FB028C"/>
    <w:rsid w:val="00FB087F"/>
    <w:rsid w:val="00FB0D59"/>
    <w:rsid w:val="00FB1368"/>
    <w:rsid w:val="00FB15DB"/>
    <w:rsid w:val="00FB20AE"/>
    <w:rsid w:val="00FB2167"/>
    <w:rsid w:val="00FB28F1"/>
    <w:rsid w:val="00FB3340"/>
    <w:rsid w:val="00FB5AFD"/>
    <w:rsid w:val="00FB6A2A"/>
    <w:rsid w:val="00FB6DB8"/>
    <w:rsid w:val="00FB7237"/>
    <w:rsid w:val="00FB7414"/>
    <w:rsid w:val="00FB7473"/>
    <w:rsid w:val="00FB760F"/>
    <w:rsid w:val="00FB77AE"/>
    <w:rsid w:val="00FC0618"/>
    <w:rsid w:val="00FC067B"/>
    <w:rsid w:val="00FC27BD"/>
    <w:rsid w:val="00FC33EF"/>
    <w:rsid w:val="00FC3C40"/>
    <w:rsid w:val="00FC4991"/>
    <w:rsid w:val="00FC4D36"/>
    <w:rsid w:val="00FC5CFA"/>
    <w:rsid w:val="00FC6A2E"/>
    <w:rsid w:val="00FC6D14"/>
    <w:rsid w:val="00FC7603"/>
    <w:rsid w:val="00FC7814"/>
    <w:rsid w:val="00FC7A03"/>
    <w:rsid w:val="00FC7A4E"/>
    <w:rsid w:val="00FC7EAE"/>
    <w:rsid w:val="00FD0888"/>
    <w:rsid w:val="00FD1298"/>
    <w:rsid w:val="00FD15EE"/>
    <w:rsid w:val="00FD1CDB"/>
    <w:rsid w:val="00FD220D"/>
    <w:rsid w:val="00FD30F0"/>
    <w:rsid w:val="00FD3A8A"/>
    <w:rsid w:val="00FD3D46"/>
    <w:rsid w:val="00FD3D8A"/>
    <w:rsid w:val="00FD4012"/>
    <w:rsid w:val="00FD47C8"/>
    <w:rsid w:val="00FD4B0F"/>
    <w:rsid w:val="00FD52EA"/>
    <w:rsid w:val="00FD5540"/>
    <w:rsid w:val="00FD675D"/>
    <w:rsid w:val="00FD7C6B"/>
    <w:rsid w:val="00FD7DA1"/>
    <w:rsid w:val="00FE0491"/>
    <w:rsid w:val="00FE064C"/>
    <w:rsid w:val="00FE0B82"/>
    <w:rsid w:val="00FE0DEA"/>
    <w:rsid w:val="00FE1D20"/>
    <w:rsid w:val="00FE1E9A"/>
    <w:rsid w:val="00FE22C6"/>
    <w:rsid w:val="00FE256B"/>
    <w:rsid w:val="00FE3012"/>
    <w:rsid w:val="00FE3BC7"/>
    <w:rsid w:val="00FE502E"/>
    <w:rsid w:val="00FE5A5B"/>
    <w:rsid w:val="00FE62C2"/>
    <w:rsid w:val="00FE6A01"/>
    <w:rsid w:val="00FE6E35"/>
    <w:rsid w:val="00FE70CA"/>
    <w:rsid w:val="00FE7604"/>
    <w:rsid w:val="00FE7737"/>
    <w:rsid w:val="00FF0527"/>
    <w:rsid w:val="00FF1836"/>
    <w:rsid w:val="00FF2105"/>
    <w:rsid w:val="00FF2A99"/>
    <w:rsid w:val="00FF2D05"/>
    <w:rsid w:val="00FF2E94"/>
    <w:rsid w:val="00FF2F45"/>
    <w:rsid w:val="00FF33BD"/>
    <w:rsid w:val="00FF3B22"/>
    <w:rsid w:val="00FF3BE2"/>
    <w:rsid w:val="00FF51B1"/>
    <w:rsid w:val="00FF5BED"/>
    <w:rsid w:val="00FF60AD"/>
    <w:rsid w:val="00FF63EC"/>
    <w:rsid w:val="00FF667B"/>
    <w:rsid w:val="00FF6CC1"/>
    <w:rsid w:val="00FF799A"/>
    <w:rsid w:val="00FF7C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oNotEmbedSmartTags/>
  <w:decimalSymbol w:val="."/>
  <w:listSeparator w:val=","/>
  <w14:docId w14:val="0E73E2E2"/>
  <w15:docId w15:val="{0C00D89C-10EA-4143-82A4-C5CC4F6AB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A6F"/>
    <w:rPr>
      <w:sz w:val="24"/>
      <w:szCs w:val="24"/>
    </w:rPr>
  </w:style>
  <w:style w:type="paragraph" w:styleId="Heading1">
    <w:name w:val="heading 1"/>
    <w:basedOn w:val="Normal"/>
    <w:next w:val="Normal"/>
    <w:qFormat/>
    <w:rsid w:val="00DA6178"/>
    <w:pPr>
      <w:keepNext/>
      <w:numPr>
        <w:numId w:val="1"/>
      </w:numPr>
      <w:tabs>
        <w:tab w:val="left" w:pos="0"/>
      </w:tabs>
      <w:spacing w:before="240" w:after="60" w:line="360" w:lineRule="auto"/>
      <w:outlineLvl w:val="0"/>
    </w:pPr>
    <w:rPr>
      <w:rFonts w:cs="Arial"/>
      <w:b/>
      <w:bCs/>
      <w:kern w:val="1"/>
      <w:sz w:val="32"/>
      <w:szCs w:val="32"/>
      <w:lang w:val="ru-RU"/>
    </w:rPr>
  </w:style>
  <w:style w:type="paragraph" w:styleId="Heading2">
    <w:name w:val="heading 2"/>
    <w:basedOn w:val="Normal"/>
    <w:next w:val="Normal"/>
    <w:autoRedefine/>
    <w:qFormat/>
    <w:rsid w:val="00BF311C"/>
    <w:pPr>
      <w:keepNext/>
      <w:numPr>
        <w:ilvl w:val="1"/>
        <w:numId w:val="1"/>
      </w:numPr>
      <w:tabs>
        <w:tab w:val="clear" w:pos="486"/>
        <w:tab w:val="num" w:pos="0"/>
      </w:tabs>
      <w:spacing w:before="240" w:after="60"/>
      <w:ind w:left="0" w:firstLine="0"/>
      <w:jc w:val="both"/>
      <w:outlineLvl w:val="1"/>
    </w:pPr>
    <w:rPr>
      <w:rFonts w:cs="Arial"/>
      <w:b/>
      <w:bCs/>
      <w:sz w:val="28"/>
      <w:szCs w:val="26"/>
    </w:rPr>
  </w:style>
  <w:style w:type="paragraph" w:styleId="Heading3">
    <w:name w:val="heading 3"/>
    <w:basedOn w:val="Normal"/>
    <w:next w:val="Normal"/>
    <w:autoRedefine/>
    <w:qFormat/>
    <w:rsid w:val="0060745A"/>
    <w:pPr>
      <w:keepNext/>
      <w:tabs>
        <w:tab w:val="left" w:pos="0"/>
      </w:tabs>
      <w:spacing w:before="360"/>
      <w:jc w:val="both"/>
      <w:outlineLvl w:val="2"/>
    </w:pPr>
    <w:rPr>
      <w:rFonts w:cs="YuTimes"/>
      <w:bCs/>
      <w:szCs w:val="48"/>
      <w:lang w:val="sr-Cyrl-CS"/>
    </w:rPr>
  </w:style>
  <w:style w:type="paragraph" w:styleId="Heading4">
    <w:name w:val="heading 4"/>
    <w:basedOn w:val="Normal"/>
    <w:next w:val="Normal"/>
    <w:autoRedefine/>
    <w:qFormat/>
    <w:rsid w:val="00066787"/>
    <w:pPr>
      <w:keepNext/>
      <w:numPr>
        <w:ilvl w:val="3"/>
        <w:numId w:val="1"/>
      </w:numPr>
      <w:tabs>
        <w:tab w:val="clear" w:pos="774"/>
        <w:tab w:val="num" w:pos="0"/>
      </w:tabs>
      <w:overflowPunct w:val="0"/>
      <w:autoSpaceDE w:val="0"/>
      <w:ind w:left="0" w:firstLine="0"/>
      <w:jc w:val="both"/>
      <w:textAlignment w:val="baseline"/>
      <w:outlineLvl w:val="3"/>
    </w:pPr>
    <w:rPr>
      <w:b/>
      <w:bCs/>
      <w:i/>
      <w:color w:val="000000"/>
      <w:u w:val="single"/>
      <w:lang w:val="ru-RU"/>
    </w:rPr>
  </w:style>
  <w:style w:type="paragraph" w:styleId="Heading5">
    <w:name w:val="heading 5"/>
    <w:basedOn w:val="Heading8"/>
    <w:next w:val="Normal"/>
    <w:qFormat/>
    <w:rsid w:val="00C17F7D"/>
    <w:pPr>
      <w:numPr>
        <w:ilvl w:val="4"/>
      </w:numPr>
      <w:spacing w:before="120" w:after="120"/>
      <w:ind w:left="1440" w:firstLine="0"/>
      <w:outlineLvl w:val="4"/>
    </w:pPr>
    <w:rPr>
      <w:rFonts w:ascii="Arial" w:hAnsi="Arial" w:cs="Times New Roman"/>
      <w:bCs/>
      <w:szCs w:val="28"/>
      <w:lang w:val="sr-Cyrl-CS"/>
    </w:rPr>
  </w:style>
  <w:style w:type="paragraph" w:styleId="Heading6">
    <w:name w:val="heading 6"/>
    <w:basedOn w:val="Normal"/>
    <w:next w:val="Normal"/>
    <w:qFormat/>
    <w:rsid w:val="00C17F7D"/>
    <w:pPr>
      <w:keepNext/>
      <w:numPr>
        <w:ilvl w:val="5"/>
        <w:numId w:val="1"/>
      </w:numPr>
      <w:tabs>
        <w:tab w:val="left" w:pos="0"/>
      </w:tabs>
      <w:overflowPunct w:val="0"/>
      <w:autoSpaceDE w:val="0"/>
      <w:jc w:val="right"/>
      <w:textAlignment w:val="baseline"/>
      <w:outlineLvl w:val="5"/>
    </w:pPr>
    <w:rPr>
      <w:rFonts w:ascii="YuTimes" w:hAnsi="YuTimes" w:cs="YuTimes"/>
      <w:sz w:val="28"/>
      <w:szCs w:val="28"/>
    </w:rPr>
  </w:style>
  <w:style w:type="paragraph" w:styleId="Heading7">
    <w:name w:val="heading 7"/>
    <w:basedOn w:val="Normal"/>
    <w:next w:val="Normal"/>
    <w:qFormat/>
    <w:rsid w:val="00C17F7D"/>
    <w:pPr>
      <w:keepNext/>
      <w:numPr>
        <w:ilvl w:val="6"/>
        <w:numId w:val="1"/>
      </w:numPr>
      <w:tabs>
        <w:tab w:val="left" w:pos="0"/>
      </w:tabs>
      <w:overflowPunct w:val="0"/>
      <w:autoSpaceDE w:val="0"/>
      <w:jc w:val="both"/>
      <w:textAlignment w:val="baseline"/>
      <w:outlineLvl w:val="6"/>
    </w:pPr>
    <w:rPr>
      <w:rFonts w:ascii="YuTimes" w:hAnsi="YuTimes" w:cs="YuTimes"/>
      <w:sz w:val="28"/>
      <w:szCs w:val="28"/>
    </w:rPr>
  </w:style>
  <w:style w:type="paragraph" w:styleId="Heading8">
    <w:name w:val="heading 8"/>
    <w:basedOn w:val="Normal"/>
    <w:next w:val="Normal"/>
    <w:qFormat/>
    <w:rsid w:val="00C17F7D"/>
    <w:pPr>
      <w:keepNext/>
      <w:numPr>
        <w:ilvl w:val="7"/>
        <w:numId w:val="1"/>
      </w:numPr>
      <w:tabs>
        <w:tab w:val="left" w:pos="0"/>
        <w:tab w:val="left" w:pos="720"/>
      </w:tabs>
      <w:overflowPunct w:val="0"/>
      <w:autoSpaceDE w:val="0"/>
      <w:textAlignment w:val="baseline"/>
      <w:outlineLvl w:val="7"/>
    </w:pPr>
    <w:rPr>
      <w:rFonts w:ascii="Times Roman YU" w:hAnsi="Times Roman YU" w:cs="Times Roman YU"/>
    </w:rPr>
  </w:style>
  <w:style w:type="paragraph" w:styleId="Heading9">
    <w:name w:val="heading 9"/>
    <w:basedOn w:val="Normal"/>
    <w:next w:val="Normal"/>
    <w:qFormat/>
    <w:rsid w:val="00C17F7D"/>
    <w:pPr>
      <w:keepNext/>
      <w:numPr>
        <w:ilvl w:val="8"/>
        <w:numId w:val="1"/>
      </w:numPr>
      <w:tabs>
        <w:tab w:val="left" w:pos="0"/>
      </w:tabs>
      <w:overflowPunct w:val="0"/>
      <w:autoSpaceDE w:val="0"/>
      <w:jc w:val="center"/>
      <w:textAlignment w:val="baseline"/>
      <w:outlineLvl w:val="8"/>
    </w:pPr>
    <w:rPr>
      <w:rFonts w:ascii="Times Roman YU" w:hAnsi="Times Roman YU" w:cs="Times Roman Y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C17F7D"/>
    <w:rPr>
      <w:rFonts w:ascii="Symbol" w:hAnsi="Symbol" w:cs="Symbol"/>
      <w:color w:val="auto"/>
    </w:rPr>
  </w:style>
  <w:style w:type="character" w:customStyle="1" w:styleId="WW8Num2z0">
    <w:name w:val="WW8Num2z0"/>
    <w:rsid w:val="00C17F7D"/>
    <w:rPr>
      <w:rFonts w:ascii="Symbol" w:hAnsi="Symbol" w:cs="Symbol"/>
      <w:color w:val="auto"/>
    </w:rPr>
  </w:style>
  <w:style w:type="character" w:customStyle="1" w:styleId="WW8Num3z0">
    <w:name w:val="WW8Num3z0"/>
    <w:rsid w:val="00C17F7D"/>
    <w:rPr>
      <w:rFonts w:ascii="Symbol" w:hAnsi="Symbol" w:cs="Symbol"/>
      <w:color w:val="auto"/>
    </w:rPr>
  </w:style>
  <w:style w:type="character" w:customStyle="1" w:styleId="WW8Num4z0">
    <w:name w:val="WW8Num4z0"/>
    <w:rsid w:val="00C17F7D"/>
    <w:rPr>
      <w:rFonts w:ascii="Symbol" w:hAnsi="Symbol" w:cs="Symbol"/>
    </w:rPr>
  </w:style>
  <w:style w:type="character" w:customStyle="1" w:styleId="WW8Num5z0">
    <w:name w:val="WW8Num5z0"/>
    <w:rsid w:val="00C17F7D"/>
    <w:rPr>
      <w:rFonts w:ascii="Symbol" w:hAnsi="Symbol" w:cs="Symbol"/>
    </w:rPr>
  </w:style>
  <w:style w:type="character" w:customStyle="1" w:styleId="WW8Num6z0">
    <w:name w:val="WW8Num6z0"/>
    <w:rsid w:val="00C17F7D"/>
    <w:rPr>
      <w:rFonts w:ascii="Symbol" w:hAnsi="Symbol" w:cs="Symbol"/>
      <w:lang w:val="ru-RU"/>
    </w:rPr>
  </w:style>
  <w:style w:type="character" w:customStyle="1" w:styleId="WW8Num7z0">
    <w:name w:val="WW8Num7z0"/>
    <w:rsid w:val="00C17F7D"/>
    <w:rPr>
      <w:rFonts w:ascii="Symbol" w:hAnsi="Symbol" w:cs="Symbol"/>
    </w:rPr>
  </w:style>
  <w:style w:type="character" w:customStyle="1" w:styleId="WW8Num8z0">
    <w:name w:val="WW8Num8z0"/>
    <w:rsid w:val="00C17F7D"/>
    <w:rPr>
      <w:rFonts w:ascii="Times New Roman" w:eastAsia="Times New Roman" w:hAnsi="Times New Roman" w:cs="Times New Roman"/>
    </w:rPr>
  </w:style>
  <w:style w:type="character" w:customStyle="1" w:styleId="WW8Num8z1">
    <w:name w:val="WW8Num8z1"/>
    <w:rsid w:val="00C17F7D"/>
    <w:rPr>
      <w:rFonts w:ascii="Courier New" w:hAnsi="Courier New" w:cs="Courier New"/>
    </w:rPr>
  </w:style>
  <w:style w:type="character" w:customStyle="1" w:styleId="WW8Num8z2">
    <w:name w:val="WW8Num8z2"/>
    <w:rsid w:val="00C17F7D"/>
    <w:rPr>
      <w:rFonts w:ascii="Wingdings" w:hAnsi="Wingdings" w:cs="Wingdings"/>
    </w:rPr>
  </w:style>
  <w:style w:type="character" w:customStyle="1" w:styleId="WW8Num8z3">
    <w:name w:val="WW8Num8z3"/>
    <w:rsid w:val="00C17F7D"/>
    <w:rPr>
      <w:rFonts w:ascii="Symbol" w:hAnsi="Symbol" w:cs="Symbol"/>
    </w:rPr>
  </w:style>
  <w:style w:type="character" w:customStyle="1" w:styleId="WW8Num8z4">
    <w:name w:val="WW8Num8z4"/>
    <w:rsid w:val="00C17F7D"/>
  </w:style>
  <w:style w:type="character" w:customStyle="1" w:styleId="WW8Num8z5">
    <w:name w:val="WW8Num8z5"/>
    <w:rsid w:val="00C17F7D"/>
  </w:style>
  <w:style w:type="character" w:customStyle="1" w:styleId="WW8Num8z6">
    <w:name w:val="WW8Num8z6"/>
    <w:rsid w:val="00C17F7D"/>
  </w:style>
  <w:style w:type="character" w:customStyle="1" w:styleId="WW8Num8z7">
    <w:name w:val="WW8Num8z7"/>
    <w:rsid w:val="00C17F7D"/>
  </w:style>
  <w:style w:type="character" w:customStyle="1" w:styleId="WW8Num8z8">
    <w:name w:val="WW8Num8z8"/>
    <w:rsid w:val="00C17F7D"/>
  </w:style>
  <w:style w:type="character" w:customStyle="1" w:styleId="WW8Num9z0">
    <w:name w:val="WW8Num9z0"/>
    <w:rsid w:val="00C17F7D"/>
    <w:rPr>
      <w:rFonts w:ascii="Times New Roman" w:hAnsi="Times New Roman" w:cs="Times New Roman"/>
      <w:lang w:val="nl-NL"/>
    </w:rPr>
  </w:style>
  <w:style w:type="character" w:customStyle="1" w:styleId="WW8Num9z1">
    <w:name w:val="WW8Num9z1"/>
    <w:rsid w:val="00C17F7D"/>
  </w:style>
  <w:style w:type="character" w:customStyle="1" w:styleId="WW8Num9z2">
    <w:name w:val="WW8Num9z2"/>
    <w:rsid w:val="00C17F7D"/>
  </w:style>
  <w:style w:type="character" w:customStyle="1" w:styleId="WW8Num9z3">
    <w:name w:val="WW8Num9z3"/>
    <w:rsid w:val="00C17F7D"/>
  </w:style>
  <w:style w:type="character" w:customStyle="1" w:styleId="WW8Num9z4">
    <w:name w:val="WW8Num9z4"/>
    <w:rsid w:val="00C17F7D"/>
  </w:style>
  <w:style w:type="character" w:customStyle="1" w:styleId="WW8Num9z5">
    <w:name w:val="WW8Num9z5"/>
    <w:rsid w:val="00C17F7D"/>
  </w:style>
  <w:style w:type="character" w:customStyle="1" w:styleId="WW8Num9z6">
    <w:name w:val="WW8Num9z6"/>
    <w:rsid w:val="00C17F7D"/>
  </w:style>
  <w:style w:type="character" w:customStyle="1" w:styleId="WW8Num9z7">
    <w:name w:val="WW8Num9z7"/>
    <w:rsid w:val="00C17F7D"/>
  </w:style>
  <w:style w:type="character" w:customStyle="1" w:styleId="WW8Num9z8">
    <w:name w:val="WW8Num9z8"/>
    <w:rsid w:val="00C17F7D"/>
  </w:style>
  <w:style w:type="character" w:customStyle="1" w:styleId="WW8Num10z0">
    <w:name w:val="WW8Num10z0"/>
    <w:rsid w:val="00C17F7D"/>
    <w:rPr>
      <w:rFonts w:ascii="Symbol" w:hAnsi="Symbol" w:cs="Symbol"/>
      <w:color w:val="auto"/>
      <w:lang w:val="sr-Cyrl-CS"/>
    </w:rPr>
  </w:style>
  <w:style w:type="character" w:customStyle="1" w:styleId="WW8Num10z1">
    <w:name w:val="WW8Num10z1"/>
    <w:rsid w:val="00C17F7D"/>
  </w:style>
  <w:style w:type="character" w:customStyle="1" w:styleId="WW8Num10z2">
    <w:name w:val="WW8Num10z2"/>
    <w:rsid w:val="00C17F7D"/>
  </w:style>
  <w:style w:type="character" w:customStyle="1" w:styleId="WW8Num10z3">
    <w:name w:val="WW8Num10z3"/>
    <w:rsid w:val="00C17F7D"/>
  </w:style>
  <w:style w:type="character" w:customStyle="1" w:styleId="WW8Num10z4">
    <w:name w:val="WW8Num10z4"/>
    <w:rsid w:val="00C17F7D"/>
  </w:style>
  <w:style w:type="character" w:customStyle="1" w:styleId="WW8Num10z5">
    <w:name w:val="WW8Num10z5"/>
    <w:rsid w:val="00C17F7D"/>
  </w:style>
  <w:style w:type="character" w:customStyle="1" w:styleId="WW8Num10z6">
    <w:name w:val="WW8Num10z6"/>
    <w:rsid w:val="00C17F7D"/>
  </w:style>
  <w:style w:type="character" w:customStyle="1" w:styleId="WW8Num10z7">
    <w:name w:val="WW8Num10z7"/>
    <w:rsid w:val="00C17F7D"/>
  </w:style>
  <w:style w:type="character" w:customStyle="1" w:styleId="WW8Num10z8">
    <w:name w:val="WW8Num10z8"/>
    <w:rsid w:val="00C17F7D"/>
  </w:style>
  <w:style w:type="character" w:customStyle="1" w:styleId="WW8Num11z0">
    <w:name w:val="WW8Num11z0"/>
    <w:rsid w:val="00C17F7D"/>
    <w:rPr>
      <w:rFonts w:ascii="Symbol" w:hAnsi="Symbol" w:cs="Symbol"/>
      <w:lang w:val="nl-NL"/>
    </w:rPr>
  </w:style>
  <w:style w:type="character" w:customStyle="1" w:styleId="WW8Num12z0">
    <w:name w:val="WW8Num12z0"/>
    <w:rsid w:val="00C17F7D"/>
    <w:rPr>
      <w:rFonts w:ascii="Symbol" w:hAnsi="Symbol" w:cs="Symbol"/>
    </w:rPr>
  </w:style>
  <w:style w:type="character" w:customStyle="1" w:styleId="WW8Num13z0">
    <w:name w:val="WW8Num13z0"/>
    <w:rsid w:val="00C17F7D"/>
    <w:rPr>
      <w:rFonts w:ascii="Times New Roman" w:eastAsia="Times New Roman" w:hAnsi="Times New Roman" w:cs="Times New Roman"/>
    </w:rPr>
  </w:style>
  <w:style w:type="character" w:customStyle="1" w:styleId="WW8Num14z0">
    <w:name w:val="WW8Num14z0"/>
    <w:rsid w:val="00C17F7D"/>
    <w:rPr>
      <w:rFonts w:ascii="Symbol" w:hAnsi="Symbol" w:cs="Symbol"/>
    </w:rPr>
  </w:style>
  <w:style w:type="character" w:customStyle="1" w:styleId="WW8Num15z0">
    <w:name w:val="WW8Num15z0"/>
    <w:rsid w:val="00C17F7D"/>
    <w:rPr>
      <w:rFonts w:ascii="Times New Roman" w:eastAsia="Times New Roman" w:hAnsi="Times New Roman" w:cs="Times New Roman"/>
    </w:rPr>
  </w:style>
  <w:style w:type="character" w:customStyle="1" w:styleId="WW8Num15z1">
    <w:name w:val="WW8Num15z1"/>
    <w:rsid w:val="00C17F7D"/>
    <w:rPr>
      <w:rFonts w:ascii="Courier New" w:hAnsi="Courier New" w:cs="Courier New"/>
    </w:rPr>
  </w:style>
  <w:style w:type="character" w:customStyle="1" w:styleId="WW8Num15z2">
    <w:name w:val="WW8Num15z2"/>
    <w:rsid w:val="00C17F7D"/>
    <w:rPr>
      <w:rFonts w:ascii="Wingdings" w:hAnsi="Wingdings" w:cs="Wingdings"/>
    </w:rPr>
  </w:style>
  <w:style w:type="character" w:customStyle="1" w:styleId="WW8Num15z3">
    <w:name w:val="WW8Num15z3"/>
    <w:rsid w:val="00C17F7D"/>
    <w:rPr>
      <w:rFonts w:ascii="Symbol" w:hAnsi="Symbol" w:cs="Symbol"/>
    </w:rPr>
  </w:style>
  <w:style w:type="character" w:customStyle="1" w:styleId="WW8Num15z4">
    <w:name w:val="WW8Num15z4"/>
    <w:rsid w:val="00C17F7D"/>
  </w:style>
  <w:style w:type="character" w:customStyle="1" w:styleId="WW8Num15z5">
    <w:name w:val="WW8Num15z5"/>
    <w:rsid w:val="00C17F7D"/>
  </w:style>
  <w:style w:type="character" w:customStyle="1" w:styleId="WW8Num15z6">
    <w:name w:val="WW8Num15z6"/>
    <w:rsid w:val="00C17F7D"/>
  </w:style>
  <w:style w:type="character" w:customStyle="1" w:styleId="WW8Num15z7">
    <w:name w:val="WW8Num15z7"/>
    <w:rsid w:val="00C17F7D"/>
  </w:style>
  <w:style w:type="character" w:customStyle="1" w:styleId="WW8Num15z8">
    <w:name w:val="WW8Num15z8"/>
    <w:rsid w:val="00C17F7D"/>
  </w:style>
  <w:style w:type="character" w:customStyle="1" w:styleId="WW8Num16z0">
    <w:name w:val="WW8Num16z0"/>
    <w:rsid w:val="00C17F7D"/>
    <w:rPr>
      <w:rFonts w:ascii="Times New Roman" w:eastAsia="Times New Roman" w:hAnsi="Times New Roman" w:cs="Times New Roman"/>
    </w:rPr>
  </w:style>
  <w:style w:type="character" w:customStyle="1" w:styleId="WW8Num17z0">
    <w:name w:val="WW8Num17z0"/>
    <w:rsid w:val="00C17F7D"/>
    <w:rPr>
      <w:rFonts w:ascii="Symbol" w:hAnsi="Symbol" w:cs="Symbol"/>
    </w:rPr>
  </w:style>
  <w:style w:type="character" w:customStyle="1" w:styleId="WW8Num18z0">
    <w:name w:val="WW8Num18z0"/>
    <w:rsid w:val="00C17F7D"/>
    <w:rPr>
      <w:rFonts w:ascii="Symbol" w:hAnsi="Symbol" w:cs="Symbol"/>
    </w:rPr>
  </w:style>
  <w:style w:type="character" w:customStyle="1" w:styleId="WW8Num19z0">
    <w:name w:val="WW8Num19z0"/>
    <w:rsid w:val="00C17F7D"/>
    <w:rPr>
      <w:rFonts w:ascii="Symbol" w:hAnsi="Symbol" w:cs="Symbol"/>
    </w:rPr>
  </w:style>
  <w:style w:type="character" w:customStyle="1" w:styleId="WW8Num20z0">
    <w:name w:val="WW8Num20z0"/>
    <w:rsid w:val="00C17F7D"/>
    <w:rPr>
      <w:rFonts w:ascii="Symbol" w:hAnsi="Symbol" w:cs="Symbol"/>
    </w:rPr>
  </w:style>
  <w:style w:type="character" w:customStyle="1" w:styleId="WW8Num21z0">
    <w:name w:val="WW8Num21z0"/>
    <w:rsid w:val="00C17F7D"/>
    <w:rPr>
      <w:rFonts w:ascii="Symbol" w:hAnsi="Symbol" w:cs="Symbol"/>
    </w:rPr>
  </w:style>
  <w:style w:type="character" w:customStyle="1" w:styleId="WW8Num21z1">
    <w:name w:val="WW8Num21z1"/>
    <w:rsid w:val="00C17F7D"/>
    <w:rPr>
      <w:rFonts w:ascii="Courier New" w:hAnsi="Courier New" w:cs="Courier New"/>
    </w:rPr>
  </w:style>
  <w:style w:type="character" w:customStyle="1" w:styleId="WW8Num21z2">
    <w:name w:val="WW8Num21z2"/>
    <w:rsid w:val="00C17F7D"/>
    <w:rPr>
      <w:rFonts w:ascii="Wingdings" w:hAnsi="Wingdings" w:cs="Wingdings"/>
    </w:rPr>
  </w:style>
  <w:style w:type="character" w:customStyle="1" w:styleId="WW8Num21z3">
    <w:name w:val="WW8Num21z3"/>
    <w:rsid w:val="00C17F7D"/>
  </w:style>
  <w:style w:type="character" w:customStyle="1" w:styleId="WW8Num21z4">
    <w:name w:val="WW8Num21z4"/>
    <w:rsid w:val="00C17F7D"/>
  </w:style>
  <w:style w:type="character" w:customStyle="1" w:styleId="WW8Num21z5">
    <w:name w:val="WW8Num21z5"/>
    <w:rsid w:val="00C17F7D"/>
  </w:style>
  <w:style w:type="character" w:customStyle="1" w:styleId="WW8Num21z6">
    <w:name w:val="WW8Num21z6"/>
    <w:rsid w:val="00C17F7D"/>
  </w:style>
  <w:style w:type="character" w:customStyle="1" w:styleId="WW8Num21z7">
    <w:name w:val="WW8Num21z7"/>
    <w:rsid w:val="00C17F7D"/>
  </w:style>
  <w:style w:type="character" w:customStyle="1" w:styleId="WW8Num21z8">
    <w:name w:val="WW8Num21z8"/>
    <w:rsid w:val="00C17F7D"/>
  </w:style>
  <w:style w:type="character" w:customStyle="1" w:styleId="WW8Num22z0">
    <w:name w:val="WW8Num22z0"/>
    <w:rsid w:val="00C17F7D"/>
    <w:rPr>
      <w:rFonts w:ascii="Symbol" w:hAnsi="Symbol" w:cs="Symbol"/>
      <w:color w:val="FF0000"/>
      <w:sz w:val="23"/>
      <w:szCs w:val="23"/>
      <w:lang w:val="ru-RU"/>
    </w:rPr>
  </w:style>
  <w:style w:type="character" w:customStyle="1" w:styleId="WW8Num23z0">
    <w:name w:val="WW8Num23z0"/>
    <w:rsid w:val="00C17F7D"/>
    <w:rPr>
      <w:rFonts w:ascii="Symbol" w:hAnsi="Symbol" w:cs="Symbol"/>
    </w:rPr>
  </w:style>
  <w:style w:type="character" w:customStyle="1" w:styleId="WW8Num24z0">
    <w:name w:val="WW8Num24z0"/>
    <w:rsid w:val="00C17F7D"/>
    <w:rPr>
      <w:rFonts w:ascii="Symbol" w:hAnsi="Symbol" w:cs="Symbol"/>
    </w:rPr>
  </w:style>
  <w:style w:type="character" w:customStyle="1" w:styleId="WW8Num25z0">
    <w:name w:val="WW8Num25z0"/>
    <w:rsid w:val="00C17F7D"/>
    <w:rPr>
      <w:rFonts w:ascii="Symbol" w:hAnsi="Symbol" w:cs="Symbol"/>
    </w:rPr>
  </w:style>
  <w:style w:type="character" w:customStyle="1" w:styleId="WW8Num26z0">
    <w:name w:val="WW8Num26z0"/>
    <w:rsid w:val="00C17F7D"/>
    <w:rPr>
      <w:rFonts w:ascii="Symbol" w:hAnsi="Symbol" w:cs="Symbol"/>
    </w:rPr>
  </w:style>
  <w:style w:type="character" w:customStyle="1" w:styleId="WW8Num27z0">
    <w:name w:val="WW8Num27z0"/>
    <w:rsid w:val="00C17F7D"/>
    <w:rPr>
      <w:rFonts w:ascii="Symbol" w:hAnsi="Symbol" w:cs="Symbol"/>
    </w:rPr>
  </w:style>
  <w:style w:type="character" w:customStyle="1" w:styleId="WW8Num28z0">
    <w:name w:val="WW8Num28z0"/>
    <w:rsid w:val="00C17F7D"/>
    <w:rPr>
      <w:rFonts w:ascii="Symbol" w:hAnsi="Symbol" w:cs="Symbol"/>
    </w:rPr>
  </w:style>
  <w:style w:type="character" w:customStyle="1" w:styleId="WW8Num29z0">
    <w:name w:val="WW8Num29z0"/>
    <w:rsid w:val="00C17F7D"/>
    <w:rPr>
      <w:rFonts w:ascii="Symbol" w:hAnsi="Symbol" w:cs="Symbol"/>
    </w:rPr>
  </w:style>
  <w:style w:type="character" w:customStyle="1" w:styleId="WW8Num29z1">
    <w:name w:val="WW8Num29z1"/>
    <w:rsid w:val="00C17F7D"/>
    <w:rPr>
      <w:rFonts w:ascii="Courier New" w:hAnsi="Courier New" w:cs="Courier New"/>
    </w:rPr>
  </w:style>
  <w:style w:type="character" w:customStyle="1" w:styleId="WW8Num29z2">
    <w:name w:val="WW8Num29z2"/>
    <w:rsid w:val="00C17F7D"/>
    <w:rPr>
      <w:rFonts w:ascii="Wingdings" w:hAnsi="Wingdings" w:cs="Wingdings"/>
    </w:rPr>
  </w:style>
  <w:style w:type="character" w:customStyle="1" w:styleId="WW8Num29z3">
    <w:name w:val="WW8Num29z3"/>
    <w:rsid w:val="00C17F7D"/>
  </w:style>
  <w:style w:type="character" w:customStyle="1" w:styleId="WW8Num29z4">
    <w:name w:val="WW8Num29z4"/>
    <w:rsid w:val="00C17F7D"/>
  </w:style>
  <w:style w:type="character" w:customStyle="1" w:styleId="WW8Num29z5">
    <w:name w:val="WW8Num29z5"/>
    <w:rsid w:val="00C17F7D"/>
  </w:style>
  <w:style w:type="character" w:customStyle="1" w:styleId="WW8Num29z6">
    <w:name w:val="WW8Num29z6"/>
    <w:rsid w:val="00C17F7D"/>
  </w:style>
  <w:style w:type="character" w:customStyle="1" w:styleId="WW8Num29z7">
    <w:name w:val="WW8Num29z7"/>
    <w:rsid w:val="00C17F7D"/>
  </w:style>
  <w:style w:type="character" w:customStyle="1" w:styleId="WW8Num29z8">
    <w:name w:val="WW8Num29z8"/>
    <w:rsid w:val="00C17F7D"/>
  </w:style>
  <w:style w:type="character" w:customStyle="1" w:styleId="WW8Num30z0">
    <w:name w:val="WW8Num30z0"/>
    <w:rsid w:val="00C17F7D"/>
    <w:rPr>
      <w:rFonts w:ascii="Wingdings" w:hAnsi="Wingdings" w:cs="Wingdings"/>
    </w:rPr>
  </w:style>
  <w:style w:type="character" w:customStyle="1" w:styleId="WW8Num30z1">
    <w:name w:val="WW8Num30z1"/>
    <w:rsid w:val="00C17F7D"/>
    <w:rPr>
      <w:rFonts w:ascii="Courier New" w:hAnsi="Courier New" w:cs="Courier New"/>
    </w:rPr>
  </w:style>
  <w:style w:type="character" w:customStyle="1" w:styleId="WW8Num30z2">
    <w:name w:val="WW8Num30z2"/>
    <w:rsid w:val="00C17F7D"/>
  </w:style>
  <w:style w:type="character" w:customStyle="1" w:styleId="WW8Num30z3">
    <w:name w:val="WW8Num30z3"/>
    <w:rsid w:val="00C17F7D"/>
    <w:rPr>
      <w:rFonts w:ascii="Symbol" w:hAnsi="Symbol" w:cs="Symbol"/>
    </w:rPr>
  </w:style>
  <w:style w:type="character" w:customStyle="1" w:styleId="WW8Num30z4">
    <w:name w:val="WW8Num30z4"/>
    <w:rsid w:val="00C17F7D"/>
  </w:style>
  <w:style w:type="character" w:customStyle="1" w:styleId="WW8Num30z5">
    <w:name w:val="WW8Num30z5"/>
    <w:rsid w:val="00C17F7D"/>
  </w:style>
  <w:style w:type="character" w:customStyle="1" w:styleId="WW8Num30z6">
    <w:name w:val="WW8Num30z6"/>
    <w:rsid w:val="00C17F7D"/>
  </w:style>
  <w:style w:type="character" w:customStyle="1" w:styleId="WW8Num30z7">
    <w:name w:val="WW8Num30z7"/>
    <w:rsid w:val="00C17F7D"/>
  </w:style>
  <w:style w:type="character" w:customStyle="1" w:styleId="WW8Num30z8">
    <w:name w:val="WW8Num30z8"/>
    <w:rsid w:val="00C17F7D"/>
  </w:style>
  <w:style w:type="character" w:customStyle="1" w:styleId="WW8Num31z0">
    <w:name w:val="WW8Num31z0"/>
    <w:rsid w:val="00C17F7D"/>
    <w:rPr>
      <w:rFonts w:ascii="Symbol" w:hAnsi="Symbol" w:cs="Symbol"/>
      <w:color w:val="auto"/>
    </w:rPr>
  </w:style>
  <w:style w:type="character" w:customStyle="1" w:styleId="WW8Num32z0">
    <w:name w:val="WW8Num32z0"/>
    <w:rsid w:val="00C17F7D"/>
    <w:rPr>
      <w:rFonts w:ascii="Symbol" w:hAnsi="Symbol" w:cs="Symbol"/>
    </w:rPr>
  </w:style>
  <w:style w:type="character" w:customStyle="1" w:styleId="WW8Num33z0">
    <w:name w:val="WW8Num33z0"/>
    <w:rsid w:val="00C17F7D"/>
    <w:rPr>
      <w:rFonts w:ascii="Symbol" w:hAnsi="Symbol" w:cs="Symbol"/>
      <w:color w:val="auto"/>
    </w:rPr>
  </w:style>
  <w:style w:type="character" w:customStyle="1" w:styleId="WW8Num33z1">
    <w:name w:val="WW8Num33z1"/>
    <w:rsid w:val="00C17F7D"/>
    <w:rPr>
      <w:rFonts w:ascii="Courier New" w:hAnsi="Courier New" w:cs="Courier New"/>
    </w:rPr>
  </w:style>
  <w:style w:type="character" w:customStyle="1" w:styleId="WW8Num33z2">
    <w:name w:val="WW8Num33z2"/>
    <w:rsid w:val="00C17F7D"/>
    <w:rPr>
      <w:rFonts w:ascii="Wingdings" w:hAnsi="Wingdings" w:cs="Wingdings"/>
    </w:rPr>
  </w:style>
  <w:style w:type="character" w:customStyle="1" w:styleId="WW8Num33z3">
    <w:name w:val="WW8Num33z3"/>
    <w:rsid w:val="00C17F7D"/>
    <w:rPr>
      <w:rFonts w:ascii="Symbol" w:hAnsi="Symbol" w:cs="Symbol"/>
    </w:rPr>
  </w:style>
  <w:style w:type="character" w:customStyle="1" w:styleId="WW8Num33z4">
    <w:name w:val="WW8Num33z4"/>
    <w:rsid w:val="00C17F7D"/>
  </w:style>
  <w:style w:type="character" w:customStyle="1" w:styleId="WW8Num33z5">
    <w:name w:val="WW8Num33z5"/>
    <w:rsid w:val="00C17F7D"/>
  </w:style>
  <w:style w:type="character" w:customStyle="1" w:styleId="WW8Num33z6">
    <w:name w:val="WW8Num33z6"/>
    <w:rsid w:val="00C17F7D"/>
  </w:style>
  <w:style w:type="character" w:customStyle="1" w:styleId="WW8Num33z7">
    <w:name w:val="WW8Num33z7"/>
    <w:rsid w:val="00C17F7D"/>
  </w:style>
  <w:style w:type="character" w:customStyle="1" w:styleId="WW8Num33z8">
    <w:name w:val="WW8Num33z8"/>
    <w:rsid w:val="00C17F7D"/>
  </w:style>
  <w:style w:type="character" w:customStyle="1" w:styleId="WW8Num34z0">
    <w:name w:val="WW8Num34z0"/>
    <w:rsid w:val="00C17F7D"/>
    <w:rPr>
      <w:rFonts w:ascii="Symbol" w:hAnsi="Symbol" w:cs="Symbol"/>
    </w:rPr>
  </w:style>
  <w:style w:type="character" w:customStyle="1" w:styleId="WW8Num35z0">
    <w:name w:val="WW8Num35z0"/>
    <w:rsid w:val="00C17F7D"/>
    <w:rPr>
      <w:rFonts w:ascii="Wingdings" w:hAnsi="Wingdings" w:cs="Wingdings"/>
    </w:rPr>
  </w:style>
  <w:style w:type="character" w:customStyle="1" w:styleId="WW8Num36z0">
    <w:name w:val="WW8Num36z0"/>
    <w:rsid w:val="00C17F7D"/>
    <w:rPr>
      <w:rFonts w:ascii="Symbol" w:hAnsi="Symbol" w:cs="Symbol"/>
    </w:rPr>
  </w:style>
  <w:style w:type="character" w:customStyle="1" w:styleId="WW8Num37z0">
    <w:name w:val="WW8Num37z0"/>
    <w:rsid w:val="00C17F7D"/>
    <w:rPr>
      <w:rFonts w:ascii="Symbol" w:hAnsi="Symbol" w:cs="Symbol"/>
    </w:rPr>
  </w:style>
  <w:style w:type="character" w:customStyle="1" w:styleId="WW8Num37z1">
    <w:name w:val="WW8Num37z1"/>
    <w:rsid w:val="00C17F7D"/>
    <w:rPr>
      <w:rFonts w:ascii="Courier New" w:hAnsi="Courier New" w:cs="Courier New"/>
    </w:rPr>
  </w:style>
  <w:style w:type="character" w:customStyle="1" w:styleId="WW8Num37z2">
    <w:name w:val="WW8Num37z2"/>
    <w:rsid w:val="00C17F7D"/>
    <w:rPr>
      <w:rFonts w:ascii="Wingdings" w:hAnsi="Wingdings" w:cs="Wingdings"/>
    </w:rPr>
  </w:style>
  <w:style w:type="character" w:customStyle="1" w:styleId="WW8Num37z3">
    <w:name w:val="WW8Num37z3"/>
    <w:rsid w:val="00C17F7D"/>
  </w:style>
  <w:style w:type="character" w:customStyle="1" w:styleId="WW8Num37z4">
    <w:name w:val="WW8Num37z4"/>
    <w:rsid w:val="00C17F7D"/>
  </w:style>
  <w:style w:type="character" w:customStyle="1" w:styleId="WW8Num37z5">
    <w:name w:val="WW8Num37z5"/>
    <w:rsid w:val="00C17F7D"/>
  </w:style>
  <w:style w:type="character" w:customStyle="1" w:styleId="WW8Num37z6">
    <w:name w:val="WW8Num37z6"/>
    <w:rsid w:val="00C17F7D"/>
  </w:style>
  <w:style w:type="character" w:customStyle="1" w:styleId="WW8Num37z7">
    <w:name w:val="WW8Num37z7"/>
    <w:rsid w:val="00C17F7D"/>
  </w:style>
  <w:style w:type="character" w:customStyle="1" w:styleId="WW8Num37z8">
    <w:name w:val="WW8Num37z8"/>
    <w:rsid w:val="00C17F7D"/>
  </w:style>
  <w:style w:type="character" w:customStyle="1" w:styleId="WW8Num38z0">
    <w:name w:val="WW8Num38z0"/>
    <w:rsid w:val="00C17F7D"/>
    <w:rPr>
      <w:rFonts w:ascii="Symbol" w:hAnsi="Symbol" w:cs="Symbol"/>
    </w:rPr>
  </w:style>
  <w:style w:type="character" w:customStyle="1" w:styleId="WW8Num39z0">
    <w:name w:val="WW8Num39z0"/>
    <w:rsid w:val="00C17F7D"/>
    <w:rPr>
      <w:rFonts w:ascii="Symbol" w:hAnsi="Symbol" w:cs="Symbol"/>
    </w:rPr>
  </w:style>
  <w:style w:type="character" w:customStyle="1" w:styleId="WW8Num40z0">
    <w:name w:val="WW8Num40z0"/>
    <w:rsid w:val="00C17F7D"/>
    <w:rPr>
      <w:rFonts w:ascii="Symbol" w:hAnsi="Symbol" w:cs="Symbol"/>
    </w:rPr>
  </w:style>
  <w:style w:type="character" w:customStyle="1" w:styleId="WW8Num41z0">
    <w:name w:val="WW8Num41z0"/>
    <w:rsid w:val="00C17F7D"/>
    <w:rPr>
      <w:rFonts w:ascii="Symbol" w:hAnsi="Symbol" w:cs="Symbol"/>
    </w:rPr>
  </w:style>
  <w:style w:type="character" w:customStyle="1" w:styleId="WW8Num42z0">
    <w:name w:val="WW8Num42z0"/>
    <w:rsid w:val="00C17F7D"/>
    <w:rPr>
      <w:rFonts w:ascii="Symbol" w:hAnsi="Symbol" w:cs="Symbol"/>
    </w:rPr>
  </w:style>
  <w:style w:type="character" w:customStyle="1" w:styleId="WW8Num43z0">
    <w:name w:val="WW8Num43z0"/>
    <w:rsid w:val="00C17F7D"/>
    <w:rPr>
      <w:rFonts w:ascii="Symbol" w:hAnsi="Symbol" w:cs="Symbol"/>
    </w:rPr>
  </w:style>
  <w:style w:type="character" w:customStyle="1" w:styleId="WW8Num44z0">
    <w:name w:val="WW8Num44z0"/>
    <w:rsid w:val="00C17F7D"/>
    <w:rPr>
      <w:rFonts w:ascii="Symbol" w:hAnsi="Symbol" w:cs="Symbol"/>
    </w:rPr>
  </w:style>
  <w:style w:type="character" w:customStyle="1" w:styleId="WW8Num44z1">
    <w:name w:val="WW8Num44z1"/>
    <w:rsid w:val="00C17F7D"/>
  </w:style>
  <w:style w:type="character" w:customStyle="1" w:styleId="WW8Num44z2">
    <w:name w:val="WW8Num44z2"/>
    <w:rsid w:val="00C17F7D"/>
  </w:style>
  <w:style w:type="character" w:customStyle="1" w:styleId="WW8Num44z3">
    <w:name w:val="WW8Num44z3"/>
    <w:rsid w:val="00C17F7D"/>
  </w:style>
  <w:style w:type="character" w:customStyle="1" w:styleId="WW8Num44z4">
    <w:name w:val="WW8Num44z4"/>
    <w:rsid w:val="00C17F7D"/>
  </w:style>
  <w:style w:type="character" w:customStyle="1" w:styleId="WW8Num44z5">
    <w:name w:val="WW8Num44z5"/>
    <w:rsid w:val="00C17F7D"/>
  </w:style>
  <w:style w:type="character" w:customStyle="1" w:styleId="WW8Num44z6">
    <w:name w:val="WW8Num44z6"/>
    <w:rsid w:val="00C17F7D"/>
  </w:style>
  <w:style w:type="character" w:customStyle="1" w:styleId="WW8Num44z7">
    <w:name w:val="WW8Num44z7"/>
    <w:rsid w:val="00C17F7D"/>
  </w:style>
  <w:style w:type="character" w:customStyle="1" w:styleId="WW8Num44z8">
    <w:name w:val="WW8Num44z8"/>
    <w:rsid w:val="00C17F7D"/>
  </w:style>
  <w:style w:type="character" w:customStyle="1" w:styleId="WW8Num45z0">
    <w:name w:val="WW8Num45z0"/>
    <w:rsid w:val="00C17F7D"/>
    <w:rPr>
      <w:rFonts w:ascii="Symbol" w:hAnsi="Symbol" w:cs="Symbol"/>
    </w:rPr>
  </w:style>
  <w:style w:type="character" w:customStyle="1" w:styleId="WW8Num45z1">
    <w:name w:val="WW8Num45z1"/>
    <w:rsid w:val="00C17F7D"/>
    <w:rPr>
      <w:rFonts w:ascii="Courier New" w:hAnsi="Courier New" w:cs="Courier New"/>
    </w:rPr>
  </w:style>
  <w:style w:type="character" w:customStyle="1" w:styleId="WW8Num45z2">
    <w:name w:val="WW8Num45z2"/>
    <w:rsid w:val="00C17F7D"/>
    <w:rPr>
      <w:rFonts w:ascii="Wingdings" w:hAnsi="Wingdings" w:cs="Wingdings"/>
    </w:rPr>
  </w:style>
  <w:style w:type="character" w:customStyle="1" w:styleId="WW8Num45z3">
    <w:name w:val="WW8Num45z3"/>
    <w:rsid w:val="00C17F7D"/>
  </w:style>
  <w:style w:type="character" w:customStyle="1" w:styleId="WW8Num45z4">
    <w:name w:val="WW8Num45z4"/>
    <w:rsid w:val="00C17F7D"/>
  </w:style>
  <w:style w:type="character" w:customStyle="1" w:styleId="WW8Num45z5">
    <w:name w:val="WW8Num45z5"/>
    <w:rsid w:val="00C17F7D"/>
  </w:style>
  <w:style w:type="character" w:customStyle="1" w:styleId="WW8Num45z6">
    <w:name w:val="WW8Num45z6"/>
    <w:rsid w:val="00C17F7D"/>
  </w:style>
  <w:style w:type="character" w:customStyle="1" w:styleId="WW8Num45z7">
    <w:name w:val="WW8Num45z7"/>
    <w:rsid w:val="00C17F7D"/>
  </w:style>
  <w:style w:type="character" w:customStyle="1" w:styleId="WW8Num45z8">
    <w:name w:val="WW8Num45z8"/>
    <w:rsid w:val="00C17F7D"/>
  </w:style>
  <w:style w:type="character" w:customStyle="1" w:styleId="WW8Num46z0">
    <w:name w:val="WW8Num46z0"/>
    <w:rsid w:val="00C17F7D"/>
    <w:rPr>
      <w:rFonts w:ascii="Symbol" w:hAnsi="Symbol" w:cs="Symbol"/>
    </w:rPr>
  </w:style>
  <w:style w:type="character" w:customStyle="1" w:styleId="WW8Num46z1">
    <w:name w:val="WW8Num46z1"/>
    <w:rsid w:val="00C17F7D"/>
    <w:rPr>
      <w:rFonts w:ascii="Courier New" w:hAnsi="Courier New" w:cs="Courier New"/>
    </w:rPr>
  </w:style>
  <w:style w:type="character" w:customStyle="1" w:styleId="WW8Num46z2">
    <w:name w:val="WW8Num46z2"/>
    <w:rsid w:val="00C17F7D"/>
    <w:rPr>
      <w:rFonts w:ascii="Wingdings" w:hAnsi="Wingdings" w:cs="Wingdings"/>
    </w:rPr>
  </w:style>
  <w:style w:type="character" w:customStyle="1" w:styleId="WW8Num46z3">
    <w:name w:val="WW8Num46z3"/>
    <w:rsid w:val="00C17F7D"/>
  </w:style>
  <w:style w:type="character" w:customStyle="1" w:styleId="WW8Num46z4">
    <w:name w:val="WW8Num46z4"/>
    <w:rsid w:val="00C17F7D"/>
  </w:style>
  <w:style w:type="character" w:customStyle="1" w:styleId="WW8Num46z5">
    <w:name w:val="WW8Num46z5"/>
    <w:rsid w:val="00C17F7D"/>
  </w:style>
  <w:style w:type="character" w:customStyle="1" w:styleId="WW8Num46z6">
    <w:name w:val="WW8Num46z6"/>
    <w:rsid w:val="00C17F7D"/>
  </w:style>
  <w:style w:type="character" w:customStyle="1" w:styleId="WW8Num46z7">
    <w:name w:val="WW8Num46z7"/>
    <w:rsid w:val="00C17F7D"/>
  </w:style>
  <w:style w:type="character" w:customStyle="1" w:styleId="WW8Num46z8">
    <w:name w:val="WW8Num46z8"/>
    <w:rsid w:val="00C17F7D"/>
  </w:style>
  <w:style w:type="character" w:customStyle="1" w:styleId="WW8Num47z0">
    <w:name w:val="WW8Num47z0"/>
    <w:rsid w:val="00C17F7D"/>
    <w:rPr>
      <w:rFonts w:ascii="Symbol" w:hAnsi="Symbol" w:cs="Symbol"/>
      <w:lang w:val="sr-Cyrl-CS"/>
    </w:rPr>
  </w:style>
  <w:style w:type="character" w:customStyle="1" w:styleId="WW8Num47z1">
    <w:name w:val="WW8Num47z1"/>
    <w:rsid w:val="00C17F7D"/>
    <w:rPr>
      <w:rFonts w:ascii="Courier New" w:hAnsi="Courier New" w:cs="Courier New"/>
    </w:rPr>
  </w:style>
  <w:style w:type="character" w:customStyle="1" w:styleId="WW8Num47z2">
    <w:name w:val="WW8Num47z2"/>
    <w:rsid w:val="00C17F7D"/>
    <w:rPr>
      <w:rFonts w:ascii="Wingdings" w:hAnsi="Wingdings" w:cs="Wingdings"/>
    </w:rPr>
  </w:style>
  <w:style w:type="character" w:customStyle="1" w:styleId="WW8Num47z3">
    <w:name w:val="WW8Num47z3"/>
    <w:rsid w:val="00C17F7D"/>
  </w:style>
  <w:style w:type="character" w:customStyle="1" w:styleId="WW8Num47z4">
    <w:name w:val="WW8Num47z4"/>
    <w:rsid w:val="00C17F7D"/>
  </w:style>
  <w:style w:type="character" w:customStyle="1" w:styleId="WW8Num47z5">
    <w:name w:val="WW8Num47z5"/>
    <w:rsid w:val="00C17F7D"/>
  </w:style>
  <w:style w:type="character" w:customStyle="1" w:styleId="WW8Num47z6">
    <w:name w:val="WW8Num47z6"/>
    <w:rsid w:val="00C17F7D"/>
  </w:style>
  <w:style w:type="character" w:customStyle="1" w:styleId="WW8Num47z7">
    <w:name w:val="WW8Num47z7"/>
    <w:rsid w:val="00C17F7D"/>
  </w:style>
  <w:style w:type="character" w:customStyle="1" w:styleId="WW8Num47z8">
    <w:name w:val="WW8Num47z8"/>
    <w:rsid w:val="00C17F7D"/>
  </w:style>
  <w:style w:type="character" w:customStyle="1" w:styleId="WW8Num48z0">
    <w:name w:val="WW8Num48z0"/>
    <w:rsid w:val="00C17F7D"/>
  </w:style>
  <w:style w:type="character" w:customStyle="1" w:styleId="WW8Num48z1">
    <w:name w:val="WW8Num48z1"/>
    <w:rsid w:val="00C17F7D"/>
    <w:rPr>
      <w:rFonts w:ascii="Symbol" w:hAnsi="Symbol" w:cs="Symbol"/>
    </w:rPr>
  </w:style>
  <w:style w:type="character" w:customStyle="1" w:styleId="WW8Num48z2">
    <w:name w:val="WW8Num48z2"/>
    <w:rsid w:val="00C17F7D"/>
  </w:style>
  <w:style w:type="character" w:customStyle="1" w:styleId="WW8Num48z3">
    <w:name w:val="WW8Num48z3"/>
    <w:rsid w:val="00C17F7D"/>
  </w:style>
  <w:style w:type="character" w:customStyle="1" w:styleId="WW8Num48z4">
    <w:name w:val="WW8Num48z4"/>
    <w:rsid w:val="00C17F7D"/>
  </w:style>
  <w:style w:type="character" w:customStyle="1" w:styleId="WW8Num48z5">
    <w:name w:val="WW8Num48z5"/>
    <w:rsid w:val="00C17F7D"/>
  </w:style>
  <w:style w:type="character" w:customStyle="1" w:styleId="WW8Num48z6">
    <w:name w:val="WW8Num48z6"/>
    <w:rsid w:val="00C17F7D"/>
  </w:style>
  <w:style w:type="character" w:customStyle="1" w:styleId="WW8Num48z7">
    <w:name w:val="WW8Num48z7"/>
    <w:rsid w:val="00C17F7D"/>
  </w:style>
  <w:style w:type="character" w:customStyle="1" w:styleId="WW8Num48z8">
    <w:name w:val="WW8Num48z8"/>
    <w:rsid w:val="00C17F7D"/>
  </w:style>
  <w:style w:type="character" w:customStyle="1" w:styleId="WW8Num49z0">
    <w:name w:val="WW8Num49z0"/>
    <w:rsid w:val="00C17F7D"/>
    <w:rPr>
      <w:rFonts w:ascii="Symbol" w:eastAsia="Calibri" w:hAnsi="Symbol" w:cs="Symbol"/>
    </w:rPr>
  </w:style>
  <w:style w:type="character" w:customStyle="1" w:styleId="WW8Num49z1">
    <w:name w:val="WW8Num49z1"/>
    <w:rsid w:val="00C17F7D"/>
    <w:rPr>
      <w:rFonts w:ascii="Courier New" w:hAnsi="Courier New" w:cs="Courier New"/>
    </w:rPr>
  </w:style>
  <w:style w:type="character" w:customStyle="1" w:styleId="WW8Num49z2">
    <w:name w:val="WW8Num49z2"/>
    <w:rsid w:val="00C17F7D"/>
    <w:rPr>
      <w:rFonts w:ascii="Wingdings" w:hAnsi="Wingdings" w:cs="Wingdings"/>
    </w:rPr>
  </w:style>
  <w:style w:type="character" w:customStyle="1" w:styleId="WW8Num50z0">
    <w:name w:val="WW8Num50z0"/>
    <w:rsid w:val="00C17F7D"/>
    <w:rPr>
      <w:rFonts w:ascii="Times New Roman" w:eastAsia="Times New Roman" w:hAnsi="Times New Roman" w:cs="Times New Roman"/>
    </w:rPr>
  </w:style>
  <w:style w:type="character" w:customStyle="1" w:styleId="WW8Num50z1">
    <w:name w:val="WW8Num50z1"/>
    <w:rsid w:val="00C17F7D"/>
    <w:rPr>
      <w:rFonts w:ascii="Courier New" w:hAnsi="Courier New" w:cs="Courier New"/>
    </w:rPr>
  </w:style>
  <w:style w:type="character" w:customStyle="1" w:styleId="WW8Num50z2">
    <w:name w:val="WW8Num50z2"/>
    <w:rsid w:val="00C17F7D"/>
    <w:rPr>
      <w:rFonts w:ascii="Wingdings" w:hAnsi="Wingdings" w:cs="Wingdings"/>
    </w:rPr>
  </w:style>
  <w:style w:type="character" w:customStyle="1" w:styleId="WW8Num51z0">
    <w:name w:val="WW8Num51z0"/>
    <w:rsid w:val="00C17F7D"/>
    <w:rPr>
      <w:rFonts w:ascii="Symbol" w:hAnsi="Symbol" w:cs="Symbol"/>
    </w:rPr>
  </w:style>
  <w:style w:type="character" w:customStyle="1" w:styleId="WW8Num51z1">
    <w:name w:val="WW8Num51z1"/>
    <w:rsid w:val="00C17F7D"/>
    <w:rPr>
      <w:rFonts w:ascii="Courier New" w:hAnsi="Courier New" w:cs="Courier New"/>
    </w:rPr>
  </w:style>
  <w:style w:type="character" w:customStyle="1" w:styleId="WW8Num51z2">
    <w:name w:val="WW8Num51z2"/>
    <w:rsid w:val="00C17F7D"/>
    <w:rPr>
      <w:rFonts w:ascii="Wingdings" w:hAnsi="Wingdings" w:cs="Wingdings"/>
    </w:rPr>
  </w:style>
  <w:style w:type="character" w:customStyle="1" w:styleId="WW8Num51z3">
    <w:name w:val="WW8Num51z3"/>
    <w:rsid w:val="00C17F7D"/>
  </w:style>
  <w:style w:type="character" w:customStyle="1" w:styleId="WW8Num51z4">
    <w:name w:val="WW8Num51z4"/>
    <w:rsid w:val="00C17F7D"/>
  </w:style>
  <w:style w:type="character" w:customStyle="1" w:styleId="WW8Num51z5">
    <w:name w:val="WW8Num51z5"/>
    <w:rsid w:val="00C17F7D"/>
  </w:style>
  <w:style w:type="character" w:customStyle="1" w:styleId="WW8Num51z6">
    <w:name w:val="WW8Num51z6"/>
    <w:rsid w:val="00C17F7D"/>
  </w:style>
  <w:style w:type="character" w:customStyle="1" w:styleId="WW8Num51z7">
    <w:name w:val="WW8Num51z7"/>
    <w:rsid w:val="00C17F7D"/>
  </w:style>
  <w:style w:type="character" w:customStyle="1" w:styleId="WW8Num51z8">
    <w:name w:val="WW8Num51z8"/>
    <w:rsid w:val="00C17F7D"/>
  </w:style>
  <w:style w:type="character" w:customStyle="1" w:styleId="WW8Num52z0">
    <w:name w:val="WW8Num52z0"/>
    <w:rsid w:val="00C17F7D"/>
    <w:rPr>
      <w:rFonts w:ascii="Symbol" w:hAnsi="Symbol" w:cs="Symbol"/>
    </w:rPr>
  </w:style>
  <w:style w:type="character" w:customStyle="1" w:styleId="WW8Num52z1">
    <w:name w:val="WW8Num52z1"/>
    <w:rsid w:val="00C17F7D"/>
    <w:rPr>
      <w:rFonts w:ascii="Courier New" w:hAnsi="Courier New" w:cs="Courier New"/>
    </w:rPr>
  </w:style>
  <w:style w:type="character" w:customStyle="1" w:styleId="WW8Num52z2">
    <w:name w:val="WW8Num52z2"/>
    <w:rsid w:val="00C17F7D"/>
    <w:rPr>
      <w:rFonts w:ascii="Wingdings" w:hAnsi="Wingdings" w:cs="Wingdings"/>
    </w:rPr>
  </w:style>
  <w:style w:type="character" w:customStyle="1" w:styleId="WW8Num53z0">
    <w:name w:val="WW8Num53z0"/>
    <w:rsid w:val="00C17F7D"/>
    <w:rPr>
      <w:rFonts w:ascii="Symbol" w:hAnsi="Symbol" w:cs="Symbol"/>
      <w:lang w:val="hr-HR"/>
    </w:rPr>
  </w:style>
  <w:style w:type="character" w:customStyle="1" w:styleId="WW8Num53z1">
    <w:name w:val="WW8Num53z1"/>
    <w:rsid w:val="00C17F7D"/>
    <w:rPr>
      <w:rFonts w:ascii="Courier New" w:hAnsi="Courier New" w:cs="Courier New"/>
    </w:rPr>
  </w:style>
  <w:style w:type="character" w:customStyle="1" w:styleId="WW8Num53z2">
    <w:name w:val="WW8Num53z2"/>
    <w:rsid w:val="00C17F7D"/>
    <w:rPr>
      <w:rFonts w:ascii="Wingdings" w:hAnsi="Wingdings" w:cs="Wingdings"/>
    </w:rPr>
  </w:style>
  <w:style w:type="character" w:customStyle="1" w:styleId="WW8Num54z0">
    <w:name w:val="WW8Num54z0"/>
    <w:rsid w:val="00C17F7D"/>
    <w:rPr>
      <w:rFonts w:ascii="Symbol" w:hAnsi="Symbol" w:cs="Symbol"/>
      <w:sz w:val="24"/>
      <w:szCs w:val="24"/>
      <w:lang w:val="ru-RU"/>
    </w:rPr>
  </w:style>
  <w:style w:type="character" w:customStyle="1" w:styleId="WW8Num54z1">
    <w:name w:val="WW8Num54z1"/>
    <w:rsid w:val="00C17F7D"/>
    <w:rPr>
      <w:rFonts w:ascii="Courier New" w:hAnsi="Courier New" w:cs="Courier New"/>
    </w:rPr>
  </w:style>
  <w:style w:type="character" w:customStyle="1" w:styleId="WW8Num54z2">
    <w:name w:val="WW8Num54z2"/>
    <w:rsid w:val="00C17F7D"/>
    <w:rPr>
      <w:rFonts w:ascii="Wingdings" w:hAnsi="Wingdings" w:cs="Wingdings"/>
    </w:rPr>
  </w:style>
  <w:style w:type="character" w:customStyle="1" w:styleId="WW8Num55z0">
    <w:name w:val="WW8Num55z0"/>
    <w:rsid w:val="00C17F7D"/>
    <w:rPr>
      <w:rFonts w:ascii="Symbol" w:hAnsi="Symbol" w:cs="Symbol" w:hint="default"/>
      <w:color w:val="auto"/>
      <w:lang w:val="hr-HR"/>
    </w:rPr>
  </w:style>
  <w:style w:type="character" w:customStyle="1" w:styleId="WW8Num55z1">
    <w:name w:val="WW8Num55z1"/>
    <w:rsid w:val="00C17F7D"/>
    <w:rPr>
      <w:rFonts w:ascii="Courier New" w:hAnsi="Courier New" w:cs="Courier New" w:hint="default"/>
    </w:rPr>
  </w:style>
  <w:style w:type="character" w:customStyle="1" w:styleId="WW8Num55z2">
    <w:name w:val="WW8Num55z2"/>
    <w:rsid w:val="00C17F7D"/>
    <w:rPr>
      <w:rFonts w:ascii="Wingdings" w:hAnsi="Wingdings" w:cs="Wingdings" w:hint="default"/>
    </w:rPr>
  </w:style>
  <w:style w:type="character" w:customStyle="1" w:styleId="WW8Num55z3">
    <w:name w:val="WW8Num55z3"/>
    <w:rsid w:val="00C17F7D"/>
    <w:rPr>
      <w:rFonts w:ascii="Symbol" w:hAnsi="Symbol" w:cs="Symbol" w:hint="default"/>
    </w:rPr>
  </w:style>
  <w:style w:type="character" w:customStyle="1" w:styleId="WW8Num56z0">
    <w:name w:val="WW8Num56z0"/>
    <w:rsid w:val="00C17F7D"/>
    <w:rPr>
      <w:rFonts w:ascii="Symbol" w:hAnsi="Symbol" w:cs="Symbol" w:hint="default"/>
      <w:szCs w:val="20"/>
    </w:rPr>
  </w:style>
  <w:style w:type="character" w:customStyle="1" w:styleId="WW8Num56z1">
    <w:name w:val="WW8Num56z1"/>
    <w:rsid w:val="00C17F7D"/>
    <w:rPr>
      <w:rFonts w:ascii="Courier New" w:hAnsi="Courier New" w:cs="Courier New" w:hint="default"/>
    </w:rPr>
  </w:style>
  <w:style w:type="character" w:customStyle="1" w:styleId="WW8Num56z2">
    <w:name w:val="WW8Num56z2"/>
    <w:rsid w:val="00C17F7D"/>
    <w:rPr>
      <w:rFonts w:ascii="Wingdings" w:hAnsi="Wingdings" w:cs="Wingdings" w:hint="default"/>
    </w:rPr>
  </w:style>
  <w:style w:type="character" w:customStyle="1" w:styleId="WW8Num57z0">
    <w:name w:val="WW8Num57z0"/>
    <w:rsid w:val="00C17F7D"/>
    <w:rPr>
      <w:rFonts w:ascii="Times New Roman" w:eastAsia="Times New Roman" w:hAnsi="Times New Roman" w:cs="Times New Roman" w:hint="default"/>
      <w:lang w:val="sr-Cyrl-CS"/>
    </w:rPr>
  </w:style>
  <w:style w:type="character" w:customStyle="1" w:styleId="WW8Num57z1">
    <w:name w:val="WW8Num57z1"/>
    <w:rsid w:val="00C17F7D"/>
    <w:rPr>
      <w:rFonts w:ascii="Courier New" w:hAnsi="Courier New" w:cs="Courier New" w:hint="default"/>
    </w:rPr>
  </w:style>
  <w:style w:type="character" w:customStyle="1" w:styleId="WW8Num57z2">
    <w:name w:val="WW8Num57z2"/>
    <w:rsid w:val="00C17F7D"/>
    <w:rPr>
      <w:rFonts w:ascii="Wingdings" w:hAnsi="Wingdings" w:cs="Wingdings" w:hint="default"/>
    </w:rPr>
  </w:style>
  <w:style w:type="character" w:customStyle="1" w:styleId="WW8Num57z3">
    <w:name w:val="WW8Num57z3"/>
    <w:rsid w:val="00C17F7D"/>
    <w:rPr>
      <w:rFonts w:ascii="Symbol" w:hAnsi="Symbol" w:cs="Symbol" w:hint="default"/>
    </w:rPr>
  </w:style>
  <w:style w:type="character" w:customStyle="1" w:styleId="WW8Num58z0">
    <w:name w:val="WW8Num58z0"/>
    <w:rsid w:val="00C17F7D"/>
    <w:rPr>
      <w:b/>
    </w:rPr>
  </w:style>
  <w:style w:type="character" w:customStyle="1" w:styleId="WW8Num58z1">
    <w:name w:val="WW8Num58z1"/>
    <w:rsid w:val="00C17F7D"/>
  </w:style>
  <w:style w:type="character" w:customStyle="1" w:styleId="WW8Num58z2">
    <w:name w:val="WW8Num58z2"/>
    <w:rsid w:val="00C17F7D"/>
  </w:style>
  <w:style w:type="character" w:customStyle="1" w:styleId="WW8Num58z3">
    <w:name w:val="WW8Num58z3"/>
    <w:rsid w:val="00C17F7D"/>
  </w:style>
  <w:style w:type="character" w:customStyle="1" w:styleId="WW8Num58z4">
    <w:name w:val="WW8Num58z4"/>
    <w:rsid w:val="00C17F7D"/>
  </w:style>
  <w:style w:type="character" w:customStyle="1" w:styleId="WW8Num58z5">
    <w:name w:val="WW8Num58z5"/>
    <w:rsid w:val="00C17F7D"/>
  </w:style>
  <w:style w:type="character" w:customStyle="1" w:styleId="WW8Num58z6">
    <w:name w:val="WW8Num58z6"/>
    <w:rsid w:val="00C17F7D"/>
  </w:style>
  <w:style w:type="character" w:customStyle="1" w:styleId="WW8Num58z7">
    <w:name w:val="WW8Num58z7"/>
    <w:rsid w:val="00C17F7D"/>
  </w:style>
  <w:style w:type="character" w:customStyle="1" w:styleId="WW8Num58z8">
    <w:name w:val="WW8Num58z8"/>
    <w:rsid w:val="00C17F7D"/>
  </w:style>
  <w:style w:type="character" w:customStyle="1" w:styleId="WW8Num59z0">
    <w:name w:val="WW8Num59z0"/>
    <w:rsid w:val="00C17F7D"/>
    <w:rPr>
      <w:rFonts w:hint="default"/>
    </w:rPr>
  </w:style>
  <w:style w:type="character" w:customStyle="1" w:styleId="WW8Num59z1">
    <w:name w:val="WW8Num59z1"/>
    <w:rsid w:val="00C17F7D"/>
    <w:rPr>
      <w:rFonts w:ascii="Courier New" w:hAnsi="Courier New" w:cs="Courier New" w:hint="default"/>
    </w:rPr>
  </w:style>
  <w:style w:type="character" w:customStyle="1" w:styleId="WW8Num59z2">
    <w:name w:val="WW8Num59z2"/>
    <w:rsid w:val="00C17F7D"/>
    <w:rPr>
      <w:rFonts w:ascii="Wingdings" w:hAnsi="Wingdings" w:cs="Wingdings" w:hint="default"/>
    </w:rPr>
  </w:style>
  <w:style w:type="character" w:customStyle="1" w:styleId="WW8Num59z3">
    <w:name w:val="WW8Num59z3"/>
    <w:rsid w:val="00C17F7D"/>
    <w:rPr>
      <w:rFonts w:ascii="Symbol" w:hAnsi="Symbol" w:cs="Symbol" w:hint="default"/>
    </w:rPr>
  </w:style>
  <w:style w:type="character" w:customStyle="1" w:styleId="WW8Num60z0">
    <w:name w:val="WW8Num60z0"/>
    <w:rsid w:val="00C17F7D"/>
    <w:rPr>
      <w:rFonts w:ascii="Symbol" w:hAnsi="Symbol" w:cs="Symbol"/>
    </w:rPr>
  </w:style>
  <w:style w:type="character" w:customStyle="1" w:styleId="WW8Num60z1">
    <w:name w:val="WW8Num60z1"/>
    <w:rsid w:val="00C17F7D"/>
    <w:rPr>
      <w:rFonts w:ascii="Times New Roman" w:eastAsia="Times New Roman" w:hAnsi="Times New Roman" w:cs="Times New Roman" w:hint="default"/>
    </w:rPr>
  </w:style>
  <w:style w:type="character" w:customStyle="1" w:styleId="WW8Num60z2">
    <w:name w:val="WW8Num60z2"/>
    <w:rsid w:val="00C17F7D"/>
    <w:rPr>
      <w:rFonts w:ascii="Wingdings" w:hAnsi="Wingdings" w:cs="Wingdings" w:hint="default"/>
    </w:rPr>
  </w:style>
  <w:style w:type="character" w:customStyle="1" w:styleId="WW8Num60z3">
    <w:name w:val="WW8Num60z3"/>
    <w:rsid w:val="00C17F7D"/>
    <w:rPr>
      <w:rFonts w:ascii="Symbol" w:hAnsi="Symbol" w:cs="Symbol" w:hint="default"/>
    </w:rPr>
  </w:style>
  <w:style w:type="character" w:customStyle="1" w:styleId="WW8Num60z4">
    <w:name w:val="WW8Num60z4"/>
    <w:rsid w:val="00C17F7D"/>
    <w:rPr>
      <w:rFonts w:ascii="Courier New" w:hAnsi="Courier New" w:cs="Courier New" w:hint="default"/>
    </w:rPr>
  </w:style>
  <w:style w:type="character" w:customStyle="1" w:styleId="WW8Num61z0">
    <w:name w:val="WW8Num61z0"/>
    <w:rsid w:val="00C17F7D"/>
    <w:rPr>
      <w:rFonts w:hint="default"/>
      <w:bCs/>
    </w:rPr>
  </w:style>
  <w:style w:type="character" w:customStyle="1" w:styleId="WW8Num61z1">
    <w:name w:val="WW8Num61z1"/>
    <w:rsid w:val="00C17F7D"/>
  </w:style>
  <w:style w:type="character" w:customStyle="1" w:styleId="WW8Num61z2">
    <w:name w:val="WW8Num61z2"/>
    <w:rsid w:val="00C17F7D"/>
  </w:style>
  <w:style w:type="character" w:customStyle="1" w:styleId="WW8Num61z3">
    <w:name w:val="WW8Num61z3"/>
    <w:rsid w:val="00C17F7D"/>
  </w:style>
  <w:style w:type="character" w:customStyle="1" w:styleId="WW8Num61z4">
    <w:name w:val="WW8Num61z4"/>
    <w:rsid w:val="00C17F7D"/>
  </w:style>
  <w:style w:type="character" w:customStyle="1" w:styleId="WW8Num61z5">
    <w:name w:val="WW8Num61z5"/>
    <w:rsid w:val="00C17F7D"/>
  </w:style>
  <w:style w:type="character" w:customStyle="1" w:styleId="WW8Num61z6">
    <w:name w:val="WW8Num61z6"/>
    <w:rsid w:val="00C17F7D"/>
  </w:style>
  <w:style w:type="character" w:customStyle="1" w:styleId="WW8Num61z7">
    <w:name w:val="WW8Num61z7"/>
    <w:rsid w:val="00C17F7D"/>
  </w:style>
  <w:style w:type="character" w:customStyle="1" w:styleId="WW8Num61z8">
    <w:name w:val="WW8Num61z8"/>
    <w:rsid w:val="00C17F7D"/>
  </w:style>
  <w:style w:type="character" w:customStyle="1" w:styleId="WW8Num62z0">
    <w:name w:val="WW8Num62z0"/>
    <w:rsid w:val="00C17F7D"/>
    <w:rPr>
      <w:rFonts w:ascii="Symbol" w:hAnsi="Symbol" w:cs="Symbol" w:hint="default"/>
      <w:sz w:val="24"/>
      <w:szCs w:val="24"/>
      <w:lang w:val="ru-RU"/>
    </w:rPr>
  </w:style>
  <w:style w:type="character" w:customStyle="1" w:styleId="WW8Num62z1">
    <w:name w:val="WW8Num62z1"/>
    <w:rsid w:val="00C17F7D"/>
    <w:rPr>
      <w:rFonts w:ascii="Courier New" w:hAnsi="Courier New" w:cs="Courier New" w:hint="default"/>
    </w:rPr>
  </w:style>
  <w:style w:type="character" w:customStyle="1" w:styleId="WW8Num62z2">
    <w:name w:val="WW8Num62z2"/>
    <w:rsid w:val="00C17F7D"/>
    <w:rPr>
      <w:rFonts w:ascii="Wingdings" w:hAnsi="Wingdings" w:cs="Wingdings" w:hint="default"/>
    </w:rPr>
  </w:style>
  <w:style w:type="character" w:customStyle="1" w:styleId="WW8Num63z0">
    <w:name w:val="WW8Num63z0"/>
    <w:rsid w:val="00C17F7D"/>
    <w:rPr>
      <w:rFonts w:ascii="Wingdings" w:hAnsi="Wingdings" w:cs="Wingdings" w:hint="default"/>
      <w:lang w:val="en-US"/>
    </w:rPr>
  </w:style>
  <w:style w:type="character" w:customStyle="1" w:styleId="WW8Num63z1">
    <w:name w:val="WW8Num63z1"/>
    <w:rsid w:val="00C17F7D"/>
    <w:rPr>
      <w:rFonts w:ascii="Courier New" w:hAnsi="Courier New" w:cs="Courier New" w:hint="default"/>
    </w:rPr>
  </w:style>
  <w:style w:type="character" w:customStyle="1" w:styleId="WW8Num63z3">
    <w:name w:val="WW8Num63z3"/>
    <w:rsid w:val="00C17F7D"/>
    <w:rPr>
      <w:rFonts w:ascii="Symbol" w:hAnsi="Symbol" w:cs="Symbol" w:hint="default"/>
    </w:rPr>
  </w:style>
  <w:style w:type="character" w:customStyle="1" w:styleId="WW8Num64z0">
    <w:name w:val="WW8Num64z0"/>
    <w:rsid w:val="00C17F7D"/>
    <w:rPr>
      <w:rFonts w:ascii="Symbol" w:hAnsi="Symbol" w:cs="Symbol" w:hint="default"/>
    </w:rPr>
  </w:style>
  <w:style w:type="character" w:customStyle="1" w:styleId="WW8Num64z1">
    <w:name w:val="WW8Num64z1"/>
    <w:rsid w:val="00C17F7D"/>
    <w:rPr>
      <w:rFonts w:ascii="Courier New" w:hAnsi="Courier New" w:cs="Courier New" w:hint="default"/>
    </w:rPr>
  </w:style>
  <w:style w:type="character" w:customStyle="1" w:styleId="WW8Num64z2">
    <w:name w:val="WW8Num64z2"/>
    <w:rsid w:val="00C17F7D"/>
    <w:rPr>
      <w:rFonts w:ascii="Wingdings" w:hAnsi="Wingdings" w:cs="Wingdings" w:hint="default"/>
    </w:rPr>
  </w:style>
  <w:style w:type="character" w:customStyle="1" w:styleId="WW8Num65z0">
    <w:name w:val="WW8Num65z0"/>
    <w:rsid w:val="00C17F7D"/>
    <w:rPr>
      <w:rFonts w:ascii="Symbol" w:hAnsi="Symbol" w:cs="Symbol" w:hint="default"/>
      <w:lang w:val="sr-Cyrl-CS"/>
    </w:rPr>
  </w:style>
  <w:style w:type="character" w:customStyle="1" w:styleId="WW8Num65z1">
    <w:name w:val="WW8Num65z1"/>
    <w:rsid w:val="00C17F7D"/>
    <w:rPr>
      <w:rFonts w:ascii="Courier New" w:hAnsi="Courier New" w:cs="Courier New" w:hint="default"/>
    </w:rPr>
  </w:style>
  <w:style w:type="character" w:customStyle="1" w:styleId="WW8Num65z2">
    <w:name w:val="WW8Num65z2"/>
    <w:rsid w:val="00C17F7D"/>
    <w:rPr>
      <w:rFonts w:ascii="Wingdings" w:hAnsi="Wingdings" w:cs="Wingdings" w:hint="default"/>
    </w:rPr>
  </w:style>
  <w:style w:type="character" w:customStyle="1" w:styleId="WW8Num66z0">
    <w:name w:val="WW8Num66z0"/>
    <w:rsid w:val="00C17F7D"/>
    <w:rPr>
      <w:lang w:val="ru-RU"/>
    </w:rPr>
  </w:style>
  <w:style w:type="character" w:customStyle="1" w:styleId="WW8Num66z1">
    <w:name w:val="WW8Num66z1"/>
    <w:rsid w:val="00C17F7D"/>
  </w:style>
  <w:style w:type="character" w:customStyle="1" w:styleId="WW8Num66z2">
    <w:name w:val="WW8Num66z2"/>
    <w:rsid w:val="00C17F7D"/>
  </w:style>
  <w:style w:type="character" w:customStyle="1" w:styleId="WW8Num66z3">
    <w:name w:val="WW8Num66z3"/>
    <w:rsid w:val="00C17F7D"/>
  </w:style>
  <w:style w:type="character" w:customStyle="1" w:styleId="WW8Num66z4">
    <w:name w:val="WW8Num66z4"/>
    <w:rsid w:val="00C17F7D"/>
  </w:style>
  <w:style w:type="character" w:customStyle="1" w:styleId="WW8Num66z5">
    <w:name w:val="WW8Num66z5"/>
    <w:rsid w:val="00C17F7D"/>
  </w:style>
  <w:style w:type="character" w:customStyle="1" w:styleId="WW8Num66z6">
    <w:name w:val="WW8Num66z6"/>
    <w:rsid w:val="00C17F7D"/>
  </w:style>
  <w:style w:type="character" w:customStyle="1" w:styleId="WW8Num66z7">
    <w:name w:val="WW8Num66z7"/>
    <w:rsid w:val="00C17F7D"/>
  </w:style>
  <w:style w:type="character" w:customStyle="1" w:styleId="WW8Num66z8">
    <w:name w:val="WW8Num66z8"/>
    <w:rsid w:val="00C17F7D"/>
  </w:style>
  <w:style w:type="character" w:customStyle="1" w:styleId="WW8Num67z0">
    <w:name w:val="WW8Num67z0"/>
    <w:rsid w:val="00C17F7D"/>
    <w:rPr>
      <w:rFonts w:ascii="Symbol" w:hAnsi="Symbol" w:cs="Symbol" w:hint="default"/>
    </w:rPr>
  </w:style>
  <w:style w:type="character" w:customStyle="1" w:styleId="WW8Num67z1">
    <w:name w:val="WW8Num67z1"/>
    <w:rsid w:val="00C17F7D"/>
    <w:rPr>
      <w:rFonts w:ascii="Courier New" w:hAnsi="Courier New" w:cs="Courier New" w:hint="default"/>
    </w:rPr>
  </w:style>
  <w:style w:type="character" w:customStyle="1" w:styleId="WW8Num67z2">
    <w:name w:val="WW8Num67z2"/>
    <w:rsid w:val="00C17F7D"/>
    <w:rPr>
      <w:rFonts w:ascii="Wingdings" w:hAnsi="Wingdings" w:cs="Wingdings" w:hint="default"/>
    </w:rPr>
  </w:style>
  <w:style w:type="character" w:customStyle="1" w:styleId="WW8Num68z0">
    <w:name w:val="WW8Num68z0"/>
    <w:rsid w:val="00C17F7D"/>
    <w:rPr>
      <w:rFonts w:ascii="Symbol" w:hAnsi="Symbol" w:cs="Symbol" w:hint="default"/>
      <w:sz w:val="24"/>
      <w:szCs w:val="24"/>
      <w:lang w:val="en-US"/>
    </w:rPr>
  </w:style>
  <w:style w:type="character" w:customStyle="1" w:styleId="WW8Num68z1">
    <w:name w:val="WW8Num68z1"/>
    <w:rsid w:val="00C17F7D"/>
    <w:rPr>
      <w:rFonts w:ascii="Courier New" w:hAnsi="Courier New" w:cs="Courier New" w:hint="default"/>
    </w:rPr>
  </w:style>
  <w:style w:type="character" w:customStyle="1" w:styleId="WW8Num68z2">
    <w:name w:val="WW8Num68z2"/>
    <w:rsid w:val="00C17F7D"/>
    <w:rPr>
      <w:rFonts w:ascii="Wingdings" w:hAnsi="Wingdings" w:cs="Wingdings" w:hint="default"/>
    </w:rPr>
  </w:style>
  <w:style w:type="character" w:customStyle="1" w:styleId="WW8Num69z0">
    <w:name w:val="WW8Num69z0"/>
    <w:rsid w:val="00C17F7D"/>
    <w:rPr>
      <w:rFonts w:ascii="Symbol" w:hAnsi="Symbol" w:cs="Symbol" w:hint="default"/>
    </w:rPr>
  </w:style>
  <w:style w:type="character" w:customStyle="1" w:styleId="WW8Num69z2">
    <w:name w:val="WW8Num69z2"/>
    <w:rsid w:val="00C17F7D"/>
    <w:rPr>
      <w:rFonts w:ascii="Wingdings" w:hAnsi="Wingdings" w:cs="Wingdings" w:hint="default"/>
    </w:rPr>
  </w:style>
  <w:style w:type="character" w:customStyle="1" w:styleId="WW8Num69z4">
    <w:name w:val="WW8Num69z4"/>
    <w:rsid w:val="00C17F7D"/>
    <w:rPr>
      <w:rFonts w:ascii="Courier New" w:hAnsi="Courier New" w:cs="Courier New" w:hint="default"/>
    </w:rPr>
  </w:style>
  <w:style w:type="character" w:customStyle="1" w:styleId="WW8Num70z0">
    <w:name w:val="WW8Num70z0"/>
    <w:rsid w:val="00C17F7D"/>
    <w:rPr>
      <w:rFonts w:ascii="Symbol" w:hAnsi="Symbol" w:cs="Symbol" w:hint="default"/>
    </w:rPr>
  </w:style>
  <w:style w:type="character" w:customStyle="1" w:styleId="WW8Num70z1">
    <w:name w:val="WW8Num70z1"/>
    <w:rsid w:val="00C17F7D"/>
    <w:rPr>
      <w:rFonts w:ascii="Courier New" w:hAnsi="Courier New" w:cs="Courier New" w:hint="default"/>
    </w:rPr>
  </w:style>
  <w:style w:type="character" w:customStyle="1" w:styleId="WW8Num70z2">
    <w:name w:val="WW8Num70z2"/>
    <w:rsid w:val="00C17F7D"/>
    <w:rPr>
      <w:rFonts w:ascii="Wingdings" w:hAnsi="Wingdings" w:cs="Wingdings" w:hint="default"/>
    </w:rPr>
  </w:style>
  <w:style w:type="character" w:customStyle="1" w:styleId="WW8Num71z0">
    <w:name w:val="WW8Num71z0"/>
    <w:rsid w:val="00C17F7D"/>
    <w:rPr>
      <w:rFonts w:ascii="Symbol" w:hAnsi="Symbol" w:cs="Symbol" w:hint="default"/>
    </w:rPr>
  </w:style>
  <w:style w:type="character" w:customStyle="1" w:styleId="WW8Num71z1">
    <w:name w:val="WW8Num71z1"/>
    <w:rsid w:val="00C17F7D"/>
    <w:rPr>
      <w:rFonts w:ascii="Courier New" w:hAnsi="Courier New" w:cs="Courier New" w:hint="default"/>
    </w:rPr>
  </w:style>
  <w:style w:type="character" w:customStyle="1" w:styleId="WW8Num71z2">
    <w:name w:val="WW8Num71z2"/>
    <w:rsid w:val="00C17F7D"/>
    <w:rPr>
      <w:rFonts w:ascii="Wingdings" w:hAnsi="Wingdings" w:cs="Wingdings" w:hint="default"/>
    </w:rPr>
  </w:style>
  <w:style w:type="character" w:customStyle="1" w:styleId="WW8Num72z0">
    <w:name w:val="WW8Num72z0"/>
    <w:rsid w:val="00C17F7D"/>
    <w:rPr>
      <w:rFonts w:ascii="Symbol" w:hAnsi="Symbol" w:cs="Symbol" w:hint="default"/>
    </w:rPr>
  </w:style>
  <w:style w:type="character" w:customStyle="1" w:styleId="WW8Num72z1">
    <w:name w:val="WW8Num72z1"/>
    <w:rsid w:val="00C17F7D"/>
    <w:rPr>
      <w:rFonts w:ascii="Courier New" w:hAnsi="Courier New" w:cs="Courier New" w:hint="default"/>
    </w:rPr>
  </w:style>
  <w:style w:type="character" w:customStyle="1" w:styleId="WW8Num72z2">
    <w:name w:val="WW8Num72z2"/>
    <w:rsid w:val="00C17F7D"/>
    <w:rPr>
      <w:rFonts w:ascii="Wingdings" w:hAnsi="Wingdings" w:cs="Wingdings" w:hint="default"/>
    </w:rPr>
  </w:style>
  <w:style w:type="character" w:customStyle="1" w:styleId="WW8Num73z0">
    <w:name w:val="WW8Num73z0"/>
    <w:rsid w:val="00C17F7D"/>
    <w:rPr>
      <w:rFonts w:ascii="Symbol" w:hAnsi="Symbol" w:cs="Symbol" w:hint="default"/>
    </w:rPr>
  </w:style>
  <w:style w:type="character" w:customStyle="1" w:styleId="WW8Num73z1">
    <w:name w:val="WW8Num73z1"/>
    <w:rsid w:val="00C17F7D"/>
    <w:rPr>
      <w:rFonts w:ascii="Courier New" w:hAnsi="Courier New" w:cs="Courier New" w:hint="default"/>
    </w:rPr>
  </w:style>
  <w:style w:type="character" w:customStyle="1" w:styleId="WW8Num73z2">
    <w:name w:val="WW8Num73z2"/>
    <w:rsid w:val="00C17F7D"/>
    <w:rPr>
      <w:rFonts w:ascii="Wingdings" w:hAnsi="Wingdings" w:cs="Wingdings" w:hint="default"/>
    </w:rPr>
  </w:style>
  <w:style w:type="character" w:customStyle="1" w:styleId="WW8Num74z0">
    <w:name w:val="WW8Num74z0"/>
    <w:rsid w:val="00C17F7D"/>
    <w:rPr>
      <w:rFonts w:ascii="Symbol" w:hAnsi="Symbol" w:cs="Symbol" w:hint="default"/>
    </w:rPr>
  </w:style>
  <w:style w:type="character" w:customStyle="1" w:styleId="WW8Num74z1">
    <w:name w:val="WW8Num74z1"/>
    <w:rsid w:val="00C17F7D"/>
    <w:rPr>
      <w:rFonts w:ascii="Courier New" w:hAnsi="Courier New" w:cs="Courier New" w:hint="default"/>
    </w:rPr>
  </w:style>
  <w:style w:type="character" w:customStyle="1" w:styleId="WW8Num74z2">
    <w:name w:val="WW8Num74z2"/>
    <w:rsid w:val="00C17F7D"/>
    <w:rPr>
      <w:rFonts w:ascii="Wingdings" w:hAnsi="Wingdings" w:cs="Wingdings" w:hint="default"/>
    </w:rPr>
  </w:style>
  <w:style w:type="character" w:customStyle="1" w:styleId="WW8Num75z0">
    <w:name w:val="WW8Num75z0"/>
    <w:rsid w:val="00C17F7D"/>
    <w:rPr>
      <w:lang w:val="sr-Latn-CS"/>
    </w:rPr>
  </w:style>
  <w:style w:type="character" w:customStyle="1" w:styleId="WW8Num75z1">
    <w:name w:val="WW8Num75z1"/>
    <w:rsid w:val="00C17F7D"/>
  </w:style>
  <w:style w:type="character" w:customStyle="1" w:styleId="WW8Num75z2">
    <w:name w:val="WW8Num75z2"/>
    <w:rsid w:val="00C17F7D"/>
  </w:style>
  <w:style w:type="character" w:customStyle="1" w:styleId="WW8Num75z3">
    <w:name w:val="WW8Num75z3"/>
    <w:rsid w:val="00C17F7D"/>
  </w:style>
  <w:style w:type="character" w:customStyle="1" w:styleId="WW8Num75z4">
    <w:name w:val="WW8Num75z4"/>
    <w:rsid w:val="00C17F7D"/>
  </w:style>
  <w:style w:type="character" w:customStyle="1" w:styleId="WW8Num75z5">
    <w:name w:val="WW8Num75z5"/>
    <w:rsid w:val="00C17F7D"/>
  </w:style>
  <w:style w:type="character" w:customStyle="1" w:styleId="WW8Num75z6">
    <w:name w:val="WW8Num75z6"/>
    <w:rsid w:val="00C17F7D"/>
  </w:style>
  <w:style w:type="character" w:customStyle="1" w:styleId="WW8Num75z7">
    <w:name w:val="WW8Num75z7"/>
    <w:rsid w:val="00C17F7D"/>
  </w:style>
  <w:style w:type="character" w:customStyle="1" w:styleId="WW8Num75z8">
    <w:name w:val="WW8Num75z8"/>
    <w:rsid w:val="00C17F7D"/>
  </w:style>
  <w:style w:type="character" w:customStyle="1" w:styleId="WW8Num76z0">
    <w:name w:val="WW8Num76z0"/>
    <w:rsid w:val="00C17F7D"/>
  </w:style>
  <w:style w:type="character" w:customStyle="1" w:styleId="WW8Num76z1">
    <w:name w:val="WW8Num76z1"/>
    <w:rsid w:val="00C17F7D"/>
  </w:style>
  <w:style w:type="character" w:customStyle="1" w:styleId="WW8Num76z2">
    <w:name w:val="WW8Num76z2"/>
    <w:rsid w:val="00C17F7D"/>
  </w:style>
  <w:style w:type="character" w:customStyle="1" w:styleId="WW8Num76z3">
    <w:name w:val="WW8Num76z3"/>
    <w:rsid w:val="00C17F7D"/>
  </w:style>
  <w:style w:type="character" w:customStyle="1" w:styleId="WW8Num76z4">
    <w:name w:val="WW8Num76z4"/>
    <w:rsid w:val="00C17F7D"/>
  </w:style>
  <w:style w:type="character" w:customStyle="1" w:styleId="WW8Num76z5">
    <w:name w:val="WW8Num76z5"/>
    <w:rsid w:val="00C17F7D"/>
  </w:style>
  <w:style w:type="character" w:customStyle="1" w:styleId="WW8Num76z6">
    <w:name w:val="WW8Num76z6"/>
    <w:rsid w:val="00C17F7D"/>
  </w:style>
  <w:style w:type="character" w:customStyle="1" w:styleId="WW8Num76z7">
    <w:name w:val="WW8Num76z7"/>
    <w:rsid w:val="00C17F7D"/>
  </w:style>
  <w:style w:type="character" w:customStyle="1" w:styleId="WW8Num76z8">
    <w:name w:val="WW8Num76z8"/>
    <w:rsid w:val="00C17F7D"/>
  </w:style>
  <w:style w:type="character" w:customStyle="1" w:styleId="WW8Num77z0">
    <w:name w:val="WW8Num77z0"/>
    <w:rsid w:val="00C17F7D"/>
    <w:rPr>
      <w:rFonts w:ascii="Symbol" w:hAnsi="Symbol" w:cs="Symbol" w:hint="default"/>
      <w:lang w:val="ru-RU"/>
    </w:rPr>
  </w:style>
  <w:style w:type="character" w:customStyle="1" w:styleId="WW8Num77z1">
    <w:name w:val="WW8Num77z1"/>
    <w:rsid w:val="00C17F7D"/>
    <w:rPr>
      <w:rFonts w:ascii="Courier New" w:hAnsi="Courier New" w:cs="Courier New" w:hint="default"/>
    </w:rPr>
  </w:style>
  <w:style w:type="character" w:customStyle="1" w:styleId="WW8Num77z2">
    <w:name w:val="WW8Num77z2"/>
    <w:rsid w:val="00C17F7D"/>
    <w:rPr>
      <w:rFonts w:ascii="Wingdings" w:hAnsi="Wingdings" w:cs="Wingdings" w:hint="default"/>
    </w:rPr>
  </w:style>
  <w:style w:type="character" w:customStyle="1" w:styleId="WW8Num78z0">
    <w:name w:val="WW8Num78z0"/>
    <w:rsid w:val="00C17F7D"/>
    <w:rPr>
      <w:rFonts w:ascii="Symbol" w:hAnsi="Symbol" w:cs="Symbol" w:hint="default"/>
    </w:rPr>
  </w:style>
  <w:style w:type="character" w:customStyle="1" w:styleId="WW8Num78z1">
    <w:name w:val="WW8Num78z1"/>
    <w:rsid w:val="00C17F7D"/>
    <w:rPr>
      <w:rFonts w:ascii="Courier New" w:hAnsi="Courier New" w:cs="Courier New" w:hint="default"/>
    </w:rPr>
  </w:style>
  <w:style w:type="character" w:customStyle="1" w:styleId="WW8Num78z2">
    <w:name w:val="WW8Num78z2"/>
    <w:rsid w:val="00C17F7D"/>
    <w:rPr>
      <w:rFonts w:ascii="Wingdings" w:hAnsi="Wingdings" w:cs="Wingdings" w:hint="default"/>
    </w:rPr>
  </w:style>
  <w:style w:type="character" w:customStyle="1" w:styleId="WW8Num79z0">
    <w:name w:val="WW8Num79z0"/>
    <w:rsid w:val="00C17F7D"/>
    <w:rPr>
      <w:rFonts w:ascii="Symbol" w:hAnsi="Symbol" w:cs="Symbol" w:hint="default"/>
    </w:rPr>
  </w:style>
  <w:style w:type="character" w:customStyle="1" w:styleId="WW8Num79z1">
    <w:name w:val="WW8Num79z1"/>
    <w:rsid w:val="00C17F7D"/>
    <w:rPr>
      <w:rFonts w:ascii="Courier New" w:hAnsi="Courier New" w:cs="Courier New" w:hint="default"/>
    </w:rPr>
  </w:style>
  <w:style w:type="character" w:customStyle="1" w:styleId="WW8Num79z2">
    <w:name w:val="WW8Num79z2"/>
    <w:rsid w:val="00C17F7D"/>
    <w:rPr>
      <w:rFonts w:ascii="Wingdings" w:hAnsi="Wingdings" w:cs="Wingdings" w:hint="default"/>
    </w:rPr>
  </w:style>
  <w:style w:type="character" w:customStyle="1" w:styleId="WW8Num80z0">
    <w:name w:val="WW8Num80z0"/>
    <w:rsid w:val="00C17F7D"/>
    <w:rPr>
      <w:rFonts w:ascii="Symbol" w:hAnsi="Symbol" w:cs="Symbol" w:hint="default"/>
      <w:sz w:val="24"/>
      <w:szCs w:val="24"/>
      <w:lang w:val="ru-RU"/>
    </w:rPr>
  </w:style>
  <w:style w:type="character" w:customStyle="1" w:styleId="WW8Num80z1">
    <w:name w:val="WW8Num80z1"/>
    <w:rsid w:val="00C17F7D"/>
    <w:rPr>
      <w:rFonts w:ascii="Courier New" w:hAnsi="Courier New" w:cs="Courier New" w:hint="default"/>
    </w:rPr>
  </w:style>
  <w:style w:type="character" w:customStyle="1" w:styleId="WW8Num80z2">
    <w:name w:val="WW8Num80z2"/>
    <w:rsid w:val="00C17F7D"/>
    <w:rPr>
      <w:rFonts w:ascii="Wingdings" w:hAnsi="Wingdings" w:cs="Wingdings" w:hint="default"/>
    </w:rPr>
  </w:style>
  <w:style w:type="character" w:customStyle="1" w:styleId="WW8Num81z0">
    <w:name w:val="WW8Num81z0"/>
    <w:rsid w:val="00C17F7D"/>
    <w:rPr>
      <w:rFonts w:ascii="Symbol" w:hAnsi="Symbol" w:cs="Symbol" w:hint="default"/>
    </w:rPr>
  </w:style>
  <w:style w:type="character" w:customStyle="1" w:styleId="WW8Num81z1">
    <w:name w:val="WW8Num81z1"/>
    <w:rsid w:val="00C17F7D"/>
    <w:rPr>
      <w:rFonts w:ascii="Courier New" w:hAnsi="Courier New" w:cs="Courier New" w:hint="default"/>
    </w:rPr>
  </w:style>
  <w:style w:type="character" w:customStyle="1" w:styleId="WW8Num81z2">
    <w:name w:val="WW8Num81z2"/>
    <w:rsid w:val="00C17F7D"/>
    <w:rPr>
      <w:rFonts w:ascii="Wingdings" w:hAnsi="Wingdings" w:cs="Wingdings" w:hint="default"/>
    </w:rPr>
  </w:style>
  <w:style w:type="character" w:customStyle="1" w:styleId="WW8Num82z0">
    <w:name w:val="WW8Num82z0"/>
    <w:rsid w:val="00C17F7D"/>
  </w:style>
  <w:style w:type="character" w:customStyle="1" w:styleId="WW8Num82z1">
    <w:name w:val="WW8Num82z1"/>
    <w:rsid w:val="00C17F7D"/>
  </w:style>
  <w:style w:type="character" w:customStyle="1" w:styleId="WW8Num82z2">
    <w:name w:val="WW8Num82z2"/>
    <w:rsid w:val="00C17F7D"/>
  </w:style>
  <w:style w:type="character" w:customStyle="1" w:styleId="WW8Num82z3">
    <w:name w:val="WW8Num82z3"/>
    <w:rsid w:val="00C17F7D"/>
  </w:style>
  <w:style w:type="character" w:customStyle="1" w:styleId="WW8Num82z4">
    <w:name w:val="WW8Num82z4"/>
    <w:rsid w:val="00C17F7D"/>
  </w:style>
  <w:style w:type="character" w:customStyle="1" w:styleId="WW8Num82z5">
    <w:name w:val="WW8Num82z5"/>
    <w:rsid w:val="00C17F7D"/>
  </w:style>
  <w:style w:type="character" w:customStyle="1" w:styleId="WW8Num82z6">
    <w:name w:val="WW8Num82z6"/>
    <w:rsid w:val="00C17F7D"/>
  </w:style>
  <w:style w:type="character" w:customStyle="1" w:styleId="WW8Num82z7">
    <w:name w:val="WW8Num82z7"/>
    <w:rsid w:val="00C17F7D"/>
  </w:style>
  <w:style w:type="character" w:customStyle="1" w:styleId="WW8Num82z8">
    <w:name w:val="WW8Num82z8"/>
    <w:rsid w:val="00C17F7D"/>
  </w:style>
  <w:style w:type="character" w:customStyle="1" w:styleId="WW8Num83z0">
    <w:name w:val="WW8Num83z0"/>
    <w:rsid w:val="00C17F7D"/>
    <w:rPr>
      <w:rFonts w:ascii="Symbol" w:eastAsia="Calibri" w:hAnsi="Symbol" w:cs="Symbol" w:hint="default"/>
    </w:rPr>
  </w:style>
  <w:style w:type="character" w:customStyle="1" w:styleId="WW8Num83z1">
    <w:name w:val="WW8Num83z1"/>
    <w:rsid w:val="00C17F7D"/>
    <w:rPr>
      <w:rFonts w:ascii="Courier New" w:hAnsi="Courier New" w:cs="Courier New" w:hint="default"/>
    </w:rPr>
  </w:style>
  <w:style w:type="character" w:customStyle="1" w:styleId="WW8Num83z2">
    <w:name w:val="WW8Num83z2"/>
    <w:rsid w:val="00C17F7D"/>
    <w:rPr>
      <w:rFonts w:ascii="Wingdings" w:hAnsi="Wingdings" w:cs="Wingdings" w:hint="default"/>
    </w:rPr>
  </w:style>
  <w:style w:type="character" w:customStyle="1" w:styleId="WW8Num84z0">
    <w:name w:val="WW8Num84z0"/>
    <w:rsid w:val="00C17F7D"/>
    <w:rPr>
      <w:rFonts w:ascii="Symbol" w:hAnsi="Symbol" w:cs="Symbol" w:hint="default"/>
    </w:rPr>
  </w:style>
  <w:style w:type="character" w:customStyle="1" w:styleId="WW8Num84z1">
    <w:name w:val="WW8Num84z1"/>
    <w:rsid w:val="00C17F7D"/>
    <w:rPr>
      <w:rFonts w:ascii="Courier New" w:hAnsi="Courier New" w:cs="Courier New" w:hint="default"/>
    </w:rPr>
  </w:style>
  <w:style w:type="character" w:customStyle="1" w:styleId="WW8Num84z2">
    <w:name w:val="WW8Num84z2"/>
    <w:rsid w:val="00C17F7D"/>
    <w:rPr>
      <w:rFonts w:ascii="Wingdings" w:hAnsi="Wingdings" w:cs="Wingdings" w:hint="default"/>
    </w:rPr>
  </w:style>
  <w:style w:type="character" w:customStyle="1" w:styleId="WW8Num85z0">
    <w:name w:val="WW8Num85z0"/>
    <w:rsid w:val="00C17F7D"/>
    <w:rPr>
      <w:rFonts w:ascii="Symbol" w:hAnsi="Symbol" w:cs="Symbol" w:hint="default"/>
    </w:rPr>
  </w:style>
  <w:style w:type="character" w:customStyle="1" w:styleId="WW8Num85z1">
    <w:name w:val="WW8Num85z1"/>
    <w:rsid w:val="00C17F7D"/>
    <w:rPr>
      <w:rFonts w:ascii="Courier New" w:hAnsi="Courier New" w:cs="Courier New" w:hint="default"/>
    </w:rPr>
  </w:style>
  <w:style w:type="character" w:customStyle="1" w:styleId="WW8Num85z2">
    <w:name w:val="WW8Num85z2"/>
    <w:rsid w:val="00C17F7D"/>
    <w:rPr>
      <w:rFonts w:ascii="Wingdings" w:hAnsi="Wingdings" w:cs="Wingdings" w:hint="default"/>
    </w:rPr>
  </w:style>
  <w:style w:type="character" w:customStyle="1" w:styleId="WW8Num86z0">
    <w:name w:val="WW8Num86z0"/>
    <w:rsid w:val="00C17F7D"/>
    <w:rPr>
      <w:rFonts w:ascii="Wingdings" w:hAnsi="Wingdings" w:cs="Wingdings" w:hint="default"/>
      <w:lang w:val="ru-RU"/>
    </w:rPr>
  </w:style>
  <w:style w:type="character" w:customStyle="1" w:styleId="WW8Num86z1">
    <w:name w:val="WW8Num86z1"/>
    <w:rsid w:val="00C17F7D"/>
    <w:rPr>
      <w:rFonts w:ascii="Courier New" w:hAnsi="Courier New" w:cs="Courier New" w:hint="default"/>
    </w:rPr>
  </w:style>
  <w:style w:type="character" w:customStyle="1" w:styleId="WW8Num86z3">
    <w:name w:val="WW8Num86z3"/>
    <w:rsid w:val="00C17F7D"/>
    <w:rPr>
      <w:rFonts w:ascii="Symbol" w:hAnsi="Symbol" w:cs="Symbol" w:hint="default"/>
    </w:rPr>
  </w:style>
  <w:style w:type="character" w:customStyle="1" w:styleId="WW8Num87z0">
    <w:name w:val="WW8Num87z0"/>
    <w:rsid w:val="00C17F7D"/>
    <w:rPr>
      <w:rFonts w:ascii="Times New Roman" w:eastAsia="Times New Roman" w:hAnsi="Times New Roman" w:cs="Times New Roman" w:hint="default"/>
    </w:rPr>
  </w:style>
  <w:style w:type="character" w:customStyle="1" w:styleId="WW8Num87z1">
    <w:name w:val="WW8Num87z1"/>
    <w:rsid w:val="00C17F7D"/>
    <w:rPr>
      <w:rFonts w:ascii="Courier New" w:hAnsi="Courier New" w:cs="Courier New" w:hint="default"/>
    </w:rPr>
  </w:style>
  <w:style w:type="character" w:customStyle="1" w:styleId="WW8Num87z2">
    <w:name w:val="WW8Num87z2"/>
    <w:rsid w:val="00C17F7D"/>
    <w:rPr>
      <w:rFonts w:ascii="Wingdings" w:hAnsi="Wingdings" w:cs="Wingdings" w:hint="default"/>
    </w:rPr>
  </w:style>
  <w:style w:type="character" w:customStyle="1" w:styleId="WW8Num87z3">
    <w:name w:val="WW8Num87z3"/>
    <w:rsid w:val="00C17F7D"/>
    <w:rPr>
      <w:rFonts w:ascii="Symbol" w:hAnsi="Symbol" w:cs="Symbol" w:hint="default"/>
    </w:rPr>
  </w:style>
  <w:style w:type="character" w:customStyle="1" w:styleId="WW8Num88z0">
    <w:name w:val="WW8Num88z0"/>
    <w:rsid w:val="00C17F7D"/>
    <w:rPr>
      <w:rFonts w:ascii="Symbol" w:hAnsi="Symbol" w:cs="Symbol" w:hint="default"/>
    </w:rPr>
  </w:style>
  <w:style w:type="character" w:customStyle="1" w:styleId="WW8Num88z1">
    <w:name w:val="WW8Num88z1"/>
    <w:rsid w:val="00C17F7D"/>
    <w:rPr>
      <w:rFonts w:ascii="Courier New" w:hAnsi="Courier New" w:cs="Courier New" w:hint="default"/>
    </w:rPr>
  </w:style>
  <w:style w:type="character" w:customStyle="1" w:styleId="WW8Num88z2">
    <w:name w:val="WW8Num88z2"/>
    <w:rsid w:val="00C17F7D"/>
    <w:rPr>
      <w:rFonts w:ascii="Wingdings" w:hAnsi="Wingdings" w:cs="Wingdings" w:hint="default"/>
    </w:rPr>
  </w:style>
  <w:style w:type="character" w:customStyle="1" w:styleId="WW8Num89z0">
    <w:name w:val="WW8Num89z0"/>
    <w:rsid w:val="00C17F7D"/>
    <w:rPr>
      <w:rFonts w:ascii="Symbol" w:hAnsi="Symbol" w:cs="Symbol" w:hint="default"/>
      <w:sz w:val="24"/>
      <w:szCs w:val="24"/>
      <w:lang w:val="en-US"/>
    </w:rPr>
  </w:style>
  <w:style w:type="character" w:customStyle="1" w:styleId="WW8Num89z1">
    <w:name w:val="WW8Num89z1"/>
    <w:rsid w:val="00C17F7D"/>
    <w:rPr>
      <w:rFonts w:ascii="Courier New" w:hAnsi="Courier New" w:cs="Courier New" w:hint="default"/>
    </w:rPr>
  </w:style>
  <w:style w:type="character" w:customStyle="1" w:styleId="WW8Num89z2">
    <w:name w:val="WW8Num89z2"/>
    <w:rsid w:val="00C17F7D"/>
    <w:rPr>
      <w:rFonts w:ascii="Wingdings" w:hAnsi="Wingdings" w:cs="Wingdings" w:hint="default"/>
    </w:rPr>
  </w:style>
  <w:style w:type="character" w:customStyle="1" w:styleId="WW8Num90z0">
    <w:name w:val="WW8Num90z0"/>
    <w:rsid w:val="00C17F7D"/>
    <w:rPr>
      <w:rFonts w:ascii="Symbol" w:hAnsi="Symbol" w:cs="Symbol" w:hint="default"/>
    </w:rPr>
  </w:style>
  <w:style w:type="character" w:customStyle="1" w:styleId="WW8Num90z1">
    <w:name w:val="WW8Num90z1"/>
    <w:rsid w:val="00C17F7D"/>
    <w:rPr>
      <w:rFonts w:ascii="Courier New" w:hAnsi="Courier New" w:cs="Courier New" w:hint="default"/>
    </w:rPr>
  </w:style>
  <w:style w:type="character" w:customStyle="1" w:styleId="WW8Num90z2">
    <w:name w:val="WW8Num90z2"/>
    <w:rsid w:val="00C17F7D"/>
    <w:rPr>
      <w:rFonts w:ascii="Wingdings" w:hAnsi="Wingdings" w:cs="Wingdings" w:hint="default"/>
    </w:rPr>
  </w:style>
  <w:style w:type="character" w:customStyle="1" w:styleId="WW8Num91z0">
    <w:name w:val="WW8Num91z0"/>
    <w:rsid w:val="00C17F7D"/>
    <w:rPr>
      <w:rFonts w:ascii="Symbol" w:hAnsi="Symbol" w:cs="Symbol" w:hint="default"/>
    </w:rPr>
  </w:style>
  <w:style w:type="character" w:customStyle="1" w:styleId="WW8Num91z1">
    <w:name w:val="WW8Num91z1"/>
    <w:rsid w:val="00C17F7D"/>
    <w:rPr>
      <w:rFonts w:ascii="Courier New" w:hAnsi="Courier New" w:cs="Courier New" w:hint="default"/>
    </w:rPr>
  </w:style>
  <w:style w:type="character" w:customStyle="1" w:styleId="WW8Num91z2">
    <w:name w:val="WW8Num91z2"/>
    <w:rsid w:val="00C17F7D"/>
    <w:rPr>
      <w:rFonts w:ascii="Wingdings" w:hAnsi="Wingdings" w:cs="Wingdings" w:hint="default"/>
    </w:rPr>
  </w:style>
  <w:style w:type="character" w:customStyle="1" w:styleId="WW8Num92z0">
    <w:name w:val="WW8Num92z0"/>
    <w:rsid w:val="00C17F7D"/>
    <w:rPr>
      <w:rFonts w:ascii="Symbol" w:hAnsi="Symbol" w:cs="Symbol" w:hint="default"/>
    </w:rPr>
  </w:style>
  <w:style w:type="character" w:customStyle="1" w:styleId="WW8Num92z1">
    <w:name w:val="WW8Num92z1"/>
    <w:rsid w:val="00C17F7D"/>
    <w:rPr>
      <w:rFonts w:ascii="Courier New" w:hAnsi="Courier New" w:cs="Courier New" w:hint="default"/>
    </w:rPr>
  </w:style>
  <w:style w:type="character" w:customStyle="1" w:styleId="WW8Num92z2">
    <w:name w:val="WW8Num92z2"/>
    <w:rsid w:val="00C17F7D"/>
    <w:rPr>
      <w:rFonts w:ascii="Wingdings" w:hAnsi="Wingdings" w:cs="Wingdings" w:hint="default"/>
    </w:rPr>
  </w:style>
  <w:style w:type="character" w:customStyle="1" w:styleId="WW8Num93z0">
    <w:name w:val="WW8Num93z0"/>
    <w:rsid w:val="00C17F7D"/>
    <w:rPr>
      <w:rFonts w:ascii="Symbol" w:hAnsi="Symbol" w:cs="Symbol" w:hint="default"/>
      <w:lang w:val="ru-RU"/>
    </w:rPr>
  </w:style>
  <w:style w:type="character" w:customStyle="1" w:styleId="WW8Num93z1">
    <w:name w:val="WW8Num93z1"/>
    <w:rsid w:val="00C17F7D"/>
    <w:rPr>
      <w:rFonts w:ascii="Courier New" w:hAnsi="Courier New" w:cs="Courier New" w:hint="default"/>
    </w:rPr>
  </w:style>
  <w:style w:type="character" w:customStyle="1" w:styleId="WW8Num93z2">
    <w:name w:val="WW8Num93z2"/>
    <w:rsid w:val="00C17F7D"/>
    <w:rPr>
      <w:rFonts w:ascii="Wingdings" w:hAnsi="Wingdings" w:cs="Wingdings" w:hint="default"/>
    </w:rPr>
  </w:style>
  <w:style w:type="character" w:customStyle="1" w:styleId="WW8Num94z0">
    <w:name w:val="WW8Num94z0"/>
    <w:rsid w:val="00C17F7D"/>
    <w:rPr>
      <w:rFonts w:ascii="Symbol" w:hAnsi="Symbol" w:cs="Symbol" w:hint="default"/>
      <w:sz w:val="23"/>
      <w:szCs w:val="23"/>
      <w:lang w:val="sr-Cyrl-CS"/>
    </w:rPr>
  </w:style>
  <w:style w:type="character" w:customStyle="1" w:styleId="WW8Num94z1">
    <w:name w:val="WW8Num94z1"/>
    <w:rsid w:val="00C17F7D"/>
    <w:rPr>
      <w:rFonts w:ascii="Courier New" w:hAnsi="Courier New" w:cs="Courier New" w:hint="default"/>
    </w:rPr>
  </w:style>
  <w:style w:type="character" w:customStyle="1" w:styleId="WW8Num94z2">
    <w:name w:val="WW8Num94z2"/>
    <w:rsid w:val="00C17F7D"/>
    <w:rPr>
      <w:rFonts w:ascii="Wingdings" w:hAnsi="Wingdings" w:cs="Wingdings" w:hint="default"/>
    </w:rPr>
  </w:style>
  <w:style w:type="character" w:customStyle="1" w:styleId="WW8Num95z0">
    <w:name w:val="WW8Num95z0"/>
    <w:rsid w:val="00C17F7D"/>
    <w:rPr>
      <w:rFonts w:ascii="Symbol" w:hAnsi="Symbol" w:cs="Symbol" w:hint="default"/>
      <w:lang w:val="pl-PL"/>
    </w:rPr>
  </w:style>
  <w:style w:type="character" w:customStyle="1" w:styleId="WW8Num95z1">
    <w:name w:val="WW8Num95z1"/>
    <w:rsid w:val="00C17F7D"/>
    <w:rPr>
      <w:rFonts w:ascii="Courier New" w:hAnsi="Courier New" w:cs="Courier New" w:hint="default"/>
    </w:rPr>
  </w:style>
  <w:style w:type="character" w:customStyle="1" w:styleId="WW8Num95z2">
    <w:name w:val="WW8Num95z2"/>
    <w:rsid w:val="00C17F7D"/>
    <w:rPr>
      <w:rFonts w:ascii="Wingdings" w:hAnsi="Wingdings" w:cs="Wingdings" w:hint="default"/>
    </w:rPr>
  </w:style>
  <w:style w:type="character" w:customStyle="1" w:styleId="WW8Num96z0">
    <w:name w:val="WW8Num96z0"/>
    <w:rsid w:val="00C17F7D"/>
    <w:rPr>
      <w:rFonts w:ascii="Symbol" w:hAnsi="Symbol" w:cs="Symbol" w:hint="default"/>
      <w:lang w:val="hr-HR"/>
    </w:rPr>
  </w:style>
  <w:style w:type="character" w:customStyle="1" w:styleId="WW8Num96z1">
    <w:name w:val="WW8Num96z1"/>
    <w:rsid w:val="00C17F7D"/>
    <w:rPr>
      <w:rFonts w:ascii="Courier New" w:hAnsi="Courier New" w:cs="Courier New" w:hint="default"/>
    </w:rPr>
  </w:style>
  <w:style w:type="character" w:customStyle="1" w:styleId="WW8Num96z2">
    <w:name w:val="WW8Num96z2"/>
    <w:rsid w:val="00C17F7D"/>
    <w:rPr>
      <w:rFonts w:ascii="Wingdings" w:hAnsi="Wingdings" w:cs="Wingdings" w:hint="default"/>
    </w:rPr>
  </w:style>
  <w:style w:type="character" w:customStyle="1" w:styleId="DefaultParagraphFont2">
    <w:name w:val="Default Paragraph Font2"/>
    <w:rsid w:val="00C17F7D"/>
  </w:style>
  <w:style w:type="character" w:customStyle="1" w:styleId="Heading1Char">
    <w:name w:val="Heading 1 Char"/>
    <w:rsid w:val="00C17F7D"/>
    <w:rPr>
      <w:rFonts w:ascii="Arial" w:hAnsi="Arial" w:cs="Arial"/>
      <w:b/>
      <w:bCs/>
      <w:kern w:val="1"/>
      <w:sz w:val="40"/>
      <w:szCs w:val="40"/>
      <w:lang w:val="en-US" w:eastAsia="ar-SA" w:bidi="ar-SA"/>
    </w:rPr>
  </w:style>
  <w:style w:type="character" w:customStyle="1" w:styleId="Heading2Char">
    <w:name w:val="Heading 2 Char"/>
    <w:rsid w:val="00C17F7D"/>
    <w:rPr>
      <w:rFonts w:ascii="Cambria" w:eastAsia="Times New Roman" w:hAnsi="Cambria" w:cs="Times New Roman"/>
      <w:b/>
      <w:bCs/>
      <w:i/>
      <w:iCs/>
      <w:sz w:val="28"/>
      <w:szCs w:val="28"/>
    </w:rPr>
  </w:style>
  <w:style w:type="character" w:customStyle="1" w:styleId="Heading3Char">
    <w:name w:val="Heading 3 Char"/>
    <w:rsid w:val="00C17F7D"/>
    <w:rPr>
      <w:rFonts w:ascii="Cambria" w:eastAsia="Times New Roman" w:hAnsi="Cambria" w:cs="Times New Roman"/>
      <w:b/>
      <w:bCs/>
      <w:sz w:val="26"/>
      <w:szCs w:val="26"/>
    </w:rPr>
  </w:style>
  <w:style w:type="character" w:customStyle="1" w:styleId="Heading4Char">
    <w:name w:val="Heading 4 Char"/>
    <w:rsid w:val="00C17F7D"/>
    <w:rPr>
      <w:rFonts w:ascii="Calibri" w:eastAsia="Times New Roman" w:hAnsi="Calibri" w:cs="Times New Roman"/>
      <w:b/>
      <w:bCs/>
      <w:sz w:val="28"/>
      <w:szCs w:val="28"/>
    </w:rPr>
  </w:style>
  <w:style w:type="character" w:customStyle="1" w:styleId="Heading5Char">
    <w:name w:val="Heading 5 Char"/>
    <w:rsid w:val="00C17F7D"/>
    <w:rPr>
      <w:rFonts w:ascii="Calibri" w:eastAsia="Times New Roman" w:hAnsi="Calibri" w:cs="Times New Roman"/>
      <w:b/>
      <w:bCs/>
      <w:i/>
      <w:iCs/>
      <w:sz w:val="26"/>
      <w:szCs w:val="26"/>
    </w:rPr>
  </w:style>
  <w:style w:type="character" w:customStyle="1" w:styleId="Heading6Char">
    <w:name w:val="Heading 6 Char"/>
    <w:rsid w:val="00C17F7D"/>
    <w:rPr>
      <w:rFonts w:ascii="Calibri" w:eastAsia="Times New Roman" w:hAnsi="Calibri" w:cs="Times New Roman"/>
      <w:b/>
      <w:bCs/>
    </w:rPr>
  </w:style>
  <w:style w:type="character" w:customStyle="1" w:styleId="Heading7Char">
    <w:name w:val="Heading 7 Char"/>
    <w:rsid w:val="00C17F7D"/>
    <w:rPr>
      <w:rFonts w:ascii="Calibri" w:eastAsia="Times New Roman" w:hAnsi="Calibri" w:cs="Times New Roman"/>
      <w:sz w:val="24"/>
      <w:szCs w:val="24"/>
    </w:rPr>
  </w:style>
  <w:style w:type="character" w:customStyle="1" w:styleId="Heading8Char">
    <w:name w:val="Heading 8 Char"/>
    <w:rsid w:val="00C17F7D"/>
    <w:rPr>
      <w:rFonts w:ascii="Calibri" w:eastAsia="Times New Roman" w:hAnsi="Calibri" w:cs="Times New Roman"/>
      <w:i/>
      <w:iCs/>
      <w:sz w:val="24"/>
      <w:szCs w:val="24"/>
    </w:rPr>
  </w:style>
  <w:style w:type="character" w:customStyle="1" w:styleId="Heading9Char">
    <w:name w:val="Heading 9 Char"/>
    <w:rsid w:val="00C17F7D"/>
    <w:rPr>
      <w:rFonts w:ascii="Cambria" w:eastAsia="Times New Roman" w:hAnsi="Cambria" w:cs="Times New Roman"/>
    </w:rPr>
  </w:style>
  <w:style w:type="character" w:customStyle="1" w:styleId="Heading1Char1">
    <w:name w:val="Heading 1 Char1"/>
    <w:rsid w:val="00C17F7D"/>
    <w:rPr>
      <w:rFonts w:ascii="Arial" w:hAnsi="Arial" w:cs="Arial"/>
      <w:b/>
      <w:bCs/>
      <w:kern w:val="1"/>
      <w:sz w:val="32"/>
      <w:szCs w:val="32"/>
      <w:lang w:val="ru-RU"/>
    </w:rPr>
  </w:style>
  <w:style w:type="character" w:customStyle="1" w:styleId="Heading2Char1">
    <w:name w:val="Heading 2 Char1"/>
    <w:rsid w:val="00C17F7D"/>
    <w:rPr>
      <w:rFonts w:ascii="Arial" w:hAnsi="Arial" w:cs="Arial"/>
      <w:b/>
      <w:bCs/>
      <w:sz w:val="26"/>
      <w:szCs w:val="26"/>
      <w:lang w:val="en-US" w:eastAsia="ar-SA" w:bidi="ar-SA"/>
    </w:rPr>
  </w:style>
  <w:style w:type="character" w:customStyle="1" w:styleId="Heading3Char1">
    <w:name w:val="Heading 3 Char1"/>
    <w:rsid w:val="00C17F7D"/>
    <w:rPr>
      <w:rFonts w:ascii="Arial" w:hAnsi="Arial" w:cs="Arial"/>
      <w:b/>
      <w:bCs/>
      <w:sz w:val="26"/>
      <w:szCs w:val="26"/>
      <w:lang w:val="en-US" w:eastAsia="ar-SA" w:bidi="ar-SA"/>
    </w:rPr>
  </w:style>
  <w:style w:type="character" w:customStyle="1" w:styleId="Heading4Char1">
    <w:name w:val="Heading 4 Char1"/>
    <w:rsid w:val="00C17F7D"/>
    <w:rPr>
      <w:rFonts w:ascii="YuTimes" w:hAnsi="YuTimes" w:cs="YuTimes"/>
      <w:b/>
      <w:bCs/>
      <w:sz w:val="48"/>
      <w:szCs w:val="48"/>
      <w:lang w:val="en-US" w:eastAsia="ar-SA" w:bidi="ar-SA"/>
    </w:rPr>
  </w:style>
  <w:style w:type="character" w:customStyle="1" w:styleId="Heading5Char1">
    <w:name w:val="Heading 5 Char1"/>
    <w:rsid w:val="00C17F7D"/>
    <w:rPr>
      <w:rFonts w:ascii="Arial" w:hAnsi="Arial" w:cs="Arial"/>
      <w:bCs/>
      <w:sz w:val="24"/>
      <w:szCs w:val="28"/>
      <w:lang w:val="sr-Cyrl-CS"/>
    </w:rPr>
  </w:style>
  <w:style w:type="character" w:customStyle="1" w:styleId="Heading6Char1">
    <w:name w:val="Heading 6 Char1"/>
    <w:rsid w:val="00C17F7D"/>
    <w:rPr>
      <w:rFonts w:ascii="YuTimes" w:hAnsi="YuTimes" w:cs="YuTimes"/>
      <w:sz w:val="28"/>
      <w:szCs w:val="28"/>
      <w:lang w:val="en-US" w:eastAsia="ar-SA" w:bidi="ar-SA"/>
    </w:rPr>
  </w:style>
  <w:style w:type="character" w:customStyle="1" w:styleId="Heading7Char1">
    <w:name w:val="Heading 7 Char1"/>
    <w:rsid w:val="00C17F7D"/>
    <w:rPr>
      <w:rFonts w:ascii="YuTimes" w:hAnsi="YuTimes" w:cs="YuTimes"/>
      <w:sz w:val="28"/>
      <w:szCs w:val="28"/>
      <w:lang w:val="en-US" w:eastAsia="ar-SA" w:bidi="ar-SA"/>
    </w:rPr>
  </w:style>
  <w:style w:type="character" w:customStyle="1" w:styleId="Heading8Char1">
    <w:name w:val="Heading 8 Char1"/>
    <w:rsid w:val="00C17F7D"/>
    <w:rPr>
      <w:rFonts w:ascii="Times Roman YU" w:hAnsi="Times Roman YU" w:cs="Times Roman YU"/>
      <w:sz w:val="24"/>
      <w:szCs w:val="24"/>
      <w:lang w:val="en-US" w:eastAsia="ar-SA" w:bidi="ar-SA"/>
    </w:rPr>
  </w:style>
  <w:style w:type="character" w:customStyle="1" w:styleId="Heading9Char1">
    <w:name w:val="Heading 9 Char1"/>
    <w:rsid w:val="00C17F7D"/>
    <w:rPr>
      <w:rFonts w:ascii="Times Roman YU" w:hAnsi="Times Roman YU" w:cs="Times Roman YU"/>
      <w:sz w:val="24"/>
      <w:szCs w:val="24"/>
      <w:lang w:val="en-US" w:eastAsia="ar-SA" w:bidi="ar-SA"/>
    </w:rPr>
  </w:style>
  <w:style w:type="character" w:customStyle="1" w:styleId="WW8Num3z1">
    <w:name w:val="WW8Num3z1"/>
    <w:rsid w:val="00C17F7D"/>
    <w:rPr>
      <w:rFonts w:ascii="Courier New" w:hAnsi="Courier New" w:cs="Courier New"/>
    </w:rPr>
  </w:style>
  <w:style w:type="character" w:customStyle="1" w:styleId="WW8Num3z2">
    <w:name w:val="WW8Num3z2"/>
    <w:rsid w:val="00C17F7D"/>
    <w:rPr>
      <w:rFonts w:ascii="Wingdings" w:hAnsi="Wingdings" w:cs="Wingdings"/>
    </w:rPr>
  </w:style>
  <w:style w:type="character" w:customStyle="1" w:styleId="WW8Num22z1">
    <w:name w:val="WW8Num22z1"/>
    <w:rsid w:val="00C17F7D"/>
    <w:rPr>
      <w:rFonts w:ascii="Courier New" w:hAnsi="Courier New" w:cs="Courier New"/>
    </w:rPr>
  </w:style>
  <w:style w:type="character" w:customStyle="1" w:styleId="WW8Num22z2">
    <w:name w:val="WW8Num22z2"/>
    <w:rsid w:val="00C17F7D"/>
    <w:rPr>
      <w:rFonts w:ascii="Wingdings" w:hAnsi="Wingdings" w:cs="Wingdings"/>
    </w:rPr>
  </w:style>
  <w:style w:type="character" w:customStyle="1" w:styleId="WW8Num23z1">
    <w:name w:val="WW8Num23z1"/>
    <w:rsid w:val="00C17F7D"/>
    <w:rPr>
      <w:rFonts w:ascii="Courier New" w:hAnsi="Courier New" w:cs="Courier New"/>
    </w:rPr>
  </w:style>
  <w:style w:type="character" w:customStyle="1" w:styleId="WW8Num23z2">
    <w:name w:val="WW8Num23z2"/>
    <w:rsid w:val="00C17F7D"/>
    <w:rPr>
      <w:rFonts w:ascii="Wingdings" w:hAnsi="Wingdings" w:cs="Wingdings"/>
    </w:rPr>
  </w:style>
  <w:style w:type="character" w:customStyle="1" w:styleId="WW8Num24z1">
    <w:name w:val="WW8Num24z1"/>
    <w:rsid w:val="00C17F7D"/>
    <w:rPr>
      <w:rFonts w:ascii="Courier New" w:hAnsi="Courier New" w:cs="Courier New"/>
    </w:rPr>
  </w:style>
  <w:style w:type="character" w:customStyle="1" w:styleId="WW8Num24z2">
    <w:name w:val="WW8Num24z2"/>
    <w:rsid w:val="00C17F7D"/>
    <w:rPr>
      <w:rFonts w:ascii="Wingdings" w:hAnsi="Wingdings" w:cs="Wingdings"/>
    </w:rPr>
  </w:style>
  <w:style w:type="character" w:customStyle="1" w:styleId="WW8Num25z1">
    <w:name w:val="WW8Num25z1"/>
    <w:rsid w:val="00C17F7D"/>
    <w:rPr>
      <w:rFonts w:ascii="Courier New" w:hAnsi="Courier New" w:cs="Courier New"/>
    </w:rPr>
  </w:style>
  <w:style w:type="character" w:customStyle="1" w:styleId="WW8Num25z2">
    <w:name w:val="WW8Num25z2"/>
    <w:rsid w:val="00C17F7D"/>
    <w:rPr>
      <w:rFonts w:ascii="Wingdings" w:hAnsi="Wingdings" w:cs="Wingdings"/>
    </w:rPr>
  </w:style>
  <w:style w:type="character" w:customStyle="1" w:styleId="WW8Num27z1">
    <w:name w:val="WW8Num27z1"/>
    <w:rsid w:val="00C17F7D"/>
    <w:rPr>
      <w:rFonts w:ascii="Courier New" w:hAnsi="Courier New" w:cs="Courier New"/>
    </w:rPr>
  </w:style>
  <w:style w:type="character" w:customStyle="1" w:styleId="WW8Num27z2">
    <w:name w:val="WW8Num27z2"/>
    <w:rsid w:val="00C17F7D"/>
    <w:rPr>
      <w:rFonts w:ascii="Wingdings" w:hAnsi="Wingdings" w:cs="Wingdings"/>
    </w:rPr>
  </w:style>
  <w:style w:type="character" w:customStyle="1" w:styleId="WW8Num28z1">
    <w:name w:val="WW8Num28z1"/>
    <w:rsid w:val="00C17F7D"/>
    <w:rPr>
      <w:rFonts w:ascii="Courier New" w:hAnsi="Courier New" w:cs="Courier New"/>
    </w:rPr>
  </w:style>
  <w:style w:type="character" w:customStyle="1" w:styleId="WW8Num28z2">
    <w:name w:val="WW8Num28z2"/>
    <w:rsid w:val="00C17F7D"/>
    <w:rPr>
      <w:rFonts w:ascii="Wingdings" w:hAnsi="Wingdings" w:cs="Wingdings"/>
    </w:rPr>
  </w:style>
  <w:style w:type="character" w:customStyle="1" w:styleId="WW8Num31z1">
    <w:name w:val="WW8Num31z1"/>
    <w:rsid w:val="00C17F7D"/>
    <w:rPr>
      <w:rFonts w:ascii="Courier New" w:hAnsi="Courier New" w:cs="Courier New"/>
    </w:rPr>
  </w:style>
  <w:style w:type="character" w:customStyle="1" w:styleId="WW8Num31z2">
    <w:name w:val="WW8Num31z2"/>
    <w:rsid w:val="00C17F7D"/>
    <w:rPr>
      <w:rFonts w:ascii="Wingdings" w:hAnsi="Wingdings" w:cs="Wingdings"/>
    </w:rPr>
  </w:style>
  <w:style w:type="character" w:customStyle="1" w:styleId="WW8Num31z3">
    <w:name w:val="WW8Num31z3"/>
    <w:rsid w:val="00C17F7D"/>
    <w:rPr>
      <w:rFonts w:ascii="Symbol" w:hAnsi="Symbol" w:cs="Symbol"/>
    </w:rPr>
  </w:style>
  <w:style w:type="character" w:customStyle="1" w:styleId="WW8Num34z1">
    <w:name w:val="WW8Num34z1"/>
    <w:rsid w:val="00C17F7D"/>
    <w:rPr>
      <w:rFonts w:ascii="Courier New" w:hAnsi="Courier New" w:cs="Courier New"/>
    </w:rPr>
  </w:style>
  <w:style w:type="character" w:customStyle="1" w:styleId="WW8Num34z2">
    <w:name w:val="WW8Num34z2"/>
    <w:rsid w:val="00C17F7D"/>
    <w:rPr>
      <w:rFonts w:ascii="Wingdings" w:hAnsi="Wingdings" w:cs="Wingdings"/>
    </w:rPr>
  </w:style>
  <w:style w:type="character" w:customStyle="1" w:styleId="WW8Num35z1">
    <w:name w:val="WW8Num35z1"/>
    <w:rsid w:val="00C17F7D"/>
    <w:rPr>
      <w:rFonts w:ascii="Courier New" w:hAnsi="Courier New" w:cs="Courier New"/>
    </w:rPr>
  </w:style>
  <w:style w:type="character" w:customStyle="1" w:styleId="WW8Num35z3">
    <w:name w:val="WW8Num35z3"/>
    <w:rsid w:val="00C17F7D"/>
    <w:rPr>
      <w:rFonts w:ascii="Symbol" w:hAnsi="Symbol" w:cs="Symbol"/>
    </w:rPr>
  </w:style>
  <w:style w:type="character" w:customStyle="1" w:styleId="WW8Num36z1">
    <w:name w:val="WW8Num36z1"/>
    <w:rsid w:val="00C17F7D"/>
    <w:rPr>
      <w:rFonts w:ascii="Courier New" w:hAnsi="Courier New" w:cs="Courier New"/>
    </w:rPr>
  </w:style>
  <w:style w:type="character" w:customStyle="1" w:styleId="WW8Num36z2">
    <w:name w:val="WW8Num36z2"/>
    <w:rsid w:val="00C17F7D"/>
    <w:rPr>
      <w:rFonts w:ascii="Wingdings" w:hAnsi="Wingdings" w:cs="Wingdings"/>
    </w:rPr>
  </w:style>
  <w:style w:type="character" w:customStyle="1" w:styleId="WW8Num38z1">
    <w:name w:val="WW8Num38z1"/>
    <w:rsid w:val="00C17F7D"/>
    <w:rPr>
      <w:rFonts w:ascii="Courier New" w:hAnsi="Courier New" w:cs="Courier New"/>
    </w:rPr>
  </w:style>
  <w:style w:type="character" w:customStyle="1" w:styleId="WW8Num38z2">
    <w:name w:val="WW8Num38z2"/>
    <w:rsid w:val="00C17F7D"/>
    <w:rPr>
      <w:rFonts w:ascii="Wingdings" w:hAnsi="Wingdings" w:cs="Wingdings"/>
    </w:rPr>
  </w:style>
  <w:style w:type="character" w:customStyle="1" w:styleId="WW8Num39z1">
    <w:name w:val="WW8Num39z1"/>
    <w:rsid w:val="00C17F7D"/>
    <w:rPr>
      <w:rFonts w:ascii="Courier New" w:hAnsi="Courier New" w:cs="Courier New"/>
    </w:rPr>
  </w:style>
  <w:style w:type="character" w:customStyle="1" w:styleId="WW8Num39z2">
    <w:name w:val="WW8Num39z2"/>
    <w:rsid w:val="00C17F7D"/>
    <w:rPr>
      <w:rFonts w:ascii="Wingdings" w:hAnsi="Wingdings" w:cs="Wingdings"/>
    </w:rPr>
  </w:style>
  <w:style w:type="character" w:customStyle="1" w:styleId="WW8Num42z1">
    <w:name w:val="WW8Num42z1"/>
    <w:rsid w:val="00C17F7D"/>
    <w:rPr>
      <w:rFonts w:ascii="Courier New" w:hAnsi="Courier New" w:cs="Courier New"/>
    </w:rPr>
  </w:style>
  <w:style w:type="character" w:customStyle="1" w:styleId="WW8Num42z2">
    <w:name w:val="WW8Num42z2"/>
    <w:rsid w:val="00C17F7D"/>
    <w:rPr>
      <w:rFonts w:ascii="Wingdings" w:hAnsi="Wingdings" w:cs="Wingdings"/>
    </w:rPr>
  </w:style>
  <w:style w:type="character" w:customStyle="1" w:styleId="WW8Num43z1">
    <w:name w:val="WW8Num43z1"/>
    <w:rsid w:val="00C17F7D"/>
    <w:rPr>
      <w:rFonts w:ascii="Courier New" w:hAnsi="Courier New" w:cs="Courier New"/>
    </w:rPr>
  </w:style>
  <w:style w:type="character" w:customStyle="1" w:styleId="WW8Num43z2">
    <w:name w:val="WW8Num43z2"/>
    <w:rsid w:val="00C17F7D"/>
    <w:rPr>
      <w:rFonts w:ascii="Wingdings" w:hAnsi="Wingdings" w:cs="Wingdings"/>
    </w:rPr>
  </w:style>
  <w:style w:type="character" w:customStyle="1" w:styleId="WW8Num50z3">
    <w:name w:val="WW8Num50z3"/>
    <w:rsid w:val="00C17F7D"/>
    <w:rPr>
      <w:rFonts w:ascii="Symbol" w:hAnsi="Symbol" w:cs="Symbol"/>
    </w:rPr>
  </w:style>
  <w:style w:type="character" w:customStyle="1" w:styleId="DefaultParagraphFont3">
    <w:name w:val="Default Paragraph Font3"/>
    <w:rsid w:val="00C17F7D"/>
  </w:style>
  <w:style w:type="character" w:customStyle="1" w:styleId="WW8Num2z1">
    <w:name w:val="WW8Num2z1"/>
    <w:rsid w:val="00C17F7D"/>
    <w:rPr>
      <w:rFonts w:ascii="Courier New" w:hAnsi="Courier New" w:cs="Courier New"/>
    </w:rPr>
  </w:style>
  <w:style w:type="character" w:customStyle="1" w:styleId="WW8Num2z2">
    <w:name w:val="WW8Num2z2"/>
    <w:rsid w:val="00C17F7D"/>
    <w:rPr>
      <w:rFonts w:ascii="Wingdings" w:hAnsi="Wingdings" w:cs="Wingdings"/>
    </w:rPr>
  </w:style>
  <w:style w:type="character" w:customStyle="1" w:styleId="WW8Num5z1">
    <w:name w:val="WW8Num5z1"/>
    <w:rsid w:val="00C17F7D"/>
    <w:rPr>
      <w:rFonts w:ascii="Courier New" w:hAnsi="Courier New" w:cs="Courier New"/>
    </w:rPr>
  </w:style>
  <w:style w:type="character" w:customStyle="1" w:styleId="WW8Num5z2">
    <w:name w:val="WW8Num5z2"/>
    <w:rsid w:val="00C17F7D"/>
    <w:rPr>
      <w:rFonts w:ascii="Wingdings" w:hAnsi="Wingdings" w:cs="Wingdings"/>
    </w:rPr>
  </w:style>
  <w:style w:type="character" w:customStyle="1" w:styleId="WW8Num11z1">
    <w:name w:val="WW8Num11z1"/>
    <w:rsid w:val="00C17F7D"/>
    <w:rPr>
      <w:rFonts w:ascii="Courier New" w:hAnsi="Courier New" w:cs="Courier New"/>
    </w:rPr>
  </w:style>
  <w:style w:type="character" w:customStyle="1" w:styleId="WW8Num11z2">
    <w:name w:val="WW8Num11z2"/>
    <w:rsid w:val="00C17F7D"/>
    <w:rPr>
      <w:rFonts w:ascii="Wingdings" w:hAnsi="Wingdings" w:cs="Wingdings"/>
    </w:rPr>
  </w:style>
  <w:style w:type="character" w:customStyle="1" w:styleId="WW8Num13z1">
    <w:name w:val="WW8Num13z1"/>
    <w:rsid w:val="00C17F7D"/>
    <w:rPr>
      <w:rFonts w:ascii="Courier New" w:hAnsi="Courier New" w:cs="Courier New"/>
    </w:rPr>
  </w:style>
  <w:style w:type="character" w:customStyle="1" w:styleId="WW8Num13z2">
    <w:name w:val="WW8Num13z2"/>
    <w:rsid w:val="00C17F7D"/>
    <w:rPr>
      <w:rFonts w:ascii="Wingdings" w:hAnsi="Wingdings" w:cs="Wingdings"/>
    </w:rPr>
  </w:style>
  <w:style w:type="character" w:customStyle="1" w:styleId="WW8Num13z3">
    <w:name w:val="WW8Num13z3"/>
    <w:rsid w:val="00C17F7D"/>
    <w:rPr>
      <w:rFonts w:ascii="Symbol" w:hAnsi="Symbol" w:cs="Symbol"/>
    </w:rPr>
  </w:style>
  <w:style w:type="character" w:customStyle="1" w:styleId="WW8Num14z1">
    <w:name w:val="WW8Num14z1"/>
    <w:rsid w:val="00C17F7D"/>
    <w:rPr>
      <w:rFonts w:ascii="Courier New" w:hAnsi="Courier New" w:cs="Courier New"/>
    </w:rPr>
  </w:style>
  <w:style w:type="character" w:customStyle="1" w:styleId="WW8Num14z2">
    <w:name w:val="WW8Num14z2"/>
    <w:rsid w:val="00C17F7D"/>
    <w:rPr>
      <w:rFonts w:ascii="Wingdings" w:hAnsi="Wingdings" w:cs="Wingdings"/>
    </w:rPr>
  </w:style>
  <w:style w:type="character" w:customStyle="1" w:styleId="WW8Num16z1">
    <w:name w:val="WW8Num16z1"/>
    <w:rsid w:val="00C17F7D"/>
    <w:rPr>
      <w:rFonts w:ascii="Courier New" w:hAnsi="Courier New" w:cs="Courier New"/>
    </w:rPr>
  </w:style>
  <w:style w:type="character" w:customStyle="1" w:styleId="WW8Num16z2">
    <w:name w:val="WW8Num16z2"/>
    <w:rsid w:val="00C17F7D"/>
    <w:rPr>
      <w:rFonts w:ascii="Wingdings" w:hAnsi="Wingdings" w:cs="Wingdings"/>
    </w:rPr>
  </w:style>
  <w:style w:type="character" w:customStyle="1" w:styleId="WW8Num16z3">
    <w:name w:val="WW8Num16z3"/>
    <w:rsid w:val="00C17F7D"/>
    <w:rPr>
      <w:rFonts w:ascii="Symbol" w:hAnsi="Symbol" w:cs="Symbol"/>
    </w:rPr>
  </w:style>
  <w:style w:type="character" w:customStyle="1" w:styleId="WW8Num17z1">
    <w:name w:val="WW8Num17z1"/>
    <w:rsid w:val="00C17F7D"/>
    <w:rPr>
      <w:rFonts w:ascii="Courier New" w:hAnsi="Courier New" w:cs="Courier New"/>
    </w:rPr>
  </w:style>
  <w:style w:type="character" w:customStyle="1" w:styleId="WW8Num17z2">
    <w:name w:val="WW8Num17z2"/>
    <w:rsid w:val="00C17F7D"/>
    <w:rPr>
      <w:rFonts w:ascii="Wingdings" w:hAnsi="Wingdings" w:cs="Wingdings"/>
    </w:rPr>
  </w:style>
  <w:style w:type="character" w:customStyle="1" w:styleId="WW8Num18z1">
    <w:name w:val="WW8Num18z1"/>
    <w:rsid w:val="00C17F7D"/>
    <w:rPr>
      <w:rFonts w:ascii="Courier New" w:hAnsi="Courier New" w:cs="Courier New"/>
    </w:rPr>
  </w:style>
  <w:style w:type="character" w:customStyle="1" w:styleId="WW8Num18z2">
    <w:name w:val="WW8Num18z2"/>
    <w:rsid w:val="00C17F7D"/>
    <w:rPr>
      <w:rFonts w:ascii="Wingdings" w:hAnsi="Wingdings" w:cs="Wingdings"/>
    </w:rPr>
  </w:style>
  <w:style w:type="character" w:customStyle="1" w:styleId="WW8Num19z1">
    <w:name w:val="WW8Num19z1"/>
    <w:rsid w:val="00C17F7D"/>
    <w:rPr>
      <w:rFonts w:ascii="Courier New" w:hAnsi="Courier New" w:cs="Courier New"/>
    </w:rPr>
  </w:style>
  <w:style w:type="character" w:customStyle="1" w:styleId="WW8Num19z2">
    <w:name w:val="WW8Num19z2"/>
    <w:rsid w:val="00C17F7D"/>
    <w:rPr>
      <w:rFonts w:ascii="Wingdings" w:hAnsi="Wingdings" w:cs="Wingdings"/>
    </w:rPr>
  </w:style>
  <w:style w:type="character" w:customStyle="1" w:styleId="WW8Num20z1">
    <w:name w:val="WW8Num20z1"/>
    <w:rsid w:val="00C17F7D"/>
    <w:rPr>
      <w:rFonts w:ascii="Courier New" w:hAnsi="Courier New" w:cs="Courier New"/>
    </w:rPr>
  </w:style>
  <w:style w:type="character" w:customStyle="1" w:styleId="WW8Num20z2">
    <w:name w:val="WW8Num20z2"/>
    <w:rsid w:val="00C17F7D"/>
    <w:rPr>
      <w:rFonts w:ascii="Wingdings" w:hAnsi="Wingdings" w:cs="Wingdings"/>
    </w:rPr>
  </w:style>
  <w:style w:type="character" w:customStyle="1" w:styleId="DefaultParagraphFont1">
    <w:name w:val="Default Paragraph Font1"/>
    <w:rsid w:val="00C17F7D"/>
  </w:style>
  <w:style w:type="character" w:styleId="PageNumber">
    <w:name w:val="page number"/>
    <w:basedOn w:val="DefaultParagraphFont1"/>
    <w:rsid w:val="00C17F7D"/>
  </w:style>
  <w:style w:type="character" w:styleId="Hyperlink">
    <w:name w:val="Hyperlink"/>
    <w:uiPriority w:val="99"/>
    <w:rsid w:val="00C17F7D"/>
    <w:rPr>
      <w:color w:val="0000FF"/>
      <w:u w:val="single"/>
    </w:rPr>
  </w:style>
  <w:style w:type="character" w:styleId="FollowedHyperlink">
    <w:name w:val="FollowedHyperlink"/>
    <w:uiPriority w:val="99"/>
    <w:rsid w:val="00C17F7D"/>
    <w:rPr>
      <w:color w:val="800080"/>
      <w:u w:val="single"/>
    </w:rPr>
  </w:style>
  <w:style w:type="character" w:styleId="LineNumber">
    <w:name w:val="line number"/>
    <w:basedOn w:val="DefaultParagraphFont1"/>
    <w:rsid w:val="00C17F7D"/>
  </w:style>
  <w:style w:type="character" w:customStyle="1" w:styleId="Hang127CharCharChar">
    <w:name w:val="Hang 1.27 Char Char Char"/>
    <w:rsid w:val="00C17F7D"/>
    <w:rPr>
      <w:sz w:val="24"/>
      <w:szCs w:val="24"/>
      <w:lang w:val="hr-HR" w:eastAsia="ar-SA" w:bidi="ar-SA"/>
    </w:rPr>
  </w:style>
  <w:style w:type="character" w:customStyle="1" w:styleId="11">
    <w:name w:val="Поднаслов 1.1"/>
    <w:uiPriority w:val="99"/>
    <w:rsid w:val="00C17F7D"/>
    <w:rPr>
      <w:rFonts w:ascii="Arial" w:hAnsi="Arial" w:cs="Arial"/>
      <w:bCs/>
      <w:i/>
      <w:iCs/>
      <w:sz w:val="32"/>
      <w:szCs w:val="32"/>
      <w:lang w:val="en-US" w:eastAsia="ar-SA" w:bidi="ar-SA"/>
    </w:rPr>
  </w:style>
  <w:style w:type="character" w:customStyle="1" w:styleId="Char1">
    <w:name w:val="Char1"/>
    <w:rsid w:val="00C17F7D"/>
    <w:rPr>
      <w:rFonts w:ascii="Arial" w:hAnsi="Arial" w:cs="Arial"/>
      <w:b/>
      <w:bCs/>
      <w:i/>
      <w:iCs/>
      <w:sz w:val="32"/>
      <w:szCs w:val="32"/>
      <w:lang w:val="en-US" w:eastAsia="ar-SA" w:bidi="ar-SA"/>
    </w:rPr>
  </w:style>
  <w:style w:type="character" w:customStyle="1" w:styleId="Hang127Char">
    <w:name w:val="Hang 1.27 Char"/>
    <w:rsid w:val="00C17F7D"/>
    <w:rPr>
      <w:lang w:val="hr-HR" w:eastAsia="ar-SA" w:bidi="ar-SA"/>
    </w:rPr>
  </w:style>
  <w:style w:type="character" w:customStyle="1" w:styleId="Bullets">
    <w:name w:val="Bullets"/>
    <w:rsid w:val="00C17F7D"/>
    <w:rPr>
      <w:rFonts w:ascii="StarSymbol" w:eastAsia="Times New Roman" w:hAnsi="StarSymbol" w:cs="StarSymbol"/>
      <w:sz w:val="18"/>
      <w:szCs w:val="18"/>
    </w:rPr>
  </w:style>
  <w:style w:type="character" w:customStyle="1" w:styleId="NumberingSymbols">
    <w:name w:val="Numbering Symbols"/>
    <w:rsid w:val="00C17F7D"/>
  </w:style>
  <w:style w:type="character" w:customStyle="1" w:styleId="WW8Num12z3">
    <w:name w:val="WW8Num12z3"/>
    <w:rsid w:val="00C17F7D"/>
    <w:rPr>
      <w:rFonts w:ascii="Symbol" w:hAnsi="Symbol" w:cs="Symbol"/>
    </w:rPr>
  </w:style>
  <w:style w:type="character" w:customStyle="1" w:styleId="Hang127Char2">
    <w:name w:val="Hang 1.27 Char2"/>
    <w:uiPriority w:val="99"/>
    <w:rsid w:val="00C17F7D"/>
    <w:rPr>
      <w:lang w:val="hr-HR" w:eastAsia="ar-SA" w:bidi="ar-SA"/>
    </w:rPr>
  </w:style>
  <w:style w:type="character" w:customStyle="1" w:styleId="BodyTextChar">
    <w:name w:val="Body Text Char"/>
    <w:rsid w:val="00C17F7D"/>
    <w:rPr>
      <w:sz w:val="24"/>
      <w:szCs w:val="24"/>
    </w:rPr>
  </w:style>
  <w:style w:type="character" w:customStyle="1" w:styleId="BodyTextChar1">
    <w:name w:val="Body Text Char1"/>
    <w:rsid w:val="00C17F7D"/>
    <w:rPr>
      <w:rFonts w:ascii="YuTimes" w:hAnsi="YuTimes" w:cs="YuTimes"/>
      <w:sz w:val="24"/>
      <w:szCs w:val="24"/>
      <w:lang w:val="en-US" w:eastAsia="ar-SA" w:bidi="ar-SA"/>
    </w:rPr>
  </w:style>
  <w:style w:type="character" w:customStyle="1" w:styleId="HeaderChar">
    <w:name w:val="Header Char"/>
    <w:uiPriority w:val="99"/>
    <w:rsid w:val="00C17F7D"/>
    <w:rPr>
      <w:sz w:val="24"/>
      <w:szCs w:val="24"/>
    </w:rPr>
  </w:style>
  <w:style w:type="character" w:customStyle="1" w:styleId="HeaderChar1">
    <w:name w:val="Header Char1"/>
    <w:rsid w:val="00C17F7D"/>
    <w:rPr>
      <w:rFonts w:ascii="YuTimes" w:hAnsi="YuTimes" w:cs="YuTimes"/>
      <w:sz w:val="24"/>
      <w:szCs w:val="24"/>
      <w:lang w:val="en-US" w:eastAsia="ar-SA" w:bidi="ar-SA"/>
    </w:rPr>
  </w:style>
  <w:style w:type="character" w:customStyle="1" w:styleId="BodyText2Char">
    <w:name w:val="Body Text 2 Char"/>
    <w:rsid w:val="00C17F7D"/>
    <w:rPr>
      <w:sz w:val="24"/>
      <w:szCs w:val="24"/>
    </w:rPr>
  </w:style>
  <w:style w:type="character" w:customStyle="1" w:styleId="BodyText2Char1">
    <w:name w:val="Body Text 2 Char1"/>
    <w:rsid w:val="00C17F7D"/>
    <w:rPr>
      <w:rFonts w:ascii="YuTimes" w:hAnsi="YuTimes" w:cs="YuTimes"/>
      <w:sz w:val="28"/>
      <w:szCs w:val="28"/>
      <w:lang w:val="en-US" w:eastAsia="ar-SA" w:bidi="ar-SA"/>
    </w:rPr>
  </w:style>
  <w:style w:type="character" w:customStyle="1" w:styleId="BodyTextIndentChar">
    <w:name w:val="Body Text Indent Char"/>
    <w:rsid w:val="00C17F7D"/>
    <w:rPr>
      <w:sz w:val="24"/>
      <w:szCs w:val="24"/>
    </w:rPr>
  </w:style>
  <w:style w:type="character" w:customStyle="1" w:styleId="BodyTextIndentChar1">
    <w:name w:val="Body Text Indent Char1"/>
    <w:rsid w:val="00C17F7D"/>
    <w:rPr>
      <w:rFonts w:ascii="YuTimes" w:hAnsi="YuTimes" w:cs="YuTimes"/>
      <w:sz w:val="24"/>
      <w:szCs w:val="24"/>
      <w:lang w:val="en-US" w:eastAsia="ar-SA" w:bidi="ar-SA"/>
    </w:rPr>
  </w:style>
  <w:style w:type="character" w:customStyle="1" w:styleId="BodyTextIndent2Char">
    <w:name w:val="Body Text Indent 2 Char"/>
    <w:rsid w:val="00C17F7D"/>
    <w:rPr>
      <w:sz w:val="24"/>
      <w:szCs w:val="24"/>
    </w:rPr>
  </w:style>
  <w:style w:type="character" w:customStyle="1" w:styleId="BodyTextIndent2Char1">
    <w:name w:val="Body Text Indent 2 Char1"/>
    <w:rsid w:val="00C17F7D"/>
    <w:rPr>
      <w:rFonts w:ascii="YuTimes" w:hAnsi="YuTimes" w:cs="YuTimes"/>
      <w:sz w:val="24"/>
      <w:szCs w:val="24"/>
      <w:lang w:val="en-US" w:eastAsia="ar-SA" w:bidi="ar-SA"/>
    </w:rPr>
  </w:style>
  <w:style w:type="character" w:customStyle="1" w:styleId="BodyTextIndent3Char">
    <w:name w:val="Body Text Indent 3 Char"/>
    <w:rsid w:val="00C17F7D"/>
    <w:rPr>
      <w:sz w:val="16"/>
      <w:szCs w:val="16"/>
    </w:rPr>
  </w:style>
  <w:style w:type="character" w:customStyle="1" w:styleId="BodyTextIndent3Char1">
    <w:name w:val="Body Text Indent 3 Char1"/>
    <w:rsid w:val="00C17F7D"/>
    <w:rPr>
      <w:rFonts w:ascii="YuTimes" w:hAnsi="YuTimes" w:cs="YuTimes"/>
      <w:sz w:val="24"/>
      <w:szCs w:val="24"/>
      <w:lang w:val="en-US" w:eastAsia="ar-SA" w:bidi="ar-SA"/>
    </w:rPr>
  </w:style>
  <w:style w:type="character" w:customStyle="1" w:styleId="TitleChar">
    <w:name w:val="Title Char"/>
    <w:rsid w:val="00C17F7D"/>
    <w:rPr>
      <w:rFonts w:ascii="Cambria" w:eastAsia="Times New Roman" w:hAnsi="Cambria" w:cs="Times New Roman"/>
      <w:b/>
      <w:bCs/>
      <w:kern w:val="1"/>
      <w:sz w:val="32"/>
      <w:szCs w:val="32"/>
    </w:rPr>
  </w:style>
  <w:style w:type="character" w:customStyle="1" w:styleId="SubtitleChar">
    <w:name w:val="Subtitle Char"/>
    <w:rsid w:val="00C17F7D"/>
    <w:rPr>
      <w:rFonts w:ascii="Cambria" w:eastAsia="Times New Roman" w:hAnsi="Cambria" w:cs="Times New Roman"/>
      <w:sz w:val="24"/>
      <w:szCs w:val="24"/>
    </w:rPr>
  </w:style>
  <w:style w:type="character" w:customStyle="1" w:styleId="SubtitleChar1">
    <w:name w:val="Subtitle Char1"/>
    <w:rsid w:val="00C17F7D"/>
    <w:rPr>
      <w:rFonts w:ascii="Arial" w:eastAsia="Times New Roman" w:hAnsi="Arial" w:cs="Arial"/>
      <w:i/>
      <w:iCs/>
      <w:sz w:val="28"/>
      <w:szCs w:val="28"/>
      <w:lang w:val="en-US" w:eastAsia="ar-SA" w:bidi="ar-SA"/>
    </w:rPr>
  </w:style>
  <w:style w:type="character" w:customStyle="1" w:styleId="TitleChar1">
    <w:name w:val="Title Char1"/>
    <w:rsid w:val="00C17F7D"/>
    <w:rPr>
      <w:lang w:val="en-US" w:eastAsia="ar-SA" w:bidi="ar-SA"/>
    </w:rPr>
  </w:style>
  <w:style w:type="character" w:customStyle="1" w:styleId="BodyText3Char">
    <w:name w:val="Body Text 3 Char"/>
    <w:rsid w:val="00C17F7D"/>
    <w:rPr>
      <w:sz w:val="16"/>
      <w:szCs w:val="16"/>
    </w:rPr>
  </w:style>
  <w:style w:type="character" w:customStyle="1" w:styleId="BodyText3Char1">
    <w:name w:val="Body Text 3 Char1"/>
    <w:rsid w:val="00C17F7D"/>
    <w:rPr>
      <w:rFonts w:ascii="YuTimes" w:hAnsi="YuTimes" w:cs="YuTimes"/>
      <w:i/>
      <w:iCs/>
      <w:sz w:val="28"/>
      <w:szCs w:val="28"/>
      <w:lang w:val="en-US" w:eastAsia="ar-SA" w:bidi="ar-SA"/>
    </w:rPr>
  </w:style>
  <w:style w:type="character" w:customStyle="1" w:styleId="FooterChar">
    <w:name w:val="Footer Char"/>
    <w:uiPriority w:val="99"/>
    <w:rsid w:val="00C17F7D"/>
    <w:rPr>
      <w:sz w:val="24"/>
      <w:szCs w:val="24"/>
    </w:rPr>
  </w:style>
  <w:style w:type="character" w:customStyle="1" w:styleId="FooterChar1">
    <w:name w:val="Footer Char1"/>
    <w:rsid w:val="00C17F7D"/>
    <w:rPr>
      <w:lang w:val="en-US" w:eastAsia="ar-SA" w:bidi="ar-SA"/>
    </w:rPr>
  </w:style>
  <w:style w:type="character" w:customStyle="1" w:styleId="DocumentMapChar">
    <w:name w:val="Document Map Char"/>
    <w:rsid w:val="00C17F7D"/>
    <w:rPr>
      <w:sz w:val="0"/>
      <w:szCs w:val="0"/>
    </w:rPr>
  </w:style>
  <w:style w:type="character" w:customStyle="1" w:styleId="DocumentMapChar1">
    <w:name w:val="Document Map Char1"/>
    <w:rsid w:val="00C17F7D"/>
    <w:rPr>
      <w:rFonts w:ascii="Tahoma" w:hAnsi="Tahoma" w:cs="Tahoma"/>
      <w:sz w:val="24"/>
      <w:szCs w:val="24"/>
      <w:lang w:val="en-US" w:eastAsia="ar-SA" w:bidi="ar-SA"/>
    </w:rPr>
  </w:style>
  <w:style w:type="character" w:customStyle="1" w:styleId="BalloonTextChar">
    <w:name w:val="Balloon Text Char"/>
    <w:uiPriority w:val="99"/>
    <w:rsid w:val="00C17F7D"/>
    <w:rPr>
      <w:sz w:val="0"/>
      <w:szCs w:val="0"/>
    </w:rPr>
  </w:style>
  <w:style w:type="character" w:customStyle="1" w:styleId="BalloonTextChar1">
    <w:name w:val="Balloon Text Char1"/>
    <w:rsid w:val="00C17F7D"/>
    <w:rPr>
      <w:rFonts w:ascii="Tahoma" w:hAnsi="Tahoma" w:cs="Tahoma"/>
      <w:sz w:val="16"/>
      <w:szCs w:val="16"/>
      <w:lang w:val="en-US" w:eastAsia="ar-SA" w:bidi="ar-SA"/>
    </w:rPr>
  </w:style>
  <w:style w:type="character" w:customStyle="1" w:styleId="Hang127Char3">
    <w:name w:val="Hang 1.27 Char3"/>
    <w:rsid w:val="00C17F7D"/>
    <w:rPr>
      <w:lang w:val="hr-HR" w:eastAsia="ar-SA" w:bidi="ar-SA"/>
    </w:rPr>
  </w:style>
  <w:style w:type="character" w:customStyle="1" w:styleId="FootnoteTextChar">
    <w:name w:val="Footnote Text Char"/>
    <w:rsid w:val="00C17F7D"/>
    <w:rPr>
      <w:sz w:val="20"/>
      <w:szCs w:val="20"/>
    </w:rPr>
  </w:style>
  <w:style w:type="character" w:customStyle="1" w:styleId="FootnoteTextChar1">
    <w:name w:val="Footnote Text Char1"/>
    <w:rsid w:val="00C17F7D"/>
    <w:rPr>
      <w:lang w:val="en-US" w:eastAsia="ar-SA" w:bidi="ar-SA"/>
    </w:rPr>
  </w:style>
  <w:style w:type="character" w:customStyle="1" w:styleId="FootnoteCharacters">
    <w:name w:val="Footnote Characters"/>
    <w:rsid w:val="00C17F7D"/>
    <w:rPr>
      <w:vertAlign w:val="superscript"/>
    </w:rPr>
  </w:style>
  <w:style w:type="character" w:customStyle="1" w:styleId="BodyTextFirstIndentChar">
    <w:name w:val="Body Text First Indent Char"/>
    <w:basedOn w:val="BodyTextChar1"/>
    <w:rsid w:val="00C17F7D"/>
    <w:rPr>
      <w:rFonts w:ascii="YuTimes" w:hAnsi="YuTimes" w:cs="YuTimes"/>
      <w:sz w:val="24"/>
      <w:szCs w:val="24"/>
      <w:lang w:val="en-US" w:eastAsia="ar-SA" w:bidi="ar-SA"/>
    </w:rPr>
  </w:style>
  <w:style w:type="character" w:customStyle="1" w:styleId="Char11">
    <w:name w:val="Char11"/>
    <w:rsid w:val="00C17F7D"/>
    <w:rPr>
      <w:rFonts w:ascii="Arial" w:hAnsi="Arial" w:cs="Arial"/>
      <w:b/>
      <w:bCs/>
      <w:i/>
      <w:iCs/>
      <w:sz w:val="32"/>
      <w:szCs w:val="32"/>
      <w:lang w:val="en-US" w:eastAsia="ar-SA" w:bidi="ar-SA"/>
    </w:rPr>
  </w:style>
  <w:style w:type="character" w:customStyle="1" w:styleId="Hang127Char1">
    <w:name w:val="Hang 1.27 Char1"/>
    <w:rsid w:val="00C17F7D"/>
    <w:rPr>
      <w:lang w:val="hr-HR" w:eastAsia="ar-SA" w:bidi="ar-SA"/>
    </w:rPr>
  </w:style>
  <w:style w:type="character" w:customStyle="1" w:styleId="BodyTextFirstIndentChar1">
    <w:name w:val="Body Text First Indent Char1"/>
    <w:rsid w:val="00C17F7D"/>
    <w:rPr>
      <w:rFonts w:ascii="YuTimes" w:hAnsi="YuTimes" w:cs="YuTimes"/>
      <w:sz w:val="24"/>
      <w:szCs w:val="24"/>
      <w:lang w:val="en-US" w:eastAsia="ar-SA" w:bidi="ar-SA"/>
    </w:rPr>
  </w:style>
  <w:style w:type="character" w:customStyle="1" w:styleId="111Char">
    <w:name w:val="Под 1.1.1 Char"/>
    <w:rsid w:val="00C17F7D"/>
    <w:rPr>
      <w:rFonts w:ascii="Arial" w:hAnsi="Arial" w:cs="Arial"/>
      <w:b/>
      <w:sz w:val="24"/>
      <w:szCs w:val="24"/>
      <w:lang w:val="sr-Cyrl-CS"/>
    </w:rPr>
  </w:style>
  <w:style w:type="character" w:customStyle="1" w:styleId="Heading21">
    <w:name w:val="Heading 21"/>
    <w:rsid w:val="00C17F7D"/>
    <w:rPr>
      <w:rFonts w:ascii="Arial" w:hAnsi="Arial" w:cs="Arial"/>
      <w:b/>
      <w:bCs/>
      <w:i/>
      <w:iCs/>
      <w:sz w:val="32"/>
      <w:szCs w:val="32"/>
      <w:lang w:val="en-US" w:eastAsia="ar-SA" w:bidi="ar-SA"/>
    </w:rPr>
  </w:style>
  <w:style w:type="character" w:customStyle="1" w:styleId="QuoteChar">
    <w:name w:val="Quote Char"/>
    <w:rsid w:val="00C17F7D"/>
    <w:rPr>
      <w:i/>
      <w:iCs/>
      <w:color w:val="000000"/>
      <w:sz w:val="24"/>
      <w:szCs w:val="24"/>
    </w:rPr>
  </w:style>
  <w:style w:type="character" w:styleId="Emphasis">
    <w:name w:val="Emphasis"/>
    <w:qFormat/>
    <w:rsid w:val="00C17F7D"/>
    <w:rPr>
      <w:i/>
      <w:iCs/>
    </w:rPr>
  </w:style>
  <w:style w:type="character" w:styleId="Strong">
    <w:name w:val="Strong"/>
    <w:qFormat/>
    <w:rsid w:val="00C17F7D"/>
    <w:rPr>
      <w:b/>
      <w:bCs/>
    </w:rPr>
  </w:style>
  <w:style w:type="character" w:customStyle="1" w:styleId="IndexLink">
    <w:name w:val="Index Link"/>
    <w:rsid w:val="00C17F7D"/>
  </w:style>
  <w:style w:type="paragraph" w:customStyle="1" w:styleId="Heading">
    <w:name w:val="Heading"/>
    <w:basedOn w:val="Normal"/>
    <w:next w:val="BodyText"/>
    <w:rsid w:val="00C17F7D"/>
    <w:pPr>
      <w:keepNext/>
      <w:spacing w:before="240" w:after="120"/>
    </w:pPr>
    <w:rPr>
      <w:rFonts w:ascii="Arial" w:hAnsi="Arial" w:cs="Arial"/>
      <w:sz w:val="28"/>
      <w:szCs w:val="28"/>
    </w:rPr>
  </w:style>
  <w:style w:type="paragraph" w:styleId="BodyText">
    <w:name w:val="Body Text"/>
    <w:basedOn w:val="Normal"/>
    <w:rsid w:val="00C17F7D"/>
    <w:pPr>
      <w:spacing w:line="360" w:lineRule="auto"/>
      <w:jc w:val="both"/>
    </w:pPr>
    <w:rPr>
      <w:rFonts w:ascii="YuTimes" w:hAnsi="YuTimes" w:cs="YuTimes"/>
    </w:rPr>
  </w:style>
  <w:style w:type="paragraph" w:styleId="List">
    <w:name w:val="List"/>
    <w:basedOn w:val="BodyText"/>
    <w:rsid w:val="00C17F7D"/>
  </w:style>
  <w:style w:type="paragraph" w:styleId="Caption">
    <w:name w:val="caption"/>
    <w:basedOn w:val="Normal"/>
    <w:qFormat/>
    <w:rsid w:val="00E30E9A"/>
    <w:pPr>
      <w:suppressLineNumbers/>
    </w:pPr>
    <w:rPr>
      <w:iCs/>
      <w:szCs w:val="20"/>
    </w:rPr>
  </w:style>
  <w:style w:type="paragraph" w:customStyle="1" w:styleId="Index">
    <w:name w:val="Index"/>
    <w:basedOn w:val="Normal"/>
    <w:rsid w:val="00C17F7D"/>
    <w:pPr>
      <w:suppressLineNumbers/>
    </w:pPr>
  </w:style>
  <w:style w:type="paragraph" w:customStyle="1" w:styleId="111">
    <w:name w:val="Под 1.1.1"/>
    <w:basedOn w:val="Heading6"/>
    <w:next w:val="BodyText"/>
    <w:rsid w:val="00C17F7D"/>
    <w:pPr>
      <w:numPr>
        <w:ilvl w:val="0"/>
        <w:numId w:val="0"/>
      </w:numPr>
      <w:spacing w:before="240" w:after="120"/>
      <w:ind w:left="720"/>
      <w:jc w:val="left"/>
    </w:pPr>
    <w:rPr>
      <w:rFonts w:ascii="Arial" w:hAnsi="Arial" w:cs="Times New Roman"/>
      <w:b/>
      <w:sz w:val="24"/>
      <w:szCs w:val="24"/>
      <w:lang w:val="sr-Cyrl-CS"/>
    </w:rPr>
  </w:style>
  <w:style w:type="paragraph" w:styleId="Header">
    <w:name w:val="header"/>
    <w:basedOn w:val="Normal"/>
    <w:uiPriority w:val="99"/>
    <w:rsid w:val="00C17F7D"/>
    <w:pPr>
      <w:widowControl w:val="0"/>
      <w:tabs>
        <w:tab w:val="center" w:pos="4320"/>
        <w:tab w:val="right" w:pos="8640"/>
      </w:tabs>
      <w:spacing w:line="360" w:lineRule="atLeast"/>
      <w:jc w:val="both"/>
    </w:pPr>
    <w:rPr>
      <w:rFonts w:ascii="YuTimes" w:hAnsi="YuTimes" w:cs="YuTimes"/>
    </w:rPr>
  </w:style>
  <w:style w:type="paragraph" w:styleId="BodyText2">
    <w:name w:val="Body Text 2"/>
    <w:basedOn w:val="Normal"/>
    <w:rsid w:val="00C17F7D"/>
    <w:pPr>
      <w:widowControl w:val="0"/>
      <w:overflowPunct w:val="0"/>
      <w:autoSpaceDE w:val="0"/>
      <w:spacing w:line="360" w:lineRule="atLeast"/>
      <w:jc w:val="both"/>
      <w:textAlignment w:val="baseline"/>
    </w:pPr>
    <w:rPr>
      <w:rFonts w:ascii="YuTimes" w:hAnsi="YuTimes" w:cs="YuTimes"/>
      <w:sz w:val="28"/>
      <w:szCs w:val="28"/>
    </w:rPr>
  </w:style>
  <w:style w:type="paragraph" w:styleId="BodyTextIndent">
    <w:name w:val="Body Text Indent"/>
    <w:basedOn w:val="Normal"/>
    <w:rsid w:val="00C17F7D"/>
    <w:pPr>
      <w:ind w:firstLine="720"/>
    </w:pPr>
    <w:rPr>
      <w:rFonts w:ascii="YuTimes" w:hAnsi="YuTimes" w:cs="YuTimes"/>
    </w:rPr>
  </w:style>
  <w:style w:type="paragraph" w:styleId="BodyTextIndent2">
    <w:name w:val="Body Text Indent 2"/>
    <w:basedOn w:val="Normal"/>
    <w:rsid w:val="00C17F7D"/>
    <w:pPr>
      <w:ind w:firstLine="360"/>
    </w:pPr>
    <w:rPr>
      <w:rFonts w:ascii="YuTimes" w:hAnsi="YuTimes" w:cs="YuTimes"/>
    </w:rPr>
  </w:style>
  <w:style w:type="paragraph" w:styleId="BodyTextIndent3">
    <w:name w:val="Body Text Indent 3"/>
    <w:basedOn w:val="Normal"/>
    <w:rsid w:val="00C17F7D"/>
    <w:pPr>
      <w:ind w:left="360"/>
      <w:jc w:val="right"/>
    </w:pPr>
    <w:rPr>
      <w:rFonts w:ascii="YuTimes" w:hAnsi="YuTimes" w:cs="YuTimes"/>
    </w:rPr>
  </w:style>
  <w:style w:type="paragraph" w:styleId="Title">
    <w:name w:val="Title"/>
    <w:basedOn w:val="Normal"/>
    <w:next w:val="Subtitle"/>
    <w:qFormat/>
    <w:rsid w:val="00C17F7D"/>
    <w:pPr>
      <w:overflowPunct w:val="0"/>
      <w:autoSpaceDE w:val="0"/>
      <w:jc w:val="center"/>
      <w:textAlignment w:val="baseline"/>
    </w:pPr>
    <w:rPr>
      <w:sz w:val="20"/>
      <w:szCs w:val="20"/>
    </w:rPr>
  </w:style>
  <w:style w:type="paragraph" w:styleId="Subtitle">
    <w:name w:val="Subtitle"/>
    <w:basedOn w:val="111"/>
    <w:next w:val="BodyText"/>
    <w:qFormat/>
    <w:rsid w:val="00C17F7D"/>
    <w:pPr>
      <w:jc w:val="center"/>
    </w:pPr>
    <w:rPr>
      <w:rFonts w:cs="Arial"/>
      <w:b w:val="0"/>
      <w:i/>
      <w:iCs/>
      <w:sz w:val="28"/>
      <w:szCs w:val="28"/>
      <w:lang w:val="en-US"/>
    </w:rPr>
  </w:style>
  <w:style w:type="paragraph" w:styleId="BodyText3">
    <w:name w:val="Body Text 3"/>
    <w:basedOn w:val="Normal"/>
    <w:rsid w:val="00C17F7D"/>
    <w:pPr>
      <w:overflowPunct w:val="0"/>
      <w:autoSpaceDE w:val="0"/>
      <w:textAlignment w:val="baseline"/>
    </w:pPr>
    <w:rPr>
      <w:rFonts w:ascii="YuTimes" w:hAnsi="YuTimes" w:cs="YuTimes"/>
      <w:i/>
      <w:iCs/>
      <w:sz w:val="28"/>
      <w:szCs w:val="28"/>
    </w:rPr>
  </w:style>
  <w:style w:type="paragraph" w:customStyle="1" w:styleId="xl24">
    <w:name w:val="xl24"/>
    <w:basedOn w:val="Normal"/>
    <w:rsid w:val="00C17F7D"/>
    <w:pPr>
      <w:pBdr>
        <w:right w:val="single" w:sz="4" w:space="0" w:color="000000"/>
      </w:pBdr>
      <w:spacing w:before="280" w:after="280"/>
      <w:jc w:val="center"/>
      <w:textAlignment w:val="top"/>
    </w:pPr>
    <w:rPr>
      <w:rFonts w:ascii="YuTimes" w:hAnsi="YuTimes" w:cs="YuTimes"/>
      <w:sz w:val="22"/>
      <w:szCs w:val="22"/>
    </w:rPr>
  </w:style>
  <w:style w:type="paragraph" w:customStyle="1" w:styleId="xl25">
    <w:name w:val="xl25"/>
    <w:basedOn w:val="Normal"/>
    <w:rsid w:val="00C17F7D"/>
    <w:pPr>
      <w:pBdr>
        <w:left w:val="single" w:sz="4" w:space="0" w:color="000000"/>
        <w:bottom w:val="single" w:sz="4" w:space="0" w:color="000000"/>
      </w:pBdr>
      <w:spacing w:before="280" w:after="280"/>
      <w:jc w:val="center"/>
      <w:textAlignment w:val="top"/>
    </w:pPr>
    <w:rPr>
      <w:rFonts w:ascii="YuTimes" w:hAnsi="YuTimes" w:cs="YuTimes"/>
      <w:sz w:val="22"/>
      <w:szCs w:val="22"/>
    </w:rPr>
  </w:style>
  <w:style w:type="paragraph" w:customStyle="1" w:styleId="xl26">
    <w:name w:val="xl26"/>
    <w:basedOn w:val="Normal"/>
    <w:rsid w:val="00C17F7D"/>
    <w:pPr>
      <w:pBdr>
        <w:bottom w:val="single" w:sz="4" w:space="0" w:color="000000"/>
      </w:pBdr>
      <w:spacing w:before="280" w:after="280"/>
      <w:jc w:val="center"/>
      <w:textAlignment w:val="top"/>
    </w:pPr>
    <w:rPr>
      <w:rFonts w:ascii="YuTimes" w:hAnsi="YuTimes" w:cs="YuTimes"/>
      <w:sz w:val="22"/>
      <w:szCs w:val="22"/>
    </w:rPr>
  </w:style>
  <w:style w:type="paragraph" w:customStyle="1" w:styleId="xl27">
    <w:name w:val="xl27"/>
    <w:basedOn w:val="Normal"/>
    <w:rsid w:val="00C17F7D"/>
    <w:pPr>
      <w:pBdr>
        <w:top w:val="single" w:sz="4" w:space="0" w:color="000000"/>
        <w:left w:val="single" w:sz="4" w:space="0" w:color="000000"/>
        <w:right w:val="single" w:sz="4" w:space="0" w:color="000000"/>
      </w:pBdr>
      <w:spacing w:before="280" w:after="280"/>
      <w:jc w:val="center"/>
      <w:textAlignment w:val="center"/>
    </w:pPr>
    <w:rPr>
      <w:rFonts w:ascii="YuTimes" w:hAnsi="YuTimes" w:cs="YuTimes"/>
      <w:sz w:val="22"/>
      <w:szCs w:val="22"/>
    </w:rPr>
  </w:style>
  <w:style w:type="paragraph" w:customStyle="1" w:styleId="xl28">
    <w:name w:val="xl28"/>
    <w:basedOn w:val="Normal"/>
    <w:rsid w:val="00C17F7D"/>
    <w:pPr>
      <w:pBdr>
        <w:right w:val="single" w:sz="4" w:space="0" w:color="000000"/>
      </w:pBdr>
      <w:spacing w:before="280" w:after="280"/>
      <w:jc w:val="right"/>
      <w:textAlignment w:val="top"/>
    </w:pPr>
    <w:rPr>
      <w:rFonts w:ascii="YuTimes" w:hAnsi="YuTimes" w:cs="YuTimes"/>
      <w:sz w:val="22"/>
      <w:szCs w:val="22"/>
    </w:rPr>
  </w:style>
  <w:style w:type="paragraph" w:customStyle="1" w:styleId="xl29">
    <w:name w:val="xl29"/>
    <w:basedOn w:val="Normal"/>
    <w:rsid w:val="00C17F7D"/>
    <w:pPr>
      <w:pBdr>
        <w:left w:val="single" w:sz="4" w:space="0" w:color="000000"/>
        <w:right w:val="single" w:sz="4" w:space="0" w:color="000000"/>
      </w:pBdr>
      <w:spacing w:before="280" w:after="280"/>
      <w:jc w:val="center"/>
      <w:textAlignment w:val="center"/>
    </w:pPr>
    <w:rPr>
      <w:rFonts w:ascii="YuTimes" w:hAnsi="YuTimes" w:cs="YuTimes"/>
      <w:sz w:val="22"/>
      <w:szCs w:val="22"/>
    </w:rPr>
  </w:style>
  <w:style w:type="paragraph" w:customStyle="1" w:styleId="xl30">
    <w:name w:val="xl30"/>
    <w:basedOn w:val="Normal"/>
    <w:rsid w:val="00C17F7D"/>
    <w:pPr>
      <w:pBdr>
        <w:left w:val="single" w:sz="4" w:space="0" w:color="000000"/>
        <w:bottom w:val="single" w:sz="4" w:space="0" w:color="000000"/>
        <w:right w:val="single" w:sz="4" w:space="0" w:color="000000"/>
      </w:pBdr>
      <w:spacing w:before="280" w:after="280"/>
      <w:jc w:val="center"/>
      <w:textAlignment w:val="center"/>
    </w:pPr>
    <w:rPr>
      <w:rFonts w:ascii="YuTimes" w:hAnsi="YuTimes" w:cs="YuTimes"/>
      <w:sz w:val="22"/>
      <w:szCs w:val="22"/>
    </w:rPr>
  </w:style>
  <w:style w:type="paragraph" w:customStyle="1" w:styleId="xl31">
    <w:name w:val="xl31"/>
    <w:basedOn w:val="Normal"/>
    <w:rsid w:val="00C17F7D"/>
    <w:pPr>
      <w:pBdr>
        <w:bottom w:val="single" w:sz="4" w:space="0" w:color="000000"/>
        <w:right w:val="single" w:sz="4" w:space="0" w:color="000000"/>
      </w:pBdr>
      <w:spacing w:before="280" w:after="280"/>
      <w:jc w:val="right"/>
      <w:textAlignment w:val="top"/>
    </w:pPr>
    <w:rPr>
      <w:rFonts w:ascii="YuTimes" w:hAnsi="YuTimes" w:cs="YuTimes"/>
      <w:sz w:val="22"/>
      <w:szCs w:val="22"/>
    </w:rPr>
  </w:style>
  <w:style w:type="paragraph" w:customStyle="1" w:styleId="xl32">
    <w:name w:val="xl32"/>
    <w:basedOn w:val="Normal"/>
    <w:rsid w:val="00C17F7D"/>
    <w:pPr>
      <w:pBdr>
        <w:left w:val="single" w:sz="4" w:space="0" w:color="000000"/>
        <w:right w:val="single" w:sz="4" w:space="0" w:color="000000"/>
      </w:pBdr>
      <w:spacing w:before="280" w:after="280"/>
      <w:jc w:val="right"/>
      <w:textAlignment w:val="top"/>
    </w:pPr>
    <w:rPr>
      <w:rFonts w:ascii="YuTimes" w:hAnsi="YuTimes" w:cs="YuTimes"/>
      <w:sz w:val="22"/>
      <w:szCs w:val="22"/>
    </w:rPr>
  </w:style>
  <w:style w:type="paragraph" w:customStyle="1" w:styleId="xl33">
    <w:name w:val="xl33"/>
    <w:basedOn w:val="Normal"/>
    <w:rsid w:val="00C17F7D"/>
    <w:pPr>
      <w:pBdr>
        <w:top w:val="single" w:sz="4" w:space="0" w:color="000000"/>
        <w:left w:val="single" w:sz="4" w:space="0" w:color="000000"/>
        <w:right w:val="single" w:sz="4" w:space="0" w:color="000000"/>
      </w:pBdr>
      <w:spacing w:before="280" w:after="280"/>
      <w:jc w:val="right"/>
      <w:textAlignment w:val="top"/>
    </w:pPr>
    <w:rPr>
      <w:rFonts w:ascii="YuTimes" w:hAnsi="YuTimes" w:cs="YuTimes"/>
      <w:sz w:val="22"/>
      <w:szCs w:val="22"/>
    </w:rPr>
  </w:style>
  <w:style w:type="paragraph" w:customStyle="1" w:styleId="xl34">
    <w:name w:val="xl34"/>
    <w:basedOn w:val="Normal"/>
    <w:rsid w:val="00C17F7D"/>
    <w:pPr>
      <w:pBdr>
        <w:left w:val="single" w:sz="4" w:space="0" w:color="000000"/>
        <w:bottom w:val="single" w:sz="4" w:space="0" w:color="000000"/>
        <w:right w:val="single" w:sz="4" w:space="0" w:color="000000"/>
      </w:pBdr>
      <w:spacing w:before="280" w:after="280"/>
      <w:jc w:val="right"/>
      <w:textAlignment w:val="top"/>
    </w:pPr>
    <w:rPr>
      <w:rFonts w:ascii="YuTimes" w:hAnsi="YuTimes" w:cs="YuTimes"/>
      <w:sz w:val="22"/>
      <w:szCs w:val="22"/>
    </w:rPr>
  </w:style>
  <w:style w:type="paragraph" w:customStyle="1" w:styleId="xl35">
    <w:name w:val="xl35"/>
    <w:basedOn w:val="Normal"/>
    <w:rsid w:val="00C17F7D"/>
    <w:pPr>
      <w:pBdr>
        <w:top w:val="double" w:sz="1" w:space="0" w:color="000000"/>
        <w:left w:val="double" w:sz="1" w:space="0" w:color="000000"/>
        <w:right w:val="single" w:sz="4" w:space="0" w:color="000000"/>
      </w:pBdr>
      <w:spacing w:before="280" w:after="280"/>
      <w:jc w:val="center"/>
      <w:textAlignment w:val="top"/>
    </w:pPr>
    <w:rPr>
      <w:rFonts w:ascii="YuTimes" w:hAnsi="YuTimes" w:cs="YuTimes"/>
      <w:sz w:val="22"/>
      <w:szCs w:val="22"/>
    </w:rPr>
  </w:style>
  <w:style w:type="paragraph" w:customStyle="1" w:styleId="xl36">
    <w:name w:val="xl36"/>
    <w:basedOn w:val="Normal"/>
    <w:rsid w:val="00C17F7D"/>
    <w:pPr>
      <w:pBdr>
        <w:top w:val="double" w:sz="1" w:space="0" w:color="000000"/>
        <w:right w:val="single" w:sz="4" w:space="0" w:color="000000"/>
      </w:pBdr>
      <w:spacing w:before="280" w:after="280"/>
      <w:jc w:val="center"/>
      <w:textAlignment w:val="top"/>
    </w:pPr>
    <w:rPr>
      <w:rFonts w:ascii="YuTimes" w:hAnsi="YuTimes" w:cs="YuTimes"/>
      <w:sz w:val="22"/>
      <w:szCs w:val="22"/>
    </w:rPr>
  </w:style>
  <w:style w:type="paragraph" w:customStyle="1" w:styleId="xl37">
    <w:name w:val="xl37"/>
    <w:basedOn w:val="Normal"/>
    <w:rsid w:val="00C17F7D"/>
    <w:pPr>
      <w:pBdr>
        <w:top w:val="double" w:sz="1" w:space="0" w:color="000000"/>
        <w:left w:val="single" w:sz="4" w:space="0" w:color="000000"/>
      </w:pBdr>
      <w:spacing w:before="280" w:after="280"/>
      <w:jc w:val="center"/>
      <w:textAlignment w:val="top"/>
    </w:pPr>
    <w:rPr>
      <w:rFonts w:ascii="YuTimes" w:hAnsi="YuTimes" w:cs="YuTimes"/>
      <w:sz w:val="22"/>
      <w:szCs w:val="22"/>
    </w:rPr>
  </w:style>
  <w:style w:type="paragraph" w:customStyle="1" w:styleId="xl38">
    <w:name w:val="xl38"/>
    <w:basedOn w:val="Normal"/>
    <w:rsid w:val="00C17F7D"/>
    <w:pPr>
      <w:pBdr>
        <w:top w:val="double" w:sz="1" w:space="0" w:color="000000"/>
      </w:pBdr>
      <w:spacing w:before="280" w:after="280"/>
      <w:jc w:val="center"/>
      <w:textAlignment w:val="top"/>
    </w:pPr>
    <w:rPr>
      <w:rFonts w:ascii="YuTimes" w:hAnsi="YuTimes" w:cs="YuTimes"/>
      <w:sz w:val="22"/>
      <w:szCs w:val="22"/>
    </w:rPr>
  </w:style>
  <w:style w:type="paragraph" w:customStyle="1" w:styleId="xl39">
    <w:name w:val="xl39"/>
    <w:basedOn w:val="Normal"/>
    <w:rsid w:val="00C17F7D"/>
    <w:pPr>
      <w:pBdr>
        <w:top w:val="double" w:sz="1" w:space="0" w:color="000000"/>
        <w:right w:val="double" w:sz="1" w:space="0" w:color="000000"/>
      </w:pBdr>
      <w:spacing w:before="280" w:after="280"/>
      <w:jc w:val="center"/>
      <w:textAlignment w:val="top"/>
    </w:pPr>
    <w:rPr>
      <w:rFonts w:ascii="YuTimes" w:hAnsi="YuTimes" w:cs="YuTimes"/>
      <w:sz w:val="22"/>
      <w:szCs w:val="22"/>
    </w:rPr>
  </w:style>
  <w:style w:type="paragraph" w:customStyle="1" w:styleId="xl40">
    <w:name w:val="xl40"/>
    <w:basedOn w:val="Normal"/>
    <w:rsid w:val="00C17F7D"/>
    <w:pPr>
      <w:pBdr>
        <w:left w:val="double" w:sz="1" w:space="0" w:color="000000"/>
        <w:right w:val="single" w:sz="4" w:space="0" w:color="000000"/>
      </w:pBdr>
      <w:spacing w:before="280" w:after="280"/>
      <w:jc w:val="center"/>
      <w:textAlignment w:val="top"/>
    </w:pPr>
    <w:rPr>
      <w:rFonts w:ascii="YuTimes" w:hAnsi="YuTimes" w:cs="YuTimes"/>
      <w:sz w:val="22"/>
      <w:szCs w:val="22"/>
    </w:rPr>
  </w:style>
  <w:style w:type="paragraph" w:customStyle="1" w:styleId="xl41">
    <w:name w:val="xl41"/>
    <w:basedOn w:val="Normal"/>
    <w:rsid w:val="00C17F7D"/>
    <w:pPr>
      <w:pBdr>
        <w:bottom w:val="single" w:sz="4" w:space="0" w:color="000000"/>
        <w:right w:val="double" w:sz="1" w:space="0" w:color="000000"/>
      </w:pBdr>
      <w:spacing w:before="280" w:after="280"/>
      <w:jc w:val="center"/>
      <w:textAlignment w:val="top"/>
    </w:pPr>
    <w:rPr>
      <w:rFonts w:ascii="YuTimes" w:hAnsi="YuTimes" w:cs="YuTimes"/>
      <w:sz w:val="22"/>
      <w:szCs w:val="22"/>
    </w:rPr>
  </w:style>
  <w:style w:type="paragraph" w:customStyle="1" w:styleId="xl42">
    <w:name w:val="xl42"/>
    <w:basedOn w:val="Normal"/>
    <w:rsid w:val="00C17F7D"/>
    <w:pPr>
      <w:pBdr>
        <w:left w:val="double" w:sz="1" w:space="0" w:color="000000"/>
        <w:bottom w:val="double" w:sz="1" w:space="0" w:color="000000"/>
        <w:right w:val="single" w:sz="4" w:space="0" w:color="000000"/>
      </w:pBdr>
      <w:spacing w:before="280" w:after="280"/>
      <w:jc w:val="center"/>
      <w:textAlignment w:val="top"/>
    </w:pPr>
    <w:rPr>
      <w:rFonts w:ascii="YuTimes" w:hAnsi="YuTimes" w:cs="YuTimes"/>
      <w:sz w:val="22"/>
      <w:szCs w:val="22"/>
    </w:rPr>
  </w:style>
  <w:style w:type="paragraph" w:customStyle="1" w:styleId="xl43">
    <w:name w:val="xl43"/>
    <w:basedOn w:val="Normal"/>
    <w:rsid w:val="00C17F7D"/>
    <w:pPr>
      <w:pBdr>
        <w:bottom w:val="double" w:sz="1" w:space="0" w:color="000000"/>
        <w:right w:val="single" w:sz="4" w:space="0" w:color="000000"/>
      </w:pBdr>
      <w:spacing w:before="280" w:after="280"/>
      <w:jc w:val="center"/>
      <w:textAlignment w:val="top"/>
    </w:pPr>
    <w:rPr>
      <w:rFonts w:ascii="YuTimes" w:hAnsi="YuTimes" w:cs="YuTimes"/>
      <w:sz w:val="22"/>
      <w:szCs w:val="22"/>
    </w:rPr>
  </w:style>
  <w:style w:type="paragraph" w:customStyle="1" w:styleId="xl44">
    <w:name w:val="xl44"/>
    <w:basedOn w:val="Normal"/>
    <w:rsid w:val="00C17F7D"/>
    <w:pPr>
      <w:pBdr>
        <w:bottom w:val="double" w:sz="1" w:space="0" w:color="000000"/>
        <w:right w:val="double" w:sz="1" w:space="0" w:color="000000"/>
      </w:pBdr>
      <w:spacing w:before="280" w:after="280"/>
      <w:jc w:val="center"/>
      <w:textAlignment w:val="top"/>
    </w:pPr>
    <w:rPr>
      <w:rFonts w:ascii="YuTimes" w:hAnsi="YuTimes" w:cs="YuTimes"/>
      <w:sz w:val="22"/>
      <w:szCs w:val="22"/>
    </w:rPr>
  </w:style>
  <w:style w:type="paragraph" w:customStyle="1" w:styleId="xl45">
    <w:name w:val="xl45"/>
    <w:basedOn w:val="Normal"/>
    <w:rsid w:val="00C17F7D"/>
    <w:pPr>
      <w:pBdr>
        <w:top w:val="double" w:sz="1" w:space="0" w:color="000000"/>
        <w:left w:val="double" w:sz="1" w:space="0" w:color="000000"/>
        <w:right w:val="single" w:sz="4" w:space="0" w:color="000000"/>
      </w:pBdr>
      <w:spacing w:before="280" w:after="280"/>
      <w:jc w:val="right"/>
      <w:textAlignment w:val="top"/>
    </w:pPr>
    <w:rPr>
      <w:rFonts w:ascii="YuTimes" w:hAnsi="YuTimes" w:cs="YuTimes"/>
      <w:sz w:val="22"/>
      <w:szCs w:val="22"/>
    </w:rPr>
  </w:style>
  <w:style w:type="paragraph" w:customStyle="1" w:styleId="xl46">
    <w:name w:val="xl46"/>
    <w:basedOn w:val="Normal"/>
    <w:rsid w:val="00C17F7D"/>
    <w:pPr>
      <w:pBdr>
        <w:top w:val="double" w:sz="1" w:space="0" w:color="000000"/>
        <w:left w:val="single" w:sz="4" w:space="0" w:color="000000"/>
        <w:right w:val="single" w:sz="4" w:space="0" w:color="000000"/>
      </w:pBdr>
      <w:spacing w:before="280" w:after="280"/>
      <w:jc w:val="right"/>
      <w:textAlignment w:val="top"/>
    </w:pPr>
    <w:rPr>
      <w:rFonts w:ascii="YuTimes" w:hAnsi="YuTimes" w:cs="YuTimes"/>
      <w:sz w:val="22"/>
      <w:szCs w:val="22"/>
    </w:rPr>
  </w:style>
  <w:style w:type="paragraph" w:customStyle="1" w:styleId="xl47">
    <w:name w:val="xl47"/>
    <w:basedOn w:val="Normal"/>
    <w:rsid w:val="00C17F7D"/>
    <w:pPr>
      <w:pBdr>
        <w:top w:val="double" w:sz="1" w:space="0" w:color="000000"/>
        <w:left w:val="single" w:sz="4" w:space="0" w:color="000000"/>
        <w:right w:val="double" w:sz="1" w:space="0" w:color="000000"/>
      </w:pBdr>
      <w:spacing w:before="280" w:after="280"/>
      <w:jc w:val="right"/>
      <w:textAlignment w:val="top"/>
    </w:pPr>
    <w:rPr>
      <w:rFonts w:ascii="YuTimes" w:hAnsi="YuTimes" w:cs="YuTimes"/>
      <w:sz w:val="22"/>
      <w:szCs w:val="22"/>
    </w:rPr>
  </w:style>
  <w:style w:type="paragraph" w:customStyle="1" w:styleId="xl48">
    <w:name w:val="xl48"/>
    <w:basedOn w:val="Normal"/>
    <w:rsid w:val="00C17F7D"/>
    <w:pPr>
      <w:pBdr>
        <w:left w:val="double" w:sz="1" w:space="0" w:color="000000"/>
        <w:right w:val="single" w:sz="4" w:space="0" w:color="000000"/>
      </w:pBdr>
      <w:spacing w:before="280" w:after="280"/>
      <w:jc w:val="right"/>
      <w:textAlignment w:val="top"/>
    </w:pPr>
    <w:rPr>
      <w:rFonts w:ascii="YuTimes" w:hAnsi="YuTimes" w:cs="YuTimes"/>
      <w:sz w:val="22"/>
      <w:szCs w:val="22"/>
    </w:rPr>
  </w:style>
  <w:style w:type="paragraph" w:customStyle="1" w:styleId="xl49">
    <w:name w:val="xl49"/>
    <w:basedOn w:val="Normal"/>
    <w:rsid w:val="00C17F7D"/>
    <w:pPr>
      <w:pBdr>
        <w:left w:val="single" w:sz="4" w:space="0" w:color="000000"/>
        <w:right w:val="double" w:sz="1" w:space="0" w:color="000000"/>
      </w:pBdr>
      <w:spacing w:before="280" w:after="280"/>
      <w:jc w:val="right"/>
      <w:textAlignment w:val="top"/>
    </w:pPr>
    <w:rPr>
      <w:rFonts w:ascii="YuTimes" w:hAnsi="YuTimes" w:cs="YuTimes"/>
      <w:sz w:val="22"/>
      <w:szCs w:val="22"/>
    </w:rPr>
  </w:style>
  <w:style w:type="paragraph" w:customStyle="1" w:styleId="xl50">
    <w:name w:val="xl50"/>
    <w:basedOn w:val="Normal"/>
    <w:rsid w:val="00C17F7D"/>
    <w:pPr>
      <w:pBdr>
        <w:left w:val="double" w:sz="1" w:space="0" w:color="000000"/>
        <w:bottom w:val="double" w:sz="1" w:space="0" w:color="000000"/>
        <w:right w:val="single" w:sz="4" w:space="0" w:color="000000"/>
      </w:pBdr>
      <w:spacing w:before="280" w:after="280"/>
      <w:jc w:val="right"/>
      <w:textAlignment w:val="top"/>
    </w:pPr>
    <w:rPr>
      <w:rFonts w:ascii="YuTimes" w:hAnsi="YuTimes" w:cs="YuTimes"/>
      <w:sz w:val="22"/>
      <w:szCs w:val="22"/>
    </w:rPr>
  </w:style>
  <w:style w:type="paragraph" w:customStyle="1" w:styleId="xl51">
    <w:name w:val="xl51"/>
    <w:basedOn w:val="Normal"/>
    <w:rsid w:val="00C17F7D"/>
    <w:pPr>
      <w:pBdr>
        <w:top w:val="single" w:sz="4" w:space="0" w:color="000000"/>
        <w:left w:val="single" w:sz="4" w:space="0" w:color="000000"/>
        <w:bottom w:val="double" w:sz="1" w:space="0" w:color="000000"/>
        <w:right w:val="single" w:sz="4" w:space="0" w:color="000000"/>
      </w:pBdr>
      <w:spacing w:before="280" w:after="280"/>
      <w:jc w:val="right"/>
      <w:textAlignment w:val="top"/>
    </w:pPr>
    <w:rPr>
      <w:rFonts w:ascii="YuTimes" w:hAnsi="YuTimes" w:cs="YuTimes"/>
      <w:sz w:val="22"/>
      <w:szCs w:val="22"/>
    </w:rPr>
  </w:style>
  <w:style w:type="paragraph" w:customStyle="1" w:styleId="xl52">
    <w:name w:val="xl52"/>
    <w:basedOn w:val="Normal"/>
    <w:rsid w:val="00C17F7D"/>
    <w:pPr>
      <w:pBdr>
        <w:left w:val="single" w:sz="4" w:space="0" w:color="000000"/>
        <w:bottom w:val="double" w:sz="1" w:space="0" w:color="000000"/>
        <w:right w:val="single" w:sz="4" w:space="0" w:color="000000"/>
      </w:pBdr>
      <w:spacing w:before="280" w:after="280"/>
      <w:jc w:val="right"/>
      <w:textAlignment w:val="top"/>
    </w:pPr>
    <w:rPr>
      <w:rFonts w:ascii="YuTimes" w:hAnsi="YuTimes" w:cs="YuTimes"/>
      <w:sz w:val="22"/>
      <w:szCs w:val="22"/>
    </w:rPr>
  </w:style>
  <w:style w:type="paragraph" w:styleId="Footer">
    <w:name w:val="footer"/>
    <w:basedOn w:val="Normal"/>
    <w:uiPriority w:val="99"/>
    <w:rsid w:val="00C17F7D"/>
    <w:pPr>
      <w:tabs>
        <w:tab w:val="center" w:pos="4153"/>
        <w:tab w:val="right" w:pos="8306"/>
      </w:tabs>
      <w:overflowPunct w:val="0"/>
      <w:autoSpaceDE w:val="0"/>
      <w:textAlignment w:val="baseline"/>
    </w:pPr>
    <w:rPr>
      <w:sz w:val="20"/>
      <w:szCs w:val="20"/>
    </w:rPr>
  </w:style>
  <w:style w:type="paragraph" w:styleId="TOC1">
    <w:name w:val="toc 1"/>
    <w:basedOn w:val="Normal"/>
    <w:next w:val="Normal"/>
    <w:uiPriority w:val="39"/>
    <w:qFormat/>
    <w:rsid w:val="00C17F7D"/>
    <w:pPr>
      <w:spacing w:before="120" w:after="120"/>
    </w:pPr>
    <w:rPr>
      <w:b/>
      <w:bCs/>
      <w:caps/>
      <w:sz w:val="20"/>
      <w:szCs w:val="20"/>
    </w:rPr>
  </w:style>
  <w:style w:type="paragraph" w:styleId="TOC2">
    <w:name w:val="toc 2"/>
    <w:basedOn w:val="Normal"/>
    <w:next w:val="Normal"/>
    <w:uiPriority w:val="39"/>
    <w:qFormat/>
    <w:rsid w:val="00C17F7D"/>
    <w:pPr>
      <w:ind w:left="240"/>
    </w:pPr>
    <w:rPr>
      <w:smallCaps/>
      <w:sz w:val="20"/>
      <w:szCs w:val="20"/>
    </w:rPr>
  </w:style>
  <w:style w:type="paragraph" w:styleId="TOC3">
    <w:name w:val="toc 3"/>
    <w:basedOn w:val="Normal"/>
    <w:next w:val="Normal"/>
    <w:uiPriority w:val="39"/>
    <w:qFormat/>
    <w:rsid w:val="00C17F7D"/>
    <w:pPr>
      <w:ind w:left="480"/>
    </w:pPr>
    <w:rPr>
      <w:i/>
      <w:iCs/>
      <w:sz w:val="20"/>
      <w:szCs w:val="20"/>
    </w:rPr>
  </w:style>
  <w:style w:type="paragraph" w:styleId="DocumentMap">
    <w:name w:val="Document Map"/>
    <w:basedOn w:val="Normal"/>
    <w:rsid w:val="00C17F7D"/>
    <w:pPr>
      <w:shd w:val="clear" w:color="auto" w:fill="000080"/>
    </w:pPr>
    <w:rPr>
      <w:rFonts w:ascii="Tahoma" w:hAnsi="Tahoma" w:cs="Tahoma"/>
    </w:rPr>
  </w:style>
  <w:style w:type="paragraph" w:styleId="BalloonText">
    <w:name w:val="Balloon Text"/>
    <w:basedOn w:val="Normal"/>
    <w:uiPriority w:val="99"/>
    <w:rsid w:val="00C17F7D"/>
    <w:rPr>
      <w:rFonts w:ascii="Tahoma" w:hAnsi="Tahoma" w:cs="Tahoma"/>
      <w:sz w:val="16"/>
      <w:szCs w:val="16"/>
    </w:rPr>
  </w:style>
  <w:style w:type="paragraph" w:customStyle="1" w:styleId="Hang127CharChar">
    <w:name w:val="Hang 1.27 Char Char"/>
    <w:basedOn w:val="Normal"/>
    <w:rsid w:val="00C17F7D"/>
    <w:pPr>
      <w:spacing w:after="120"/>
      <w:ind w:left="720" w:hanging="720"/>
      <w:jc w:val="both"/>
    </w:pPr>
    <w:rPr>
      <w:lang w:val="hr-HR"/>
    </w:rPr>
  </w:style>
  <w:style w:type="paragraph" w:customStyle="1" w:styleId="Stil3">
    <w:name w:val="Stil 3"/>
    <w:basedOn w:val="Normal"/>
    <w:next w:val="Normal"/>
    <w:rsid w:val="00C17F7D"/>
    <w:pPr>
      <w:keepNext/>
      <w:spacing w:before="480" w:after="360"/>
      <w:ind w:left="720"/>
      <w:jc w:val="both"/>
    </w:pPr>
    <w:rPr>
      <w:b/>
      <w:bCs/>
    </w:rPr>
  </w:style>
  <w:style w:type="paragraph" w:customStyle="1" w:styleId="font5">
    <w:name w:val="font5"/>
    <w:basedOn w:val="Normal"/>
    <w:rsid w:val="00C17F7D"/>
    <w:pPr>
      <w:spacing w:before="280" w:after="280"/>
    </w:pPr>
    <w:rPr>
      <w:b/>
      <w:bCs/>
      <w:sz w:val="20"/>
      <w:szCs w:val="20"/>
    </w:rPr>
  </w:style>
  <w:style w:type="paragraph" w:customStyle="1" w:styleId="font6">
    <w:name w:val="font6"/>
    <w:basedOn w:val="Normal"/>
    <w:rsid w:val="00C17F7D"/>
    <w:pPr>
      <w:spacing w:before="280" w:after="280"/>
    </w:pPr>
    <w:rPr>
      <w:b/>
      <w:bCs/>
      <w:sz w:val="20"/>
      <w:szCs w:val="20"/>
    </w:rPr>
  </w:style>
  <w:style w:type="paragraph" w:customStyle="1" w:styleId="xl53">
    <w:name w:val="xl53"/>
    <w:basedOn w:val="Normal"/>
    <w:rsid w:val="00C17F7D"/>
    <w:pPr>
      <w:pBdr>
        <w:top w:val="single" w:sz="4" w:space="0" w:color="000000"/>
        <w:bottom w:val="single" w:sz="4" w:space="0" w:color="000000"/>
        <w:right w:val="single" w:sz="4" w:space="0" w:color="000000"/>
      </w:pBdr>
      <w:spacing w:before="280" w:after="280"/>
    </w:pPr>
    <w:rPr>
      <w:b/>
      <w:bCs/>
    </w:rPr>
  </w:style>
  <w:style w:type="paragraph" w:customStyle="1" w:styleId="xl54">
    <w:name w:val="xl54"/>
    <w:basedOn w:val="Normal"/>
    <w:rsid w:val="00C17F7D"/>
    <w:pPr>
      <w:pBdr>
        <w:top w:val="single" w:sz="4" w:space="0" w:color="000000"/>
        <w:left w:val="single" w:sz="4" w:space="0" w:color="000000"/>
        <w:bottom w:val="single" w:sz="4" w:space="0" w:color="000000"/>
        <w:right w:val="single" w:sz="4" w:space="0" w:color="000000"/>
      </w:pBdr>
      <w:spacing w:before="280" w:after="280"/>
    </w:pPr>
    <w:rPr>
      <w:b/>
      <w:bCs/>
    </w:rPr>
  </w:style>
  <w:style w:type="paragraph" w:customStyle="1" w:styleId="xl55">
    <w:name w:val="xl55"/>
    <w:basedOn w:val="Normal"/>
    <w:rsid w:val="00C17F7D"/>
    <w:pPr>
      <w:pBdr>
        <w:left w:val="single" w:sz="4" w:space="0" w:color="000000"/>
        <w:bottom w:val="single" w:sz="4" w:space="0" w:color="000000"/>
        <w:right w:val="single" w:sz="4" w:space="0" w:color="000000"/>
      </w:pBdr>
      <w:spacing w:before="280" w:after="280"/>
    </w:pPr>
    <w:rPr>
      <w:b/>
      <w:bCs/>
    </w:rPr>
  </w:style>
  <w:style w:type="paragraph" w:customStyle="1" w:styleId="xl56">
    <w:name w:val="xl56"/>
    <w:basedOn w:val="Normal"/>
    <w:rsid w:val="00C17F7D"/>
    <w:pPr>
      <w:pBdr>
        <w:top w:val="single" w:sz="4" w:space="0" w:color="000000"/>
        <w:left w:val="single" w:sz="4" w:space="0" w:color="000000"/>
        <w:bottom w:val="single" w:sz="4" w:space="0" w:color="000000"/>
      </w:pBdr>
      <w:spacing w:before="280" w:after="280"/>
    </w:pPr>
    <w:rPr>
      <w:b/>
      <w:bCs/>
    </w:rPr>
  </w:style>
  <w:style w:type="paragraph" w:customStyle="1" w:styleId="xl57">
    <w:name w:val="xl57"/>
    <w:basedOn w:val="Normal"/>
    <w:rsid w:val="00C17F7D"/>
    <w:pPr>
      <w:pBdr>
        <w:top w:val="single" w:sz="4" w:space="0" w:color="000000"/>
        <w:left w:val="single" w:sz="4" w:space="0" w:color="000000"/>
        <w:bottom w:val="single" w:sz="4" w:space="0" w:color="000000"/>
      </w:pBdr>
      <w:spacing w:before="280" w:after="280"/>
    </w:pPr>
  </w:style>
  <w:style w:type="paragraph" w:customStyle="1" w:styleId="xl58">
    <w:name w:val="xl58"/>
    <w:basedOn w:val="Normal"/>
    <w:rsid w:val="00C17F7D"/>
    <w:pPr>
      <w:pBdr>
        <w:top w:val="single" w:sz="4" w:space="0" w:color="000000"/>
        <w:left w:val="single" w:sz="8" w:space="0" w:color="000000"/>
        <w:bottom w:val="single" w:sz="4" w:space="0" w:color="000000"/>
        <w:right w:val="single" w:sz="8" w:space="0" w:color="000000"/>
      </w:pBdr>
      <w:shd w:val="clear" w:color="auto" w:fill="CCFFCC"/>
      <w:spacing w:before="280" w:after="280"/>
      <w:textAlignment w:val="top"/>
    </w:pPr>
    <w:rPr>
      <w:b/>
      <w:bCs/>
      <w:color w:val="000000"/>
    </w:rPr>
  </w:style>
  <w:style w:type="paragraph" w:customStyle="1" w:styleId="xl59">
    <w:name w:val="xl59"/>
    <w:basedOn w:val="Normal"/>
    <w:rsid w:val="00C17F7D"/>
    <w:pPr>
      <w:pBdr>
        <w:top w:val="single" w:sz="4" w:space="0" w:color="000000"/>
        <w:bottom w:val="single" w:sz="4" w:space="0" w:color="000000"/>
        <w:right w:val="single" w:sz="4" w:space="0" w:color="000000"/>
      </w:pBdr>
      <w:shd w:val="clear" w:color="auto" w:fill="CCFFCC"/>
      <w:spacing w:before="280" w:after="280"/>
      <w:jc w:val="right"/>
    </w:pPr>
    <w:rPr>
      <w:b/>
      <w:bCs/>
      <w:color w:val="000000"/>
    </w:rPr>
  </w:style>
  <w:style w:type="paragraph" w:customStyle="1" w:styleId="xl60">
    <w:name w:val="xl60"/>
    <w:basedOn w:val="Normal"/>
    <w:rsid w:val="00C17F7D"/>
    <w:pPr>
      <w:pBdr>
        <w:top w:val="single" w:sz="4" w:space="0" w:color="000000"/>
        <w:left w:val="single" w:sz="4" w:space="0" w:color="000000"/>
        <w:bottom w:val="single" w:sz="4" w:space="0" w:color="000000"/>
      </w:pBdr>
      <w:shd w:val="clear" w:color="auto" w:fill="CCFFCC"/>
      <w:spacing w:before="280" w:after="280"/>
    </w:pPr>
    <w:rPr>
      <w:b/>
      <w:bCs/>
    </w:rPr>
  </w:style>
  <w:style w:type="paragraph" w:customStyle="1" w:styleId="xl61">
    <w:name w:val="xl61"/>
    <w:basedOn w:val="Normal"/>
    <w:rsid w:val="00C17F7D"/>
    <w:pPr>
      <w:pBdr>
        <w:top w:val="single" w:sz="4" w:space="0" w:color="000000"/>
        <w:left w:val="single" w:sz="4" w:space="0" w:color="000000"/>
        <w:bottom w:val="single" w:sz="4" w:space="0" w:color="000000"/>
        <w:right w:val="single" w:sz="4" w:space="0" w:color="000000"/>
      </w:pBdr>
      <w:spacing w:before="280" w:after="280"/>
    </w:pPr>
    <w:rPr>
      <w:b/>
      <w:bCs/>
    </w:rPr>
  </w:style>
  <w:style w:type="paragraph" w:customStyle="1" w:styleId="xl62">
    <w:name w:val="xl62"/>
    <w:basedOn w:val="Normal"/>
    <w:rsid w:val="00C17F7D"/>
    <w:pPr>
      <w:pBdr>
        <w:left w:val="single" w:sz="4" w:space="0" w:color="000000"/>
        <w:bottom w:val="single" w:sz="4" w:space="0" w:color="000000"/>
      </w:pBdr>
      <w:shd w:val="clear" w:color="auto" w:fill="CCFFCC"/>
      <w:spacing w:before="280" w:after="280"/>
    </w:pPr>
    <w:rPr>
      <w:b/>
      <w:bCs/>
    </w:rPr>
  </w:style>
  <w:style w:type="paragraph" w:customStyle="1" w:styleId="xl63">
    <w:name w:val="xl63"/>
    <w:basedOn w:val="Normal"/>
    <w:rsid w:val="00C17F7D"/>
    <w:pPr>
      <w:pBdr>
        <w:top w:val="single" w:sz="4" w:space="0" w:color="000000"/>
        <w:left w:val="single" w:sz="8" w:space="0" w:color="000000"/>
        <w:bottom w:val="single" w:sz="4" w:space="0" w:color="000000"/>
        <w:right w:val="single" w:sz="4" w:space="0" w:color="000000"/>
      </w:pBdr>
      <w:shd w:val="clear" w:color="auto" w:fill="CCFFCC"/>
      <w:spacing w:before="280" w:after="280"/>
      <w:jc w:val="right"/>
    </w:pPr>
    <w:rPr>
      <w:color w:val="000000"/>
    </w:rPr>
  </w:style>
  <w:style w:type="paragraph" w:customStyle="1" w:styleId="xl64">
    <w:name w:val="xl64"/>
    <w:basedOn w:val="Normal"/>
    <w:rsid w:val="00C17F7D"/>
    <w:pPr>
      <w:pBdr>
        <w:top w:val="single" w:sz="4" w:space="0" w:color="000000"/>
        <w:left w:val="single" w:sz="4" w:space="0" w:color="000000"/>
        <w:bottom w:val="single" w:sz="4" w:space="0" w:color="000000"/>
        <w:right w:val="single" w:sz="4" w:space="0" w:color="000000"/>
      </w:pBdr>
      <w:shd w:val="clear" w:color="auto" w:fill="CCFFCC"/>
      <w:spacing w:before="280" w:after="280"/>
    </w:pPr>
  </w:style>
  <w:style w:type="paragraph" w:customStyle="1" w:styleId="xl65">
    <w:name w:val="xl65"/>
    <w:basedOn w:val="Normal"/>
    <w:rsid w:val="00C17F7D"/>
    <w:pPr>
      <w:pBdr>
        <w:top w:val="single" w:sz="8" w:space="0" w:color="000000"/>
        <w:left w:val="single" w:sz="4" w:space="0" w:color="000000"/>
        <w:bottom w:val="single" w:sz="4" w:space="0" w:color="000000"/>
        <w:right w:val="single" w:sz="8" w:space="0" w:color="000000"/>
      </w:pBdr>
      <w:shd w:val="clear" w:color="auto" w:fill="CCFFCC"/>
      <w:spacing w:before="280" w:after="280"/>
      <w:jc w:val="right"/>
    </w:pPr>
    <w:rPr>
      <w:color w:val="000000"/>
    </w:rPr>
  </w:style>
  <w:style w:type="paragraph" w:customStyle="1" w:styleId="xl66">
    <w:name w:val="xl66"/>
    <w:basedOn w:val="Normal"/>
    <w:rsid w:val="00C17F7D"/>
    <w:pPr>
      <w:pBdr>
        <w:top w:val="single" w:sz="4" w:space="0" w:color="000000"/>
        <w:left w:val="single" w:sz="4" w:space="0" w:color="000000"/>
        <w:bottom w:val="single" w:sz="4" w:space="0" w:color="000000"/>
        <w:right w:val="single" w:sz="4" w:space="0" w:color="000000"/>
      </w:pBdr>
      <w:shd w:val="clear" w:color="auto" w:fill="CCFFCC"/>
      <w:spacing w:before="280" w:after="280"/>
      <w:jc w:val="right"/>
    </w:pPr>
    <w:rPr>
      <w:color w:val="000000"/>
    </w:rPr>
  </w:style>
  <w:style w:type="paragraph" w:customStyle="1" w:styleId="xl67">
    <w:name w:val="xl67"/>
    <w:basedOn w:val="Normal"/>
    <w:rsid w:val="00C17F7D"/>
    <w:pPr>
      <w:pBdr>
        <w:top w:val="single" w:sz="8" w:space="0" w:color="000000"/>
        <w:left w:val="single" w:sz="4" w:space="0" w:color="000000"/>
        <w:bottom w:val="single" w:sz="4" w:space="0" w:color="000000"/>
        <w:right w:val="single" w:sz="4" w:space="0" w:color="000000"/>
      </w:pBdr>
      <w:shd w:val="clear" w:color="auto" w:fill="CCFFCC"/>
      <w:spacing w:before="280" w:after="280"/>
      <w:jc w:val="right"/>
    </w:pPr>
  </w:style>
  <w:style w:type="paragraph" w:customStyle="1" w:styleId="xl68">
    <w:name w:val="xl68"/>
    <w:basedOn w:val="Normal"/>
    <w:rsid w:val="00C17F7D"/>
    <w:pPr>
      <w:pBdr>
        <w:top w:val="single" w:sz="4" w:space="0" w:color="000000"/>
        <w:left w:val="single" w:sz="8" w:space="0" w:color="000000"/>
        <w:right w:val="single" w:sz="8" w:space="0" w:color="000000"/>
      </w:pBdr>
      <w:shd w:val="clear" w:color="auto" w:fill="FF9900"/>
      <w:spacing w:before="280" w:after="280"/>
      <w:textAlignment w:val="center"/>
    </w:pPr>
    <w:rPr>
      <w:b/>
      <w:bCs/>
      <w:color w:val="000000"/>
    </w:rPr>
  </w:style>
  <w:style w:type="paragraph" w:customStyle="1" w:styleId="xl69">
    <w:name w:val="xl69"/>
    <w:basedOn w:val="Normal"/>
    <w:rsid w:val="00C17F7D"/>
    <w:pPr>
      <w:pBdr>
        <w:top w:val="single" w:sz="4" w:space="0" w:color="000000"/>
        <w:right w:val="single" w:sz="4" w:space="0" w:color="000000"/>
      </w:pBdr>
      <w:shd w:val="clear" w:color="auto" w:fill="FF9900"/>
      <w:spacing w:before="280" w:after="280"/>
      <w:jc w:val="right"/>
    </w:pPr>
    <w:rPr>
      <w:b/>
      <w:bCs/>
      <w:color w:val="000000"/>
    </w:rPr>
  </w:style>
  <w:style w:type="paragraph" w:customStyle="1" w:styleId="Hang127">
    <w:name w:val="Hang 1.27"/>
    <w:basedOn w:val="Normal"/>
    <w:rsid w:val="00C17F7D"/>
    <w:pPr>
      <w:spacing w:after="120"/>
      <w:ind w:left="720" w:hanging="720"/>
      <w:jc w:val="both"/>
    </w:pPr>
    <w:rPr>
      <w:sz w:val="20"/>
      <w:szCs w:val="20"/>
      <w:lang w:val="hr-HR"/>
    </w:rPr>
  </w:style>
  <w:style w:type="paragraph" w:customStyle="1" w:styleId="xl70">
    <w:name w:val="xl70"/>
    <w:basedOn w:val="Normal"/>
    <w:rsid w:val="00C17F7D"/>
    <w:pPr>
      <w:pBdr>
        <w:top w:val="single" w:sz="4" w:space="0" w:color="000000"/>
        <w:left w:val="single" w:sz="4" w:space="0" w:color="000000"/>
        <w:bottom w:val="single" w:sz="4" w:space="0" w:color="000000"/>
        <w:right w:val="single" w:sz="4" w:space="0" w:color="000000"/>
      </w:pBdr>
      <w:spacing w:before="280" w:after="280"/>
      <w:jc w:val="right"/>
    </w:pPr>
    <w:rPr>
      <w:b/>
      <w:bCs/>
      <w:lang w:val="sr-Latn-CS"/>
    </w:rPr>
  </w:style>
  <w:style w:type="paragraph" w:customStyle="1" w:styleId="xl71">
    <w:name w:val="xl71"/>
    <w:basedOn w:val="Normal"/>
    <w:rsid w:val="00C17F7D"/>
    <w:pPr>
      <w:pBdr>
        <w:top w:val="single" w:sz="4" w:space="0" w:color="000000"/>
        <w:left w:val="single" w:sz="4" w:space="0" w:color="000000"/>
        <w:bottom w:val="single" w:sz="4" w:space="0" w:color="000000"/>
        <w:right w:val="single" w:sz="8" w:space="0" w:color="000000"/>
      </w:pBdr>
      <w:spacing w:before="280" w:after="280"/>
    </w:pPr>
    <w:rPr>
      <w:b/>
      <w:bCs/>
      <w:lang w:val="sr-Latn-CS"/>
    </w:rPr>
  </w:style>
  <w:style w:type="paragraph" w:customStyle="1" w:styleId="xl72">
    <w:name w:val="xl72"/>
    <w:basedOn w:val="Normal"/>
    <w:rsid w:val="00C17F7D"/>
    <w:pPr>
      <w:pBdr>
        <w:top w:val="single" w:sz="4" w:space="0" w:color="000000"/>
        <w:left w:val="single" w:sz="4" w:space="0" w:color="000000"/>
        <w:bottom w:val="single" w:sz="4" w:space="0" w:color="000000"/>
        <w:right w:val="single" w:sz="8" w:space="0" w:color="000000"/>
      </w:pBdr>
      <w:spacing w:before="280" w:after="280"/>
      <w:jc w:val="right"/>
    </w:pPr>
    <w:rPr>
      <w:b/>
      <w:bCs/>
      <w:lang w:val="sr-Latn-CS"/>
    </w:rPr>
  </w:style>
  <w:style w:type="paragraph" w:customStyle="1" w:styleId="xl73">
    <w:name w:val="xl73"/>
    <w:basedOn w:val="Normal"/>
    <w:rsid w:val="00C17F7D"/>
    <w:pPr>
      <w:pBdr>
        <w:top w:val="single" w:sz="4" w:space="0" w:color="000000"/>
        <w:left w:val="single" w:sz="4" w:space="0" w:color="000000"/>
        <w:bottom w:val="single" w:sz="4" w:space="0" w:color="000000"/>
        <w:right w:val="single" w:sz="8" w:space="0" w:color="000000"/>
      </w:pBdr>
      <w:spacing w:before="280" w:after="280"/>
    </w:pPr>
    <w:rPr>
      <w:rFonts w:ascii="Times YU" w:hAnsi="Times YU" w:cs="Times YU"/>
      <w:b/>
      <w:bCs/>
      <w:lang w:val="sr-Latn-CS"/>
    </w:rPr>
  </w:style>
  <w:style w:type="paragraph" w:customStyle="1" w:styleId="xl74">
    <w:name w:val="xl74"/>
    <w:basedOn w:val="Normal"/>
    <w:rsid w:val="00C17F7D"/>
    <w:pPr>
      <w:pBdr>
        <w:top w:val="single" w:sz="4" w:space="0" w:color="000000"/>
        <w:left w:val="single" w:sz="8" w:space="0" w:color="000000"/>
        <w:bottom w:val="single" w:sz="4" w:space="0" w:color="000000"/>
        <w:right w:val="single" w:sz="4" w:space="0" w:color="000000"/>
      </w:pBdr>
      <w:spacing w:before="280" w:after="280"/>
    </w:pPr>
    <w:rPr>
      <w:rFonts w:ascii="Times YU" w:hAnsi="Times YU" w:cs="Times YU"/>
      <w:b/>
      <w:bCs/>
      <w:lang w:val="sr-Latn-CS"/>
    </w:rPr>
  </w:style>
  <w:style w:type="paragraph" w:customStyle="1" w:styleId="xl75">
    <w:name w:val="xl75"/>
    <w:basedOn w:val="Normal"/>
    <w:rsid w:val="00C17F7D"/>
    <w:pPr>
      <w:pBdr>
        <w:top w:val="single" w:sz="4" w:space="0" w:color="000000"/>
        <w:left w:val="single" w:sz="4" w:space="0" w:color="000000"/>
        <w:bottom w:val="single" w:sz="4" w:space="0" w:color="000000"/>
        <w:right w:val="single" w:sz="4" w:space="0" w:color="000000"/>
      </w:pBdr>
      <w:spacing w:before="280" w:after="280"/>
    </w:pPr>
    <w:rPr>
      <w:rFonts w:ascii="Times YU" w:hAnsi="Times YU" w:cs="Times YU"/>
      <w:b/>
      <w:bCs/>
      <w:lang w:val="sr-Latn-CS"/>
    </w:rPr>
  </w:style>
  <w:style w:type="paragraph" w:customStyle="1" w:styleId="xl76">
    <w:name w:val="xl76"/>
    <w:basedOn w:val="Normal"/>
    <w:rsid w:val="00C17F7D"/>
    <w:pPr>
      <w:pBdr>
        <w:top w:val="single" w:sz="4" w:space="0" w:color="000000"/>
        <w:left w:val="single" w:sz="8" w:space="0" w:color="000000"/>
        <w:bottom w:val="single" w:sz="4" w:space="0" w:color="000000"/>
        <w:right w:val="single" w:sz="8" w:space="0" w:color="000000"/>
      </w:pBdr>
      <w:spacing w:before="280" w:after="280"/>
    </w:pPr>
    <w:rPr>
      <w:b/>
      <w:bCs/>
      <w:lang w:val="sr-Latn-CS"/>
    </w:rPr>
  </w:style>
  <w:style w:type="paragraph" w:customStyle="1" w:styleId="xl77">
    <w:name w:val="xl77"/>
    <w:basedOn w:val="Normal"/>
    <w:rsid w:val="00C17F7D"/>
    <w:pPr>
      <w:pBdr>
        <w:top w:val="single" w:sz="4" w:space="0" w:color="000000"/>
        <w:left w:val="single" w:sz="8" w:space="0" w:color="000000"/>
        <w:bottom w:val="single" w:sz="4" w:space="0" w:color="000000"/>
        <w:right w:val="single" w:sz="4" w:space="0" w:color="000000"/>
      </w:pBdr>
      <w:spacing w:before="280" w:after="280"/>
    </w:pPr>
    <w:rPr>
      <w:b/>
      <w:bCs/>
      <w:lang w:val="sr-Latn-CS"/>
    </w:rPr>
  </w:style>
  <w:style w:type="paragraph" w:customStyle="1" w:styleId="xl78">
    <w:name w:val="xl78"/>
    <w:basedOn w:val="Normal"/>
    <w:rsid w:val="00C17F7D"/>
    <w:pPr>
      <w:pBdr>
        <w:top w:val="single" w:sz="4" w:space="0" w:color="000000"/>
        <w:left w:val="single" w:sz="4" w:space="0" w:color="000000"/>
        <w:bottom w:val="single" w:sz="4" w:space="0" w:color="000000"/>
        <w:right w:val="single" w:sz="8" w:space="0" w:color="000000"/>
      </w:pBdr>
      <w:spacing w:before="280" w:after="280"/>
    </w:pPr>
    <w:rPr>
      <w:b/>
      <w:bCs/>
      <w:lang w:val="sr-Latn-CS"/>
    </w:rPr>
  </w:style>
  <w:style w:type="paragraph" w:customStyle="1" w:styleId="xl79">
    <w:name w:val="xl79"/>
    <w:basedOn w:val="Normal"/>
    <w:rsid w:val="00C17F7D"/>
    <w:pPr>
      <w:pBdr>
        <w:top w:val="single" w:sz="4" w:space="0" w:color="000000"/>
        <w:left w:val="single" w:sz="8" w:space="0" w:color="000000"/>
        <w:bottom w:val="single" w:sz="4" w:space="0" w:color="000000"/>
        <w:right w:val="single" w:sz="4" w:space="0" w:color="000000"/>
      </w:pBdr>
      <w:spacing w:before="280" w:after="280"/>
    </w:pPr>
    <w:rPr>
      <w:b/>
      <w:bCs/>
      <w:lang w:val="sr-Latn-CS"/>
    </w:rPr>
  </w:style>
  <w:style w:type="paragraph" w:customStyle="1" w:styleId="xl80">
    <w:name w:val="xl80"/>
    <w:basedOn w:val="Normal"/>
    <w:rsid w:val="00C17F7D"/>
    <w:pPr>
      <w:pBdr>
        <w:top w:val="single" w:sz="4" w:space="0" w:color="000000"/>
        <w:left w:val="single" w:sz="4" w:space="0" w:color="000000"/>
        <w:bottom w:val="single" w:sz="4" w:space="0" w:color="000000"/>
        <w:right w:val="single" w:sz="4" w:space="0" w:color="000000"/>
      </w:pBdr>
      <w:spacing w:before="280" w:after="280"/>
    </w:pPr>
    <w:rPr>
      <w:b/>
      <w:bCs/>
      <w:lang w:val="sr-Latn-CS"/>
    </w:rPr>
  </w:style>
  <w:style w:type="paragraph" w:customStyle="1" w:styleId="xl81">
    <w:name w:val="xl81"/>
    <w:basedOn w:val="Normal"/>
    <w:rsid w:val="00C17F7D"/>
    <w:pPr>
      <w:pBdr>
        <w:top w:val="single" w:sz="4" w:space="0" w:color="000000"/>
        <w:left w:val="single" w:sz="4" w:space="0" w:color="000000"/>
        <w:bottom w:val="single" w:sz="4" w:space="0" w:color="000000"/>
        <w:right w:val="single" w:sz="8" w:space="0" w:color="000000"/>
      </w:pBdr>
      <w:spacing w:before="280" w:after="280"/>
    </w:pPr>
    <w:rPr>
      <w:rFonts w:ascii="Times YU" w:hAnsi="Times YU" w:cs="Times YU"/>
      <w:b/>
      <w:bCs/>
      <w:lang w:val="sr-Latn-CS"/>
    </w:rPr>
  </w:style>
  <w:style w:type="paragraph" w:customStyle="1" w:styleId="xl82">
    <w:name w:val="xl82"/>
    <w:basedOn w:val="Normal"/>
    <w:rsid w:val="00C17F7D"/>
    <w:pPr>
      <w:pBdr>
        <w:top w:val="single" w:sz="4" w:space="0" w:color="000000"/>
        <w:left w:val="single" w:sz="8" w:space="0" w:color="000000"/>
        <w:right w:val="single" w:sz="8" w:space="0" w:color="000000"/>
      </w:pBdr>
      <w:shd w:val="clear" w:color="auto" w:fill="CCFFCC"/>
      <w:spacing w:before="280" w:after="280"/>
    </w:pPr>
    <w:rPr>
      <w:b/>
      <w:bCs/>
      <w:lang w:val="sr-Latn-CS"/>
    </w:rPr>
  </w:style>
  <w:style w:type="paragraph" w:customStyle="1" w:styleId="xl83">
    <w:name w:val="xl83"/>
    <w:basedOn w:val="Normal"/>
    <w:rsid w:val="00C17F7D"/>
    <w:pPr>
      <w:pBdr>
        <w:top w:val="single" w:sz="4" w:space="0" w:color="000000"/>
        <w:left w:val="single" w:sz="8" w:space="0" w:color="000000"/>
        <w:right w:val="single" w:sz="4" w:space="0" w:color="000000"/>
      </w:pBdr>
      <w:shd w:val="clear" w:color="auto" w:fill="CCFFCC"/>
      <w:spacing w:before="280" w:after="280"/>
    </w:pPr>
    <w:rPr>
      <w:b/>
      <w:bCs/>
      <w:lang w:val="sr-Latn-CS"/>
    </w:rPr>
  </w:style>
  <w:style w:type="paragraph" w:customStyle="1" w:styleId="xl84">
    <w:name w:val="xl84"/>
    <w:basedOn w:val="Normal"/>
    <w:rsid w:val="00C17F7D"/>
    <w:pPr>
      <w:pBdr>
        <w:top w:val="single" w:sz="4" w:space="0" w:color="000000"/>
        <w:left w:val="single" w:sz="8" w:space="0" w:color="000000"/>
        <w:right w:val="single" w:sz="8" w:space="0" w:color="000000"/>
      </w:pBdr>
      <w:spacing w:before="280" w:after="280"/>
    </w:pPr>
    <w:rPr>
      <w:rFonts w:ascii="Times YU" w:hAnsi="Times YU" w:cs="Times YU"/>
      <w:b/>
      <w:bCs/>
      <w:lang w:val="sr-Latn-CS"/>
    </w:rPr>
  </w:style>
  <w:style w:type="paragraph" w:customStyle="1" w:styleId="xl85">
    <w:name w:val="xl85"/>
    <w:basedOn w:val="Normal"/>
    <w:rsid w:val="00C17F7D"/>
    <w:pPr>
      <w:pBdr>
        <w:top w:val="single" w:sz="4" w:space="0" w:color="000000"/>
        <w:left w:val="single" w:sz="8" w:space="0" w:color="000000"/>
        <w:right w:val="single" w:sz="4" w:space="0" w:color="000000"/>
      </w:pBdr>
      <w:spacing w:before="280" w:after="280"/>
    </w:pPr>
    <w:rPr>
      <w:rFonts w:ascii="Times YU" w:hAnsi="Times YU" w:cs="Times YU"/>
      <w:b/>
      <w:bCs/>
      <w:lang w:val="sr-Latn-CS"/>
    </w:rPr>
  </w:style>
  <w:style w:type="paragraph" w:customStyle="1" w:styleId="xl86">
    <w:name w:val="xl86"/>
    <w:basedOn w:val="Normal"/>
    <w:rsid w:val="00C17F7D"/>
    <w:pPr>
      <w:pBdr>
        <w:top w:val="single" w:sz="4" w:space="0" w:color="000000"/>
        <w:left w:val="single" w:sz="4" w:space="0" w:color="000000"/>
        <w:right w:val="single" w:sz="8" w:space="0" w:color="000000"/>
      </w:pBdr>
      <w:spacing w:before="280" w:after="280"/>
    </w:pPr>
    <w:rPr>
      <w:rFonts w:ascii="Times YU" w:hAnsi="Times YU" w:cs="Times YU"/>
      <w:b/>
      <w:bCs/>
      <w:lang w:val="sr-Latn-CS"/>
    </w:rPr>
  </w:style>
  <w:style w:type="paragraph" w:customStyle="1" w:styleId="xl87">
    <w:name w:val="xl87"/>
    <w:basedOn w:val="Normal"/>
    <w:rsid w:val="00C17F7D"/>
    <w:pPr>
      <w:pBdr>
        <w:top w:val="single" w:sz="4" w:space="0" w:color="000000"/>
      </w:pBdr>
      <w:spacing w:before="280" w:after="280"/>
      <w:jc w:val="right"/>
    </w:pPr>
    <w:rPr>
      <w:b/>
      <w:bCs/>
      <w:lang w:val="sr-Latn-CS"/>
    </w:rPr>
  </w:style>
  <w:style w:type="paragraph" w:customStyle="1" w:styleId="xl88">
    <w:name w:val="xl88"/>
    <w:basedOn w:val="Normal"/>
    <w:rsid w:val="00C17F7D"/>
    <w:pPr>
      <w:pBdr>
        <w:top w:val="single" w:sz="4" w:space="0" w:color="000000"/>
        <w:left w:val="single" w:sz="4" w:space="0" w:color="000000"/>
      </w:pBdr>
      <w:spacing w:before="280" w:after="280"/>
      <w:jc w:val="right"/>
    </w:pPr>
    <w:rPr>
      <w:b/>
      <w:bCs/>
      <w:lang w:val="sr-Latn-CS"/>
    </w:rPr>
  </w:style>
  <w:style w:type="paragraph" w:customStyle="1" w:styleId="xl89">
    <w:name w:val="xl89"/>
    <w:basedOn w:val="Normal"/>
    <w:rsid w:val="00C17F7D"/>
    <w:pPr>
      <w:pBdr>
        <w:top w:val="single" w:sz="4" w:space="0" w:color="000000"/>
        <w:left w:val="single" w:sz="4" w:space="0" w:color="000000"/>
        <w:right w:val="single" w:sz="8" w:space="0" w:color="000000"/>
      </w:pBdr>
      <w:spacing w:before="280" w:after="280"/>
    </w:pPr>
    <w:rPr>
      <w:b/>
      <w:bCs/>
      <w:lang w:val="sr-Latn-CS"/>
    </w:rPr>
  </w:style>
  <w:style w:type="paragraph" w:customStyle="1" w:styleId="xl90">
    <w:name w:val="xl90"/>
    <w:basedOn w:val="Normal"/>
    <w:rsid w:val="00C17F7D"/>
    <w:pPr>
      <w:pBdr>
        <w:top w:val="single" w:sz="4" w:space="0" w:color="000000"/>
        <w:left w:val="single" w:sz="4" w:space="0" w:color="000000"/>
        <w:right w:val="single" w:sz="8" w:space="0" w:color="000000"/>
      </w:pBdr>
      <w:spacing w:before="280" w:after="280"/>
      <w:jc w:val="right"/>
    </w:pPr>
    <w:rPr>
      <w:b/>
      <w:bCs/>
      <w:lang w:val="sr-Latn-CS"/>
    </w:rPr>
  </w:style>
  <w:style w:type="paragraph" w:customStyle="1" w:styleId="xl91">
    <w:name w:val="xl91"/>
    <w:basedOn w:val="Normal"/>
    <w:rsid w:val="00C17F7D"/>
    <w:pPr>
      <w:pBdr>
        <w:top w:val="single" w:sz="4" w:space="0" w:color="000000"/>
        <w:left w:val="single" w:sz="4" w:space="0" w:color="000000"/>
        <w:right w:val="single" w:sz="8" w:space="0" w:color="000000"/>
      </w:pBdr>
      <w:shd w:val="clear" w:color="auto" w:fill="CCFFCC"/>
      <w:spacing w:before="280" w:after="280"/>
    </w:pPr>
    <w:rPr>
      <w:rFonts w:ascii="Times YU" w:hAnsi="Times YU" w:cs="Times YU"/>
      <w:b/>
      <w:bCs/>
      <w:lang w:val="sr-Latn-CS"/>
    </w:rPr>
  </w:style>
  <w:style w:type="paragraph" w:customStyle="1" w:styleId="xl92">
    <w:name w:val="xl92"/>
    <w:basedOn w:val="Normal"/>
    <w:rsid w:val="00C17F7D"/>
    <w:pPr>
      <w:pBdr>
        <w:top w:val="single" w:sz="4" w:space="0" w:color="000000"/>
      </w:pBdr>
      <w:shd w:val="clear" w:color="auto" w:fill="CCFFCC"/>
      <w:spacing w:before="280" w:after="280"/>
      <w:jc w:val="right"/>
    </w:pPr>
    <w:rPr>
      <w:b/>
      <w:bCs/>
      <w:lang w:val="sr-Latn-CS"/>
    </w:rPr>
  </w:style>
  <w:style w:type="paragraph" w:customStyle="1" w:styleId="xl93">
    <w:name w:val="xl93"/>
    <w:basedOn w:val="Normal"/>
    <w:rsid w:val="00C17F7D"/>
    <w:pPr>
      <w:pBdr>
        <w:top w:val="single" w:sz="4" w:space="0" w:color="000000"/>
        <w:left w:val="single" w:sz="4" w:space="0" w:color="000000"/>
      </w:pBdr>
      <w:shd w:val="clear" w:color="auto" w:fill="CCFFCC"/>
      <w:spacing w:before="280" w:after="280"/>
      <w:jc w:val="right"/>
    </w:pPr>
    <w:rPr>
      <w:b/>
      <w:bCs/>
      <w:lang w:val="sr-Latn-CS"/>
    </w:rPr>
  </w:style>
  <w:style w:type="paragraph" w:customStyle="1" w:styleId="xl94">
    <w:name w:val="xl94"/>
    <w:basedOn w:val="Normal"/>
    <w:rsid w:val="00C17F7D"/>
    <w:pPr>
      <w:pBdr>
        <w:top w:val="single" w:sz="4" w:space="0" w:color="000000"/>
        <w:left w:val="single" w:sz="4" w:space="0" w:color="000000"/>
        <w:right w:val="single" w:sz="8" w:space="0" w:color="000000"/>
      </w:pBdr>
      <w:shd w:val="clear" w:color="auto" w:fill="CCFFCC"/>
      <w:spacing w:before="280" w:after="280"/>
    </w:pPr>
    <w:rPr>
      <w:b/>
      <w:bCs/>
      <w:lang w:val="sr-Latn-CS"/>
    </w:rPr>
  </w:style>
  <w:style w:type="paragraph" w:customStyle="1" w:styleId="xl95">
    <w:name w:val="xl95"/>
    <w:basedOn w:val="Normal"/>
    <w:rsid w:val="00C17F7D"/>
    <w:pPr>
      <w:pBdr>
        <w:top w:val="single" w:sz="4" w:space="0" w:color="000000"/>
        <w:left w:val="single" w:sz="4" w:space="0" w:color="000000"/>
        <w:right w:val="single" w:sz="8" w:space="0" w:color="000000"/>
      </w:pBdr>
      <w:shd w:val="clear" w:color="auto" w:fill="CCFFCC"/>
      <w:spacing w:before="280" w:after="280"/>
      <w:jc w:val="right"/>
    </w:pPr>
    <w:rPr>
      <w:b/>
      <w:bCs/>
      <w:lang w:val="sr-Latn-CS"/>
    </w:rPr>
  </w:style>
  <w:style w:type="paragraph" w:customStyle="1" w:styleId="xl96">
    <w:name w:val="xl96"/>
    <w:basedOn w:val="Normal"/>
    <w:rsid w:val="00C17F7D"/>
    <w:pPr>
      <w:pBdr>
        <w:left w:val="single" w:sz="8" w:space="0" w:color="000000"/>
        <w:bottom w:val="single" w:sz="4" w:space="0" w:color="000000"/>
        <w:right w:val="single" w:sz="8" w:space="0" w:color="000000"/>
      </w:pBdr>
      <w:spacing w:before="280" w:after="280"/>
    </w:pPr>
    <w:rPr>
      <w:rFonts w:ascii="Times YU" w:hAnsi="Times YU" w:cs="Times YU"/>
      <w:b/>
      <w:bCs/>
      <w:lang w:val="sr-Latn-CS"/>
    </w:rPr>
  </w:style>
  <w:style w:type="paragraph" w:customStyle="1" w:styleId="xl97">
    <w:name w:val="xl97"/>
    <w:basedOn w:val="Normal"/>
    <w:rsid w:val="00C17F7D"/>
    <w:pPr>
      <w:pBdr>
        <w:left w:val="single" w:sz="8" w:space="0" w:color="000000"/>
        <w:bottom w:val="single" w:sz="4" w:space="0" w:color="000000"/>
        <w:right w:val="single" w:sz="8" w:space="0" w:color="000000"/>
      </w:pBdr>
      <w:shd w:val="clear" w:color="auto" w:fill="CCFFCC"/>
      <w:spacing w:before="280" w:after="280"/>
    </w:pPr>
    <w:rPr>
      <w:rFonts w:ascii="Times YU" w:hAnsi="Times YU" w:cs="Times YU"/>
      <w:lang w:val="sr-Latn-CS"/>
    </w:rPr>
  </w:style>
  <w:style w:type="paragraph" w:customStyle="1" w:styleId="xl98">
    <w:name w:val="xl98"/>
    <w:basedOn w:val="Normal"/>
    <w:rsid w:val="00C17F7D"/>
    <w:pPr>
      <w:pBdr>
        <w:left w:val="single" w:sz="8" w:space="0" w:color="000000"/>
        <w:bottom w:val="single" w:sz="4" w:space="0" w:color="000000"/>
        <w:right w:val="single" w:sz="8" w:space="0" w:color="000000"/>
      </w:pBdr>
      <w:shd w:val="clear" w:color="auto" w:fill="CCFFCC"/>
      <w:spacing w:before="280" w:after="280"/>
    </w:pPr>
    <w:rPr>
      <w:rFonts w:ascii="Times YU" w:hAnsi="Times YU" w:cs="Times YU"/>
      <w:b/>
      <w:bCs/>
      <w:lang w:val="sr-Latn-CS"/>
    </w:rPr>
  </w:style>
  <w:style w:type="paragraph" w:customStyle="1" w:styleId="xl99">
    <w:name w:val="xl99"/>
    <w:basedOn w:val="Normal"/>
    <w:rsid w:val="00C17F7D"/>
    <w:pPr>
      <w:pBdr>
        <w:top w:val="single" w:sz="4" w:space="0" w:color="000000"/>
        <w:left w:val="single" w:sz="8" w:space="0" w:color="000000"/>
        <w:bottom w:val="single" w:sz="4" w:space="0" w:color="000000"/>
        <w:right w:val="single" w:sz="8" w:space="0" w:color="000000"/>
      </w:pBdr>
      <w:shd w:val="clear" w:color="auto" w:fill="CCFFCC"/>
      <w:spacing w:before="280" w:after="280"/>
    </w:pPr>
    <w:rPr>
      <w:rFonts w:ascii="Times YU" w:hAnsi="Times YU" w:cs="Times YU"/>
      <w:b/>
      <w:bCs/>
      <w:lang w:val="sr-Latn-CS"/>
    </w:rPr>
  </w:style>
  <w:style w:type="paragraph" w:customStyle="1" w:styleId="xl100">
    <w:name w:val="xl100"/>
    <w:basedOn w:val="Normal"/>
    <w:rsid w:val="00C17F7D"/>
    <w:pPr>
      <w:pBdr>
        <w:top w:val="single" w:sz="4" w:space="0" w:color="000000"/>
        <w:left w:val="single" w:sz="8" w:space="0" w:color="000000"/>
        <w:bottom w:val="single" w:sz="4" w:space="0" w:color="000000"/>
        <w:right w:val="single" w:sz="4" w:space="0" w:color="000000"/>
      </w:pBdr>
      <w:shd w:val="clear" w:color="auto" w:fill="CCFFCC"/>
      <w:spacing w:before="280" w:after="280"/>
    </w:pPr>
    <w:rPr>
      <w:rFonts w:ascii="Times YU" w:hAnsi="Times YU" w:cs="Times YU"/>
      <w:b/>
      <w:bCs/>
      <w:lang w:val="sr-Latn-CS"/>
    </w:rPr>
  </w:style>
  <w:style w:type="paragraph" w:customStyle="1" w:styleId="xl101">
    <w:name w:val="xl101"/>
    <w:basedOn w:val="Normal"/>
    <w:rsid w:val="00C17F7D"/>
    <w:pPr>
      <w:pBdr>
        <w:top w:val="single" w:sz="4" w:space="0" w:color="000000"/>
        <w:left w:val="single" w:sz="4" w:space="0" w:color="000000"/>
        <w:bottom w:val="single" w:sz="4" w:space="0" w:color="000000"/>
        <w:right w:val="single" w:sz="8" w:space="0" w:color="000000"/>
      </w:pBdr>
      <w:shd w:val="clear" w:color="auto" w:fill="CCFFCC"/>
      <w:spacing w:before="280" w:after="280"/>
    </w:pPr>
    <w:rPr>
      <w:rFonts w:ascii="Times YU" w:hAnsi="Times YU" w:cs="Times YU"/>
      <w:b/>
      <w:bCs/>
      <w:lang w:val="sr-Latn-CS"/>
    </w:rPr>
  </w:style>
  <w:style w:type="paragraph" w:customStyle="1" w:styleId="xl102">
    <w:name w:val="xl102"/>
    <w:basedOn w:val="Normal"/>
    <w:rsid w:val="00C17F7D"/>
    <w:pPr>
      <w:pBdr>
        <w:top w:val="single" w:sz="4" w:space="0" w:color="000000"/>
        <w:left w:val="single" w:sz="8" w:space="0" w:color="000000"/>
        <w:bottom w:val="single" w:sz="4" w:space="0" w:color="000000"/>
        <w:right w:val="single" w:sz="4" w:space="0" w:color="000000"/>
      </w:pBdr>
      <w:shd w:val="clear" w:color="auto" w:fill="CCFFCC"/>
      <w:spacing w:before="280" w:after="280"/>
    </w:pPr>
    <w:rPr>
      <w:rFonts w:ascii="Times YU" w:hAnsi="Times YU" w:cs="Times YU"/>
      <w:b/>
      <w:bCs/>
      <w:lang w:val="sr-Latn-CS"/>
    </w:rPr>
  </w:style>
  <w:style w:type="paragraph" w:customStyle="1" w:styleId="xl103">
    <w:name w:val="xl103"/>
    <w:basedOn w:val="Normal"/>
    <w:rsid w:val="00C17F7D"/>
    <w:pPr>
      <w:pBdr>
        <w:top w:val="single" w:sz="4" w:space="0" w:color="000000"/>
        <w:left w:val="single" w:sz="4" w:space="0" w:color="000000"/>
        <w:bottom w:val="single" w:sz="4" w:space="0" w:color="000000"/>
        <w:right w:val="single" w:sz="4" w:space="0" w:color="000000"/>
      </w:pBdr>
      <w:shd w:val="clear" w:color="auto" w:fill="CCFFCC"/>
      <w:spacing w:before="280" w:after="280"/>
    </w:pPr>
    <w:rPr>
      <w:rFonts w:ascii="Times YU" w:hAnsi="Times YU" w:cs="Times YU"/>
      <w:b/>
      <w:bCs/>
      <w:lang w:val="sr-Latn-CS"/>
    </w:rPr>
  </w:style>
  <w:style w:type="paragraph" w:customStyle="1" w:styleId="xl104">
    <w:name w:val="xl104"/>
    <w:basedOn w:val="Normal"/>
    <w:rsid w:val="00C17F7D"/>
    <w:pPr>
      <w:pBdr>
        <w:top w:val="single" w:sz="4" w:space="0" w:color="000000"/>
        <w:left w:val="single" w:sz="8" w:space="0" w:color="000000"/>
        <w:bottom w:val="single" w:sz="4" w:space="0" w:color="000000"/>
        <w:right w:val="single" w:sz="8" w:space="0" w:color="000000"/>
      </w:pBdr>
      <w:spacing w:before="280" w:after="280"/>
      <w:textAlignment w:val="top"/>
    </w:pPr>
    <w:rPr>
      <w:b/>
      <w:bCs/>
      <w:lang w:val="sr-Latn-CS"/>
    </w:rPr>
  </w:style>
  <w:style w:type="paragraph" w:customStyle="1" w:styleId="xl105">
    <w:name w:val="xl105"/>
    <w:basedOn w:val="Normal"/>
    <w:rsid w:val="00C17F7D"/>
    <w:pPr>
      <w:pBdr>
        <w:top w:val="single" w:sz="4" w:space="0" w:color="000000"/>
        <w:left w:val="single" w:sz="8" w:space="0" w:color="000000"/>
        <w:bottom w:val="single" w:sz="4" w:space="0" w:color="000000"/>
        <w:right w:val="single" w:sz="4" w:space="0" w:color="000000"/>
      </w:pBdr>
      <w:spacing w:before="280" w:after="280"/>
      <w:jc w:val="right"/>
    </w:pPr>
    <w:rPr>
      <w:b/>
      <w:bCs/>
      <w:lang w:val="sr-Latn-CS"/>
    </w:rPr>
  </w:style>
  <w:style w:type="paragraph" w:customStyle="1" w:styleId="xl106">
    <w:name w:val="xl106"/>
    <w:basedOn w:val="Normal"/>
    <w:rsid w:val="00C17F7D"/>
    <w:pPr>
      <w:pBdr>
        <w:left w:val="single" w:sz="4" w:space="0" w:color="000000"/>
        <w:bottom w:val="single" w:sz="4" w:space="0" w:color="000000"/>
        <w:right w:val="single" w:sz="4" w:space="0" w:color="000000"/>
      </w:pBdr>
      <w:spacing w:before="280" w:after="280"/>
      <w:jc w:val="right"/>
    </w:pPr>
    <w:rPr>
      <w:b/>
      <w:bCs/>
      <w:lang w:val="sr-Latn-CS"/>
    </w:rPr>
  </w:style>
  <w:style w:type="paragraph" w:customStyle="1" w:styleId="xl107">
    <w:name w:val="xl107"/>
    <w:basedOn w:val="Normal"/>
    <w:rsid w:val="00C17F7D"/>
    <w:pPr>
      <w:pBdr>
        <w:left w:val="single" w:sz="4" w:space="0" w:color="000000"/>
        <w:bottom w:val="single" w:sz="4" w:space="0" w:color="000000"/>
        <w:right w:val="single" w:sz="8" w:space="0" w:color="000000"/>
      </w:pBdr>
      <w:spacing w:before="280" w:after="280"/>
      <w:jc w:val="right"/>
    </w:pPr>
    <w:rPr>
      <w:b/>
      <w:bCs/>
      <w:lang w:val="sr-Latn-CS"/>
    </w:rPr>
  </w:style>
  <w:style w:type="paragraph" w:customStyle="1" w:styleId="xl108">
    <w:name w:val="xl108"/>
    <w:basedOn w:val="Normal"/>
    <w:rsid w:val="00C17F7D"/>
    <w:pPr>
      <w:pBdr>
        <w:top w:val="single" w:sz="4" w:space="0" w:color="000000"/>
        <w:bottom w:val="single" w:sz="4" w:space="0" w:color="000000"/>
        <w:right w:val="single" w:sz="4" w:space="0" w:color="000000"/>
      </w:pBdr>
      <w:spacing w:before="280" w:after="280"/>
      <w:jc w:val="right"/>
    </w:pPr>
    <w:rPr>
      <w:b/>
      <w:bCs/>
      <w:lang w:val="sr-Latn-CS"/>
    </w:rPr>
  </w:style>
  <w:style w:type="paragraph" w:customStyle="1" w:styleId="xl109">
    <w:name w:val="xl109"/>
    <w:basedOn w:val="Normal"/>
    <w:rsid w:val="00C17F7D"/>
    <w:pPr>
      <w:pBdr>
        <w:left w:val="single" w:sz="8" w:space="0" w:color="000000"/>
        <w:bottom w:val="single" w:sz="4" w:space="0" w:color="000000"/>
        <w:right w:val="single" w:sz="8" w:space="0" w:color="000000"/>
      </w:pBdr>
      <w:spacing w:before="280" w:after="280"/>
    </w:pPr>
    <w:rPr>
      <w:rFonts w:ascii="Times YU" w:hAnsi="Times YU" w:cs="Times YU"/>
      <w:b/>
      <w:bCs/>
      <w:lang w:val="sr-Latn-CS"/>
    </w:rPr>
  </w:style>
  <w:style w:type="paragraph" w:customStyle="1" w:styleId="xl110">
    <w:name w:val="xl110"/>
    <w:basedOn w:val="Normal"/>
    <w:rsid w:val="00C17F7D"/>
    <w:pPr>
      <w:pBdr>
        <w:left w:val="single" w:sz="8" w:space="0" w:color="000000"/>
      </w:pBdr>
      <w:spacing w:before="280" w:after="280"/>
    </w:pPr>
    <w:rPr>
      <w:b/>
      <w:bCs/>
      <w:lang w:val="sr-Latn-CS"/>
    </w:rPr>
  </w:style>
  <w:style w:type="paragraph" w:customStyle="1" w:styleId="xl111">
    <w:name w:val="xl111"/>
    <w:basedOn w:val="Normal"/>
    <w:rsid w:val="00C17F7D"/>
    <w:pPr>
      <w:pBdr>
        <w:left w:val="single" w:sz="8" w:space="0" w:color="000000"/>
        <w:bottom w:val="single" w:sz="4" w:space="0" w:color="000000"/>
      </w:pBdr>
      <w:spacing w:before="280" w:after="280"/>
    </w:pPr>
    <w:rPr>
      <w:b/>
      <w:bCs/>
      <w:lang w:val="sr-Latn-CS"/>
    </w:rPr>
  </w:style>
  <w:style w:type="paragraph" w:customStyle="1" w:styleId="xl112">
    <w:name w:val="xl112"/>
    <w:basedOn w:val="Normal"/>
    <w:rsid w:val="00C17F7D"/>
    <w:pPr>
      <w:pBdr>
        <w:top w:val="single" w:sz="4" w:space="0" w:color="000000"/>
        <w:left w:val="single" w:sz="8" w:space="0" w:color="000000"/>
        <w:right w:val="single" w:sz="4" w:space="0" w:color="000000"/>
      </w:pBdr>
      <w:shd w:val="clear" w:color="auto" w:fill="CCFFCC"/>
      <w:spacing w:before="280" w:after="280"/>
    </w:pPr>
    <w:rPr>
      <w:rFonts w:ascii="Times YU" w:hAnsi="Times YU" w:cs="Times YU"/>
      <w:b/>
      <w:bCs/>
      <w:lang w:val="sr-Latn-CS"/>
    </w:rPr>
  </w:style>
  <w:style w:type="paragraph" w:customStyle="1" w:styleId="xl113">
    <w:name w:val="xl113"/>
    <w:basedOn w:val="Normal"/>
    <w:rsid w:val="00C17F7D"/>
    <w:pPr>
      <w:pBdr>
        <w:top w:val="single" w:sz="8" w:space="0" w:color="000000"/>
        <w:left w:val="single" w:sz="8" w:space="0" w:color="000000"/>
        <w:bottom w:val="single" w:sz="8" w:space="0" w:color="000000"/>
        <w:right w:val="single" w:sz="8" w:space="0" w:color="000000"/>
      </w:pBdr>
      <w:shd w:val="clear" w:color="auto" w:fill="FF00FF"/>
      <w:spacing w:before="280" w:after="280"/>
    </w:pPr>
    <w:rPr>
      <w:rFonts w:ascii="Times YU" w:hAnsi="Times YU" w:cs="Times YU"/>
      <w:b/>
      <w:bCs/>
      <w:lang w:val="sr-Latn-CS"/>
    </w:rPr>
  </w:style>
  <w:style w:type="paragraph" w:customStyle="1" w:styleId="xl114">
    <w:name w:val="xl114"/>
    <w:basedOn w:val="Normal"/>
    <w:rsid w:val="00C17F7D"/>
    <w:pPr>
      <w:pBdr>
        <w:top w:val="single" w:sz="8" w:space="0" w:color="000000"/>
        <w:left w:val="single" w:sz="8" w:space="0" w:color="000000"/>
        <w:bottom w:val="single" w:sz="8" w:space="0" w:color="000000"/>
        <w:right w:val="single" w:sz="4" w:space="0" w:color="000000"/>
      </w:pBdr>
      <w:shd w:val="clear" w:color="auto" w:fill="FF00FF"/>
      <w:spacing w:before="280" w:after="280"/>
    </w:pPr>
    <w:rPr>
      <w:rFonts w:ascii="Times YU" w:hAnsi="Times YU" w:cs="Times YU"/>
      <w:b/>
      <w:bCs/>
      <w:lang w:val="sr-Latn-CS"/>
    </w:rPr>
  </w:style>
  <w:style w:type="paragraph" w:customStyle="1" w:styleId="xl115">
    <w:name w:val="xl115"/>
    <w:basedOn w:val="Normal"/>
    <w:rsid w:val="00C17F7D"/>
    <w:pPr>
      <w:pBdr>
        <w:top w:val="single" w:sz="8" w:space="0" w:color="000000"/>
        <w:left w:val="single" w:sz="4" w:space="0" w:color="000000"/>
        <w:bottom w:val="single" w:sz="8" w:space="0" w:color="000000"/>
        <w:right w:val="single" w:sz="8" w:space="0" w:color="000000"/>
      </w:pBdr>
      <w:shd w:val="clear" w:color="auto" w:fill="FF00FF"/>
      <w:spacing w:before="280" w:after="280"/>
    </w:pPr>
    <w:rPr>
      <w:rFonts w:ascii="Times YU" w:hAnsi="Times YU" w:cs="Times YU"/>
      <w:b/>
      <w:bCs/>
      <w:lang w:val="sr-Latn-CS"/>
    </w:rPr>
  </w:style>
  <w:style w:type="paragraph" w:customStyle="1" w:styleId="xl116">
    <w:name w:val="xl116"/>
    <w:basedOn w:val="Normal"/>
    <w:rsid w:val="00C17F7D"/>
    <w:pPr>
      <w:pBdr>
        <w:top w:val="single" w:sz="8" w:space="0" w:color="000000"/>
        <w:left w:val="single" w:sz="8" w:space="0" w:color="000000"/>
        <w:bottom w:val="single" w:sz="8" w:space="0" w:color="000000"/>
        <w:right w:val="single" w:sz="4" w:space="0" w:color="000000"/>
      </w:pBdr>
      <w:shd w:val="clear" w:color="auto" w:fill="FF00FF"/>
      <w:spacing w:before="280" w:after="280"/>
    </w:pPr>
    <w:rPr>
      <w:rFonts w:ascii="Times YU" w:hAnsi="Times YU" w:cs="Times YU"/>
      <w:b/>
      <w:bCs/>
      <w:lang w:val="sr-Latn-CS"/>
    </w:rPr>
  </w:style>
  <w:style w:type="paragraph" w:customStyle="1" w:styleId="xl117">
    <w:name w:val="xl117"/>
    <w:basedOn w:val="Normal"/>
    <w:rsid w:val="00C17F7D"/>
    <w:pPr>
      <w:pBdr>
        <w:top w:val="single" w:sz="8" w:space="0" w:color="000000"/>
        <w:left w:val="single" w:sz="4" w:space="0" w:color="000000"/>
        <w:bottom w:val="single" w:sz="8" w:space="0" w:color="000000"/>
        <w:right w:val="single" w:sz="4" w:space="0" w:color="000000"/>
      </w:pBdr>
      <w:shd w:val="clear" w:color="auto" w:fill="FF00FF"/>
      <w:spacing w:before="280" w:after="280"/>
    </w:pPr>
    <w:rPr>
      <w:rFonts w:ascii="Times YU" w:hAnsi="Times YU" w:cs="Times YU"/>
      <w:b/>
      <w:bCs/>
      <w:lang w:val="sr-Latn-CS"/>
    </w:rPr>
  </w:style>
  <w:style w:type="paragraph" w:customStyle="1" w:styleId="xl118">
    <w:name w:val="xl118"/>
    <w:basedOn w:val="Normal"/>
    <w:rsid w:val="00C17F7D"/>
    <w:pPr>
      <w:pBdr>
        <w:top w:val="single" w:sz="8" w:space="0" w:color="000000"/>
        <w:bottom w:val="single" w:sz="8" w:space="0" w:color="000000"/>
        <w:right w:val="single" w:sz="8" w:space="0" w:color="000000"/>
      </w:pBdr>
      <w:shd w:val="clear" w:color="auto" w:fill="FF00FF"/>
      <w:spacing w:before="280" w:after="280"/>
    </w:pPr>
    <w:rPr>
      <w:rFonts w:ascii="Times YU" w:hAnsi="Times YU" w:cs="Times YU"/>
      <w:b/>
      <w:bCs/>
      <w:lang w:val="sr-Latn-CS"/>
    </w:rPr>
  </w:style>
  <w:style w:type="paragraph" w:customStyle="1" w:styleId="xl119">
    <w:name w:val="xl119"/>
    <w:basedOn w:val="Normal"/>
    <w:rsid w:val="00C17F7D"/>
    <w:pPr>
      <w:pBdr>
        <w:top w:val="single" w:sz="8" w:space="0" w:color="000000"/>
        <w:left w:val="single" w:sz="8" w:space="0" w:color="000000"/>
        <w:bottom w:val="single" w:sz="8" w:space="0" w:color="000000"/>
        <w:right w:val="single" w:sz="8" w:space="0" w:color="000000"/>
      </w:pBdr>
      <w:shd w:val="clear" w:color="auto" w:fill="FF00FF"/>
      <w:spacing w:before="280" w:after="280"/>
    </w:pPr>
    <w:rPr>
      <w:rFonts w:ascii="Times YU" w:hAnsi="Times YU" w:cs="Times YU"/>
      <w:b/>
      <w:bCs/>
      <w:lang w:val="sr-Latn-CS"/>
    </w:rPr>
  </w:style>
  <w:style w:type="paragraph" w:customStyle="1" w:styleId="xl120">
    <w:name w:val="xl120"/>
    <w:basedOn w:val="Normal"/>
    <w:rsid w:val="00C17F7D"/>
    <w:pPr>
      <w:pBdr>
        <w:top w:val="single" w:sz="4" w:space="0" w:color="000000"/>
        <w:left w:val="single" w:sz="8" w:space="0" w:color="000000"/>
        <w:right w:val="single" w:sz="4" w:space="0" w:color="000000"/>
      </w:pBdr>
      <w:shd w:val="clear" w:color="auto" w:fill="CCFFCC"/>
      <w:spacing w:before="280" w:after="280"/>
    </w:pPr>
    <w:rPr>
      <w:b/>
      <w:bCs/>
      <w:lang w:val="sr-Latn-CS"/>
    </w:rPr>
  </w:style>
  <w:style w:type="paragraph" w:customStyle="1" w:styleId="xl121">
    <w:name w:val="xl121"/>
    <w:basedOn w:val="Normal"/>
    <w:rsid w:val="00C17F7D"/>
    <w:pPr>
      <w:pBdr>
        <w:left w:val="single" w:sz="8" w:space="0" w:color="000000"/>
        <w:bottom w:val="single" w:sz="4" w:space="0" w:color="000000"/>
        <w:right w:val="single" w:sz="8" w:space="0" w:color="000000"/>
      </w:pBdr>
      <w:shd w:val="clear" w:color="auto" w:fill="FF00FF"/>
      <w:spacing w:before="280" w:after="280"/>
    </w:pPr>
    <w:rPr>
      <w:rFonts w:ascii="Times YU" w:hAnsi="Times YU" w:cs="Times YU"/>
      <w:b/>
      <w:bCs/>
      <w:lang w:val="sr-Latn-CS"/>
    </w:rPr>
  </w:style>
  <w:style w:type="paragraph" w:customStyle="1" w:styleId="xl122">
    <w:name w:val="xl122"/>
    <w:basedOn w:val="Normal"/>
    <w:rsid w:val="00C17F7D"/>
    <w:pPr>
      <w:pBdr>
        <w:left w:val="single" w:sz="8" w:space="0" w:color="000000"/>
        <w:bottom w:val="single" w:sz="8" w:space="0" w:color="000000"/>
        <w:right w:val="single" w:sz="8" w:space="0" w:color="000000"/>
      </w:pBdr>
      <w:shd w:val="clear" w:color="auto" w:fill="CCFFCC"/>
      <w:spacing w:before="280" w:after="280"/>
    </w:pPr>
    <w:rPr>
      <w:rFonts w:ascii="Times YU" w:hAnsi="Times YU" w:cs="Times YU"/>
      <w:b/>
      <w:bCs/>
      <w:lang w:val="sr-Latn-CS"/>
    </w:rPr>
  </w:style>
  <w:style w:type="paragraph" w:customStyle="1" w:styleId="xl123">
    <w:name w:val="xl123"/>
    <w:basedOn w:val="Normal"/>
    <w:rsid w:val="00C17F7D"/>
    <w:pPr>
      <w:pBdr>
        <w:left w:val="single" w:sz="8" w:space="0" w:color="000000"/>
        <w:bottom w:val="single" w:sz="8" w:space="0" w:color="000000"/>
        <w:right w:val="single" w:sz="4" w:space="0" w:color="000000"/>
      </w:pBdr>
      <w:shd w:val="clear" w:color="auto" w:fill="CCFFCC"/>
      <w:spacing w:before="280" w:after="280"/>
    </w:pPr>
    <w:rPr>
      <w:rFonts w:ascii="Times YU" w:hAnsi="Times YU" w:cs="Times YU"/>
      <w:b/>
      <w:bCs/>
      <w:lang w:val="sr-Latn-CS"/>
    </w:rPr>
  </w:style>
  <w:style w:type="paragraph" w:customStyle="1" w:styleId="xl124">
    <w:name w:val="xl124"/>
    <w:basedOn w:val="Normal"/>
    <w:rsid w:val="00C17F7D"/>
    <w:pPr>
      <w:pBdr>
        <w:left w:val="single" w:sz="8" w:space="0" w:color="000000"/>
        <w:bottom w:val="single" w:sz="8" w:space="0" w:color="000000"/>
        <w:right w:val="single" w:sz="4" w:space="0" w:color="000000"/>
      </w:pBdr>
      <w:shd w:val="clear" w:color="auto" w:fill="CCFFCC"/>
      <w:spacing w:before="280" w:after="280"/>
    </w:pPr>
    <w:rPr>
      <w:rFonts w:ascii="Times YU" w:hAnsi="Times YU" w:cs="Times YU"/>
      <w:b/>
      <w:bCs/>
      <w:lang w:val="sr-Latn-CS"/>
    </w:rPr>
  </w:style>
  <w:style w:type="paragraph" w:customStyle="1" w:styleId="xl125">
    <w:name w:val="xl125"/>
    <w:basedOn w:val="Normal"/>
    <w:rsid w:val="00C17F7D"/>
    <w:pPr>
      <w:pBdr>
        <w:top w:val="single" w:sz="8" w:space="0" w:color="000000"/>
        <w:left w:val="single" w:sz="8" w:space="0" w:color="000000"/>
        <w:right w:val="single" w:sz="8" w:space="0" w:color="000000"/>
      </w:pBdr>
      <w:shd w:val="clear" w:color="auto" w:fill="CCFFCC"/>
      <w:spacing w:before="280" w:after="280"/>
      <w:jc w:val="center"/>
      <w:textAlignment w:val="center"/>
    </w:pPr>
    <w:rPr>
      <w:b/>
      <w:bCs/>
      <w:lang w:val="sr-Latn-CS"/>
    </w:rPr>
  </w:style>
  <w:style w:type="paragraph" w:customStyle="1" w:styleId="xl126">
    <w:name w:val="xl126"/>
    <w:basedOn w:val="Normal"/>
    <w:rsid w:val="00C17F7D"/>
    <w:pPr>
      <w:pBdr>
        <w:left w:val="single" w:sz="8" w:space="0" w:color="000000"/>
        <w:bottom w:val="single" w:sz="8" w:space="0" w:color="000000"/>
        <w:right w:val="single" w:sz="8" w:space="0" w:color="000000"/>
      </w:pBdr>
      <w:shd w:val="clear" w:color="auto" w:fill="CCFFCC"/>
      <w:spacing w:before="280" w:after="280"/>
      <w:jc w:val="center"/>
      <w:textAlignment w:val="center"/>
    </w:pPr>
    <w:rPr>
      <w:b/>
      <w:bCs/>
      <w:lang w:val="sr-Latn-CS"/>
    </w:rPr>
  </w:style>
  <w:style w:type="paragraph" w:customStyle="1" w:styleId="xl127">
    <w:name w:val="xl127"/>
    <w:basedOn w:val="Normal"/>
    <w:rsid w:val="00C17F7D"/>
    <w:pPr>
      <w:pBdr>
        <w:top w:val="single" w:sz="8" w:space="0" w:color="000000"/>
        <w:left w:val="single" w:sz="8" w:space="0" w:color="000000"/>
        <w:bottom w:val="single" w:sz="4" w:space="0" w:color="000000"/>
      </w:pBdr>
      <w:shd w:val="clear" w:color="auto" w:fill="CCFFCC"/>
      <w:spacing w:before="280" w:after="280"/>
      <w:jc w:val="center"/>
      <w:textAlignment w:val="top"/>
    </w:pPr>
    <w:rPr>
      <w:b/>
      <w:bCs/>
      <w:lang w:val="sr-Latn-CS"/>
    </w:rPr>
  </w:style>
  <w:style w:type="paragraph" w:customStyle="1" w:styleId="xl128">
    <w:name w:val="xl128"/>
    <w:basedOn w:val="Normal"/>
    <w:rsid w:val="00C17F7D"/>
    <w:pPr>
      <w:pBdr>
        <w:top w:val="single" w:sz="8" w:space="0" w:color="000000"/>
        <w:bottom w:val="single" w:sz="4" w:space="0" w:color="000000"/>
        <w:right w:val="single" w:sz="8" w:space="0" w:color="000000"/>
      </w:pBdr>
      <w:shd w:val="clear" w:color="auto" w:fill="CCFFCC"/>
      <w:spacing w:before="280" w:after="280"/>
      <w:jc w:val="center"/>
      <w:textAlignment w:val="top"/>
    </w:pPr>
    <w:rPr>
      <w:b/>
      <w:bCs/>
      <w:lang w:val="sr-Latn-CS"/>
    </w:rPr>
  </w:style>
  <w:style w:type="paragraph" w:customStyle="1" w:styleId="xl129">
    <w:name w:val="xl129"/>
    <w:basedOn w:val="Normal"/>
    <w:rsid w:val="00C17F7D"/>
    <w:pPr>
      <w:pBdr>
        <w:top w:val="single" w:sz="8" w:space="0" w:color="000000"/>
        <w:bottom w:val="single" w:sz="4" w:space="0" w:color="000000"/>
      </w:pBdr>
      <w:shd w:val="clear" w:color="auto" w:fill="CCFFCC"/>
      <w:spacing w:before="280" w:after="280"/>
      <w:jc w:val="center"/>
      <w:textAlignment w:val="top"/>
    </w:pPr>
    <w:rPr>
      <w:b/>
      <w:bCs/>
      <w:lang w:val="sr-Latn-CS"/>
    </w:rPr>
  </w:style>
  <w:style w:type="paragraph" w:customStyle="1" w:styleId="xl130">
    <w:name w:val="xl130"/>
    <w:basedOn w:val="Normal"/>
    <w:rsid w:val="00C17F7D"/>
    <w:pPr>
      <w:pBdr>
        <w:top w:val="single" w:sz="8" w:space="0" w:color="000000"/>
        <w:left w:val="single" w:sz="8" w:space="0" w:color="000000"/>
        <w:bottom w:val="single" w:sz="4" w:space="0" w:color="000000"/>
        <w:right w:val="single" w:sz="4" w:space="0" w:color="000000"/>
      </w:pBdr>
      <w:shd w:val="clear" w:color="auto" w:fill="CCFFCC"/>
      <w:spacing w:before="280" w:after="280"/>
      <w:jc w:val="center"/>
      <w:textAlignment w:val="top"/>
    </w:pPr>
    <w:rPr>
      <w:b/>
      <w:bCs/>
      <w:lang w:val="sr-Latn-CS"/>
    </w:rPr>
  </w:style>
  <w:style w:type="paragraph" w:customStyle="1" w:styleId="xl131">
    <w:name w:val="xl131"/>
    <w:basedOn w:val="Normal"/>
    <w:rsid w:val="00C17F7D"/>
    <w:pPr>
      <w:pBdr>
        <w:top w:val="single" w:sz="8" w:space="0" w:color="000000"/>
        <w:left w:val="single" w:sz="4" w:space="0" w:color="000000"/>
        <w:bottom w:val="single" w:sz="4" w:space="0" w:color="000000"/>
        <w:right w:val="single" w:sz="4" w:space="0" w:color="000000"/>
      </w:pBdr>
      <w:shd w:val="clear" w:color="auto" w:fill="CCFFCC"/>
      <w:spacing w:before="280" w:after="280"/>
      <w:jc w:val="center"/>
      <w:textAlignment w:val="top"/>
    </w:pPr>
    <w:rPr>
      <w:b/>
      <w:bCs/>
      <w:lang w:val="sr-Latn-CS"/>
    </w:rPr>
  </w:style>
  <w:style w:type="paragraph" w:customStyle="1" w:styleId="xl132">
    <w:name w:val="xl132"/>
    <w:basedOn w:val="Normal"/>
    <w:rsid w:val="00C17F7D"/>
    <w:pPr>
      <w:pBdr>
        <w:top w:val="single" w:sz="8" w:space="0" w:color="000000"/>
        <w:left w:val="single" w:sz="4" w:space="0" w:color="000000"/>
        <w:bottom w:val="single" w:sz="4" w:space="0" w:color="000000"/>
        <w:right w:val="single" w:sz="8" w:space="0" w:color="000000"/>
      </w:pBdr>
      <w:shd w:val="clear" w:color="auto" w:fill="CCFFCC"/>
      <w:spacing w:before="280" w:after="280"/>
      <w:jc w:val="center"/>
      <w:textAlignment w:val="top"/>
    </w:pPr>
    <w:rPr>
      <w:b/>
      <w:bCs/>
      <w:lang w:val="sr-Latn-CS"/>
    </w:rPr>
  </w:style>
  <w:style w:type="paragraph" w:customStyle="1" w:styleId="Stil2">
    <w:name w:val="Stil 2"/>
    <w:basedOn w:val="Normal"/>
    <w:next w:val="Hang127"/>
    <w:rsid w:val="00C17F7D"/>
    <w:pPr>
      <w:keepNext/>
      <w:pBdr>
        <w:bottom w:val="single" w:sz="4" w:space="1" w:color="000000"/>
      </w:pBdr>
      <w:spacing w:before="480" w:after="360"/>
      <w:ind w:left="720"/>
      <w:jc w:val="both"/>
    </w:pPr>
    <w:rPr>
      <w:rFonts w:ascii="Arial" w:hAnsi="Arial" w:cs="Arial"/>
      <w:b/>
      <w:bCs/>
      <w:i/>
      <w:iCs/>
      <w:kern w:val="1"/>
      <w:sz w:val="32"/>
      <w:szCs w:val="32"/>
    </w:rPr>
  </w:style>
  <w:style w:type="paragraph" w:customStyle="1" w:styleId="TableContents">
    <w:name w:val="Table Contents"/>
    <w:basedOn w:val="Normal"/>
    <w:rsid w:val="00C17F7D"/>
    <w:pPr>
      <w:suppressLineNumbers/>
    </w:pPr>
  </w:style>
  <w:style w:type="paragraph" w:customStyle="1" w:styleId="TableHeading">
    <w:name w:val="Table Heading"/>
    <w:basedOn w:val="TableContents"/>
    <w:rsid w:val="00C17F7D"/>
    <w:pPr>
      <w:jc w:val="center"/>
    </w:pPr>
    <w:rPr>
      <w:b/>
      <w:bCs/>
      <w:i/>
      <w:iCs/>
    </w:rPr>
  </w:style>
  <w:style w:type="paragraph" w:customStyle="1" w:styleId="Framecontents">
    <w:name w:val="Frame contents"/>
    <w:basedOn w:val="BodyText"/>
    <w:rsid w:val="00C17F7D"/>
  </w:style>
  <w:style w:type="paragraph" w:customStyle="1" w:styleId="Style1">
    <w:name w:val="Style1"/>
    <w:basedOn w:val="Normal"/>
    <w:rsid w:val="00C17F7D"/>
  </w:style>
  <w:style w:type="paragraph" w:styleId="FootnoteText">
    <w:name w:val="footnote text"/>
    <w:basedOn w:val="Normal"/>
    <w:rsid w:val="00C17F7D"/>
    <w:pPr>
      <w:jc w:val="both"/>
    </w:pPr>
    <w:rPr>
      <w:sz w:val="20"/>
      <w:szCs w:val="20"/>
    </w:rPr>
  </w:style>
  <w:style w:type="paragraph" w:customStyle="1" w:styleId="Style2">
    <w:name w:val="Style2"/>
    <w:basedOn w:val="Normal"/>
    <w:rsid w:val="00C17F7D"/>
    <w:pPr>
      <w:jc w:val="both"/>
    </w:pPr>
    <w:rPr>
      <w:u w:val="single"/>
      <w:lang w:val="nl-NL"/>
    </w:rPr>
  </w:style>
  <w:style w:type="paragraph" w:customStyle="1" w:styleId="Stil1">
    <w:name w:val="Stil 1"/>
    <w:basedOn w:val="Normal"/>
    <w:next w:val="Normal"/>
    <w:rsid w:val="00C17F7D"/>
    <w:pPr>
      <w:keepNext/>
      <w:shd w:val="clear" w:color="auto" w:fill="000000"/>
      <w:spacing w:before="240" w:after="120"/>
      <w:jc w:val="both"/>
    </w:pPr>
    <w:rPr>
      <w:rFonts w:ascii="Arial" w:hAnsi="Arial" w:cs="Arial"/>
      <w:b/>
      <w:bCs/>
      <w:kern w:val="1"/>
      <w:sz w:val="40"/>
      <w:szCs w:val="40"/>
    </w:rPr>
  </w:style>
  <w:style w:type="paragraph" w:customStyle="1" w:styleId="Stil4">
    <w:name w:val="Stil 4"/>
    <w:basedOn w:val="Normal"/>
    <w:next w:val="Hang127"/>
    <w:rsid w:val="00C17F7D"/>
    <w:pPr>
      <w:keepNext/>
      <w:spacing w:before="480" w:after="360"/>
      <w:ind w:left="720"/>
      <w:jc w:val="both"/>
    </w:pPr>
    <w:rPr>
      <w:b/>
      <w:bCs/>
      <w:i/>
      <w:iCs/>
      <w:sz w:val="20"/>
      <w:szCs w:val="20"/>
    </w:rPr>
  </w:style>
  <w:style w:type="paragraph" w:customStyle="1" w:styleId="xl133">
    <w:name w:val="xl133"/>
    <w:basedOn w:val="Normal"/>
    <w:rsid w:val="00C17F7D"/>
    <w:pPr>
      <w:pBdr>
        <w:top w:val="single" w:sz="4" w:space="0" w:color="000000"/>
        <w:left w:val="single" w:sz="8" w:space="0" w:color="000000"/>
        <w:right w:val="single" w:sz="4" w:space="0" w:color="000000"/>
      </w:pBdr>
      <w:shd w:val="clear" w:color="auto" w:fill="CCFFCC"/>
      <w:spacing w:before="280" w:after="280"/>
    </w:pPr>
    <w:rPr>
      <w:b/>
      <w:bCs/>
    </w:rPr>
  </w:style>
  <w:style w:type="paragraph" w:customStyle="1" w:styleId="xl134">
    <w:name w:val="xl134"/>
    <w:basedOn w:val="Normal"/>
    <w:rsid w:val="00C17F7D"/>
    <w:pPr>
      <w:pBdr>
        <w:top w:val="single" w:sz="4" w:space="0" w:color="000000"/>
        <w:left w:val="single" w:sz="8" w:space="0" w:color="000000"/>
        <w:right w:val="single" w:sz="4" w:space="0" w:color="000000"/>
      </w:pBdr>
      <w:shd w:val="clear" w:color="auto" w:fill="CCFFCC"/>
      <w:spacing w:before="280" w:after="280"/>
    </w:pPr>
    <w:rPr>
      <w:b/>
      <w:bCs/>
    </w:rPr>
  </w:style>
  <w:style w:type="paragraph" w:customStyle="1" w:styleId="xl135">
    <w:name w:val="xl135"/>
    <w:basedOn w:val="Normal"/>
    <w:rsid w:val="00C17F7D"/>
    <w:pPr>
      <w:pBdr>
        <w:top w:val="single" w:sz="4" w:space="0" w:color="000000"/>
        <w:left w:val="single" w:sz="8" w:space="0" w:color="000000"/>
        <w:right w:val="single" w:sz="8" w:space="0" w:color="000000"/>
      </w:pBdr>
      <w:shd w:val="clear" w:color="auto" w:fill="CCFFCC"/>
      <w:spacing w:before="280" w:after="280"/>
    </w:pPr>
    <w:rPr>
      <w:rFonts w:ascii="Times YU" w:hAnsi="Times YU" w:cs="Times YU"/>
      <w:b/>
      <w:bCs/>
    </w:rPr>
  </w:style>
  <w:style w:type="paragraph" w:customStyle="1" w:styleId="xl136">
    <w:name w:val="xl136"/>
    <w:basedOn w:val="Normal"/>
    <w:rsid w:val="00C17F7D"/>
    <w:pPr>
      <w:pBdr>
        <w:top w:val="single" w:sz="4" w:space="0" w:color="000000"/>
        <w:left w:val="single" w:sz="8" w:space="0" w:color="000000"/>
        <w:right w:val="single" w:sz="4" w:space="0" w:color="000000"/>
      </w:pBdr>
      <w:shd w:val="clear" w:color="auto" w:fill="CCFFCC"/>
      <w:spacing w:before="280" w:after="280"/>
    </w:pPr>
    <w:rPr>
      <w:rFonts w:ascii="Times YU" w:hAnsi="Times YU" w:cs="Times YU"/>
      <w:b/>
      <w:bCs/>
    </w:rPr>
  </w:style>
  <w:style w:type="paragraph" w:customStyle="1" w:styleId="xl137">
    <w:name w:val="xl137"/>
    <w:basedOn w:val="Normal"/>
    <w:rsid w:val="00C17F7D"/>
    <w:pPr>
      <w:pBdr>
        <w:top w:val="single" w:sz="4" w:space="0" w:color="000000"/>
        <w:left w:val="single" w:sz="4" w:space="0" w:color="000000"/>
        <w:right w:val="single" w:sz="8" w:space="0" w:color="000000"/>
      </w:pBdr>
      <w:shd w:val="clear" w:color="auto" w:fill="CCFFCC"/>
      <w:spacing w:before="280" w:after="280"/>
    </w:pPr>
    <w:rPr>
      <w:rFonts w:ascii="Times YU" w:hAnsi="Times YU" w:cs="Times YU"/>
      <w:b/>
      <w:bCs/>
    </w:rPr>
  </w:style>
  <w:style w:type="paragraph" w:customStyle="1" w:styleId="xl138">
    <w:name w:val="xl138"/>
    <w:basedOn w:val="Normal"/>
    <w:rsid w:val="00C17F7D"/>
    <w:pPr>
      <w:pBdr>
        <w:top w:val="single" w:sz="4" w:space="0" w:color="000000"/>
      </w:pBdr>
      <w:shd w:val="clear" w:color="auto" w:fill="CCFFCC"/>
      <w:spacing w:before="280" w:after="280"/>
      <w:jc w:val="right"/>
    </w:pPr>
    <w:rPr>
      <w:b/>
      <w:bCs/>
    </w:rPr>
  </w:style>
  <w:style w:type="paragraph" w:customStyle="1" w:styleId="xl139">
    <w:name w:val="xl139"/>
    <w:basedOn w:val="Normal"/>
    <w:rsid w:val="00C17F7D"/>
    <w:pPr>
      <w:pBdr>
        <w:top w:val="single" w:sz="4" w:space="0" w:color="000000"/>
        <w:left w:val="single" w:sz="4" w:space="0" w:color="000000"/>
      </w:pBdr>
      <w:shd w:val="clear" w:color="auto" w:fill="CCFFCC"/>
      <w:spacing w:before="280" w:after="280"/>
      <w:jc w:val="right"/>
    </w:pPr>
    <w:rPr>
      <w:b/>
      <w:bCs/>
    </w:rPr>
  </w:style>
  <w:style w:type="paragraph" w:customStyle="1" w:styleId="xl140">
    <w:name w:val="xl140"/>
    <w:basedOn w:val="Normal"/>
    <w:rsid w:val="00C17F7D"/>
    <w:pPr>
      <w:pBdr>
        <w:top w:val="single" w:sz="4" w:space="0" w:color="000000"/>
        <w:left w:val="single" w:sz="4" w:space="0" w:color="000000"/>
        <w:right w:val="single" w:sz="8" w:space="0" w:color="000000"/>
      </w:pBdr>
      <w:shd w:val="clear" w:color="auto" w:fill="CCFFCC"/>
      <w:spacing w:before="280" w:after="280"/>
    </w:pPr>
    <w:rPr>
      <w:b/>
      <w:bCs/>
    </w:rPr>
  </w:style>
  <w:style w:type="paragraph" w:customStyle="1" w:styleId="xl141">
    <w:name w:val="xl141"/>
    <w:basedOn w:val="Normal"/>
    <w:rsid w:val="00C17F7D"/>
    <w:pPr>
      <w:pBdr>
        <w:top w:val="single" w:sz="4" w:space="0" w:color="000000"/>
        <w:left w:val="single" w:sz="4" w:space="0" w:color="000000"/>
        <w:right w:val="single" w:sz="8" w:space="0" w:color="000000"/>
      </w:pBdr>
      <w:shd w:val="clear" w:color="auto" w:fill="CCFFCC"/>
      <w:spacing w:before="280" w:after="280"/>
      <w:jc w:val="right"/>
    </w:pPr>
    <w:rPr>
      <w:b/>
      <w:bCs/>
    </w:rPr>
  </w:style>
  <w:style w:type="paragraph" w:customStyle="1" w:styleId="xl142">
    <w:name w:val="xl142"/>
    <w:basedOn w:val="Normal"/>
    <w:rsid w:val="00C17F7D"/>
    <w:pPr>
      <w:pBdr>
        <w:left w:val="single" w:sz="8" w:space="0" w:color="000000"/>
        <w:right w:val="single" w:sz="8" w:space="0" w:color="000000"/>
      </w:pBdr>
      <w:shd w:val="clear" w:color="auto" w:fill="CCFFCC"/>
      <w:spacing w:before="280" w:after="280"/>
    </w:pPr>
    <w:rPr>
      <w:rFonts w:ascii="Times YU" w:hAnsi="Times YU" w:cs="Times YU"/>
    </w:rPr>
  </w:style>
  <w:style w:type="paragraph" w:customStyle="1" w:styleId="xl143">
    <w:name w:val="xl143"/>
    <w:basedOn w:val="Normal"/>
    <w:rsid w:val="00C17F7D"/>
    <w:pPr>
      <w:pBdr>
        <w:top w:val="single" w:sz="8" w:space="0" w:color="000000"/>
        <w:left w:val="single" w:sz="8" w:space="0" w:color="000000"/>
        <w:bottom w:val="single" w:sz="8" w:space="0" w:color="000000"/>
        <w:right w:val="single" w:sz="8" w:space="0" w:color="000000"/>
      </w:pBdr>
      <w:shd w:val="clear" w:color="auto" w:fill="CCFFCC"/>
      <w:spacing w:before="280" w:after="280"/>
    </w:pPr>
    <w:rPr>
      <w:rFonts w:ascii="Times YU" w:hAnsi="Times YU" w:cs="Times YU"/>
      <w:b/>
      <w:bCs/>
    </w:rPr>
  </w:style>
  <w:style w:type="paragraph" w:customStyle="1" w:styleId="xl144">
    <w:name w:val="xl144"/>
    <w:basedOn w:val="Normal"/>
    <w:rsid w:val="00C17F7D"/>
    <w:pPr>
      <w:pBdr>
        <w:top w:val="single" w:sz="8" w:space="0" w:color="000000"/>
        <w:left w:val="single" w:sz="8" w:space="0" w:color="000000"/>
        <w:bottom w:val="single" w:sz="8" w:space="0" w:color="000000"/>
        <w:right w:val="single" w:sz="4" w:space="0" w:color="000000"/>
      </w:pBdr>
      <w:shd w:val="clear" w:color="auto" w:fill="CCFFCC"/>
      <w:spacing w:before="280" w:after="280"/>
    </w:pPr>
    <w:rPr>
      <w:rFonts w:ascii="Times YU" w:hAnsi="Times YU" w:cs="Times YU"/>
      <w:b/>
      <w:bCs/>
    </w:rPr>
  </w:style>
  <w:style w:type="paragraph" w:customStyle="1" w:styleId="xl145">
    <w:name w:val="xl145"/>
    <w:basedOn w:val="Normal"/>
    <w:rsid w:val="00C17F7D"/>
    <w:pPr>
      <w:pBdr>
        <w:top w:val="single" w:sz="8" w:space="0" w:color="000000"/>
        <w:left w:val="single" w:sz="8" w:space="0" w:color="000000"/>
        <w:bottom w:val="single" w:sz="8" w:space="0" w:color="000000"/>
        <w:right w:val="single" w:sz="4" w:space="0" w:color="000000"/>
      </w:pBdr>
      <w:shd w:val="clear" w:color="auto" w:fill="CCFFCC"/>
      <w:spacing w:before="280" w:after="280"/>
    </w:pPr>
    <w:rPr>
      <w:rFonts w:ascii="Times YU" w:hAnsi="Times YU" w:cs="Times YU"/>
      <w:b/>
      <w:bCs/>
    </w:rPr>
  </w:style>
  <w:style w:type="paragraph" w:customStyle="1" w:styleId="xl146">
    <w:name w:val="xl146"/>
    <w:basedOn w:val="Normal"/>
    <w:rsid w:val="00C17F7D"/>
    <w:pPr>
      <w:pBdr>
        <w:top w:val="single" w:sz="8" w:space="0" w:color="000000"/>
        <w:left w:val="single" w:sz="8" w:space="0" w:color="000000"/>
        <w:bottom w:val="single" w:sz="8" w:space="0" w:color="000000"/>
        <w:right w:val="single" w:sz="8" w:space="0" w:color="000000"/>
      </w:pBdr>
      <w:shd w:val="clear" w:color="auto" w:fill="CCFFCC"/>
      <w:spacing w:before="280" w:after="280"/>
    </w:pPr>
    <w:rPr>
      <w:rFonts w:ascii="Times YU" w:hAnsi="Times YU" w:cs="Times YU"/>
      <w:b/>
      <w:bCs/>
    </w:rPr>
  </w:style>
  <w:style w:type="paragraph" w:customStyle="1" w:styleId="xl147">
    <w:name w:val="xl147"/>
    <w:basedOn w:val="Normal"/>
    <w:rsid w:val="00C17F7D"/>
    <w:pPr>
      <w:pBdr>
        <w:top w:val="single" w:sz="8" w:space="0" w:color="000000"/>
        <w:left w:val="single" w:sz="8" w:space="0" w:color="000000"/>
        <w:bottom w:val="single" w:sz="4" w:space="0" w:color="000000"/>
        <w:right w:val="single" w:sz="4" w:space="0" w:color="000000"/>
      </w:pBdr>
      <w:spacing w:before="280" w:after="280"/>
    </w:pPr>
    <w:rPr>
      <w:rFonts w:ascii="Times YU" w:hAnsi="Times YU" w:cs="Times YU"/>
    </w:rPr>
  </w:style>
  <w:style w:type="paragraph" w:customStyle="1" w:styleId="xl148">
    <w:name w:val="xl148"/>
    <w:basedOn w:val="Normal"/>
    <w:rsid w:val="00C17F7D"/>
    <w:pPr>
      <w:pBdr>
        <w:top w:val="single" w:sz="8" w:space="0" w:color="000000"/>
        <w:left w:val="single" w:sz="4" w:space="0" w:color="000000"/>
        <w:bottom w:val="single" w:sz="4" w:space="0" w:color="000000"/>
        <w:right w:val="single" w:sz="8" w:space="0" w:color="000000"/>
      </w:pBdr>
      <w:spacing w:before="280" w:after="280"/>
    </w:pPr>
    <w:rPr>
      <w:rFonts w:ascii="Times YU" w:hAnsi="Times YU" w:cs="Times YU"/>
    </w:rPr>
  </w:style>
  <w:style w:type="paragraph" w:customStyle="1" w:styleId="xl149">
    <w:name w:val="xl149"/>
    <w:basedOn w:val="Normal"/>
    <w:rsid w:val="00C17F7D"/>
    <w:pPr>
      <w:pBdr>
        <w:bottom w:val="single" w:sz="4" w:space="0" w:color="000000"/>
        <w:right w:val="single" w:sz="4" w:space="0" w:color="000000"/>
      </w:pBdr>
      <w:spacing w:before="280" w:after="280"/>
    </w:pPr>
    <w:rPr>
      <w:rFonts w:ascii="Times YU" w:hAnsi="Times YU" w:cs="Times YU"/>
    </w:rPr>
  </w:style>
  <w:style w:type="paragraph" w:customStyle="1" w:styleId="xl150">
    <w:name w:val="xl150"/>
    <w:basedOn w:val="Normal"/>
    <w:rsid w:val="00C17F7D"/>
    <w:pPr>
      <w:pBdr>
        <w:top w:val="single" w:sz="4" w:space="0" w:color="000000"/>
        <w:bottom w:val="single" w:sz="4" w:space="0" w:color="000000"/>
        <w:right w:val="single" w:sz="4" w:space="0" w:color="000000"/>
      </w:pBdr>
      <w:spacing w:before="280" w:after="280"/>
    </w:pPr>
    <w:rPr>
      <w:rFonts w:ascii="Times YU" w:hAnsi="Times YU" w:cs="Times YU"/>
    </w:rPr>
  </w:style>
  <w:style w:type="paragraph" w:customStyle="1" w:styleId="xl151">
    <w:name w:val="xl151"/>
    <w:basedOn w:val="Normal"/>
    <w:rsid w:val="00C17F7D"/>
    <w:pPr>
      <w:pBdr>
        <w:top w:val="single" w:sz="4" w:space="0" w:color="000000"/>
        <w:left w:val="single" w:sz="8" w:space="0" w:color="000000"/>
        <w:bottom w:val="single" w:sz="4" w:space="0" w:color="000000"/>
        <w:right w:val="single" w:sz="8" w:space="0" w:color="000000"/>
      </w:pBdr>
      <w:shd w:val="clear" w:color="auto" w:fill="CCFFCC"/>
      <w:spacing w:before="280" w:after="280"/>
    </w:pPr>
    <w:rPr>
      <w:rFonts w:ascii="Times YU" w:hAnsi="Times YU" w:cs="Times YU"/>
      <w:b/>
      <w:bCs/>
    </w:rPr>
  </w:style>
  <w:style w:type="paragraph" w:customStyle="1" w:styleId="xl152">
    <w:name w:val="xl152"/>
    <w:basedOn w:val="Normal"/>
    <w:rsid w:val="00C17F7D"/>
    <w:pPr>
      <w:spacing w:before="280" w:after="280"/>
    </w:pPr>
  </w:style>
  <w:style w:type="paragraph" w:customStyle="1" w:styleId="xl153">
    <w:name w:val="xl153"/>
    <w:basedOn w:val="Normal"/>
    <w:rsid w:val="00C17F7D"/>
    <w:pPr>
      <w:pBdr>
        <w:top w:val="single" w:sz="4" w:space="0" w:color="000000"/>
        <w:left w:val="single" w:sz="8" w:space="0" w:color="000000"/>
        <w:bottom w:val="single" w:sz="4" w:space="0" w:color="000000"/>
        <w:right w:val="single" w:sz="8" w:space="0" w:color="000000"/>
      </w:pBdr>
      <w:shd w:val="clear" w:color="auto" w:fill="CCFFCC"/>
      <w:spacing w:before="280" w:after="280"/>
    </w:pPr>
    <w:rPr>
      <w:rFonts w:ascii="Times YU" w:hAnsi="Times YU" w:cs="Times YU"/>
      <w:b/>
      <w:bCs/>
    </w:rPr>
  </w:style>
  <w:style w:type="paragraph" w:customStyle="1" w:styleId="xl154">
    <w:name w:val="xl154"/>
    <w:basedOn w:val="Normal"/>
    <w:rsid w:val="00C17F7D"/>
    <w:pPr>
      <w:pBdr>
        <w:top w:val="single" w:sz="4" w:space="0" w:color="000000"/>
        <w:left w:val="single" w:sz="8" w:space="0" w:color="000000"/>
        <w:bottom w:val="single" w:sz="4" w:space="0" w:color="000000"/>
        <w:right w:val="single" w:sz="4" w:space="0" w:color="000000"/>
      </w:pBdr>
      <w:shd w:val="clear" w:color="auto" w:fill="CCFFCC"/>
      <w:spacing w:before="280" w:after="280"/>
    </w:pPr>
    <w:rPr>
      <w:rFonts w:ascii="Times YU" w:hAnsi="Times YU" w:cs="Times YU"/>
      <w:b/>
      <w:bCs/>
    </w:rPr>
  </w:style>
  <w:style w:type="paragraph" w:customStyle="1" w:styleId="xl155">
    <w:name w:val="xl155"/>
    <w:basedOn w:val="Normal"/>
    <w:rsid w:val="00C17F7D"/>
    <w:pPr>
      <w:pBdr>
        <w:top w:val="single" w:sz="4" w:space="0" w:color="000000"/>
        <w:bottom w:val="single" w:sz="4" w:space="0" w:color="000000"/>
        <w:right w:val="single" w:sz="4" w:space="0" w:color="000000"/>
      </w:pBdr>
      <w:shd w:val="clear" w:color="auto" w:fill="CCFFCC"/>
      <w:spacing w:before="280" w:after="280"/>
    </w:pPr>
    <w:rPr>
      <w:b/>
      <w:bCs/>
    </w:rPr>
  </w:style>
  <w:style w:type="paragraph" w:customStyle="1" w:styleId="xl156">
    <w:name w:val="xl156"/>
    <w:basedOn w:val="Normal"/>
    <w:rsid w:val="00C17F7D"/>
    <w:pPr>
      <w:pBdr>
        <w:top w:val="single" w:sz="4" w:space="0" w:color="000000"/>
        <w:left w:val="single" w:sz="4" w:space="0" w:color="000000"/>
        <w:bottom w:val="single" w:sz="4" w:space="0" w:color="000000"/>
        <w:right w:val="single" w:sz="4" w:space="0" w:color="000000"/>
      </w:pBdr>
      <w:shd w:val="clear" w:color="auto" w:fill="CCFFCC"/>
      <w:spacing w:before="280" w:after="280"/>
    </w:pPr>
    <w:rPr>
      <w:rFonts w:ascii="Times YU" w:hAnsi="Times YU" w:cs="Times YU"/>
      <w:b/>
      <w:bCs/>
    </w:rPr>
  </w:style>
  <w:style w:type="paragraph" w:customStyle="1" w:styleId="xl157">
    <w:name w:val="xl157"/>
    <w:basedOn w:val="Normal"/>
    <w:rsid w:val="00C17F7D"/>
    <w:pPr>
      <w:pBdr>
        <w:top w:val="single" w:sz="4" w:space="0" w:color="000000"/>
        <w:left w:val="single" w:sz="8" w:space="0" w:color="000000"/>
        <w:bottom w:val="single" w:sz="4" w:space="0" w:color="000000"/>
        <w:right w:val="single" w:sz="4" w:space="0" w:color="000000"/>
      </w:pBdr>
      <w:shd w:val="clear" w:color="auto" w:fill="CCFFCC"/>
      <w:spacing w:before="280" w:after="280"/>
    </w:pPr>
    <w:rPr>
      <w:rFonts w:ascii="Times YU" w:hAnsi="Times YU" w:cs="Times YU"/>
      <w:b/>
      <w:bCs/>
    </w:rPr>
  </w:style>
  <w:style w:type="paragraph" w:customStyle="1" w:styleId="xl158">
    <w:name w:val="xl158"/>
    <w:basedOn w:val="Normal"/>
    <w:rsid w:val="00C17F7D"/>
    <w:pPr>
      <w:pBdr>
        <w:left w:val="single" w:sz="8" w:space="0" w:color="000000"/>
        <w:bottom w:val="single" w:sz="4" w:space="0" w:color="000000"/>
        <w:right w:val="single" w:sz="8" w:space="0" w:color="000000"/>
      </w:pBdr>
      <w:shd w:val="clear" w:color="auto" w:fill="CCFFCC"/>
      <w:spacing w:before="280" w:after="280"/>
    </w:pPr>
    <w:rPr>
      <w:rFonts w:ascii="Times YU" w:hAnsi="Times YU" w:cs="Times YU"/>
      <w:b/>
      <w:bCs/>
    </w:rPr>
  </w:style>
  <w:style w:type="paragraph" w:customStyle="1" w:styleId="xl159">
    <w:name w:val="xl159"/>
    <w:basedOn w:val="Normal"/>
    <w:rsid w:val="00C17F7D"/>
    <w:pPr>
      <w:pBdr>
        <w:top w:val="single" w:sz="4" w:space="0" w:color="000000"/>
        <w:bottom w:val="single" w:sz="4" w:space="0" w:color="000000"/>
        <w:right w:val="single" w:sz="8" w:space="0" w:color="000000"/>
      </w:pBdr>
      <w:shd w:val="clear" w:color="auto" w:fill="CCFFCC"/>
      <w:spacing w:before="280" w:after="280"/>
    </w:pPr>
    <w:rPr>
      <w:rFonts w:ascii="Times YU" w:hAnsi="Times YU" w:cs="Times YU"/>
      <w:b/>
      <w:bCs/>
    </w:rPr>
  </w:style>
  <w:style w:type="paragraph" w:customStyle="1" w:styleId="xl160">
    <w:name w:val="xl160"/>
    <w:basedOn w:val="Normal"/>
    <w:rsid w:val="00C17F7D"/>
    <w:pPr>
      <w:pBdr>
        <w:bottom w:val="single" w:sz="4" w:space="0" w:color="000000"/>
      </w:pBdr>
      <w:shd w:val="clear" w:color="auto" w:fill="CCFFCC"/>
      <w:spacing w:before="280" w:after="280"/>
    </w:pPr>
    <w:rPr>
      <w:b/>
      <w:bCs/>
    </w:rPr>
  </w:style>
  <w:style w:type="paragraph" w:customStyle="1" w:styleId="xl161">
    <w:name w:val="xl161"/>
    <w:basedOn w:val="Normal"/>
    <w:rsid w:val="00C17F7D"/>
    <w:pPr>
      <w:pBdr>
        <w:top w:val="single" w:sz="4" w:space="0" w:color="000000"/>
        <w:left w:val="single" w:sz="8" w:space="0" w:color="000000"/>
        <w:bottom w:val="single" w:sz="8" w:space="0" w:color="000000"/>
        <w:right w:val="single" w:sz="4" w:space="0" w:color="000000"/>
      </w:pBdr>
      <w:shd w:val="clear" w:color="auto" w:fill="CCFFCC"/>
      <w:spacing w:before="280" w:after="280"/>
    </w:pPr>
    <w:rPr>
      <w:rFonts w:ascii="Times YU" w:hAnsi="Times YU" w:cs="Times YU"/>
      <w:b/>
      <w:bCs/>
    </w:rPr>
  </w:style>
  <w:style w:type="paragraph" w:customStyle="1" w:styleId="xl162">
    <w:name w:val="xl162"/>
    <w:basedOn w:val="Normal"/>
    <w:rsid w:val="00C17F7D"/>
    <w:pPr>
      <w:pBdr>
        <w:top w:val="single" w:sz="4" w:space="0" w:color="000000"/>
        <w:left w:val="single" w:sz="8" w:space="0" w:color="000000"/>
        <w:bottom w:val="single" w:sz="8" w:space="0" w:color="000000"/>
        <w:right w:val="single" w:sz="8" w:space="0" w:color="000000"/>
      </w:pBdr>
      <w:shd w:val="clear" w:color="auto" w:fill="CCFFCC"/>
      <w:spacing w:before="280" w:after="280"/>
    </w:pPr>
    <w:rPr>
      <w:rFonts w:ascii="Times YU" w:hAnsi="Times YU" w:cs="Times YU"/>
      <w:b/>
      <w:bCs/>
    </w:rPr>
  </w:style>
  <w:style w:type="paragraph" w:customStyle="1" w:styleId="xl163">
    <w:name w:val="xl163"/>
    <w:basedOn w:val="Normal"/>
    <w:rsid w:val="00C17F7D"/>
    <w:pPr>
      <w:pBdr>
        <w:top w:val="single" w:sz="4" w:space="0" w:color="000000"/>
        <w:left w:val="single" w:sz="8" w:space="0" w:color="000000"/>
        <w:right w:val="single" w:sz="4" w:space="0" w:color="000000"/>
      </w:pBdr>
      <w:shd w:val="clear" w:color="auto" w:fill="CCFFCC"/>
      <w:spacing w:before="280" w:after="280"/>
    </w:pPr>
    <w:rPr>
      <w:rFonts w:ascii="Times YU" w:hAnsi="Times YU" w:cs="Times YU"/>
      <w:b/>
      <w:bCs/>
    </w:rPr>
  </w:style>
  <w:style w:type="paragraph" w:customStyle="1" w:styleId="xl164">
    <w:name w:val="xl164"/>
    <w:basedOn w:val="Normal"/>
    <w:rsid w:val="00C17F7D"/>
    <w:pPr>
      <w:pBdr>
        <w:right w:val="single" w:sz="8" w:space="0" w:color="000000"/>
      </w:pBdr>
      <w:spacing w:before="280" w:after="280"/>
    </w:pPr>
  </w:style>
  <w:style w:type="paragraph" w:customStyle="1" w:styleId="xl165">
    <w:name w:val="xl165"/>
    <w:basedOn w:val="Normal"/>
    <w:rsid w:val="00C17F7D"/>
    <w:pPr>
      <w:pBdr>
        <w:top w:val="single" w:sz="8" w:space="0" w:color="000000"/>
        <w:left w:val="single" w:sz="4" w:space="0" w:color="000000"/>
        <w:bottom w:val="single" w:sz="8" w:space="0" w:color="000000"/>
        <w:right w:val="single" w:sz="4" w:space="0" w:color="000000"/>
      </w:pBdr>
      <w:shd w:val="clear" w:color="auto" w:fill="CCFFCC"/>
      <w:spacing w:before="280" w:after="280"/>
    </w:pPr>
    <w:rPr>
      <w:rFonts w:ascii="Times YU" w:hAnsi="Times YU" w:cs="Times YU"/>
      <w:b/>
      <w:bCs/>
    </w:rPr>
  </w:style>
  <w:style w:type="paragraph" w:customStyle="1" w:styleId="xl166">
    <w:name w:val="xl166"/>
    <w:basedOn w:val="Normal"/>
    <w:rsid w:val="00C17F7D"/>
    <w:pPr>
      <w:pBdr>
        <w:top w:val="single" w:sz="8" w:space="0" w:color="000000"/>
        <w:bottom w:val="single" w:sz="8" w:space="0" w:color="000000"/>
        <w:right w:val="single" w:sz="8" w:space="0" w:color="000000"/>
      </w:pBdr>
      <w:shd w:val="clear" w:color="auto" w:fill="CCFFCC"/>
      <w:spacing w:before="280" w:after="280"/>
    </w:pPr>
    <w:rPr>
      <w:rFonts w:ascii="Times YU" w:hAnsi="Times YU" w:cs="Times YU"/>
      <w:b/>
      <w:bCs/>
    </w:rPr>
  </w:style>
  <w:style w:type="paragraph" w:customStyle="1" w:styleId="xl167">
    <w:name w:val="xl167"/>
    <w:basedOn w:val="Normal"/>
    <w:rsid w:val="00C17F7D"/>
    <w:pPr>
      <w:pBdr>
        <w:left w:val="single" w:sz="8" w:space="0" w:color="000000"/>
        <w:right w:val="single" w:sz="8" w:space="0" w:color="000000"/>
      </w:pBdr>
      <w:shd w:val="clear" w:color="auto" w:fill="CCFFCC"/>
      <w:spacing w:before="280" w:after="280"/>
    </w:pPr>
    <w:rPr>
      <w:rFonts w:ascii="Times YU" w:hAnsi="Times YU" w:cs="Times YU"/>
      <w:b/>
      <w:bCs/>
    </w:rPr>
  </w:style>
  <w:style w:type="paragraph" w:customStyle="1" w:styleId="xl168">
    <w:name w:val="xl168"/>
    <w:basedOn w:val="Normal"/>
    <w:rsid w:val="00C17F7D"/>
    <w:pPr>
      <w:pBdr>
        <w:left w:val="single" w:sz="8" w:space="0" w:color="000000"/>
        <w:right w:val="single" w:sz="4" w:space="0" w:color="000000"/>
      </w:pBdr>
      <w:shd w:val="clear" w:color="auto" w:fill="CCFFCC"/>
      <w:spacing w:before="280" w:after="280"/>
    </w:pPr>
    <w:rPr>
      <w:rFonts w:ascii="Times YU" w:hAnsi="Times YU" w:cs="Times YU"/>
      <w:b/>
      <w:bCs/>
    </w:rPr>
  </w:style>
  <w:style w:type="paragraph" w:customStyle="1" w:styleId="xl169">
    <w:name w:val="xl169"/>
    <w:basedOn w:val="Normal"/>
    <w:rsid w:val="00C17F7D"/>
    <w:pPr>
      <w:pBdr>
        <w:left w:val="single" w:sz="8" w:space="0" w:color="000000"/>
        <w:right w:val="single" w:sz="4" w:space="0" w:color="000000"/>
      </w:pBdr>
      <w:shd w:val="clear" w:color="auto" w:fill="CCFFCC"/>
      <w:spacing w:before="280" w:after="280"/>
    </w:pPr>
    <w:rPr>
      <w:rFonts w:ascii="Times YU" w:hAnsi="Times YU" w:cs="Times YU"/>
      <w:b/>
      <w:bCs/>
    </w:rPr>
  </w:style>
  <w:style w:type="paragraph" w:customStyle="1" w:styleId="xl170">
    <w:name w:val="xl170"/>
    <w:basedOn w:val="Normal"/>
    <w:rsid w:val="00C17F7D"/>
    <w:pPr>
      <w:pBdr>
        <w:top w:val="single" w:sz="8" w:space="0" w:color="000000"/>
        <w:left w:val="single" w:sz="8" w:space="0" w:color="000000"/>
        <w:bottom w:val="single" w:sz="8" w:space="0" w:color="000000"/>
      </w:pBdr>
      <w:spacing w:before="280" w:after="280"/>
    </w:pPr>
    <w:rPr>
      <w:b/>
      <w:bCs/>
    </w:rPr>
  </w:style>
  <w:style w:type="paragraph" w:customStyle="1" w:styleId="xl171">
    <w:name w:val="xl171"/>
    <w:basedOn w:val="Normal"/>
    <w:rsid w:val="00C17F7D"/>
    <w:pPr>
      <w:pBdr>
        <w:top w:val="single" w:sz="8" w:space="0" w:color="000000"/>
        <w:left w:val="single" w:sz="8" w:space="0" w:color="000000"/>
        <w:bottom w:val="single" w:sz="8" w:space="0" w:color="000000"/>
        <w:right w:val="single" w:sz="4" w:space="0" w:color="000000"/>
      </w:pBdr>
      <w:spacing w:before="280" w:after="280"/>
    </w:pPr>
    <w:rPr>
      <w:b/>
      <w:bCs/>
    </w:rPr>
  </w:style>
  <w:style w:type="paragraph" w:customStyle="1" w:styleId="xl172">
    <w:name w:val="xl172"/>
    <w:basedOn w:val="Normal"/>
    <w:rsid w:val="00C17F7D"/>
    <w:pPr>
      <w:pBdr>
        <w:top w:val="single" w:sz="8" w:space="0" w:color="000000"/>
        <w:left w:val="single" w:sz="4" w:space="0" w:color="000000"/>
        <w:bottom w:val="single" w:sz="4" w:space="0" w:color="000000"/>
        <w:right w:val="single" w:sz="8" w:space="0" w:color="000000"/>
      </w:pBdr>
      <w:spacing w:before="280" w:after="280"/>
    </w:pPr>
    <w:rPr>
      <w:b/>
      <w:bCs/>
    </w:rPr>
  </w:style>
  <w:style w:type="paragraph" w:customStyle="1" w:styleId="xl173">
    <w:name w:val="xl173"/>
    <w:basedOn w:val="Normal"/>
    <w:rsid w:val="00C17F7D"/>
    <w:pPr>
      <w:pBdr>
        <w:top w:val="single" w:sz="8" w:space="0" w:color="000000"/>
        <w:left w:val="single" w:sz="8" w:space="0" w:color="000000"/>
        <w:bottom w:val="single" w:sz="8" w:space="0" w:color="000000"/>
        <w:right w:val="single" w:sz="4" w:space="0" w:color="000000"/>
      </w:pBdr>
      <w:spacing w:before="280" w:after="280"/>
    </w:pPr>
    <w:rPr>
      <w:b/>
      <w:bCs/>
    </w:rPr>
  </w:style>
  <w:style w:type="paragraph" w:customStyle="1" w:styleId="xl174">
    <w:name w:val="xl174"/>
    <w:basedOn w:val="Normal"/>
    <w:rsid w:val="00C17F7D"/>
    <w:pPr>
      <w:pBdr>
        <w:top w:val="single" w:sz="8" w:space="0" w:color="000000"/>
        <w:left w:val="single" w:sz="4" w:space="0" w:color="000000"/>
        <w:bottom w:val="single" w:sz="4" w:space="0" w:color="000000"/>
      </w:pBdr>
      <w:spacing w:before="280" w:after="280"/>
    </w:pPr>
    <w:rPr>
      <w:b/>
      <w:bCs/>
    </w:rPr>
  </w:style>
  <w:style w:type="paragraph" w:styleId="TOC4">
    <w:name w:val="toc 4"/>
    <w:basedOn w:val="Normal"/>
    <w:next w:val="Normal"/>
    <w:uiPriority w:val="39"/>
    <w:rsid w:val="00C17F7D"/>
    <w:pPr>
      <w:ind w:left="720"/>
    </w:pPr>
    <w:rPr>
      <w:sz w:val="18"/>
      <w:szCs w:val="18"/>
    </w:rPr>
  </w:style>
  <w:style w:type="paragraph" w:styleId="TOC5">
    <w:name w:val="toc 5"/>
    <w:basedOn w:val="Normal"/>
    <w:next w:val="Normal"/>
    <w:uiPriority w:val="39"/>
    <w:rsid w:val="00C17F7D"/>
    <w:pPr>
      <w:ind w:left="960"/>
    </w:pPr>
    <w:rPr>
      <w:sz w:val="18"/>
      <w:szCs w:val="18"/>
    </w:rPr>
  </w:style>
  <w:style w:type="paragraph" w:styleId="TOC6">
    <w:name w:val="toc 6"/>
    <w:basedOn w:val="Normal"/>
    <w:next w:val="Normal"/>
    <w:uiPriority w:val="39"/>
    <w:rsid w:val="00C17F7D"/>
    <w:pPr>
      <w:ind w:left="1200"/>
    </w:pPr>
    <w:rPr>
      <w:sz w:val="18"/>
      <w:szCs w:val="18"/>
    </w:rPr>
  </w:style>
  <w:style w:type="paragraph" w:styleId="TOC7">
    <w:name w:val="toc 7"/>
    <w:basedOn w:val="Normal"/>
    <w:next w:val="Normal"/>
    <w:uiPriority w:val="39"/>
    <w:rsid w:val="00C17F7D"/>
    <w:pPr>
      <w:ind w:left="1440"/>
    </w:pPr>
    <w:rPr>
      <w:sz w:val="18"/>
      <w:szCs w:val="18"/>
    </w:rPr>
  </w:style>
  <w:style w:type="paragraph" w:styleId="TOC8">
    <w:name w:val="toc 8"/>
    <w:basedOn w:val="Normal"/>
    <w:next w:val="Normal"/>
    <w:uiPriority w:val="39"/>
    <w:rsid w:val="00C17F7D"/>
    <w:pPr>
      <w:ind w:left="1680"/>
    </w:pPr>
    <w:rPr>
      <w:sz w:val="18"/>
      <w:szCs w:val="18"/>
    </w:rPr>
  </w:style>
  <w:style w:type="paragraph" w:styleId="TOC9">
    <w:name w:val="toc 9"/>
    <w:basedOn w:val="Normal"/>
    <w:next w:val="Normal"/>
    <w:uiPriority w:val="39"/>
    <w:rsid w:val="00C17F7D"/>
    <w:pPr>
      <w:ind w:left="1920"/>
    </w:pPr>
    <w:rPr>
      <w:sz w:val="18"/>
      <w:szCs w:val="18"/>
    </w:rPr>
  </w:style>
  <w:style w:type="paragraph" w:customStyle="1" w:styleId="Contents10">
    <w:name w:val="Contents 10"/>
    <w:basedOn w:val="Index"/>
    <w:rsid w:val="00C17F7D"/>
    <w:pPr>
      <w:tabs>
        <w:tab w:val="right" w:leader="dot" w:pos="8640"/>
      </w:tabs>
      <w:ind w:left="2547"/>
    </w:pPr>
  </w:style>
  <w:style w:type="paragraph" w:customStyle="1" w:styleId="Clan">
    <w:name w:val="Clan"/>
    <w:basedOn w:val="Normal"/>
    <w:rsid w:val="00C17F7D"/>
    <w:pPr>
      <w:keepNext/>
      <w:tabs>
        <w:tab w:val="left" w:pos="1080"/>
      </w:tabs>
      <w:spacing w:before="120" w:after="120"/>
      <w:ind w:left="720" w:right="720"/>
      <w:jc w:val="center"/>
    </w:pPr>
    <w:rPr>
      <w:rFonts w:ascii="Arial" w:hAnsi="Arial" w:cs="Arial"/>
      <w:b/>
      <w:bCs/>
      <w:sz w:val="22"/>
      <w:szCs w:val="22"/>
      <w:lang w:val="sr-Cyrl-CS"/>
    </w:rPr>
  </w:style>
  <w:style w:type="paragraph" w:styleId="BlockText">
    <w:name w:val="Block Text"/>
    <w:basedOn w:val="Normal"/>
    <w:rsid w:val="00C17F7D"/>
    <w:pPr>
      <w:ind w:left="-540" w:right="-720" w:firstLine="540"/>
    </w:pPr>
    <w:rPr>
      <w:lang w:val="sr-Cyrl-CS"/>
    </w:rPr>
  </w:style>
  <w:style w:type="paragraph" w:styleId="TOCHeading">
    <w:name w:val="TOC Heading"/>
    <w:basedOn w:val="Heading1"/>
    <w:next w:val="Normal"/>
    <w:uiPriority w:val="39"/>
    <w:qFormat/>
    <w:rsid w:val="00C17F7D"/>
    <w:pPr>
      <w:keepLines/>
      <w:numPr>
        <w:numId w:val="0"/>
      </w:numPr>
      <w:tabs>
        <w:tab w:val="clear" w:pos="0"/>
      </w:tabs>
      <w:spacing w:before="480" w:after="0" w:line="276" w:lineRule="auto"/>
    </w:pPr>
    <w:rPr>
      <w:rFonts w:ascii="Cambria" w:hAnsi="Cambria" w:cs="Cambria"/>
      <w:color w:val="365F91"/>
      <w:sz w:val="28"/>
      <w:szCs w:val="28"/>
    </w:rPr>
  </w:style>
  <w:style w:type="paragraph" w:styleId="BodyTextFirstIndent">
    <w:name w:val="Body Text First Indent"/>
    <w:basedOn w:val="BodyText"/>
    <w:rsid w:val="00C17F7D"/>
    <w:pPr>
      <w:spacing w:after="120" w:line="240" w:lineRule="auto"/>
      <w:ind w:firstLine="210"/>
      <w:jc w:val="left"/>
    </w:pPr>
  </w:style>
  <w:style w:type="paragraph" w:customStyle="1" w:styleId="ListParagraph1">
    <w:name w:val="List Paragraph1"/>
    <w:basedOn w:val="Normal"/>
    <w:rsid w:val="00C17F7D"/>
    <w:pPr>
      <w:ind w:left="720"/>
      <w:jc w:val="both"/>
    </w:pPr>
    <w:rPr>
      <w:sz w:val="20"/>
      <w:szCs w:val="20"/>
      <w:lang w:val="sr-Cyrl-CS"/>
    </w:rPr>
  </w:style>
  <w:style w:type="paragraph" w:customStyle="1" w:styleId="TOCHeading1">
    <w:name w:val="TOC Heading1"/>
    <w:basedOn w:val="Heading1"/>
    <w:next w:val="Normal"/>
    <w:rsid w:val="00C17F7D"/>
    <w:pPr>
      <w:keepLines/>
      <w:numPr>
        <w:numId w:val="0"/>
      </w:numPr>
      <w:tabs>
        <w:tab w:val="clear" w:pos="0"/>
      </w:tabs>
      <w:spacing w:before="480" w:after="0" w:line="276" w:lineRule="auto"/>
    </w:pPr>
    <w:rPr>
      <w:rFonts w:ascii="Cambria" w:hAnsi="Cambria" w:cs="Cambria"/>
      <w:color w:val="365F91"/>
      <w:sz w:val="28"/>
      <w:szCs w:val="28"/>
    </w:rPr>
  </w:style>
  <w:style w:type="paragraph" w:customStyle="1" w:styleId="Naslovsadraja1">
    <w:name w:val="Naslov sadržaja1"/>
    <w:basedOn w:val="Heading1"/>
    <w:next w:val="Normal"/>
    <w:rsid w:val="00C17F7D"/>
    <w:pPr>
      <w:keepLines/>
      <w:numPr>
        <w:numId w:val="0"/>
      </w:numPr>
      <w:tabs>
        <w:tab w:val="clear" w:pos="0"/>
      </w:tabs>
      <w:spacing w:before="480" w:after="0" w:line="276" w:lineRule="auto"/>
    </w:pPr>
    <w:rPr>
      <w:rFonts w:ascii="Cambria" w:hAnsi="Cambria" w:cs="Cambria"/>
      <w:color w:val="365F91"/>
      <w:sz w:val="28"/>
      <w:szCs w:val="28"/>
    </w:rPr>
  </w:style>
  <w:style w:type="paragraph" w:customStyle="1" w:styleId="WW-Default">
    <w:name w:val="WW-Default"/>
    <w:rsid w:val="00C17F7D"/>
    <w:pPr>
      <w:suppressAutoHyphens/>
      <w:autoSpaceDE w:val="0"/>
    </w:pPr>
    <w:rPr>
      <w:color w:val="000000"/>
      <w:sz w:val="24"/>
      <w:szCs w:val="24"/>
      <w:lang w:eastAsia="ar-SA"/>
    </w:rPr>
  </w:style>
  <w:style w:type="paragraph" w:styleId="ListParagraph">
    <w:name w:val="List Paragraph"/>
    <w:aliases w:val="Paragraph,Yellow Bullet,Normal bullet 2"/>
    <w:basedOn w:val="Normal"/>
    <w:link w:val="ListParagraphChar"/>
    <w:uiPriority w:val="34"/>
    <w:qFormat/>
    <w:rsid w:val="00C17F7D"/>
    <w:pPr>
      <w:ind w:left="720"/>
    </w:pPr>
    <w:rPr>
      <w:lang w:eastAsia="ar-SA"/>
    </w:rPr>
  </w:style>
  <w:style w:type="character" w:customStyle="1" w:styleId="ListParagraphChar">
    <w:name w:val="List Paragraph Char"/>
    <w:aliases w:val="Paragraph Char,Yellow Bullet Char,Normal bullet 2 Char"/>
    <w:link w:val="ListParagraph"/>
    <w:uiPriority w:val="34"/>
    <w:locked/>
    <w:rsid w:val="00325A10"/>
    <w:rPr>
      <w:sz w:val="24"/>
      <w:szCs w:val="24"/>
      <w:lang w:eastAsia="ar-SA"/>
    </w:rPr>
  </w:style>
  <w:style w:type="paragraph" w:styleId="NoSpacing">
    <w:name w:val="No Spacing"/>
    <w:uiPriority w:val="99"/>
    <w:qFormat/>
    <w:rsid w:val="00C17F7D"/>
    <w:pPr>
      <w:suppressAutoHyphens/>
    </w:pPr>
    <w:rPr>
      <w:rFonts w:ascii="Calibri" w:eastAsia="Calibri" w:hAnsi="Calibri" w:cs="Calibri"/>
      <w:sz w:val="22"/>
      <w:szCs w:val="22"/>
      <w:lang w:eastAsia="ar-SA"/>
    </w:rPr>
  </w:style>
  <w:style w:type="paragraph" w:styleId="Quote">
    <w:name w:val="Quote"/>
    <w:basedOn w:val="Normal"/>
    <w:next w:val="Normal"/>
    <w:qFormat/>
    <w:rsid w:val="00C17F7D"/>
    <w:rPr>
      <w:i/>
      <w:iCs/>
      <w:color w:val="000000"/>
    </w:rPr>
  </w:style>
  <w:style w:type="paragraph" w:styleId="NormalWeb">
    <w:name w:val="Normal (Web)"/>
    <w:basedOn w:val="Normal"/>
    <w:uiPriority w:val="99"/>
    <w:rsid w:val="00C17F7D"/>
    <w:pPr>
      <w:spacing w:before="280" w:after="280"/>
    </w:pPr>
    <w:rPr>
      <w:rFonts w:ascii="Arial" w:hAnsi="Arial" w:cs="Arial"/>
      <w:color w:val="000000"/>
      <w:sz w:val="20"/>
      <w:szCs w:val="20"/>
    </w:rPr>
  </w:style>
  <w:style w:type="paragraph" w:customStyle="1" w:styleId="v2-clan-left-1">
    <w:name w:val="v2-clan-left-1"/>
    <w:basedOn w:val="Normal"/>
    <w:rsid w:val="00805D3F"/>
    <w:pPr>
      <w:spacing w:before="100" w:beforeAutospacing="1" w:after="100" w:afterAutospacing="1"/>
    </w:pPr>
  </w:style>
  <w:style w:type="character" w:customStyle="1" w:styleId="hide-change">
    <w:name w:val="hide-change"/>
    <w:basedOn w:val="DefaultParagraphFont"/>
    <w:rsid w:val="00805D3F"/>
  </w:style>
  <w:style w:type="table" w:styleId="TableGrid">
    <w:name w:val="Table Grid"/>
    <w:basedOn w:val="TableNormal"/>
    <w:uiPriority w:val="59"/>
    <w:rsid w:val="001A3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730CC8"/>
  </w:style>
  <w:style w:type="paragraph" w:customStyle="1" w:styleId="msonormal0">
    <w:name w:val="msonormal"/>
    <w:basedOn w:val="Normal"/>
    <w:rsid w:val="00D4513E"/>
    <w:pPr>
      <w:spacing w:before="100" w:beforeAutospacing="1" w:after="100" w:afterAutospacing="1"/>
    </w:pPr>
  </w:style>
  <w:style w:type="character" w:customStyle="1" w:styleId="UnresolvedMention1">
    <w:name w:val="Unresolved Mention1"/>
    <w:uiPriority w:val="99"/>
    <w:semiHidden/>
    <w:unhideWhenUsed/>
    <w:rsid w:val="00B5590F"/>
    <w:rPr>
      <w:color w:val="605E5C"/>
      <w:shd w:val="clear" w:color="auto" w:fill="E1DFDD"/>
    </w:rPr>
  </w:style>
  <w:style w:type="numbering" w:customStyle="1" w:styleId="NoList1">
    <w:name w:val="No List1"/>
    <w:next w:val="NoList"/>
    <w:uiPriority w:val="99"/>
    <w:semiHidden/>
    <w:unhideWhenUsed/>
    <w:rsid w:val="00492B03"/>
  </w:style>
  <w:style w:type="table" w:customStyle="1" w:styleId="TableGrid1">
    <w:name w:val="Table Grid1"/>
    <w:basedOn w:val="TableNormal"/>
    <w:next w:val="TableGrid"/>
    <w:uiPriority w:val="59"/>
    <w:rsid w:val="004B63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C23673"/>
  </w:style>
  <w:style w:type="paragraph" w:styleId="EndnoteText">
    <w:name w:val="endnote text"/>
    <w:basedOn w:val="Normal"/>
    <w:link w:val="EndnoteTextChar"/>
    <w:uiPriority w:val="99"/>
    <w:semiHidden/>
    <w:unhideWhenUsed/>
    <w:rsid w:val="004A6D4F"/>
    <w:rPr>
      <w:sz w:val="20"/>
      <w:szCs w:val="20"/>
    </w:rPr>
  </w:style>
  <w:style w:type="character" w:customStyle="1" w:styleId="EndnoteTextChar">
    <w:name w:val="Endnote Text Char"/>
    <w:basedOn w:val="DefaultParagraphFont"/>
    <w:link w:val="EndnoteText"/>
    <w:uiPriority w:val="99"/>
    <w:semiHidden/>
    <w:rsid w:val="004A6D4F"/>
  </w:style>
  <w:style w:type="character" w:styleId="EndnoteReference">
    <w:name w:val="endnote reference"/>
    <w:basedOn w:val="DefaultParagraphFont"/>
    <w:uiPriority w:val="99"/>
    <w:semiHidden/>
    <w:unhideWhenUsed/>
    <w:rsid w:val="004A6D4F"/>
    <w:rPr>
      <w:vertAlign w:val="superscript"/>
    </w:rPr>
  </w:style>
  <w:style w:type="character" w:styleId="FootnoteReference">
    <w:name w:val="footnote reference"/>
    <w:basedOn w:val="DefaultParagraphFont"/>
    <w:uiPriority w:val="99"/>
    <w:semiHidden/>
    <w:unhideWhenUsed/>
    <w:rsid w:val="004A6D4F"/>
    <w:rPr>
      <w:vertAlign w:val="superscript"/>
    </w:rPr>
  </w:style>
  <w:style w:type="character" w:customStyle="1" w:styleId="UnresolvedMention2">
    <w:name w:val="Unresolved Mention2"/>
    <w:basedOn w:val="DefaultParagraphFont"/>
    <w:uiPriority w:val="99"/>
    <w:semiHidden/>
    <w:unhideWhenUsed/>
    <w:rsid w:val="00B5319F"/>
    <w:rPr>
      <w:color w:val="605E5C"/>
      <w:shd w:val="clear" w:color="auto" w:fill="E1DFDD"/>
    </w:rPr>
  </w:style>
  <w:style w:type="character" w:styleId="CommentReference">
    <w:name w:val="annotation reference"/>
    <w:basedOn w:val="DefaultParagraphFont"/>
    <w:uiPriority w:val="99"/>
    <w:semiHidden/>
    <w:unhideWhenUsed/>
    <w:rsid w:val="00224937"/>
    <w:rPr>
      <w:sz w:val="16"/>
      <w:szCs w:val="16"/>
    </w:rPr>
  </w:style>
  <w:style w:type="paragraph" w:styleId="CommentText">
    <w:name w:val="annotation text"/>
    <w:basedOn w:val="Normal"/>
    <w:link w:val="CommentTextChar"/>
    <w:uiPriority w:val="99"/>
    <w:semiHidden/>
    <w:unhideWhenUsed/>
    <w:rsid w:val="00224937"/>
    <w:rPr>
      <w:sz w:val="20"/>
      <w:szCs w:val="20"/>
    </w:rPr>
  </w:style>
  <w:style w:type="character" w:customStyle="1" w:styleId="CommentTextChar">
    <w:name w:val="Comment Text Char"/>
    <w:basedOn w:val="DefaultParagraphFont"/>
    <w:link w:val="CommentText"/>
    <w:uiPriority w:val="99"/>
    <w:semiHidden/>
    <w:rsid w:val="00224937"/>
  </w:style>
  <w:style w:type="paragraph" w:styleId="CommentSubject">
    <w:name w:val="annotation subject"/>
    <w:basedOn w:val="CommentText"/>
    <w:next w:val="CommentText"/>
    <w:link w:val="CommentSubjectChar"/>
    <w:uiPriority w:val="99"/>
    <w:semiHidden/>
    <w:unhideWhenUsed/>
    <w:rsid w:val="00224937"/>
    <w:rPr>
      <w:b/>
      <w:bCs/>
    </w:rPr>
  </w:style>
  <w:style w:type="character" w:customStyle="1" w:styleId="CommentSubjectChar">
    <w:name w:val="Comment Subject Char"/>
    <w:basedOn w:val="CommentTextChar"/>
    <w:link w:val="CommentSubject"/>
    <w:uiPriority w:val="99"/>
    <w:semiHidden/>
    <w:rsid w:val="00224937"/>
    <w:rPr>
      <w:b/>
      <w:bCs/>
    </w:rPr>
  </w:style>
  <w:style w:type="character" w:customStyle="1" w:styleId="UnresolvedMention3">
    <w:name w:val="Unresolved Mention3"/>
    <w:basedOn w:val="DefaultParagraphFont"/>
    <w:uiPriority w:val="99"/>
    <w:semiHidden/>
    <w:unhideWhenUsed/>
    <w:rsid w:val="00DD5149"/>
    <w:rPr>
      <w:color w:val="605E5C"/>
      <w:shd w:val="clear" w:color="auto" w:fill="E1DFDD"/>
    </w:rPr>
  </w:style>
  <w:style w:type="character" w:styleId="UnresolvedMention">
    <w:name w:val="Unresolved Mention"/>
    <w:basedOn w:val="DefaultParagraphFont"/>
    <w:uiPriority w:val="99"/>
    <w:semiHidden/>
    <w:unhideWhenUsed/>
    <w:rsid w:val="003E12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3965">
      <w:bodyDiv w:val="1"/>
      <w:marLeft w:val="0"/>
      <w:marRight w:val="0"/>
      <w:marTop w:val="0"/>
      <w:marBottom w:val="0"/>
      <w:divBdr>
        <w:top w:val="none" w:sz="0" w:space="0" w:color="auto"/>
        <w:left w:val="none" w:sz="0" w:space="0" w:color="auto"/>
        <w:bottom w:val="none" w:sz="0" w:space="0" w:color="auto"/>
        <w:right w:val="none" w:sz="0" w:space="0" w:color="auto"/>
      </w:divBdr>
    </w:div>
    <w:div w:id="2753762">
      <w:bodyDiv w:val="1"/>
      <w:marLeft w:val="0"/>
      <w:marRight w:val="0"/>
      <w:marTop w:val="0"/>
      <w:marBottom w:val="0"/>
      <w:divBdr>
        <w:top w:val="none" w:sz="0" w:space="0" w:color="auto"/>
        <w:left w:val="none" w:sz="0" w:space="0" w:color="auto"/>
        <w:bottom w:val="none" w:sz="0" w:space="0" w:color="auto"/>
        <w:right w:val="none" w:sz="0" w:space="0" w:color="auto"/>
      </w:divBdr>
    </w:div>
    <w:div w:id="8337213">
      <w:bodyDiv w:val="1"/>
      <w:marLeft w:val="0"/>
      <w:marRight w:val="0"/>
      <w:marTop w:val="0"/>
      <w:marBottom w:val="0"/>
      <w:divBdr>
        <w:top w:val="none" w:sz="0" w:space="0" w:color="auto"/>
        <w:left w:val="none" w:sz="0" w:space="0" w:color="auto"/>
        <w:bottom w:val="none" w:sz="0" w:space="0" w:color="auto"/>
        <w:right w:val="none" w:sz="0" w:space="0" w:color="auto"/>
      </w:divBdr>
    </w:div>
    <w:div w:id="8604722">
      <w:bodyDiv w:val="1"/>
      <w:marLeft w:val="0"/>
      <w:marRight w:val="0"/>
      <w:marTop w:val="0"/>
      <w:marBottom w:val="0"/>
      <w:divBdr>
        <w:top w:val="none" w:sz="0" w:space="0" w:color="auto"/>
        <w:left w:val="none" w:sz="0" w:space="0" w:color="auto"/>
        <w:bottom w:val="none" w:sz="0" w:space="0" w:color="auto"/>
        <w:right w:val="none" w:sz="0" w:space="0" w:color="auto"/>
      </w:divBdr>
    </w:div>
    <w:div w:id="8802753">
      <w:bodyDiv w:val="1"/>
      <w:marLeft w:val="0"/>
      <w:marRight w:val="0"/>
      <w:marTop w:val="0"/>
      <w:marBottom w:val="0"/>
      <w:divBdr>
        <w:top w:val="none" w:sz="0" w:space="0" w:color="auto"/>
        <w:left w:val="none" w:sz="0" w:space="0" w:color="auto"/>
        <w:bottom w:val="none" w:sz="0" w:space="0" w:color="auto"/>
        <w:right w:val="none" w:sz="0" w:space="0" w:color="auto"/>
      </w:divBdr>
    </w:div>
    <w:div w:id="14774212">
      <w:bodyDiv w:val="1"/>
      <w:marLeft w:val="0"/>
      <w:marRight w:val="0"/>
      <w:marTop w:val="0"/>
      <w:marBottom w:val="0"/>
      <w:divBdr>
        <w:top w:val="none" w:sz="0" w:space="0" w:color="auto"/>
        <w:left w:val="none" w:sz="0" w:space="0" w:color="auto"/>
        <w:bottom w:val="none" w:sz="0" w:space="0" w:color="auto"/>
        <w:right w:val="none" w:sz="0" w:space="0" w:color="auto"/>
      </w:divBdr>
    </w:div>
    <w:div w:id="16541229">
      <w:bodyDiv w:val="1"/>
      <w:marLeft w:val="0"/>
      <w:marRight w:val="0"/>
      <w:marTop w:val="0"/>
      <w:marBottom w:val="0"/>
      <w:divBdr>
        <w:top w:val="none" w:sz="0" w:space="0" w:color="auto"/>
        <w:left w:val="none" w:sz="0" w:space="0" w:color="auto"/>
        <w:bottom w:val="none" w:sz="0" w:space="0" w:color="auto"/>
        <w:right w:val="none" w:sz="0" w:space="0" w:color="auto"/>
      </w:divBdr>
    </w:div>
    <w:div w:id="16859780">
      <w:bodyDiv w:val="1"/>
      <w:marLeft w:val="0"/>
      <w:marRight w:val="0"/>
      <w:marTop w:val="0"/>
      <w:marBottom w:val="0"/>
      <w:divBdr>
        <w:top w:val="none" w:sz="0" w:space="0" w:color="auto"/>
        <w:left w:val="none" w:sz="0" w:space="0" w:color="auto"/>
        <w:bottom w:val="none" w:sz="0" w:space="0" w:color="auto"/>
        <w:right w:val="none" w:sz="0" w:space="0" w:color="auto"/>
      </w:divBdr>
    </w:div>
    <w:div w:id="17388974">
      <w:bodyDiv w:val="1"/>
      <w:marLeft w:val="0"/>
      <w:marRight w:val="0"/>
      <w:marTop w:val="0"/>
      <w:marBottom w:val="0"/>
      <w:divBdr>
        <w:top w:val="none" w:sz="0" w:space="0" w:color="auto"/>
        <w:left w:val="none" w:sz="0" w:space="0" w:color="auto"/>
        <w:bottom w:val="none" w:sz="0" w:space="0" w:color="auto"/>
        <w:right w:val="none" w:sz="0" w:space="0" w:color="auto"/>
      </w:divBdr>
    </w:div>
    <w:div w:id="28263339">
      <w:bodyDiv w:val="1"/>
      <w:marLeft w:val="0"/>
      <w:marRight w:val="0"/>
      <w:marTop w:val="0"/>
      <w:marBottom w:val="0"/>
      <w:divBdr>
        <w:top w:val="none" w:sz="0" w:space="0" w:color="auto"/>
        <w:left w:val="none" w:sz="0" w:space="0" w:color="auto"/>
        <w:bottom w:val="none" w:sz="0" w:space="0" w:color="auto"/>
        <w:right w:val="none" w:sz="0" w:space="0" w:color="auto"/>
      </w:divBdr>
    </w:div>
    <w:div w:id="29305538">
      <w:bodyDiv w:val="1"/>
      <w:marLeft w:val="0"/>
      <w:marRight w:val="0"/>
      <w:marTop w:val="0"/>
      <w:marBottom w:val="0"/>
      <w:divBdr>
        <w:top w:val="none" w:sz="0" w:space="0" w:color="auto"/>
        <w:left w:val="none" w:sz="0" w:space="0" w:color="auto"/>
        <w:bottom w:val="none" w:sz="0" w:space="0" w:color="auto"/>
        <w:right w:val="none" w:sz="0" w:space="0" w:color="auto"/>
      </w:divBdr>
    </w:div>
    <w:div w:id="36242698">
      <w:bodyDiv w:val="1"/>
      <w:marLeft w:val="0"/>
      <w:marRight w:val="0"/>
      <w:marTop w:val="0"/>
      <w:marBottom w:val="0"/>
      <w:divBdr>
        <w:top w:val="none" w:sz="0" w:space="0" w:color="auto"/>
        <w:left w:val="none" w:sz="0" w:space="0" w:color="auto"/>
        <w:bottom w:val="none" w:sz="0" w:space="0" w:color="auto"/>
        <w:right w:val="none" w:sz="0" w:space="0" w:color="auto"/>
      </w:divBdr>
    </w:div>
    <w:div w:id="39522454">
      <w:bodyDiv w:val="1"/>
      <w:marLeft w:val="0"/>
      <w:marRight w:val="0"/>
      <w:marTop w:val="0"/>
      <w:marBottom w:val="0"/>
      <w:divBdr>
        <w:top w:val="none" w:sz="0" w:space="0" w:color="auto"/>
        <w:left w:val="none" w:sz="0" w:space="0" w:color="auto"/>
        <w:bottom w:val="none" w:sz="0" w:space="0" w:color="auto"/>
        <w:right w:val="none" w:sz="0" w:space="0" w:color="auto"/>
      </w:divBdr>
    </w:div>
    <w:div w:id="41367871">
      <w:bodyDiv w:val="1"/>
      <w:marLeft w:val="0"/>
      <w:marRight w:val="0"/>
      <w:marTop w:val="0"/>
      <w:marBottom w:val="0"/>
      <w:divBdr>
        <w:top w:val="none" w:sz="0" w:space="0" w:color="auto"/>
        <w:left w:val="none" w:sz="0" w:space="0" w:color="auto"/>
        <w:bottom w:val="none" w:sz="0" w:space="0" w:color="auto"/>
        <w:right w:val="none" w:sz="0" w:space="0" w:color="auto"/>
      </w:divBdr>
    </w:div>
    <w:div w:id="42876921">
      <w:bodyDiv w:val="1"/>
      <w:marLeft w:val="0"/>
      <w:marRight w:val="0"/>
      <w:marTop w:val="0"/>
      <w:marBottom w:val="0"/>
      <w:divBdr>
        <w:top w:val="none" w:sz="0" w:space="0" w:color="auto"/>
        <w:left w:val="none" w:sz="0" w:space="0" w:color="auto"/>
        <w:bottom w:val="none" w:sz="0" w:space="0" w:color="auto"/>
        <w:right w:val="none" w:sz="0" w:space="0" w:color="auto"/>
      </w:divBdr>
    </w:div>
    <w:div w:id="45030361">
      <w:bodyDiv w:val="1"/>
      <w:marLeft w:val="0"/>
      <w:marRight w:val="0"/>
      <w:marTop w:val="0"/>
      <w:marBottom w:val="0"/>
      <w:divBdr>
        <w:top w:val="none" w:sz="0" w:space="0" w:color="auto"/>
        <w:left w:val="none" w:sz="0" w:space="0" w:color="auto"/>
        <w:bottom w:val="none" w:sz="0" w:space="0" w:color="auto"/>
        <w:right w:val="none" w:sz="0" w:space="0" w:color="auto"/>
      </w:divBdr>
    </w:div>
    <w:div w:id="46683691">
      <w:bodyDiv w:val="1"/>
      <w:marLeft w:val="0"/>
      <w:marRight w:val="0"/>
      <w:marTop w:val="0"/>
      <w:marBottom w:val="0"/>
      <w:divBdr>
        <w:top w:val="none" w:sz="0" w:space="0" w:color="auto"/>
        <w:left w:val="none" w:sz="0" w:space="0" w:color="auto"/>
        <w:bottom w:val="none" w:sz="0" w:space="0" w:color="auto"/>
        <w:right w:val="none" w:sz="0" w:space="0" w:color="auto"/>
      </w:divBdr>
    </w:div>
    <w:div w:id="49306549">
      <w:bodyDiv w:val="1"/>
      <w:marLeft w:val="0"/>
      <w:marRight w:val="0"/>
      <w:marTop w:val="0"/>
      <w:marBottom w:val="0"/>
      <w:divBdr>
        <w:top w:val="none" w:sz="0" w:space="0" w:color="auto"/>
        <w:left w:val="none" w:sz="0" w:space="0" w:color="auto"/>
        <w:bottom w:val="none" w:sz="0" w:space="0" w:color="auto"/>
        <w:right w:val="none" w:sz="0" w:space="0" w:color="auto"/>
      </w:divBdr>
    </w:div>
    <w:div w:id="59141649">
      <w:bodyDiv w:val="1"/>
      <w:marLeft w:val="0"/>
      <w:marRight w:val="0"/>
      <w:marTop w:val="0"/>
      <w:marBottom w:val="0"/>
      <w:divBdr>
        <w:top w:val="none" w:sz="0" w:space="0" w:color="auto"/>
        <w:left w:val="none" w:sz="0" w:space="0" w:color="auto"/>
        <w:bottom w:val="none" w:sz="0" w:space="0" w:color="auto"/>
        <w:right w:val="none" w:sz="0" w:space="0" w:color="auto"/>
      </w:divBdr>
    </w:div>
    <w:div w:id="61031474">
      <w:bodyDiv w:val="1"/>
      <w:marLeft w:val="0"/>
      <w:marRight w:val="0"/>
      <w:marTop w:val="0"/>
      <w:marBottom w:val="0"/>
      <w:divBdr>
        <w:top w:val="none" w:sz="0" w:space="0" w:color="auto"/>
        <w:left w:val="none" w:sz="0" w:space="0" w:color="auto"/>
        <w:bottom w:val="none" w:sz="0" w:space="0" w:color="auto"/>
        <w:right w:val="none" w:sz="0" w:space="0" w:color="auto"/>
      </w:divBdr>
    </w:div>
    <w:div w:id="65305499">
      <w:bodyDiv w:val="1"/>
      <w:marLeft w:val="0"/>
      <w:marRight w:val="0"/>
      <w:marTop w:val="0"/>
      <w:marBottom w:val="0"/>
      <w:divBdr>
        <w:top w:val="none" w:sz="0" w:space="0" w:color="auto"/>
        <w:left w:val="none" w:sz="0" w:space="0" w:color="auto"/>
        <w:bottom w:val="none" w:sz="0" w:space="0" w:color="auto"/>
        <w:right w:val="none" w:sz="0" w:space="0" w:color="auto"/>
      </w:divBdr>
    </w:div>
    <w:div w:id="70003486">
      <w:bodyDiv w:val="1"/>
      <w:marLeft w:val="0"/>
      <w:marRight w:val="0"/>
      <w:marTop w:val="0"/>
      <w:marBottom w:val="0"/>
      <w:divBdr>
        <w:top w:val="none" w:sz="0" w:space="0" w:color="auto"/>
        <w:left w:val="none" w:sz="0" w:space="0" w:color="auto"/>
        <w:bottom w:val="none" w:sz="0" w:space="0" w:color="auto"/>
        <w:right w:val="none" w:sz="0" w:space="0" w:color="auto"/>
      </w:divBdr>
    </w:div>
    <w:div w:id="71590352">
      <w:bodyDiv w:val="1"/>
      <w:marLeft w:val="0"/>
      <w:marRight w:val="0"/>
      <w:marTop w:val="0"/>
      <w:marBottom w:val="0"/>
      <w:divBdr>
        <w:top w:val="none" w:sz="0" w:space="0" w:color="auto"/>
        <w:left w:val="none" w:sz="0" w:space="0" w:color="auto"/>
        <w:bottom w:val="none" w:sz="0" w:space="0" w:color="auto"/>
        <w:right w:val="none" w:sz="0" w:space="0" w:color="auto"/>
      </w:divBdr>
    </w:div>
    <w:div w:id="72433521">
      <w:bodyDiv w:val="1"/>
      <w:marLeft w:val="0"/>
      <w:marRight w:val="0"/>
      <w:marTop w:val="0"/>
      <w:marBottom w:val="0"/>
      <w:divBdr>
        <w:top w:val="none" w:sz="0" w:space="0" w:color="auto"/>
        <w:left w:val="none" w:sz="0" w:space="0" w:color="auto"/>
        <w:bottom w:val="none" w:sz="0" w:space="0" w:color="auto"/>
        <w:right w:val="none" w:sz="0" w:space="0" w:color="auto"/>
      </w:divBdr>
    </w:div>
    <w:div w:id="73430691">
      <w:bodyDiv w:val="1"/>
      <w:marLeft w:val="0"/>
      <w:marRight w:val="0"/>
      <w:marTop w:val="0"/>
      <w:marBottom w:val="0"/>
      <w:divBdr>
        <w:top w:val="none" w:sz="0" w:space="0" w:color="auto"/>
        <w:left w:val="none" w:sz="0" w:space="0" w:color="auto"/>
        <w:bottom w:val="none" w:sz="0" w:space="0" w:color="auto"/>
        <w:right w:val="none" w:sz="0" w:space="0" w:color="auto"/>
      </w:divBdr>
    </w:div>
    <w:div w:id="77603124">
      <w:bodyDiv w:val="1"/>
      <w:marLeft w:val="0"/>
      <w:marRight w:val="0"/>
      <w:marTop w:val="0"/>
      <w:marBottom w:val="0"/>
      <w:divBdr>
        <w:top w:val="none" w:sz="0" w:space="0" w:color="auto"/>
        <w:left w:val="none" w:sz="0" w:space="0" w:color="auto"/>
        <w:bottom w:val="none" w:sz="0" w:space="0" w:color="auto"/>
        <w:right w:val="none" w:sz="0" w:space="0" w:color="auto"/>
      </w:divBdr>
    </w:div>
    <w:div w:id="81341500">
      <w:bodyDiv w:val="1"/>
      <w:marLeft w:val="0"/>
      <w:marRight w:val="0"/>
      <w:marTop w:val="0"/>
      <w:marBottom w:val="0"/>
      <w:divBdr>
        <w:top w:val="none" w:sz="0" w:space="0" w:color="auto"/>
        <w:left w:val="none" w:sz="0" w:space="0" w:color="auto"/>
        <w:bottom w:val="none" w:sz="0" w:space="0" w:color="auto"/>
        <w:right w:val="none" w:sz="0" w:space="0" w:color="auto"/>
      </w:divBdr>
    </w:div>
    <w:div w:id="82530105">
      <w:bodyDiv w:val="1"/>
      <w:marLeft w:val="0"/>
      <w:marRight w:val="0"/>
      <w:marTop w:val="0"/>
      <w:marBottom w:val="0"/>
      <w:divBdr>
        <w:top w:val="none" w:sz="0" w:space="0" w:color="auto"/>
        <w:left w:val="none" w:sz="0" w:space="0" w:color="auto"/>
        <w:bottom w:val="none" w:sz="0" w:space="0" w:color="auto"/>
        <w:right w:val="none" w:sz="0" w:space="0" w:color="auto"/>
      </w:divBdr>
    </w:div>
    <w:div w:id="85004216">
      <w:bodyDiv w:val="1"/>
      <w:marLeft w:val="0"/>
      <w:marRight w:val="0"/>
      <w:marTop w:val="0"/>
      <w:marBottom w:val="0"/>
      <w:divBdr>
        <w:top w:val="none" w:sz="0" w:space="0" w:color="auto"/>
        <w:left w:val="none" w:sz="0" w:space="0" w:color="auto"/>
        <w:bottom w:val="none" w:sz="0" w:space="0" w:color="auto"/>
        <w:right w:val="none" w:sz="0" w:space="0" w:color="auto"/>
      </w:divBdr>
    </w:div>
    <w:div w:id="85004921">
      <w:bodyDiv w:val="1"/>
      <w:marLeft w:val="0"/>
      <w:marRight w:val="0"/>
      <w:marTop w:val="0"/>
      <w:marBottom w:val="0"/>
      <w:divBdr>
        <w:top w:val="none" w:sz="0" w:space="0" w:color="auto"/>
        <w:left w:val="none" w:sz="0" w:space="0" w:color="auto"/>
        <w:bottom w:val="none" w:sz="0" w:space="0" w:color="auto"/>
        <w:right w:val="none" w:sz="0" w:space="0" w:color="auto"/>
      </w:divBdr>
    </w:div>
    <w:div w:id="85153697">
      <w:bodyDiv w:val="1"/>
      <w:marLeft w:val="0"/>
      <w:marRight w:val="0"/>
      <w:marTop w:val="0"/>
      <w:marBottom w:val="0"/>
      <w:divBdr>
        <w:top w:val="none" w:sz="0" w:space="0" w:color="auto"/>
        <w:left w:val="none" w:sz="0" w:space="0" w:color="auto"/>
        <w:bottom w:val="none" w:sz="0" w:space="0" w:color="auto"/>
        <w:right w:val="none" w:sz="0" w:space="0" w:color="auto"/>
      </w:divBdr>
    </w:div>
    <w:div w:id="86314673">
      <w:bodyDiv w:val="1"/>
      <w:marLeft w:val="0"/>
      <w:marRight w:val="0"/>
      <w:marTop w:val="0"/>
      <w:marBottom w:val="0"/>
      <w:divBdr>
        <w:top w:val="none" w:sz="0" w:space="0" w:color="auto"/>
        <w:left w:val="none" w:sz="0" w:space="0" w:color="auto"/>
        <w:bottom w:val="none" w:sz="0" w:space="0" w:color="auto"/>
        <w:right w:val="none" w:sz="0" w:space="0" w:color="auto"/>
      </w:divBdr>
    </w:div>
    <w:div w:id="88352602">
      <w:bodyDiv w:val="1"/>
      <w:marLeft w:val="0"/>
      <w:marRight w:val="0"/>
      <w:marTop w:val="0"/>
      <w:marBottom w:val="0"/>
      <w:divBdr>
        <w:top w:val="none" w:sz="0" w:space="0" w:color="auto"/>
        <w:left w:val="none" w:sz="0" w:space="0" w:color="auto"/>
        <w:bottom w:val="none" w:sz="0" w:space="0" w:color="auto"/>
        <w:right w:val="none" w:sz="0" w:space="0" w:color="auto"/>
      </w:divBdr>
    </w:div>
    <w:div w:id="89476149">
      <w:bodyDiv w:val="1"/>
      <w:marLeft w:val="0"/>
      <w:marRight w:val="0"/>
      <w:marTop w:val="0"/>
      <w:marBottom w:val="0"/>
      <w:divBdr>
        <w:top w:val="none" w:sz="0" w:space="0" w:color="auto"/>
        <w:left w:val="none" w:sz="0" w:space="0" w:color="auto"/>
        <w:bottom w:val="none" w:sz="0" w:space="0" w:color="auto"/>
        <w:right w:val="none" w:sz="0" w:space="0" w:color="auto"/>
      </w:divBdr>
    </w:div>
    <w:div w:id="97332655">
      <w:bodyDiv w:val="1"/>
      <w:marLeft w:val="0"/>
      <w:marRight w:val="0"/>
      <w:marTop w:val="0"/>
      <w:marBottom w:val="0"/>
      <w:divBdr>
        <w:top w:val="none" w:sz="0" w:space="0" w:color="auto"/>
        <w:left w:val="none" w:sz="0" w:space="0" w:color="auto"/>
        <w:bottom w:val="none" w:sz="0" w:space="0" w:color="auto"/>
        <w:right w:val="none" w:sz="0" w:space="0" w:color="auto"/>
      </w:divBdr>
    </w:div>
    <w:div w:id="98261569">
      <w:bodyDiv w:val="1"/>
      <w:marLeft w:val="0"/>
      <w:marRight w:val="0"/>
      <w:marTop w:val="0"/>
      <w:marBottom w:val="0"/>
      <w:divBdr>
        <w:top w:val="none" w:sz="0" w:space="0" w:color="auto"/>
        <w:left w:val="none" w:sz="0" w:space="0" w:color="auto"/>
        <w:bottom w:val="none" w:sz="0" w:space="0" w:color="auto"/>
        <w:right w:val="none" w:sz="0" w:space="0" w:color="auto"/>
      </w:divBdr>
    </w:div>
    <w:div w:id="106195049">
      <w:bodyDiv w:val="1"/>
      <w:marLeft w:val="0"/>
      <w:marRight w:val="0"/>
      <w:marTop w:val="0"/>
      <w:marBottom w:val="0"/>
      <w:divBdr>
        <w:top w:val="none" w:sz="0" w:space="0" w:color="auto"/>
        <w:left w:val="none" w:sz="0" w:space="0" w:color="auto"/>
        <w:bottom w:val="none" w:sz="0" w:space="0" w:color="auto"/>
        <w:right w:val="none" w:sz="0" w:space="0" w:color="auto"/>
      </w:divBdr>
    </w:div>
    <w:div w:id="113064299">
      <w:bodyDiv w:val="1"/>
      <w:marLeft w:val="0"/>
      <w:marRight w:val="0"/>
      <w:marTop w:val="0"/>
      <w:marBottom w:val="0"/>
      <w:divBdr>
        <w:top w:val="none" w:sz="0" w:space="0" w:color="auto"/>
        <w:left w:val="none" w:sz="0" w:space="0" w:color="auto"/>
        <w:bottom w:val="none" w:sz="0" w:space="0" w:color="auto"/>
        <w:right w:val="none" w:sz="0" w:space="0" w:color="auto"/>
      </w:divBdr>
    </w:div>
    <w:div w:id="118652657">
      <w:bodyDiv w:val="1"/>
      <w:marLeft w:val="0"/>
      <w:marRight w:val="0"/>
      <w:marTop w:val="0"/>
      <w:marBottom w:val="0"/>
      <w:divBdr>
        <w:top w:val="none" w:sz="0" w:space="0" w:color="auto"/>
        <w:left w:val="none" w:sz="0" w:space="0" w:color="auto"/>
        <w:bottom w:val="none" w:sz="0" w:space="0" w:color="auto"/>
        <w:right w:val="none" w:sz="0" w:space="0" w:color="auto"/>
      </w:divBdr>
    </w:div>
    <w:div w:id="121312710">
      <w:bodyDiv w:val="1"/>
      <w:marLeft w:val="0"/>
      <w:marRight w:val="0"/>
      <w:marTop w:val="0"/>
      <w:marBottom w:val="0"/>
      <w:divBdr>
        <w:top w:val="none" w:sz="0" w:space="0" w:color="auto"/>
        <w:left w:val="none" w:sz="0" w:space="0" w:color="auto"/>
        <w:bottom w:val="none" w:sz="0" w:space="0" w:color="auto"/>
        <w:right w:val="none" w:sz="0" w:space="0" w:color="auto"/>
      </w:divBdr>
    </w:div>
    <w:div w:id="132256596">
      <w:bodyDiv w:val="1"/>
      <w:marLeft w:val="0"/>
      <w:marRight w:val="0"/>
      <w:marTop w:val="0"/>
      <w:marBottom w:val="0"/>
      <w:divBdr>
        <w:top w:val="none" w:sz="0" w:space="0" w:color="auto"/>
        <w:left w:val="none" w:sz="0" w:space="0" w:color="auto"/>
        <w:bottom w:val="none" w:sz="0" w:space="0" w:color="auto"/>
        <w:right w:val="none" w:sz="0" w:space="0" w:color="auto"/>
      </w:divBdr>
    </w:div>
    <w:div w:id="138545457">
      <w:bodyDiv w:val="1"/>
      <w:marLeft w:val="0"/>
      <w:marRight w:val="0"/>
      <w:marTop w:val="0"/>
      <w:marBottom w:val="0"/>
      <w:divBdr>
        <w:top w:val="none" w:sz="0" w:space="0" w:color="auto"/>
        <w:left w:val="none" w:sz="0" w:space="0" w:color="auto"/>
        <w:bottom w:val="none" w:sz="0" w:space="0" w:color="auto"/>
        <w:right w:val="none" w:sz="0" w:space="0" w:color="auto"/>
      </w:divBdr>
    </w:div>
    <w:div w:id="140926840">
      <w:bodyDiv w:val="1"/>
      <w:marLeft w:val="0"/>
      <w:marRight w:val="0"/>
      <w:marTop w:val="0"/>
      <w:marBottom w:val="0"/>
      <w:divBdr>
        <w:top w:val="none" w:sz="0" w:space="0" w:color="auto"/>
        <w:left w:val="none" w:sz="0" w:space="0" w:color="auto"/>
        <w:bottom w:val="none" w:sz="0" w:space="0" w:color="auto"/>
        <w:right w:val="none" w:sz="0" w:space="0" w:color="auto"/>
      </w:divBdr>
    </w:div>
    <w:div w:id="147094019">
      <w:bodyDiv w:val="1"/>
      <w:marLeft w:val="0"/>
      <w:marRight w:val="0"/>
      <w:marTop w:val="0"/>
      <w:marBottom w:val="0"/>
      <w:divBdr>
        <w:top w:val="none" w:sz="0" w:space="0" w:color="auto"/>
        <w:left w:val="none" w:sz="0" w:space="0" w:color="auto"/>
        <w:bottom w:val="none" w:sz="0" w:space="0" w:color="auto"/>
        <w:right w:val="none" w:sz="0" w:space="0" w:color="auto"/>
      </w:divBdr>
    </w:div>
    <w:div w:id="147867512">
      <w:bodyDiv w:val="1"/>
      <w:marLeft w:val="0"/>
      <w:marRight w:val="0"/>
      <w:marTop w:val="0"/>
      <w:marBottom w:val="0"/>
      <w:divBdr>
        <w:top w:val="none" w:sz="0" w:space="0" w:color="auto"/>
        <w:left w:val="none" w:sz="0" w:space="0" w:color="auto"/>
        <w:bottom w:val="none" w:sz="0" w:space="0" w:color="auto"/>
        <w:right w:val="none" w:sz="0" w:space="0" w:color="auto"/>
      </w:divBdr>
    </w:div>
    <w:div w:id="147984470">
      <w:bodyDiv w:val="1"/>
      <w:marLeft w:val="0"/>
      <w:marRight w:val="0"/>
      <w:marTop w:val="0"/>
      <w:marBottom w:val="0"/>
      <w:divBdr>
        <w:top w:val="none" w:sz="0" w:space="0" w:color="auto"/>
        <w:left w:val="none" w:sz="0" w:space="0" w:color="auto"/>
        <w:bottom w:val="none" w:sz="0" w:space="0" w:color="auto"/>
        <w:right w:val="none" w:sz="0" w:space="0" w:color="auto"/>
      </w:divBdr>
    </w:div>
    <w:div w:id="149759235">
      <w:bodyDiv w:val="1"/>
      <w:marLeft w:val="0"/>
      <w:marRight w:val="0"/>
      <w:marTop w:val="0"/>
      <w:marBottom w:val="0"/>
      <w:divBdr>
        <w:top w:val="none" w:sz="0" w:space="0" w:color="auto"/>
        <w:left w:val="none" w:sz="0" w:space="0" w:color="auto"/>
        <w:bottom w:val="none" w:sz="0" w:space="0" w:color="auto"/>
        <w:right w:val="none" w:sz="0" w:space="0" w:color="auto"/>
      </w:divBdr>
    </w:div>
    <w:div w:id="153498873">
      <w:bodyDiv w:val="1"/>
      <w:marLeft w:val="0"/>
      <w:marRight w:val="0"/>
      <w:marTop w:val="0"/>
      <w:marBottom w:val="0"/>
      <w:divBdr>
        <w:top w:val="none" w:sz="0" w:space="0" w:color="auto"/>
        <w:left w:val="none" w:sz="0" w:space="0" w:color="auto"/>
        <w:bottom w:val="none" w:sz="0" w:space="0" w:color="auto"/>
        <w:right w:val="none" w:sz="0" w:space="0" w:color="auto"/>
      </w:divBdr>
    </w:div>
    <w:div w:id="161432149">
      <w:bodyDiv w:val="1"/>
      <w:marLeft w:val="0"/>
      <w:marRight w:val="0"/>
      <w:marTop w:val="0"/>
      <w:marBottom w:val="0"/>
      <w:divBdr>
        <w:top w:val="none" w:sz="0" w:space="0" w:color="auto"/>
        <w:left w:val="none" w:sz="0" w:space="0" w:color="auto"/>
        <w:bottom w:val="none" w:sz="0" w:space="0" w:color="auto"/>
        <w:right w:val="none" w:sz="0" w:space="0" w:color="auto"/>
      </w:divBdr>
    </w:div>
    <w:div w:id="161745843">
      <w:bodyDiv w:val="1"/>
      <w:marLeft w:val="0"/>
      <w:marRight w:val="0"/>
      <w:marTop w:val="0"/>
      <w:marBottom w:val="0"/>
      <w:divBdr>
        <w:top w:val="none" w:sz="0" w:space="0" w:color="auto"/>
        <w:left w:val="none" w:sz="0" w:space="0" w:color="auto"/>
        <w:bottom w:val="none" w:sz="0" w:space="0" w:color="auto"/>
        <w:right w:val="none" w:sz="0" w:space="0" w:color="auto"/>
      </w:divBdr>
    </w:div>
    <w:div w:id="162280771">
      <w:bodyDiv w:val="1"/>
      <w:marLeft w:val="0"/>
      <w:marRight w:val="0"/>
      <w:marTop w:val="0"/>
      <w:marBottom w:val="0"/>
      <w:divBdr>
        <w:top w:val="none" w:sz="0" w:space="0" w:color="auto"/>
        <w:left w:val="none" w:sz="0" w:space="0" w:color="auto"/>
        <w:bottom w:val="none" w:sz="0" w:space="0" w:color="auto"/>
        <w:right w:val="none" w:sz="0" w:space="0" w:color="auto"/>
      </w:divBdr>
    </w:div>
    <w:div w:id="166723731">
      <w:bodyDiv w:val="1"/>
      <w:marLeft w:val="0"/>
      <w:marRight w:val="0"/>
      <w:marTop w:val="0"/>
      <w:marBottom w:val="0"/>
      <w:divBdr>
        <w:top w:val="none" w:sz="0" w:space="0" w:color="auto"/>
        <w:left w:val="none" w:sz="0" w:space="0" w:color="auto"/>
        <w:bottom w:val="none" w:sz="0" w:space="0" w:color="auto"/>
        <w:right w:val="none" w:sz="0" w:space="0" w:color="auto"/>
      </w:divBdr>
    </w:div>
    <w:div w:id="167257747">
      <w:bodyDiv w:val="1"/>
      <w:marLeft w:val="0"/>
      <w:marRight w:val="0"/>
      <w:marTop w:val="0"/>
      <w:marBottom w:val="0"/>
      <w:divBdr>
        <w:top w:val="none" w:sz="0" w:space="0" w:color="auto"/>
        <w:left w:val="none" w:sz="0" w:space="0" w:color="auto"/>
        <w:bottom w:val="none" w:sz="0" w:space="0" w:color="auto"/>
        <w:right w:val="none" w:sz="0" w:space="0" w:color="auto"/>
      </w:divBdr>
    </w:div>
    <w:div w:id="180290296">
      <w:bodyDiv w:val="1"/>
      <w:marLeft w:val="0"/>
      <w:marRight w:val="0"/>
      <w:marTop w:val="0"/>
      <w:marBottom w:val="0"/>
      <w:divBdr>
        <w:top w:val="none" w:sz="0" w:space="0" w:color="auto"/>
        <w:left w:val="none" w:sz="0" w:space="0" w:color="auto"/>
        <w:bottom w:val="none" w:sz="0" w:space="0" w:color="auto"/>
        <w:right w:val="none" w:sz="0" w:space="0" w:color="auto"/>
      </w:divBdr>
    </w:div>
    <w:div w:id="184028825">
      <w:bodyDiv w:val="1"/>
      <w:marLeft w:val="0"/>
      <w:marRight w:val="0"/>
      <w:marTop w:val="0"/>
      <w:marBottom w:val="0"/>
      <w:divBdr>
        <w:top w:val="none" w:sz="0" w:space="0" w:color="auto"/>
        <w:left w:val="none" w:sz="0" w:space="0" w:color="auto"/>
        <w:bottom w:val="none" w:sz="0" w:space="0" w:color="auto"/>
        <w:right w:val="none" w:sz="0" w:space="0" w:color="auto"/>
      </w:divBdr>
    </w:div>
    <w:div w:id="185409673">
      <w:bodyDiv w:val="1"/>
      <w:marLeft w:val="0"/>
      <w:marRight w:val="0"/>
      <w:marTop w:val="0"/>
      <w:marBottom w:val="0"/>
      <w:divBdr>
        <w:top w:val="none" w:sz="0" w:space="0" w:color="auto"/>
        <w:left w:val="none" w:sz="0" w:space="0" w:color="auto"/>
        <w:bottom w:val="none" w:sz="0" w:space="0" w:color="auto"/>
        <w:right w:val="none" w:sz="0" w:space="0" w:color="auto"/>
      </w:divBdr>
    </w:div>
    <w:div w:id="186452393">
      <w:bodyDiv w:val="1"/>
      <w:marLeft w:val="0"/>
      <w:marRight w:val="0"/>
      <w:marTop w:val="0"/>
      <w:marBottom w:val="0"/>
      <w:divBdr>
        <w:top w:val="none" w:sz="0" w:space="0" w:color="auto"/>
        <w:left w:val="none" w:sz="0" w:space="0" w:color="auto"/>
        <w:bottom w:val="none" w:sz="0" w:space="0" w:color="auto"/>
        <w:right w:val="none" w:sz="0" w:space="0" w:color="auto"/>
      </w:divBdr>
    </w:div>
    <w:div w:id="187063262">
      <w:bodyDiv w:val="1"/>
      <w:marLeft w:val="0"/>
      <w:marRight w:val="0"/>
      <w:marTop w:val="0"/>
      <w:marBottom w:val="0"/>
      <w:divBdr>
        <w:top w:val="none" w:sz="0" w:space="0" w:color="auto"/>
        <w:left w:val="none" w:sz="0" w:space="0" w:color="auto"/>
        <w:bottom w:val="none" w:sz="0" w:space="0" w:color="auto"/>
        <w:right w:val="none" w:sz="0" w:space="0" w:color="auto"/>
      </w:divBdr>
    </w:div>
    <w:div w:id="195587974">
      <w:bodyDiv w:val="1"/>
      <w:marLeft w:val="0"/>
      <w:marRight w:val="0"/>
      <w:marTop w:val="0"/>
      <w:marBottom w:val="0"/>
      <w:divBdr>
        <w:top w:val="none" w:sz="0" w:space="0" w:color="auto"/>
        <w:left w:val="none" w:sz="0" w:space="0" w:color="auto"/>
        <w:bottom w:val="none" w:sz="0" w:space="0" w:color="auto"/>
        <w:right w:val="none" w:sz="0" w:space="0" w:color="auto"/>
      </w:divBdr>
    </w:div>
    <w:div w:id="195779391">
      <w:bodyDiv w:val="1"/>
      <w:marLeft w:val="0"/>
      <w:marRight w:val="0"/>
      <w:marTop w:val="0"/>
      <w:marBottom w:val="0"/>
      <w:divBdr>
        <w:top w:val="none" w:sz="0" w:space="0" w:color="auto"/>
        <w:left w:val="none" w:sz="0" w:space="0" w:color="auto"/>
        <w:bottom w:val="none" w:sz="0" w:space="0" w:color="auto"/>
        <w:right w:val="none" w:sz="0" w:space="0" w:color="auto"/>
      </w:divBdr>
    </w:div>
    <w:div w:id="196626057">
      <w:bodyDiv w:val="1"/>
      <w:marLeft w:val="0"/>
      <w:marRight w:val="0"/>
      <w:marTop w:val="0"/>
      <w:marBottom w:val="0"/>
      <w:divBdr>
        <w:top w:val="none" w:sz="0" w:space="0" w:color="auto"/>
        <w:left w:val="none" w:sz="0" w:space="0" w:color="auto"/>
        <w:bottom w:val="none" w:sz="0" w:space="0" w:color="auto"/>
        <w:right w:val="none" w:sz="0" w:space="0" w:color="auto"/>
      </w:divBdr>
    </w:div>
    <w:div w:id="199169872">
      <w:bodyDiv w:val="1"/>
      <w:marLeft w:val="0"/>
      <w:marRight w:val="0"/>
      <w:marTop w:val="0"/>
      <w:marBottom w:val="0"/>
      <w:divBdr>
        <w:top w:val="none" w:sz="0" w:space="0" w:color="auto"/>
        <w:left w:val="none" w:sz="0" w:space="0" w:color="auto"/>
        <w:bottom w:val="none" w:sz="0" w:space="0" w:color="auto"/>
        <w:right w:val="none" w:sz="0" w:space="0" w:color="auto"/>
      </w:divBdr>
    </w:div>
    <w:div w:id="199241963">
      <w:bodyDiv w:val="1"/>
      <w:marLeft w:val="0"/>
      <w:marRight w:val="0"/>
      <w:marTop w:val="0"/>
      <w:marBottom w:val="0"/>
      <w:divBdr>
        <w:top w:val="none" w:sz="0" w:space="0" w:color="auto"/>
        <w:left w:val="none" w:sz="0" w:space="0" w:color="auto"/>
        <w:bottom w:val="none" w:sz="0" w:space="0" w:color="auto"/>
        <w:right w:val="none" w:sz="0" w:space="0" w:color="auto"/>
      </w:divBdr>
    </w:div>
    <w:div w:id="199903404">
      <w:bodyDiv w:val="1"/>
      <w:marLeft w:val="0"/>
      <w:marRight w:val="0"/>
      <w:marTop w:val="0"/>
      <w:marBottom w:val="0"/>
      <w:divBdr>
        <w:top w:val="none" w:sz="0" w:space="0" w:color="auto"/>
        <w:left w:val="none" w:sz="0" w:space="0" w:color="auto"/>
        <w:bottom w:val="none" w:sz="0" w:space="0" w:color="auto"/>
        <w:right w:val="none" w:sz="0" w:space="0" w:color="auto"/>
      </w:divBdr>
    </w:div>
    <w:div w:id="201092212">
      <w:bodyDiv w:val="1"/>
      <w:marLeft w:val="0"/>
      <w:marRight w:val="0"/>
      <w:marTop w:val="0"/>
      <w:marBottom w:val="0"/>
      <w:divBdr>
        <w:top w:val="none" w:sz="0" w:space="0" w:color="auto"/>
        <w:left w:val="none" w:sz="0" w:space="0" w:color="auto"/>
        <w:bottom w:val="none" w:sz="0" w:space="0" w:color="auto"/>
        <w:right w:val="none" w:sz="0" w:space="0" w:color="auto"/>
      </w:divBdr>
    </w:div>
    <w:div w:id="210502937">
      <w:bodyDiv w:val="1"/>
      <w:marLeft w:val="0"/>
      <w:marRight w:val="0"/>
      <w:marTop w:val="0"/>
      <w:marBottom w:val="0"/>
      <w:divBdr>
        <w:top w:val="none" w:sz="0" w:space="0" w:color="auto"/>
        <w:left w:val="none" w:sz="0" w:space="0" w:color="auto"/>
        <w:bottom w:val="none" w:sz="0" w:space="0" w:color="auto"/>
        <w:right w:val="none" w:sz="0" w:space="0" w:color="auto"/>
      </w:divBdr>
    </w:div>
    <w:div w:id="216170293">
      <w:bodyDiv w:val="1"/>
      <w:marLeft w:val="0"/>
      <w:marRight w:val="0"/>
      <w:marTop w:val="0"/>
      <w:marBottom w:val="0"/>
      <w:divBdr>
        <w:top w:val="none" w:sz="0" w:space="0" w:color="auto"/>
        <w:left w:val="none" w:sz="0" w:space="0" w:color="auto"/>
        <w:bottom w:val="none" w:sz="0" w:space="0" w:color="auto"/>
        <w:right w:val="none" w:sz="0" w:space="0" w:color="auto"/>
      </w:divBdr>
    </w:div>
    <w:div w:id="218441602">
      <w:bodyDiv w:val="1"/>
      <w:marLeft w:val="0"/>
      <w:marRight w:val="0"/>
      <w:marTop w:val="0"/>
      <w:marBottom w:val="0"/>
      <w:divBdr>
        <w:top w:val="none" w:sz="0" w:space="0" w:color="auto"/>
        <w:left w:val="none" w:sz="0" w:space="0" w:color="auto"/>
        <w:bottom w:val="none" w:sz="0" w:space="0" w:color="auto"/>
        <w:right w:val="none" w:sz="0" w:space="0" w:color="auto"/>
      </w:divBdr>
    </w:div>
    <w:div w:id="219947480">
      <w:bodyDiv w:val="1"/>
      <w:marLeft w:val="0"/>
      <w:marRight w:val="0"/>
      <w:marTop w:val="0"/>
      <w:marBottom w:val="0"/>
      <w:divBdr>
        <w:top w:val="none" w:sz="0" w:space="0" w:color="auto"/>
        <w:left w:val="none" w:sz="0" w:space="0" w:color="auto"/>
        <w:bottom w:val="none" w:sz="0" w:space="0" w:color="auto"/>
        <w:right w:val="none" w:sz="0" w:space="0" w:color="auto"/>
      </w:divBdr>
    </w:div>
    <w:div w:id="223176128">
      <w:bodyDiv w:val="1"/>
      <w:marLeft w:val="0"/>
      <w:marRight w:val="0"/>
      <w:marTop w:val="0"/>
      <w:marBottom w:val="0"/>
      <w:divBdr>
        <w:top w:val="none" w:sz="0" w:space="0" w:color="auto"/>
        <w:left w:val="none" w:sz="0" w:space="0" w:color="auto"/>
        <w:bottom w:val="none" w:sz="0" w:space="0" w:color="auto"/>
        <w:right w:val="none" w:sz="0" w:space="0" w:color="auto"/>
      </w:divBdr>
    </w:div>
    <w:div w:id="232279872">
      <w:bodyDiv w:val="1"/>
      <w:marLeft w:val="0"/>
      <w:marRight w:val="0"/>
      <w:marTop w:val="0"/>
      <w:marBottom w:val="0"/>
      <w:divBdr>
        <w:top w:val="none" w:sz="0" w:space="0" w:color="auto"/>
        <w:left w:val="none" w:sz="0" w:space="0" w:color="auto"/>
        <w:bottom w:val="none" w:sz="0" w:space="0" w:color="auto"/>
        <w:right w:val="none" w:sz="0" w:space="0" w:color="auto"/>
      </w:divBdr>
    </w:div>
    <w:div w:id="235170759">
      <w:bodyDiv w:val="1"/>
      <w:marLeft w:val="0"/>
      <w:marRight w:val="0"/>
      <w:marTop w:val="0"/>
      <w:marBottom w:val="0"/>
      <w:divBdr>
        <w:top w:val="none" w:sz="0" w:space="0" w:color="auto"/>
        <w:left w:val="none" w:sz="0" w:space="0" w:color="auto"/>
        <w:bottom w:val="none" w:sz="0" w:space="0" w:color="auto"/>
        <w:right w:val="none" w:sz="0" w:space="0" w:color="auto"/>
      </w:divBdr>
    </w:div>
    <w:div w:id="243151249">
      <w:bodyDiv w:val="1"/>
      <w:marLeft w:val="0"/>
      <w:marRight w:val="0"/>
      <w:marTop w:val="0"/>
      <w:marBottom w:val="0"/>
      <w:divBdr>
        <w:top w:val="none" w:sz="0" w:space="0" w:color="auto"/>
        <w:left w:val="none" w:sz="0" w:space="0" w:color="auto"/>
        <w:bottom w:val="none" w:sz="0" w:space="0" w:color="auto"/>
        <w:right w:val="none" w:sz="0" w:space="0" w:color="auto"/>
      </w:divBdr>
    </w:div>
    <w:div w:id="251860885">
      <w:bodyDiv w:val="1"/>
      <w:marLeft w:val="0"/>
      <w:marRight w:val="0"/>
      <w:marTop w:val="0"/>
      <w:marBottom w:val="0"/>
      <w:divBdr>
        <w:top w:val="none" w:sz="0" w:space="0" w:color="auto"/>
        <w:left w:val="none" w:sz="0" w:space="0" w:color="auto"/>
        <w:bottom w:val="none" w:sz="0" w:space="0" w:color="auto"/>
        <w:right w:val="none" w:sz="0" w:space="0" w:color="auto"/>
      </w:divBdr>
    </w:div>
    <w:div w:id="262691376">
      <w:bodyDiv w:val="1"/>
      <w:marLeft w:val="0"/>
      <w:marRight w:val="0"/>
      <w:marTop w:val="0"/>
      <w:marBottom w:val="0"/>
      <w:divBdr>
        <w:top w:val="none" w:sz="0" w:space="0" w:color="auto"/>
        <w:left w:val="none" w:sz="0" w:space="0" w:color="auto"/>
        <w:bottom w:val="none" w:sz="0" w:space="0" w:color="auto"/>
        <w:right w:val="none" w:sz="0" w:space="0" w:color="auto"/>
      </w:divBdr>
    </w:div>
    <w:div w:id="268663179">
      <w:bodyDiv w:val="1"/>
      <w:marLeft w:val="0"/>
      <w:marRight w:val="0"/>
      <w:marTop w:val="0"/>
      <w:marBottom w:val="0"/>
      <w:divBdr>
        <w:top w:val="none" w:sz="0" w:space="0" w:color="auto"/>
        <w:left w:val="none" w:sz="0" w:space="0" w:color="auto"/>
        <w:bottom w:val="none" w:sz="0" w:space="0" w:color="auto"/>
        <w:right w:val="none" w:sz="0" w:space="0" w:color="auto"/>
      </w:divBdr>
    </w:div>
    <w:div w:id="274138560">
      <w:bodyDiv w:val="1"/>
      <w:marLeft w:val="0"/>
      <w:marRight w:val="0"/>
      <w:marTop w:val="0"/>
      <w:marBottom w:val="0"/>
      <w:divBdr>
        <w:top w:val="none" w:sz="0" w:space="0" w:color="auto"/>
        <w:left w:val="none" w:sz="0" w:space="0" w:color="auto"/>
        <w:bottom w:val="none" w:sz="0" w:space="0" w:color="auto"/>
        <w:right w:val="none" w:sz="0" w:space="0" w:color="auto"/>
      </w:divBdr>
    </w:div>
    <w:div w:id="281959603">
      <w:bodyDiv w:val="1"/>
      <w:marLeft w:val="0"/>
      <w:marRight w:val="0"/>
      <w:marTop w:val="0"/>
      <w:marBottom w:val="0"/>
      <w:divBdr>
        <w:top w:val="none" w:sz="0" w:space="0" w:color="auto"/>
        <w:left w:val="none" w:sz="0" w:space="0" w:color="auto"/>
        <w:bottom w:val="none" w:sz="0" w:space="0" w:color="auto"/>
        <w:right w:val="none" w:sz="0" w:space="0" w:color="auto"/>
      </w:divBdr>
    </w:div>
    <w:div w:id="284121944">
      <w:bodyDiv w:val="1"/>
      <w:marLeft w:val="0"/>
      <w:marRight w:val="0"/>
      <w:marTop w:val="0"/>
      <w:marBottom w:val="0"/>
      <w:divBdr>
        <w:top w:val="none" w:sz="0" w:space="0" w:color="auto"/>
        <w:left w:val="none" w:sz="0" w:space="0" w:color="auto"/>
        <w:bottom w:val="none" w:sz="0" w:space="0" w:color="auto"/>
        <w:right w:val="none" w:sz="0" w:space="0" w:color="auto"/>
      </w:divBdr>
    </w:div>
    <w:div w:id="284772549">
      <w:bodyDiv w:val="1"/>
      <w:marLeft w:val="0"/>
      <w:marRight w:val="0"/>
      <w:marTop w:val="0"/>
      <w:marBottom w:val="0"/>
      <w:divBdr>
        <w:top w:val="none" w:sz="0" w:space="0" w:color="auto"/>
        <w:left w:val="none" w:sz="0" w:space="0" w:color="auto"/>
        <w:bottom w:val="none" w:sz="0" w:space="0" w:color="auto"/>
        <w:right w:val="none" w:sz="0" w:space="0" w:color="auto"/>
      </w:divBdr>
    </w:div>
    <w:div w:id="285087538">
      <w:bodyDiv w:val="1"/>
      <w:marLeft w:val="0"/>
      <w:marRight w:val="0"/>
      <w:marTop w:val="0"/>
      <w:marBottom w:val="0"/>
      <w:divBdr>
        <w:top w:val="none" w:sz="0" w:space="0" w:color="auto"/>
        <w:left w:val="none" w:sz="0" w:space="0" w:color="auto"/>
        <w:bottom w:val="none" w:sz="0" w:space="0" w:color="auto"/>
        <w:right w:val="none" w:sz="0" w:space="0" w:color="auto"/>
      </w:divBdr>
    </w:div>
    <w:div w:id="285621328">
      <w:bodyDiv w:val="1"/>
      <w:marLeft w:val="0"/>
      <w:marRight w:val="0"/>
      <w:marTop w:val="0"/>
      <w:marBottom w:val="0"/>
      <w:divBdr>
        <w:top w:val="none" w:sz="0" w:space="0" w:color="auto"/>
        <w:left w:val="none" w:sz="0" w:space="0" w:color="auto"/>
        <w:bottom w:val="none" w:sz="0" w:space="0" w:color="auto"/>
        <w:right w:val="none" w:sz="0" w:space="0" w:color="auto"/>
      </w:divBdr>
    </w:div>
    <w:div w:id="294915660">
      <w:bodyDiv w:val="1"/>
      <w:marLeft w:val="0"/>
      <w:marRight w:val="0"/>
      <w:marTop w:val="0"/>
      <w:marBottom w:val="0"/>
      <w:divBdr>
        <w:top w:val="none" w:sz="0" w:space="0" w:color="auto"/>
        <w:left w:val="none" w:sz="0" w:space="0" w:color="auto"/>
        <w:bottom w:val="none" w:sz="0" w:space="0" w:color="auto"/>
        <w:right w:val="none" w:sz="0" w:space="0" w:color="auto"/>
      </w:divBdr>
    </w:div>
    <w:div w:id="295568462">
      <w:bodyDiv w:val="1"/>
      <w:marLeft w:val="0"/>
      <w:marRight w:val="0"/>
      <w:marTop w:val="0"/>
      <w:marBottom w:val="0"/>
      <w:divBdr>
        <w:top w:val="none" w:sz="0" w:space="0" w:color="auto"/>
        <w:left w:val="none" w:sz="0" w:space="0" w:color="auto"/>
        <w:bottom w:val="none" w:sz="0" w:space="0" w:color="auto"/>
        <w:right w:val="none" w:sz="0" w:space="0" w:color="auto"/>
      </w:divBdr>
    </w:div>
    <w:div w:id="302272821">
      <w:bodyDiv w:val="1"/>
      <w:marLeft w:val="0"/>
      <w:marRight w:val="0"/>
      <w:marTop w:val="0"/>
      <w:marBottom w:val="0"/>
      <w:divBdr>
        <w:top w:val="none" w:sz="0" w:space="0" w:color="auto"/>
        <w:left w:val="none" w:sz="0" w:space="0" w:color="auto"/>
        <w:bottom w:val="none" w:sz="0" w:space="0" w:color="auto"/>
        <w:right w:val="none" w:sz="0" w:space="0" w:color="auto"/>
      </w:divBdr>
    </w:div>
    <w:div w:id="305669525">
      <w:bodyDiv w:val="1"/>
      <w:marLeft w:val="0"/>
      <w:marRight w:val="0"/>
      <w:marTop w:val="0"/>
      <w:marBottom w:val="0"/>
      <w:divBdr>
        <w:top w:val="none" w:sz="0" w:space="0" w:color="auto"/>
        <w:left w:val="none" w:sz="0" w:space="0" w:color="auto"/>
        <w:bottom w:val="none" w:sz="0" w:space="0" w:color="auto"/>
        <w:right w:val="none" w:sz="0" w:space="0" w:color="auto"/>
      </w:divBdr>
    </w:div>
    <w:div w:id="306403551">
      <w:bodyDiv w:val="1"/>
      <w:marLeft w:val="0"/>
      <w:marRight w:val="0"/>
      <w:marTop w:val="0"/>
      <w:marBottom w:val="0"/>
      <w:divBdr>
        <w:top w:val="none" w:sz="0" w:space="0" w:color="auto"/>
        <w:left w:val="none" w:sz="0" w:space="0" w:color="auto"/>
        <w:bottom w:val="none" w:sz="0" w:space="0" w:color="auto"/>
        <w:right w:val="none" w:sz="0" w:space="0" w:color="auto"/>
      </w:divBdr>
    </w:div>
    <w:div w:id="307980806">
      <w:bodyDiv w:val="1"/>
      <w:marLeft w:val="0"/>
      <w:marRight w:val="0"/>
      <w:marTop w:val="0"/>
      <w:marBottom w:val="0"/>
      <w:divBdr>
        <w:top w:val="none" w:sz="0" w:space="0" w:color="auto"/>
        <w:left w:val="none" w:sz="0" w:space="0" w:color="auto"/>
        <w:bottom w:val="none" w:sz="0" w:space="0" w:color="auto"/>
        <w:right w:val="none" w:sz="0" w:space="0" w:color="auto"/>
      </w:divBdr>
    </w:div>
    <w:div w:id="311368420">
      <w:bodyDiv w:val="1"/>
      <w:marLeft w:val="0"/>
      <w:marRight w:val="0"/>
      <w:marTop w:val="0"/>
      <w:marBottom w:val="0"/>
      <w:divBdr>
        <w:top w:val="none" w:sz="0" w:space="0" w:color="auto"/>
        <w:left w:val="none" w:sz="0" w:space="0" w:color="auto"/>
        <w:bottom w:val="none" w:sz="0" w:space="0" w:color="auto"/>
        <w:right w:val="none" w:sz="0" w:space="0" w:color="auto"/>
      </w:divBdr>
    </w:div>
    <w:div w:id="317852184">
      <w:bodyDiv w:val="1"/>
      <w:marLeft w:val="0"/>
      <w:marRight w:val="0"/>
      <w:marTop w:val="0"/>
      <w:marBottom w:val="0"/>
      <w:divBdr>
        <w:top w:val="none" w:sz="0" w:space="0" w:color="auto"/>
        <w:left w:val="none" w:sz="0" w:space="0" w:color="auto"/>
        <w:bottom w:val="none" w:sz="0" w:space="0" w:color="auto"/>
        <w:right w:val="none" w:sz="0" w:space="0" w:color="auto"/>
      </w:divBdr>
    </w:div>
    <w:div w:id="320164461">
      <w:bodyDiv w:val="1"/>
      <w:marLeft w:val="0"/>
      <w:marRight w:val="0"/>
      <w:marTop w:val="0"/>
      <w:marBottom w:val="0"/>
      <w:divBdr>
        <w:top w:val="none" w:sz="0" w:space="0" w:color="auto"/>
        <w:left w:val="none" w:sz="0" w:space="0" w:color="auto"/>
        <w:bottom w:val="none" w:sz="0" w:space="0" w:color="auto"/>
        <w:right w:val="none" w:sz="0" w:space="0" w:color="auto"/>
      </w:divBdr>
    </w:div>
    <w:div w:id="321127196">
      <w:bodyDiv w:val="1"/>
      <w:marLeft w:val="0"/>
      <w:marRight w:val="0"/>
      <w:marTop w:val="0"/>
      <w:marBottom w:val="0"/>
      <w:divBdr>
        <w:top w:val="none" w:sz="0" w:space="0" w:color="auto"/>
        <w:left w:val="none" w:sz="0" w:space="0" w:color="auto"/>
        <w:bottom w:val="none" w:sz="0" w:space="0" w:color="auto"/>
        <w:right w:val="none" w:sz="0" w:space="0" w:color="auto"/>
      </w:divBdr>
    </w:div>
    <w:div w:id="321392212">
      <w:bodyDiv w:val="1"/>
      <w:marLeft w:val="0"/>
      <w:marRight w:val="0"/>
      <w:marTop w:val="0"/>
      <w:marBottom w:val="0"/>
      <w:divBdr>
        <w:top w:val="none" w:sz="0" w:space="0" w:color="auto"/>
        <w:left w:val="none" w:sz="0" w:space="0" w:color="auto"/>
        <w:bottom w:val="none" w:sz="0" w:space="0" w:color="auto"/>
        <w:right w:val="none" w:sz="0" w:space="0" w:color="auto"/>
      </w:divBdr>
    </w:div>
    <w:div w:id="322855871">
      <w:bodyDiv w:val="1"/>
      <w:marLeft w:val="0"/>
      <w:marRight w:val="0"/>
      <w:marTop w:val="0"/>
      <w:marBottom w:val="0"/>
      <w:divBdr>
        <w:top w:val="none" w:sz="0" w:space="0" w:color="auto"/>
        <w:left w:val="none" w:sz="0" w:space="0" w:color="auto"/>
        <w:bottom w:val="none" w:sz="0" w:space="0" w:color="auto"/>
        <w:right w:val="none" w:sz="0" w:space="0" w:color="auto"/>
      </w:divBdr>
    </w:div>
    <w:div w:id="325281894">
      <w:bodyDiv w:val="1"/>
      <w:marLeft w:val="0"/>
      <w:marRight w:val="0"/>
      <w:marTop w:val="0"/>
      <w:marBottom w:val="0"/>
      <w:divBdr>
        <w:top w:val="none" w:sz="0" w:space="0" w:color="auto"/>
        <w:left w:val="none" w:sz="0" w:space="0" w:color="auto"/>
        <w:bottom w:val="none" w:sz="0" w:space="0" w:color="auto"/>
        <w:right w:val="none" w:sz="0" w:space="0" w:color="auto"/>
      </w:divBdr>
    </w:div>
    <w:div w:id="329674706">
      <w:bodyDiv w:val="1"/>
      <w:marLeft w:val="0"/>
      <w:marRight w:val="0"/>
      <w:marTop w:val="0"/>
      <w:marBottom w:val="0"/>
      <w:divBdr>
        <w:top w:val="none" w:sz="0" w:space="0" w:color="auto"/>
        <w:left w:val="none" w:sz="0" w:space="0" w:color="auto"/>
        <w:bottom w:val="none" w:sz="0" w:space="0" w:color="auto"/>
        <w:right w:val="none" w:sz="0" w:space="0" w:color="auto"/>
      </w:divBdr>
    </w:div>
    <w:div w:id="334042177">
      <w:bodyDiv w:val="1"/>
      <w:marLeft w:val="0"/>
      <w:marRight w:val="0"/>
      <w:marTop w:val="0"/>
      <w:marBottom w:val="0"/>
      <w:divBdr>
        <w:top w:val="none" w:sz="0" w:space="0" w:color="auto"/>
        <w:left w:val="none" w:sz="0" w:space="0" w:color="auto"/>
        <w:bottom w:val="none" w:sz="0" w:space="0" w:color="auto"/>
        <w:right w:val="none" w:sz="0" w:space="0" w:color="auto"/>
      </w:divBdr>
    </w:div>
    <w:div w:id="336545229">
      <w:bodyDiv w:val="1"/>
      <w:marLeft w:val="0"/>
      <w:marRight w:val="0"/>
      <w:marTop w:val="0"/>
      <w:marBottom w:val="0"/>
      <w:divBdr>
        <w:top w:val="none" w:sz="0" w:space="0" w:color="auto"/>
        <w:left w:val="none" w:sz="0" w:space="0" w:color="auto"/>
        <w:bottom w:val="none" w:sz="0" w:space="0" w:color="auto"/>
        <w:right w:val="none" w:sz="0" w:space="0" w:color="auto"/>
      </w:divBdr>
    </w:div>
    <w:div w:id="342165618">
      <w:bodyDiv w:val="1"/>
      <w:marLeft w:val="0"/>
      <w:marRight w:val="0"/>
      <w:marTop w:val="0"/>
      <w:marBottom w:val="0"/>
      <w:divBdr>
        <w:top w:val="none" w:sz="0" w:space="0" w:color="auto"/>
        <w:left w:val="none" w:sz="0" w:space="0" w:color="auto"/>
        <w:bottom w:val="none" w:sz="0" w:space="0" w:color="auto"/>
        <w:right w:val="none" w:sz="0" w:space="0" w:color="auto"/>
      </w:divBdr>
    </w:div>
    <w:div w:id="343212188">
      <w:bodyDiv w:val="1"/>
      <w:marLeft w:val="0"/>
      <w:marRight w:val="0"/>
      <w:marTop w:val="0"/>
      <w:marBottom w:val="0"/>
      <w:divBdr>
        <w:top w:val="none" w:sz="0" w:space="0" w:color="auto"/>
        <w:left w:val="none" w:sz="0" w:space="0" w:color="auto"/>
        <w:bottom w:val="none" w:sz="0" w:space="0" w:color="auto"/>
        <w:right w:val="none" w:sz="0" w:space="0" w:color="auto"/>
      </w:divBdr>
    </w:div>
    <w:div w:id="345639991">
      <w:bodyDiv w:val="1"/>
      <w:marLeft w:val="0"/>
      <w:marRight w:val="0"/>
      <w:marTop w:val="0"/>
      <w:marBottom w:val="0"/>
      <w:divBdr>
        <w:top w:val="none" w:sz="0" w:space="0" w:color="auto"/>
        <w:left w:val="none" w:sz="0" w:space="0" w:color="auto"/>
        <w:bottom w:val="none" w:sz="0" w:space="0" w:color="auto"/>
        <w:right w:val="none" w:sz="0" w:space="0" w:color="auto"/>
      </w:divBdr>
    </w:div>
    <w:div w:id="346830256">
      <w:bodyDiv w:val="1"/>
      <w:marLeft w:val="0"/>
      <w:marRight w:val="0"/>
      <w:marTop w:val="0"/>
      <w:marBottom w:val="0"/>
      <w:divBdr>
        <w:top w:val="none" w:sz="0" w:space="0" w:color="auto"/>
        <w:left w:val="none" w:sz="0" w:space="0" w:color="auto"/>
        <w:bottom w:val="none" w:sz="0" w:space="0" w:color="auto"/>
        <w:right w:val="none" w:sz="0" w:space="0" w:color="auto"/>
      </w:divBdr>
    </w:div>
    <w:div w:id="351029493">
      <w:bodyDiv w:val="1"/>
      <w:marLeft w:val="0"/>
      <w:marRight w:val="0"/>
      <w:marTop w:val="0"/>
      <w:marBottom w:val="0"/>
      <w:divBdr>
        <w:top w:val="none" w:sz="0" w:space="0" w:color="auto"/>
        <w:left w:val="none" w:sz="0" w:space="0" w:color="auto"/>
        <w:bottom w:val="none" w:sz="0" w:space="0" w:color="auto"/>
        <w:right w:val="none" w:sz="0" w:space="0" w:color="auto"/>
      </w:divBdr>
    </w:div>
    <w:div w:id="360787959">
      <w:bodyDiv w:val="1"/>
      <w:marLeft w:val="0"/>
      <w:marRight w:val="0"/>
      <w:marTop w:val="0"/>
      <w:marBottom w:val="0"/>
      <w:divBdr>
        <w:top w:val="none" w:sz="0" w:space="0" w:color="auto"/>
        <w:left w:val="none" w:sz="0" w:space="0" w:color="auto"/>
        <w:bottom w:val="none" w:sz="0" w:space="0" w:color="auto"/>
        <w:right w:val="none" w:sz="0" w:space="0" w:color="auto"/>
      </w:divBdr>
    </w:div>
    <w:div w:id="361708458">
      <w:bodyDiv w:val="1"/>
      <w:marLeft w:val="0"/>
      <w:marRight w:val="0"/>
      <w:marTop w:val="0"/>
      <w:marBottom w:val="0"/>
      <w:divBdr>
        <w:top w:val="none" w:sz="0" w:space="0" w:color="auto"/>
        <w:left w:val="none" w:sz="0" w:space="0" w:color="auto"/>
        <w:bottom w:val="none" w:sz="0" w:space="0" w:color="auto"/>
        <w:right w:val="none" w:sz="0" w:space="0" w:color="auto"/>
      </w:divBdr>
    </w:div>
    <w:div w:id="363362569">
      <w:bodyDiv w:val="1"/>
      <w:marLeft w:val="0"/>
      <w:marRight w:val="0"/>
      <w:marTop w:val="0"/>
      <w:marBottom w:val="0"/>
      <w:divBdr>
        <w:top w:val="none" w:sz="0" w:space="0" w:color="auto"/>
        <w:left w:val="none" w:sz="0" w:space="0" w:color="auto"/>
        <w:bottom w:val="none" w:sz="0" w:space="0" w:color="auto"/>
        <w:right w:val="none" w:sz="0" w:space="0" w:color="auto"/>
      </w:divBdr>
    </w:div>
    <w:div w:id="367921667">
      <w:bodyDiv w:val="1"/>
      <w:marLeft w:val="0"/>
      <w:marRight w:val="0"/>
      <w:marTop w:val="0"/>
      <w:marBottom w:val="0"/>
      <w:divBdr>
        <w:top w:val="none" w:sz="0" w:space="0" w:color="auto"/>
        <w:left w:val="none" w:sz="0" w:space="0" w:color="auto"/>
        <w:bottom w:val="none" w:sz="0" w:space="0" w:color="auto"/>
        <w:right w:val="none" w:sz="0" w:space="0" w:color="auto"/>
      </w:divBdr>
    </w:div>
    <w:div w:id="369308327">
      <w:bodyDiv w:val="1"/>
      <w:marLeft w:val="0"/>
      <w:marRight w:val="0"/>
      <w:marTop w:val="0"/>
      <w:marBottom w:val="0"/>
      <w:divBdr>
        <w:top w:val="none" w:sz="0" w:space="0" w:color="auto"/>
        <w:left w:val="none" w:sz="0" w:space="0" w:color="auto"/>
        <w:bottom w:val="none" w:sz="0" w:space="0" w:color="auto"/>
        <w:right w:val="none" w:sz="0" w:space="0" w:color="auto"/>
      </w:divBdr>
    </w:div>
    <w:div w:id="370689626">
      <w:bodyDiv w:val="1"/>
      <w:marLeft w:val="0"/>
      <w:marRight w:val="0"/>
      <w:marTop w:val="0"/>
      <w:marBottom w:val="0"/>
      <w:divBdr>
        <w:top w:val="none" w:sz="0" w:space="0" w:color="auto"/>
        <w:left w:val="none" w:sz="0" w:space="0" w:color="auto"/>
        <w:bottom w:val="none" w:sz="0" w:space="0" w:color="auto"/>
        <w:right w:val="none" w:sz="0" w:space="0" w:color="auto"/>
      </w:divBdr>
    </w:div>
    <w:div w:id="372195536">
      <w:bodyDiv w:val="1"/>
      <w:marLeft w:val="0"/>
      <w:marRight w:val="0"/>
      <w:marTop w:val="0"/>
      <w:marBottom w:val="0"/>
      <w:divBdr>
        <w:top w:val="none" w:sz="0" w:space="0" w:color="auto"/>
        <w:left w:val="none" w:sz="0" w:space="0" w:color="auto"/>
        <w:bottom w:val="none" w:sz="0" w:space="0" w:color="auto"/>
        <w:right w:val="none" w:sz="0" w:space="0" w:color="auto"/>
      </w:divBdr>
    </w:div>
    <w:div w:id="377946256">
      <w:bodyDiv w:val="1"/>
      <w:marLeft w:val="0"/>
      <w:marRight w:val="0"/>
      <w:marTop w:val="0"/>
      <w:marBottom w:val="0"/>
      <w:divBdr>
        <w:top w:val="none" w:sz="0" w:space="0" w:color="auto"/>
        <w:left w:val="none" w:sz="0" w:space="0" w:color="auto"/>
        <w:bottom w:val="none" w:sz="0" w:space="0" w:color="auto"/>
        <w:right w:val="none" w:sz="0" w:space="0" w:color="auto"/>
      </w:divBdr>
    </w:div>
    <w:div w:id="381179130">
      <w:bodyDiv w:val="1"/>
      <w:marLeft w:val="0"/>
      <w:marRight w:val="0"/>
      <w:marTop w:val="0"/>
      <w:marBottom w:val="0"/>
      <w:divBdr>
        <w:top w:val="none" w:sz="0" w:space="0" w:color="auto"/>
        <w:left w:val="none" w:sz="0" w:space="0" w:color="auto"/>
        <w:bottom w:val="none" w:sz="0" w:space="0" w:color="auto"/>
        <w:right w:val="none" w:sz="0" w:space="0" w:color="auto"/>
      </w:divBdr>
    </w:div>
    <w:div w:id="386534529">
      <w:bodyDiv w:val="1"/>
      <w:marLeft w:val="0"/>
      <w:marRight w:val="0"/>
      <w:marTop w:val="0"/>
      <w:marBottom w:val="0"/>
      <w:divBdr>
        <w:top w:val="none" w:sz="0" w:space="0" w:color="auto"/>
        <w:left w:val="none" w:sz="0" w:space="0" w:color="auto"/>
        <w:bottom w:val="none" w:sz="0" w:space="0" w:color="auto"/>
        <w:right w:val="none" w:sz="0" w:space="0" w:color="auto"/>
      </w:divBdr>
    </w:div>
    <w:div w:id="388113969">
      <w:bodyDiv w:val="1"/>
      <w:marLeft w:val="0"/>
      <w:marRight w:val="0"/>
      <w:marTop w:val="0"/>
      <w:marBottom w:val="0"/>
      <w:divBdr>
        <w:top w:val="none" w:sz="0" w:space="0" w:color="auto"/>
        <w:left w:val="none" w:sz="0" w:space="0" w:color="auto"/>
        <w:bottom w:val="none" w:sz="0" w:space="0" w:color="auto"/>
        <w:right w:val="none" w:sz="0" w:space="0" w:color="auto"/>
      </w:divBdr>
    </w:div>
    <w:div w:id="399908765">
      <w:bodyDiv w:val="1"/>
      <w:marLeft w:val="0"/>
      <w:marRight w:val="0"/>
      <w:marTop w:val="0"/>
      <w:marBottom w:val="0"/>
      <w:divBdr>
        <w:top w:val="none" w:sz="0" w:space="0" w:color="auto"/>
        <w:left w:val="none" w:sz="0" w:space="0" w:color="auto"/>
        <w:bottom w:val="none" w:sz="0" w:space="0" w:color="auto"/>
        <w:right w:val="none" w:sz="0" w:space="0" w:color="auto"/>
      </w:divBdr>
    </w:div>
    <w:div w:id="402681312">
      <w:bodyDiv w:val="1"/>
      <w:marLeft w:val="0"/>
      <w:marRight w:val="0"/>
      <w:marTop w:val="0"/>
      <w:marBottom w:val="0"/>
      <w:divBdr>
        <w:top w:val="none" w:sz="0" w:space="0" w:color="auto"/>
        <w:left w:val="none" w:sz="0" w:space="0" w:color="auto"/>
        <w:bottom w:val="none" w:sz="0" w:space="0" w:color="auto"/>
        <w:right w:val="none" w:sz="0" w:space="0" w:color="auto"/>
      </w:divBdr>
    </w:div>
    <w:div w:id="406146079">
      <w:bodyDiv w:val="1"/>
      <w:marLeft w:val="0"/>
      <w:marRight w:val="0"/>
      <w:marTop w:val="0"/>
      <w:marBottom w:val="0"/>
      <w:divBdr>
        <w:top w:val="none" w:sz="0" w:space="0" w:color="auto"/>
        <w:left w:val="none" w:sz="0" w:space="0" w:color="auto"/>
        <w:bottom w:val="none" w:sz="0" w:space="0" w:color="auto"/>
        <w:right w:val="none" w:sz="0" w:space="0" w:color="auto"/>
      </w:divBdr>
    </w:div>
    <w:div w:id="413942991">
      <w:bodyDiv w:val="1"/>
      <w:marLeft w:val="0"/>
      <w:marRight w:val="0"/>
      <w:marTop w:val="0"/>
      <w:marBottom w:val="0"/>
      <w:divBdr>
        <w:top w:val="none" w:sz="0" w:space="0" w:color="auto"/>
        <w:left w:val="none" w:sz="0" w:space="0" w:color="auto"/>
        <w:bottom w:val="none" w:sz="0" w:space="0" w:color="auto"/>
        <w:right w:val="none" w:sz="0" w:space="0" w:color="auto"/>
      </w:divBdr>
    </w:div>
    <w:div w:id="415828481">
      <w:bodyDiv w:val="1"/>
      <w:marLeft w:val="0"/>
      <w:marRight w:val="0"/>
      <w:marTop w:val="0"/>
      <w:marBottom w:val="0"/>
      <w:divBdr>
        <w:top w:val="none" w:sz="0" w:space="0" w:color="auto"/>
        <w:left w:val="none" w:sz="0" w:space="0" w:color="auto"/>
        <w:bottom w:val="none" w:sz="0" w:space="0" w:color="auto"/>
        <w:right w:val="none" w:sz="0" w:space="0" w:color="auto"/>
      </w:divBdr>
    </w:div>
    <w:div w:id="416705880">
      <w:bodyDiv w:val="1"/>
      <w:marLeft w:val="0"/>
      <w:marRight w:val="0"/>
      <w:marTop w:val="0"/>
      <w:marBottom w:val="0"/>
      <w:divBdr>
        <w:top w:val="none" w:sz="0" w:space="0" w:color="auto"/>
        <w:left w:val="none" w:sz="0" w:space="0" w:color="auto"/>
        <w:bottom w:val="none" w:sz="0" w:space="0" w:color="auto"/>
        <w:right w:val="none" w:sz="0" w:space="0" w:color="auto"/>
      </w:divBdr>
    </w:div>
    <w:div w:id="417289699">
      <w:bodyDiv w:val="1"/>
      <w:marLeft w:val="0"/>
      <w:marRight w:val="0"/>
      <w:marTop w:val="0"/>
      <w:marBottom w:val="0"/>
      <w:divBdr>
        <w:top w:val="none" w:sz="0" w:space="0" w:color="auto"/>
        <w:left w:val="none" w:sz="0" w:space="0" w:color="auto"/>
        <w:bottom w:val="none" w:sz="0" w:space="0" w:color="auto"/>
        <w:right w:val="none" w:sz="0" w:space="0" w:color="auto"/>
      </w:divBdr>
    </w:div>
    <w:div w:id="418983957">
      <w:bodyDiv w:val="1"/>
      <w:marLeft w:val="0"/>
      <w:marRight w:val="0"/>
      <w:marTop w:val="0"/>
      <w:marBottom w:val="0"/>
      <w:divBdr>
        <w:top w:val="none" w:sz="0" w:space="0" w:color="auto"/>
        <w:left w:val="none" w:sz="0" w:space="0" w:color="auto"/>
        <w:bottom w:val="none" w:sz="0" w:space="0" w:color="auto"/>
        <w:right w:val="none" w:sz="0" w:space="0" w:color="auto"/>
      </w:divBdr>
    </w:div>
    <w:div w:id="426774089">
      <w:bodyDiv w:val="1"/>
      <w:marLeft w:val="0"/>
      <w:marRight w:val="0"/>
      <w:marTop w:val="0"/>
      <w:marBottom w:val="0"/>
      <w:divBdr>
        <w:top w:val="none" w:sz="0" w:space="0" w:color="auto"/>
        <w:left w:val="none" w:sz="0" w:space="0" w:color="auto"/>
        <w:bottom w:val="none" w:sz="0" w:space="0" w:color="auto"/>
        <w:right w:val="none" w:sz="0" w:space="0" w:color="auto"/>
      </w:divBdr>
    </w:div>
    <w:div w:id="428047776">
      <w:bodyDiv w:val="1"/>
      <w:marLeft w:val="0"/>
      <w:marRight w:val="0"/>
      <w:marTop w:val="0"/>
      <w:marBottom w:val="0"/>
      <w:divBdr>
        <w:top w:val="none" w:sz="0" w:space="0" w:color="auto"/>
        <w:left w:val="none" w:sz="0" w:space="0" w:color="auto"/>
        <w:bottom w:val="none" w:sz="0" w:space="0" w:color="auto"/>
        <w:right w:val="none" w:sz="0" w:space="0" w:color="auto"/>
      </w:divBdr>
    </w:div>
    <w:div w:id="435057756">
      <w:bodyDiv w:val="1"/>
      <w:marLeft w:val="0"/>
      <w:marRight w:val="0"/>
      <w:marTop w:val="0"/>
      <w:marBottom w:val="0"/>
      <w:divBdr>
        <w:top w:val="none" w:sz="0" w:space="0" w:color="auto"/>
        <w:left w:val="none" w:sz="0" w:space="0" w:color="auto"/>
        <w:bottom w:val="none" w:sz="0" w:space="0" w:color="auto"/>
        <w:right w:val="none" w:sz="0" w:space="0" w:color="auto"/>
      </w:divBdr>
    </w:div>
    <w:div w:id="437799670">
      <w:bodyDiv w:val="1"/>
      <w:marLeft w:val="0"/>
      <w:marRight w:val="0"/>
      <w:marTop w:val="0"/>
      <w:marBottom w:val="0"/>
      <w:divBdr>
        <w:top w:val="none" w:sz="0" w:space="0" w:color="auto"/>
        <w:left w:val="none" w:sz="0" w:space="0" w:color="auto"/>
        <w:bottom w:val="none" w:sz="0" w:space="0" w:color="auto"/>
        <w:right w:val="none" w:sz="0" w:space="0" w:color="auto"/>
      </w:divBdr>
    </w:div>
    <w:div w:id="448624678">
      <w:bodyDiv w:val="1"/>
      <w:marLeft w:val="0"/>
      <w:marRight w:val="0"/>
      <w:marTop w:val="0"/>
      <w:marBottom w:val="0"/>
      <w:divBdr>
        <w:top w:val="none" w:sz="0" w:space="0" w:color="auto"/>
        <w:left w:val="none" w:sz="0" w:space="0" w:color="auto"/>
        <w:bottom w:val="none" w:sz="0" w:space="0" w:color="auto"/>
        <w:right w:val="none" w:sz="0" w:space="0" w:color="auto"/>
      </w:divBdr>
    </w:div>
    <w:div w:id="449977978">
      <w:bodyDiv w:val="1"/>
      <w:marLeft w:val="0"/>
      <w:marRight w:val="0"/>
      <w:marTop w:val="0"/>
      <w:marBottom w:val="0"/>
      <w:divBdr>
        <w:top w:val="none" w:sz="0" w:space="0" w:color="auto"/>
        <w:left w:val="none" w:sz="0" w:space="0" w:color="auto"/>
        <w:bottom w:val="none" w:sz="0" w:space="0" w:color="auto"/>
        <w:right w:val="none" w:sz="0" w:space="0" w:color="auto"/>
      </w:divBdr>
    </w:div>
    <w:div w:id="454909032">
      <w:bodyDiv w:val="1"/>
      <w:marLeft w:val="0"/>
      <w:marRight w:val="0"/>
      <w:marTop w:val="0"/>
      <w:marBottom w:val="0"/>
      <w:divBdr>
        <w:top w:val="none" w:sz="0" w:space="0" w:color="auto"/>
        <w:left w:val="none" w:sz="0" w:space="0" w:color="auto"/>
        <w:bottom w:val="none" w:sz="0" w:space="0" w:color="auto"/>
        <w:right w:val="none" w:sz="0" w:space="0" w:color="auto"/>
      </w:divBdr>
    </w:div>
    <w:div w:id="458914949">
      <w:bodyDiv w:val="1"/>
      <w:marLeft w:val="0"/>
      <w:marRight w:val="0"/>
      <w:marTop w:val="0"/>
      <w:marBottom w:val="0"/>
      <w:divBdr>
        <w:top w:val="none" w:sz="0" w:space="0" w:color="auto"/>
        <w:left w:val="none" w:sz="0" w:space="0" w:color="auto"/>
        <w:bottom w:val="none" w:sz="0" w:space="0" w:color="auto"/>
        <w:right w:val="none" w:sz="0" w:space="0" w:color="auto"/>
      </w:divBdr>
    </w:div>
    <w:div w:id="459687935">
      <w:bodyDiv w:val="1"/>
      <w:marLeft w:val="0"/>
      <w:marRight w:val="0"/>
      <w:marTop w:val="0"/>
      <w:marBottom w:val="0"/>
      <w:divBdr>
        <w:top w:val="none" w:sz="0" w:space="0" w:color="auto"/>
        <w:left w:val="none" w:sz="0" w:space="0" w:color="auto"/>
        <w:bottom w:val="none" w:sz="0" w:space="0" w:color="auto"/>
        <w:right w:val="none" w:sz="0" w:space="0" w:color="auto"/>
      </w:divBdr>
    </w:div>
    <w:div w:id="470944610">
      <w:bodyDiv w:val="1"/>
      <w:marLeft w:val="0"/>
      <w:marRight w:val="0"/>
      <w:marTop w:val="0"/>
      <w:marBottom w:val="0"/>
      <w:divBdr>
        <w:top w:val="none" w:sz="0" w:space="0" w:color="auto"/>
        <w:left w:val="none" w:sz="0" w:space="0" w:color="auto"/>
        <w:bottom w:val="none" w:sz="0" w:space="0" w:color="auto"/>
        <w:right w:val="none" w:sz="0" w:space="0" w:color="auto"/>
      </w:divBdr>
    </w:div>
    <w:div w:id="472059567">
      <w:bodyDiv w:val="1"/>
      <w:marLeft w:val="0"/>
      <w:marRight w:val="0"/>
      <w:marTop w:val="0"/>
      <w:marBottom w:val="0"/>
      <w:divBdr>
        <w:top w:val="none" w:sz="0" w:space="0" w:color="auto"/>
        <w:left w:val="none" w:sz="0" w:space="0" w:color="auto"/>
        <w:bottom w:val="none" w:sz="0" w:space="0" w:color="auto"/>
        <w:right w:val="none" w:sz="0" w:space="0" w:color="auto"/>
      </w:divBdr>
    </w:div>
    <w:div w:id="473526065">
      <w:bodyDiv w:val="1"/>
      <w:marLeft w:val="0"/>
      <w:marRight w:val="0"/>
      <w:marTop w:val="0"/>
      <w:marBottom w:val="0"/>
      <w:divBdr>
        <w:top w:val="none" w:sz="0" w:space="0" w:color="auto"/>
        <w:left w:val="none" w:sz="0" w:space="0" w:color="auto"/>
        <w:bottom w:val="none" w:sz="0" w:space="0" w:color="auto"/>
        <w:right w:val="none" w:sz="0" w:space="0" w:color="auto"/>
      </w:divBdr>
    </w:div>
    <w:div w:id="482235552">
      <w:bodyDiv w:val="1"/>
      <w:marLeft w:val="0"/>
      <w:marRight w:val="0"/>
      <w:marTop w:val="0"/>
      <w:marBottom w:val="0"/>
      <w:divBdr>
        <w:top w:val="none" w:sz="0" w:space="0" w:color="auto"/>
        <w:left w:val="none" w:sz="0" w:space="0" w:color="auto"/>
        <w:bottom w:val="none" w:sz="0" w:space="0" w:color="auto"/>
        <w:right w:val="none" w:sz="0" w:space="0" w:color="auto"/>
      </w:divBdr>
    </w:div>
    <w:div w:id="484514793">
      <w:bodyDiv w:val="1"/>
      <w:marLeft w:val="0"/>
      <w:marRight w:val="0"/>
      <w:marTop w:val="0"/>
      <w:marBottom w:val="0"/>
      <w:divBdr>
        <w:top w:val="none" w:sz="0" w:space="0" w:color="auto"/>
        <w:left w:val="none" w:sz="0" w:space="0" w:color="auto"/>
        <w:bottom w:val="none" w:sz="0" w:space="0" w:color="auto"/>
        <w:right w:val="none" w:sz="0" w:space="0" w:color="auto"/>
      </w:divBdr>
    </w:div>
    <w:div w:id="490831372">
      <w:bodyDiv w:val="1"/>
      <w:marLeft w:val="0"/>
      <w:marRight w:val="0"/>
      <w:marTop w:val="0"/>
      <w:marBottom w:val="0"/>
      <w:divBdr>
        <w:top w:val="none" w:sz="0" w:space="0" w:color="auto"/>
        <w:left w:val="none" w:sz="0" w:space="0" w:color="auto"/>
        <w:bottom w:val="none" w:sz="0" w:space="0" w:color="auto"/>
        <w:right w:val="none" w:sz="0" w:space="0" w:color="auto"/>
      </w:divBdr>
    </w:div>
    <w:div w:id="496577408">
      <w:bodyDiv w:val="1"/>
      <w:marLeft w:val="0"/>
      <w:marRight w:val="0"/>
      <w:marTop w:val="0"/>
      <w:marBottom w:val="0"/>
      <w:divBdr>
        <w:top w:val="none" w:sz="0" w:space="0" w:color="auto"/>
        <w:left w:val="none" w:sz="0" w:space="0" w:color="auto"/>
        <w:bottom w:val="none" w:sz="0" w:space="0" w:color="auto"/>
        <w:right w:val="none" w:sz="0" w:space="0" w:color="auto"/>
      </w:divBdr>
    </w:div>
    <w:div w:id="497040510">
      <w:bodyDiv w:val="1"/>
      <w:marLeft w:val="0"/>
      <w:marRight w:val="0"/>
      <w:marTop w:val="0"/>
      <w:marBottom w:val="0"/>
      <w:divBdr>
        <w:top w:val="none" w:sz="0" w:space="0" w:color="auto"/>
        <w:left w:val="none" w:sz="0" w:space="0" w:color="auto"/>
        <w:bottom w:val="none" w:sz="0" w:space="0" w:color="auto"/>
        <w:right w:val="none" w:sz="0" w:space="0" w:color="auto"/>
      </w:divBdr>
    </w:div>
    <w:div w:id="497890328">
      <w:bodyDiv w:val="1"/>
      <w:marLeft w:val="0"/>
      <w:marRight w:val="0"/>
      <w:marTop w:val="0"/>
      <w:marBottom w:val="0"/>
      <w:divBdr>
        <w:top w:val="none" w:sz="0" w:space="0" w:color="auto"/>
        <w:left w:val="none" w:sz="0" w:space="0" w:color="auto"/>
        <w:bottom w:val="none" w:sz="0" w:space="0" w:color="auto"/>
        <w:right w:val="none" w:sz="0" w:space="0" w:color="auto"/>
      </w:divBdr>
    </w:div>
    <w:div w:id="504706555">
      <w:bodyDiv w:val="1"/>
      <w:marLeft w:val="0"/>
      <w:marRight w:val="0"/>
      <w:marTop w:val="0"/>
      <w:marBottom w:val="0"/>
      <w:divBdr>
        <w:top w:val="none" w:sz="0" w:space="0" w:color="auto"/>
        <w:left w:val="none" w:sz="0" w:space="0" w:color="auto"/>
        <w:bottom w:val="none" w:sz="0" w:space="0" w:color="auto"/>
        <w:right w:val="none" w:sz="0" w:space="0" w:color="auto"/>
      </w:divBdr>
    </w:div>
    <w:div w:id="509568925">
      <w:bodyDiv w:val="1"/>
      <w:marLeft w:val="0"/>
      <w:marRight w:val="0"/>
      <w:marTop w:val="0"/>
      <w:marBottom w:val="0"/>
      <w:divBdr>
        <w:top w:val="none" w:sz="0" w:space="0" w:color="auto"/>
        <w:left w:val="none" w:sz="0" w:space="0" w:color="auto"/>
        <w:bottom w:val="none" w:sz="0" w:space="0" w:color="auto"/>
        <w:right w:val="none" w:sz="0" w:space="0" w:color="auto"/>
      </w:divBdr>
    </w:div>
    <w:div w:id="511997128">
      <w:bodyDiv w:val="1"/>
      <w:marLeft w:val="0"/>
      <w:marRight w:val="0"/>
      <w:marTop w:val="0"/>
      <w:marBottom w:val="0"/>
      <w:divBdr>
        <w:top w:val="none" w:sz="0" w:space="0" w:color="auto"/>
        <w:left w:val="none" w:sz="0" w:space="0" w:color="auto"/>
        <w:bottom w:val="none" w:sz="0" w:space="0" w:color="auto"/>
        <w:right w:val="none" w:sz="0" w:space="0" w:color="auto"/>
      </w:divBdr>
    </w:div>
    <w:div w:id="512764719">
      <w:bodyDiv w:val="1"/>
      <w:marLeft w:val="0"/>
      <w:marRight w:val="0"/>
      <w:marTop w:val="0"/>
      <w:marBottom w:val="0"/>
      <w:divBdr>
        <w:top w:val="none" w:sz="0" w:space="0" w:color="auto"/>
        <w:left w:val="none" w:sz="0" w:space="0" w:color="auto"/>
        <w:bottom w:val="none" w:sz="0" w:space="0" w:color="auto"/>
        <w:right w:val="none" w:sz="0" w:space="0" w:color="auto"/>
      </w:divBdr>
    </w:div>
    <w:div w:id="519704225">
      <w:bodyDiv w:val="1"/>
      <w:marLeft w:val="0"/>
      <w:marRight w:val="0"/>
      <w:marTop w:val="0"/>
      <w:marBottom w:val="0"/>
      <w:divBdr>
        <w:top w:val="none" w:sz="0" w:space="0" w:color="auto"/>
        <w:left w:val="none" w:sz="0" w:space="0" w:color="auto"/>
        <w:bottom w:val="none" w:sz="0" w:space="0" w:color="auto"/>
        <w:right w:val="none" w:sz="0" w:space="0" w:color="auto"/>
      </w:divBdr>
    </w:div>
    <w:div w:id="520554174">
      <w:bodyDiv w:val="1"/>
      <w:marLeft w:val="0"/>
      <w:marRight w:val="0"/>
      <w:marTop w:val="0"/>
      <w:marBottom w:val="0"/>
      <w:divBdr>
        <w:top w:val="none" w:sz="0" w:space="0" w:color="auto"/>
        <w:left w:val="none" w:sz="0" w:space="0" w:color="auto"/>
        <w:bottom w:val="none" w:sz="0" w:space="0" w:color="auto"/>
        <w:right w:val="none" w:sz="0" w:space="0" w:color="auto"/>
      </w:divBdr>
    </w:div>
    <w:div w:id="521668676">
      <w:bodyDiv w:val="1"/>
      <w:marLeft w:val="0"/>
      <w:marRight w:val="0"/>
      <w:marTop w:val="0"/>
      <w:marBottom w:val="0"/>
      <w:divBdr>
        <w:top w:val="none" w:sz="0" w:space="0" w:color="auto"/>
        <w:left w:val="none" w:sz="0" w:space="0" w:color="auto"/>
        <w:bottom w:val="none" w:sz="0" w:space="0" w:color="auto"/>
        <w:right w:val="none" w:sz="0" w:space="0" w:color="auto"/>
      </w:divBdr>
    </w:div>
    <w:div w:id="522328698">
      <w:bodyDiv w:val="1"/>
      <w:marLeft w:val="0"/>
      <w:marRight w:val="0"/>
      <w:marTop w:val="0"/>
      <w:marBottom w:val="0"/>
      <w:divBdr>
        <w:top w:val="none" w:sz="0" w:space="0" w:color="auto"/>
        <w:left w:val="none" w:sz="0" w:space="0" w:color="auto"/>
        <w:bottom w:val="none" w:sz="0" w:space="0" w:color="auto"/>
        <w:right w:val="none" w:sz="0" w:space="0" w:color="auto"/>
      </w:divBdr>
    </w:div>
    <w:div w:id="522675645">
      <w:bodyDiv w:val="1"/>
      <w:marLeft w:val="0"/>
      <w:marRight w:val="0"/>
      <w:marTop w:val="0"/>
      <w:marBottom w:val="0"/>
      <w:divBdr>
        <w:top w:val="none" w:sz="0" w:space="0" w:color="auto"/>
        <w:left w:val="none" w:sz="0" w:space="0" w:color="auto"/>
        <w:bottom w:val="none" w:sz="0" w:space="0" w:color="auto"/>
        <w:right w:val="none" w:sz="0" w:space="0" w:color="auto"/>
      </w:divBdr>
    </w:div>
    <w:div w:id="523175169">
      <w:bodyDiv w:val="1"/>
      <w:marLeft w:val="0"/>
      <w:marRight w:val="0"/>
      <w:marTop w:val="0"/>
      <w:marBottom w:val="0"/>
      <w:divBdr>
        <w:top w:val="none" w:sz="0" w:space="0" w:color="auto"/>
        <w:left w:val="none" w:sz="0" w:space="0" w:color="auto"/>
        <w:bottom w:val="none" w:sz="0" w:space="0" w:color="auto"/>
        <w:right w:val="none" w:sz="0" w:space="0" w:color="auto"/>
      </w:divBdr>
    </w:div>
    <w:div w:id="529298185">
      <w:bodyDiv w:val="1"/>
      <w:marLeft w:val="0"/>
      <w:marRight w:val="0"/>
      <w:marTop w:val="0"/>
      <w:marBottom w:val="0"/>
      <w:divBdr>
        <w:top w:val="none" w:sz="0" w:space="0" w:color="auto"/>
        <w:left w:val="none" w:sz="0" w:space="0" w:color="auto"/>
        <w:bottom w:val="none" w:sz="0" w:space="0" w:color="auto"/>
        <w:right w:val="none" w:sz="0" w:space="0" w:color="auto"/>
      </w:divBdr>
    </w:div>
    <w:div w:id="531698194">
      <w:bodyDiv w:val="1"/>
      <w:marLeft w:val="0"/>
      <w:marRight w:val="0"/>
      <w:marTop w:val="0"/>
      <w:marBottom w:val="0"/>
      <w:divBdr>
        <w:top w:val="none" w:sz="0" w:space="0" w:color="auto"/>
        <w:left w:val="none" w:sz="0" w:space="0" w:color="auto"/>
        <w:bottom w:val="none" w:sz="0" w:space="0" w:color="auto"/>
        <w:right w:val="none" w:sz="0" w:space="0" w:color="auto"/>
      </w:divBdr>
    </w:div>
    <w:div w:id="532349956">
      <w:bodyDiv w:val="1"/>
      <w:marLeft w:val="0"/>
      <w:marRight w:val="0"/>
      <w:marTop w:val="0"/>
      <w:marBottom w:val="0"/>
      <w:divBdr>
        <w:top w:val="none" w:sz="0" w:space="0" w:color="auto"/>
        <w:left w:val="none" w:sz="0" w:space="0" w:color="auto"/>
        <w:bottom w:val="none" w:sz="0" w:space="0" w:color="auto"/>
        <w:right w:val="none" w:sz="0" w:space="0" w:color="auto"/>
      </w:divBdr>
    </w:div>
    <w:div w:id="533078775">
      <w:bodyDiv w:val="1"/>
      <w:marLeft w:val="0"/>
      <w:marRight w:val="0"/>
      <w:marTop w:val="0"/>
      <w:marBottom w:val="0"/>
      <w:divBdr>
        <w:top w:val="none" w:sz="0" w:space="0" w:color="auto"/>
        <w:left w:val="none" w:sz="0" w:space="0" w:color="auto"/>
        <w:bottom w:val="none" w:sz="0" w:space="0" w:color="auto"/>
        <w:right w:val="none" w:sz="0" w:space="0" w:color="auto"/>
      </w:divBdr>
    </w:div>
    <w:div w:id="533157651">
      <w:bodyDiv w:val="1"/>
      <w:marLeft w:val="0"/>
      <w:marRight w:val="0"/>
      <w:marTop w:val="0"/>
      <w:marBottom w:val="0"/>
      <w:divBdr>
        <w:top w:val="none" w:sz="0" w:space="0" w:color="auto"/>
        <w:left w:val="none" w:sz="0" w:space="0" w:color="auto"/>
        <w:bottom w:val="none" w:sz="0" w:space="0" w:color="auto"/>
        <w:right w:val="none" w:sz="0" w:space="0" w:color="auto"/>
      </w:divBdr>
    </w:div>
    <w:div w:id="533806697">
      <w:bodyDiv w:val="1"/>
      <w:marLeft w:val="0"/>
      <w:marRight w:val="0"/>
      <w:marTop w:val="0"/>
      <w:marBottom w:val="0"/>
      <w:divBdr>
        <w:top w:val="none" w:sz="0" w:space="0" w:color="auto"/>
        <w:left w:val="none" w:sz="0" w:space="0" w:color="auto"/>
        <w:bottom w:val="none" w:sz="0" w:space="0" w:color="auto"/>
        <w:right w:val="none" w:sz="0" w:space="0" w:color="auto"/>
      </w:divBdr>
    </w:div>
    <w:div w:id="537279426">
      <w:bodyDiv w:val="1"/>
      <w:marLeft w:val="0"/>
      <w:marRight w:val="0"/>
      <w:marTop w:val="0"/>
      <w:marBottom w:val="0"/>
      <w:divBdr>
        <w:top w:val="none" w:sz="0" w:space="0" w:color="auto"/>
        <w:left w:val="none" w:sz="0" w:space="0" w:color="auto"/>
        <w:bottom w:val="none" w:sz="0" w:space="0" w:color="auto"/>
        <w:right w:val="none" w:sz="0" w:space="0" w:color="auto"/>
      </w:divBdr>
    </w:div>
    <w:div w:id="538669575">
      <w:bodyDiv w:val="1"/>
      <w:marLeft w:val="0"/>
      <w:marRight w:val="0"/>
      <w:marTop w:val="0"/>
      <w:marBottom w:val="0"/>
      <w:divBdr>
        <w:top w:val="none" w:sz="0" w:space="0" w:color="auto"/>
        <w:left w:val="none" w:sz="0" w:space="0" w:color="auto"/>
        <w:bottom w:val="none" w:sz="0" w:space="0" w:color="auto"/>
        <w:right w:val="none" w:sz="0" w:space="0" w:color="auto"/>
      </w:divBdr>
    </w:div>
    <w:div w:id="539131066">
      <w:bodyDiv w:val="1"/>
      <w:marLeft w:val="0"/>
      <w:marRight w:val="0"/>
      <w:marTop w:val="0"/>
      <w:marBottom w:val="0"/>
      <w:divBdr>
        <w:top w:val="none" w:sz="0" w:space="0" w:color="auto"/>
        <w:left w:val="none" w:sz="0" w:space="0" w:color="auto"/>
        <w:bottom w:val="none" w:sz="0" w:space="0" w:color="auto"/>
        <w:right w:val="none" w:sz="0" w:space="0" w:color="auto"/>
      </w:divBdr>
    </w:div>
    <w:div w:id="539829806">
      <w:bodyDiv w:val="1"/>
      <w:marLeft w:val="0"/>
      <w:marRight w:val="0"/>
      <w:marTop w:val="0"/>
      <w:marBottom w:val="0"/>
      <w:divBdr>
        <w:top w:val="none" w:sz="0" w:space="0" w:color="auto"/>
        <w:left w:val="none" w:sz="0" w:space="0" w:color="auto"/>
        <w:bottom w:val="none" w:sz="0" w:space="0" w:color="auto"/>
        <w:right w:val="none" w:sz="0" w:space="0" w:color="auto"/>
      </w:divBdr>
    </w:div>
    <w:div w:id="548610431">
      <w:bodyDiv w:val="1"/>
      <w:marLeft w:val="0"/>
      <w:marRight w:val="0"/>
      <w:marTop w:val="0"/>
      <w:marBottom w:val="0"/>
      <w:divBdr>
        <w:top w:val="none" w:sz="0" w:space="0" w:color="auto"/>
        <w:left w:val="none" w:sz="0" w:space="0" w:color="auto"/>
        <w:bottom w:val="none" w:sz="0" w:space="0" w:color="auto"/>
        <w:right w:val="none" w:sz="0" w:space="0" w:color="auto"/>
      </w:divBdr>
    </w:div>
    <w:div w:id="550575360">
      <w:bodyDiv w:val="1"/>
      <w:marLeft w:val="0"/>
      <w:marRight w:val="0"/>
      <w:marTop w:val="0"/>
      <w:marBottom w:val="0"/>
      <w:divBdr>
        <w:top w:val="none" w:sz="0" w:space="0" w:color="auto"/>
        <w:left w:val="none" w:sz="0" w:space="0" w:color="auto"/>
        <w:bottom w:val="none" w:sz="0" w:space="0" w:color="auto"/>
        <w:right w:val="none" w:sz="0" w:space="0" w:color="auto"/>
      </w:divBdr>
    </w:div>
    <w:div w:id="555357745">
      <w:bodyDiv w:val="1"/>
      <w:marLeft w:val="0"/>
      <w:marRight w:val="0"/>
      <w:marTop w:val="0"/>
      <w:marBottom w:val="0"/>
      <w:divBdr>
        <w:top w:val="none" w:sz="0" w:space="0" w:color="auto"/>
        <w:left w:val="none" w:sz="0" w:space="0" w:color="auto"/>
        <w:bottom w:val="none" w:sz="0" w:space="0" w:color="auto"/>
        <w:right w:val="none" w:sz="0" w:space="0" w:color="auto"/>
      </w:divBdr>
    </w:div>
    <w:div w:id="557982733">
      <w:bodyDiv w:val="1"/>
      <w:marLeft w:val="0"/>
      <w:marRight w:val="0"/>
      <w:marTop w:val="0"/>
      <w:marBottom w:val="0"/>
      <w:divBdr>
        <w:top w:val="none" w:sz="0" w:space="0" w:color="auto"/>
        <w:left w:val="none" w:sz="0" w:space="0" w:color="auto"/>
        <w:bottom w:val="none" w:sz="0" w:space="0" w:color="auto"/>
        <w:right w:val="none" w:sz="0" w:space="0" w:color="auto"/>
      </w:divBdr>
    </w:div>
    <w:div w:id="563025787">
      <w:bodyDiv w:val="1"/>
      <w:marLeft w:val="0"/>
      <w:marRight w:val="0"/>
      <w:marTop w:val="0"/>
      <w:marBottom w:val="0"/>
      <w:divBdr>
        <w:top w:val="none" w:sz="0" w:space="0" w:color="auto"/>
        <w:left w:val="none" w:sz="0" w:space="0" w:color="auto"/>
        <w:bottom w:val="none" w:sz="0" w:space="0" w:color="auto"/>
        <w:right w:val="none" w:sz="0" w:space="0" w:color="auto"/>
      </w:divBdr>
    </w:div>
    <w:div w:id="564487023">
      <w:bodyDiv w:val="1"/>
      <w:marLeft w:val="0"/>
      <w:marRight w:val="0"/>
      <w:marTop w:val="0"/>
      <w:marBottom w:val="0"/>
      <w:divBdr>
        <w:top w:val="none" w:sz="0" w:space="0" w:color="auto"/>
        <w:left w:val="none" w:sz="0" w:space="0" w:color="auto"/>
        <w:bottom w:val="none" w:sz="0" w:space="0" w:color="auto"/>
        <w:right w:val="none" w:sz="0" w:space="0" w:color="auto"/>
      </w:divBdr>
    </w:div>
    <w:div w:id="568661452">
      <w:bodyDiv w:val="1"/>
      <w:marLeft w:val="0"/>
      <w:marRight w:val="0"/>
      <w:marTop w:val="0"/>
      <w:marBottom w:val="0"/>
      <w:divBdr>
        <w:top w:val="none" w:sz="0" w:space="0" w:color="auto"/>
        <w:left w:val="none" w:sz="0" w:space="0" w:color="auto"/>
        <w:bottom w:val="none" w:sz="0" w:space="0" w:color="auto"/>
        <w:right w:val="none" w:sz="0" w:space="0" w:color="auto"/>
      </w:divBdr>
    </w:div>
    <w:div w:id="569386133">
      <w:bodyDiv w:val="1"/>
      <w:marLeft w:val="0"/>
      <w:marRight w:val="0"/>
      <w:marTop w:val="0"/>
      <w:marBottom w:val="0"/>
      <w:divBdr>
        <w:top w:val="none" w:sz="0" w:space="0" w:color="auto"/>
        <w:left w:val="none" w:sz="0" w:space="0" w:color="auto"/>
        <w:bottom w:val="none" w:sz="0" w:space="0" w:color="auto"/>
        <w:right w:val="none" w:sz="0" w:space="0" w:color="auto"/>
      </w:divBdr>
    </w:div>
    <w:div w:id="579216913">
      <w:bodyDiv w:val="1"/>
      <w:marLeft w:val="0"/>
      <w:marRight w:val="0"/>
      <w:marTop w:val="0"/>
      <w:marBottom w:val="0"/>
      <w:divBdr>
        <w:top w:val="none" w:sz="0" w:space="0" w:color="auto"/>
        <w:left w:val="none" w:sz="0" w:space="0" w:color="auto"/>
        <w:bottom w:val="none" w:sz="0" w:space="0" w:color="auto"/>
        <w:right w:val="none" w:sz="0" w:space="0" w:color="auto"/>
      </w:divBdr>
    </w:div>
    <w:div w:id="581568741">
      <w:bodyDiv w:val="1"/>
      <w:marLeft w:val="0"/>
      <w:marRight w:val="0"/>
      <w:marTop w:val="0"/>
      <w:marBottom w:val="0"/>
      <w:divBdr>
        <w:top w:val="none" w:sz="0" w:space="0" w:color="auto"/>
        <w:left w:val="none" w:sz="0" w:space="0" w:color="auto"/>
        <w:bottom w:val="none" w:sz="0" w:space="0" w:color="auto"/>
        <w:right w:val="none" w:sz="0" w:space="0" w:color="auto"/>
      </w:divBdr>
    </w:div>
    <w:div w:id="582643993">
      <w:bodyDiv w:val="1"/>
      <w:marLeft w:val="0"/>
      <w:marRight w:val="0"/>
      <w:marTop w:val="0"/>
      <w:marBottom w:val="0"/>
      <w:divBdr>
        <w:top w:val="none" w:sz="0" w:space="0" w:color="auto"/>
        <w:left w:val="none" w:sz="0" w:space="0" w:color="auto"/>
        <w:bottom w:val="none" w:sz="0" w:space="0" w:color="auto"/>
        <w:right w:val="none" w:sz="0" w:space="0" w:color="auto"/>
      </w:divBdr>
    </w:div>
    <w:div w:id="583149567">
      <w:bodyDiv w:val="1"/>
      <w:marLeft w:val="0"/>
      <w:marRight w:val="0"/>
      <w:marTop w:val="0"/>
      <w:marBottom w:val="0"/>
      <w:divBdr>
        <w:top w:val="none" w:sz="0" w:space="0" w:color="auto"/>
        <w:left w:val="none" w:sz="0" w:space="0" w:color="auto"/>
        <w:bottom w:val="none" w:sz="0" w:space="0" w:color="auto"/>
        <w:right w:val="none" w:sz="0" w:space="0" w:color="auto"/>
      </w:divBdr>
    </w:div>
    <w:div w:id="585267488">
      <w:bodyDiv w:val="1"/>
      <w:marLeft w:val="0"/>
      <w:marRight w:val="0"/>
      <w:marTop w:val="0"/>
      <w:marBottom w:val="0"/>
      <w:divBdr>
        <w:top w:val="none" w:sz="0" w:space="0" w:color="auto"/>
        <w:left w:val="none" w:sz="0" w:space="0" w:color="auto"/>
        <w:bottom w:val="none" w:sz="0" w:space="0" w:color="auto"/>
        <w:right w:val="none" w:sz="0" w:space="0" w:color="auto"/>
      </w:divBdr>
    </w:div>
    <w:div w:id="591203397">
      <w:bodyDiv w:val="1"/>
      <w:marLeft w:val="0"/>
      <w:marRight w:val="0"/>
      <w:marTop w:val="0"/>
      <w:marBottom w:val="0"/>
      <w:divBdr>
        <w:top w:val="none" w:sz="0" w:space="0" w:color="auto"/>
        <w:left w:val="none" w:sz="0" w:space="0" w:color="auto"/>
        <w:bottom w:val="none" w:sz="0" w:space="0" w:color="auto"/>
        <w:right w:val="none" w:sz="0" w:space="0" w:color="auto"/>
      </w:divBdr>
    </w:div>
    <w:div w:id="591857909">
      <w:bodyDiv w:val="1"/>
      <w:marLeft w:val="0"/>
      <w:marRight w:val="0"/>
      <w:marTop w:val="0"/>
      <w:marBottom w:val="0"/>
      <w:divBdr>
        <w:top w:val="none" w:sz="0" w:space="0" w:color="auto"/>
        <w:left w:val="none" w:sz="0" w:space="0" w:color="auto"/>
        <w:bottom w:val="none" w:sz="0" w:space="0" w:color="auto"/>
        <w:right w:val="none" w:sz="0" w:space="0" w:color="auto"/>
      </w:divBdr>
    </w:div>
    <w:div w:id="596719233">
      <w:bodyDiv w:val="1"/>
      <w:marLeft w:val="0"/>
      <w:marRight w:val="0"/>
      <w:marTop w:val="0"/>
      <w:marBottom w:val="0"/>
      <w:divBdr>
        <w:top w:val="none" w:sz="0" w:space="0" w:color="auto"/>
        <w:left w:val="none" w:sz="0" w:space="0" w:color="auto"/>
        <w:bottom w:val="none" w:sz="0" w:space="0" w:color="auto"/>
        <w:right w:val="none" w:sz="0" w:space="0" w:color="auto"/>
      </w:divBdr>
    </w:div>
    <w:div w:id="605190764">
      <w:bodyDiv w:val="1"/>
      <w:marLeft w:val="0"/>
      <w:marRight w:val="0"/>
      <w:marTop w:val="0"/>
      <w:marBottom w:val="0"/>
      <w:divBdr>
        <w:top w:val="none" w:sz="0" w:space="0" w:color="auto"/>
        <w:left w:val="none" w:sz="0" w:space="0" w:color="auto"/>
        <w:bottom w:val="none" w:sz="0" w:space="0" w:color="auto"/>
        <w:right w:val="none" w:sz="0" w:space="0" w:color="auto"/>
      </w:divBdr>
    </w:div>
    <w:div w:id="608048520">
      <w:bodyDiv w:val="1"/>
      <w:marLeft w:val="0"/>
      <w:marRight w:val="0"/>
      <w:marTop w:val="0"/>
      <w:marBottom w:val="0"/>
      <w:divBdr>
        <w:top w:val="none" w:sz="0" w:space="0" w:color="auto"/>
        <w:left w:val="none" w:sz="0" w:space="0" w:color="auto"/>
        <w:bottom w:val="none" w:sz="0" w:space="0" w:color="auto"/>
        <w:right w:val="none" w:sz="0" w:space="0" w:color="auto"/>
      </w:divBdr>
    </w:div>
    <w:div w:id="608511716">
      <w:bodyDiv w:val="1"/>
      <w:marLeft w:val="0"/>
      <w:marRight w:val="0"/>
      <w:marTop w:val="0"/>
      <w:marBottom w:val="0"/>
      <w:divBdr>
        <w:top w:val="none" w:sz="0" w:space="0" w:color="auto"/>
        <w:left w:val="none" w:sz="0" w:space="0" w:color="auto"/>
        <w:bottom w:val="none" w:sz="0" w:space="0" w:color="auto"/>
        <w:right w:val="none" w:sz="0" w:space="0" w:color="auto"/>
      </w:divBdr>
    </w:div>
    <w:div w:id="620496977">
      <w:bodyDiv w:val="1"/>
      <w:marLeft w:val="0"/>
      <w:marRight w:val="0"/>
      <w:marTop w:val="0"/>
      <w:marBottom w:val="0"/>
      <w:divBdr>
        <w:top w:val="none" w:sz="0" w:space="0" w:color="auto"/>
        <w:left w:val="none" w:sz="0" w:space="0" w:color="auto"/>
        <w:bottom w:val="none" w:sz="0" w:space="0" w:color="auto"/>
        <w:right w:val="none" w:sz="0" w:space="0" w:color="auto"/>
      </w:divBdr>
    </w:div>
    <w:div w:id="622346271">
      <w:bodyDiv w:val="1"/>
      <w:marLeft w:val="0"/>
      <w:marRight w:val="0"/>
      <w:marTop w:val="0"/>
      <w:marBottom w:val="0"/>
      <w:divBdr>
        <w:top w:val="none" w:sz="0" w:space="0" w:color="auto"/>
        <w:left w:val="none" w:sz="0" w:space="0" w:color="auto"/>
        <w:bottom w:val="none" w:sz="0" w:space="0" w:color="auto"/>
        <w:right w:val="none" w:sz="0" w:space="0" w:color="auto"/>
      </w:divBdr>
    </w:div>
    <w:div w:id="623468257">
      <w:bodyDiv w:val="1"/>
      <w:marLeft w:val="0"/>
      <w:marRight w:val="0"/>
      <w:marTop w:val="0"/>
      <w:marBottom w:val="0"/>
      <w:divBdr>
        <w:top w:val="none" w:sz="0" w:space="0" w:color="auto"/>
        <w:left w:val="none" w:sz="0" w:space="0" w:color="auto"/>
        <w:bottom w:val="none" w:sz="0" w:space="0" w:color="auto"/>
        <w:right w:val="none" w:sz="0" w:space="0" w:color="auto"/>
      </w:divBdr>
    </w:div>
    <w:div w:id="625890929">
      <w:bodyDiv w:val="1"/>
      <w:marLeft w:val="0"/>
      <w:marRight w:val="0"/>
      <w:marTop w:val="0"/>
      <w:marBottom w:val="0"/>
      <w:divBdr>
        <w:top w:val="none" w:sz="0" w:space="0" w:color="auto"/>
        <w:left w:val="none" w:sz="0" w:space="0" w:color="auto"/>
        <w:bottom w:val="none" w:sz="0" w:space="0" w:color="auto"/>
        <w:right w:val="none" w:sz="0" w:space="0" w:color="auto"/>
      </w:divBdr>
    </w:div>
    <w:div w:id="630479925">
      <w:bodyDiv w:val="1"/>
      <w:marLeft w:val="0"/>
      <w:marRight w:val="0"/>
      <w:marTop w:val="0"/>
      <w:marBottom w:val="0"/>
      <w:divBdr>
        <w:top w:val="none" w:sz="0" w:space="0" w:color="auto"/>
        <w:left w:val="none" w:sz="0" w:space="0" w:color="auto"/>
        <w:bottom w:val="none" w:sz="0" w:space="0" w:color="auto"/>
        <w:right w:val="none" w:sz="0" w:space="0" w:color="auto"/>
      </w:divBdr>
    </w:div>
    <w:div w:id="639650424">
      <w:bodyDiv w:val="1"/>
      <w:marLeft w:val="0"/>
      <w:marRight w:val="0"/>
      <w:marTop w:val="0"/>
      <w:marBottom w:val="0"/>
      <w:divBdr>
        <w:top w:val="none" w:sz="0" w:space="0" w:color="auto"/>
        <w:left w:val="none" w:sz="0" w:space="0" w:color="auto"/>
        <w:bottom w:val="none" w:sz="0" w:space="0" w:color="auto"/>
        <w:right w:val="none" w:sz="0" w:space="0" w:color="auto"/>
      </w:divBdr>
    </w:div>
    <w:div w:id="640311402">
      <w:bodyDiv w:val="1"/>
      <w:marLeft w:val="0"/>
      <w:marRight w:val="0"/>
      <w:marTop w:val="0"/>
      <w:marBottom w:val="0"/>
      <w:divBdr>
        <w:top w:val="none" w:sz="0" w:space="0" w:color="auto"/>
        <w:left w:val="none" w:sz="0" w:space="0" w:color="auto"/>
        <w:bottom w:val="none" w:sz="0" w:space="0" w:color="auto"/>
        <w:right w:val="none" w:sz="0" w:space="0" w:color="auto"/>
      </w:divBdr>
    </w:div>
    <w:div w:id="647244904">
      <w:bodyDiv w:val="1"/>
      <w:marLeft w:val="0"/>
      <w:marRight w:val="0"/>
      <w:marTop w:val="0"/>
      <w:marBottom w:val="0"/>
      <w:divBdr>
        <w:top w:val="none" w:sz="0" w:space="0" w:color="auto"/>
        <w:left w:val="none" w:sz="0" w:space="0" w:color="auto"/>
        <w:bottom w:val="none" w:sz="0" w:space="0" w:color="auto"/>
        <w:right w:val="none" w:sz="0" w:space="0" w:color="auto"/>
      </w:divBdr>
    </w:div>
    <w:div w:id="647829741">
      <w:bodyDiv w:val="1"/>
      <w:marLeft w:val="0"/>
      <w:marRight w:val="0"/>
      <w:marTop w:val="0"/>
      <w:marBottom w:val="0"/>
      <w:divBdr>
        <w:top w:val="none" w:sz="0" w:space="0" w:color="auto"/>
        <w:left w:val="none" w:sz="0" w:space="0" w:color="auto"/>
        <w:bottom w:val="none" w:sz="0" w:space="0" w:color="auto"/>
        <w:right w:val="none" w:sz="0" w:space="0" w:color="auto"/>
      </w:divBdr>
    </w:div>
    <w:div w:id="649406345">
      <w:bodyDiv w:val="1"/>
      <w:marLeft w:val="0"/>
      <w:marRight w:val="0"/>
      <w:marTop w:val="0"/>
      <w:marBottom w:val="0"/>
      <w:divBdr>
        <w:top w:val="none" w:sz="0" w:space="0" w:color="auto"/>
        <w:left w:val="none" w:sz="0" w:space="0" w:color="auto"/>
        <w:bottom w:val="none" w:sz="0" w:space="0" w:color="auto"/>
        <w:right w:val="none" w:sz="0" w:space="0" w:color="auto"/>
      </w:divBdr>
    </w:div>
    <w:div w:id="652566211">
      <w:bodyDiv w:val="1"/>
      <w:marLeft w:val="0"/>
      <w:marRight w:val="0"/>
      <w:marTop w:val="0"/>
      <w:marBottom w:val="0"/>
      <w:divBdr>
        <w:top w:val="none" w:sz="0" w:space="0" w:color="auto"/>
        <w:left w:val="none" w:sz="0" w:space="0" w:color="auto"/>
        <w:bottom w:val="none" w:sz="0" w:space="0" w:color="auto"/>
        <w:right w:val="none" w:sz="0" w:space="0" w:color="auto"/>
      </w:divBdr>
    </w:div>
    <w:div w:id="654143132">
      <w:bodyDiv w:val="1"/>
      <w:marLeft w:val="0"/>
      <w:marRight w:val="0"/>
      <w:marTop w:val="0"/>
      <w:marBottom w:val="0"/>
      <w:divBdr>
        <w:top w:val="none" w:sz="0" w:space="0" w:color="auto"/>
        <w:left w:val="none" w:sz="0" w:space="0" w:color="auto"/>
        <w:bottom w:val="none" w:sz="0" w:space="0" w:color="auto"/>
        <w:right w:val="none" w:sz="0" w:space="0" w:color="auto"/>
      </w:divBdr>
    </w:div>
    <w:div w:id="660931192">
      <w:bodyDiv w:val="1"/>
      <w:marLeft w:val="0"/>
      <w:marRight w:val="0"/>
      <w:marTop w:val="0"/>
      <w:marBottom w:val="0"/>
      <w:divBdr>
        <w:top w:val="none" w:sz="0" w:space="0" w:color="auto"/>
        <w:left w:val="none" w:sz="0" w:space="0" w:color="auto"/>
        <w:bottom w:val="none" w:sz="0" w:space="0" w:color="auto"/>
        <w:right w:val="none" w:sz="0" w:space="0" w:color="auto"/>
      </w:divBdr>
    </w:div>
    <w:div w:id="668019000">
      <w:bodyDiv w:val="1"/>
      <w:marLeft w:val="0"/>
      <w:marRight w:val="0"/>
      <w:marTop w:val="0"/>
      <w:marBottom w:val="0"/>
      <w:divBdr>
        <w:top w:val="none" w:sz="0" w:space="0" w:color="auto"/>
        <w:left w:val="none" w:sz="0" w:space="0" w:color="auto"/>
        <w:bottom w:val="none" w:sz="0" w:space="0" w:color="auto"/>
        <w:right w:val="none" w:sz="0" w:space="0" w:color="auto"/>
      </w:divBdr>
    </w:div>
    <w:div w:id="670791655">
      <w:bodyDiv w:val="1"/>
      <w:marLeft w:val="0"/>
      <w:marRight w:val="0"/>
      <w:marTop w:val="0"/>
      <w:marBottom w:val="0"/>
      <w:divBdr>
        <w:top w:val="none" w:sz="0" w:space="0" w:color="auto"/>
        <w:left w:val="none" w:sz="0" w:space="0" w:color="auto"/>
        <w:bottom w:val="none" w:sz="0" w:space="0" w:color="auto"/>
        <w:right w:val="none" w:sz="0" w:space="0" w:color="auto"/>
      </w:divBdr>
    </w:div>
    <w:div w:id="672295088">
      <w:bodyDiv w:val="1"/>
      <w:marLeft w:val="0"/>
      <w:marRight w:val="0"/>
      <w:marTop w:val="0"/>
      <w:marBottom w:val="0"/>
      <w:divBdr>
        <w:top w:val="none" w:sz="0" w:space="0" w:color="auto"/>
        <w:left w:val="none" w:sz="0" w:space="0" w:color="auto"/>
        <w:bottom w:val="none" w:sz="0" w:space="0" w:color="auto"/>
        <w:right w:val="none" w:sz="0" w:space="0" w:color="auto"/>
      </w:divBdr>
    </w:div>
    <w:div w:id="672295753">
      <w:bodyDiv w:val="1"/>
      <w:marLeft w:val="0"/>
      <w:marRight w:val="0"/>
      <w:marTop w:val="0"/>
      <w:marBottom w:val="0"/>
      <w:divBdr>
        <w:top w:val="none" w:sz="0" w:space="0" w:color="auto"/>
        <w:left w:val="none" w:sz="0" w:space="0" w:color="auto"/>
        <w:bottom w:val="none" w:sz="0" w:space="0" w:color="auto"/>
        <w:right w:val="none" w:sz="0" w:space="0" w:color="auto"/>
      </w:divBdr>
    </w:div>
    <w:div w:id="673844965">
      <w:bodyDiv w:val="1"/>
      <w:marLeft w:val="0"/>
      <w:marRight w:val="0"/>
      <w:marTop w:val="0"/>
      <w:marBottom w:val="0"/>
      <w:divBdr>
        <w:top w:val="none" w:sz="0" w:space="0" w:color="auto"/>
        <w:left w:val="none" w:sz="0" w:space="0" w:color="auto"/>
        <w:bottom w:val="none" w:sz="0" w:space="0" w:color="auto"/>
        <w:right w:val="none" w:sz="0" w:space="0" w:color="auto"/>
      </w:divBdr>
    </w:div>
    <w:div w:id="677080934">
      <w:bodyDiv w:val="1"/>
      <w:marLeft w:val="0"/>
      <w:marRight w:val="0"/>
      <w:marTop w:val="0"/>
      <w:marBottom w:val="0"/>
      <w:divBdr>
        <w:top w:val="none" w:sz="0" w:space="0" w:color="auto"/>
        <w:left w:val="none" w:sz="0" w:space="0" w:color="auto"/>
        <w:bottom w:val="none" w:sz="0" w:space="0" w:color="auto"/>
        <w:right w:val="none" w:sz="0" w:space="0" w:color="auto"/>
      </w:divBdr>
    </w:div>
    <w:div w:id="680938957">
      <w:bodyDiv w:val="1"/>
      <w:marLeft w:val="0"/>
      <w:marRight w:val="0"/>
      <w:marTop w:val="0"/>
      <w:marBottom w:val="0"/>
      <w:divBdr>
        <w:top w:val="none" w:sz="0" w:space="0" w:color="auto"/>
        <w:left w:val="none" w:sz="0" w:space="0" w:color="auto"/>
        <w:bottom w:val="none" w:sz="0" w:space="0" w:color="auto"/>
        <w:right w:val="none" w:sz="0" w:space="0" w:color="auto"/>
      </w:divBdr>
    </w:div>
    <w:div w:id="681204244">
      <w:bodyDiv w:val="1"/>
      <w:marLeft w:val="0"/>
      <w:marRight w:val="0"/>
      <w:marTop w:val="0"/>
      <w:marBottom w:val="0"/>
      <w:divBdr>
        <w:top w:val="none" w:sz="0" w:space="0" w:color="auto"/>
        <w:left w:val="none" w:sz="0" w:space="0" w:color="auto"/>
        <w:bottom w:val="none" w:sz="0" w:space="0" w:color="auto"/>
        <w:right w:val="none" w:sz="0" w:space="0" w:color="auto"/>
      </w:divBdr>
    </w:div>
    <w:div w:id="684135277">
      <w:bodyDiv w:val="1"/>
      <w:marLeft w:val="0"/>
      <w:marRight w:val="0"/>
      <w:marTop w:val="0"/>
      <w:marBottom w:val="0"/>
      <w:divBdr>
        <w:top w:val="none" w:sz="0" w:space="0" w:color="auto"/>
        <w:left w:val="none" w:sz="0" w:space="0" w:color="auto"/>
        <w:bottom w:val="none" w:sz="0" w:space="0" w:color="auto"/>
        <w:right w:val="none" w:sz="0" w:space="0" w:color="auto"/>
      </w:divBdr>
    </w:div>
    <w:div w:id="684401034">
      <w:bodyDiv w:val="1"/>
      <w:marLeft w:val="0"/>
      <w:marRight w:val="0"/>
      <w:marTop w:val="0"/>
      <w:marBottom w:val="0"/>
      <w:divBdr>
        <w:top w:val="none" w:sz="0" w:space="0" w:color="auto"/>
        <w:left w:val="none" w:sz="0" w:space="0" w:color="auto"/>
        <w:bottom w:val="none" w:sz="0" w:space="0" w:color="auto"/>
        <w:right w:val="none" w:sz="0" w:space="0" w:color="auto"/>
      </w:divBdr>
    </w:div>
    <w:div w:id="688727086">
      <w:bodyDiv w:val="1"/>
      <w:marLeft w:val="0"/>
      <w:marRight w:val="0"/>
      <w:marTop w:val="0"/>
      <w:marBottom w:val="0"/>
      <w:divBdr>
        <w:top w:val="none" w:sz="0" w:space="0" w:color="auto"/>
        <w:left w:val="none" w:sz="0" w:space="0" w:color="auto"/>
        <w:bottom w:val="none" w:sz="0" w:space="0" w:color="auto"/>
        <w:right w:val="none" w:sz="0" w:space="0" w:color="auto"/>
      </w:divBdr>
    </w:div>
    <w:div w:id="689990184">
      <w:bodyDiv w:val="1"/>
      <w:marLeft w:val="0"/>
      <w:marRight w:val="0"/>
      <w:marTop w:val="0"/>
      <w:marBottom w:val="0"/>
      <w:divBdr>
        <w:top w:val="none" w:sz="0" w:space="0" w:color="auto"/>
        <w:left w:val="none" w:sz="0" w:space="0" w:color="auto"/>
        <w:bottom w:val="none" w:sz="0" w:space="0" w:color="auto"/>
        <w:right w:val="none" w:sz="0" w:space="0" w:color="auto"/>
      </w:divBdr>
    </w:div>
    <w:div w:id="691758429">
      <w:bodyDiv w:val="1"/>
      <w:marLeft w:val="0"/>
      <w:marRight w:val="0"/>
      <w:marTop w:val="0"/>
      <w:marBottom w:val="0"/>
      <w:divBdr>
        <w:top w:val="none" w:sz="0" w:space="0" w:color="auto"/>
        <w:left w:val="none" w:sz="0" w:space="0" w:color="auto"/>
        <w:bottom w:val="none" w:sz="0" w:space="0" w:color="auto"/>
        <w:right w:val="none" w:sz="0" w:space="0" w:color="auto"/>
      </w:divBdr>
    </w:div>
    <w:div w:id="701901748">
      <w:bodyDiv w:val="1"/>
      <w:marLeft w:val="0"/>
      <w:marRight w:val="0"/>
      <w:marTop w:val="0"/>
      <w:marBottom w:val="0"/>
      <w:divBdr>
        <w:top w:val="none" w:sz="0" w:space="0" w:color="auto"/>
        <w:left w:val="none" w:sz="0" w:space="0" w:color="auto"/>
        <w:bottom w:val="none" w:sz="0" w:space="0" w:color="auto"/>
        <w:right w:val="none" w:sz="0" w:space="0" w:color="auto"/>
      </w:divBdr>
    </w:div>
    <w:div w:id="704912283">
      <w:bodyDiv w:val="1"/>
      <w:marLeft w:val="0"/>
      <w:marRight w:val="0"/>
      <w:marTop w:val="0"/>
      <w:marBottom w:val="0"/>
      <w:divBdr>
        <w:top w:val="none" w:sz="0" w:space="0" w:color="auto"/>
        <w:left w:val="none" w:sz="0" w:space="0" w:color="auto"/>
        <w:bottom w:val="none" w:sz="0" w:space="0" w:color="auto"/>
        <w:right w:val="none" w:sz="0" w:space="0" w:color="auto"/>
      </w:divBdr>
    </w:div>
    <w:div w:id="706758152">
      <w:bodyDiv w:val="1"/>
      <w:marLeft w:val="0"/>
      <w:marRight w:val="0"/>
      <w:marTop w:val="0"/>
      <w:marBottom w:val="0"/>
      <w:divBdr>
        <w:top w:val="none" w:sz="0" w:space="0" w:color="auto"/>
        <w:left w:val="none" w:sz="0" w:space="0" w:color="auto"/>
        <w:bottom w:val="none" w:sz="0" w:space="0" w:color="auto"/>
        <w:right w:val="none" w:sz="0" w:space="0" w:color="auto"/>
      </w:divBdr>
    </w:div>
    <w:div w:id="716783763">
      <w:bodyDiv w:val="1"/>
      <w:marLeft w:val="0"/>
      <w:marRight w:val="0"/>
      <w:marTop w:val="0"/>
      <w:marBottom w:val="0"/>
      <w:divBdr>
        <w:top w:val="none" w:sz="0" w:space="0" w:color="auto"/>
        <w:left w:val="none" w:sz="0" w:space="0" w:color="auto"/>
        <w:bottom w:val="none" w:sz="0" w:space="0" w:color="auto"/>
        <w:right w:val="none" w:sz="0" w:space="0" w:color="auto"/>
      </w:divBdr>
    </w:div>
    <w:div w:id="727722798">
      <w:bodyDiv w:val="1"/>
      <w:marLeft w:val="0"/>
      <w:marRight w:val="0"/>
      <w:marTop w:val="0"/>
      <w:marBottom w:val="0"/>
      <w:divBdr>
        <w:top w:val="none" w:sz="0" w:space="0" w:color="auto"/>
        <w:left w:val="none" w:sz="0" w:space="0" w:color="auto"/>
        <w:bottom w:val="none" w:sz="0" w:space="0" w:color="auto"/>
        <w:right w:val="none" w:sz="0" w:space="0" w:color="auto"/>
      </w:divBdr>
    </w:div>
    <w:div w:id="730158455">
      <w:bodyDiv w:val="1"/>
      <w:marLeft w:val="0"/>
      <w:marRight w:val="0"/>
      <w:marTop w:val="0"/>
      <w:marBottom w:val="0"/>
      <w:divBdr>
        <w:top w:val="none" w:sz="0" w:space="0" w:color="auto"/>
        <w:left w:val="none" w:sz="0" w:space="0" w:color="auto"/>
        <w:bottom w:val="none" w:sz="0" w:space="0" w:color="auto"/>
        <w:right w:val="none" w:sz="0" w:space="0" w:color="auto"/>
      </w:divBdr>
    </w:div>
    <w:div w:id="731079866">
      <w:bodyDiv w:val="1"/>
      <w:marLeft w:val="0"/>
      <w:marRight w:val="0"/>
      <w:marTop w:val="0"/>
      <w:marBottom w:val="0"/>
      <w:divBdr>
        <w:top w:val="none" w:sz="0" w:space="0" w:color="auto"/>
        <w:left w:val="none" w:sz="0" w:space="0" w:color="auto"/>
        <w:bottom w:val="none" w:sz="0" w:space="0" w:color="auto"/>
        <w:right w:val="none" w:sz="0" w:space="0" w:color="auto"/>
      </w:divBdr>
    </w:div>
    <w:div w:id="732050013">
      <w:bodyDiv w:val="1"/>
      <w:marLeft w:val="0"/>
      <w:marRight w:val="0"/>
      <w:marTop w:val="0"/>
      <w:marBottom w:val="0"/>
      <w:divBdr>
        <w:top w:val="none" w:sz="0" w:space="0" w:color="auto"/>
        <w:left w:val="none" w:sz="0" w:space="0" w:color="auto"/>
        <w:bottom w:val="none" w:sz="0" w:space="0" w:color="auto"/>
        <w:right w:val="none" w:sz="0" w:space="0" w:color="auto"/>
      </w:divBdr>
    </w:div>
    <w:div w:id="735132387">
      <w:bodyDiv w:val="1"/>
      <w:marLeft w:val="0"/>
      <w:marRight w:val="0"/>
      <w:marTop w:val="0"/>
      <w:marBottom w:val="0"/>
      <w:divBdr>
        <w:top w:val="none" w:sz="0" w:space="0" w:color="auto"/>
        <w:left w:val="none" w:sz="0" w:space="0" w:color="auto"/>
        <w:bottom w:val="none" w:sz="0" w:space="0" w:color="auto"/>
        <w:right w:val="none" w:sz="0" w:space="0" w:color="auto"/>
      </w:divBdr>
    </w:div>
    <w:div w:id="735975465">
      <w:bodyDiv w:val="1"/>
      <w:marLeft w:val="0"/>
      <w:marRight w:val="0"/>
      <w:marTop w:val="0"/>
      <w:marBottom w:val="0"/>
      <w:divBdr>
        <w:top w:val="none" w:sz="0" w:space="0" w:color="auto"/>
        <w:left w:val="none" w:sz="0" w:space="0" w:color="auto"/>
        <w:bottom w:val="none" w:sz="0" w:space="0" w:color="auto"/>
        <w:right w:val="none" w:sz="0" w:space="0" w:color="auto"/>
      </w:divBdr>
    </w:div>
    <w:div w:id="739980867">
      <w:bodyDiv w:val="1"/>
      <w:marLeft w:val="0"/>
      <w:marRight w:val="0"/>
      <w:marTop w:val="0"/>
      <w:marBottom w:val="0"/>
      <w:divBdr>
        <w:top w:val="none" w:sz="0" w:space="0" w:color="auto"/>
        <w:left w:val="none" w:sz="0" w:space="0" w:color="auto"/>
        <w:bottom w:val="none" w:sz="0" w:space="0" w:color="auto"/>
        <w:right w:val="none" w:sz="0" w:space="0" w:color="auto"/>
      </w:divBdr>
    </w:div>
    <w:div w:id="740325622">
      <w:bodyDiv w:val="1"/>
      <w:marLeft w:val="0"/>
      <w:marRight w:val="0"/>
      <w:marTop w:val="0"/>
      <w:marBottom w:val="0"/>
      <w:divBdr>
        <w:top w:val="none" w:sz="0" w:space="0" w:color="auto"/>
        <w:left w:val="none" w:sz="0" w:space="0" w:color="auto"/>
        <w:bottom w:val="none" w:sz="0" w:space="0" w:color="auto"/>
        <w:right w:val="none" w:sz="0" w:space="0" w:color="auto"/>
      </w:divBdr>
    </w:div>
    <w:div w:id="742870211">
      <w:bodyDiv w:val="1"/>
      <w:marLeft w:val="0"/>
      <w:marRight w:val="0"/>
      <w:marTop w:val="0"/>
      <w:marBottom w:val="0"/>
      <w:divBdr>
        <w:top w:val="none" w:sz="0" w:space="0" w:color="auto"/>
        <w:left w:val="none" w:sz="0" w:space="0" w:color="auto"/>
        <w:bottom w:val="none" w:sz="0" w:space="0" w:color="auto"/>
        <w:right w:val="none" w:sz="0" w:space="0" w:color="auto"/>
      </w:divBdr>
    </w:div>
    <w:div w:id="744649491">
      <w:bodyDiv w:val="1"/>
      <w:marLeft w:val="0"/>
      <w:marRight w:val="0"/>
      <w:marTop w:val="0"/>
      <w:marBottom w:val="0"/>
      <w:divBdr>
        <w:top w:val="none" w:sz="0" w:space="0" w:color="auto"/>
        <w:left w:val="none" w:sz="0" w:space="0" w:color="auto"/>
        <w:bottom w:val="none" w:sz="0" w:space="0" w:color="auto"/>
        <w:right w:val="none" w:sz="0" w:space="0" w:color="auto"/>
      </w:divBdr>
    </w:div>
    <w:div w:id="745342703">
      <w:bodyDiv w:val="1"/>
      <w:marLeft w:val="0"/>
      <w:marRight w:val="0"/>
      <w:marTop w:val="0"/>
      <w:marBottom w:val="0"/>
      <w:divBdr>
        <w:top w:val="none" w:sz="0" w:space="0" w:color="auto"/>
        <w:left w:val="none" w:sz="0" w:space="0" w:color="auto"/>
        <w:bottom w:val="none" w:sz="0" w:space="0" w:color="auto"/>
        <w:right w:val="none" w:sz="0" w:space="0" w:color="auto"/>
      </w:divBdr>
    </w:div>
    <w:div w:id="753161181">
      <w:bodyDiv w:val="1"/>
      <w:marLeft w:val="0"/>
      <w:marRight w:val="0"/>
      <w:marTop w:val="0"/>
      <w:marBottom w:val="0"/>
      <w:divBdr>
        <w:top w:val="none" w:sz="0" w:space="0" w:color="auto"/>
        <w:left w:val="none" w:sz="0" w:space="0" w:color="auto"/>
        <w:bottom w:val="none" w:sz="0" w:space="0" w:color="auto"/>
        <w:right w:val="none" w:sz="0" w:space="0" w:color="auto"/>
      </w:divBdr>
    </w:div>
    <w:div w:id="754480104">
      <w:bodyDiv w:val="1"/>
      <w:marLeft w:val="0"/>
      <w:marRight w:val="0"/>
      <w:marTop w:val="0"/>
      <w:marBottom w:val="0"/>
      <w:divBdr>
        <w:top w:val="none" w:sz="0" w:space="0" w:color="auto"/>
        <w:left w:val="none" w:sz="0" w:space="0" w:color="auto"/>
        <w:bottom w:val="none" w:sz="0" w:space="0" w:color="auto"/>
        <w:right w:val="none" w:sz="0" w:space="0" w:color="auto"/>
      </w:divBdr>
    </w:div>
    <w:div w:id="764224590">
      <w:bodyDiv w:val="1"/>
      <w:marLeft w:val="0"/>
      <w:marRight w:val="0"/>
      <w:marTop w:val="0"/>
      <w:marBottom w:val="0"/>
      <w:divBdr>
        <w:top w:val="none" w:sz="0" w:space="0" w:color="auto"/>
        <w:left w:val="none" w:sz="0" w:space="0" w:color="auto"/>
        <w:bottom w:val="none" w:sz="0" w:space="0" w:color="auto"/>
        <w:right w:val="none" w:sz="0" w:space="0" w:color="auto"/>
      </w:divBdr>
    </w:div>
    <w:div w:id="770852752">
      <w:bodyDiv w:val="1"/>
      <w:marLeft w:val="0"/>
      <w:marRight w:val="0"/>
      <w:marTop w:val="0"/>
      <w:marBottom w:val="0"/>
      <w:divBdr>
        <w:top w:val="none" w:sz="0" w:space="0" w:color="auto"/>
        <w:left w:val="none" w:sz="0" w:space="0" w:color="auto"/>
        <w:bottom w:val="none" w:sz="0" w:space="0" w:color="auto"/>
        <w:right w:val="none" w:sz="0" w:space="0" w:color="auto"/>
      </w:divBdr>
    </w:div>
    <w:div w:id="772018370">
      <w:bodyDiv w:val="1"/>
      <w:marLeft w:val="0"/>
      <w:marRight w:val="0"/>
      <w:marTop w:val="0"/>
      <w:marBottom w:val="0"/>
      <w:divBdr>
        <w:top w:val="none" w:sz="0" w:space="0" w:color="auto"/>
        <w:left w:val="none" w:sz="0" w:space="0" w:color="auto"/>
        <w:bottom w:val="none" w:sz="0" w:space="0" w:color="auto"/>
        <w:right w:val="none" w:sz="0" w:space="0" w:color="auto"/>
      </w:divBdr>
    </w:div>
    <w:div w:id="775709611">
      <w:bodyDiv w:val="1"/>
      <w:marLeft w:val="0"/>
      <w:marRight w:val="0"/>
      <w:marTop w:val="0"/>
      <w:marBottom w:val="0"/>
      <w:divBdr>
        <w:top w:val="none" w:sz="0" w:space="0" w:color="auto"/>
        <w:left w:val="none" w:sz="0" w:space="0" w:color="auto"/>
        <w:bottom w:val="none" w:sz="0" w:space="0" w:color="auto"/>
        <w:right w:val="none" w:sz="0" w:space="0" w:color="auto"/>
      </w:divBdr>
    </w:div>
    <w:div w:id="778598897">
      <w:bodyDiv w:val="1"/>
      <w:marLeft w:val="0"/>
      <w:marRight w:val="0"/>
      <w:marTop w:val="0"/>
      <w:marBottom w:val="0"/>
      <w:divBdr>
        <w:top w:val="none" w:sz="0" w:space="0" w:color="auto"/>
        <w:left w:val="none" w:sz="0" w:space="0" w:color="auto"/>
        <w:bottom w:val="none" w:sz="0" w:space="0" w:color="auto"/>
        <w:right w:val="none" w:sz="0" w:space="0" w:color="auto"/>
      </w:divBdr>
    </w:div>
    <w:div w:id="781386000">
      <w:bodyDiv w:val="1"/>
      <w:marLeft w:val="0"/>
      <w:marRight w:val="0"/>
      <w:marTop w:val="0"/>
      <w:marBottom w:val="0"/>
      <w:divBdr>
        <w:top w:val="none" w:sz="0" w:space="0" w:color="auto"/>
        <w:left w:val="none" w:sz="0" w:space="0" w:color="auto"/>
        <w:bottom w:val="none" w:sz="0" w:space="0" w:color="auto"/>
        <w:right w:val="none" w:sz="0" w:space="0" w:color="auto"/>
      </w:divBdr>
    </w:div>
    <w:div w:id="790054240">
      <w:bodyDiv w:val="1"/>
      <w:marLeft w:val="0"/>
      <w:marRight w:val="0"/>
      <w:marTop w:val="0"/>
      <w:marBottom w:val="0"/>
      <w:divBdr>
        <w:top w:val="none" w:sz="0" w:space="0" w:color="auto"/>
        <w:left w:val="none" w:sz="0" w:space="0" w:color="auto"/>
        <w:bottom w:val="none" w:sz="0" w:space="0" w:color="auto"/>
        <w:right w:val="none" w:sz="0" w:space="0" w:color="auto"/>
      </w:divBdr>
    </w:div>
    <w:div w:id="793251569">
      <w:bodyDiv w:val="1"/>
      <w:marLeft w:val="0"/>
      <w:marRight w:val="0"/>
      <w:marTop w:val="0"/>
      <w:marBottom w:val="0"/>
      <w:divBdr>
        <w:top w:val="none" w:sz="0" w:space="0" w:color="auto"/>
        <w:left w:val="none" w:sz="0" w:space="0" w:color="auto"/>
        <w:bottom w:val="none" w:sz="0" w:space="0" w:color="auto"/>
        <w:right w:val="none" w:sz="0" w:space="0" w:color="auto"/>
      </w:divBdr>
    </w:div>
    <w:div w:id="797914920">
      <w:bodyDiv w:val="1"/>
      <w:marLeft w:val="0"/>
      <w:marRight w:val="0"/>
      <w:marTop w:val="0"/>
      <w:marBottom w:val="0"/>
      <w:divBdr>
        <w:top w:val="none" w:sz="0" w:space="0" w:color="auto"/>
        <w:left w:val="none" w:sz="0" w:space="0" w:color="auto"/>
        <w:bottom w:val="none" w:sz="0" w:space="0" w:color="auto"/>
        <w:right w:val="none" w:sz="0" w:space="0" w:color="auto"/>
      </w:divBdr>
    </w:div>
    <w:div w:id="804543061">
      <w:bodyDiv w:val="1"/>
      <w:marLeft w:val="0"/>
      <w:marRight w:val="0"/>
      <w:marTop w:val="0"/>
      <w:marBottom w:val="0"/>
      <w:divBdr>
        <w:top w:val="none" w:sz="0" w:space="0" w:color="auto"/>
        <w:left w:val="none" w:sz="0" w:space="0" w:color="auto"/>
        <w:bottom w:val="none" w:sz="0" w:space="0" w:color="auto"/>
        <w:right w:val="none" w:sz="0" w:space="0" w:color="auto"/>
      </w:divBdr>
    </w:div>
    <w:div w:id="805972772">
      <w:bodyDiv w:val="1"/>
      <w:marLeft w:val="0"/>
      <w:marRight w:val="0"/>
      <w:marTop w:val="0"/>
      <w:marBottom w:val="0"/>
      <w:divBdr>
        <w:top w:val="none" w:sz="0" w:space="0" w:color="auto"/>
        <w:left w:val="none" w:sz="0" w:space="0" w:color="auto"/>
        <w:bottom w:val="none" w:sz="0" w:space="0" w:color="auto"/>
        <w:right w:val="none" w:sz="0" w:space="0" w:color="auto"/>
      </w:divBdr>
    </w:div>
    <w:div w:id="806318809">
      <w:bodyDiv w:val="1"/>
      <w:marLeft w:val="0"/>
      <w:marRight w:val="0"/>
      <w:marTop w:val="0"/>
      <w:marBottom w:val="0"/>
      <w:divBdr>
        <w:top w:val="none" w:sz="0" w:space="0" w:color="auto"/>
        <w:left w:val="none" w:sz="0" w:space="0" w:color="auto"/>
        <w:bottom w:val="none" w:sz="0" w:space="0" w:color="auto"/>
        <w:right w:val="none" w:sz="0" w:space="0" w:color="auto"/>
      </w:divBdr>
    </w:div>
    <w:div w:id="807820745">
      <w:bodyDiv w:val="1"/>
      <w:marLeft w:val="0"/>
      <w:marRight w:val="0"/>
      <w:marTop w:val="0"/>
      <w:marBottom w:val="0"/>
      <w:divBdr>
        <w:top w:val="none" w:sz="0" w:space="0" w:color="auto"/>
        <w:left w:val="none" w:sz="0" w:space="0" w:color="auto"/>
        <w:bottom w:val="none" w:sz="0" w:space="0" w:color="auto"/>
        <w:right w:val="none" w:sz="0" w:space="0" w:color="auto"/>
      </w:divBdr>
    </w:div>
    <w:div w:id="810444270">
      <w:bodyDiv w:val="1"/>
      <w:marLeft w:val="0"/>
      <w:marRight w:val="0"/>
      <w:marTop w:val="0"/>
      <w:marBottom w:val="0"/>
      <w:divBdr>
        <w:top w:val="none" w:sz="0" w:space="0" w:color="auto"/>
        <w:left w:val="none" w:sz="0" w:space="0" w:color="auto"/>
        <w:bottom w:val="none" w:sz="0" w:space="0" w:color="auto"/>
        <w:right w:val="none" w:sz="0" w:space="0" w:color="auto"/>
      </w:divBdr>
    </w:div>
    <w:div w:id="810748711">
      <w:bodyDiv w:val="1"/>
      <w:marLeft w:val="0"/>
      <w:marRight w:val="0"/>
      <w:marTop w:val="0"/>
      <w:marBottom w:val="0"/>
      <w:divBdr>
        <w:top w:val="none" w:sz="0" w:space="0" w:color="auto"/>
        <w:left w:val="none" w:sz="0" w:space="0" w:color="auto"/>
        <w:bottom w:val="none" w:sz="0" w:space="0" w:color="auto"/>
        <w:right w:val="none" w:sz="0" w:space="0" w:color="auto"/>
      </w:divBdr>
    </w:div>
    <w:div w:id="812646763">
      <w:bodyDiv w:val="1"/>
      <w:marLeft w:val="0"/>
      <w:marRight w:val="0"/>
      <w:marTop w:val="0"/>
      <w:marBottom w:val="0"/>
      <w:divBdr>
        <w:top w:val="none" w:sz="0" w:space="0" w:color="auto"/>
        <w:left w:val="none" w:sz="0" w:space="0" w:color="auto"/>
        <w:bottom w:val="none" w:sz="0" w:space="0" w:color="auto"/>
        <w:right w:val="none" w:sz="0" w:space="0" w:color="auto"/>
      </w:divBdr>
    </w:div>
    <w:div w:id="815612722">
      <w:bodyDiv w:val="1"/>
      <w:marLeft w:val="0"/>
      <w:marRight w:val="0"/>
      <w:marTop w:val="0"/>
      <w:marBottom w:val="0"/>
      <w:divBdr>
        <w:top w:val="none" w:sz="0" w:space="0" w:color="auto"/>
        <w:left w:val="none" w:sz="0" w:space="0" w:color="auto"/>
        <w:bottom w:val="none" w:sz="0" w:space="0" w:color="auto"/>
        <w:right w:val="none" w:sz="0" w:space="0" w:color="auto"/>
      </w:divBdr>
    </w:div>
    <w:div w:id="819034673">
      <w:bodyDiv w:val="1"/>
      <w:marLeft w:val="0"/>
      <w:marRight w:val="0"/>
      <w:marTop w:val="0"/>
      <w:marBottom w:val="0"/>
      <w:divBdr>
        <w:top w:val="none" w:sz="0" w:space="0" w:color="auto"/>
        <w:left w:val="none" w:sz="0" w:space="0" w:color="auto"/>
        <w:bottom w:val="none" w:sz="0" w:space="0" w:color="auto"/>
        <w:right w:val="none" w:sz="0" w:space="0" w:color="auto"/>
      </w:divBdr>
    </w:div>
    <w:div w:id="822237889">
      <w:bodyDiv w:val="1"/>
      <w:marLeft w:val="0"/>
      <w:marRight w:val="0"/>
      <w:marTop w:val="0"/>
      <w:marBottom w:val="0"/>
      <w:divBdr>
        <w:top w:val="none" w:sz="0" w:space="0" w:color="auto"/>
        <w:left w:val="none" w:sz="0" w:space="0" w:color="auto"/>
        <w:bottom w:val="none" w:sz="0" w:space="0" w:color="auto"/>
        <w:right w:val="none" w:sz="0" w:space="0" w:color="auto"/>
      </w:divBdr>
    </w:div>
    <w:div w:id="822741672">
      <w:bodyDiv w:val="1"/>
      <w:marLeft w:val="0"/>
      <w:marRight w:val="0"/>
      <w:marTop w:val="0"/>
      <w:marBottom w:val="0"/>
      <w:divBdr>
        <w:top w:val="none" w:sz="0" w:space="0" w:color="auto"/>
        <w:left w:val="none" w:sz="0" w:space="0" w:color="auto"/>
        <w:bottom w:val="none" w:sz="0" w:space="0" w:color="auto"/>
        <w:right w:val="none" w:sz="0" w:space="0" w:color="auto"/>
      </w:divBdr>
    </w:div>
    <w:div w:id="823089672">
      <w:bodyDiv w:val="1"/>
      <w:marLeft w:val="0"/>
      <w:marRight w:val="0"/>
      <w:marTop w:val="0"/>
      <w:marBottom w:val="0"/>
      <w:divBdr>
        <w:top w:val="none" w:sz="0" w:space="0" w:color="auto"/>
        <w:left w:val="none" w:sz="0" w:space="0" w:color="auto"/>
        <w:bottom w:val="none" w:sz="0" w:space="0" w:color="auto"/>
        <w:right w:val="none" w:sz="0" w:space="0" w:color="auto"/>
      </w:divBdr>
    </w:div>
    <w:div w:id="827719757">
      <w:bodyDiv w:val="1"/>
      <w:marLeft w:val="0"/>
      <w:marRight w:val="0"/>
      <w:marTop w:val="0"/>
      <w:marBottom w:val="0"/>
      <w:divBdr>
        <w:top w:val="none" w:sz="0" w:space="0" w:color="auto"/>
        <w:left w:val="none" w:sz="0" w:space="0" w:color="auto"/>
        <w:bottom w:val="none" w:sz="0" w:space="0" w:color="auto"/>
        <w:right w:val="none" w:sz="0" w:space="0" w:color="auto"/>
      </w:divBdr>
    </w:div>
    <w:div w:id="829910571">
      <w:bodyDiv w:val="1"/>
      <w:marLeft w:val="0"/>
      <w:marRight w:val="0"/>
      <w:marTop w:val="0"/>
      <w:marBottom w:val="0"/>
      <w:divBdr>
        <w:top w:val="none" w:sz="0" w:space="0" w:color="auto"/>
        <w:left w:val="none" w:sz="0" w:space="0" w:color="auto"/>
        <w:bottom w:val="none" w:sz="0" w:space="0" w:color="auto"/>
        <w:right w:val="none" w:sz="0" w:space="0" w:color="auto"/>
      </w:divBdr>
    </w:div>
    <w:div w:id="832188065">
      <w:bodyDiv w:val="1"/>
      <w:marLeft w:val="0"/>
      <w:marRight w:val="0"/>
      <w:marTop w:val="0"/>
      <w:marBottom w:val="0"/>
      <w:divBdr>
        <w:top w:val="none" w:sz="0" w:space="0" w:color="auto"/>
        <w:left w:val="none" w:sz="0" w:space="0" w:color="auto"/>
        <w:bottom w:val="none" w:sz="0" w:space="0" w:color="auto"/>
        <w:right w:val="none" w:sz="0" w:space="0" w:color="auto"/>
      </w:divBdr>
    </w:div>
    <w:div w:id="832456652">
      <w:bodyDiv w:val="1"/>
      <w:marLeft w:val="0"/>
      <w:marRight w:val="0"/>
      <w:marTop w:val="0"/>
      <w:marBottom w:val="0"/>
      <w:divBdr>
        <w:top w:val="none" w:sz="0" w:space="0" w:color="auto"/>
        <w:left w:val="none" w:sz="0" w:space="0" w:color="auto"/>
        <w:bottom w:val="none" w:sz="0" w:space="0" w:color="auto"/>
        <w:right w:val="none" w:sz="0" w:space="0" w:color="auto"/>
      </w:divBdr>
    </w:div>
    <w:div w:id="834537684">
      <w:bodyDiv w:val="1"/>
      <w:marLeft w:val="0"/>
      <w:marRight w:val="0"/>
      <w:marTop w:val="0"/>
      <w:marBottom w:val="0"/>
      <w:divBdr>
        <w:top w:val="none" w:sz="0" w:space="0" w:color="auto"/>
        <w:left w:val="none" w:sz="0" w:space="0" w:color="auto"/>
        <w:bottom w:val="none" w:sz="0" w:space="0" w:color="auto"/>
        <w:right w:val="none" w:sz="0" w:space="0" w:color="auto"/>
      </w:divBdr>
    </w:div>
    <w:div w:id="835539183">
      <w:bodyDiv w:val="1"/>
      <w:marLeft w:val="0"/>
      <w:marRight w:val="0"/>
      <w:marTop w:val="0"/>
      <w:marBottom w:val="0"/>
      <w:divBdr>
        <w:top w:val="none" w:sz="0" w:space="0" w:color="auto"/>
        <w:left w:val="none" w:sz="0" w:space="0" w:color="auto"/>
        <w:bottom w:val="none" w:sz="0" w:space="0" w:color="auto"/>
        <w:right w:val="none" w:sz="0" w:space="0" w:color="auto"/>
      </w:divBdr>
    </w:div>
    <w:div w:id="840780529">
      <w:bodyDiv w:val="1"/>
      <w:marLeft w:val="0"/>
      <w:marRight w:val="0"/>
      <w:marTop w:val="0"/>
      <w:marBottom w:val="0"/>
      <w:divBdr>
        <w:top w:val="none" w:sz="0" w:space="0" w:color="auto"/>
        <w:left w:val="none" w:sz="0" w:space="0" w:color="auto"/>
        <w:bottom w:val="none" w:sz="0" w:space="0" w:color="auto"/>
        <w:right w:val="none" w:sz="0" w:space="0" w:color="auto"/>
      </w:divBdr>
    </w:div>
    <w:div w:id="842209362">
      <w:bodyDiv w:val="1"/>
      <w:marLeft w:val="0"/>
      <w:marRight w:val="0"/>
      <w:marTop w:val="0"/>
      <w:marBottom w:val="0"/>
      <w:divBdr>
        <w:top w:val="none" w:sz="0" w:space="0" w:color="auto"/>
        <w:left w:val="none" w:sz="0" w:space="0" w:color="auto"/>
        <w:bottom w:val="none" w:sz="0" w:space="0" w:color="auto"/>
        <w:right w:val="none" w:sz="0" w:space="0" w:color="auto"/>
      </w:divBdr>
    </w:div>
    <w:div w:id="842747590">
      <w:bodyDiv w:val="1"/>
      <w:marLeft w:val="0"/>
      <w:marRight w:val="0"/>
      <w:marTop w:val="0"/>
      <w:marBottom w:val="0"/>
      <w:divBdr>
        <w:top w:val="none" w:sz="0" w:space="0" w:color="auto"/>
        <w:left w:val="none" w:sz="0" w:space="0" w:color="auto"/>
        <w:bottom w:val="none" w:sz="0" w:space="0" w:color="auto"/>
        <w:right w:val="none" w:sz="0" w:space="0" w:color="auto"/>
      </w:divBdr>
    </w:div>
    <w:div w:id="847670004">
      <w:bodyDiv w:val="1"/>
      <w:marLeft w:val="0"/>
      <w:marRight w:val="0"/>
      <w:marTop w:val="0"/>
      <w:marBottom w:val="0"/>
      <w:divBdr>
        <w:top w:val="none" w:sz="0" w:space="0" w:color="auto"/>
        <w:left w:val="none" w:sz="0" w:space="0" w:color="auto"/>
        <w:bottom w:val="none" w:sz="0" w:space="0" w:color="auto"/>
        <w:right w:val="none" w:sz="0" w:space="0" w:color="auto"/>
      </w:divBdr>
    </w:div>
    <w:div w:id="847796113">
      <w:bodyDiv w:val="1"/>
      <w:marLeft w:val="0"/>
      <w:marRight w:val="0"/>
      <w:marTop w:val="0"/>
      <w:marBottom w:val="0"/>
      <w:divBdr>
        <w:top w:val="none" w:sz="0" w:space="0" w:color="auto"/>
        <w:left w:val="none" w:sz="0" w:space="0" w:color="auto"/>
        <w:bottom w:val="none" w:sz="0" w:space="0" w:color="auto"/>
        <w:right w:val="none" w:sz="0" w:space="0" w:color="auto"/>
      </w:divBdr>
    </w:div>
    <w:div w:id="847990260">
      <w:bodyDiv w:val="1"/>
      <w:marLeft w:val="0"/>
      <w:marRight w:val="0"/>
      <w:marTop w:val="0"/>
      <w:marBottom w:val="0"/>
      <w:divBdr>
        <w:top w:val="none" w:sz="0" w:space="0" w:color="auto"/>
        <w:left w:val="none" w:sz="0" w:space="0" w:color="auto"/>
        <w:bottom w:val="none" w:sz="0" w:space="0" w:color="auto"/>
        <w:right w:val="none" w:sz="0" w:space="0" w:color="auto"/>
      </w:divBdr>
    </w:div>
    <w:div w:id="848059252">
      <w:bodyDiv w:val="1"/>
      <w:marLeft w:val="0"/>
      <w:marRight w:val="0"/>
      <w:marTop w:val="0"/>
      <w:marBottom w:val="0"/>
      <w:divBdr>
        <w:top w:val="none" w:sz="0" w:space="0" w:color="auto"/>
        <w:left w:val="none" w:sz="0" w:space="0" w:color="auto"/>
        <w:bottom w:val="none" w:sz="0" w:space="0" w:color="auto"/>
        <w:right w:val="none" w:sz="0" w:space="0" w:color="auto"/>
      </w:divBdr>
    </w:div>
    <w:div w:id="854727064">
      <w:bodyDiv w:val="1"/>
      <w:marLeft w:val="0"/>
      <w:marRight w:val="0"/>
      <w:marTop w:val="0"/>
      <w:marBottom w:val="0"/>
      <w:divBdr>
        <w:top w:val="none" w:sz="0" w:space="0" w:color="auto"/>
        <w:left w:val="none" w:sz="0" w:space="0" w:color="auto"/>
        <w:bottom w:val="none" w:sz="0" w:space="0" w:color="auto"/>
        <w:right w:val="none" w:sz="0" w:space="0" w:color="auto"/>
      </w:divBdr>
    </w:div>
    <w:div w:id="856193843">
      <w:bodyDiv w:val="1"/>
      <w:marLeft w:val="0"/>
      <w:marRight w:val="0"/>
      <w:marTop w:val="0"/>
      <w:marBottom w:val="0"/>
      <w:divBdr>
        <w:top w:val="none" w:sz="0" w:space="0" w:color="auto"/>
        <w:left w:val="none" w:sz="0" w:space="0" w:color="auto"/>
        <w:bottom w:val="none" w:sz="0" w:space="0" w:color="auto"/>
        <w:right w:val="none" w:sz="0" w:space="0" w:color="auto"/>
      </w:divBdr>
    </w:div>
    <w:div w:id="857814219">
      <w:bodyDiv w:val="1"/>
      <w:marLeft w:val="0"/>
      <w:marRight w:val="0"/>
      <w:marTop w:val="0"/>
      <w:marBottom w:val="0"/>
      <w:divBdr>
        <w:top w:val="none" w:sz="0" w:space="0" w:color="auto"/>
        <w:left w:val="none" w:sz="0" w:space="0" w:color="auto"/>
        <w:bottom w:val="none" w:sz="0" w:space="0" w:color="auto"/>
        <w:right w:val="none" w:sz="0" w:space="0" w:color="auto"/>
      </w:divBdr>
    </w:div>
    <w:div w:id="858589082">
      <w:bodyDiv w:val="1"/>
      <w:marLeft w:val="0"/>
      <w:marRight w:val="0"/>
      <w:marTop w:val="0"/>
      <w:marBottom w:val="0"/>
      <w:divBdr>
        <w:top w:val="none" w:sz="0" w:space="0" w:color="auto"/>
        <w:left w:val="none" w:sz="0" w:space="0" w:color="auto"/>
        <w:bottom w:val="none" w:sz="0" w:space="0" w:color="auto"/>
        <w:right w:val="none" w:sz="0" w:space="0" w:color="auto"/>
      </w:divBdr>
    </w:div>
    <w:div w:id="868222840">
      <w:bodyDiv w:val="1"/>
      <w:marLeft w:val="0"/>
      <w:marRight w:val="0"/>
      <w:marTop w:val="0"/>
      <w:marBottom w:val="0"/>
      <w:divBdr>
        <w:top w:val="none" w:sz="0" w:space="0" w:color="auto"/>
        <w:left w:val="none" w:sz="0" w:space="0" w:color="auto"/>
        <w:bottom w:val="none" w:sz="0" w:space="0" w:color="auto"/>
        <w:right w:val="none" w:sz="0" w:space="0" w:color="auto"/>
      </w:divBdr>
    </w:div>
    <w:div w:id="871842517">
      <w:bodyDiv w:val="1"/>
      <w:marLeft w:val="0"/>
      <w:marRight w:val="0"/>
      <w:marTop w:val="0"/>
      <w:marBottom w:val="0"/>
      <w:divBdr>
        <w:top w:val="none" w:sz="0" w:space="0" w:color="auto"/>
        <w:left w:val="none" w:sz="0" w:space="0" w:color="auto"/>
        <w:bottom w:val="none" w:sz="0" w:space="0" w:color="auto"/>
        <w:right w:val="none" w:sz="0" w:space="0" w:color="auto"/>
      </w:divBdr>
    </w:div>
    <w:div w:id="874660024">
      <w:bodyDiv w:val="1"/>
      <w:marLeft w:val="0"/>
      <w:marRight w:val="0"/>
      <w:marTop w:val="0"/>
      <w:marBottom w:val="0"/>
      <w:divBdr>
        <w:top w:val="none" w:sz="0" w:space="0" w:color="auto"/>
        <w:left w:val="none" w:sz="0" w:space="0" w:color="auto"/>
        <w:bottom w:val="none" w:sz="0" w:space="0" w:color="auto"/>
        <w:right w:val="none" w:sz="0" w:space="0" w:color="auto"/>
      </w:divBdr>
    </w:div>
    <w:div w:id="875239386">
      <w:bodyDiv w:val="1"/>
      <w:marLeft w:val="0"/>
      <w:marRight w:val="0"/>
      <w:marTop w:val="0"/>
      <w:marBottom w:val="0"/>
      <w:divBdr>
        <w:top w:val="none" w:sz="0" w:space="0" w:color="auto"/>
        <w:left w:val="none" w:sz="0" w:space="0" w:color="auto"/>
        <w:bottom w:val="none" w:sz="0" w:space="0" w:color="auto"/>
        <w:right w:val="none" w:sz="0" w:space="0" w:color="auto"/>
      </w:divBdr>
    </w:div>
    <w:div w:id="879635138">
      <w:bodyDiv w:val="1"/>
      <w:marLeft w:val="0"/>
      <w:marRight w:val="0"/>
      <w:marTop w:val="0"/>
      <w:marBottom w:val="0"/>
      <w:divBdr>
        <w:top w:val="none" w:sz="0" w:space="0" w:color="auto"/>
        <w:left w:val="none" w:sz="0" w:space="0" w:color="auto"/>
        <w:bottom w:val="none" w:sz="0" w:space="0" w:color="auto"/>
        <w:right w:val="none" w:sz="0" w:space="0" w:color="auto"/>
      </w:divBdr>
    </w:div>
    <w:div w:id="881288357">
      <w:bodyDiv w:val="1"/>
      <w:marLeft w:val="0"/>
      <w:marRight w:val="0"/>
      <w:marTop w:val="0"/>
      <w:marBottom w:val="0"/>
      <w:divBdr>
        <w:top w:val="none" w:sz="0" w:space="0" w:color="auto"/>
        <w:left w:val="none" w:sz="0" w:space="0" w:color="auto"/>
        <w:bottom w:val="none" w:sz="0" w:space="0" w:color="auto"/>
        <w:right w:val="none" w:sz="0" w:space="0" w:color="auto"/>
      </w:divBdr>
    </w:div>
    <w:div w:id="883757607">
      <w:bodyDiv w:val="1"/>
      <w:marLeft w:val="0"/>
      <w:marRight w:val="0"/>
      <w:marTop w:val="0"/>
      <w:marBottom w:val="0"/>
      <w:divBdr>
        <w:top w:val="none" w:sz="0" w:space="0" w:color="auto"/>
        <w:left w:val="none" w:sz="0" w:space="0" w:color="auto"/>
        <w:bottom w:val="none" w:sz="0" w:space="0" w:color="auto"/>
        <w:right w:val="none" w:sz="0" w:space="0" w:color="auto"/>
      </w:divBdr>
    </w:div>
    <w:div w:id="884486723">
      <w:bodyDiv w:val="1"/>
      <w:marLeft w:val="0"/>
      <w:marRight w:val="0"/>
      <w:marTop w:val="0"/>
      <w:marBottom w:val="0"/>
      <w:divBdr>
        <w:top w:val="none" w:sz="0" w:space="0" w:color="auto"/>
        <w:left w:val="none" w:sz="0" w:space="0" w:color="auto"/>
        <w:bottom w:val="none" w:sz="0" w:space="0" w:color="auto"/>
        <w:right w:val="none" w:sz="0" w:space="0" w:color="auto"/>
      </w:divBdr>
    </w:div>
    <w:div w:id="891042611">
      <w:bodyDiv w:val="1"/>
      <w:marLeft w:val="0"/>
      <w:marRight w:val="0"/>
      <w:marTop w:val="0"/>
      <w:marBottom w:val="0"/>
      <w:divBdr>
        <w:top w:val="none" w:sz="0" w:space="0" w:color="auto"/>
        <w:left w:val="none" w:sz="0" w:space="0" w:color="auto"/>
        <w:bottom w:val="none" w:sz="0" w:space="0" w:color="auto"/>
        <w:right w:val="none" w:sz="0" w:space="0" w:color="auto"/>
      </w:divBdr>
    </w:div>
    <w:div w:id="899904210">
      <w:bodyDiv w:val="1"/>
      <w:marLeft w:val="0"/>
      <w:marRight w:val="0"/>
      <w:marTop w:val="0"/>
      <w:marBottom w:val="0"/>
      <w:divBdr>
        <w:top w:val="none" w:sz="0" w:space="0" w:color="auto"/>
        <w:left w:val="none" w:sz="0" w:space="0" w:color="auto"/>
        <w:bottom w:val="none" w:sz="0" w:space="0" w:color="auto"/>
        <w:right w:val="none" w:sz="0" w:space="0" w:color="auto"/>
      </w:divBdr>
    </w:div>
    <w:div w:id="900864326">
      <w:bodyDiv w:val="1"/>
      <w:marLeft w:val="0"/>
      <w:marRight w:val="0"/>
      <w:marTop w:val="0"/>
      <w:marBottom w:val="0"/>
      <w:divBdr>
        <w:top w:val="none" w:sz="0" w:space="0" w:color="auto"/>
        <w:left w:val="none" w:sz="0" w:space="0" w:color="auto"/>
        <w:bottom w:val="none" w:sz="0" w:space="0" w:color="auto"/>
        <w:right w:val="none" w:sz="0" w:space="0" w:color="auto"/>
      </w:divBdr>
    </w:div>
    <w:div w:id="904872402">
      <w:bodyDiv w:val="1"/>
      <w:marLeft w:val="0"/>
      <w:marRight w:val="0"/>
      <w:marTop w:val="0"/>
      <w:marBottom w:val="0"/>
      <w:divBdr>
        <w:top w:val="none" w:sz="0" w:space="0" w:color="auto"/>
        <w:left w:val="none" w:sz="0" w:space="0" w:color="auto"/>
        <w:bottom w:val="none" w:sz="0" w:space="0" w:color="auto"/>
        <w:right w:val="none" w:sz="0" w:space="0" w:color="auto"/>
      </w:divBdr>
    </w:div>
    <w:div w:id="905531455">
      <w:bodyDiv w:val="1"/>
      <w:marLeft w:val="0"/>
      <w:marRight w:val="0"/>
      <w:marTop w:val="0"/>
      <w:marBottom w:val="0"/>
      <w:divBdr>
        <w:top w:val="none" w:sz="0" w:space="0" w:color="auto"/>
        <w:left w:val="none" w:sz="0" w:space="0" w:color="auto"/>
        <w:bottom w:val="none" w:sz="0" w:space="0" w:color="auto"/>
        <w:right w:val="none" w:sz="0" w:space="0" w:color="auto"/>
      </w:divBdr>
    </w:div>
    <w:div w:id="910501456">
      <w:bodyDiv w:val="1"/>
      <w:marLeft w:val="0"/>
      <w:marRight w:val="0"/>
      <w:marTop w:val="0"/>
      <w:marBottom w:val="0"/>
      <w:divBdr>
        <w:top w:val="none" w:sz="0" w:space="0" w:color="auto"/>
        <w:left w:val="none" w:sz="0" w:space="0" w:color="auto"/>
        <w:bottom w:val="none" w:sz="0" w:space="0" w:color="auto"/>
        <w:right w:val="none" w:sz="0" w:space="0" w:color="auto"/>
      </w:divBdr>
    </w:div>
    <w:div w:id="912086580">
      <w:bodyDiv w:val="1"/>
      <w:marLeft w:val="0"/>
      <w:marRight w:val="0"/>
      <w:marTop w:val="0"/>
      <w:marBottom w:val="0"/>
      <w:divBdr>
        <w:top w:val="none" w:sz="0" w:space="0" w:color="auto"/>
        <w:left w:val="none" w:sz="0" w:space="0" w:color="auto"/>
        <w:bottom w:val="none" w:sz="0" w:space="0" w:color="auto"/>
        <w:right w:val="none" w:sz="0" w:space="0" w:color="auto"/>
      </w:divBdr>
    </w:div>
    <w:div w:id="912662853">
      <w:bodyDiv w:val="1"/>
      <w:marLeft w:val="0"/>
      <w:marRight w:val="0"/>
      <w:marTop w:val="0"/>
      <w:marBottom w:val="0"/>
      <w:divBdr>
        <w:top w:val="none" w:sz="0" w:space="0" w:color="auto"/>
        <w:left w:val="none" w:sz="0" w:space="0" w:color="auto"/>
        <w:bottom w:val="none" w:sz="0" w:space="0" w:color="auto"/>
        <w:right w:val="none" w:sz="0" w:space="0" w:color="auto"/>
      </w:divBdr>
    </w:div>
    <w:div w:id="915360579">
      <w:bodyDiv w:val="1"/>
      <w:marLeft w:val="0"/>
      <w:marRight w:val="0"/>
      <w:marTop w:val="0"/>
      <w:marBottom w:val="0"/>
      <w:divBdr>
        <w:top w:val="none" w:sz="0" w:space="0" w:color="auto"/>
        <w:left w:val="none" w:sz="0" w:space="0" w:color="auto"/>
        <w:bottom w:val="none" w:sz="0" w:space="0" w:color="auto"/>
        <w:right w:val="none" w:sz="0" w:space="0" w:color="auto"/>
      </w:divBdr>
    </w:div>
    <w:div w:id="917716864">
      <w:bodyDiv w:val="1"/>
      <w:marLeft w:val="0"/>
      <w:marRight w:val="0"/>
      <w:marTop w:val="0"/>
      <w:marBottom w:val="0"/>
      <w:divBdr>
        <w:top w:val="none" w:sz="0" w:space="0" w:color="auto"/>
        <w:left w:val="none" w:sz="0" w:space="0" w:color="auto"/>
        <w:bottom w:val="none" w:sz="0" w:space="0" w:color="auto"/>
        <w:right w:val="none" w:sz="0" w:space="0" w:color="auto"/>
      </w:divBdr>
    </w:div>
    <w:div w:id="919367939">
      <w:bodyDiv w:val="1"/>
      <w:marLeft w:val="0"/>
      <w:marRight w:val="0"/>
      <w:marTop w:val="0"/>
      <w:marBottom w:val="0"/>
      <w:divBdr>
        <w:top w:val="none" w:sz="0" w:space="0" w:color="auto"/>
        <w:left w:val="none" w:sz="0" w:space="0" w:color="auto"/>
        <w:bottom w:val="none" w:sz="0" w:space="0" w:color="auto"/>
        <w:right w:val="none" w:sz="0" w:space="0" w:color="auto"/>
      </w:divBdr>
    </w:div>
    <w:div w:id="919798989">
      <w:bodyDiv w:val="1"/>
      <w:marLeft w:val="0"/>
      <w:marRight w:val="0"/>
      <w:marTop w:val="0"/>
      <w:marBottom w:val="0"/>
      <w:divBdr>
        <w:top w:val="none" w:sz="0" w:space="0" w:color="auto"/>
        <w:left w:val="none" w:sz="0" w:space="0" w:color="auto"/>
        <w:bottom w:val="none" w:sz="0" w:space="0" w:color="auto"/>
        <w:right w:val="none" w:sz="0" w:space="0" w:color="auto"/>
      </w:divBdr>
    </w:div>
    <w:div w:id="922958540">
      <w:bodyDiv w:val="1"/>
      <w:marLeft w:val="0"/>
      <w:marRight w:val="0"/>
      <w:marTop w:val="0"/>
      <w:marBottom w:val="0"/>
      <w:divBdr>
        <w:top w:val="none" w:sz="0" w:space="0" w:color="auto"/>
        <w:left w:val="none" w:sz="0" w:space="0" w:color="auto"/>
        <w:bottom w:val="none" w:sz="0" w:space="0" w:color="auto"/>
        <w:right w:val="none" w:sz="0" w:space="0" w:color="auto"/>
      </w:divBdr>
    </w:div>
    <w:div w:id="923759541">
      <w:bodyDiv w:val="1"/>
      <w:marLeft w:val="0"/>
      <w:marRight w:val="0"/>
      <w:marTop w:val="0"/>
      <w:marBottom w:val="0"/>
      <w:divBdr>
        <w:top w:val="none" w:sz="0" w:space="0" w:color="auto"/>
        <w:left w:val="none" w:sz="0" w:space="0" w:color="auto"/>
        <w:bottom w:val="none" w:sz="0" w:space="0" w:color="auto"/>
        <w:right w:val="none" w:sz="0" w:space="0" w:color="auto"/>
      </w:divBdr>
    </w:div>
    <w:div w:id="924075581">
      <w:bodyDiv w:val="1"/>
      <w:marLeft w:val="0"/>
      <w:marRight w:val="0"/>
      <w:marTop w:val="0"/>
      <w:marBottom w:val="0"/>
      <w:divBdr>
        <w:top w:val="none" w:sz="0" w:space="0" w:color="auto"/>
        <w:left w:val="none" w:sz="0" w:space="0" w:color="auto"/>
        <w:bottom w:val="none" w:sz="0" w:space="0" w:color="auto"/>
        <w:right w:val="none" w:sz="0" w:space="0" w:color="auto"/>
      </w:divBdr>
    </w:div>
    <w:div w:id="927614854">
      <w:bodyDiv w:val="1"/>
      <w:marLeft w:val="0"/>
      <w:marRight w:val="0"/>
      <w:marTop w:val="0"/>
      <w:marBottom w:val="0"/>
      <w:divBdr>
        <w:top w:val="none" w:sz="0" w:space="0" w:color="auto"/>
        <w:left w:val="none" w:sz="0" w:space="0" w:color="auto"/>
        <w:bottom w:val="none" w:sz="0" w:space="0" w:color="auto"/>
        <w:right w:val="none" w:sz="0" w:space="0" w:color="auto"/>
      </w:divBdr>
    </w:div>
    <w:div w:id="931011405">
      <w:bodyDiv w:val="1"/>
      <w:marLeft w:val="0"/>
      <w:marRight w:val="0"/>
      <w:marTop w:val="0"/>
      <w:marBottom w:val="0"/>
      <w:divBdr>
        <w:top w:val="none" w:sz="0" w:space="0" w:color="auto"/>
        <w:left w:val="none" w:sz="0" w:space="0" w:color="auto"/>
        <w:bottom w:val="none" w:sz="0" w:space="0" w:color="auto"/>
        <w:right w:val="none" w:sz="0" w:space="0" w:color="auto"/>
      </w:divBdr>
    </w:div>
    <w:div w:id="931279067">
      <w:bodyDiv w:val="1"/>
      <w:marLeft w:val="0"/>
      <w:marRight w:val="0"/>
      <w:marTop w:val="0"/>
      <w:marBottom w:val="0"/>
      <w:divBdr>
        <w:top w:val="none" w:sz="0" w:space="0" w:color="auto"/>
        <w:left w:val="none" w:sz="0" w:space="0" w:color="auto"/>
        <w:bottom w:val="none" w:sz="0" w:space="0" w:color="auto"/>
        <w:right w:val="none" w:sz="0" w:space="0" w:color="auto"/>
      </w:divBdr>
    </w:div>
    <w:div w:id="934166392">
      <w:bodyDiv w:val="1"/>
      <w:marLeft w:val="0"/>
      <w:marRight w:val="0"/>
      <w:marTop w:val="0"/>
      <w:marBottom w:val="0"/>
      <w:divBdr>
        <w:top w:val="none" w:sz="0" w:space="0" w:color="auto"/>
        <w:left w:val="none" w:sz="0" w:space="0" w:color="auto"/>
        <w:bottom w:val="none" w:sz="0" w:space="0" w:color="auto"/>
        <w:right w:val="none" w:sz="0" w:space="0" w:color="auto"/>
      </w:divBdr>
    </w:div>
    <w:div w:id="935746983">
      <w:bodyDiv w:val="1"/>
      <w:marLeft w:val="0"/>
      <w:marRight w:val="0"/>
      <w:marTop w:val="0"/>
      <w:marBottom w:val="0"/>
      <w:divBdr>
        <w:top w:val="none" w:sz="0" w:space="0" w:color="auto"/>
        <w:left w:val="none" w:sz="0" w:space="0" w:color="auto"/>
        <w:bottom w:val="none" w:sz="0" w:space="0" w:color="auto"/>
        <w:right w:val="none" w:sz="0" w:space="0" w:color="auto"/>
      </w:divBdr>
    </w:div>
    <w:div w:id="942691648">
      <w:bodyDiv w:val="1"/>
      <w:marLeft w:val="0"/>
      <w:marRight w:val="0"/>
      <w:marTop w:val="0"/>
      <w:marBottom w:val="0"/>
      <w:divBdr>
        <w:top w:val="none" w:sz="0" w:space="0" w:color="auto"/>
        <w:left w:val="none" w:sz="0" w:space="0" w:color="auto"/>
        <w:bottom w:val="none" w:sz="0" w:space="0" w:color="auto"/>
        <w:right w:val="none" w:sz="0" w:space="0" w:color="auto"/>
      </w:divBdr>
    </w:div>
    <w:div w:id="942766583">
      <w:bodyDiv w:val="1"/>
      <w:marLeft w:val="0"/>
      <w:marRight w:val="0"/>
      <w:marTop w:val="0"/>
      <w:marBottom w:val="0"/>
      <w:divBdr>
        <w:top w:val="none" w:sz="0" w:space="0" w:color="auto"/>
        <w:left w:val="none" w:sz="0" w:space="0" w:color="auto"/>
        <w:bottom w:val="none" w:sz="0" w:space="0" w:color="auto"/>
        <w:right w:val="none" w:sz="0" w:space="0" w:color="auto"/>
      </w:divBdr>
    </w:div>
    <w:div w:id="945693838">
      <w:bodyDiv w:val="1"/>
      <w:marLeft w:val="0"/>
      <w:marRight w:val="0"/>
      <w:marTop w:val="0"/>
      <w:marBottom w:val="0"/>
      <w:divBdr>
        <w:top w:val="none" w:sz="0" w:space="0" w:color="auto"/>
        <w:left w:val="none" w:sz="0" w:space="0" w:color="auto"/>
        <w:bottom w:val="none" w:sz="0" w:space="0" w:color="auto"/>
        <w:right w:val="none" w:sz="0" w:space="0" w:color="auto"/>
      </w:divBdr>
    </w:div>
    <w:div w:id="946887856">
      <w:bodyDiv w:val="1"/>
      <w:marLeft w:val="0"/>
      <w:marRight w:val="0"/>
      <w:marTop w:val="0"/>
      <w:marBottom w:val="0"/>
      <w:divBdr>
        <w:top w:val="none" w:sz="0" w:space="0" w:color="auto"/>
        <w:left w:val="none" w:sz="0" w:space="0" w:color="auto"/>
        <w:bottom w:val="none" w:sz="0" w:space="0" w:color="auto"/>
        <w:right w:val="none" w:sz="0" w:space="0" w:color="auto"/>
      </w:divBdr>
    </w:div>
    <w:div w:id="948775347">
      <w:bodyDiv w:val="1"/>
      <w:marLeft w:val="0"/>
      <w:marRight w:val="0"/>
      <w:marTop w:val="0"/>
      <w:marBottom w:val="0"/>
      <w:divBdr>
        <w:top w:val="none" w:sz="0" w:space="0" w:color="auto"/>
        <w:left w:val="none" w:sz="0" w:space="0" w:color="auto"/>
        <w:bottom w:val="none" w:sz="0" w:space="0" w:color="auto"/>
        <w:right w:val="none" w:sz="0" w:space="0" w:color="auto"/>
      </w:divBdr>
    </w:div>
    <w:div w:id="952326731">
      <w:bodyDiv w:val="1"/>
      <w:marLeft w:val="0"/>
      <w:marRight w:val="0"/>
      <w:marTop w:val="0"/>
      <w:marBottom w:val="0"/>
      <w:divBdr>
        <w:top w:val="none" w:sz="0" w:space="0" w:color="auto"/>
        <w:left w:val="none" w:sz="0" w:space="0" w:color="auto"/>
        <w:bottom w:val="none" w:sz="0" w:space="0" w:color="auto"/>
        <w:right w:val="none" w:sz="0" w:space="0" w:color="auto"/>
      </w:divBdr>
    </w:div>
    <w:div w:id="953709879">
      <w:bodyDiv w:val="1"/>
      <w:marLeft w:val="0"/>
      <w:marRight w:val="0"/>
      <w:marTop w:val="0"/>
      <w:marBottom w:val="0"/>
      <w:divBdr>
        <w:top w:val="none" w:sz="0" w:space="0" w:color="auto"/>
        <w:left w:val="none" w:sz="0" w:space="0" w:color="auto"/>
        <w:bottom w:val="none" w:sz="0" w:space="0" w:color="auto"/>
        <w:right w:val="none" w:sz="0" w:space="0" w:color="auto"/>
      </w:divBdr>
    </w:div>
    <w:div w:id="954679863">
      <w:bodyDiv w:val="1"/>
      <w:marLeft w:val="0"/>
      <w:marRight w:val="0"/>
      <w:marTop w:val="0"/>
      <w:marBottom w:val="0"/>
      <w:divBdr>
        <w:top w:val="none" w:sz="0" w:space="0" w:color="auto"/>
        <w:left w:val="none" w:sz="0" w:space="0" w:color="auto"/>
        <w:bottom w:val="none" w:sz="0" w:space="0" w:color="auto"/>
        <w:right w:val="none" w:sz="0" w:space="0" w:color="auto"/>
      </w:divBdr>
    </w:div>
    <w:div w:id="955714015">
      <w:bodyDiv w:val="1"/>
      <w:marLeft w:val="0"/>
      <w:marRight w:val="0"/>
      <w:marTop w:val="0"/>
      <w:marBottom w:val="0"/>
      <w:divBdr>
        <w:top w:val="none" w:sz="0" w:space="0" w:color="auto"/>
        <w:left w:val="none" w:sz="0" w:space="0" w:color="auto"/>
        <w:bottom w:val="none" w:sz="0" w:space="0" w:color="auto"/>
        <w:right w:val="none" w:sz="0" w:space="0" w:color="auto"/>
      </w:divBdr>
    </w:div>
    <w:div w:id="955794409">
      <w:bodyDiv w:val="1"/>
      <w:marLeft w:val="0"/>
      <w:marRight w:val="0"/>
      <w:marTop w:val="0"/>
      <w:marBottom w:val="0"/>
      <w:divBdr>
        <w:top w:val="none" w:sz="0" w:space="0" w:color="auto"/>
        <w:left w:val="none" w:sz="0" w:space="0" w:color="auto"/>
        <w:bottom w:val="none" w:sz="0" w:space="0" w:color="auto"/>
        <w:right w:val="none" w:sz="0" w:space="0" w:color="auto"/>
      </w:divBdr>
    </w:div>
    <w:div w:id="956908792">
      <w:bodyDiv w:val="1"/>
      <w:marLeft w:val="0"/>
      <w:marRight w:val="0"/>
      <w:marTop w:val="0"/>
      <w:marBottom w:val="0"/>
      <w:divBdr>
        <w:top w:val="none" w:sz="0" w:space="0" w:color="auto"/>
        <w:left w:val="none" w:sz="0" w:space="0" w:color="auto"/>
        <w:bottom w:val="none" w:sz="0" w:space="0" w:color="auto"/>
        <w:right w:val="none" w:sz="0" w:space="0" w:color="auto"/>
      </w:divBdr>
    </w:div>
    <w:div w:id="957878860">
      <w:bodyDiv w:val="1"/>
      <w:marLeft w:val="0"/>
      <w:marRight w:val="0"/>
      <w:marTop w:val="0"/>
      <w:marBottom w:val="0"/>
      <w:divBdr>
        <w:top w:val="none" w:sz="0" w:space="0" w:color="auto"/>
        <w:left w:val="none" w:sz="0" w:space="0" w:color="auto"/>
        <w:bottom w:val="none" w:sz="0" w:space="0" w:color="auto"/>
        <w:right w:val="none" w:sz="0" w:space="0" w:color="auto"/>
      </w:divBdr>
    </w:div>
    <w:div w:id="959187070">
      <w:bodyDiv w:val="1"/>
      <w:marLeft w:val="0"/>
      <w:marRight w:val="0"/>
      <w:marTop w:val="0"/>
      <w:marBottom w:val="0"/>
      <w:divBdr>
        <w:top w:val="none" w:sz="0" w:space="0" w:color="auto"/>
        <w:left w:val="none" w:sz="0" w:space="0" w:color="auto"/>
        <w:bottom w:val="none" w:sz="0" w:space="0" w:color="auto"/>
        <w:right w:val="none" w:sz="0" w:space="0" w:color="auto"/>
      </w:divBdr>
    </w:div>
    <w:div w:id="960914657">
      <w:bodyDiv w:val="1"/>
      <w:marLeft w:val="0"/>
      <w:marRight w:val="0"/>
      <w:marTop w:val="0"/>
      <w:marBottom w:val="0"/>
      <w:divBdr>
        <w:top w:val="none" w:sz="0" w:space="0" w:color="auto"/>
        <w:left w:val="none" w:sz="0" w:space="0" w:color="auto"/>
        <w:bottom w:val="none" w:sz="0" w:space="0" w:color="auto"/>
        <w:right w:val="none" w:sz="0" w:space="0" w:color="auto"/>
      </w:divBdr>
    </w:div>
    <w:div w:id="963929170">
      <w:bodyDiv w:val="1"/>
      <w:marLeft w:val="0"/>
      <w:marRight w:val="0"/>
      <w:marTop w:val="0"/>
      <w:marBottom w:val="0"/>
      <w:divBdr>
        <w:top w:val="none" w:sz="0" w:space="0" w:color="auto"/>
        <w:left w:val="none" w:sz="0" w:space="0" w:color="auto"/>
        <w:bottom w:val="none" w:sz="0" w:space="0" w:color="auto"/>
        <w:right w:val="none" w:sz="0" w:space="0" w:color="auto"/>
      </w:divBdr>
    </w:div>
    <w:div w:id="967248779">
      <w:bodyDiv w:val="1"/>
      <w:marLeft w:val="0"/>
      <w:marRight w:val="0"/>
      <w:marTop w:val="0"/>
      <w:marBottom w:val="0"/>
      <w:divBdr>
        <w:top w:val="none" w:sz="0" w:space="0" w:color="auto"/>
        <w:left w:val="none" w:sz="0" w:space="0" w:color="auto"/>
        <w:bottom w:val="none" w:sz="0" w:space="0" w:color="auto"/>
        <w:right w:val="none" w:sz="0" w:space="0" w:color="auto"/>
      </w:divBdr>
    </w:div>
    <w:div w:id="974289020">
      <w:bodyDiv w:val="1"/>
      <w:marLeft w:val="0"/>
      <w:marRight w:val="0"/>
      <w:marTop w:val="0"/>
      <w:marBottom w:val="0"/>
      <w:divBdr>
        <w:top w:val="none" w:sz="0" w:space="0" w:color="auto"/>
        <w:left w:val="none" w:sz="0" w:space="0" w:color="auto"/>
        <w:bottom w:val="none" w:sz="0" w:space="0" w:color="auto"/>
        <w:right w:val="none" w:sz="0" w:space="0" w:color="auto"/>
      </w:divBdr>
    </w:div>
    <w:div w:id="974525672">
      <w:bodyDiv w:val="1"/>
      <w:marLeft w:val="0"/>
      <w:marRight w:val="0"/>
      <w:marTop w:val="0"/>
      <w:marBottom w:val="0"/>
      <w:divBdr>
        <w:top w:val="none" w:sz="0" w:space="0" w:color="auto"/>
        <w:left w:val="none" w:sz="0" w:space="0" w:color="auto"/>
        <w:bottom w:val="none" w:sz="0" w:space="0" w:color="auto"/>
        <w:right w:val="none" w:sz="0" w:space="0" w:color="auto"/>
      </w:divBdr>
    </w:div>
    <w:div w:id="977226363">
      <w:bodyDiv w:val="1"/>
      <w:marLeft w:val="0"/>
      <w:marRight w:val="0"/>
      <w:marTop w:val="0"/>
      <w:marBottom w:val="0"/>
      <w:divBdr>
        <w:top w:val="none" w:sz="0" w:space="0" w:color="auto"/>
        <w:left w:val="none" w:sz="0" w:space="0" w:color="auto"/>
        <w:bottom w:val="none" w:sz="0" w:space="0" w:color="auto"/>
        <w:right w:val="none" w:sz="0" w:space="0" w:color="auto"/>
      </w:divBdr>
    </w:div>
    <w:div w:id="983848537">
      <w:bodyDiv w:val="1"/>
      <w:marLeft w:val="0"/>
      <w:marRight w:val="0"/>
      <w:marTop w:val="0"/>
      <w:marBottom w:val="0"/>
      <w:divBdr>
        <w:top w:val="none" w:sz="0" w:space="0" w:color="auto"/>
        <w:left w:val="none" w:sz="0" w:space="0" w:color="auto"/>
        <w:bottom w:val="none" w:sz="0" w:space="0" w:color="auto"/>
        <w:right w:val="none" w:sz="0" w:space="0" w:color="auto"/>
      </w:divBdr>
    </w:div>
    <w:div w:id="985478648">
      <w:bodyDiv w:val="1"/>
      <w:marLeft w:val="0"/>
      <w:marRight w:val="0"/>
      <w:marTop w:val="0"/>
      <w:marBottom w:val="0"/>
      <w:divBdr>
        <w:top w:val="none" w:sz="0" w:space="0" w:color="auto"/>
        <w:left w:val="none" w:sz="0" w:space="0" w:color="auto"/>
        <w:bottom w:val="none" w:sz="0" w:space="0" w:color="auto"/>
        <w:right w:val="none" w:sz="0" w:space="0" w:color="auto"/>
      </w:divBdr>
    </w:div>
    <w:div w:id="988485437">
      <w:bodyDiv w:val="1"/>
      <w:marLeft w:val="0"/>
      <w:marRight w:val="0"/>
      <w:marTop w:val="0"/>
      <w:marBottom w:val="0"/>
      <w:divBdr>
        <w:top w:val="none" w:sz="0" w:space="0" w:color="auto"/>
        <w:left w:val="none" w:sz="0" w:space="0" w:color="auto"/>
        <w:bottom w:val="none" w:sz="0" w:space="0" w:color="auto"/>
        <w:right w:val="none" w:sz="0" w:space="0" w:color="auto"/>
      </w:divBdr>
    </w:div>
    <w:div w:id="989214804">
      <w:bodyDiv w:val="1"/>
      <w:marLeft w:val="0"/>
      <w:marRight w:val="0"/>
      <w:marTop w:val="0"/>
      <w:marBottom w:val="0"/>
      <w:divBdr>
        <w:top w:val="none" w:sz="0" w:space="0" w:color="auto"/>
        <w:left w:val="none" w:sz="0" w:space="0" w:color="auto"/>
        <w:bottom w:val="none" w:sz="0" w:space="0" w:color="auto"/>
        <w:right w:val="none" w:sz="0" w:space="0" w:color="auto"/>
      </w:divBdr>
    </w:div>
    <w:div w:id="989283735">
      <w:bodyDiv w:val="1"/>
      <w:marLeft w:val="0"/>
      <w:marRight w:val="0"/>
      <w:marTop w:val="0"/>
      <w:marBottom w:val="0"/>
      <w:divBdr>
        <w:top w:val="none" w:sz="0" w:space="0" w:color="auto"/>
        <w:left w:val="none" w:sz="0" w:space="0" w:color="auto"/>
        <w:bottom w:val="none" w:sz="0" w:space="0" w:color="auto"/>
        <w:right w:val="none" w:sz="0" w:space="0" w:color="auto"/>
      </w:divBdr>
    </w:div>
    <w:div w:id="1011755498">
      <w:bodyDiv w:val="1"/>
      <w:marLeft w:val="0"/>
      <w:marRight w:val="0"/>
      <w:marTop w:val="0"/>
      <w:marBottom w:val="0"/>
      <w:divBdr>
        <w:top w:val="none" w:sz="0" w:space="0" w:color="auto"/>
        <w:left w:val="none" w:sz="0" w:space="0" w:color="auto"/>
        <w:bottom w:val="none" w:sz="0" w:space="0" w:color="auto"/>
        <w:right w:val="none" w:sz="0" w:space="0" w:color="auto"/>
      </w:divBdr>
    </w:div>
    <w:div w:id="1014192589">
      <w:bodyDiv w:val="1"/>
      <w:marLeft w:val="0"/>
      <w:marRight w:val="0"/>
      <w:marTop w:val="0"/>
      <w:marBottom w:val="0"/>
      <w:divBdr>
        <w:top w:val="none" w:sz="0" w:space="0" w:color="auto"/>
        <w:left w:val="none" w:sz="0" w:space="0" w:color="auto"/>
        <w:bottom w:val="none" w:sz="0" w:space="0" w:color="auto"/>
        <w:right w:val="none" w:sz="0" w:space="0" w:color="auto"/>
      </w:divBdr>
    </w:div>
    <w:div w:id="1021587712">
      <w:bodyDiv w:val="1"/>
      <w:marLeft w:val="0"/>
      <w:marRight w:val="0"/>
      <w:marTop w:val="0"/>
      <w:marBottom w:val="0"/>
      <w:divBdr>
        <w:top w:val="none" w:sz="0" w:space="0" w:color="auto"/>
        <w:left w:val="none" w:sz="0" w:space="0" w:color="auto"/>
        <w:bottom w:val="none" w:sz="0" w:space="0" w:color="auto"/>
        <w:right w:val="none" w:sz="0" w:space="0" w:color="auto"/>
      </w:divBdr>
    </w:div>
    <w:div w:id="1021928840">
      <w:bodyDiv w:val="1"/>
      <w:marLeft w:val="0"/>
      <w:marRight w:val="0"/>
      <w:marTop w:val="0"/>
      <w:marBottom w:val="0"/>
      <w:divBdr>
        <w:top w:val="none" w:sz="0" w:space="0" w:color="auto"/>
        <w:left w:val="none" w:sz="0" w:space="0" w:color="auto"/>
        <w:bottom w:val="none" w:sz="0" w:space="0" w:color="auto"/>
        <w:right w:val="none" w:sz="0" w:space="0" w:color="auto"/>
      </w:divBdr>
    </w:div>
    <w:div w:id="1022316824">
      <w:bodyDiv w:val="1"/>
      <w:marLeft w:val="0"/>
      <w:marRight w:val="0"/>
      <w:marTop w:val="0"/>
      <w:marBottom w:val="0"/>
      <w:divBdr>
        <w:top w:val="none" w:sz="0" w:space="0" w:color="auto"/>
        <w:left w:val="none" w:sz="0" w:space="0" w:color="auto"/>
        <w:bottom w:val="none" w:sz="0" w:space="0" w:color="auto"/>
        <w:right w:val="none" w:sz="0" w:space="0" w:color="auto"/>
      </w:divBdr>
    </w:div>
    <w:div w:id="1024937214">
      <w:bodyDiv w:val="1"/>
      <w:marLeft w:val="0"/>
      <w:marRight w:val="0"/>
      <w:marTop w:val="0"/>
      <w:marBottom w:val="0"/>
      <w:divBdr>
        <w:top w:val="none" w:sz="0" w:space="0" w:color="auto"/>
        <w:left w:val="none" w:sz="0" w:space="0" w:color="auto"/>
        <w:bottom w:val="none" w:sz="0" w:space="0" w:color="auto"/>
        <w:right w:val="none" w:sz="0" w:space="0" w:color="auto"/>
      </w:divBdr>
    </w:div>
    <w:div w:id="1026716494">
      <w:bodyDiv w:val="1"/>
      <w:marLeft w:val="0"/>
      <w:marRight w:val="0"/>
      <w:marTop w:val="0"/>
      <w:marBottom w:val="0"/>
      <w:divBdr>
        <w:top w:val="none" w:sz="0" w:space="0" w:color="auto"/>
        <w:left w:val="none" w:sz="0" w:space="0" w:color="auto"/>
        <w:bottom w:val="none" w:sz="0" w:space="0" w:color="auto"/>
        <w:right w:val="none" w:sz="0" w:space="0" w:color="auto"/>
      </w:divBdr>
    </w:div>
    <w:div w:id="1027675827">
      <w:bodyDiv w:val="1"/>
      <w:marLeft w:val="0"/>
      <w:marRight w:val="0"/>
      <w:marTop w:val="0"/>
      <w:marBottom w:val="0"/>
      <w:divBdr>
        <w:top w:val="none" w:sz="0" w:space="0" w:color="auto"/>
        <w:left w:val="none" w:sz="0" w:space="0" w:color="auto"/>
        <w:bottom w:val="none" w:sz="0" w:space="0" w:color="auto"/>
        <w:right w:val="none" w:sz="0" w:space="0" w:color="auto"/>
      </w:divBdr>
    </w:div>
    <w:div w:id="1027828320">
      <w:bodyDiv w:val="1"/>
      <w:marLeft w:val="0"/>
      <w:marRight w:val="0"/>
      <w:marTop w:val="0"/>
      <w:marBottom w:val="0"/>
      <w:divBdr>
        <w:top w:val="none" w:sz="0" w:space="0" w:color="auto"/>
        <w:left w:val="none" w:sz="0" w:space="0" w:color="auto"/>
        <w:bottom w:val="none" w:sz="0" w:space="0" w:color="auto"/>
        <w:right w:val="none" w:sz="0" w:space="0" w:color="auto"/>
      </w:divBdr>
    </w:div>
    <w:div w:id="1028410374">
      <w:bodyDiv w:val="1"/>
      <w:marLeft w:val="0"/>
      <w:marRight w:val="0"/>
      <w:marTop w:val="0"/>
      <w:marBottom w:val="0"/>
      <w:divBdr>
        <w:top w:val="none" w:sz="0" w:space="0" w:color="auto"/>
        <w:left w:val="none" w:sz="0" w:space="0" w:color="auto"/>
        <w:bottom w:val="none" w:sz="0" w:space="0" w:color="auto"/>
        <w:right w:val="none" w:sz="0" w:space="0" w:color="auto"/>
      </w:divBdr>
    </w:div>
    <w:div w:id="1035227782">
      <w:bodyDiv w:val="1"/>
      <w:marLeft w:val="0"/>
      <w:marRight w:val="0"/>
      <w:marTop w:val="0"/>
      <w:marBottom w:val="0"/>
      <w:divBdr>
        <w:top w:val="none" w:sz="0" w:space="0" w:color="auto"/>
        <w:left w:val="none" w:sz="0" w:space="0" w:color="auto"/>
        <w:bottom w:val="none" w:sz="0" w:space="0" w:color="auto"/>
        <w:right w:val="none" w:sz="0" w:space="0" w:color="auto"/>
      </w:divBdr>
    </w:div>
    <w:div w:id="1036196541">
      <w:bodyDiv w:val="1"/>
      <w:marLeft w:val="0"/>
      <w:marRight w:val="0"/>
      <w:marTop w:val="0"/>
      <w:marBottom w:val="0"/>
      <w:divBdr>
        <w:top w:val="none" w:sz="0" w:space="0" w:color="auto"/>
        <w:left w:val="none" w:sz="0" w:space="0" w:color="auto"/>
        <w:bottom w:val="none" w:sz="0" w:space="0" w:color="auto"/>
        <w:right w:val="none" w:sz="0" w:space="0" w:color="auto"/>
      </w:divBdr>
    </w:div>
    <w:div w:id="1039162861">
      <w:bodyDiv w:val="1"/>
      <w:marLeft w:val="0"/>
      <w:marRight w:val="0"/>
      <w:marTop w:val="0"/>
      <w:marBottom w:val="0"/>
      <w:divBdr>
        <w:top w:val="none" w:sz="0" w:space="0" w:color="auto"/>
        <w:left w:val="none" w:sz="0" w:space="0" w:color="auto"/>
        <w:bottom w:val="none" w:sz="0" w:space="0" w:color="auto"/>
        <w:right w:val="none" w:sz="0" w:space="0" w:color="auto"/>
      </w:divBdr>
    </w:div>
    <w:div w:id="1041244159">
      <w:bodyDiv w:val="1"/>
      <w:marLeft w:val="0"/>
      <w:marRight w:val="0"/>
      <w:marTop w:val="0"/>
      <w:marBottom w:val="0"/>
      <w:divBdr>
        <w:top w:val="none" w:sz="0" w:space="0" w:color="auto"/>
        <w:left w:val="none" w:sz="0" w:space="0" w:color="auto"/>
        <w:bottom w:val="none" w:sz="0" w:space="0" w:color="auto"/>
        <w:right w:val="none" w:sz="0" w:space="0" w:color="auto"/>
      </w:divBdr>
    </w:div>
    <w:div w:id="1043017470">
      <w:bodyDiv w:val="1"/>
      <w:marLeft w:val="0"/>
      <w:marRight w:val="0"/>
      <w:marTop w:val="0"/>
      <w:marBottom w:val="0"/>
      <w:divBdr>
        <w:top w:val="none" w:sz="0" w:space="0" w:color="auto"/>
        <w:left w:val="none" w:sz="0" w:space="0" w:color="auto"/>
        <w:bottom w:val="none" w:sz="0" w:space="0" w:color="auto"/>
        <w:right w:val="none" w:sz="0" w:space="0" w:color="auto"/>
      </w:divBdr>
    </w:div>
    <w:div w:id="1057556695">
      <w:bodyDiv w:val="1"/>
      <w:marLeft w:val="0"/>
      <w:marRight w:val="0"/>
      <w:marTop w:val="0"/>
      <w:marBottom w:val="0"/>
      <w:divBdr>
        <w:top w:val="none" w:sz="0" w:space="0" w:color="auto"/>
        <w:left w:val="none" w:sz="0" w:space="0" w:color="auto"/>
        <w:bottom w:val="none" w:sz="0" w:space="0" w:color="auto"/>
        <w:right w:val="none" w:sz="0" w:space="0" w:color="auto"/>
      </w:divBdr>
    </w:div>
    <w:div w:id="1057782110">
      <w:bodyDiv w:val="1"/>
      <w:marLeft w:val="0"/>
      <w:marRight w:val="0"/>
      <w:marTop w:val="0"/>
      <w:marBottom w:val="0"/>
      <w:divBdr>
        <w:top w:val="none" w:sz="0" w:space="0" w:color="auto"/>
        <w:left w:val="none" w:sz="0" w:space="0" w:color="auto"/>
        <w:bottom w:val="none" w:sz="0" w:space="0" w:color="auto"/>
        <w:right w:val="none" w:sz="0" w:space="0" w:color="auto"/>
      </w:divBdr>
    </w:div>
    <w:div w:id="1060128967">
      <w:bodyDiv w:val="1"/>
      <w:marLeft w:val="0"/>
      <w:marRight w:val="0"/>
      <w:marTop w:val="0"/>
      <w:marBottom w:val="0"/>
      <w:divBdr>
        <w:top w:val="none" w:sz="0" w:space="0" w:color="auto"/>
        <w:left w:val="none" w:sz="0" w:space="0" w:color="auto"/>
        <w:bottom w:val="none" w:sz="0" w:space="0" w:color="auto"/>
        <w:right w:val="none" w:sz="0" w:space="0" w:color="auto"/>
      </w:divBdr>
    </w:div>
    <w:div w:id="1065223742">
      <w:bodyDiv w:val="1"/>
      <w:marLeft w:val="0"/>
      <w:marRight w:val="0"/>
      <w:marTop w:val="0"/>
      <w:marBottom w:val="0"/>
      <w:divBdr>
        <w:top w:val="none" w:sz="0" w:space="0" w:color="auto"/>
        <w:left w:val="none" w:sz="0" w:space="0" w:color="auto"/>
        <w:bottom w:val="none" w:sz="0" w:space="0" w:color="auto"/>
        <w:right w:val="none" w:sz="0" w:space="0" w:color="auto"/>
      </w:divBdr>
    </w:div>
    <w:div w:id="1071540488">
      <w:bodyDiv w:val="1"/>
      <w:marLeft w:val="0"/>
      <w:marRight w:val="0"/>
      <w:marTop w:val="0"/>
      <w:marBottom w:val="0"/>
      <w:divBdr>
        <w:top w:val="none" w:sz="0" w:space="0" w:color="auto"/>
        <w:left w:val="none" w:sz="0" w:space="0" w:color="auto"/>
        <w:bottom w:val="none" w:sz="0" w:space="0" w:color="auto"/>
        <w:right w:val="none" w:sz="0" w:space="0" w:color="auto"/>
      </w:divBdr>
    </w:div>
    <w:div w:id="1072968566">
      <w:bodyDiv w:val="1"/>
      <w:marLeft w:val="0"/>
      <w:marRight w:val="0"/>
      <w:marTop w:val="0"/>
      <w:marBottom w:val="0"/>
      <w:divBdr>
        <w:top w:val="none" w:sz="0" w:space="0" w:color="auto"/>
        <w:left w:val="none" w:sz="0" w:space="0" w:color="auto"/>
        <w:bottom w:val="none" w:sz="0" w:space="0" w:color="auto"/>
        <w:right w:val="none" w:sz="0" w:space="0" w:color="auto"/>
      </w:divBdr>
    </w:div>
    <w:div w:id="1075708481">
      <w:bodyDiv w:val="1"/>
      <w:marLeft w:val="0"/>
      <w:marRight w:val="0"/>
      <w:marTop w:val="0"/>
      <w:marBottom w:val="0"/>
      <w:divBdr>
        <w:top w:val="none" w:sz="0" w:space="0" w:color="auto"/>
        <w:left w:val="none" w:sz="0" w:space="0" w:color="auto"/>
        <w:bottom w:val="none" w:sz="0" w:space="0" w:color="auto"/>
        <w:right w:val="none" w:sz="0" w:space="0" w:color="auto"/>
      </w:divBdr>
    </w:div>
    <w:div w:id="1080755408">
      <w:bodyDiv w:val="1"/>
      <w:marLeft w:val="0"/>
      <w:marRight w:val="0"/>
      <w:marTop w:val="0"/>
      <w:marBottom w:val="0"/>
      <w:divBdr>
        <w:top w:val="none" w:sz="0" w:space="0" w:color="auto"/>
        <w:left w:val="none" w:sz="0" w:space="0" w:color="auto"/>
        <w:bottom w:val="none" w:sz="0" w:space="0" w:color="auto"/>
        <w:right w:val="none" w:sz="0" w:space="0" w:color="auto"/>
      </w:divBdr>
    </w:div>
    <w:div w:id="1082147623">
      <w:bodyDiv w:val="1"/>
      <w:marLeft w:val="0"/>
      <w:marRight w:val="0"/>
      <w:marTop w:val="0"/>
      <w:marBottom w:val="0"/>
      <w:divBdr>
        <w:top w:val="none" w:sz="0" w:space="0" w:color="auto"/>
        <w:left w:val="none" w:sz="0" w:space="0" w:color="auto"/>
        <w:bottom w:val="none" w:sz="0" w:space="0" w:color="auto"/>
        <w:right w:val="none" w:sz="0" w:space="0" w:color="auto"/>
      </w:divBdr>
    </w:div>
    <w:div w:id="1082600587">
      <w:bodyDiv w:val="1"/>
      <w:marLeft w:val="0"/>
      <w:marRight w:val="0"/>
      <w:marTop w:val="0"/>
      <w:marBottom w:val="0"/>
      <w:divBdr>
        <w:top w:val="none" w:sz="0" w:space="0" w:color="auto"/>
        <w:left w:val="none" w:sz="0" w:space="0" w:color="auto"/>
        <w:bottom w:val="none" w:sz="0" w:space="0" w:color="auto"/>
        <w:right w:val="none" w:sz="0" w:space="0" w:color="auto"/>
      </w:divBdr>
    </w:div>
    <w:div w:id="1082750856">
      <w:bodyDiv w:val="1"/>
      <w:marLeft w:val="0"/>
      <w:marRight w:val="0"/>
      <w:marTop w:val="0"/>
      <w:marBottom w:val="0"/>
      <w:divBdr>
        <w:top w:val="none" w:sz="0" w:space="0" w:color="auto"/>
        <w:left w:val="none" w:sz="0" w:space="0" w:color="auto"/>
        <w:bottom w:val="none" w:sz="0" w:space="0" w:color="auto"/>
        <w:right w:val="none" w:sz="0" w:space="0" w:color="auto"/>
      </w:divBdr>
    </w:div>
    <w:div w:id="1084379822">
      <w:bodyDiv w:val="1"/>
      <w:marLeft w:val="0"/>
      <w:marRight w:val="0"/>
      <w:marTop w:val="0"/>
      <w:marBottom w:val="0"/>
      <w:divBdr>
        <w:top w:val="none" w:sz="0" w:space="0" w:color="auto"/>
        <w:left w:val="none" w:sz="0" w:space="0" w:color="auto"/>
        <w:bottom w:val="none" w:sz="0" w:space="0" w:color="auto"/>
        <w:right w:val="none" w:sz="0" w:space="0" w:color="auto"/>
      </w:divBdr>
    </w:div>
    <w:div w:id="1085221575">
      <w:bodyDiv w:val="1"/>
      <w:marLeft w:val="0"/>
      <w:marRight w:val="0"/>
      <w:marTop w:val="0"/>
      <w:marBottom w:val="0"/>
      <w:divBdr>
        <w:top w:val="none" w:sz="0" w:space="0" w:color="auto"/>
        <w:left w:val="none" w:sz="0" w:space="0" w:color="auto"/>
        <w:bottom w:val="none" w:sz="0" w:space="0" w:color="auto"/>
        <w:right w:val="none" w:sz="0" w:space="0" w:color="auto"/>
      </w:divBdr>
    </w:div>
    <w:div w:id="1087311705">
      <w:bodyDiv w:val="1"/>
      <w:marLeft w:val="0"/>
      <w:marRight w:val="0"/>
      <w:marTop w:val="0"/>
      <w:marBottom w:val="0"/>
      <w:divBdr>
        <w:top w:val="none" w:sz="0" w:space="0" w:color="auto"/>
        <w:left w:val="none" w:sz="0" w:space="0" w:color="auto"/>
        <w:bottom w:val="none" w:sz="0" w:space="0" w:color="auto"/>
        <w:right w:val="none" w:sz="0" w:space="0" w:color="auto"/>
      </w:divBdr>
    </w:div>
    <w:div w:id="1096680758">
      <w:bodyDiv w:val="1"/>
      <w:marLeft w:val="0"/>
      <w:marRight w:val="0"/>
      <w:marTop w:val="0"/>
      <w:marBottom w:val="0"/>
      <w:divBdr>
        <w:top w:val="none" w:sz="0" w:space="0" w:color="auto"/>
        <w:left w:val="none" w:sz="0" w:space="0" w:color="auto"/>
        <w:bottom w:val="none" w:sz="0" w:space="0" w:color="auto"/>
        <w:right w:val="none" w:sz="0" w:space="0" w:color="auto"/>
      </w:divBdr>
    </w:div>
    <w:div w:id="1097138594">
      <w:bodyDiv w:val="1"/>
      <w:marLeft w:val="0"/>
      <w:marRight w:val="0"/>
      <w:marTop w:val="0"/>
      <w:marBottom w:val="0"/>
      <w:divBdr>
        <w:top w:val="none" w:sz="0" w:space="0" w:color="auto"/>
        <w:left w:val="none" w:sz="0" w:space="0" w:color="auto"/>
        <w:bottom w:val="none" w:sz="0" w:space="0" w:color="auto"/>
        <w:right w:val="none" w:sz="0" w:space="0" w:color="auto"/>
      </w:divBdr>
    </w:div>
    <w:div w:id="1100179589">
      <w:bodyDiv w:val="1"/>
      <w:marLeft w:val="0"/>
      <w:marRight w:val="0"/>
      <w:marTop w:val="0"/>
      <w:marBottom w:val="0"/>
      <w:divBdr>
        <w:top w:val="none" w:sz="0" w:space="0" w:color="auto"/>
        <w:left w:val="none" w:sz="0" w:space="0" w:color="auto"/>
        <w:bottom w:val="none" w:sz="0" w:space="0" w:color="auto"/>
        <w:right w:val="none" w:sz="0" w:space="0" w:color="auto"/>
      </w:divBdr>
    </w:div>
    <w:div w:id="1106658805">
      <w:bodyDiv w:val="1"/>
      <w:marLeft w:val="0"/>
      <w:marRight w:val="0"/>
      <w:marTop w:val="0"/>
      <w:marBottom w:val="0"/>
      <w:divBdr>
        <w:top w:val="none" w:sz="0" w:space="0" w:color="auto"/>
        <w:left w:val="none" w:sz="0" w:space="0" w:color="auto"/>
        <w:bottom w:val="none" w:sz="0" w:space="0" w:color="auto"/>
        <w:right w:val="none" w:sz="0" w:space="0" w:color="auto"/>
      </w:divBdr>
    </w:div>
    <w:div w:id="1108349311">
      <w:bodyDiv w:val="1"/>
      <w:marLeft w:val="0"/>
      <w:marRight w:val="0"/>
      <w:marTop w:val="0"/>
      <w:marBottom w:val="0"/>
      <w:divBdr>
        <w:top w:val="none" w:sz="0" w:space="0" w:color="auto"/>
        <w:left w:val="none" w:sz="0" w:space="0" w:color="auto"/>
        <w:bottom w:val="none" w:sz="0" w:space="0" w:color="auto"/>
        <w:right w:val="none" w:sz="0" w:space="0" w:color="auto"/>
      </w:divBdr>
    </w:div>
    <w:div w:id="1110197573">
      <w:bodyDiv w:val="1"/>
      <w:marLeft w:val="0"/>
      <w:marRight w:val="0"/>
      <w:marTop w:val="0"/>
      <w:marBottom w:val="0"/>
      <w:divBdr>
        <w:top w:val="none" w:sz="0" w:space="0" w:color="auto"/>
        <w:left w:val="none" w:sz="0" w:space="0" w:color="auto"/>
        <w:bottom w:val="none" w:sz="0" w:space="0" w:color="auto"/>
        <w:right w:val="none" w:sz="0" w:space="0" w:color="auto"/>
      </w:divBdr>
    </w:div>
    <w:div w:id="1112557524">
      <w:bodyDiv w:val="1"/>
      <w:marLeft w:val="0"/>
      <w:marRight w:val="0"/>
      <w:marTop w:val="0"/>
      <w:marBottom w:val="0"/>
      <w:divBdr>
        <w:top w:val="none" w:sz="0" w:space="0" w:color="auto"/>
        <w:left w:val="none" w:sz="0" w:space="0" w:color="auto"/>
        <w:bottom w:val="none" w:sz="0" w:space="0" w:color="auto"/>
        <w:right w:val="none" w:sz="0" w:space="0" w:color="auto"/>
      </w:divBdr>
    </w:div>
    <w:div w:id="1113863530">
      <w:bodyDiv w:val="1"/>
      <w:marLeft w:val="0"/>
      <w:marRight w:val="0"/>
      <w:marTop w:val="0"/>
      <w:marBottom w:val="0"/>
      <w:divBdr>
        <w:top w:val="none" w:sz="0" w:space="0" w:color="auto"/>
        <w:left w:val="none" w:sz="0" w:space="0" w:color="auto"/>
        <w:bottom w:val="none" w:sz="0" w:space="0" w:color="auto"/>
        <w:right w:val="none" w:sz="0" w:space="0" w:color="auto"/>
      </w:divBdr>
    </w:div>
    <w:div w:id="1115443196">
      <w:bodyDiv w:val="1"/>
      <w:marLeft w:val="0"/>
      <w:marRight w:val="0"/>
      <w:marTop w:val="0"/>
      <w:marBottom w:val="0"/>
      <w:divBdr>
        <w:top w:val="none" w:sz="0" w:space="0" w:color="auto"/>
        <w:left w:val="none" w:sz="0" w:space="0" w:color="auto"/>
        <w:bottom w:val="none" w:sz="0" w:space="0" w:color="auto"/>
        <w:right w:val="none" w:sz="0" w:space="0" w:color="auto"/>
      </w:divBdr>
    </w:div>
    <w:div w:id="1117676045">
      <w:bodyDiv w:val="1"/>
      <w:marLeft w:val="0"/>
      <w:marRight w:val="0"/>
      <w:marTop w:val="0"/>
      <w:marBottom w:val="0"/>
      <w:divBdr>
        <w:top w:val="none" w:sz="0" w:space="0" w:color="auto"/>
        <w:left w:val="none" w:sz="0" w:space="0" w:color="auto"/>
        <w:bottom w:val="none" w:sz="0" w:space="0" w:color="auto"/>
        <w:right w:val="none" w:sz="0" w:space="0" w:color="auto"/>
      </w:divBdr>
    </w:div>
    <w:div w:id="1121728587">
      <w:bodyDiv w:val="1"/>
      <w:marLeft w:val="0"/>
      <w:marRight w:val="0"/>
      <w:marTop w:val="0"/>
      <w:marBottom w:val="0"/>
      <w:divBdr>
        <w:top w:val="none" w:sz="0" w:space="0" w:color="auto"/>
        <w:left w:val="none" w:sz="0" w:space="0" w:color="auto"/>
        <w:bottom w:val="none" w:sz="0" w:space="0" w:color="auto"/>
        <w:right w:val="none" w:sz="0" w:space="0" w:color="auto"/>
      </w:divBdr>
    </w:div>
    <w:div w:id="1126584096">
      <w:bodyDiv w:val="1"/>
      <w:marLeft w:val="0"/>
      <w:marRight w:val="0"/>
      <w:marTop w:val="0"/>
      <w:marBottom w:val="0"/>
      <w:divBdr>
        <w:top w:val="none" w:sz="0" w:space="0" w:color="auto"/>
        <w:left w:val="none" w:sz="0" w:space="0" w:color="auto"/>
        <w:bottom w:val="none" w:sz="0" w:space="0" w:color="auto"/>
        <w:right w:val="none" w:sz="0" w:space="0" w:color="auto"/>
      </w:divBdr>
    </w:div>
    <w:div w:id="1130248365">
      <w:bodyDiv w:val="1"/>
      <w:marLeft w:val="0"/>
      <w:marRight w:val="0"/>
      <w:marTop w:val="0"/>
      <w:marBottom w:val="0"/>
      <w:divBdr>
        <w:top w:val="none" w:sz="0" w:space="0" w:color="auto"/>
        <w:left w:val="none" w:sz="0" w:space="0" w:color="auto"/>
        <w:bottom w:val="none" w:sz="0" w:space="0" w:color="auto"/>
        <w:right w:val="none" w:sz="0" w:space="0" w:color="auto"/>
      </w:divBdr>
    </w:div>
    <w:div w:id="1134908526">
      <w:bodyDiv w:val="1"/>
      <w:marLeft w:val="0"/>
      <w:marRight w:val="0"/>
      <w:marTop w:val="0"/>
      <w:marBottom w:val="0"/>
      <w:divBdr>
        <w:top w:val="none" w:sz="0" w:space="0" w:color="auto"/>
        <w:left w:val="none" w:sz="0" w:space="0" w:color="auto"/>
        <w:bottom w:val="none" w:sz="0" w:space="0" w:color="auto"/>
        <w:right w:val="none" w:sz="0" w:space="0" w:color="auto"/>
      </w:divBdr>
    </w:div>
    <w:div w:id="1136801591">
      <w:bodyDiv w:val="1"/>
      <w:marLeft w:val="0"/>
      <w:marRight w:val="0"/>
      <w:marTop w:val="0"/>
      <w:marBottom w:val="0"/>
      <w:divBdr>
        <w:top w:val="none" w:sz="0" w:space="0" w:color="auto"/>
        <w:left w:val="none" w:sz="0" w:space="0" w:color="auto"/>
        <w:bottom w:val="none" w:sz="0" w:space="0" w:color="auto"/>
        <w:right w:val="none" w:sz="0" w:space="0" w:color="auto"/>
      </w:divBdr>
    </w:div>
    <w:div w:id="1138645708">
      <w:bodyDiv w:val="1"/>
      <w:marLeft w:val="0"/>
      <w:marRight w:val="0"/>
      <w:marTop w:val="0"/>
      <w:marBottom w:val="0"/>
      <w:divBdr>
        <w:top w:val="none" w:sz="0" w:space="0" w:color="auto"/>
        <w:left w:val="none" w:sz="0" w:space="0" w:color="auto"/>
        <w:bottom w:val="none" w:sz="0" w:space="0" w:color="auto"/>
        <w:right w:val="none" w:sz="0" w:space="0" w:color="auto"/>
      </w:divBdr>
    </w:div>
    <w:div w:id="1141848606">
      <w:bodyDiv w:val="1"/>
      <w:marLeft w:val="0"/>
      <w:marRight w:val="0"/>
      <w:marTop w:val="0"/>
      <w:marBottom w:val="0"/>
      <w:divBdr>
        <w:top w:val="none" w:sz="0" w:space="0" w:color="auto"/>
        <w:left w:val="none" w:sz="0" w:space="0" w:color="auto"/>
        <w:bottom w:val="none" w:sz="0" w:space="0" w:color="auto"/>
        <w:right w:val="none" w:sz="0" w:space="0" w:color="auto"/>
      </w:divBdr>
    </w:div>
    <w:div w:id="1142577476">
      <w:bodyDiv w:val="1"/>
      <w:marLeft w:val="0"/>
      <w:marRight w:val="0"/>
      <w:marTop w:val="0"/>
      <w:marBottom w:val="0"/>
      <w:divBdr>
        <w:top w:val="none" w:sz="0" w:space="0" w:color="auto"/>
        <w:left w:val="none" w:sz="0" w:space="0" w:color="auto"/>
        <w:bottom w:val="none" w:sz="0" w:space="0" w:color="auto"/>
        <w:right w:val="none" w:sz="0" w:space="0" w:color="auto"/>
      </w:divBdr>
    </w:div>
    <w:div w:id="1144544223">
      <w:bodyDiv w:val="1"/>
      <w:marLeft w:val="0"/>
      <w:marRight w:val="0"/>
      <w:marTop w:val="0"/>
      <w:marBottom w:val="0"/>
      <w:divBdr>
        <w:top w:val="none" w:sz="0" w:space="0" w:color="auto"/>
        <w:left w:val="none" w:sz="0" w:space="0" w:color="auto"/>
        <w:bottom w:val="none" w:sz="0" w:space="0" w:color="auto"/>
        <w:right w:val="none" w:sz="0" w:space="0" w:color="auto"/>
      </w:divBdr>
    </w:div>
    <w:div w:id="1146170430">
      <w:bodyDiv w:val="1"/>
      <w:marLeft w:val="0"/>
      <w:marRight w:val="0"/>
      <w:marTop w:val="0"/>
      <w:marBottom w:val="0"/>
      <w:divBdr>
        <w:top w:val="none" w:sz="0" w:space="0" w:color="auto"/>
        <w:left w:val="none" w:sz="0" w:space="0" w:color="auto"/>
        <w:bottom w:val="none" w:sz="0" w:space="0" w:color="auto"/>
        <w:right w:val="none" w:sz="0" w:space="0" w:color="auto"/>
      </w:divBdr>
    </w:div>
    <w:div w:id="1147744166">
      <w:bodyDiv w:val="1"/>
      <w:marLeft w:val="0"/>
      <w:marRight w:val="0"/>
      <w:marTop w:val="0"/>
      <w:marBottom w:val="0"/>
      <w:divBdr>
        <w:top w:val="none" w:sz="0" w:space="0" w:color="auto"/>
        <w:left w:val="none" w:sz="0" w:space="0" w:color="auto"/>
        <w:bottom w:val="none" w:sz="0" w:space="0" w:color="auto"/>
        <w:right w:val="none" w:sz="0" w:space="0" w:color="auto"/>
      </w:divBdr>
    </w:div>
    <w:div w:id="1148016442">
      <w:bodyDiv w:val="1"/>
      <w:marLeft w:val="0"/>
      <w:marRight w:val="0"/>
      <w:marTop w:val="0"/>
      <w:marBottom w:val="0"/>
      <w:divBdr>
        <w:top w:val="none" w:sz="0" w:space="0" w:color="auto"/>
        <w:left w:val="none" w:sz="0" w:space="0" w:color="auto"/>
        <w:bottom w:val="none" w:sz="0" w:space="0" w:color="auto"/>
        <w:right w:val="none" w:sz="0" w:space="0" w:color="auto"/>
      </w:divBdr>
    </w:div>
    <w:div w:id="1149980090">
      <w:bodyDiv w:val="1"/>
      <w:marLeft w:val="0"/>
      <w:marRight w:val="0"/>
      <w:marTop w:val="0"/>
      <w:marBottom w:val="0"/>
      <w:divBdr>
        <w:top w:val="none" w:sz="0" w:space="0" w:color="auto"/>
        <w:left w:val="none" w:sz="0" w:space="0" w:color="auto"/>
        <w:bottom w:val="none" w:sz="0" w:space="0" w:color="auto"/>
        <w:right w:val="none" w:sz="0" w:space="0" w:color="auto"/>
      </w:divBdr>
    </w:div>
    <w:div w:id="1153569342">
      <w:bodyDiv w:val="1"/>
      <w:marLeft w:val="0"/>
      <w:marRight w:val="0"/>
      <w:marTop w:val="0"/>
      <w:marBottom w:val="0"/>
      <w:divBdr>
        <w:top w:val="none" w:sz="0" w:space="0" w:color="auto"/>
        <w:left w:val="none" w:sz="0" w:space="0" w:color="auto"/>
        <w:bottom w:val="none" w:sz="0" w:space="0" w:color="auto"/>
        <w:right w:val="none" w:sz="0" w:space="0" w:color="auto"/>
      </w:divBdr>
    </w:div>
    <w:div w:id="1154879093">
      <w:bodyDiv w:val="1"/>
      <w:marLeft w:val="0"/>
      <w:marRight w:val="0"/>
      <w:marTop w:val="0"/>
      <w:marBottom w:val="0"/>
      <w:divBdr>
        <w:top w:val="none" w:sz="0" w:space="0" w:color="auto"/>
        <w:left w:val="none" w:sz="0" w:space="0" w:color="auto"/>
        <w:bottom w:val="none" w:sz="0" w:space="0" w:color="auto"/>
        <w:right w:val="none" w:sz="0" w:space="0" w:color="auto"/>
      </w:divBdr>
    </w:div>
    <w:div w:id="1156723951">
      <w:bodyDiv w:val="1"/>
      <w:marLeft w:val="0"/>
      <w:marRight w:val="0"/>
      <w:marTop w:val="0"/>
      <w:marBottom w:val="0"/>
      <w:divBdr>
        <w:top w:val="none" w:sz="0" w:space="0" w:color="auto"/>
        <w:left w:val="none" w:sz="0" w:space="0" w:color="auto"/>
        <w:bottom w:val="none" w:sz="0" w:space="0" w:color="auto"/>
        <w:right w:val="none" w:sz="0" w:space="0" w:color="auto"/>
      </w:divBdr>
    </w:div>
    <w:div w:id="1159151979">
      <w:bodyDiv w:val="1"/>
      <w:marLeft w:val="0"/>
      <w:marRight w:val="0"/>
      <w:marTop w:val="0"/>
      <w:marBottom w:val="0"/>
      <w:divBdr>
        <w:top w:val="none" w:sz="0" w:space="0" w:color="auto"/>
        <w:left w:val="none" w:sz="0" w:space="0" w:color="auto"/>
        <w:bottom w:val="none" w:sz="0" w:space="0" w:color="auto"/>
        <w:right w:val="none" w:sz="0" w:space="0" w:color="auto"/>
      </w:divBdr>
    </w:div>
    <w:div w:id="1165438022">
      <w:bodyDiv w:val="1"/>
      <w:marLeft w:val="0"/>
      <w:marRight w:val="0"/>
      <w:marTop w:val="0"/>
      <w:marBottom w:val="0"/>
      <w:divBdr>
        <w:top w:val="none" w:sz="0" w:space="0" w:color="auto"/>
        <w:left w:val="none" w:sz="0" w:space="0" w:color="auto"/>
        <w:bottom w:val="none" w:sz="0" w:space="0" w:color="auto"/>
        <w:right w:val="none" w:sz="0" w:space="0" w:color="auto"/>
      </w:divBdr>
    </w:div>
    <w:div w:id="1165515009">
      <w:bodyDiv w:val="1"/>
      <w:marLeft w:val="0"/>
      <w:marRight w:val="0"/>
      <w:marTop w:val="0"/>
      <w:marBottom w:val="0"/>
      <w:divBdr>
        <w:top w:val="none" w:sz="0" w:space="0" w:color="auto"/>
        <w:left w:val="none" w:sz="0" w:space="0" w:color="auto"/>
        <w:bottom w:val="none" w:sz="0" w:space="0" w:color="auto"/>
        <w:right w:val="none" w:sz="0" w:space="0" w:color="auto"/>
      </w:divBdr>
    </w:div>
    <w:div w:id="1174035863">
      <w:bodyDiv w:val="1"/>
      <w:marLeft w:val="0"/>
      <w:marRight w:val="0"/>
      <w:marTop w:val="0"/>
      <w:marBottom w:val="0"/>
      <w:divBdr>
        <w:top w:val="none" w:sz="0" w:space="0" w:color="auto"/>
        <w:left w:val="none" w:sz="0" w:space="0" w:color="auto"/>
        <w:bottom w:val="none" w:sz="0" w:space="0" w:color="auto"/>
        <w:right w:val="none" w:sz="0" w:space="0" w:color="auto"/>
      </w:divBdr>
    </w:div>
    <w:div w:id="1174682267">
      <w:bodyDiv w:val="1"/>
      <w:marLeft w:val="0"/>
      <w:marRight w:val="0"/>
      <w:marTop w:val="0"/>
      <w:marBottom w:val="0"/>
      <w:divBdr>
        <w:top w:val="none" w:sz="0" w:space="0" w:color="auto"/>
        <w:left w:val="none" w:sz="0" w:space="0" w:color="auto"/>
        <w:bottom w:val="none" w:sz="0" w:space="0" w:color="auto"/>
        <w:right w:val="none" w:sz="0" w:space="0" w:color="auto"/>
      </w:divBdr>
    </w:div>
    <w:div w:id="1175264821">
      <w:bodyDiv w:val="1"/>
      <w:marLeft w:val="0"/>
      <w:marRight w:val="0"/>
      <w:marTop w:val="0"/>
      <w:marBottom w:val="0"/>
      <w:divBdr>
        <w:top w:val="none" w:sz="0" w:space="0" w:color="auto"/>
        <w:left w:val="none" w:sz="0" w:space="0" w:color="auto"/>
        <w:bottom w:val="none" w:sz="0" w:space="0" w:color="auto"/>
        <w:right w:val="none" w:sz="0" w:space="0" w:color="auto"/>
      </w:divBdr>
    </w:div>
    <w:div w:id="1177424501">
      <w:bodyDiv w:val="1"/>
      <w:marLeft w:val="0"/>
      <w:marRight w:val="0"/>
      <w:marTop w:val="0"/>
      <w:marBottom w:val="0"/>
      <w:divBdr>
        <w:top w:val="none" w:sz="0" w:space="0" w:color="auto"/>
        <w:left w:val="none" w:sz="0" w:space="0" w:color="auto"/>
        <w:bottom w:val="none" w:sz="0" w:space="0" w:color="auto"/>
        <w:right w:val="none" w:sz="0" w:space="0" w:color="auto"/>
      </w:divBdr>
    </w:div>
    <w:div w:id="1180655695">
      <w:bodyDiv w:val="1"/>
      <w:marLeft w:val="0"/>
      <w:marRight w:val="0"/>
      <w:marTop w:val="0"/>
      <w:marBottom w:val="0"/>
      <w:divBdr>
        <w:top w:val="none" w:sz="0" w:space="0" w:color="auto"/>
        <w:left w:val="none" w:sz="0" w:space="0" w:color="auto"/>
        <w:bottom w:val="none" w:sz="0" w:space="0" w:color="auto"/>
        <w:right w:val="none" w:sz="0" w:space="0" w:color="auto"/>
      </w:divBdr>
    </w:div>
    <w:div w:id="1185443170">
      <w:bodyDiv w:val="1"/>
      <w:marLeft w:val="0"/>
      <w:marRight w:val="0"/>
      <w:marTop w:val="0"/>
      <w:marBottom w:val="0"/>
      <w:divBdr>
        <w:top w:val="none" w:sz="0" w:space="0" w:color="auto"/>
        <w:left w:val="none" w:sz="0" w:space="0" w:color="auto"/>
        <w:bottom w:val="none" w:sz="0" w:space="0" w:color="auto"/>
        <w:right w:val="none" w:sz="0" w:space="0" w:color="auto"/>
      </w:divBdr>
    </w:div>
    <w:div w:id="1194540099">
      <w:bodyDiv w:val="1"/>
      <w:marLeft w:val="0"/>
      <w:marRight w:val="0"/>
      <w:marTop w:val="0"/>
      <w:marBottom w:val="0"/>
      <w:divBdr>
        <w:top w:val="none" w:sz="0" w:space="0" w:color="auto"/>
        <w:left w:val="none" w:sz="0" w:space="0" w:color="auto"/>
        <w:bottom w:val="none" w:sz="0" w:space="0" w:color="auto"/>
        <w:right w:val="none" w:sz="0" w:space="0" w:color="auto"/>
      </w:divBdr>
    </w:div>
    <w:div w:id="1196384302">
      <w:bodyDiv w:val="1"/>
      <w:marLeft w:val="0"/>
      <w:marRight w:val="0"/>
      <w:marTop w:val="0"/>
      <w:marBottom w:val="0"/>
      <w:divBdr>
        <w:top w:val="none" w:sz="0" w:space="0" w:color="auto"/>
        <w:left w:val="none" w:sz="0" w:space="0" w:color="auto"/>
        <w:bottom w:val="none" w:sz="0" w:space="0" w:color="auto"/>
        <w:right w:val="none" w:sz="0" w:space="0" w:color="auto"/>
      </w:divBdr>
    </w:div>
    <w:div w:id="1201816990">
      <w:bodyDiv w:val="1"/>
      <w:marLeft w:val="0"/>
      <w:marRight w:val="0"/>
      <w:marTop w:val="0"/>
      <w:marBottom w:val="0"/>
      <w:divBdr>
        <w:top w:val="none" w:sz="0" w:space="0" w:color="auto"/>
        <w:left w:val="none" w:sz="0" w:space="0" w:color="auto"/>
        <w:bottom w:val="none" w:sz="0" w:space="0" w:color="auto"/>
        <w:right w:val="none" w:sz="0" w:space="0" w:color="auto"/>
      </w:divBdr>
    </w:div>
    <w:div w:id="1216698302">
      <w:bodyDiv w:val="1"/>
      <w:marLeft w:val="0"/>
      <w:marRight w:val="0"/>
      <w:marTop w:val="0"/>
      <w:marBottom w:val="0"/>
      <w:divBdr>
        <w:top w:val="none" w:sz="0" w:space="0" w:color="auto"/>
        <w:left w:val="none" w:sz="0" w:space="0" w:color="auto"/>
        <w:bottom w:val="none" w:sz="0" w:space="0" w:color="auto"/>
        <w:right w:val="none" w:sz="0" w:space="0" w:color="auto"/>
      </w:divBdr>
    </w:div>
    <w:div w:id="1229458446">
      <w:bodyDiv w:val="1"/>
      <w:marLeft w:val="0"/>
      <w:marRight w:val="0"/>
      <w:marTop w:val="0"/>
      <w:marBottom w:val="0"/>
      <w:divBdr>
        <w:top w:val="none" w:sz="0" w:space="0" w:color="auto"/>
        <w:left w:val="none" w:sz="0" w:space="0" w:color="auto"/>
        <w:bottom w:val="none" w:sz="0" w:space="0" w:color="auto"/>
        <w:right w:val="none" w:sz="0" w:space="0" w:color="auto"/>
      </w:divBdr>
    </w:div>
    <w:div w:id="1233076212">
      <w:bodyDiv w:val="1"/>
      <w:marLeft w:val="0"/>
      <w:marRight w:val="0"/>
      <w:marTop w:val="0"/>
      <w:marBottom w:val="0"/>
      <w:divBdr>
        <w:top w:val="none" w:sz="0" w:space="0" w:color="auto"/>
        <w:left w:val="none" w:sz="0" w:space="0" w:color="auto"/>
        <w:bottom w:val="none" w:sz="0" w:space="0" w:color="auto"/>
        <w:right w:val="none" w:sz="0" w:space="0" w:color="auto"/>
      </w:divBdr>
    </w:div>
    <w:div w:id="1234127355">
      <w:bodyDiv w:val="1"/>
      <w:marLeft w:val="0"/>
      <w:marRight w:val="0"/>
      <w:marTop w:val="0"/>
      <w:marBottom w:val="0"/>
      <w:divBdr>
        <w:top w:val="none" w:sz="0" w:space="0" w:color="auto"/>
        <w:left w:val="none" w:sz="0" w:space="0" w:color="auto"/>
        <w:bottom w:val="none" w:sz="0" w:space="0" w:color="auto"/>
        <w:right w:val="none" w:sz="0" w:space="0" w:color="auto"/>
      </w:divBdr>
    </w:div>
    <w:div w:id="1235748373">
      <w:bodyDiv w:val="1"/>
      <w:marLeft w:val="0"/>
      <w:marRight w:val="0"/>
      <w:marTop w:val="0"/>
      <w:marBottom w:val="0"/>
      <w:divBdr>
        <w:top w:val="none" w:sz="0" w:space="0" w:color="auto"/>
        <w:left w:val="none" w:sz="0" w:space="0" w:color="auto"/>
        <w:bottom w:val="none" w:sz="0" w:space="0" w:color="auto"/>
        <w:right w:val="none" w:sz="0" w:space="0" w:color="auto"/>
      </w:divBdr>
    </w:div>
    <w:div w:id="1236669176">
      <w:bodyDiv w:val="1"/>
      <w:marLeft w:val="0"/>
      <w:marRight w:val="0"/>
      <w:marTop w:val="0"/>
      <w:marBottom w:val="0"/>
      <w:divBdr>
        <w:top w:val="none" w:sz="0" w:space="0" w:color="auto"/>
        <w:left w:val="none" w:sz="0" w:space="0" w:color="auto"/>
        <w:bottom w:val="none" w:sz="0" w:space="0" w:color="auto"/>
        <w:right w:val="none" w:sz="0" w:space="0" w:color="auto"/>
      </w:divBdr>
    </w:div>
    <w:div w:id="1249466356">
      <w:bodyDiv w:val="1"/>
      <w:marLeft w:val="0"/>
      <w:marRight w:val="0"/>
      <w:marTop w:val="0"/>
      <w:marBottom w:val="0"/>
      <w:divBdr>
        <w:top w:val="none" w:sz="0" w:space="0" w:color="auto"/>
        <w:left w:val="none" w:sz="0" w:space="0" w:color="auto"/>
        <w:bottom w:val="none" w:sz="0" w:space="0" w:color="auto"/>
        <w:right w:val="none" w:sz="0" w:space="0" w:color="auto"/>
      </w:divBdr>
    </w:div>
    <w:div w:id="1253078495">
      <w:bodyDiv w:val="1"/>
      <w:marLeft w:val="0"/>
      <w:marRight w:val="0"/>
      <w:marTop w:val="0"/>
      <w:marBottom w:val="0"/>
      <w:divBdr>
        <w:top w:val="none" w:sz="0" w:space="0" w:color="auto"/>
        <w:left w:val="none" w:sz="0" w:space="0" w:color="auto"/>
        <w:bottom w:val="none" w:sz="0" w:space="0" w:color="auto"/>
        <w:right w:val="none" w:sz="0" w:space="0" w:color="auto"/>
      </w:divBdr>
    </w:div>
    <w:div w:id="1255743442">
      <w:bodyDiv w:val="1"/>
      <w:marLeft w:val="0"/>
      <w:marRight w:val="0"/>
      <w:marTop w:val="0"/>
      <w:marBottom w:val="0"/>
      <w:divBdr>
        <w:top w:val="none" w:sz="0" w:space="0" w:color="auto"/>
        <w:left w:val="none" w:sz="0" w:space="0" w:color="auto"/>
        <w:bottom w:val="none" w:sz="0" w:space="0" w:color="auto"/>
        <w:right w:val="none" w:sz="0" w:space="0" w:color="auto"/>
      </w:divBdr>
    </w:div>
    <w:div w:id="1260336453">
      <w:bodyDiv w:val="1"/>
      <w:marLeft w:val="0"/>
      <w:marRight w:val="0"/>
      <w:marTop w:val="0"/>
      <w:marBottom w:val="0"/>
      <w:divBdr>
        <w:top w:val="none" w:sz="0" w:space="0" w:color="auto"/>
        <w:left w:val="none" w:sz="0" w:space="0" w:color="auto"/>
        <w:bottom w:val="none" w:sz="0" w:space="0" w:color="auto"/>
        <w:right w:val="none" w:sz="0" w:space="0" w:color="auto"/>
      </w:divBdr>
    </w:div>
    <w:div w:id="1262103606">
      <w:bodyDiv w:val="1"/>
      <w:marLeft w:val="0"/>
      <w:marRight w:val="0"/>
      <w:marTop w:val="0"/>
      <w:marBottom w:val="0"/>
      <w:divBdr>
        <w:top w:val="none" w:sz="0" w:space="0" w:color="auto"/>
        <w:left w:val="none" w:sz="0" w:space="0" w:color="auto"/>
        <w:bottom w:val="none" w:sz="0" w:space="0" w:color="auto"/>
        <w:right w:val="none" w:sz="0" w:space="0" w:color="auto"/>
      </w:divBdr>
    </w:div>
    <w:div w:id="1262303545">
      <w:bodyDiv w:val="1"/>
      <w:marLeft w:val="0"/>
      <w:marRight w:val="0"/>
      <w:marTop w:val="0"/>
      <w:marBottom w:val="0"/>
      <w:divBdr>
        <w:top w:val="none" w:sz="0" w:space="0" w:color="auto"/>
        <w:left w:val="none" w:sz="0" w:space="0" w:color="auto"/>
        <w:bottom w:val="none" w:sz="0" w:space="0" w:color="auto"/>
        <w:right w:val="none" w:sz="0" w:space="0" w:color="auto"/>
      </w:divBdr>
    </w:div>
    <w:div w:id="1263882648">
      <w:bodyDiv w:val="1"/>
      <w:marLeft w:val="0"/>
      <w:marRight w:val="0"/>
      <w:marTop w:val="0"/>
      <w:marBottom w:val="0"/>
      <w:divBdr>
        <w:top w:val="none" w:sz="0" w:space="0" w:color="auto"/>
        <w:left w:val="none" w:sz="0" w:space="0" w:color="auto"/>
        <w:bottom w:val="none" w:sz="0" w:space="0" w:color="auto"/>
        <w:right w:val="none" w:sz="0" w:space="0" w:color="auto"/>
      </w:divBdr>
    </w:div>
    <w:div w:id="1270549996">
      <w:bodyDiv w:val="1"/>
      <w:marLeft w:val="0"/>
      <w:marRight w:val="0"/>
      <w:marTop w:val="0"/>
      <w:marBottom w:val="0"/>
      <w:divBdr>
        <w:top w:val="none" w:sz="0" w:space="0" w:color="auto"/>
        <w:left w:val="none" w:sz="0" w:space="0" w:color="auto"/>
        <w:bottom w:val="none" w:sz="0" w:space="0" w:color="auto"/>
        <w:right w:val="none" w:sz="0" w:space="0" w:color="auto"/>
      </w:divBdr>
    </w:div>
    <w:div w:id="1273510509">
      <w:bodyDiv w:val="1"/>
      <w:marLeft w:val="0"/>
      <w:marRight w:val="0"/>
      <w:marTop w:val="0"/>
      <w:marBottom w:val="0"/>
      <w:divBdr>
        <w:top w:val="none" w:sz="0" w:space="0" w:color="auto"/>
        <w:left w:val="none" w:sz="0" w:space="0" w:color="auto"/>
        <w:bottom w:val="none" w:sz="0" w:space="0" w:color="auto"/>
        <w:right w:val="none" w:sz="0" w:space="0" w:color="auto"/>
      </w:divBdr>
    </w:div>
    <w:div w:id="1273593729">
      <w:bodyDiv w:val="1"/>
      <w:marLeft w:val="0"/>
      <w:marRight w:val="0"/>
      <w:marTop w:val="0"/>
      <w:marBottom w:val="0"/>
      <w:divBdr>
        <w:top w:val="none" w:sz="0" w:space="0" w:color="auto"/>
        <w:left w:val="none" w:sz="0" w:space="0" w:color="auto"/>
        <w:bottom w:val="none" w:sz="0" w:space="0" w:color="auto"/>
        <w:right w:val="none" w:sz="0" w:space="0" w:color="auto"/>
      </w:divBdr>
    </w:div>
    <w:div w:id="1285308221">
      <w:bodyDiv w:val="1"/>
      <w:marLeft w:val="0"/>
      <w:marRight w:val="0"/>
      <w:marTop w:val="0"/>
      <w:marBottom w:val="0"/>
      <w:divBdr>
        <w:top w:val="none" w:sz="0" w:space="0" w:color="auto"/>
        <w:left w:val="none" w:sz="0" w:space="0" w:color="auto"/>
        <w:bottom w:val="none" w:sz="0" w:space="0" w:color="auto"/>
        <w:right w:val="none" w:sz="0" w:space="0" w:color="auto"/>
      </w:divBdr>
    </w:div>
    <w:div w:id="1285426323">
      <w:bodyDiv w:val="1"/>
      <w:marLeft w:val="0"/>
      <w:marRight w:val="0"/>
      <w:marTop w:val="0"/>
      <w:marBottom w:val="0"/>
      <w:divBdr>
        <w:top w:val="none" w:sz="0" w:space="0" w:color="auto"/>
        <w:left w:val="none" w:sz="0" w:space="0" w:color="auto"/>
        <w:bottom w:val="none" w:sz="0" w:space="0" w:color="auto"/>
        <w:right w:val="none" w:sz="0" w:space="0" w:color="auto"/>
      </w:divBdr>
    </w:div>
    <w:div w:id="1286890136">
      <w:bodyDiv w:val="1"/>
      <w:marLeft w:val="0"/>
      <w:marRight w:val="0"/>
      <w:marTop w:val="0"/>
      <w:marBottom w:val="0"/>
      <w:divBdr>
        <w:top w:val="none" w:sz="0" w:space="0" w:color="auto"/>
        <w:left w:val="none" w:sz="0" w:space="0" w:color="auto"/>
        <w:bottom w:val="none" w:sz="0" w:space="0" w:color="auto"/>
        <w:right w:val="none" w:sz="0" w:space="0" w:color="auto"/>
      </w:divBdr>
    </w:div>
    <w:div w:id="1289776498">
      <w:bodyDiv w:val="1"/>
      <w:marLeft w:val="0"/>
      <w:marRight w:val="0"/>
      <w:marTop w:val="0"/>
      <w:marBottom w:val="0"/>
      <w:divBdr>
        <w:top w:val="none" w:sz="0" w:space="0" w:color="auto"/>
        <w:left w:val="none" w:sz="0" w:space="0" w:color="auto"/>
        <w:bottom w:val="none" w:sz="0" w:space="0" w:color="auto"/>
        <w:right w:val="none" w:sz="0" w:space="0" w:color="auto"/>
      </w:divBdr>
    </w:div>
    <w:div w:id="1291863032">
      <w:bodyDiv w:val="1"/>
      <w:marLeft w:val="0"/>
      <w:marRight w:val="0"/>
      <w:marTop w:val="0"/>
      <w:marBottom w:val="0"/>
      <w:divBdr>
        <w:top w:val="none" w:sz="0" w:space="0" w:color="auto"/>
        <w:left w:val="none" w:sz="0" w:space="0" w:color="auto"/>
        <w:bottom w:val="none" w:sz="0" w:space="0" w:color="auto"/>
        <w:right w:val="none" w:sz="0" w:space="0" w:color="auto"/>
      </w:divBdr>
    </w:div>
    <w:div w:id="1292438661">
      <w:bodyDiv w:val="1"/>
      <w:marLeft w:val="0"/>
      <w:marRight w:val="0"/>
      <w:marTop w:val="0"/>
      <w:marBottom w:val="0"/>
      <w:divBdr>
        <w:top w:val="none" w:sz="0" w:space="0" w:color="auto"/>
        <w:left w:val="none" w:sz="0" w:space="0" w:color="auto"/>
        <w:bottom w:val="none" w:sz="0" w:space="0" w:color="auto"/>
        <w:right w:val="none" w:sz="0" w:space="0" w:color="auto"/>
      </w:divBdr>
    </w:div>
    <w:div w:id="1293441297">
      <w:bodyDiv w:val="1"/>
      <w:marLeft w:val="0"/>
      <w:marRight w:val="0"/>
      <w:marTop w:val="0"/>
      <w:marBottom w:val="0"/>
      <w:divBdr>
        <w:top w:val="none" w:sz="0" w:space="0" w:color="auto"/>
        <w:left w:val="none" w:sz="0" w:space="0" w:color="auto"/>
        <w:bottom w:val="none" w:sz="0" w:space="0" w:color="auto"/>
        <w:right w:val="none" w:sz="0" w:space="0" w:color="auto"/>
      </w:divBdr>
    </w:div>
    <w:div w:id="1295915603">
      <w:bodyDiv w:val="1"/>
      <w:marLeft w:val="0"/>
      <w:marRight w:val="0"/>
      <w:marTop w:val="0"/>
      <w:marBottom w:val="0"/>
      <w:divBdr>
        <w:top w:val="none" w:sz="0" w:space="0" w:color="auto"/>
        <w:left w:val="none" w:sz="0" w:space="0" w:color="auto"/>
        <w:bottom w:val="none" w:sz="0" w:space="0" w:color="auto"/>
        <w:right w:val="none" w:sz="0" w:space="0" w:color="auto"/>
      </w:divBdr>
    </w:div>
    <w:div w:id="1299527446">
      <w:bodyDiv w:val="1"/>
      <w:marLeft w:val="0"/>
      <w:marRight w:val="0"/>
      <w:marTop w:val="0"/>
      <w:marBottom w:val="0"/>
      <w:divBdr>
        <w:top w:val="none" w:sz="0" w:space="0" w:color="auto"/>
        <w:left w:val="none" w:sz="0" w:space="0" w:color="auto"/>
        <w:bottom w:val="none" w:sz="0" w:space="0" w:color="auto"/>
        <w:right w:val="none" w:sz="0" w:space="0" w:color="auto"/>
      </w:divBdr>
    </w:div>
    <w:div w:id="1302076919">
      <w:bodyDiv w:val="1"/>
      <w:marLeft w:val="0"/>
      <w:marRight w:val="0"/>
      <w:marTop w:val="0"/>
      <w:marBottom w:val="0"/>
      <w:divBdr>
        <w:top w:val="none" w:sz="0" w:space="0" w:color="auto"/>
        <w:left w:val="none" w:sz="0" w:space="0" w:color="auto"/>
        <w:bottom w:val="none" w:sz="0" w:space="0" w:color="auto"/>
        <w:right w:val="none" w:sz="0" w:space="0" w:color="auto"/>
      </w:divBdr>
    </w:div>
    <w:div w:id="1309624884">
      <w:bodyDiv w:val="1"/>
      <w:marLeft w:val="0"/>
      <w:marRight w:val="0"/>
      <w:marTop w:val="0"/>
      <w:marBottom w:val="0"/>
      <w:divBdr>
        <w:top w:val="none" w:sz="0" w:space="0" w:color="auto"/>
        <w:left w:val="none" w:sz="0" w:space="0" w:color="auto"/>
        <w:bottom w:val="none" w:sz="0" w:space="0" w:color="auto"/>
        <w:right w:val="none" w:sz="0" w:space="0" w:color="auto"/>
      </w:divBdr>
    </w:div>
    <w:div w:id="1309674502">
      <w:bodyDiv w:val="1"/>
      <w:marLeft w:val="0"/>
      <w:marRight w:val="0"/>
      <w:marTop w:val="0"/>
      <w:marBottom w:val="0"/>
      <w:divBdr>
        <w:top w:val="none" w:sz="0" w:space="0" w:color="auto"/>
        <w:left w:val="none" w:sz="0" w:space="0" w:color="auto"/>
        <w:bottom w:val="none" w:sz="0" w:space="0" w:color="auto"/>
        <w:right w:val="none" w:sz="0" w:space="0" w:color="auto"/>
      </w:divBdr>
    </w:div>
    <w:div w:id="1310406059">
      <w:bodyDiv w:val="1"/>
      <w:marLeft w:val="0"/>
      <w:marRight w:val="0"/>
      <w:marTop w:val="0"/>
      <w:marBottom w:val="0"/>
      <w:divBdr>
        <w:top w:val="none" w:sz="0" w:space="0" w:color="auto"/>
        <w:left w:val="none" w:sz="0" w:space="0" w:color="auto"/>
        <w:bottom w:val="none" w:sz="0" w:space="0" w:color="auto"/>
        <w:right w:val="none" w:sz="0" w:space="0" w:color="auto"/>
      </w:divBdr>
    </w:div>
    <w:div w:id="1312055881">
      <w:bodyDiv w:val="1"/>
      <w:marLeft w:val="0"/>
      <w:marRight w:val="0"/>
      <w:marTop w:val="0"/>
      <w:marBottom w:val="0"/>
      <w:divBdr>
        <w:top w:val="none" w:sz="0" w:space="0" w:color="auto"/>
        <w:left w:val="none" w:sz="0" w:space="0" w:color="auto"/>
        <w:bottom w:val="none" w:sz="0" w:space="0" w:color="auto"/>
        <w:right w:val="none" w:sz="0" w:space="0" w:color="auto"/>
      </w:divBdr>
    </w:div>
    <w:div w:id="1332181155">
      <w:bodyDiv w:val="1"/>
      <w:marLeft w:val="0"/>
      <w:marRight w:val="0"/>
      <w:marTop w:val="0"/>
      <w:marBottom w:val="0"/>
      <w:divBdr>
        <w:top w:val="none" w:sz="0" w:space="0" w:color="auto"/>
        <w:left w:val="none" w:sz="0" w:space="0" w:color="auto"/>
        <w:bottom w:val="none" w:sz="0" w:space="0" w:color="auto"/>
        <w:right w:val="none" w:sz="0" w:space="0" w:color="auto"/>
      </w:divBdr>
    </w:div>
    <w:div w:id="1336609169">
      <w:bodyDiv w:val="1"/>
      <w:marLeft w:val="0"/>
      <w:marRight w:val="0"/>
      <w:marTop w:val="0"/>
      <w:marBottom w:val="0"/>
      <w:divBdr>
        <w:top w:val="none" w:sz="0" w:space="0" w:color="auto"/>
        <w:left w:val="none" w:sz="0" w:space="0" w:color="auto"/>
        <w:bottom w:val="none" w:sz="0" w:space="0" w:color="auto"/>
        <w:right w:val="none" w:sz="0" w:space="0" w:color="auto"/>
      </w:divBdr>
    </w:div>
    <w:div w:id="1341735994">
      <w:bodyDiv w:val="1"/>
      <w:marLeft w:val="0"/>
      <w:marRight w:val="0"/>
      <w:marTop w:val="0"/>
      <w:marBottom w:val="0"/>
      <w:divBdr>
        <w:top w:val="none" w:sz="0" w:space="0" w:color="auto"/>
        <w:left w:val="none" w:sz="0" w:space="0" w:color="auto"/>
        <w:bottom w:val="none" w:sz="0" w:space="0" w:color="auto"/>
        <w:right w:val="none" w:sz="0" w:space="0" w:color="auto"/>
      </w:divBdr>
    </w:div>
    <w:div w:id="1341784571">
      <w:bodyDiv w:val="1"/>
      <w:marLeft w:val="0"/>
      <w:marRight w:val="0"/>
      <w:marTop w:val="0"/>
      <w:marBottom w:val="0"/>
      <w:divBdr>
        <w:top w:val="none" w:sz="0" w:space="0" w:color="auto"/>
        <w:left w:val="none" w:sz="0" w:space="0" w:color="auto"/>
        <w:bottom w:val="none" w:sz="0" w:space="0" w:color="auto"/>
        <w:right w:val="none" w:sz="0" w:space="0" w:color="auto"/>
      </w:divBdr>
    </w:div>
    <w:div w:id="1346712364">
      <w:bodyDiv w:val="1"/>
      <w:marLeft w:val="0"/>
      <w:marRight w:val="0"/>
      <w:marTop w:val="0"/>
      <w:marBottom w:val="0"/>
      <w:divBdr>
        <w:top w:val="none" w:sz="0" w:space="0" w:color="auto"/>
        <w:left w:val="none" w:sz="0" w:space="0" w:color="auto"/>
        <w:bottom w:val="none" w:sz="0" w:space="0" w:color="auto"/>
        <w:right w:val="none" w:sz="0" w:space="0" w:color="auto"/>
      </w:divBdr>
    </w:div>
    <w:div w:id="1348406569">
      <w:bodyDiv w:val="1"/>
      <w:marLeft w:val="0"/>
      <w:marRight w:val="0"/>
      <w:marTop w:val="0"/>
      <w:marBottom w:val="0"/>
      <w:divBdr>
        <w:top w:val="none" w:sz="0" w:space="0" w:color="auto"/>
        <w:left w:val="none" w:sz="0" w:space="0" w:color="auto"/>
        <w:bottom w:val="none" w:sz="0" w:space="0" w:color="auto"/>
        <w:right w:val="none" w:sz="0" w:space="0" w:color="auto"/>
      </w:divBdr>
    </w:div>
    <w:div w:id="1350378336">
      <w:bodyDiv w:val="1"/>
      <w:marLeft w:val="0"/>
      <w:marRight w:val="0"/>
      <w:marTop w:val="0"/>
      <w:marBottom w:val="0"/>
      <w:divBdr>
        <w:top w:val="none" w:sz="0" w:space="0" w:color="auto"/>
        <w:left w:val="none" w:sz="0" w:space="0" w:color="auto"/>
        <w:bottom w:val="none" w:sz="0" w:space="0" w:color="auto"/>
        <w:right w:val="none" w:sz="0" w:space="0" w:color="auto"/>
      </w:divBdr>
    </w:div>
    <w:div w:id="1351954862">
      <w:bodyDiv w:val="1"/>
      <w:marLeft w:val="0"/>
      <w:marRight w:val="0"/>
      <w:marTop w:val="0"/>
      <w:marBottom w:val="0"/>
      <w:divBdr>
        <w:top w:val="none" w:sz="0" w:space="0" w:color="auto"/>
        <w:left w:val="none" w:sz="0" w:space="0" w:color="auto"/>
        <w:bottom w:val="none" w:sz="0" w:space="0" w:color="auto"/>
        <w:right w:val="none" w:sz="0" w:space="0" w:color="auto"/>
      </w:divBdr>
    </w:div>
    <w:div w:id="1352415751">
      <w:bodyDiv w:val="1"/>
      <w:marLeft w:val="0"/>
      <w:marRight w:val="0"/>
      <w:marTop w:val="0"/>
      <w:marBottom w:val="0"/>
      <w:divBdr>
        <w:top w:val="none" w:sz="0" w:space="0" w:color="auto"/>
        <w:left w:val="none" w:sz="0" w:space="0" w:color="auto"/>
        <w:bottom w:val="none" w:sz="0" w:space="0" w:color="auto"/>
        <w:right w:val="none" w:sz="0" w:space="0" w:color="auto"/>
      </w:divBdr>
    </w:div>
    <w:div w:id="1352685502">
      <w:bodyDiv w:val="1"/>
      <w:marLeft w:val="0"/>
      <w:marRight w:val="0"/>
      <w:marTop w:val="0"/>
      <w:marBottom w:val="0"/>
      <w:divBdr>
        <w:top w:val="none" w:sz="0" w:space="0" w:color="auto"/>
        <w:left w:val="none" w:sz="0" w:space="0" w:color="auto"/>
        <w:bottom w:val="none" w:sz="0" w:space="0" w:color="auto"/>
        <w:right w:val="none" w:sz="0" w:space="0" w:color="auto"/>
      </w:divBdr>
    </w:div>
    <w:div w:id="1353610094">
      <w:bodyDiv w:val="1"/>
      <w:marLeft w:val="0"/>
      <w:marRight w:val="0"/>
      <w:marTop w:val="0"/>
      <w:marBottom w:val="0"/>
      <w:divBdr>
        <w:top w:val="none" w:sz="0" w:space="0" w:color="auto"/>
        <w:left w:val="none" w:sz="0" w:space="0" w:color="auto"/>
        <w:bottom w:val="none" w:sz="0" w:space="0" w:color="auto"/>
        <w:right w:val="none" w:sz="0" w:space="0" w:color="auto"/>
      </w:divBdr>
    </w:div>
    <w:div w:id="1353654625">
      <w:bodyDiv w:val="1"/>
      <w:marLeft w:val="0"/>
      <w:marRight w:val="0"/>
      <w:marTop w:val="0"/>
      <w:marBottom w:val="0"/>
      <w:divBdr>
        <w:top w:val="none" w:sz="0" w:space="0" w:color="auto"/>
        <w:left w:val="none" w:sz="0" w:space="0" w:color="auto"/>
        <w:bottom w:val="none" w:sz="0" w:space="0" w:color="auto"/>
        <w:right w:val="none" w:sz="0" w:space="0" w:color="auto"/>
      </w:divBdr>
    </w:div>
    <w:div w:id="1361004926">
      <w:bodyDiv w:val="1"/>
      <w:marLeft w:val="0"/>
      <w:marRight w:val="0"/>
      <w:marTop w:val="0"/>
      <w:marBottom w:val="0"/>
      <w:divBdr>
        <w:top w:val="none" w:sz="0" w:space="0" w:color="auto"/>
        <w:left w:val="none" w:sz="0" w:space="0" w:color="auto"/>
        <w:bottom w:val="none" w:sz="0" w:space="0" w:color="auto"/>
        <w:right w:val="none" w:sz="0" w:space="0" w:color="auto"/>
      </w:divBdr>
    </w:div>
    <w:div w:id="1361276671">
      <w:bodyDiv w:val="1"/>
      <w:marLeft w:val="0"/>
      <w:marRight w:val="0"/>
      <w:marTop w:val="0"/>
      <w:marBottom w:val="0"/>
      <w:divBdr>
        <w:top w:val="none" w:sz="0" w:space="0" w:color="auto"/>
        <w:left w:val="none" w:sz="0" w:space="0" w:color="auto"/>
        <w:bottom w:val="none" w:sz="0" w:space="0" w:color="auto"/>
        <w:right w:val="none" w:sz="0" w:space="0" w:color="auto"/>
      </w:divBdr>
    </w:div>
    <w:div w:id="1362436170">
      <w:bodyDiv w:val="1"/>
      <w:marLeft w:val="0"/>
      <w:marRight w:val="0"/>
      <w:marTop w:val="0"/>
      <w:marBottom w:val="0"/>
      <w:divBdr>
        <w:top w:val="none" w:sz="0" w:space="0" w:color="auto"/>
        <w:left w:val="none" w:sz="0" w:space="0" w:color="auto"/>
        <w:bottom w:val="none" w:sz="0" w:space="0" w:color="auto"/>
        <w:right w:val="none" w:sz="0" w:space="0" w:color="auto"/>
      </w:divBdr>
    </w:div>
    <w:div w:id="1364792686">
      <w:bodyDiv w:val="1"/>
      <w:marLeft w:val="0"/>
      <w:marRight w:val="0"/>
      <w:marTop w:val="0"/>
      <w:marBottom w:val="0"/>
      <w:divBdr>
        <w:top w:val="none" w:sz="0" w:space="0" w:color="auto"/>
        <w:left w:val="none" w:sz="0" w:space="0" w:color="auto"/>
        <w:bottom w:val="none" w:sz="0" w:space="0" w:color="auto"/>
        <w:right w:val="none" w:sz="0" w:space="0" w:color="auto"/>
      </w:divBdr>
    </w:div>
    <w:div w:id="1365180785">
      <w:bodyDiv w:val="1"/>
      <w:marLeft w:val="0"/>
      <w:marRight w:val="0"/>
      <w:marTop w:val="0"/>
      <w:marBottom w:val="0"/>
      <w:divBdr>
        <w:top w:val="none" w:sz="0" w:space="0" w:color="auto"/>
        <w:left w:val="none" w:sz="0" w:space="0" w:color="auto"/>
        <w:bottom w:val="none" w:sz="0" w:space="0" w:color="auto"/>
        <w:right w:val="none" w:sz="0" w:space="0" w:color="auto"/>
      </w:divBdr>
    </w:div>
    <w:div w:id="1366564942">
      <w:bodyDiv w:val="1"/>
      <w:marLeft w:val="0"/>
      <w:marRight w:val="0"/>
      <w:marTop w:val="0"/>
      <w:marBottom w:val="0"/>
      <w:divBdr>
        <w:top w:val="none" w:sz="0" w:space="0" w:color="auto"/>
        <w:left w:val="none" w:sz="0" w:space="0" w:color="auto"/>
        <w:bottom w:val="none" w:sz="0" w:space="0" w:color="auto"/>
        <w:right w:val="none" w:sz="0" w:space="0" w:color="auto"/>
      </w:divBdr>
    </w:div>
    <w:div w:id="1370764198">
      <w:bodyDiv w:val="1"/>
      <w:marLeft w:val="0"/>
      <w:marRight w:val="0"/>
      <w:marTop w:val="0"/>
      <w:marBottom w:val="0"/>
      <w:divBdr>
        <w:top w:val="none" w:sz="0" w:space="0" w:color="auto"/>
        <w:left w:val="none" w:sz="0" w:space="0" w:color="auto"/>
        <w:bottom w:val="none" w:sz="0" w:space="0" w:color="auto"/>
        <w:right w:val="none" w:sz="0" w:space="0" w:color="auto"/>
      </w:divBdr>
    </w:div>
    <w:div w:id="1376658064">
      <w:bodyDiv w:val="1"/>
      <w:marLeft w:val="0"/>
      <w:marRight w:val="0"/>
      <w:marTop w:val="0"/>
      <w:marBottom w:val="0"/>
      <w:divBdr>
        <w:top w:val="none" w:sz="0" w:space="0" w:color="auto"/>
        <w:left w:val="none" w:sz="0" w:space="0" w:color="auto"/>
        <w:bottom w:val="none" w:sz="0" w:space="0" w:color="auto"/>
        <w:right w:val="none" w:sz="0" w:space="0" w:color="auto"/>
      </w:divBdr>
    </w:div>
    <w:div w:id="1378434914">
      <w:bodyDiv w:val="1"/>
      <w:marLeft w:val="0"/>
      <w:marRight w:val="0"/>
      <w:marTop w:val="0"/>
      <w:marBottom w:val="0"/>
      <w:divBdr>
        <w:top w:val="none" w:sz="0" w:space="0" w:color="auto"/>
        <w:left w:val="none" w:sz="0" w:space="0" w:color="auto"/>
        <w:bottom w:val="none" w:sz="0" w:space="0" w:color="auto"/>
        <w:right w:val="none" w:sz="0" w:space="0" w:color="auto"/>
      </w:divBdr>
    </w:div>
    <w:div w:id="1379471657">
      <w:bodyDiv w:val="1"/>
      <w:marLeft w:val="0"/>
      <w:marRight w:val="0"/>
      <w:marTop w:val="0"/>
      <w:marBottom w:val="0"/>
      <w:divBdr>
        <w:top w:val="none" w:sz="0" w:space="0" w:color="auto"/>
        <w:left w:val="none" w:sz="0" w:space="0" w:color="auto"/>
        <w:bottom w:val="none" w:sz="0" w:space="0" w:color="auto"/>
        <w:right w:val="none" w:sz="0" w:space="0" w:color="auto"/>
      </w:divBdr>
    </w:div>
    <w:div w:id="1387685118">
      <w:bodyDiv w:val="1"/>
      <w:marLeft w:val="0"/>
      <w:marRight w:val="0"/>
      <w:marTop w:val="0"/>
      <w:marBottom w:val="0"/>
      <w:divBdr>
        <w:top w:val="none" w:sz="0" w:space="0" w:color="auto"/>
        <w:left w:val="none" w:sz="0" w:space="0" w:color="auto"/>
        <w:bottom w:val="none" w:sz="0" w:space="0" w:color="auto"/>
        <w:right w:val="none" w:sz="0" w:space="0" w:color="auto"/>
      </w:divBdr>
    </w:div>
    <w:div w:id="1393045775">
      <w:bodyDiv w:val="1"/>
      <w:marLeft w:val="0"/>
      <w:marRight w:val="0"/>
      <w:marTop w:val="0"/>
      <w:marBottom w:val="0"/>
      <w:divBdr>
        <w:top w:val="none" w:sz="0" w:space="0" w:color="auto"/>
        <w:left w:val="none" w:sz="0" w:space="0" w:color="auto"/>
        <w:bottom w:val="none" w:sz="0" w:space="0" w:color="auto"/>
        <w:right w:val="none" w:sz="0" w:space="0" w:color="auto"/>
      </w:divBdr>
    </w:div>
    <w:div w:id="1394432242">
      <w:bodyDiv w:val="1"/>
      <w:marLeft w:val="0"/>
      <w:marRight w:val="0"/>
      <w:marTop w:val="0"/>
      <w:marBottom w:val="0"/>
      <w:divBdr>
        <w:top w:val="none" w:sz="0" w:space="0" w:color="auto"/>
        <w:left w:val="none" w:sz="0" w:space="0" w:color="auto"/>
        <w:bottom w:val="none" w:sz="0" w:space="0" w:color="auto"/>
        <w:right w:val="none" w:sz="0" w:space="0" w:color="auto"/>
      </w:divBdr>
    </w:div>
    <w:div w:id="1398938865">
      <w:bodyDiv w:val="1"/>
      <w:marLeft w:val="0"/>
      <w:marRight w:val="0"/>
      <w:marTop w:val="0"/>
      <w:marBottom w:val="0"/>
      <w:divBdr>
        <w:top w:val="none" w:sz="0" w:space="0" w:color="auto"/>
        <w:left w:val="none" w:sz="0" w:space="0" w:color="auto"/>
        <w:bottom w:val="none" w:sz="0" w:space="0" w:color="auto"/>
        <w:right w:val="none" w:sz="0" w:space="0" w:color="auto"/>
      </w:divBdr>
    </w:div>
    <w:div w:id="1410031774">
      <w:bodyDiv w:val="1"/>
      <w:marLeft w:val="0"/>
      <w:marRight w:val="0"/>
      <w:marTop w:val="0"/>
      <w:marBottom w:val="0"/>
      <w:divBdr>
        <w:top w:val="none" w:sz="0" w:space="0" w:color="auto"/>
        <w:left w:val="none" w:sz="0" w:space="0" w:color="auto"/>
        <w:bottom w:val="none" w:sz="0" w:space="0" w:color="auto"/>
        <w:right w:val="none" w:sz="0" w:space="0" w:color="auto"/>
      </w:divBdr>
    </w:div>
    <w:div w:id="1412966672">
      <w:bodyDiv w:val="1"/>
      <w:marLeft w:val="0"/>
      <w:marRight w:val="0"/>
      <w:marTop w:val="0"/>
      <w:marBottom w:val="0"/>
      <w:divBdr>
        <w:top w:val="none" w:sz="0" w:space="0" w:color="auto"/>
        <w:left w:val="none" w:sz="0" w:space="0" w:color="auto"/>
        <w:bottom w:val="none" w:sz="0" w:space="0" w:color="auto"/>
        <w:right w:val="none" w:sz="0" w:space="0" w:color="auto"/>
      </w:divBdr>
    </w:div>
    <w:div w:id="1414548564">
      <w:bodyDiv w:val="1"/>
      <w:marLeft w:val="0"/>
      <w:marRight w:val="0"/>
      <w:marTop w:val="0"/>
      <w:marBottom w:val="0"/>
      <w:divBdr>
        <w:top w:val="none" w:sz="0" w:space="0" w:color="auto"/>
        <w:left w:val="none" w:sz="0" w:space="0" w:color="auto"/>
        <w:bottom w:val="none" w:sz="0" w:space="0" w:color="auto"/>
        <w:right w:val="none" w:sz="0" w:space="0" w:color="auto"/>
      </w:divBdr>
    </w:div>
    <w:div w:id="1414745775">
      <w:bodyDiv w:val="1"/>
      <w:marLeft w:val="0"/>
      <w:marRight w:val="0"/>
      <w:marTop w:val="0"/>
      <w:marBottom w:val="0"/>
      <w:divBdr>
        <w:top w:val="none" w:sz="0" w:space="0" w:color="auto"/>
        <w:left w:val="none" w:sz="0" w:space="0" w:color="auto"/>
        <w:bottom w:val="none" w:sz="0" w:space="0" w:color="auto"/>
        <w:right w:val="none" w:sz="0" w:space="0" w:color="auto"/>
      </w:divBdr>
    </w:div>
    <w:div w:id="1417439032">
      <w:bodyDiv w:val="1"/>
      <w:marLeft w:val="0"/>
      <w:marRight w:val="0"/>
      <w:marTop w:val="0"/>
      <w:marBottom w:val="0"/>
      <w:divBdr>
        <w:top w:val="none" w:sz="0" w:space="0" w:color="auto"/>
        <w:left w:val="none" w:sz="0" w:space="0" w:color="auto"/>
        <w:bottom w:val="none" w:sz="0" w:space="0" w:color="auto"/>
        <w:right w:val="none" w:sz="0" w:space="0" w:color="auto"/>
      </w:divBdr>
    </w:div>
    <w:div w:id="1420718555">
      <w:bodyDiv w:val="1"/>
      <w:marLeft w:val="0"/>
      <w:marRight w:val="0"/>
      <w:marTop w:val="0"/>
      <w:marBottom w:val="0"/>
      <w:divBdr>
        <w:top w:val="none" w:sz="0" w:space="0" w:color="auto"/>
        <w:left w:val="none" w:sz="0" w:space="0" w:color="auto"/>
        <w:bottom w:val="none" w:sz="0" w:space="0" w:color="auto"/>
        <w:right w:val="none" w:sz="0" w:space="0" w:color="auto"/>
      </w:divBdr>
    </w:div>
    <w:div w:id="1426265711">
      <w:bodyDiv w:val="1"/>
      <w:marLeft w:val="0"/>
      <w:marRight w:val="0"/>
      <w:marTop w:val="0"/>
      <w:marBottom w:val="0"/>
      <w:divBdr>
        <w:top w:val="none" w:sz="0" w:space="0" w:color="auto"/>
        <w:left w:val="none" w:sz="0" w:space="0" w:color="auto"/>
        <w:bottom w:val="none" w:sz="0" w:space="0" w:color="auto"/>
        <w:right w:val="none" w:sz="0" w:space="0" w:color="auto"/>
      </w:divBdr>
    </w:div>
    <w:div w:id="1428503621">
      <w:bodyDiv w:val="1"/>
      <w:marLeft w:val="0"/>
      <w:marRight w:val="0"/>
      <w:marTop w:val="0"/>
      <w:marBottom w:val="0"/>
      <w:divBdr>
        <w:top w:val="none" w:sz="0" w:space="0" w:color="auto"/>
        <w:left w:val="none" w:sz="0" w:space="0" w:color="auto"/>
        <w:bottom w:val="none" w:sz="0" w:space="0" w:color="auto"/>
        <w:right w:val="none" w:sz="0" w:space="0" w:color="auto"/>
      </w:divBdr>
    </w:div>
    <w:div w:id="1435594635">
      <w:bodyDiv w:val="1"/>
      <w:marLeft w:val="0"/>
      <w:marRight w:val="0"/>
      <w:marTop w:val="0"/>
      <w:marBottom w:val="0"/>
      <w:divBdr>
        <w:top w:val="none" w:sz="0" w:space="0" w:color="auto"/>
        <w:left w:val="none" w:sz="0" w:space="0" w:color="auto"/>
        <w:bottom w:val="none" w:sz="0" w:space="0" w:color="auto"/>
        <w:right w:val="none" w:sz="0" w:space="0" w:color="auto"/>
      </w:divBdr>
    </w:div>
    <w:div w:id="1439059009">
      <w:bodyDiv w:val="1"/>
      <w:marLeft w:val="0"/>
      <w:marRight w:val="0"/>
      <w:marTop w:val="0"/>
      <w:marBottom w:val="0"/>
      <w:divBdr>
        <w:top w:val="none" w:sz="0" w:space="0" w:color="auto"/>
        <w:left w:val="none" w:sz="0" w:space="0" w:color="auto"/>
        <w:bottom w:val="none" w:sz="0" w:space="0" w:color="auto"/>
        <w:right w:val="none" w:sz="0" w:space="0" w:color="auto"/>
      </w:divBdr>
    </w:div>
    <w:div w:id="1444808654">
      <w:bodyDiv w:val="1"/>
      <w:marLeft w:val="0"/>
      <w:marRight w:val="0"/>
      <w:marTop w:val="0"/>
      <w:marBottom w:val="0"/>
      <w:divBdr>
        <w:top w:val="none" w:sz="0" w:space="0" w:color="auto"/>
        <w:left w:val="none" w:sz="0" w:space="0" w:color="auto"/>
        <w:bottom w:val="none" w:sz="0" w:space="0" w:color="auto"/>
        <w:right w:val="none" w:sz="0" w:space="0" w:color="auto"/>
      </w:divBdr>
    </w:div>
    <w:div w:id="1446804365">
      <w:bodyDiv w:val="1"/>
      <w:marLeft w:val="0"/>
      <w:marRight w:val="0"/>
      <w:marTop w:val="0"/>
      <w:marBottom w:val="0"/>
      <w:divBdr>
        <w:top w:val="none" w:sz="0" w:space="0" w:color="auto"/>
        <w:left w:val="none" w:sz="0" w:space="0" w:color="auto"/>
        <w:bottom w:val="none" w:sz="0" w:space="0" w:color="auto"/>
        <w:right w:val="none" w:sz="0" w:space="0" w:color="auto"/>
      </w:divBdr>
    </w:div>
    <w:div w:id="1456603495">
      <w:bodyDiv w:val="1"/>
      <w:marLeft w:val="0"/>
      <w:marRight w:val="0"/>
      <w:marTop w:val="0"/>
      <w:marBottom w:val="0"/>
      <w:divBdr>
        <w:top w:val="none" w:sz="0" w:space="0" w:color="auto"/>
        <w:left w:val="none" w:sz="0" w:space="0" w:color="auto"/>
        <w:bottom w:val="none" w:sz="0" w:space="0" w:color="auto"/>
        <w:right w:val="none" w:sz="0" w:space="0" w:color="auto"/>
      </w:divBdr>
    </w:div>
    <w:div w:id="1458134931">
      <w:bodyDiv w:val="1"/>
      <w:marLeft w:val="0"/>
      <w:marRight w:val="0"/>
      <w:marTop w:val="0"/>
      <w:marBottom w:val="0"/>
      <w:divBdr>
        <w:top w:val="none" w:sz="0" w:space="0" w:color="auto"/>
        <w:left w:val="none" w:sz="0" w:space="0" w:color="auto"/>
        <w:bottom w:val="none" w:sz="0" w:space="0" w:color="auto"/>
        <w:right w:val="none" w:sz="0" w:space="0" w:color="auto"/>
      </w:divBdr>
    </w:div>
    <w:div w:id="1466387822">
      <w:bodyDiv w:val="1"/>
      <w:marLeft w:val="0"/>
      <w:marRight w:val="0"/>
      <w:marTop w:val="0"/>
      <w:marBottom w:val="0"/>
      <w:divBdr>
        <w:top w:val="none" w:sz="0" w:space="0" w:color="auto"/>
        <w:left w:val="none" w:sz="0" w:space="0" w:color="auto"/>
        <w:bottom w:val="none" w:sz="0" w:space="0" w:color="auto"/>
        <w:right w:val="none" w:sz="0" w:space="0" w:color="auto"/>
      </w:divBdr>
    </w:div>
    <w:div w:id="1466393151">
      <w:bodyDiv w:val="1"/>
      <w:marLeft w:val="0"/>
      <w:marRight w:val="0"/>
      <w:marTop w:val="0"/>
      <w:marBottom w:val="0"/>
      <w:divBdr>
        <w:top w:val="none" w:sz="0" w:space="0" w:color="auto"/>
        <w:left w:val="none" w:sz="0" w:space="0" w:color="auto"/>
        <w:bottom w:val="none" w:sz="0" w:space="0" w:color="auto"/>
        <w:right w:val="none" w:sz="0" w:space="0" w:color="auto"/>
      </w:divBdr>
    </w:div>
    <w:div w:id="1467744359">
      <w:bodyDiv w:val="1"/>
      <w:marLeft w:val="0"/>
      <w:marRight w:val="0"/>
      <w:marTop w:val="0"/>
      <w:marBottom w:val="0"/>
      <w:divBdr>
        <w:top w:val="none" w:sz="0" w:space="0" w:color="auto"/>
        <w:left w:val="none" w:sz="0" w:space="0" w:color="auto"/>
        <w:bottom w:val="none" w:sz="0" w:space="0" w:color="auto"/>
        <w:right w:val="none" w:sz="0" w:space="0" w:color="auto"/>
      </w:divBdr>
    </w:div>
    <w:div w:id="1469514444">
      <w:bodyDiv w:val="1"/>
      <w:marLeft w:val="0"/>
      <w:marRight w:val="0"/>
      <w:marTop w:val="0"/>
      <w:marBottom w:val="0"/>
      <w:divBdr>
        <w:top w:val="none" w:sz="0" w:space="0" w:color="auto"/>
        <w:left w:val="none" w:sz="0" w:space="0" w:color="auto"/>
        <w:bottom w:val="none" w:sz="0" w:space="0" w:color="auto"/>
        <w:right w:val="none" w:sz="0" w:space="0" w:color="auto"/>
      </w:divBdr>
    </w:div>
    <w:div w:id="1469860015">
      <w:bodyDiv w:val="1"/>
      <w:marLeft w:val="0"/>
      <w:marRight w:val="0"/>
      <w:marTop w:val="0"/>
      <w:marBottom w:val="0"/>
      <w:divBdr>
        <w:top w:val="none" w:sz="0" w:space="0" w:color="auto"/>
        <w:left w:val="none" w:sz="0" w:space="0" w:color="auto"/>
        <w:bottom w:val="none" w:sz="0" w:space="0" w:color="auto"/>
        <w:right w:val="none" w:sz="0" w:space="0" w:color="auto"/>
      </w:divBdr>
    </w:div>
    <w:div w:id="1472554878">
      <w:bodyDiv w:val="1"/>
      <w:marLeft w:val="0"/>
      <w:marRight w:val="0"/>
      <w:marTop w:val="0"/>
      <w:marBottom w:val="0"/>
      <w:divBdr>
        <w:top w:val="none" w:sz="0" w:space="0" w:color="auto"/>
        <w:left w:val="none" w:sz="0" w:space="0" w:color="auto"/>
        <w:bottom w:val="none" w:sz="0" w:space="0" w:color="auto"/>
        <w:right w:val="none" w:sz="0" w:space="0" w:color="auto"/>
      </w:divBdr>
    </w:div>
    <w:div w:id="1476289187">
      <w:bodyDiv w:val="1"/>
      <w:marLeft w:val="0"/>
      <w:marRight w:val="0"/>
      <w:marTop w:val="0"/>
      <w:marBottom w:val="0"/>
      <w:divBdr>
        <w:top w:val="none" w:sz="0" w:space="0" w:color="auto"/>
        <w:left w:val="none" w:sz="0" w:space="0" w:color="auto"/>
        <w:bottom w:val="none" w:sz="0" w:space="0" w:color="auto"/>
        <w:right w:val="none" w:sz="0" w:space="0" w:color="auto"/>
      </w:divBdr>
    </w:div>
    <w:div w:id="1476484037">
      <w:bodyDiv w:val="1"/>
      <w:marLeft w:val="0"/>
      <w:marRight w:val="0"/>
      <w:marTop w:val="0"/>
      <w:marBottom w:val="0"/>
      <w:divBdr>
        <w:top w:val="none" w:sz="0" w:space="0" w:color="auto"/>
        <w:left w:val="none" w:sz="0" w:space="0" w:color="auto"/>
        <w:bottom w:val="none" w:sz="0" w:space="0" w:color="auto"/>
        <w:right w:val="none" w:sz="0" w:space="0" w:color="auto"/>
      </w:divBdr>
    </w:div>
    <w:div w:id="1483539856">
      <w:bodyDiv w:val="1"/>
      <w:marLeft w:val="0"/>
      <w:marRight w:val="0"/>
      <w:marTop w:val="0"/>
      <w:marBottom w:val="0"/>
      <w:divBdr>
        <w:top w:val="none" w:sz="0" w:space="0" w:color="auto"/>
        <w:left w:val="none" w:sz="0" w:space="0" w:color="auto"/>
        <w:bottom w:val="none" w:sz="0" w:space="0" w:color="auto"/>
        <w:right w:val="none" w:sz="0" w:space="0" w:color="auto"/>
      </w:divBdr>
    </w:div>
    <w:div w:id="1486817205">
      <w:bodyDiv w:val="1"/>
      <w:marLeft w:val="0"/>
      <w:marRight w:val="0"/>
      <w:marTop w:val="0"/>
      <w:marBottom w:val="0"/>
      <w:divBdr>
        <w:top w:val="none" w:sz="0" w:space="0" w:color="auto"/>
        <w:left w:val="none" w:sz="0" w:space="0" w:color="auto"/>
        <w:bottom w:val="none" w:sz="0" w:space="0" w:color="auto"/>
        <w:right w:val="none" w:sz="0" w:space="0" w:color="auto"/>
      </w:divBdr>
    </w:div>
    <w:div w:id="1490825252">
      <w:bodyDiv w:val="1"/>
      <w:marLeft w:val="0"/>
      <w:marRight w:val="0"/>
      <w:marTop w:val="0"/>
      <w:marBottom w:val="0"/>
      <w:divBdr>
        <w:top w:val="none" w:sz="0" w:space="0" w:color="auto"/>
        <w:left w:val="none" w:sz="0" w:space="0" w:color="auto"/>
        <w:bottom w:val="none" w:sz="0" w:space="0" w:color="auto"/>
        <w:right w:val="none" w:sz="0" w:space="0" w:color="auto"/>
      </w:divBdr>
    </w:div>
    <w:div w:id="1492521383">
      <w:bodyDiv w:val="1"/>
      <w:marLeft w:val="0"/>
      <w:marRight w:val="0"/>
      <w:marTop w:val="0"/>
      <w:marBottom w:val="0"/>
      <w:divBdr>
        <w:top w:val="none" w:sz="0" w:space="0" w:color="auto"/>
        <w:left w:val="none" w:sz="0" w:space="0" w:color="auto"/>
        <w:bottom w:val="none" w:sz="0" w:space="0" w:color="auto"/>
        <w:right w:val="none" w:sz="0" w:space="0" w:color="auto"/>
      </w:divBdr>
    </w:div>
    <w:div w:id="1492526045">
      <w:bodyDiv w:val="1"/>
      <w:marLeft w:val="0"/>
      <w:marRight w:val="0"/>
      <w:marTop w:val="0"/>
      <w:marBottom w:val="0"/>
      <w:divBdr>
        <w:top w:val="none" w:sz="0" w:space="0" w:color="auto"/>
        <w:left w:val="none" w:sz="0" w:space="0" w:color="auto"/>
        <w:bottom w:val="none" w:sz="0" w:space="0" w:color="auto"/>
        <w:right w:val="none" w:sz="0" w:space="0" w:color="auto"/>
      </w:divBdr>
    </w:div>
    <w:div w:id="1495295312">
      <w:bodyDiv w:val="1"/>
      <w:marLeft w:val="0"/>
      <w:marRight w:val="0"/>
      <w:marTop w:val="0"/>
      <w:marBottom w:val="0"/>
      <w:divBdr>
        <w:top w:val="none" w:sz="0" w:space="0" w:color="auto"/>
        <w:left w:val="none" w:sz="0" w:space="0" w:color="auto"/>
        <w:bottom w:val="none" w:sz="0" w:space="0" w:color="auto"/>
        <w:right w:val="none" w:sz="0" w:space="0" w:color="auto"/>
      </w:divBdr>
    </w:div>
    <w:div w:id="1495609047">
      <w:bodyDiv w:val="1"/>
      <w:marLeft w:val="0"/>
      <w:marRight w:val="0"/>
      <w:marTop w:val="0"/>
      <w:marBottom w:val="0"/>
      <w:divBdr>
        <w:top w:val="none" w:sz="0" w:space="0" w:color="auto"/>
        <w:left w:val="none" w:sz="0" w:space="0" w:color="auto"/>
        <w:bottom w:val="none" w:sz="0" w:space="0" w:color="auto"/>
        <w:right w:val="none" w:sz="0" w:space="0" w:color="auto"/>
      </w:divBdr>
    </w:div>
    <w:div w:id="1500123511">
      <w:bodyDiv w:val="1"/>
      <w:marLeft w:val="0"/>
      <w:marRight w:val="0"/>
      <w:marTop w:val="0"/>
      <w:marBottom w:val="0"/>
      <w:divBdr>
        <w:top w:val="none" w:sz="0" w:space="0" w:color="auto"/>
        <w:left w:val="none" w:sz="0" w:space="0" w:color="auto"/>
        <w:bottom w:val="none" w:sz="0" w:space="0" w:color="auto"/>
        <w:right w:val="none" w:sz="0" w:space="0" w:color="auto"/>
      </w:divBdr>
    </w:div>
    <w:div w:id="1501853946">
      <w:bodyDiv w:val="1"/>
      <w:marLeft w:val="0"/>
      <w:marRight w:val="0"/>
      <w:marTop w:val="0"/>
      <w:marBottom w:val="0"/>
      <w:divBdr>
        <w:top w:val="none" w:sz="0" w:space="0" w:color="auto"/>
        <w:left w:val="none" w:sz="0" w:space="0" w:color="auto"/>
        <w:bottom w:val="none" w:sz="0" w:space="0" w:color="auto"/>
        <w:right w:val="none" w:sz="0" w:space="0" w:color="auto"/>
      </w:divBdr>
    </w:div>
    <w:div w:id="1506093898">
      <w:bodyDiv w:val="1"/>
      <w:marLeft w:val="0"/>
      <w:marRight w:val="0"/>
      <w:marTop w:val="0"/>
      <w:marBottom w:val="0"/>
      <w:divBdr>
        <w:top w:val="none" w:sz="0" w:space="0" w:color="auto"/>
        <w:left w:val="none" w:sz="0" w:space="0" w:color="auto"/>
        <w:bottom w:val="none" w:sz="0" w:space="0" w:color="auto"/>
        <w:right w:val="none" w:sz="0" w:space="0" w:color="auto"/>
      </w:divBdr>
    </w:div>
    <w:div w:id="1513378486">
      <w:bodyDiv w:val="1"/>
      <w:marLeft w:val="0"/>
      <w:marRight w:val="0"/>
      <w:marTop w:val="0"/>
      <w:marBottom w:val="0"/>
      <w:divBdr>
        <w:top w:val="none" w:sz="0" w:space="0" w:color="auto"/>
        <w:left w:val="none" w:sz="0" w:space="0" w:color="auto"/>
        <w:bottom w:val="none" w:sz="0" w:space="0" w:color="auto"/>
        <w:right w:val="none" w:sz="0" w:space="0" w:color="auto"/>
      </w:divBdr>
    </w:div>
    <w:div w:id="1516651055">
      <w:bodyDiv w:val="1"/>
      <w:marLeft w:val="0"/>
      <w:marRight w:val="0"/>
      <w:marTop w:val="0"/>
      <w:marBottom w:val="0"/>
      <w:divBdr>
        <w:top w:val="none" w:sz="0" w:space="0" w:color="auto"/>
        <w:left w:val="none" w:sz="0" w:space="0" w:color="auto"/>
        <w:bottom w:val="none" w:sz="0" w:space="0" w:color="auto"/>
        <w:right w:val="none" w:sz="0" w:space="0" w:color="auto"/>
      </w:divBdr>
    </w:div>
    <w:div w:id="1516844240">
      <w:bodyDiv w:val="1"/>
      <w:marLeft w:val="0"/>
      <w:marRight w:val="0"/>
      <w:marTop w:val="0"/>
      <w:marBottom w:val="0"/>
      <w:divBdr>
        <w:top w:val="none" w:sz="0" w:space="0" w:color="auto"/>
        <w:left w:val="none" w:sz="0" w:space="0" w:color="auto"/>
        <w:bottom w:val="none" w:sz="0" w:space="0" w:color="auto"/>
        <w:right w:val="none" w:sz="0" w:space="0" w:color="auto"/>
      </w:divBdr>
    </w:div>
    <w:div w:id="1527907239">
      <w:bodyDiv w:val="1"/>
      <w:marLeft w:val="0"/>
      <w:marRight w:val="0"/>
      <w:marTop w:val="0"/>
      <w:marBottom w:val="0"/>
      <w:divBdr>
        <w:top w:val="none" w:sz="0" w:space="0" w:color="auto"/>
        <w:left w:val="none" w:sz="0" w:space="0" w:color="auto"/>
        <w:bottom w:val="none" w:sz="0" w:space="0" w:color="auto"/>
        <w:right w:val="none" w:sz="0" w:space="0" w:color="auto"/>
      </w:divBdr>
    </w:div>
    <w:div w:id="1533030318">
      <w:bodyDiv w:val="1"/>
      <w:marLeft w:val="0"/>
      <w:marRight w:val="0"/>
      <w:marTop w:val="0"/>
      <w:marBottom w:val="0"/>
      <w:divBdr>
        <w:top w:val="none" w:sz="0" w:space="0" w:color="auto"/>
        <w:left w:val="none" w:sz="0" w:space="0" w:color="auto"/>
        <w:bottom w:val="none" w:sz="0" w:space="0" w:color="auto"/>
        <w:right w:val="none" w:sz="0" w:space="0" w:color="auto"/>
      </w:divBdr>
    </w:div>
    <w:div w:id="1534919582">
      <w:bodyDiv w:val="1"/>
      <w:marLeft w:val="0"/>
      <w:marRight w:val="0"/>
      <w:marTop w:val="0"/>
      <w:marBottom w:val="0"/>
      <w:divBdr>
        <w:top w:val="none" w:sz="0" w:space="0" w:color="auto"/>
        <w:left w:val="none" w:sz="0" w:space="0" w:color="auto"/>
        <w:bottom w:val="none" w:sz="0" w:space="0" w:color="auto"/>
        <w:right w:val="none" w:sz="0" w:space="0" w:color="auto"/>
      </w:divBdr>
    </w:div>
    <w:div w:id="1538160364">
      <w:bodyDiv w:val="1"/>
      <w:marLeft w:val="0"/>
      <w:marRight w:val="0"/>
      <w:marTop w:val="0"/>
      <w:marBottom w:val="0"/>
      <w:divBdr>
        <w:top w:val="none" w:sz="0" w:space="0" w:color="auto"/>
        <w:left w:val="none" w:sz="0" w:space="0" w:color="auto"/>
        <w:bottom w:val="none" w:sz="0" w:space="0" w:color="auto"/>
        <w:right w:val="none" w:sz="0" w:space="0" w:color="auto"/>
      </w:divBdr>
    </w:div>
    <w:div w:id="1538858529">
      <w:bodyDiv w:val="1"/>
      <w:marLeft w:val="0"/>
      <w:marRight w:val="0"/>
      <w:marTop w:val="0"/>
      <w:marBottom w:val="0"/>
      <w:divBdr>
        <w:top w:val="none" w:sz="0" w:space="0" w:color="auto"/>
        <w:left w:val="none" w:sz="0" w:space="0" w:color="auto"/>
        <w:bottom w:val="none" w:sz="0" w:space="0" w:color="auto"/>
        <w:right w:val="none" w:sz="0" w:space="0" w:color="auto"/>
      </w:divBdr>
    </w:div>
    <w:div w:id="1544826050">
      <w:bodyDiv w:val="1"/>
      <w:marLeft w:val="0"/>
      <w:marRight w:val="0"/>
      <w:marTop w:val="0"/>
      <w:marBottom w:val="0"/>
      <w:divBdr>
        <w:top w:val="none" w:sz="0" w:space="0" w:color="auto"/>
        <w:left w:val="none" w:sz="0" w:space="0" w:color="auto"/>
        <w:bottom w:val="none" w:sz="0" w:space="0" w:color="auto"/>
        <w:right w:val="none" w:sz="0" w:space="0" w:color="auto"/>
      </w:divBdr>
    </w:div>
    <w:div w:id="1547835417">
      <w:bodyDiv w:val="1"/>
      <w:marLeft w:val="0"/>
      <w:marRight w:val="0"/>
      <w:marTop w:val="0"/>
      <w:marBottom w:val="0"/>
      <w:divBdr>
        <w:top w:val="none" w:sz="0" w:space="0" w:color="auto"/>
        <w:left w:val="none" w:sz="0" w:space="0" w:color="auto"/>
        <w:bottom w:val="none" w:sz="0" w:space="0" w:color="auto"/>
        <w:right w:val="none" w:sz="0" w:space="0" w:color="auto"/>
      </w:divBdr>
    </w:div>
    <w:div w:id="1548761321">
      <w:bodyDiv w:val="1"/>
      <w:marLeft w:val="0"/>
      <w:marRight w:val="0"/>
      <w:marTop w:val="0"/>
      <w:marBottom w:val="0"/>
      <w:divBdr>
        <w:top w:val="none" w:sz="0" w:space="0" w:color="auto"/>
        <w:left w:val="none" w:sz="0" w:space="0" w:color="auto"/>
        <w:bottom w:val="none" w:sz="0" w:space="0" w:color="auto"/>
        <w:right w:val="none" w:sz="0" w:space="0" w:color="auto"/>
      </w:divBdr>
    </w:div>
    <w:div w:id="1549535932">
      <w:bodyDiv w:val="1"/>
      <w:marLeft w:val="0"/>
      <w:marRight w:val="0"/>
      <w:marTop w:val="0"/>
      <w:marBottom w:val="0"/>
      <w:divBdr>
        <w:top w:val="none" w:sz="0" w:space="0" w:color="auto"/>
        <w:left w:val="none" w:sz="0" w:space="0" w:color="auto"/>
        <w:bottom w:val="none" w:sz="0" w:space="0" w:color="auto"/>
        <w:right w:val="none" w:sz="0" w:space="0" w:color="auto"/>
      </w:divBdr>
    </w:div>
    <w:div w:id="1549604754">
      <w:bodyDiv w:val="1"/>
      <w:marLeft w:val="0"/>
      <w:marRight w:val="0"/>
      <w:marTop w:val="0"/>
      <w:marBottom w:val="0"/>
      <w:divBdr>
        <w:top w:val="none" w:sz="0" w:space="0" w:color="auto"/>
        <w:left w:val="none" w:sz="0" w:space="0" w:color="auto"/>
        <w:bottom w:val="none" w:sz="0" w:space="0" w:color="auto"/>
        <w:right w:val="none" w:sz="0" w:space="0" w:color="auto"/>
      </w:divBdr>
    </w:div>
    <w:div w:id="1550726387">
      <w:bodyDiv w:val="1"/>
      <w:marLeft w:val="0"/>
      <w:marRight w:val="0"/>
      <w:marTop w:val="0"/>
      <w:marBottom w:val="0"/>
      <w:divBdr>
        <w:top w:val="none" w:sz="0" w:space="0" w:color="auto"/>
        <w:left w:val="none" w:sz="0" w:space="0" w:color="auto"/>
        <w:bottom w:val="none" w:sz="0" w:space="0" w:color="auto"/>
        <w:right w:val="none" w:sz="0" w:space="0" w:color="auto"/>
      </w:divBdr>
    </w:div>
    <w:div w:id="1551071644">
      <w:bodyDiv w:val="1"/>
      <w:marLeft w:val="0"/>
      <w:marRight w:val="0"/>
      <w:marTop w:val="0"/>
      <w:marBottom w:val="0"/>
      <w:divBdr>
        <w:top w:val="none" w:sz="0" w:space="0" w:color="auto"/>
        <w:left w:val="none" w:sz="0" w:space="0" w:color="auto"/>
        <w:bottom w:val="none" w:sz="0" w:space="0" w:color="auto"/>
        <w:right w:val="none" w:sz="0" w:space="0" w:color="auto"/>
      </w:divBdr>
    </w:div>
    <w:div w:id="1551072892">
      <w:bodyDiv w:val="1"/>
      <w:marLeft w:val="0"/>
      <w:marRight w:val="0"/>
      <w:marTop w:val="0"/>
      <w:marBottom w:val="0"/>
      <w:divBdr>
        <w:top w:val="none" w:sz="0" w:space="0" w:color="auto"/>
        <w:left w:val="none" w:sz="0" w:space="0" w:color="auto"/>
        <w:bottom w:val="none" w:sz="0" w:space="0" w:color="auto"/>
        <w:right w:val="none" w:sz="0" w:space="0" w:color="auto"/>
      </w:divBdr>
    </w:div>
    <w:div w:id="1551304008">
      <w:bodyDiv w:val="1"/>
      <w:marLeft w:val="0"/>
      <w:marRight w:val="0"/>
      <w:marTop w:val="0"/>
      <w:marBottom w:val="0"/>
      <w:divBdr>
        <w:top w:val="none" w:sz="0" w:space="0" w:color="auto"/>
        <w:left w:val="none" w:sz="0" w:space="0" w:color="auto"/>
        <w:bottom w:val="none" w:sz="0" w:space="0" w:color="auto"/>
        <w:right w:val="none" w:sz="0" w:space="0" w:color="auto"/>
      </w:divBdr>
    </w:div>
    <w:div w:id="1552571257">
      <w:bodyDiv w:val="1"/>
      <w:marLeft w:val="0"/>
      <w:marRight w:val="0"/>
      <w:marTop w:val="0"/>
      <w:marBottom w:val="0"/>
      <w:divBdr>
        <w:top w:val="none" w:sz="0" w:space="0" w:color="auto"/>
        <w:left w:val="none" w:sz="0" w:space="0" w:color="auto"/>
        <w:bottom w:val="none" w:sz="0" w:space="0" w:color="auto"/>
        <w:right w:val="none" w:sz="0" w:space="0" w:color="auto"/>
      </w:divBdr>
    </w:div>
    <w:div w:id="1560826035">
      <w:bodyDiv w:val="1"/>
      <w:marLeft w:val="0"/>
      <w:marRight w:val="0"/>
      <w:marTop w:val="0"/>
      <w:marBottom w:val="0"/>
      <w:divBdr>
        <w:top w:val="none" w:sz="0" w:space="0" w:color="auto"/>
        <w:left w:val="none" w:sz="0" w:space="0" w:color="auto"/>
        <w:bottom w:val="none" w:sz="0" w:space="0" w:color="auto"/>
        <w:right w:val="none" w:sz="0" w:space="0" w:color="auto"/>
      </w:divBdr>
    </w:div>
    <w:div w:id="1577471169">
      <w:bodyDiv w:val="1"/>
      <w:marLeft w:val="0"/>
      <w:marRight w:val="0"/>
      <w:marTop w:val="0"/>
      <w:marBottom w:val="0"/>
      <w:divBdr>
        <w:top w:val="none" w:sz="0" w:space="0" w:color="auto"/>
        <w:left w:val="none" w:sz="0" w:space="0" w:color="auto"/>
        <w:bottom w:val="none" w:sz="0" w:space="0" w:color="auto"/>
        <w:right w:val="none" w:sz="0" w:space="0" w:color="auto"/>
      </w:divBdr>
    </w:div>
    <w:div w:id="1584684367">
      <w:bodyDiv w:val="1"/>
      <w:marLeft w:val="0"/>
      <w:marRight w:val="0"/>
      <w:marTop w:val="0"/>
      <w:marBottom w:val="0"/>
      <w:divBdr>
        <w:top w:val="none" w:sz="0" w:space="0" w:color="auto"/>
        <w:left w:val="none" w:sz="0" w:space="0" w:color="auto"/>
        <w:bottom w:val="none" w:sz="0" w:space="0" w:color="auto"/>
        <w:right w:val="none" w:sz="0" w:space="0" w:color="auto"/>
      </w:divBdr>
    </w:div>
    <w:div w:id="1584992936">
      <w:bodyDiv w:val="1"/>
      <w:marLeft w:val="0"/>
      <w:marRight w:val="0"/>
      <w:marTop w:val="0"/>
      <w:marBottom w:val="0"/>
      <w:divBdr>
        <w:top w:val="none" w:sz="0" w:space="0" w:color="auto"/>
        <w:left w:val="none" w:sz="0" w:space="0" w:color="auto"/>
        <w:bottom w:val="none" w:sz="0" w:space="0" w:color="auto"/>
        <w:right w:val="none" w:sz="0" w:space="0" w:color="auto"/>
      </w:divBdr>
    </w:div>
    <w:div w:id="1585604215">
      <w:bodyDiv w:val="1"/>
      <w:marLeft w:val="0"/>
      <w:marRight w:val="0"/>
      <w:marTop w:val="0"/>
      <w:marBottom w:val="0"/>
      <w:divBdr>
        <w:top w:val="none" w:sz="0" w:space="0" w:color="auto"/>
        <w:left w:val="none" w:sz="0" w:space="0" w:color="auto"/>
        <w:bottom w:val="none" w:sz="0" w:space="0" w:color="auto"/>
        <w:right w:val="none" w:sz="0" w:space="0" w:color="auto"/>
      </w:divBdr>
    </w:div>
    <w:div w:id="1588537403">
      <w:bodyDiv w:val="1"/>
      <w:marLeft w:val="0"/>
      <w:marRight w:val="0"/>
      <w:marTop w:val="0"/>
      <w:marBottom w:val="0"/>
      <w:divBdr>
        <w:top w:val="none" w:sz="0" w:space="0" w:color="auto"/>
        <w:left w:val="none" w:sz="0" w:space="0" w:color="auto"/>
        <w:bottom w:val="none" w:sz="0" w:space="0" w:color="auto"/>
        <w:right w:val="none" w:sz="0" w:space="0" w:color="auto"/>
      </w:divBdr>
    </w:div>
    <w:div w:id="1594436878">
      <w:bodyDiv w:val="1"/>
      <w:marLeft w:val="0"/>
      <w:marRight w:val="0"/>
      <w:marTop w:val="0"/>
      <w:marBottom w:val="0"/>
      <w:divBdr>
        <w:top w:val="none" w:sz="0" w:space="0" w:color="auto"/>
        <w:left w:val="none" w:sz="0" w:space="0" w:color="auto"/>
        <w:bottom w:val="none" w:sz="0" w:space="0" w:color="auto"/>
        <w:right w:val="none" w:sz="0" w:space="0" w:color="auto"/>
      </w:divBdr>
    </w:div>
    <w:div w:id="1601066592">
      <w:bodyDiv w:val="1"/>
      <w:marLeft w:val="0"/>
      <w:marRight w:val="0"/>
      <w:marTop w:val="0"/>
      <w:marBottom w:val="0"/>
      <w:divBdr>
        <w:top w:val="none" w:sz="0" w:space="0" w:color="auto"/>
        <w:left w:val="none" w:sz="0" w:space="0" w:color="auto"/>
        <w:bottom w:val="none" w:sz="0" w:space="0" w:color="auto"/>
        <w:right w:val="none" w:sz="0" w:space="0" w:color="auto"/>
      </w:divBdr>
    </w:div>
    <w:div w:id="1603418321">
      <w:bodyDiv w:val="1"/>
      <w:marLeft w:val="0"/>
      <w:marRight w:val="0"/>
      <w:marTop w:val="0"/>
      <w:marBottom w:val="0"/>
      <w:divBdr>
        <w:top w:val="none" w:sz="0" w:space="0" w:color="auto"/>
        <w:left w:val="none" w:sz="0" w:space="0" w:color="auto"/>
        <w:bottom w:val="none" w:sz="0" w:space="0" w:color="auto"/>
        <w:right w:val="none" w:sz="0" w:space="0" w:color="auto"/>
      </w:divBdr>
    </w:div>
    <w:div w:id="1606813849">
      <w:bodyDiv w:val="1"/>
      <w:marLeft w:val="0"/>
      <w:marRight w:val="0"/>
      <w:marTop w:val="0"/>
      <w:marBottom w:val="0"/>
      <w:divBdr>
        <w:top w:val="none" w:sz="0" w:space="0" w:color="auto"/>
        <w:left w:val="none" w:sz="0" w:space="0" w:color="auto"/>
        <w:bottom w:val="none" w:sz="0" w:space="0" w:color="auto"/>
        <w:right w:val="none" w:sz="0" w:space="0" w:color="auto"/>
      </w:divBdr>
    </w:div>
    <w:div w:id="1609464599">
      <w:bodyDiv w:val="1"/>
      <w:marLeft w:val="0"/>
      <w:marRight w:val="0"/>
      <w:marTop w:val="0"/>
      <w:marBottom w:val="0"/>
      <w:divBdr>
        <w:top w:val="none" w:sz="0" w:space="0" w:color="auto"/>
        <w:left w:val="none" w:sz="0" w:space="0" w:color="auto"/>
        <w:bottom w:val="none" w:sz="0" w:space="0" w:color="auto"/>
        <w:right w:val="none" w:sz="0" w:space="0" w:color="auto"/>
      </w:divBdr>
    </w:div>
    <w:div w:id="1612518215">
      <w:bodyDiv w:val="1"/>
      <w:marLeft w:val="0"/>
      <w:marRight w:val="0"/>
      <w:marTop w:val="0"/>
      <w:marBottom w:val="0"/>
      <w:divBdr>
        <w:top w:val="none" w:sz="0" w:space="0" w:color="auto"/>
        <w:left w:val="none" w:sz="0" w:space="0" w:color="auto"/>
        <w:bottom w:val="none" w:sz="0" w:space="0" w:color="auto"/>
        <w:right w:val="none" w:sz="0" w:space="0" w:color="auto"/>
      </w:divBdr>
    </w:div>
    <w:div w:id="1620600486">
      <w:bodyDiv w:val="1"/>
      <w:marLeft w:val="0"/>
      <w:marRight w:val="0"/>
      <w:marTop w:val="0"/>
      <w:marBottom w:val="0"/>
      <w:divBdr>
        <w:top w:val="none" w:sz="0" w:space="0" w:color="auto"/>
        <w:left w:val="none" w:sz="0" w:space="0" w:color="auto"/>
        <w:bottom w:val="none" w:sz="0" w:space="0" w:color="auto"/>
        <w:right w:val="none" w:sz="0" w:space="0" w:color="auto"/>
      </w:divBdr>
    </w:div>
    <w:div w:id="1623686320">
      <w:bodyDiv w:val="1"/>
      <w:marLeft w:val="0"/>
      <w:marRight w:val="0"/>
      <w:marTop w:val="0"/>
      <w:marBottom w:val="0"/>
      <w:divBdr>
        <w:top w:val="none" w:sz="0" w:space="0" w:color="auto"/>
        <w:left w:val="none" w:sz="0" w:space="0" w:color="auto"/>
        <w:bottom w:val="none" w:sz="0" w:space="0" w:color="auto"/>
        <w:right w:val="none" w:sz="0" w:space="0" w:color="auto"/>
      </w:divBdr>
    </w:div>
    <w:div w:id="1626035827">
      <w:bodyDiv w:val="1"/>
      <w:marLeft w:val="0"/>
      <w:marRight w:val="0"/>
      <w:marTop w:val="0"/>
      <w:marBottom w:val="0"/>
      <w:divBdr>
        <w:top w:val="none" w:sz="0" w:space="0" w:color="auto"/>
        <w:left w:val="none" w:sz="0" w:space="0" w:color="auto"/>
        <w:bottom w:val="none" w:sz="0" w:space="0" w:color="auto"/>
        <w:right w:val="none" w:sz="0" w:space="0" w:color="auto"/>
      </w:divBdr>
    </w:div>
    <w:div w:id="1628463065">
      <w:bodyDiv w:val="1"/>
      <w:marLeft w:val="0"/>
      <w:marRight w:val="0"/>
      <w:marTop w:val="0"/>
      <w:marBottom w:val="0"/>
      <w:divBdr>
        <w:top w:val="none" w:sz="0" w:space="0" w:color="auto"/>
        <w:left w:val="none" w:sz="0" w:space="0" w:color="auto"/>
        <w:bottom w:val="none" w:sz="0" w:space="0" w:color="auto"/>
        <w:right w:val="none" w:sz="0" w:space="0" w:color="auto"/>
      </w:divBdr>
    </w:div>
    <w:div w:id="1637024262">
      <w:bodyDiv w:val="1"/>
      <w:marLeft w:val="0"/>
      <w:marRight w:val="0"/>
      <w:marTop w:val="0"/>
      <w:marBottom w:val="0"/>
      <w:divBdr>
        <w:top w:val="none" w:sz="0" w:space="0" w:color="auto"/>
        <w:left w:val="none" w:sz="0" w:space="0" w:color="auto"/>
        <w:bottom w:val="none" w:sz="0" w:space="0" w:color="auto"/>
        <w:right w:val="none" w:sz="0" w:space="0" w:color="auto"/>
      </w:divBdr>
    </w:div>
    <w:div w:id="1642808631">
      <w:bodyDiv w:val="1"/>
      <w:marLeft w:val="0"/>
      <w:marRight w:val="0"/>
      <w:marTop w:val="0"/>
      <w:marBottom w:val="0"/>
      <w:divBdr>
        <w:top w:val="none" w:sz="0" w:space="0" w:color="auto"/>
        <w:left w:val="none" w:sz="0" w:space="0" w:color="auto"/>
        <w:bottom w:val="none" w:sz="0" w:space="0" w:color="auto"/>
        <w:right w:val="none" w:sz="0" w:space="0" w:color="auto"/>
      </w:divBdr>
    </w:div>
    <w:div w:id="1643463721">
      <w:bodyDiv w:val="1"/>
      <w:marLeft w:val="0"/>
      <w:marRight w:val="0"/>
      <w:marTop w:val="0"/>
      <w:marBottom w:val="0"/>
      <w:divBdr>
        <w:top w:val="none" w:sz="0" w:space="0" w:color="auto"/>
        <w:left w:val="none" w:sz="0" w:space="0" w:color="auto"/>
        <w:bottom w:val="none" w:sz="0" w:space="0" w:color="auto"/>
        <w:right w:val="none" w:sz="0" w:space="0" w:color="auto"/>
      </w:divBdr>
    </w:div>
    <w:div w:id="1658341757">
      <w:bodyDiv w:val="1"/>
      <w:marLeft w:val="0"/>
      <w:marRight w:val="0"/>
      <w:marTop w:val="0"/>
      <w:marBottom w:val="0"/>
      <w:divBdr>
        <w:top w:val="none" w:sz="0" w:space="0" w:color="auto"/>
        <w:left w:val="none" w:sz="0" w:space="0" w:color="auto"/>
        <w:bottom w:val="none" w:sz="0" w:space="0" w:color="auto"/>
        <w:right w:val="none" w:sz="0" w:space="0" w:color="auto"/>
      </w:divBdr>
    </w:div>
    <w:div w:id="1658419941">
      <w:bodyDiv w:val="1"/>
      <w:marLeft w:val="0"/>
      <w:marRight w:val="0"/>
      <w:marTop w:val="0"/>
      <w:marBottom w:val="0"/>
      <w:divBdr>
        <w:top w:val="none" w:sz="0" w:space="0" w:color="auto"/>
        <w:left w:val="none" w:sz="0" w:space="0" w:color="auto"/>
        <w:bottom w:val="none" w:sz="0" w:space="0" w:color="auto"/>
        <w:right w:val="none" w:sz="0" w:space="0" w:color="auto"/>
      </w:divBdr>
    </w:div>
    <w:div w:id="1658532805">
      <w:bodyDiv w:val="1"/>
      <w:marLeft w:val="0"/>
      <w:marRight w:val="0"/>
      <w:marTop w:val="0"/>
      <w:marBottom w:val="0"/>
      <w:divBdr>
        <w:top w:val="none" w:sz="0" w:space="0" w:color="auto"/>
        <w:left w:val="none" w:sz="0" w:space="0" w:color="auto"/>
        <w:bottom w:val="none" w:sz="0" w:space="0" w:color="auto"/>
        <w:right w:val="none" w:sz="0" w:space="0" w:color="auto"/>
      </w:divBdr>
    </w:div>
    <w:div w:id="1660231675">
      <w:bodyDiv w:val="1"/>
      <w:marLeft w:val="0"/>
      <w:marRight w:val="0"/>
      <w:marTop w:val="0"/>
      <w:marBottom w:val="0"/>
      <w:divBdr>
        <w:top w:val="none" w:sz="0" w:space="0" w:color="auto"/>
        <w:left w:val="none" w:sz="0" w:space="0" w:color="auto"/>
        <w:bottom w:val="none" w:sz="0" w:space="0" w:color="auto"/>
        <w:right w:val="none" w:sz="0" w:space="0" w:color="auto"/>
      </w:divBdr>
    </w:div>
    <w:div w:id="1661931254">
      <w:bodyDiv w:val="1"/>
      <w:marLeft w:val="0"/>
      <w:marRight w:val="0"/>
      <w:marTop w:val="0"/>
      <w:marBottom w:val="0"/>
      <w:divBdr>
        <w:top w:val="none" w:sz="0" w:space="0" w:color="auto"/>
        <w:left w:val="none" w:sz="0" w:space="0" w:color="auto"/>
        <w:bottom w:val="none" w:sz="0" w:space="0" w:color="auto"/>
        <w:right w:val="none" w:sz="0" w:space="0" w:color="auto"/>
      </w:divBdr>
    </w:div>
    <w:div w:id="1663435843">
      <w:bodyDiv w:val="1"/>
      <w:marLeft w:val="0"/>
      <w:marRight w:val="0"/>
      <w:marTop w:val="0"/>
      <w:marBottom w:val="0"/>
      <w:divBdr>
        <w:top w:val="none" w:sz="0" w:space="0" w:color="auto"/>
        <w:left w:val="none" w:sz="0" w:space="0" w:color="auto"/>
        <w:bottom w:val="none" w:sz="0" w:space="0" w:color="auto"/>
        <w:right w:val="none" w:sz="0" w:space="0" w:color="auto"/>
      </w:divBdr>
    </w:div>
    <w:div w:id="1664236801">
      <w:bodyDiv w:val="1"/>
      <w:marLeft w:val="0"/>
      <w:marRight w:val="0"/>
      <w:marTop w:val="0"/>
      <w:marBottom w:val="0"/>
      <w:divBdr>
        <w:top w:val="none" w:sz="0" w:space="0" w:color="auto"/>
        <w:left w:val="none" w:sz="0" w:space="0" w:color="auto"/>
        <w:bottom w:val="none" w:sz="0" w:space="0" w:color="auto"/>
        <w:right w:val="none" w:sz="0" w:space="0" w:color="auto"/>
      </w:divBdr>
    </w:div>
    <w:div w:id="1664815047">
      <w:bodyDiv w:val="1"/>
      <w:marLeft w:val="0"/>
      <w:marRight w:val="0"/>
      <w:marTop w:val="0"/>
      <w:marBottom w:val="0"/>
      <w:divBdr>
        <w:top w:val="none" w:sz="0" w:space="0" w:color="auto"/>
        <w:left w:val="none" w:sz="0" w:space="0" w:color="auto"/>
        <w:bottom w:val="none" w:sz="0" w:space="0" w:color="auto"/>
        <w:right w:val="none" w:sz="0" w:space="0" w:color="auto"/>
      </w:divBdr>
    </w:div>
    <w:div w:id="1664896766">
      <w:bodyDiv w:val="1"/>
      <w:marLeft w:val="0"/>
      <w:marRight w:val="0"/>
      <w:marTop w:val="0"/>
      <w:marBottom w:val="0"/>
      <w:divBdr>
        <w:top w:val="none" w:sz="0" w:space="0" w:color="auto"/>
        <w:left w:val="none" w:sz="0" w:space="0" w:color="auto"/>
        <w:bottom w:val="none" w:sz="0" w:space="0" w:color="auto"/>
        <w:right w:val="none" w:sz="0" w:space="0" w:color="auto"/>
      </w:divBdr>
    </w:div>
    <w:div w:id="1668560067">
      <w:bodyDiv w:val="1"/>
      <w:marLeft w:val="0"/>
      <w:marRight w:val="0"/>
      <w:marTop w:val="0"/>
      <w:marBottom w:val="0"/>
      <w:divBdr>
        <w:top w:val="none" w:sz="0" w:space="0" w:color="auto"/>
        <w:left w:val="none" w:sz="0" w:space="0" w:color="auto"/>
        <w:bottom w:val="none" w:sz="0" w:space="0" w:color="auto"/>
        <w:right w:val="none" w:sz="0" w:space="0" w:color="auto"/>
      </w:divBdr>
    </w:div>
    <w:div w:id="1669210758">
      <w:bodyDiv w:val="1"/>
      <w:marLeft w:val="0"/>
      <w:marRight w:val="0"/>
      <w:marTop w:val="0"/>
      <w:marBottom w:val="0"/>
      <w:divBdr>
        <w:top w:val="none" w:sz="0" w:space="0" w:color="auto"/>
        <w:left w:val="none" w:sz="0" w:space="0" w:color="auto"/>
        <w:bottom w:val="none" w:sz="0" w:space="0" w:color="auto"/>
        <w:right w:val="none" w:sz="0" w:space="0" w:color="auto"/>
      </w:divBdr>
    </w:div>
    <w:div w:id="1669476613">
      <w:bodyDiv w:val="1"/>
      <w:marLeft w:val="0"/>
      <w:marRight w:val="0"/>
      <w:marTop w:val="0"/>
      <w:marBottom w:val="0"/>
      <w:divBdr>
        <w:top w:val="none" w:sz="0" w:space="0" w:color="auto"/>
        <w:left w:val="none" w:sz="0" w:space="0" w:color="auto"/>
        <w:bottom w:val="none" w:sz="0" w:space="0" w:color="auto"/>
        <w:right w:val="none" w:sz="0" w:space="0" w:color="auto"/>
      </w:divBdr>
    </w:div>
    <w:div w:id="1670794726">
      <w:bodyDiv w:val="1"/>
      <w:marLeft w:val="0"/>
      <w:marRight w:val="0"/>
      <w:marTop w:val="0"/>
      <w:marBottom w:val="0"/>
      <w:divBdr>
        <w:top w:val="none" w:sz="0" w:space="0" w:color="auto"/>
        <w:left w:val="none" w:sz="0" w:space="0" w:color="auto"/>
        <w:bottom w:val="none" w:sz="0" w:space="0" w:color="auto"/>
        <w:right w:val="none" w:sz="0" w:space="0" w:color="auto"/>
      </w:divBdr>
    </w:div>
    <w:div w:id="1677418520">
      <w:bodyDiv w:val="1"/>
      <w:marLeft w:val="0"/>
      <w:marRight w:val="0"/>
      <w:marTop w:val="0"/>
      <w:marBottom w:val="0"/>
      <w:divBdr>
        <w:top w:val="none" w:sz="0" w:space="0" w:color="auto"/>
        <w:left w:val="none" w:sz="0" w:space="0" w:color="auto"/>
        <w:bottom w:val="none" w:sz="0" w:space="0" w:color="auto"/>
        <w:right w:val="none" w:sz="0" w:space="0" w:color="auto"/>
      </w:divBdr>
    </w:div>
    <w:div w:id="1683780419">
      <w:bodyDiv w:val="1"/>
      <w:marLeft w:val="0"/>
      <w:marRight w:val="0"/>
      <w:marTop w:val="0"/>
      <w:marBottom w:val="0"/>
      <w:divBdr>
        <w:top w:val="none" w:sz="0" w:space="0" w:color="auto"/>
        <w:left w:val="none" w:sz="0" w:space="0" w:color="auto"/>
        <w:bottom w:val="none" w:sz="0" w:space="0" w:color="auto"/>
        <w:right w:val="none" w:sz="0" w:space="0" w:color="auto"/>
      </w:divBdr>
    </w:div>
    <w:div w:id="1686053959">
      <w:bodyDiv w:val="1"/>
      <w:marLeft w:val="0"/>
      <w:marRight w:val="0"/>
      <w:marTop w:val="0"/>
      <w:marBottom w:val="0"/>
      <w:divBdr>
        <w:top w:val="none" w:sz="0" w:space="0" w:color="auto"/>
        <w:left w:val="none" w:sz="0" w:space="0" w:color="auto"/>
        <w:bottom w:val="none" w:sz="0" w:space="0" w:color="auto"/>
        <w:right w:val="none" w:sz="0" w:space="0" w:color="auto"/>
      </w:divBdr>
    </w:div>
    <w:div w:id="1692219892">
      <w:bodyDiv w:val="1"/>
      <w:marLeft w:val="0"/>
      <w:marRight w:val="0"/>
      <w:marTop w:val="0"/>
      <w:marBottom w:val="0"/>
      <w:divBdr>
        <w:top w:val="none" w:sz="0" w:space="0" w:color="auto"/>
        <w:left w:val="none" w:sz="0" w:space="0" w:color="auto"/>
        <w:bottom w:val="none" w:sz="0" w:space="0" w:color="auto"/>
        <w:right w:val="none" w:sz="0" w:space="0" w:color="auto"/>
      </w:divBdr>
    </w:div>
    <w:div w:id="1697804406">
      <w:bodyDiv w:val="1"/>
      <w:marLeft w:val="0"/>
      <w:marRight w:val="0"/>
      <w:marTop w:val="0"/>
      <w:marBottom w:val="0"/>
      <w:divBdr>
        <w:top w:val="none" w:sz="0" w:space="0" w:color="auto"/>
        <w:left w:val="none" w:sz="0" w:space="0" w:color="auto"/>
        <w:bottom w:val="none" w:sz="0" w:space="0" w:color="auto"/>
        <w:right w:val="none" w:sz="0" w:space="0" w:color="auto"/>
      </w:divBdr>
    </w:div>
    <w:div w:id="1703286068">
      <w:bodyDiv w:val="1"/>
      <w:marLeft w:val="0"/>
      <w:marRight w:val="0"/>
      <w:marTop w:val="0"/>
      <w:marBottom w:val="0"/>
      <w:divBdr>
        <w:top w:val="none" w:sz="0" w:space="0" w:color="auto"/>
        <w:left w:val="none" w:sz="0" w:space="0" w:color="auto"/>
        <w:bottom w:val="none" w:sz="0" w:space="0" w:color="auto"/>
        <w:right w:val="none" w:sz="0" w:space="0" w:color="auto"/>
      </w:divBdr>
    </w:div>
    <w:div w:id="1709182506">
      <w:bodyDiv w:val="1"/>
      <w:marLeft w:val="0"/>
      <w:marRight w:val="0"/>
      <w:marTop w:val="0"/>
      <w:marBottom w:val="0"/>
      <w:divBdr>
        <w:top w:val="none" w:sz="0" w:space="0" w:color="auto"/>
        <w:left w:val="none" w:sz="0" w:space="0" w:color="auto"/>
        <w:bottom w:val="none" w:sz="0" w:space="0" w:color="auto"/>
        <w:right w:val="none" w:sz="0" w:space="0" w:color="auto"/>
      </w:divBdr>
    </w:div>
    <w:div w:id="1710952019">
      <w:bodyDiv w:val="1"/>
      <w:marLeft w:val="0"/>
      <w:marRight w:val="0"/>
      <w:marTop w:val="0"/>
      <w:marBottom w:val="0"/>
      <w:divBdr>
        <w:top w:val="none" w:sz="0" w:space="0" w:color="auto"/>
        <w:left w:val="none" w:sz="0" w:space="0" w:color="auto"/>
        <w:bottom w:val="none" w:sz="0" w:space="0" w:color="auto"/>
        <w:right w:val="none" w:sz="0" w:space="0" w:color="auto"/>
      </w:divBdr>
    </w:div>
    <w:div w:id="1715812708">
      <w:bodyDiv w:val="1"/>
      <w:marLeft w:val="0"/>
      <w:marRight w:val="0"/>
      <w:marTop w:val="0"/>
      <w:marBottom w:val="0"/>
      <w:divBdr>
        <w:top w:val="none" w:sz="0" w:space="0" w:color="auto"/>
        <w:left w:val="none" w:sz="0" w:space="0" w:color="auto"/>
        <w:bottom w:val="none" w:sz="0" w:space="0" w:color="auto"/>
        <w:right w:val="none" w:sz="0" w:space="0" w:color="auto"/>
      </w:divBdr>
    </w:div>
    <w:div w:id="1717389605">
      <w:bodyDiv w:val="1"/>
      <w:marLeft w:val="0"/>
      <w:marRight w:val="0"/>
      <w:marTop w:val="0"/>
      <w:marBottom w:val="0"/>
      <w:divBdr>
        <w:top w:val="none" w:sz="0" w:space="0" w:color="auto"/>
        <w:left w:val="none" w:sz="0" w:space="0" w:color="auto"/>
        <w:bottom w:val="none" w:sz="0" w:space="0" w:color="auto"/>
        <w:right w:val="none" w:sz="0" w:space="0" w:color="auto"/>
      </w:divBdr>
    </w:div>
    <w:div w:id="1720276929">
      <w:bodyDiv w:val="1"/>
      <w:marLeft w:val="0"/>
      <w:marRight w:val="0"/>
      <w:marTop w:val="0"/>
      <w:marBottom w:val="0"/>
      <w:divBdr>
        <w:top w:val="none" w:sz="0" w:space="0" w:color="auto"/>
        <w:left w:val="none" w:sz="0" w:space="0" w:color="auto"/>
        <w:bottom w:val="none" w:sz="0" w:space="0" w:color="auto"/>
        <w:right w:val="none" w:sz="0" w:space="0" w:color="auto"/>
      </w:divBdr>
    </w:div>
    <w:div w:id="1721325113">
      <w:bodyDiv w:val="1"/>
      <w:marLeft w:val="0"/>
      <w:marRight w:val="0"/>
      <w:marTop w:val="0"/>
      <w:marBottom w:val="0"/>
      <w:divBdr>
        <w:top w:val="none" w:sz="0" w:space="0" w:color="auto"/>
        <w:left w:val="none" w:sz="0" w:space="0" w:color="auto"/>
        <w:bottom w:val="none" w:sz="0" w:space="0" w:color="auto"/>
        <w:right w:val="none" w:sz="0" w:space="0" w:color="auto"/>
      </w:divBdr>
    </w:div>
    <w:div w:id="1723824108">
      <w:bodyDiv w:val="1"/>
      <w:marLeft w:val="0"/>
      <w:marRight w:val="0"/>
      <w:marTop w:val="0"/>
      <w:marBottom w:val="0"/>
      <w:divBdr>
        <w:top w:val="none" w:sz="0" w:space="0" w:color="auto"/>
        <w:left w:val="none" w:sz="0" w:space="0" w:color="auto"/>
        <w:bottom w:val="none" w:sz="0" w:space="0" w:color="auto"/>
        <w:right w:val="none" w:sz="0" w:space="0" w:color="auto"/>
      </w:divBdr>
    </w:div>
    <w:div w:id="1729453598">
      <w:bodyDiv w:val="1"/>
      <w:marLeft w:val="0"/>
      <w:marRight w:val="0"/>
      <w:marTop w:val="0"/>
      <w:marBottom w:val="0"/>
      <w:divBdr>
        <w:top w:val="none" w:sz="0" w:space="0" w:color="auto"/>
        <w:left w:val="none" w:sz="0" w:space="0" w:color="auto"/>
        <w:bottom w:val="none" w:sz="0" w:space="0" w:color="auto"/>
        <w:right w:val="none" w:sz="0" w:space="0" w:color="auto"/>
      </w:divBdr>
    </w:div>
    <w:div w:id="1730111207">
      <w:bodyDiv w:val="1"/>
      <w:marLeft w:val="0"/>
      <w:marRight w:val="0"/>
      <w:marTop w:val="0"/>
      <w:marBottom w:val="0"/>
      <w:divBdr>
        <w:top w:val="none" w:sz="0" w:space="0" w:color="auto"/>
        <w:left w:val="none" w:sz="0" w:space="0" w:color="auto"/>
        <w:bottom w:val="none" w:sz="0" w:space="0" w:color="auto"/>
        <w:right w:val="none" w:sz="0" w:space="0" w:color="auto"/>
      </w:divBdr>
    </w:div>
    <w:div w:id="1738868019">
      <w:bodyDiv w:val="1"/>
      <w:marLeft w:val="0"/>
      <w:marRight w:val="0"/>
      <w:marTop w:val="0"/>
      <w:marBottom w:val="0"/>
      <w:divBdr>
        <w:top w:val="none" w:sz="0" w:space="0" w:color="auto"/>
        <w:left w:val="none" w:sz="0" w:space="0" w:color="auto"/>
        <w:bottom w:val="none" w:sz="0" w:space="0" w:color="auto"/>
        <w:right w:val="none" w:sz="0" w:space="0" w:color="auto"/>
      </w:divBdr>
    </w:div>
    <w:div w:id="1739982924">
      <w:bodyDiv w:val="1"/>
      <w:marLeft w:val="0"/>
      <w:marRight w:val="0"/>
      <w:marTop w:val="0"/>
      <w:marBottom w:val="0"/>
      <w:divBdr>
        <w:top w:val="none" w:sz="0" w:space="0" w:color="auto"/>
        <w:left w:val="none" w:sz="0" w:space="0" w:color="auto"/>
        <w:bottom w:val="none" w:sz="0" w:space="0" w:color="auto"/>
        <w:right w:val="none" w:sz="0" w:space="0" w:color="auto"/>
      </w:divBdr>
    </w:div>
    <w:div w:id="1742363051">
      <w:bodyDiv w:val="1"/>
      <w:marLeft w:val="0"/>
      <w:marRight w:val="0"/>
      <w:marTop w:val="0"/>
      <w:marBottom w:val="0"/>
      <w:divBdr>
        <w:top w:val="none" w:sz="0" w:space="0" w:color="auto"/>
        <w:left w:val="none" w:sz="0" w:space="0" w:color="auto"/>
        <w:bottom w:val="none" w:sz="0" w:space="0" w:color="auto"/>
        <w:right w:val="none" w:sz="0" w:space="0" w:color="auto"/>
      </w:divBdr>
    </w:div>
    <w:div w:id="1744183519">
      <w:bodyDiv w:val="1"/>
      <w:marLeft w:val="0"/>
      <w:marRight w:val="0"/>
      <w:marTop w:val="0"/>
      <w:marBottom w:val="0"/>
      <w:divBdr>
        <w:top w:val="none" w:sz="0" w:space="0" w:color="auto"/>
        <w:left w:val="none" w:sz="0" w:space="0" w:color="auto"/>
        <w:bottom w:val="none" w:sz="0" w:space="0" w:color="auto"/>
        <w:right w:val="none" w:sz="0" w:space="0" w:color="auto"/>
      </w:divBdr>
    </w:div>
    <w:div w:id="1745369419">
      <w:bodyDiv w:val="1"/>
      <w:marLeft w:val="0"/>
      <w:marRight w:val="0"/>
      <w:marTop w:val="0"/>
      <w:marBottom w:val="0"/>
      <w:divBdr>
        <w:top w:val="none" w:sz="0" w:space="0" w:color="auto"/>
        <w:left w:val="none" w:sz="0" w:space="0" w:color="auto"/>
        <w:bottom w:val="none" w:sz="0" w:space="0" w:color="auto"/>
        <w:right w:val="none" w:sz="0" w:space="0" w:color="auto"/>
      </w:divBdr>
    </w:div>
    <w:div w:id="1747528520">
      <w:bodyDiv w:val="1"/>
      <w:marLeft w:val="0"/>
      <w:marRight w:val="0"/>
      <w:marTop w:val="0"/>
      <w:marBottom w:val="0"/>
      <w:divBdr>
        <w:top w:val="none" w:sz="0" w:space="0" w:color="auto"/>
        <w:left w:val="none" w:sz="0" w:space="0" w:color="auto"/>
        <w:bottom w:val="none" w:sz="0" w:space="0" w:color="auto"/>
        <w:right w:val="none" w:sz="0" w:space="0" w:color="auto"/>
      </w:divBdr>
    </w:div>
    <w:div w:id="1749885963">
      <w:bodyDiv w:val="1"/>
      <w:marLeft w:val="0"/>
      <w:marRight w:val="0"/>
      <w:marTop w:val="0"/>
      <w:marBottom w:val="0"/>
      <w:divBdr>
        <w:top w:val="none" w:sz="0" w:space="0" w:color="auto"/>
        <w:left w:val="none" w:sz="0" w:space="0" w:color="auto"/>
        <w:bottom w:val="none" w:sz="0" w:space="0" w:color="auto"/>
        <w:right w:val="none" w:sz="0" w:space="0" w:color="auto"/>
      </w:divBdr>
    </w:div>
    <w:div w:id="1750882083">
      <w:bodyDiv w:val="1"/>
      <w:marLeft w:val="0"/>
      <w:marRight w:val="0"/>
      <w:marTop w:val="0"/>
      <w:marBottom w:val="0"/>
      <w:divBdr>
        <w:top w:val="none" w:sz="0" w:space="0" w:color="auto"/>
        <w:left w:val="none" w:sz="0" w:space="0" w:color="auto"/>
        <w:bottom w:val="none" w:sz="0" w:space="0" w:color="auto"/>
        <w:right w:val="none" w:sz="0" w:space="0" w:color="auto"/>
      </w:divBdr>
    </w:div>
    <w:div w:id="1759905337">
      <w:bodyDiv w:val="1"/>
      <w:marLeft w:val="0"/>
      <w:marRight w:val="0"/>
      <w:marTop w:val="0"/>
      <w:marBottom w:val="0"/>
      <w:divBdr>
        <w:top w:val="none" w:sz="0" w:space="0" w:color="auto"/>
        <w:left w:val="none" w:sz="0" w:space="0" w:color="auto"/>
        <w:bottom w:val="none" w:sz="0" w:space="0" w:color="auto"/>
        <w:right w:val="none" w:sz="0" w:space="0" w:color="auto"/>
      </w:divBdr>
    </w:div>
    <w:div w:id="1766268496">
      <w:bodyDiv w:val="1"/>
      <w:marLeft w:val="0"/>
      <w:marRight w:val="0"/>
      <w:marTop w:val="0"/>
      <w:marBottom w:val="0"/>
      <w:divBdr>
        <w:top w:val="none" w:sz="0" w:space="0" w:color="auto"/>
        <w:left w:val="none" w:sz="0" w:space="0" w:color="auto"/>
        <w:bottom w:val="none" w:sz="0" w:space="0" w:color="auto"/>
        <w:right w:val="none" w:sz="0" w:space="0" w:color="auto"/>
      </w:divBdr>
    </w:div>
    <w:div w:id="1774472443">
      <w:bodyDiv w:val="1"/>
      <w:marLeft w:val="0"/>
      <w:marRight w:val="0"/>
      <w:marTop w:val="0"/>
      <w:marBottom w:val="0"/>
      <w:divBdr>
        <w:top w:val="none" w:sz="0" w:space="0" w:color="auto"/>
        <w:left w:val="none" w:sz="0" w:space="0" w:color="auto"/>
        <w:bottom w:val="none" w:sz="0" w:space="0" w:color="auto"/>
        <w:right w:val="none" w:sz="0" w:space="0" w:color="auto"/>
      </w:divBdr>
    </w:div>
    <w:div w:id="1780293661">
      <w:bodyDiv w:val="1"/>
      <w:marLeft w:val="0"/>
      <w:marRight w:val="0"/>
      <w:marTop w:val="0"/>
      <w:marBottom w:val="0"/>
      <w:divBdr>
        <w:top w:val="none" w:sz="0" w:space="0" w:color="auto"/>
        <w:left w:val="none" w:sz="0" w:space="0" w:color="auto"/>
        <w:bottom w:val="none" w:sz="0" w:space="0" w:color="auto"/>
        <w:right w:val="none" w:sz="0" w:space="0" w:color="auto"/>
      </w:divBdr>
    </w:div>
    <w:div w:id="1791314310">
      <w:bodyDiv w:val="1"/>
      <w:marLeft w:val="0"/>
      <w:marRight w:val="0"/>
      <w:marTop w:val="0"/>
      <w:marBottom w:val="0"/>
      <w:divBdr>
        <w:top w:val="none" w:sz="0" w:space="0" w:color="auto"/>
        <w:left w:val="none" w:sz="0" w:space="0" w:color="auto"/>
        <w:bottom w:val="none" w:sz="0" w:space="0" w:color="auto"/>
        <w:right w:val="none" w:sz="0" w:space="0" w:color="auto"/>
      </w:divBdr>
    </w:div>
    <w:div w:id="1791438365">
      <w:bodyDiv w:val="1"/>
      <w:marLeft w:val="0"/>
      <w:marRight w:val="0"/>
      <w:marTop w:val="0"/>
      <w:marBottom w:val="0"/>
      <w:divBdr>
        <w:top w:val="none" w:sz="0" w:space="0" w:color="auto"/>
        <w:left w:val="none" w:sz="0" w:space="0" w:color="auto"/>
        <w:bottom w:val="none" w:sz="0" w:space="0" w:color="auto"/>
        <w:right w:val="none" w:sz="0" w:space="0" w:color="auto"/>
      </w:divBdr>
    </w:div>
    <w:div w:id="1793287280">
      <w:bodyDiv w:val="1"/>
      <w:marLeft w:val="0"/>
      <w:marRight w:val="0"/>
      <w:marTop w:val="0"/>
      <w:marBottom w:val="0"/>
      <w:divBdr>
        <w:top w:val="none" w:sz="0" w:space="0" w:color="auto"/>
        <w:left w:val="none" w:sz="0" w:space="0" w:color="auto"/>
        <w:bottom w:val="none" w:sz="0" w:space="0" w:color="auto"/>
        <w:right w:val="none" w:sz="0" w:space="0" w:color="auto"/>
      </w:divBdr>
    </w:div>
    <w:div w:id="1795440393">
      <w:bodyDiv w:val="1"/>
      <w:marLeft w:val="0"/>
      <w:marRight w:val="0"/>
      <w:marTop w:val="0"/>
      <w:marBottom w:val="0"/>
      <w:divBdr>
        <w:top w:val="none" w:sz="0" w:space="0" w:color="auto"/>
        <w:left w:val="none" w:sz="0" w:space="0" w:color="auto"/>
        <w:bottom w:val="none" w:sz="0" w:space="0" w:color="auto"/>
        <w:right w:val="none" w:sz="0" w:space="0" w:color="auto"/>
      </w:divBdr>
    </w:div>
    <w:div w:id="1796365856">
      <w:bodyDiv w:val="1"/>
      <w:marLeft w:val="0"/>
      <w:marRight w:val="0"/>
      <w:marTop w:val="0"/>
      <w:marBottom w:val="0"/>
      <w:divBdr>
        <w:top w:val="none" w:sz="0" w:space="0" w:color="auto"/>
        <w:left w:val="none" w:sz="0" w:space="0" w:color="auto"/>
        <w:bottom w:val="none" w:sz="0" w:space="0" w:color="auto"/>
        <w:right w:val="none" w:sz="0" w:space="0" w:color="auto"/>
      </w:divBdr>
    </w:div>
    <w:div w:id="1798912399">
      <w:bodyDiv w:val="1"/>
      <w:marLeft w:val="0"/>
      <w:marRight w:val="0"/>
      <w:marTop w:val="0"/>
      <w:marBottom w:val="0"/>
      <w:divBdr>
        <w:top w:val="none" w:sz="0" w:space="0" w:color="auto"/>
        <w:left w:val="none" w:sz="0" w:space="0" w:color="auto"/>
        <w:bottom w:val="none" w:sz="0" w:space="0" w:color="auto"/>
        <w:right w:val="none" w:sz="0" w:space="0" w:color="auto"/>
      </w:divBdr>
    </w:div>
    <w:div w:id="1814903658">
      <w:bodyDiv w:val="1"/>
      <w:marLeft w:val="0"/>
      <w:marRight w:val="0"/>
      <w:marTop w:val="0"/>
      <w:marBottom w:val="0"/>
      <w:divBdr>
        <w:top w:val="none" w:sz="0" w:space="0" w:color="auto"/>
        <w:left w:val="none" w:sz="0" w:space="0" w:color="auto"/>
        <w:bottom w:val="none" w:sz="0" w:space="0" w:color="auto"/>
        <w:right w:val="none" w:sz="0" w:space="0" w:color="auto"/>
      </w:divBdr>
    </w:div>
    <w:div w:id="1818300527">
      <w:bodyDiv w:val="1"/>
      <w:marLeft w:val="0"/>
      <w:marRight w:val="0"/>
      <w:marTop w:val="0"/>
      <w:marBottom w:val="0"/>
      <w:divBdr>
        <w:top w:val="none" w:sz="0" w:space="0" w:color="auto"/>
        <w:left w:val="none" w:sz="0" w:space="0" w:color="auto"/>
        <w:bottom w:val="none" w:sz="0" w:space="0" w:color="auto"/>
        <w:right w:val="none" w:sz="0" w:space="0" w:color="auto"/>
      </w:divBdr>
    </w:div>
    <w:div w:id="1819151087">
      <w:bodyDiv w:val="1"/>
      <w:marLeft w:val="0"/>
      <w:marRight w:val="0"/>
      <w:marTop w:val="0"/>
      <w:marBottom w:val="0"/>
      <w:divBdr>
        <w:top w:val="none" w:sz="0" w:space="0" w:color="auto"/>
        <w:left w:val="none" w:sz="0" w:space="0" w:color="auto"/>
        <w:bottom w:val="none" w:sz="0" w:space="0" w:color="auto"/>
        <w:right w:val="none" w:sz="0" w:space="0" w:color="auto"/>
      </w:divBdr>
    </w:div>
    <w:div w:id="1820920374">
      <w:bodyDiv w:val="1"/>
      <w:marLeft w:val="0"/>
      <w:marRight w:val="0"/>
      <w:marTop w:val="0"/>
      <w:marBottom w:val="0"/>
      <w:divBdr>
        <w:top w:val="none" w:sz="0" w:space="0" w:color="auto"/>
        <w:left w:val="none" w:sz="0" w:space="0" w:color="auto"/>
        <w:bottom w:val="none" w:sz="0" w:space="0" w:color="auto"/>
        <w:right w:val="none" w:sz="0" w:space="0" w:color="auto"/>
      </w:divBdr>
    </w:div>
    <w:div w:id="1832983199">
      <w:bodyDiv w:val="1"/>
      <w:marLeft w:val="0"/>
      <w:marRight w:val="0"/>
      <w:marTop w:val="0"/>
      <w:marBottom w:val="0"/>
      <w:divBdr>
        <w:top w:val="none" w:sz="0" w:space="0" w:color="auto"/>
        <w:left w:val="none" w:sz="0" w:space="0" w:color="auto"/>
        <w:bottom w:val="none" w:sz="0" w:space="0" w:color="auto"/>
        <w:right w:val="none" w:sz="0" w:space="0" w:color="auto"/>
      </w:divBdr>
    </w:div>
    <w:div w:id="1836648317">
      <w:bodyDiv w:val="1"/>
      <w:marLeft w:val="0"/>
      <w:marRight w:val="0"/>
      <w:marTop w:val="0"/>
      <w:marBottom w:val="0"/>
      <w:divBdr>
        <w:top w:val="none" w:sz="0" w:space="0" w:color="auto"/>
        <w:left w:val="none" w:sz="0" w:space="0" w:color="auto"/>
        <w:bottom w:val="none" w:sz="0" w:space="0" w:color="auto"/>
        <w:right w:val="none" w:sz="0" w:space="0" w:color="auto"/>
      </w:divBdr>
    </w:div>
    <w:div w:id="1842697460">
      <w:bodyDiv w:val="1"/>
      <w:marLeft w:val="0"/>
      <w:marRight w:val="0"/>
      <w:marTop w:val="0"/>
      <w:marBottom w:val="0"/>
      <w:divBdr>
        <w:top w:val="none" w:sz="0" w:space="0" w:color="auto"/>
        <w:left w:val="none" w:sz="0" w:space="0" w:color="auto"/>
        <w:bottom w:val="none" w:sz="0" w:space="0" w:color="auto"/>
        <w:right w:val="none" w:sz="0" w:space="0" w:color="auto"/>
      </w:divBdr>
    </w:div>
    <w:div w:id="1846281070">
      <w:bodyDiv w:val="1"/>
      <w:marLeft w:val="0"/>
      <w:marRight w:val="0"/>
      <w:marTop w:val="0"/>
      <w:marBottom w:val="0"/>
      <w:divBdr>
        <w:top w:val="none" w:sz="0" w:space="0" w:color="auto"/>
        <w:left w:val="none" w:sz="0" w:space="0" w:color="auto"/>
        <w:bottom w:val="none" w:sz="0" w:space="0" w:color="auto"/>
        <w:right w:val="none" w:sz="0" w:space="0" w:color="auto"/>
      </w:divBdr>
    </w:div>
    <w:div w:id="1846819896">
      <w:bodyDiv w:val="1"/>
      <w:marLeft w:val="0"/>
      <w:marRight w:val="0"/>
      <w:marTop w:val="0"/>
      <w:marBottom w:val="0"/>
      <w:divBdr>
        <w:top w:val="none" w:sz="0" w:space="0" w:color="auto"/>
        <w:left w:val="none" w:sz="0" w:space="0" w:color="auto"/>
        <w:bottom w:val="none" w:sz="0" w:space="0" w:color="auto"/>
        <w:right w:val="none" w:sz="0" w:space="0" w:color="auto"/>
      </w:divBdr>
    </w:div>
    <w:div w:id="1846939759">
      <w:bodyDiv w:val="1"/>
      <w:marLeft w:val="0"/>
      <w:marRight w:val="0"/>
      <w:marTop w:val="0"/>
      <w:marBottom w:val="0"/>
      <w:divBdr>
        <w:top w:val="none" w:sz="0" w:space="0" w:color="auto"/>
        <w:left w:val="none" w:sz="0" w:space="0" w:color="auto"/>
        <w:bottom w:val="none" w:sz="0" w:space="0" w:color="auto"/>
        <w:right w:val="none" w:sz="0" w:space="0" w:color="auto"/>
      </w:divBdr>
    </w:div>
    <w:div w:id="1863200683">
      <w:bodyDiv w:val="1"/>
      <w:marLeft w:val="0"/>
      <w:marRight w:val="0"/>
      <w:marTop w:val="0"/>
      <w:marBottom w:val="0"/>
      <w:divBdr>
        <w:top w:val="none" w:sz="0" w:space="0" w:color="auto"/>
        <w:left w:val="none" w:sz="0" w:space="0" w:color="auto"/>
        <w:bottom w:val="none" w:sz="0" w:space="0" w:color="auto"/>
        <w:right w:val="none" w:sz="0" w:space="0" w:color="auto"/>
      </w:divBdr>
    </w:div>
    <w:div w:id="1864393921">
      <w:bodyDiv w:val="1"/>
      <w:marLeft w:val="0"/>
      <w:marRight w:val="0"/>
      <w:marTop w:val="0"/>
      <w:marBottom w:val="0"/>
      <w:divBdr>
        <w:top w:val="none" w:sz="0" w:space="0" w:color="auto"/>
        <w:left w:val="none" w:sz="0" w:space="0" w:color="auto"/>
        <w:bottom w:val="none" w:sz="0" w:space="0" w:color="auto"/>
        <w:right w:val="none" w:sz="0" w:space="0" w:color="auto"/>
      </w:divBdr>
    </w:div>
    <w:div w:id="1865361189">
      <w:bodyDiv w:val="1"/>
      <w:marLeft w:val="0"/>
      <w:marRight w:val="0"/>
      <w:marTop w:val="0"/>
      <w:marBottom w:val="0"/>
      <w:divBdr>
        <w:top w:val="none" w:sz="0" w:space="0" w:color="auto"/>
        <w:left w:val="none" w:sz="0" w:space="0" w:color="auto"/>
        <w:bottom w:val="none" w:sz="0" w:space="0" w:color="auto"/>
        <w:right w:val="none" w:sz="0" w:space="0" w:color="auto"/>
      </w:divBdr>
    </w:div>
    <w:div w:id="1867718491">
      <w:bodyDiv w:val="1"/>
      <w:marLeft w:val="0"/>
      <w:marRight w:val="0"/>
      <w:marTop w:val="0"/>
      <w:marBottom w:val="0"/>
      <w:divBdr>
        <w:top w:val="none" w:sz="0" w:space="0" w:color="auto"/>
        <w:left w:val="none" w:sz="0" w:space="0" w:color="auto"/>
        <w:bottom w:val="none" w:sz="0" w:space="0" w:color="auto"/>
        <w:right w:val="none" w:sz="0" w:space="0" w:color="auto"/>
      </w:divBdr>
    </w:div>
    <w:div w:id="1869370371">
      <w:bodyDiv w:val="1"/>
      <w:marLeft w:val="0"/>
      <w:marRight w:val="0"/>
      <w:marTop w:val="0"/>
      <w:marBottom w:val="0"/>
      <w:divBdr>
        <w:top w:val="none" w:sz="0" w:space="0" w:color="auto"/>
        <w:left w:val="none" w:sz="0" w:space="0" w:color="auto"/>
        <w:bottom w:val="none" w:sz="0" w:space="0" w:color="auto"/>
        <w:right w:val="none" w:sz="0" w:space="0" w:color="auto"/>
      </w:divBdr>
    </w:div>
    <w:div w:id="1869566510">
      <w:bodyDiv w:val="1"/>
      <w:marLeft w:val="0"/>
      <w:marRight w:val="0"/>
      <w:marTop w:val="0"/>
      <w:marBottom w:val="0"/>
      <w:divBdr>
        <w:top w:val="none" w:sz="0" w:space="0" w:color="auto"/>
        <w:left w:val="none" w:sz="0" w:space="0" w:color="auto"/>
        <w:bottom w:val="none" w:sz="0" w:space="0" w:color="auto"/>
        <w:right w:val="none" w:sz="0" w:space="0" w:color="auto"/>
      </w:divBdr>
    </w:div>
    <w:div w:id="1872254983">
      <w:bodyDiv w:val="1"/>
      <w:marLeft w:val="0"/>
      <w:marRight w:val="0"/>
      <w:marTop w:val="0"/>
      <w:marBottom w:val="0"/>
      <w:divBdr>
        <w:top w:val="none" w:sz="0" w:space="0" w:color="auto"/>
        <w:left w:val="none" w:sz="0" w:space="0" w:color="auto"/>
        <w:bottom w:val="none" w:sz="0" w:space="0" w:color="auto"/>
        <w:right w:val="none" w:sz="0" w:space="0" w:color="auto"/>
      </w:divBdr>
    </w:div>
    <w:div w:id="1876458723">
      <w:bodyDiv w:val="1"/>
      <w:marLeft w:val="0"/>
      <w:marRight w:val="0"/>
      <w:marTop w:val="0"/>
      <w:marBottom w:val="0"/>
      <w:divBdr>
        <w:top w:val="none" w:sz="0" w:space="0" w:color="auto"/>
        <w:left w:val="none" w:sz="0" w:space="0" w:color="auto"/>
        <w:bottom w:val="none" w:sz="0" w:space="0" w:color="auto"/>
        <w:right w:val="none" w:sz="0" w:space="0" w:color="auto"/>
      </w:divBdr>
    </w:div>
    <w:div w:id="1877309524">
      <w:bodyDiv w:val="1"/>
      <w:marLeft w:val="0"/>
      <w:marRight w:val="0"/>
      <w:marTop w:val="0"/>
      <w:marBottom w:val="0"/>
      <w:divBdr>
        <w:top w:val="none" w:sz="0" w:space="0" w:color="auto"/>
        <w:left w:val="none" w:sz="0" w:space="0" w:color="auto"/>
        <w:bottom w:val="none" w:sz="0" w:space="0" w:color="auto"/>
        <w:right w:val="none" w:sz="0" w:space="0" w:color="auto"/>
      </w:divBdr>
    </w:div>
    <w:div w:id="1880438088">
      <w:bodyDiv w:val="1"/>
      <w:marLeft w:val="0"/>
      <w:marRight w:val="0"/>
      <w:marTop w:val="0"/>
      <w:marBottom w:val="0"/>
      <w:divBdr>
        <w:top w:val="none" w:sz="0" w:space="0" w:color="auto"/>
        <w:left w:val="none" w:sz="0" w:space="0" w:color="auto"/>
        <w:bottom w:val="none" w:sz="0" w:space="0" w:color="auto"/>
        <w:right w:val="none" w:sz="0" w:space="0" w:color="auto"/>
      </w:divBdr>
    </w:div>
    <w:div w:id="1887838939">
      <w:bodyDiv w:val="1"/>
      <w:marLeft w:val="0"/>
      <w:marRight w:val="0"/>
      <w:marTop w:val="0"/>
      <w:marBottom w:val="0"/>
      <w:divBdr>
        <w:top w:val="none" w:sz="0" w:space="0" w:color="auto"/>
        <w:left w:val="none" w:sz="0" w:space="0" w:color="auto"/>
        <w:bottom w:val="none" w:sz="0" w:space="0" w:color="auto"/>
        <w:right w:val="none" w:sz="0" w:space="0" w:color="auto"/>
      </w:divBdr>
    </w:div>
    <w:div w:id="1895389358">
      <w:bodyDiv w:val="1"/>
      <w:marLeft w:val="0"/>
      <w:marRight w:val="0"/>
      <w:marTop w:val="0"/>
      <w:marBottom w:val="0"/>
      <w:divBdr>
        <w:top w:val="none" w:sz="0" w:space="0" w:color="auto"/>
        <w:left w:val="none" w:sz="0" w:space="0" w:color="auto"/>
        <w:bottom w:val="none" w:sz="0" w:space="0" w:color="auto"/>
        <w:right w:val="none" w:sz="0" w:space="0" w:color="auto"/>
      </w:divBdr>
    </w:div>
    <w:div w:id="1898200676">
      <w:bodyDiv w:val="1"/>
      <w:marLeft w:val="0"/>
      <w:marRight w:val="0"/>
      <w:marTop w:val="0"/>
      <w:marBottom w:val="0"/>
      <w:divBdr>
        <w:top w:val="none" w:sz="0" w:space="0" w:color="auto"/>
        <w:left w:val="none" w:sz="0" w:space="0" w:color="auto"/>
        <w:bottom w:val="none" w:sz="0" w:space="0" w:color="auto"/>
        <w:right w:val="none" w:sz="0" w:space="0" w:color="auto"/>
      </w:divBdr>
    </w:div>
    <w:div w:id="1905066918">
      <w:bodyDiv w:val="1"/>
      <w:marLeft w:val="0"/>
      <w:marRight w:val="0"/>
      <w:marTop w:val="0"/>
      <w:marBottom w:val="0"/>
      <w:divBdr>
        <w:top w:val="none" w:sz="0" w:space="0" w:color="auto"/>
        <w:left w:val="none" w:sz="0" w:space="0" w:color="auto"/>
        <w:bottom w:val="none" w:sz="0" w:space="0" w:color="auto"/>
        <w:right w:val="none" w:sz="0" w:space="0" w:color="auto"/>
      </w:divBdr>
    </w:div>
    <w:div w:id="1908540154">
      <w:bodyDiv w:val="1"/>
      <w:marLeft w:val="0"/>
      <w:marRight w:val="0"/>
      <w:marTop w:val="0"/>
      <w:marBottom w:val="0"/>
      <w:divBdr>
        <w:top w:val="none" w:sz="0" w:space="0" w:color="auto"/>
        <w:left w:val="none" w:sz="0" w:space="0" w:color="auto"/>
        <w:bottom w:val="none" w:sz="0" w:space="0" w:color="auto"/>
        <w:right w:val="none" w:sz="0" w:space="0" w:color="auto"/>
      </w:divBdr>
    </w:div>
    <w:div w:id="1916436048">
      <w:bodyDiv w:val="1"/>
      <w:marLeft w:val="0"/>
      <w:marRight w:val="0"/>
      <w:marTop w:val="0"/>
      <w:marBottom w:val="0"/>
      <w:divBdr>
        <w:top w:val="none" w:sz="0" w:space="0" w:color="auto"/>
        <w:left w:val="none" w:sz="0" w:space="0" w:color="auto"/>
        <w:bottom w:val="none" w:sz="0" w:space="0" w:color="auto"/>
        <w:right w:val="none" w:sz="0" w:space="0" w:color="auto"/>
      </w:divBdr>
    </w:div>
    <w:div w:id="1917977982">
      <w:bodyDiv w:val="1"/>
      <w:marLeft w:val="0"/>
      <w:marRight w:val="0"/>
      <w:marTop w:val="0"/>
      <w:marBottom w:val="0"/>
      <w:divBdr>
        <w:top w:val="none" w:sz="0" w:space="0" w:color="auto"/>
        <w:left w:val="none" w:sz="0" w:space="0" w:color="auto"/>
        <w:bottom w:val="none" w:sz="0" w:space="0" w:color="auto"/>
        <w:right w:val="none" w:sz="0" w:space="0" w:color="auto"/>
      </w:divBdr>
    </w:div>
    <w:div w:id="1921675454">
      <w:bodyDiv w:val="1"/>
      <w:marLeft w:val="0"/>
      <w:marRight w:val="0"/>
      <w:marTop w:val="0"/>
      <w:marBottom w:val="0"/>
      <w:divBdr>
        <w:top w:val="none" w:sz="0" w:space="0" w:color="auto"/>
        <w:left w:val="none" w:sz="0" w:space="0" w:color="auto"/>
        <w:bottom w:val="none" w:sz="0" w:space="0" w:color="auto"/>
        <w:right w:val="none" w:sz="0" w:space="0" w:color="auto"/>
      </w:divBdr>
    </w:div>
    <w:div w:id="1923371542">
      <w:bodyDiv w:val="1"/>
      <w:marLeft w:val="0"/>
      <w:marRight w:val="0"/>
      <w:marTop w:val="0"/>
      <w:marBottom w:val="0"/>
      <w:divBdr>
        <w:top w:val="none" w:sz="0" w:space="0" w:color="auto"/>
        <w:left w:val="none" w:sz="0" w:space="0" w:color="auto"/>
        <w:bottom w:val="none" w:sz="0" w:space="0" w:color="auto"/>
        <w:right w:val="none" w:sz="0" w:space="0" w:color="auto"/>
      </w:divBdr>
    </w:div>
    <w:div w:id="1925869176">
      <w:bodyDiv w:val="1"/>
      <w:marLeft w:val="0"/>
      <w:marRight w:val="0"/>
      <w:marTop w:val="0"/>
      <w:marBottom w:val="0"/>
      <w:divBdr>
        <w:top w:val="none" w:sz="0" w:space="0" w:color="auto"/>
        <w:left w:val="none" w:sz="0" w:space="0" w:color="auto"/>
        <w:bottom w:val="none" w:sz="0" w:space="0" w:color="auto"/>
        <w:right w:val="none" w:sz="0" w:space="0" w:color="auto"/>
      </w:divBdr>
    </w:div>
    <w:div w:id="1927492661">
      <w:bodyDiv w:val="1"/>
      <w:marLeft w:val="0"/>
      <w:marRight w:val="0"/>
      <w:marTop w:val="0"/>
      <w:marBottom w:val="0"/>
      <w:divBdr>
        <w:top w:val="none" w:sz="0" w:space="0" w:color="auto"/>
        <w:left w:val="none" w:sz="0" w:space="0" w:color="auto"/>
        <w:bottom w:val="none" w:sz="0" w:space="0" w:color="auto"/>
        <w:right w:val="none" w:sz="0" w:space="0" w:color="auto"/>
      </w:divBdr>
    </w:div>
    <w:div w:id="1928726596">
      <w:bodyDiv w:val="1"/>
      <w:marLeft w:val="0"/>
      <w:marRight w:val="0"/>
      <w:marTop w:val="0"/>
      <w:marBottom w:val="0"/>
      <w:divBdr>
        <w:top w:val="none" w:sz="0" w:space="0" w:color="auto"/>
        <w:left w:val="none" w:sz="0" w:space="0" w:color="auto"/>
        <w:bottom w:val="none" w:sz="0" w:space="0" w:color="auto"/>
        <w:right w:val="none" w:sz="0" w:space="0" w:color="auto"/>
      </w:divBdr>
    </w:div>
    <w:div w:id="1928884636">
      <w:bodyDiv w:val="1"/>
      <w:marLeft w:val="0"/>
      <w:marRight w:val="0"/>
      <w:marTop w:val="0"/>
      <w:marBottom w:val="0"/>
      <w:divBdr>
        <w:top w:val="none" w:sz="0" w:space="0" w:color="auto"/>
        <w:left w:val="none" w:sz="0" w:space="0" w:color="auto"/>
        <w:bottom w:val="none" w:sz="0" w:space="0" w:color="auto"/>
        <w:right w:val="none" w:sz="0" w:space="0" w:color="auto"/>
      </w:divBdr>
    </w:div>
    <w:div w:id="1930192982">
      <w:bodyDiv w:val="1"/>
      <w:marLeft w:val="0"/>
      <w:marRight w:val="0"/>
      <w:marTop w:val="0"/>
      <w:marBottom w:val="0"/>
      <w:divBdr>
        <w:top w:val="none" w:sz="0" w:space="0" w:color="auto"/>
        <w:left w:val="none" w:sz="0" w:space="0" w:color="auto"/>
        <w:bottom w:val="none" w:sz="0" w:space="0" w:color="auto"/>
        <w:right w:val="none" w:sz="0" w:space="0" w:color="auto"/>
      </w:divBdr>
    </w:div>
    <w:div w:id="1935045598">
      <w:bodyDiv w:val="1"/>
      <w:marLeft w:val="0"/>
      <w:marRight w:val="0"/>
      <w:marTop w:val="0"/>
      <w:marBottom w:val="0"/>
      <w:divBdr>
        <w:top w:val="none" w:sz="0" w:space="0" w:color="auto"/>
        <w:left w:val="none" w:sz="0" w:space="0" w:color="auto"/>
        <w:bottom w:val="none" w:sz="0" w:space="0" w:color="auto"/>
        <w:right w:val="none" w:sz="0" w:space="0" w:color="auto"/>
      </w:divBdr>
    </w:div>
    <w:div w:id="1936162699">
      <w:bodyDiv w:val="1"/>
      <w:marLeft w:val="0"/>
      <w:marRight w:val="0"/>
      <w:marTop w:val="0"/>
      <w:marBottom w:val="0"/>
      <w:divBdr>
        <w:top w:val="none" w:sz="0" w:space="0" w:color="auto"/>
        <w:left w:val="none" w:sz="0" w:space="0" w:color="auto"/>
        <w:bottom w:val="none" w:sz="0" w:space="0" w:color="auto"/>
        <w:right w:val="none" w:sz="0" w:space="0" w:color="auto"/>
      </w:divBdr>
    </w:div>
    <w:div w:id="1937248696">
      <w:bodyDiv w:val="1"/>
      <w:marLeft w:val="0"/>
      <w:marRight w:val="0"/>
      <w:marTop w:val="0"/>
      <w:marBottom w:val="0"/>
      <w:divBdr>
        <w:top w:val="none" w:sz="0" w:space="0" w:color="auto"/>
        <w:left w:val="none" w:sz="0" w:space="0" w:color="auto"/>
        <w:bottom w:val="none" w:sz="0" w:space="0" w:color="auto"/>
        <w:right w:val="none" w:sz="0" w:space="0" w:color="auto"/>
      </w:divBdr>
    </w:div>
    <w:div w:id="1942639110">
      <w:bodyDiv w:val="1"/>
      <w:marLeft w:val="0"/>
      <w:marRight w:val="0"/>
      <w:marTop w:val="0"/>
      <w:marBottom w:val="0"/>
      <w:divBdr>
        <w:top w:val="none" w:sz="0" w:space="0" w:color="auto"/>
        <w:left w:val="none" w:sz="0" w:space="0" w:color="auto"/>
        <w:bottom w:val="none" w:sz="0" w:space="0" w:color="auto"/>
        <w:right w:val="none" w:sz="0" w:space="0" w:color="auto"/>
      </w:divBdr>
    </w:div>
    <w:div w:id="1945182867">
      <w:bodyDiv w:val="1"/>
      <w:marLeft w:val="0"/>
      <w:marRight w:val="0"/>
      <w:marTop w:val="0"/>
      <w:marBottom w:val="0"/>
      <w:divBdr>
        <w:top w:val="none" w:sz="0" w:space="0" w:color="auto"/>
        <w:left w:val="none" w:sz="0" w:space="0" w:color="auto"/>
        <w:bottom w:val="none" w:sz="0" w:space="0" w:color="auto"/>
        <w:right w:val="none" w:sz="0" w:space="0" w:color="auto"/>
      </w:divBdr>
    </w:div>
    <w:div w:id="1952012434">
      <w:bodyDiv w:val="1"/>
      <w:marLeft w:val="0"/>
      <w:marRight w:val="0"/>
      <w:marTop w:val="0"/>
      <w:marBottom w:val="0"/>
      <w:divBdr>
        <w:top w:val="none" w:sz="0" w:space="0" w:color="auto"/>
        <w:left w:val="none" w:sz="0" w:space="0" w:color="auto"/>
        <w:bottom w:val="none" w:sz="0" w:space="0" w:color="auto"/>
        <w:right w:val="none" w:sz="0" w:space="0" w:color="auto"/>
      </w:divBdr>
    </w:div>
    <w:div w:id="1968125487">
      <w:bodyDiv w:val="1"/>
      <w:marLeft w:val="0"/>
      <w:marRight w:val="0"/>
      <w:marTop w:val="0"/>
      <w:marBottom w:val="0"/>
      <w:divBdr>
        <w:top w:val="none" w:sz="0" w:space="0" w:color="auto"/>
        <w:left w:val="none" w:sz="0" w:space="0" w:color="auto"/>
        <w:bottom w:val="none" w:sz="0" w:space="0" w:color="auto"/>
        <w:right w:val="none" w:sz="0" w:space="0" w:color="auto"/>
      </w:divBdr>
    </w:div>
    <w:div w:id="1969311856">
      <w:bodyDiv w:val="1"/>
      <w:marLeft w:val="0"/>
      <w:marRight w:val="0"/>
      <w:marTop w:val="0"/>
      <w:marBottom w:val="0"/>
      <w:divBdr>
        <w:top w:val="none" w:sz="0" w:space="0" w:color="auto"/>
        <w:left w:val="none" w:sz="0" w:space="0" w:color="auto"/>
        <w:bottom w:val="none" w:sz="0" w:space="0" w:color="auto"/>
        <w:right w:val="none" w:sz="0" w:space="0" w:color="auto"/>
      </w:divBdr>
    </w:div>
    <w:div w:id="1974630763">
      <w:bodyDiv w:val="1"/>
      <w:marLeft w:val="0"/>
      <w:marRight w:val="0"/>
      <w:marTop w:val="0"/>
      <w:marBottom w:val="0"/>
      <w:divBdr>
        <w:top w:val="none" w:sz="0" w:space="0" w:color="auto"/>
        <w:left w:val="none" w:sz="0" w:space="0" w:color="auto"/>
        <w:bottom w:val="none" w:sz="0" w:space="0" w:color="auto"/>
        <w:right w:val="none" w:sz="0" w:space="0" w:color="auto"/>
      </w:divBdr>
    </w:div>
    <w:div w:id="1976174903">
      <w:bodyDiv w:val="1"/>
      <w:marLeft w:val="0"/>
      <w:marRight w:val="0"/>
      <w:marTop w:val="0"/>
      <w:marBottom w:val="0"/>
      <w:divBdr>
        <w:top w:val="none" w:sz="0" w:space="0" w:color="auto"/>
        <w:left w:val="none" w:sz="0" w:space="0" w:color="auto"/>
        <w:bottom w:val="none" w:sz="0" w:space="0" w:color="auto"/>
        <w:right w:val="none" w:sz="0" w:space="0" w:color="auto"/>
      </w:divBdr>
    </w:div>
    <w:div w:id="1976791963">
      <w:bodyDiv w:val="1"/>
      <w:marLeft w:val="0"/>
      <w:marRight w:val="0"/>
      <w:marTop w:val="0"/>
      <w:marBottom w:val="0"/>
      <w:divBdr>
        <w:top w:val="none" w:sz="0" w:space="0" w:color="auto"/>
        <w:left w:val="none" w:sz="0" w:space="0" w:color="auto"/>
        <w:bottom w:val="none" w:sz="0" w:space="0" w:color="auto"/>
        <w:right w:val="none" w:sz="0" w:space="0" w:color="auto"/>
      </w:divBdr>
    </w:div>
    <w:div w:id="1976792292">
      <w:bodyDiv w:val="1"/>
      <w:marLeft w:val="0"/>
      <w:marRight w:val="0"/>
      <w:marTop w:val="0"/>
      <w:marBottom w:val="0"/>
      <w:divBdr>
        <w:top w:val="none" w:sz="0" w:space="0" w:color="auto"/>
        <w:left w:val="none" w:sz="0" w:space="0" w:color="auto"/>
        <w:bottom w:val="none" w:sz="0" w:space="0" w:color="auto"/>
        <w:right w:val="none" w:sz="0" w:space="0" w:color="auto"/>
      </w:divBdr>
    </w:div>
    <w:div w:id="1977367760">
      <w:bodyDiv w:val="1"/>
      <w:marLeft w:val="0"/>
      <w:marRight w:val="0"/>
      <w:marTop w:val="0"/>
      <w:marBottom w:val="0"/>
      <w:divBdr>
        <w:top w:val="none" w:sz="0" w:space="0" w:color="auto"/>
        <w:left w:val="none" w:sz="0" w:space="0" w:color="auto"/>
        <w:bottom w:val="none" w:sz="0" w:space="0" w:color="auto"/>
        <w:right w:val="none" w:sz="0" w:space="0" w:color="auto"/>
      </w:divBdr>
    </w:div>
    <w:div w:id="1979022895">
      <w:bodyDiv w:val="1"/>
      <w:marLeft w:val="0"/>
      <w:marRight w:val="0"/>
      <w:marTop w:val="0"/>
      <w:marBottom w:val="0"/>
      <w:divBdr>
        <w:top w:val="none" w:sz="0" w:space="0" w:color="auto"/>
        <w:left w:val="none" w:sz="0" w:space="0" w:color="auto"/>
        <w:bottom w:val="none" w:sz="0" w:space="0" w:color="auto"/>
        <w:right w:val="none" w:sz="0" w:space="0" w:color="auto"/>
      </w:divBdr>
    </w:div>
    <w:div w:id="1985352856">
      <w:bodyDiv w:val="1"/>
      <w:marLeft w:val="0"/>
      <w:marRight w:val="0"/>
      <w:marTop w:val="0"/>
      <w:marBottom w:val="0"/>
      <w:divBdr>
        <w:top w:val="none" w:sz="0" w:space="0" w:color="auto"/>
        <w:left w:val="none" w:sz="0" w:space="0" w:color="auto"/>
        <w:bottom w:val="none" w:sz="0" w:space="0" w:color="auto"/>
        <w:right w:val="none" w:sz="0" w:space="0" w:color="auto"/>
      </w:divBdr>
    </w:div>
    <w:div w:id="1986005355">
      <w:bodyDiv w:val="1"/>
      <w:marLeft w:val="0"/>
      <w:marRight w:val="0"/>
      <w:marTop w:val="0"/>
      <w:marBottom w:val="0"/>
      <w:divBdr>
        <w:top w:val="none" w:sz="0" w:space="0" w:color="auto"/>
        <w:left w:val="none" w:sz="0" w:space="0" w:color="auto"/>
        <w:bottom w:val="none" w:sz="0" w:space="0" w:color="auto"/>
        <w:right w:val="none" w:sz="0" w:space="0" w:color="auto"/>
      </w:divBdr>
    </w:div>
    <w:div w:id="1996254003">
      <w:bodyDiv w:val="1"/>
      <w:marLeft w:val="0"/>
      <w:marRight w:val="0"/>
      <w:marTop w:val="0"/>
      <w:marBottom w:val="0"/>
      <w:divBdr>
        <w:top w:val="none" w:sz="0" w:space="0" w:color="auto"/>
        <w:left w:val="none" w:sz="0" w:space="0" w:color="auto"/>
        <w:bottom w:val="none" w:sz="0" w:space="0" w:color="auto"/>
        <w:right w:val="none" w:sz="0" w:space="0" w:color="auto"/>
      </w:divBdr>
    </w:div>
    <w:div w:id="1997027209">
      <w:bodyDiv w:val="1"/>
      <w:marLeft w:val="0"/>
      <w:marRight w:val="0"/>
      <w:marTop w:val="0"/>
      <w:marBottom w:val="0"/>
      <w:divBdr>
        <w:top w:val="none" w:sz="0" w:space="0" w:color="auto"/>
        <w:left w:val="none" w:sz="0" w:space="0" w:color="auto"/>
        <w:bottom w:val="none" w:sz="0" w:space="0" w:color="auto"/>
        <w:right w:val="none" w:sz="0" w:space="0" w:color="auto"/>
      </w:divBdr>
    </w:div>
    <w:div w:id="1997147502">
      <w:bodyDiv w:val="1"/>
      <w:marLeft w:val="0"/>
      <w:marRight w:val="0"/>
      <w:marTop w:val="0"/>
      <w:marBottom w:val="0"/>
      <w:divBdr>
        <w:top w:val="none" w:sz="0" w:space="0" w:color="auto"/>
        <w:left w:val="none" w:sz="0" w:space="0" w:color="auto"/>
        <w:bottom w:val="none" w:sz="0" w:space="0" w:color="auto"/>
        <w:right w:val="none" w:sz="0" w:space="0" w:color="auto"/>
      </w:divBdr>
    </w:div>
    <w:div w:id="1998606479">
      <w:bodyDiv w:val="1"/>
      <w:marLeft w:val="0"/>
      <w:marRight w:val="0"/>
      <w:marTop w:val="0"/>
      <w:marBottom w:val="0"/>
      <w:divBdr>
        <w:top w:val="none" w:sz="0" w:space="0" w:color="auto"/>
        <w:left w:val="none" w:sz="0" w:space="0" w:color="auto"/>
        <w:bottom w:val="none" w:sz="0" w:space="0" w:color="auto"/>
        <w:right w:val="none" w:sz="0" w:space="0" w:color="auto"/>
      </w:divBdr>
    </w:div>
    <w:div w:id="2008903036">
      <w:bodyDiv w:val="1"/>
      <w:marLeft w:val="0"/>
      <w:marRight w:val="0"/>
      <w:marTop w:val="0"/>
      <w:marBottom w:val="0"/>
      <w:divBdr>
        <w:top w:val="none" w:sz="0" w:space="0" w:color="auto"/>
        <w:left w:val="none" w:sz="0" w:space="0" w:color="auto"/>
        <w:bottom w:val="none" w:sz="0" w:space="0" w:color="auto"/>
        <w:right w:val="none" w:sz="0" w:space="0" w:color="auto"/>
      </w:divBdr>
    </w:div>
    <w:div w:id="2009668267">
      <w:bodyDiv w:val="1"/>
      <w:marLeft w:val="0"/>
      <w:marRight w:val="0"/>
      <w:marTop w:val="0"/>
      <w:marBottom w:val="0"/>
      <w:divBdr>
        <w:top w:val="none" w:sz="0" w:space="0" w:color="auto"/>
        <w:left w:val="none" w:sz="0" w:space="0" w:color="auto"/>
        <w:bottom w:val="none" w:sz="0" w:space="0" w:color="auto"/>
        <w:right w:val="none" w:sz="0" w:space="0" w:color="auto"/>
      </w:divBdr>
    </w:div>
    <w:div w:id="2012831370">
      <w:bodyDiv w:val="1"/>
      <w:marLeft w:val="0"/>
      <w:marRight w:val="0"/>
      <w:marTop w:val="0"/>
      <w:marBottom w:val="0"/>
      <w:divBdr>
        <w:top w:val="none" w:sz="0" w:space="0" w:color="auto"/>
        <w:left w:val="none" w:sz="0" w:space="0" w:color="auto"/>
        <w:bottom w:val="none" w:sz="0" w:space="0" w:color="auto"/>
        <w:right w:val="none" w:sz="0" w:space="0" w:color="auto"/>
      </w:divBdr>
    </w:div>
    <w:div w:id="2014332071">
      <w:bodyDiv w:val="1"/>
      <w:marLeft w:val="0"/>
      <w:marRight w:val="0"/>
      <w:marTop w:val="0"/>
      <w:marBottom w:val="0"/>
      <w:divBdr>
        <w:top w:val="none" w:sz="0" w:space="0" w:color="auto"/>
        <w:left w:val="none" w:sz="0" w:space="0" w:color="auto"/>
        <w:bottom w:val="none" w:sz="0" w:space="0" w:color="auto"/>
        <w:right w:val="none" w:sz="0" w:space="0" w:color="auto"/>
      </w:divBdr>
    </w:div>
    <w:div w:id="2020428064">
      <w:bodyDiv w:val="1"/>
      <w:marLeft w:val="0"/>
      <w:marRight w:val="0"/>
      <w:marTop w:val="0"/>
      <w:marBottom w:val="0"/>
      <w:divBdr>
        <w:top w:val="none" w:sz="0" w:space="0" w:color="auto"/>
        <w:left w:val="none" w:sz="0" w:space="0" w:color="auto"/>
        <w:bottom w:val="none" w:sz="0" w:space="0" w:color="auto"/>
        <w:right w:val="none" w:sz="0" w:space="0" w:color="auto"/>
      </w:divBdr>
    </w:div>
    <w:div w:id="2022392071">
      <w:bodyDiv w:val="1"/>
      <w:marLeft w:val="0"/>
      <w:marRight w:val="0"/>
      <w:marTop w:val="0"/>
      <w:marBottom w:val="0"/>
      <w:divBdr>
        <w:top w:val="none" w:sz="0" w:space="0" w:color="auto"/>
        <w:left w:val="none" w:sz="0" w:space="0" w:color="auto"/>
        <w:bottom w:val="none" w:sz="0" w:space="0" w:color="auto"/>
        <w:right w:val="none" w:sz="0" w:space="0" w:color="auto"/>
      </w:divBdr>
    </w:div>
    <w:div w:id="2024748801">
      <w:bodyDiv w:val="1"/>
      <w:marLeft w:val="0"/>
      <w:marRight w:val="0"/>
      <w:marTop w:val="0"/>
      <w:marBottom w:val="0"/>
      <w:divBdr>
        <w:top w:val="none" w:sz="0" w:space="0" w:color="auto"/>
        <w:left w:val="none" w:sz="0" w:space="0" w:color="auto"/>
        <w:bottom w:val="none" w:sz="0" w:space="0" w:color="auto"/>
        <w:right w:val="none" w:sz="0" w:space="0" w:color="auto"/>
      </w:divBdr>
    </w:div>
    <w:div w:id="2025588360">
      <w:bodyDiv w:val="1"/>
      <w:marLeft w:val="0"/>
      <w:marRight w:val="0"/>
      <w:marTop w:val="0"/>
      <w:marBottom w:val="0"/>
      <w:divBdr>
        <w:top w:val="none" w:sz="0" w:space="0" w:color="auto"/>
        <w:left w:val="none" w:sz="0" w:space="0" w:color="auto"/>
        <w:bottom w:val="none" w:sz="0" w:space="0" w:color="auto"/>
        <w:right w:val="none" w:sz="0" w:space="0" w:color="auto"/>
      </w:divBdr>
    </w:div>
    <w:div w:id="2027242226">
      <w:bodyDiv w:val="1"/>
      <w:marLeft w:val="0"/>
      <w:marRight w:val="0"/>
      <w:marTop w:val="0"/>
      <w:marBottom w:val="0"/>
      <w:divBdr>
        <w:top w:val="none" w:sz="0" w:space="0" w:color="auto"/>
        <w:left w:val="none" w:sz="0" w:space="0" w:color="auto"/>
        <w:bottom w:val="none" w:sz="0" w:space="0" w:color="auto"/>
        <w:right w:val="none" w:sz="0" w:space="0" w:color="auto"/>
      </w:divBdr>
    </w:div>
    <w:div w:id="2028674423">
      <w:bodyDiv w:val="1"/>
      <w:marLeft w:val="0"/>
      <w:marRight w:val="0"/>
      <w:marTop w:val="0"/>
      <w:marBottom w:val="0"/>
      <w:divBdr>
        <w:top w:val="none" w:sz="0" w:space="0" w:color="auto"/>
        <w:left w:val="none" w:sz="0" w:space="0" w:color="auto"/>
        <w:bottom w:val="none" w:sz="0" w:space="0" w:color="auto"/>
        <w:right w:val="none" w:sz="0" w:space="0" w:color="auto"/>
      </w:divBdr>
    </w:div>
    <w:div w:id="2035449552">
      <w:bodyDiv w:val="1"/>
      <w:marLeft w:val="0"/>
      <w:marRight w:val="0"/>
      <w:marTop w:val="0"/>
      <w:marBottom w:val="0"/>
      <w:divBdr>
        <w:top w:val="none" w:sz="0" w:space="0" w:color="auto"/>
        <w:left w:val="none" w:sz="0" w:space="0" w:color="auto"/>
        <w:bottom w:val="none" w:sz="0" w:space="0" w:color="auto"/>
        <w:right w:val="none" w:sz="0" w:space="0" w:color="auto"/>
      </w:divBdr>
    </w:div>
    <w:div w:id="2040473803">
      <w:bodyDiv w:val="1"/>
      <w:marLeft w:val="0"/>
      <w:marRight w:val="0"/>
      <w:marTop w:val="0"/>
      <w:marBottom w:val="0"/>
      <w:divBdr>
        <w:top w:val="none" w:sz="0" w:space="0" w:color="auto"/>
        <w:left w:val="none" w:sz="0" w:space="0" w:color="auto"/>
        <w:bottom w:val="none" w:sz="0" w:space="0" w:color="auto"/>
        <w:right w:val="none" w:sz="0" w:space="0" w:color="auto"/>
      </w:divBdr>
    </w:div>
    <w:div w:id="2048291033">
      <w:bodyDiv w:val="1"/>
      <w:marLeft w:val="0"/>
      <w:marRight w:val="0"/>
      <w:marTop w:val="0"/>
      <w:marBottom w:val="0"/>
      <w:divBdr>
        <w:top w:val="none" w:sz="0" w:space="0" w:color="auto"/>
        <w:left w:val="none" w:sz="0" w:space="0" w:color="auto"/>
        <w:bottom w:val="none" w:sz="0" w:space="0" w:color="auto"/>
        <w:right w:val="none" w:sz="0" w:space="0" w:color="auto"/>
      </w:divBdr>
    </w:div>
    <w:div w:id="2049253372">
      <w:bodyDiv w:val="1"/>
      <w:marLeft w:val="0"/>
      <w:marRight w:val="0"/>
      <w:marTop w:val="0"/>
      <w:marBottom w:val="0"/>
      <w:divBdr>
        <w:top w:val="none" w:sz="0" w:space="0" w:color="auto"/>
        <w:left w:val="none" w:sz="0" w:space="0" w:color="auto"/>
        <w:bottom w:val="none" w:sz="0" w:space="0" w:color="auto"/>
        <w:right w:val="none" w:sz="0" w:space="0" w:color="auto"/>
      </w:divBdr>
    </w:div>
    <w:div w:id="2058356477">
      <w:bodyDiv w:val="1"/>
      <w:marLeft w:val="0"/>
      <w:marRight w:val="0"/>
      <w:marTop w:val="0"/>
      <w:marBottom w:val="0"/>
      <w:divBdr>
        <w:top w:val="none" w:sz="0" w:space="0" w:color="auto"/>
        <w:left w:val="none" w:sz="0" w:space="0" w:color="auto"/>
        <w:bottom w:val="none" w:sz="0" w:space="0" w:color="auto"/>
        <w:right w:val="none" w:sz="0" w:space="0" w:color="auto"/>
      </w:divBdr>
    </w:div>
    <w:div w:id="2059352810">
      <w:bodyDiv w:val="1"/>
      <w:marLeft w:val="0"/>
      <w:marRight w:val="0"/>
      <w:marTop w:val="0"/>
      <w:marBottom w:val="0"/>
      <w:divBdr>
        <w:top w:val="none" w:sz="0" w:space="0" w:color="auto"/>
        <w:left w:val="none" w:sz="0" w:space="0" w:color="auto"/>
        <w:bottom w:val="none" w:sz="0" w:space="0" w:color="auto"/>
        <w:right w:val="none" w:sz="0" w:space="0" w:color="auto"/>
      </w:divBdr>
    </w:div>
    <w:div w:id="2064981252">
      <w:bodyDiv w:val="1"/>
      <w:marLeft w:val="0"/>
      <w:marRight w:val="0"/>
      <w:marTop w:val="0"/>
      <w:marBottom w:val="0"/>
      <w:divBdr>
        <w:top w:val="none" w:sz="0" w:space="0" w:color="auto"/>
        <w:left w:val="none" w:sz="0" w:space="0" w:color="auto"/>
        <w:bottom w:val="none" w:sz="0" w:space="0" w:color="auto"/>
        <w:right w:val="none" w:sz="0" w:space="0" w:color="auto"/>
      </w:divBdr>
    </w:div>
    <w:div w:id="2066027469">
      <w:bodyDiv w:val="1"/>
      <w:marLeft w:val="0"/>
      <w:marRight w:val="0"/>
      <w:marTop w:val="0"/>
      <w:marBottom w:val="0"/>
      <w:divBdr>
        <w:top w:val="none" w:sz="0" w:space="0" w:color="auto"/>
        <w:left w:val="none" w:sz="0" w:space="0" w:color="auto"/>
        <w:bottom w:val="none" w:sz="0" w:space="0" w:color="auto"/>
        <w:right w:val="none" w:sz="0" w:space="0" w:color="auto"/>
      </w:divBdr>
    </w:div>
    <w:div w:id="2075277375">
      <w:bodyDiv w:val="1"/>
      <w:marLeft w:val="0"/>
      <w:marRight w:val="0"/>
      <w:marTop w:val="0"/>
      <w:marBottom w:val="0"/>
      <w:divBdr>
        <w:top w:val="none" w:sz="0" w:space="0" w:color="auto"/>
        <w:left w:val="none" w:sz="0" w:space="0" w:color="auto"/>
        <w:bottom w:val="none" w:sz="0" w:space="0" w:color="auto"/>
        <w:right w:val="none" w:sz="0" w:space="0" w:color="auto"/>
      </w:divBdr>
    </w:div>
    <w:div w:id="2078432775">
      <w:bodyDiv w:val="1"/>
      <w:marLeft w:val="0"/>
      <w:marRight w:val="0"/>
      <w:marTop w:val="0"/>
      <w:marBottom w:val="0"/>
      <w:divBdr>
        <w:top w:val="none" w:sz="0" w:space="0" w:color="auto"/>
        <w:left w:val="none" w:sz="0" w:space="0" w:color="auto"/>
        <w:bottom w:val="none" w:sz="0" w:space="0" w:color="auto"/>
        <w:right w:val="none" w:sz="0" w:space="0" w:color="auto"/>
      </w:divBdr>
    </w:div>
    <w:div w:id="2083676352">
      <w:bodyDiv w:val="1"/>
      <w:marLeft w:val="0"/>
      <w:marRight w:val="0"/>
      <w:marTop w:val="0"/>
      <w:marBottom w:val="0"/>
      <w:divBdr>
        <w:top w:val="none" w:sz="0" w:space="0" w:color="auto"/>
        <w:left w:val="none" w:sz="0" w:space="0" w:color="auto"/>
        <w:bottom w:val="none" w:sz="0" w:space="0" w:color="auto"/>
        <w:right w:val="none" w:sz="0" w:space="0" w:color="auto"/>
      </w:divBdr>
    </w:div>
    <w:div w:id="2084525091">
      <w:bodyDiv w:val="1"/>
      <w:marLeft w:val="0"/>
      <w:marRight w:val="0"/>
      <w:marTop w:val="0"/>
      <w:marBottom w:val="0"/>
      <w:divBdr>
        <w:top w:val="none" w:sz="0" w:space="0" w:color="auto"/>
        <w:left w:val="none" w:sz="0" w:space="0" w:color="auto"/>
        <w:bottom w:val="none" w:sz="0" w:space="0" w:color="auto"/>
        <w:right w:val="none" w:sz="0" w:space="0" w:color="auto"/>
      </w:divBdr>
    </w:div>
    <w:div w:id="2084645104">
      <w:bodyDiv w:val="1"/>
      <w:marLeft w:val="0"/>
      <w:marRight w:val="0"/>
      <w:marTop w:val="0"/>
      <w:marBottom w:val="0"/>
      <w:divBdr>
        <w:top w:val="none" w:sz="0" w:space="0" w:color="auto"/>
        <w:left w:val="none" w:sz="0" w:space="0" w:color="auto"/>
        <w:bottom w:val="none" w:sz="0" w:space="0" w:color="auto"/>
        <w:right w:val="none" w:sz="0" w:space="0" w:color="auto"/>
      </w:divBdr>
    </w:div>
    <w:div w:id="2086879960">
      <w:bodyDiv w:val="1"/>
      <w:marLeft w:val="0"/>
      <w:marRight w:val="0"/>
      <w:marTop w:val="0"/>
      <w:marBottom w:val="0"/>
      <w:divBdr>
        <w:top w:val="none" w:sz="0" w:space="0" w:color="auto"/>
        <w:left w:val="none" w:sz="0" w:space="0" w:color="auto"/>
        <w:bottom w:val="none" w:sz="0" w:space="0" w:color="auto"/>
        <w:right w:val="none" w:sz="0" w:space="0" w:color="auto"/>
      </w:divBdr>
    </w:div>
    <w:div w:id="2087847927">
      <w:bodyDiv w:val="1"/>
      <w:marLeft w:val="0"/>
      <w:marRight w:val="0"/>
      <w:marTop w:val="0"/>
      <w:marBottom w:val="0"/>
      <w:divBdr>
        <w:top w:val="none" w:sz="0" w:space="0" w:color="auto"/>
        <w:left w:val="none" w:sz="0" w:space="0" w:color="auto"/>
        <w:bottom w:val="none" w:sz="0" w:space="0" w:color="auto"/>
        <w:right w:val="none" w:sz="0" w:space="0" w:color="auto"/>
      </w:divBdr>
    </w:div>
    <w:div w:id="2088653433">
      <w:bodyDiv w:val="1"/>
      <w:marLeft w:val="0"/>
      <w:marRight w:val="0"/>
      <w:marTop w:val="0"/>
      <w:marBottom w:val="0"/>
      <w:divBdr>
        <w:top w:val="none" w:sz="0" w:space="0" w:color="auto"/>
        <w:left w:val="none" w:sz="0" w:space="0" w:color="auto"/>
        <w:bottom w:val="none" w:sz="0" w:space="0" w:color="auto"/>
        <w:right w:val="none" w:sz="0" w:space="0" w:color="auto"/>
      </w:divBdr>
    </w:div>
    <w:div w:id="2088841488">
      <w:bodyDiv w:val="1"/>
      <w:marLeft w:val="0"/>
      <w:marRight w:val="0"/>
      <w:marTop w:val="0"/>
      <w:marBottom w:val="0"/>
      <w:divBdr>
        <w:top w:val="none" w:sz="0" w:space="0" w:color="auto"/>
        <w:left w:val="none" w:sz="0" w:space="0" w:color="auto"/>
        <w:bottom w:val="none" w:sz="0" w:space="0" w:color="auto"/>
        <w:right w:val="none" w:sz="0" w:space="0" w:color="auto"/>
      </w:divBdr>
    </w:div>
    <w:div w:id="2089224415">
      <w:bodyDiv w:val="1"/>
      <w:marLeft w:val="0"/>
      <w:marRight w:val="0"/>
      <w:marTop w:val="0"/>
      <w:marBottom w:val="0"/>
      <w:divBdr>
        <w:top w:val="none" w:sz="0" w:space="0" w:color="auto"/>
        <w:left w:val="none" w:sz="0" w:space="0" w:color="auto"/>
        <w:bottom w:val="none" w:sz="0" w:space="0" w:color="auto"/>
        <w:right w:val="none" w:sz="0" w:space="0" w:color="auto"/>
      </w:divBdr>
    </w:div>
    <w:div w:id="2099130688">
      <w:bodyDiv w:val="1"/>
      <w:marLeft w:val="0"/>
      <w:marRight w:val="0"/>
      <w:marTop w:val="0"/>
      <w:marBottom w:val="0"/>
      <w:divBdr>
        <w:top w:val="none" w:sz="0" w:space="0" w:color="auto"/>
        <w:left w:val="none" w:sz="0" w:space="0" w:color="auto"/>
        <w:bottom w:val="none" w:sz="0" w:space="0" w:color="auto"/>
        <w:right w:val="none" w:sz="0" w:space="0" w:color="auto"/>
      </w:divBdr>
    </w:div>
    <w:div w:id="2102600412">
      <w:bodyDiv w:val="1"/>
      <w:marLeft w:val="0"/>
      <w:marRight w:val="0"/>
      <w:marTop w:val="0"/>
      <w:marBottom w:val="0"/>
      <w:divBdr>
        <w:top w:val="none" w:sz="0" w:space="0" w:color="auto"/>
        <w:left w:val="none" w:sz="0" w:space="0" w:color="auto"/>
        <w:bottom w:val="none" w:sz="0" w:space="0" w:color="auto"/>
        <w:right w:val="none" w:sz="0" w:space="0" w:color="auto"/>
      </w:divBdr>
    </w:div>
    <w:div w:id="2105412686">
      <w:bodyDiv w:val="1"/>
      <w:marLeft w:val="0"/>
      <w:marRight w:val="0"/>
      <w:marTop w:val="0"/>
      <w:marBottom w:val="0"/>
      <w:divBdr>
        <w:top w:val="none" w:sz="0" w:space="0" w:color="auto"/>
        <w:left w:val="none" w:sz="0" w:space="0" w:color="auto"/>
        <w:bottom w:val="none" w:sz="0" w:space="0" w:color="auto"/>
        <w:right w:val="none" w:sz="0" w:space="0" w:color="auto"/>
      </w:divBdr>
    </w:div>
    <w:div w:id="2106539114">
      <w:bodyDiv w:val="1"/>
      <w:marLeft w:val="0"/>
      <w:marRight w:val="0"/>
      <w:marTop w:val="0"/>
      <w:marBottom w:val="0"/>
      <w:divBdr>
        <w:top w:val="none" w:sz="0" w:space="0" w:color="auto"/>
        <w:left w:val="none" w:sz="0" w:space="0" w:color="auto"/>
        <w:bottom w:val="none" w:sz="0" w:space="0" w:color="auto"/>
        <w:right w:val="none" w:sz="0" w:space="0" w:color="auto"/>
      </w:divBdr>
    </w:div>
    <w:div w:id="2108768407">
      <w:bodyDiv w:val="1"/>
      <w:marLeft w:val="0"/>
      <w:marRight w:val="0"/>
      <w:marTop w:val="0"/>
      <w:marBottom w:val="0"/>
      <w:divBdr>
        <w:top w:val="none" w:sz="0" w:space="0" w:color="auto"/>
        <w:left w:val="none" w:sz="0" w:space="0" w:color="auto"/>
        <w:bottom w:val="none" w:sz="0" w:space="0" w:color="auto"/>
        <w:right w:val="none" w:sz="0" w:space="0" w:color="auto"/>
      </w:divBdr>
    </w:div>
    <w:div w:id="2123766034">
      <w:bodyDiv w:val="1"/>
      <w:marLeft w:val="0"/>
      <w:marRight w:val="0"/>
      <w:marTop w:val="0"/>
      <w:marBottom w:val="0"/>
      <w:divBdr>
        <w:top w:val="none" w:sz="0" w:space="0" w:color="auto"/>
        <w:left w:val="none" w:sz="0" w:space="0" w:color="auto"/>
        <w:bottom w:val="none" w:sz="0" w:space="0" w:color="auto"/>
        <w:right w:val="none" w:sz="0" w:space="0" w:color="auto"/>
      </w:divBdr>
    </w:div>
    <w:div w:id="2127963444">
      <w:bodyDiv w:val="1"/>
      <w:marLeft w:val="0"/>
      <w:marRight w:val="0"/>
      <w:marTop w:val="0"/>
      <w:marBottom w:val="0"/>
      <w:divBdr>
        <w:top w:val="none" w:sz="0" w:space="0" w:color="auto"/>
        <w:left w:val="none" w:sz="0" w:space="0" w:color="auto"/>
        <w:bottom w:val="none" w:sz="0" w:space="0" w:color="auto"/>
        <w:right w:val="none" w:sz="0" w:space="0" w:color="auto"/>
      </w:divBdr>
    </w:div>
    <w:div w:id="2128038943">
      <w:bodyDiv w:val="1"/>
      <w:marLeft w:val="0"/>
      <w:marRight w:val="0"/>
      <w:marTop w:val="0"/>
      <w:marBottom w:val="0"/>
      <w:divBdr>
        <w:top w:val="none" w:sz="0" w:space="0" w:color="auto"/>
        <w:left w:val="none" w:sz="0" w:space="0" w:color="auto"/>
        <w:bottom w:val="none" w:sz="0" w:space="0" w:color="auto"/>
        <w:right w:val="none" w:sz="0" w:space="0" w:color="auto"/>
      </w:divBdr>
    </w:div>
    <w:div w:id="2132355105">
      <w:bodyDiv w:val="1"/>
      <w:marLeft w:val="0"/>
      <w:marRight w:val="0"/>
      <w:marTop w:val="0"/>
      <w:marBottom w:val="0"/>
      <w:divBdr>
        <w:top w:val="none" w:sz="0" w:space="0" w:color="auto"/>
        <w:left w:val="none" w:sz="0" w:space="0" w:color="auto"/>
        <w:bottom w:val="none" w:sz="0" w:space="0" w:color="auto"/>
        <w:right w:val="none" w:sz="0" w:space="0" w:color="auto"/>
      </w:divBdr>
    </w:div>
    <w:div w:id="2134060813">
      <w:bodyDiv w:val="1"/>
      <w:marLeft w:val="0"/>
      <w:marRight w:val="0"/>
      <w:marTop w:val="0"/>
      <w:marBottom w:val="0"/>
      <w:divBdr>
        <w:top w:val="none" w:sz="0" w:space="0" w:color="auto"/>
        <w:left w:val="none" w:sz="0" w:space="0" w:color="auto"/>
        <w:bottom w:val="none" w:sz="0" w:space="0" w:color="auto"/>
        <w:right w:val="none" w:sz="0" w:space="0" w:color="auto"/>
      </w:divBdr>
    </w:div>
    <w:div w:id="2139562617">
      <w:bodyDiv w:val="1"/>
      <w:marLeft w:val="0"/>
      <w:marRight w:val="0"/>
      <w:marTop w:val="0"/>
      <w:marBottom w:val="0"/>
      <w:divBdr>
        <w:top w:val="none" w:sz="0" w:space="0" w:color="auto"/>
        <w:left w:val="none" w:sz="0" w:space="0" w:color="auto"/>
        <w:bottom w:val="none" w:sz="0" w:space="0" w:color="auto"/>
        <w:right w:val="none" w:sz="0" w:space="0" w:color="auto"/>
      </w:divBdr>
    </w:div>
    <w:div w:id="2140608014">
      <w:bodyDiv w:val="1"/>
      <w:marLeft w:val="0"/>
      <w:marRight w:val="0"/>
      <w:marTop w:val="0"/>
      <w:marBottom w:val="0"/>
      <w:divBdr>
        <w:top w:val="none" w:sz="0" w:space="0" w:color="auto"/>
        <w:left w:val="none" w:sz="0" w:space="0" w:color="auto"/>
        <w:bottom w:val="none" w:sz="0" w:space="0" w:color="auto"/>
        <w:right w:val="none" w:sz="0" w:space="0" w:color="auto"/>
      </w:divBdr>
    </w:div>
    <w:div w:id="2144106760">
      <w:bodyDiv w:val="1"/>
      <w:marLeft w:val="0"/>
      <w:marRight w:val="0"/>
      <w:marTop w:val="0"/>
      <w:marBottom w:val="0"/>
      <w:divBdr>
        <w:top w:val="none" w:sz="0" w:space="0" w:color="auto"/>
        <w:left w:val="none" w:sz="0" w:space="0" w:color="auto"/>
        <w:bottom w:val="none" w:sz="0" w:space="0" w:color="auto"/>
        <w:right w:val="none" w:sz="0" w:space="0" w:color="auto"/>
      </w:divBdr>
    </w:div>
    <w:div w:id="2144537594">
      <w:bodyDiv w:val="1"/>
      <w:marLeft w:val="0"/>
      <w:marRight w:val="0"/>
      <w:marTop w:val="0"/>
      <w:marBottom w:val="0"/>
      <w:divBdr>
        <w:top w:val="none" w:sz="0" w:space="0" w:color="auto"/>
        <w:left w:val="none" w:sz="0" w:space="0" w:color="auto"/>
        <w:bottom w:val="none" w:sz="0" w:space="0" w:color="auto"/>
        <w:right w:val="none" w:sz="0" w:space="0" w:color="auto"/>
      </w:divBdr>
    </w:div>
    <w:div w:id="2145538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7.xml"/><Relationship Id="rId39" Type="http://schemas.openxmlformats.org/officeDocument/2006/relationships/header" Target="header15.xml"/><Relationship Id="rId21" Type="http://schemas.openxmlformats.org/officeDocument/2006/relationships/header" Target="header6.xml"/><Relationship Id="rId34" Type="http://schemas.openxmlformats.org/officeDocument/2006/relationships/header" Target="header12.xml"/><Relationship Id="rId42" Type="http://schemas.openxmlformats.org/officeDocument/2006/relationships/header" Target="header17.xml"/><Relationship Id="rId47" Type="http://schemas.openxmlformats.org/officeDocument/2006/relationships/footer" Target="footer15.xml"/><Relationship Id="rId50" Type="http://schemas.openxmlformats.org/officeDocument/2006/relationships/header" Target="header2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eader" Target="header9.xml"/><Relationship Id="rId11" Type="http://schemas.openxmlformats.org/officeDocument/2006/relationships/header" Target="header2.xml"/><Relationship Id="rId24" Type="http://schemas.openxmlformats.org/officeDocument/2006/relationships/chart" Target="charts/chart2.xml"/><Relationship Id="rId32" Type="http://schemas.openxmlformats.org/officeDocument/2006/relationships/header" Target="header11.xml"/><Relationship Id="rId37" Type="http://schemas.openxmlformats.org/officeDocument/2006/relationships/header" Target="header14.xml"/><Relationship Id="rId40" Type="http://schemas.openxmlformats.org/officeDocument/2006/relationships/header" Target="header16.xml"/><Relationship Id="rId45" Type="http://schemas.openxmlformats.org/officeDocument/2006/relationships/footer" Target="footer14.xml"/><Relationship Id="rId53" Type="http://schemas.openxmlformats.org/officeDocument/2006/relationships/footer" Target="footer18.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eader" Target="header10.xml"/><Relationship Id="rId44" Type="http://schemas.openxmlformats.org/officeDocument/2006/relationships/header" Target="header18.xml"/><Relationship Id="rId52"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footer" Target="footer13.xml"/><Relationship Id="rId48" Type="http://schemas.openxmlformats.org/officeDocument/2006/relationships/header" Target="header20.xml"/><Relationship Id="rId8" Type="http://schemas.openxmlformats.org/officeDocument/2006/relationships/image" Target="media/image1.png"/><Relationship Id="rId51" Type="http://schemas.openxmlformats.org/officeDocument/2006/relationships/header" Target="header2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chart" Target="charts/chart3.xml"/><Relationship Id="rId33" Type="http://schemas.openxmlformats.org/officeDocument/2006/relationships/footer" Target="footer9.xml"/><Relationship Id="rId38" Type="http://schemas.openxmlformats.org/officeDocument/2006/relationships/footer" Target="footer11.xml"/><Relationship Id="rId46" Type="http://schemas.openxmlformats.org/officeDocument/2006/relationships/header" Target="header19.xml"/><Relationship Id="rId20" Type="http://schemas.openxmlformats.org/officeDocument/2006/relationships/footer" Target="footer5.xml"/><Relationship Id="rId41" Type="http://schemas.openxmlformats.org/officeDocument/2006/relationships/footer" Target="footer1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chart" Target="charts/chart1.xml"/><Relationship Id="rId28" Type="http://schemas.openxmlformats.org/officeDocument/2006/relationships/footer" Target="footer7.xml"/><Relationship Id="rId36" Type="http://schemas.openxmlformats.org/officeDocument/2006/relationships/header" Target="header13.xml"/><Relationship Id="rId49" Type="http://schemas.openxmlformats.org/officeDocument/2006/relationships/footer" Target="footer16.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Cobi\Osnove\1109%20Silovacke%20sume%20Osnova\2.%20Verzija\&#352;ilova&#269;ke%20&#353;ume%20osnova%20tabele%205,%207,%208,%209.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Cobi\Osnove\1109%20Silovacke%20sume%20Osnova\2.%20Verzija\&#352;ilova&#269;ke%20&#353;ume%20osnova%20tabele%205,%207,%208,%209.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Cobi\Osnove\1109%20Silovacke%20sume%20Osnova\2.%20Verzija\&#352;ilova&#269;ke%20&#353;ume%20osnova%20tabele%205,%207,%208,%20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sr-Cyrl-RS"/>
              <a:t>Однос стварног и нормалног размера за изданачке састојине тврдих лишћара</a:t>
            </a:r>
            <a:endParaRPr lang="en-US"/>
          </a:p>
        </c:rich>
      </c:tx>
      <c:overlay val="0"/>
      <c:spPr>
        <a:noFill/>
        <a:ln>
          <a:noFill/>
        </a:ln>
        <a:effectLst/>
      </c:spPr>
    </c:title>
    <c:autoTitleDeleted val="0"/>
    <c:plotArea>
      <c:layout>
        <c:manualLayout>
          <c:layoutTarget val="inner"/>
          <c:xMode val="edge"/>
          <c:yMode val="edge"/>
          <c:x val="0.13815048118985129"/>
          <c:y val="0.25083333333333324"/>
          <c:w val="0.8312939632545947"/>
          <c:h val="0.54359580052493461"/>
        </c:manualLayout>
      </c:layout>
      <c:barChart>
        <c:barDir val="col"/>
        <c:grouping val="clustered"/>
        <c:varyColors val="0"/>
        <c:ser>
          <c:idx val="0"/>
          <c:order val="0"/>
          <c:tx>
            <c:v>Стварни</c:v>
          </c:tx>
          <c:spPr>
            <a:solidFill>
              <a:schemeClr val="accent1"/>
            </a:solidFill>
            <a:ln>
              <a:noFill/>
            </a:ln>
            <a:effectLst/>
          </c:spPr>
          <c:invertIfNegative val="0"/>
          <c:cat>
            <c:strRef>
              <c:f>'Dobni razredi'!$P$3:$W$3</c:f>
              <c:strCache>
                <c:ptCount val="8"/>
                <c:pt idx="0">
                  <c:v>I</c:v>
                </c:pt>
                <c:pt idx="1">
                  <c:v>II</c:v>
                </c:pt>
                <c:pt idx="2">
                  <c:v>III</c:v>
                </c:pt>
                <c:pt idx="3">
                  <c:v>IV</c:v>
                </c:pt>
                <c:pt idx="4">
                  <c:v>V</c:v>
                </c:pt>
                <c:pt idx="5">
                  <c:v>VI</c:v>
                </c:pt>
                <c:pt idx="6">
                  <c:v>VII</c:v>
                </c:pt>
                <c:pt idx="7">
                  <c:v>VIII</c:v>
                </c:pt>
              </c:strCache>
            </c:strRef>
          </c:cat>
          <c:val>
            <c:numRef>
              <c:f>'Dobni razredi'!$D$18:$K$18</c:f>
              <c:numCache>
                <c:formatCode>0.00</c:formatCode>
                <c:ptCount val="8"/>
                <c:pt idx="0" formatCode="General">
                  <c:v>0</c:v>
                </c:pt>
                <c:pt idx="1">
                  <c:v>13.66</c:v>
                </c:pt>
                <c:pt idx="2">
                  <c:v>5.29</c:v>
                </c:pt>
                <c:pt idx="3">
                  <c:v>24.32</c:v>
                </c:pt>
                <c:pt idx="4">
                  <c:v>21.189999999999987</c:v>
                </c:pt>
                <c:pt idx="5">
                  <c:v>10.33</c:v>
                </c:pt>
                <c:pt idx="6">
                  <c:v>241.72000000000003</c:v>
                </c:pt>
                <c:pt idx="7">
                  <c:v>0</c:v>
                </c:pt>
              </c:numCache>
            </c:numRef>
          </c:val>
          <c:extLst>
            <c:ext xmlns:c16="http://schemas.microsoft.com/office/drawing/2014/chart" uri="{C3380CC4-5D6E-409C-BE32-E72D297353CC}">
              <c16:uniqueId val="{00000000-0EF2-4B72-B898-0E781827A93C}"/>
            </c:ext>
          </c:extLst>
        </c:ser>
        <c:dLbls>
          <c:showLegendKey val="0"/>
          <c:showVal val="0"/>
          <c:showCatName val="0"/>
          <c:showSerName val="0"/>
          <c:showPercent val="0"/>
          <c:showBubbleSize val="0"/>
        </c:dLbls>
        <c:gapWidth val="179"/>
        <c:overlap val="-27"/>
        <c:axId val="131565824"/>
        <c:axId val="132461312"/>
      </c:barChart>
      <c:lineChart>
        <c:grouping val="standard"/>
        <c:varyColors val="0"/>
        <c:ser>
          <c:idx val="1"/>
          <c:order val="1"/>
          <c:tx>
            <c:v>Нормални</c:v>
          </c:tx>
          <c:spPr>
            <a:ln w="28575" cap="rnd">
              <a:solidFill>
                <a:schemeClr val="accent2"/>
              </a:solidFill>
              <a:round/>
            </a:ln>
            <a:effectLst/>
          </c:spPr>
          <c:marker>
            <c:symbol val="none"/>
          </c:marker>
          <c:val>
            <c:numRef>
              <c:f>'Dobni razredi'!$P$5:$W$5</c:f>
              <c:numCache>
                <c:formatCode>General</c:formatCode>
                <c:ptCount val="8"/>
                <c:pt idx="0">
                  <c:v>39.563750000000013</c:v>
                </c:pt>
                <c:pt idx="1">
                  <c:v>39.563750000000013</c:v>
                </c:pt>
                <c:pt idx="2">
                  <c:v>39.563750000000013</c:v>
                </c:pt>
                <c:pt idx="3">
                  <c:v>39.563750000000013</c:v>
                </c:pt>
                <c:pt idx="4">
                  <c:v>39.563750000000013</c:v>
                </c:pt>
                <c:pt idx="5">
                  <c:v>39.563750000000013</c:v>
                </c:pt>
                <c:pt idx="6">
                  <c:v>39.563750000000013</c:v>
                </c:pt>
                <c:pt idx="7">
                  <c:v>39.563750000000013</c:v>
                </c:pt>
              </c:numCache>
            </c:numRef>
          </c:val>
          <c:smooth val="0"/>
          <c:extLst>
            <c:ext xmlns:c16="http://schemas.microsoft.com/office/drawing/2014/chart" uri="{C3380CC4-5D6E-409C-BE32-E72D297353CC}">
              <c16:uniqueId val="{00000001-0EF2-4B72-B898-0E781827A93C}"/>
            </c:ext>
          </c:extLst>
        </c:ser>
        <c:dLbls>
          <c:showLegendKey val="0"/>
          <c:showVal val="0"/>
          <c:showCatName val="0"/>
          <c:showSerName val="0"/>
          <c:showPercent val="0"/>
          <c:showBubbleSize val="0"/>
        </c:dLbls>
        <c:marker val="1"/>
        <c:smooth val="0"/>
        <c:axId val="131565824"/>
        <c:axId val="132461312"/>
      </c:lineChart>
      <c:catAx>
        <c:axId val="1315658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sr-Cyrl-RS"/>
                  <a:t>Добни разреди</a:t>
                </a:r>
                <a:endParaRPr lang="en-US"/>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2461312"/>
        <c:crosses val="autoZero"/>
        <c:auto val="0"/>
        <c:lblAlgn val="ctr"/>
        <c:lblOffset val="100"/>
        <c:noMultiLvlLbl val="0"/>
      </c:catAx>
      <c:valAx>
        <c:axId val="132461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sr-Cyrl-RS"/>
                  <a:t>Површина </a:t>
                </a:r>
                <a:r>
                  <a:rPr lang="en-US"/>
                  <a:t>ha</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1565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baseline="0">
          <a:solidFill>
            <a:schemeClr val="tx1"/>
          </a:solidFil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sr-Cyrl-RS"/>
              <a:t>Однос стварног и нормалног размера за изданачке састојине багрема</a:t>
            </a:r>
            <a:endParaRPr lang="en-US"/>
          </a:p>
        </c:rich>
      </c:tx>
      <c:overlay val="0"/>
      <c:spPr>
        <a:noFill/>
        <a:ln>
          <a:noFill/>
        </a:ln>
        <a:effectLst/>
      </c:spPr>
    </c:title>
    <c:autoTitleDeleted val="0"/>
    <c:plotArea>
      <c:layout/>
      <c:barChart>
        <c:barDir val="col"/>
        <c:grouping val="clustered"/>
        <c:varyColors val="0"/>
        <c:ser>
          <c:idx val="0"/>
          <c:order val="0"/>
          <c:tx>
            <c:v>Стварни</c:v>
          </c:tx>
          <c:spPr>
            <a:solidFill>
              <a:schemeClr val="accent1"/>
            </a:solidFill>
            <a:ln>
              <a:noFill/>
            </a:ln>
            <a:effectLst/>
          </c:spPr>
          <c:invertIfNegative val="0"/>
          <c:cat>
            <c:strRef>
              <c:f>'Dobni razredi'!$P$3:$W$3</c:f>
              <c:strCache>
                <c:ptCount val="8"/>
                <c:pt idx="0">
                  <c:v>I</c:v>
                </c:pt>
                <c:pt idx="1">
                  <c:v>II</c:v>
                </c:pt>
                <c:pt idx="2">
                  <c:v>III</c:v>
                </c:pt>
                <c:pt idx="3">
                  <c:v>IV</c:v>
                </c:pt>
                <c:pt idx="4">
                  <c:v>V</c:v>
                </c:pt>
                <c:pt idx="5">
                  <c:v>VI</c:v>
                </c:pt>
                <c:pt idx="6">
                  <c:v>VII</c:v>
                </c:pt>
                <c:pt idx="7">
                  <c:v>VIII</c:v>
                </c:pt>
              </c:strCache>
            </c:strRef>
          </c:cat>
          <c:val>
            <c:numRef>
              <c:f>'Dobni razredi'!$Q$36:$X$36</c:f>
              <c:numCache>
                <c:formatCode>0.00</c:formatCode>
                <c:ptCount val="8"/>
                <c:pt idx="0">
                  <c:v>0</c:v>
                </c:pt>
                <c:pt idx="1">
                  <c:v>0</c:v>
                </c:pt>
                <c:pt idx="2">
                  <c:v>16.87</c:v>
                </c:pt>
                <c:pt idx="3">
                  <c:v>28.93</c:v>
                </c:pt>
                <c:pt idx="4">
                  <c:v>0</c:v>
                </c:pt>
                <c:pt idx="5">
                  <c:v>0</c:v>
                </c:pt>
                <c:pt idx="6">
                  <c:v>0</c:v>
                </c:pt>
                <c:pt idx="7">
                  <c:v>0</c:v>
                </c:pt>
              </c:numCache>
            </c:numRef>
          </c:val>
          <c:extLst>
            <c:ext xmlns:c16="http://schemas.microsoft.com/office/drawing/2014/chart" uri="{C3380CC4-5D6E-409C-BE32-E72D297353CC}">
              <c16:uniqueId val="{00000000-7A83-471E-AF62-ECD41C5A82C2}"/>
            </c:ext>
          </c:extLst>
        </c:ser>
        <c:dLbls>
          <c:showLegendKey val="0"/>
          <c:showVal val="0"/>
          <c:showCatName val="0"/>
          <c:showSerName val="0"/>
          <c:showPercent val="0"/>
          <c:showBubbleSize val="0"/>
        </c:dLbls>
        <c:gapWidth val="179"/>
        <c:overlap val="-27"/>
        <c:axId val="86177280"/>
        <c:axId val="86179200"/>
      </c:barChart>
      <c:lineChart>
        <c:grouping val="standard"/>
        <c:varyColors val="0"/>
        <c:ser>
          <c:idx val="1"/>
          <c:order val="1"/>
          <c:tx>
            <c:v>Нормални</c:v>
          </c:tx>
          <c:spPr>
            <a:ln w="28575" cap="rnd">
              <a:solidFill>
                <a:schemeClr val="accent2"/>
              </a:solidFill>
              <a:round/>
            </a:ln>
            <a:effectLst/>
          </c:spPr>
          <c:marker>
            <c:symbol val="none"/>
          </c:marker>
          <c:val>
            <c:numRef>
              <c:f>'Dobni razredi'!$Q$37:$X$37</c:f>
              <c:numCache>
                <c:formatCode>General</c:formatCode>
                <c:ptCount val="8"/>
                <c:pt idx="0">
                  <c:v>5.7249999999999899</c:v>
                </c:pt>
                <c:pt idx="1">
                  <c:v>5.7249999999999899</c:v>
                </c:pt>
                <c:pt idx="2">
                  <c:v>5.7249999999999899</c:v>
                </c:pt>
                <c:pt idx="3">
                  <c:v>5.7249999999999899</c:v>
                </c:pt>
                <c:pt idx="4">
                  <c:v>5.7249999999999899</c:v>
                </c:pt>
                <c:pt idx="5">
                  <c:v>5.7249999999999899</c:v>
                </c:pt>
                <c:pt idx="6">
                  <c:v>5.7249999999999899</c:v>
                </c:pt>
                <c:pt idx="7">
                  <c:v>5.7249999999999899</c:v>
                </c:pt>
              </c:numCache>
            </c:numRef>
          </c:val>
          <c:smooth val="0"/>
          <c:extLst>
            <c:ext xmlns:c16="http://schemas.microsoft.com/office/drawing/2014/chart" uri="{C3380CC4-5D6E-409C-BE32-E72D297353CC}">
              <c16:uniqueId val="{00000001-7A83-471E-AF62-ECD41C5A82C2}"/>
            </c:ext>
          </c:extLst>
        </c:ser>
        <c:dLbls>
          <c:showLegendKey val="0"/>
          <c:showVal val="0"/>
          <c:showCatName val="0"/>
          <c:showSerName val="0"/>
          <c:showPercent val="0"/>
          <c:showBubbleSize val="0"/>
        </c:dLbls>
        <c:marker val="1"/>
        <c:smooth val="0"/>
        <c:axId val="86177280"/>
        <c:axId val="86179200"/>
      </c:lineChart>
      <c:catAx>
        <c:axId val="86177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sr-Cyrl-RS"/>
                  <a:t>Добни разреди</a:t>
                </a:r>
                <a:endParaRPr lang="en-US"/>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6179200"/>
        <c:crosses val="autoZero"/>
        <c:auto val="0"/>
        <c:lblAlgn val="ctr"/>
        <c:lblOffset val="100"/>
        <c:noMultiLvlLbl val="0"/>
      </c:catAx>
      <c:valAx>
        <c:axId val="86179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sr-Cyrl-RS"/>
                  <a:t>Површина </a:t>
                </a:r>
                <a:r>
                  <a:rPr lang="en-US"/>
                  <a:t>ha</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6177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baseline="0">
          <a:solidFill>
            <a:schemeClr val="tx1"/>
          </a:solidFil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sr-Cyrl-RS"/>
              <a:t>Однос стварног и нормалног размера за вештачки подигнуте састојине четинара</a:t>
            </a:r>
            <a:endParaRPr lang="en-US"/>
          </a:p>
        </c:rich>
      </c:tx>
      <c:overlay val="0"/>
      <c:spPr>
        <a:noFill/>
        <a:ln>
          <a:noFill/>
        </a:ln>
        <a:effectLst/>
      </c:spPr>
    </c:title>
    <c:autoTitleDeleted val="0"/>
    <c:plotArea>
      <c:layout/>
      <c:barChart>
        <c:barDir val="col"/>
        <c:grouping val="clustered"/>
        <c:varyColors val="0"/>
        <c:ser>
          <c:idx val="0"/>
          <c:order val="0"/>
          <c:tx>
            <c:v>Стварни</c:v>
          </c:tx>
          <c:spPr>
            <a:solidFill>
              <a:schemeClr val="accent1"/>
            </a:solidFill>
            <a:ln>
              <a:noFill/>
            </a:ln>
            <a:effectLst/>
          </c:spPr>
          <c:invertIfNegative val="0"/>
          <c:cat>
            <c:strRef>
              <c:f>'Dobni razredi'!$P$3:$W$3</c:f>
              <c:strCache>
                <c:ptCount val="8"/>
                <c:pt idx="0">
                  <c:v>I</c:v>
                </c:pt>
                <c:pt idx="1">
                  <c:v>II</c:v>
                </c:pt>
                <c:pt idx="2">
                  <c:v>III</c:v>
                </c:pt>
                <c:pt idx="3">
                  <c:v>IV</c:v>
                </c:pt>
                <c:pt idx="4">
                  <c:v>V</c:v>
                </c:pt>
                <c:pt idx="5">
                  <c:v>VI</c:v>
                </c:pt>
                <c:pt idx="6">
                  <c:v>VII</c:v>
                </c:pt>
                <c:pt idx="7">
                  <c:v>VIII</c:v>
                </c:pt>
              </c:strCache>
            </c:strRef>
          </c:cat>
          <c:val>
            <c:numRef>
              <c:f>'Dobni razredi'!$Q$55:$X$55</c:f>
              <c:numCache>
                <c:formatCode>0.00</c:formatCode>
                <c:ptCount val="8"/>
                <c:pt idx="0">
                  <c:v>1.7</c:v>
                </c:pt>
                <c:pt idx="1">
                  <c:v>0</c:v>
                </c:pt>
                <c:pt idx="2">
                  <c:v>9.74</c:v>
                </c:pt>
                <c:pt idx="3">
                  <c:v>1.6500000000000001</c:v>
                </c:pt>
                <c:pt idx="4">
                  <c:v>31.05</c:v>
                </c:pt>
                <c:pt idx="5">
                  <c:v>0</c:v>
                </c:pt>
                <c:pt idx="6">
                  <c:v>0</c:v>
                </c:pt>
                <c:pt idx="7">
                  <c:v>0</c:v>
                </c:pt>
              </c:numCache>
            </c:numRef>
          </c:val>
          <c:extLst>
            <c:ext xmlns:c16="http://schemas.microsoft.com/office/drawing/2014/chart" uri="{C3380CC4-5D6E-409C-BE32-E72D297353CC}">
              <c16:uniqueId val="{00000000-399D-46BC-A7E8-470184F61960}"/>
            </c:ext>
          </c:extLst>
        </c:ser>
        <c:dLbls>
          <c:showLegendKey val="0"/>
          <c:showVal val="0"/>
          <c:showCatName val="0"/>
          <c:showSerName val="0"/>
          <c:showPercent val="0"/>
          <c:showBubbleSize val="0"/>
        </c:dLbls>
        <c:gapWidth val="179"/>
        <c:overlap val="-27"/>
        <c:axId val="86272256"/>
        <c:axId val="86282624"/>
      </c:barChart>
      <c:lineChart>
        <c:grouping val="standard"/>
        <c:varyColors val="0"/>
        <c:ser>
          <c:idx val="1"/>
          <c:order val="1"/>
          <c:tx>
            <c:v>Нормални</c:v>
          </c:tx>
          <c:spPr>
            <a:ln w="28575" cap="rnd">
              <a:solidFill>
                <a:schemeClr val="accent2"/>
              </a:solidFill>
              <a:round/>
            </a:ln>
            <a:effectLst/>
          </c:spPr>
          <c:marker>
            <c:symbol val="none"/>
          </c:marker>
          <c:val>
            <c:numRef>
              <c:f>'Dobni razredi'!$Q$56:$X$56</c:f>
              <c:numCache>
                <c:formatCode>General</c:formatCode>
                <c:ptCount val="8"/>
                <c:pt idx="0">
                  <c:v>5.5174999999999965</c:v>
                </c:pt>
                <c:pt idx="1">
                  <c:v>5.5174999999999965</c:v>
                </c:pt>
                <c:pt idx="2">
                  <c:v>5.5174999999999965</c:v>
                </c:pt>
                <c:pt idx="3">
                  <c:v>5.5174999999999965</c:v>
                </c:pt>
                <c:pt idx="4">
                  <c:v>5.5174999999999965</c:v>
                </c:pt>
                <c:pt idx="5">
                  <c:v>5.5174999999999965</c:v>
                </c:pt>
                <c:pt idx="6">
                  <c:v>5.5174999999999965</c:v>
                </c:pt>
                <c:pt idx="7">
                  <c:v>5.5174999999999965</c:v>
                </c:pt>
              </c:numCache>
            </c:numRef>
          </c:val>
          <c:smooth val="0"/>
          <c:extLst>
            <c:ext xmlns:c16="http://schemas.microsoft.com/office/drawing/2014/chart" uri="{C3380CC4-5D6E-409C-BE32-E72D297353CC}">
              <c16:uniqueId val="{00000001-399D-46BC-A7E8-470184F61960}"/>
            </c:ext>
          </c:extLst>
        </c:ser>
        <c:dLbls>
          <c:showLegendKey val="0"/>
          <c:showVal val="0"/>
          <c:showCatName val="0"/>
          <c:showSerName val="0"/>
          <c:showPercent val="0"/>
          <c:showBubbleSize val="0"/>
        </c:dLbls>
        <c:marker val="1"/>
        <c:smooth val="0"/>
        <c:axId val="86272256"/>
        <c:axId val="86282624"/>
      </c:lineChart>
      <c:catAx>
        <c:axId val="86272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sr-Cyrl-RS"/>
                  <a:t>Добни разреди</a:t>
                </a:r>
                <a:endParaRPr lang="en-US"/>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6282624"/>
        <c:crosses val="autoZero"/>
        <c:auto val="0"/>
        <c:lblAlgn val="ctr"/>
        <c:lblOffset val="100"/>
        <c:noMultiLvlLbl val="0"/>
      </c:catAx>
      <c:valAx>
        <c:axId val="86282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sr-Cyrl-RS"/>
                  <a:t>Површина </a:t>
                </a:r>
                <a:r>
                  <a:rPr lang="en-US"/>
                  <a:t>ha</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6272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baseline="0">
          <a:solidFill>
            <a:schemeClr val="tx1"/>
          </a:solidFil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0.17361</cdr:x>
      <cdr:y>0.60803</cdr:y>
    </cdr:from>
    <cdr:to>
      <cdr:x>0.45833</cdr:x>
      <cdr:y>0.72762</cdr:y>
    </cdr:to>
    <cdr:sp macro="" textlink="">
      <cdr:nvSpPr>
        <cdr:cNvPr id="2" name="TextBox 1">
          <a:extLst xmlns:a="http://schemas.openxmlformats.org/drawingml/2006/main">
            <a:ext uri="{FF2B5EF4-FFF2-40B4-BE49-F238E27FC236}">
              <a16:creationId xmlns:a16="http://schemas.microsoft.com/office/drawing/2014/main" id="{0EDFDF03-9541-49EF-B939-DFA437CE01DA}"/>
            </a:ext>
          </a:extLst>
        </cdr:cNvPr>
        <cdr:cNvSpPr txBox="1"/>
      </cdr:nvSpPr>
      <cdr:spPr>
        <a:xfrm xmlns:a="http://schemas.openxmlformats.org/drawingml/2006/main">
          <a:off x="793750" y="1667935"/>
          <a:ext cx="1301750" cy="3280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Latn-RS" sz="1100" b="1"/>
            <a:t>An = </a:t>
          </a:r>
          <a:r>
            <a:rPr lang="sr-Cyrl-RS" sz="1100" b="1"/>
            <a:t>39,56</a:t>
          </a:r>
          <a:r>
            <a:rPr lang="sr-Latn-RS" sz="1100" b="1"/>
            <a:t> ha</a:t>
          </a:r>
          <a:endParaRPr lang="en-US" sz="1100" b="1"/>
        </a:p>
      </cdr:txBody>
    </cdr:sp>
  </cdr:relSizeAnchor>
</c:userShapes>
</file>

<file path=word/drawings/drawing2.xml><?xml version="1.0" encoding="utf-8"?>
<c:userShapes xmlns:c="http://schemas.openxmlformats.org/drawingml/2006/chart">
  <cdr:relSizeAnchor xmlns:cdr="http://schemas.openxmlformats.org/drawingml/2006/chartDrawing">
    <cdr:from>
      <cdr:x>0.14352</cdr:x>
      <cdr:y>0.55015</cdr:y>
    </cdr:from>
    <cdr:to>
      <cdr:x>0.42824</cdr:x>
      <cdr:y>0.66975</cdr:y>
    </cdr:to>
    <cdr:sp macro="" textlink="">
      <cdr:nvSpPr>
        <cdr:cNvPr id="2" name="TextBox 1">
          <a:extLst xmlns:a="http://schemas.openxmlformats.org/drawingml/2006/main">
            <a:ext uri="{FF2B5EF4-FFF2-40B4-BE49-F238E27FC236}">
              <a16:creationId xmlns:a16="http://schemas.microsoft.com/office/drawing/2014/main" id="{0EDFDF03-9541-49EF-B939-DFA437CE01DA}"/>
            </a:ext>
          </a:extLst>
        </cdr:cNvPr>
        <cdr:cNvSpPr txBox="1"/>
      </cdr:nvSpPr>
      <cdr:spPr>
        <a:xfrm xmlns:a="http://schemas.openxmlformats.org/drawingml/2006/main">
          <a:off x="656177" y="1509167"/>
          <a:ext cx="1301740" cy="3280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Latn-RS" sz="1100" b="1">
              <a:effectLst/>
              <a:latin typeface="+mn-lt"/>
              <a:ea typeface="+mn-ea"/>
              <a:cs typeface="+mn-cs"/>
            </a:rPr>
            <a:t>An = </a:t>
          </a:r>
          <a:r>
            <a:rPr lang="sr-Cyrl-RS" sz="1100" b="1">
              <a:effectLst/>
              <a:latin typeface="+mn-lt"/>
              <a:ea typeface="+mn-ea"/>
              <a:cs typeface="+mn-cs"/>
            </a:rPr>
            <a:t>5,73</a:t>
          </a:r>
          <a:r>
            <a:rPr lang="sr-Latn-RS" sz="1100" b="1">
              <a:effectLst/>
              <a:latin typeface="+mn-lt"/>
              <a:ea typeface="+mn-ea"/>
              <a:cs typeface="+mn-cs"/>
            </a:rPr>
            <a:t> ha</a:t>
          </a:r>
          <a:endParaRPr lang="en-US" b="1">
            <a:effectLst/>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0.16667</cdr:x>
      <cdr:y>0.55401</cdr:y>
    </cdr:from>
    <cdr:to>
      <cdr:x>0.45139</cdr:x>
      <cdr:y>0.67361</cdr:y>
    </cdr:to>
    <cdr:sp macro="" textlink="">
      <cdr:nvSpPr>
        <cdr:cNvPr id="2" name="TextBox 1">
          <a:extLst xmlns:a="http://schemas.openxmlformats.org/drawingml/2006/main">
            <a:ext uri="{FF2B5EF4-FFF2-40B4-BE49-F238E27FC236}">
              <a16:creationId xmlns:a16="http://schemas.microsoft.com/office/drawing/2014/main" id="{0EDFDF03-9541-49EF-B939-DFA437CE01DA}"/>
            </a:ext>
          </a:extLst>
        </cdr:cNvPr>
        <cdr:cNvSpPr txBox="1"/>
      </cdr:nvSpPr>
      <cdr:spPr>
        <a:xfrm xmlns:a="http://schemas.openxmlformats.org/drawingml/2006/main">
          <a:off x="762024" y="1519755"/>
          <a:ext cx="1301740" cy="3280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Latn-RS" sz="1100" b="1">
              <a:effectLst/>
              <a:latin typeface="+mn-lt"/>
              <a:ea typeface="+mn-ea"/>
              <a:cs typeface="+mn-cs"/>
            </a:rPr>
            <a:t>An = </a:t>
          </a:r>
          <a:r>
            <a:rPr lang="sr-Cyrl-RS" sz="1100" b="1">
              <a:effectLst/>
              <a:latin typeface="+mn-lt"/>
              <a:ea typeface="+mn-ea"/>
              <a:cs typeface="+mn-cs"/>
            </a:rPr>
            <a:t>5,52</a:t>
          </a:r>
          <a:r>
            <a:rPr lang="sr-Latn-RS" sz="1100" b="1">
              <a:effectLst/>
              <a:latin typeface="+mn-lt"/>
              <a:ea typeface="+mn-ea"/>
              <a:cs typeface="+mn-cs"/>
            </a:rPr>
            <a:t> ha</a:t>
          </a:r>
          <a:endParaRPr lang="en-US" b="1">
            <a:effectLst/>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9D1C9B-781F-4EF4-9C6F-8B8EA64BC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2098</TotalTime>
  <Pages>119</Pages>
  <Words>28984</Words>
  <Characters>165211</Characters>
  <Application>Microsoft Office Word</Application>
  <DocSecurity>0</DocSecurity>
  <Lines>1376</Lines>
  <Paragraphs>387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193808</CharactersWithSpaces>
  <SharedDoc>false</SharedDoc>
  <HLinks>
    <vt:vector size="810" baseType="variant">
      <vt:variant>
        <vt:i4>1114164</vt:i4>
      </vt:variant>
      <vt:variant>
        <vt:i4>818</vt:i4>
      </vt:variant>
      <vt:variant>
        <vt:i4>0</vt:i4>
      </vt:variant>
      <vt:variant>
        <vt:i4>5</vt:i4>
      </vt:variant>
      <vt:variant>
        <vt:lpwstr/>
      </vt:variant>
      <vt:variant>
        <vt:lpwstr>_Toc128746952</vt:lpwstr>
      </vt:variant>
      <vt:variant>
        <vt:i4>1114164</vt:i4>
      </vt:variant>
      <vt:variant>
        <vt:i4>812</vt:i4>
      </vt:variant>
      <vt:variant>
        <vt:i4>0</vt:i4>
      </vt:variant>
      <vt:variant>
        <vt:i4>5</vt:i4>
      </vt:variant>
      <vt:variant>
        <vt:lpwstr/>
      </vt:variant>
      <vt:variant>
        <vt:lpwstr>_Toc128746951</vt:lpwstr>
      </vt:variant>
      <vt:variant>
        <vt:i4>1114164</vt:i4>
      </vt:variant>
      <vt:variant>
        <vt:i4>806</vt:i4>
      </vt:variant>
      <vt:variant>
        <vt:i4>0</vt:i4>
      </vt:variant>
      <vt:variant>
        <vt:i4>5</vt:i4>
      </vt:variant>
      <vt:variant>
        <vt:lpwstr/>
      </vt:variant>
      <vt:variant>
        <vt:lpwstr>_Toc128746950</vt:lpwstr>
      </vt:variant>
      <vt:variant>
        <vt:i4>1048628</vt:i4>
      </vt:variant>
      <vt:variant>
        <vt:i4>800</vt:i4>
      </vt:variant>
      <vt:variant>
        <vt:i4>0</vt:i4>
      </vt:variant>
      <vt:variant>
        <vt:i4>5</vt:i4>
      </vt:variant>
      <vt:variant>
        <vt:lpwstr/>
      </vt:variant>
      <vt:variant>
        <vt:lpwstr>_Toc128746949</vt:lpwstr>
      </vt:variant>
      <vt:variant>
        <vt:i4>1048628</vt:i4>
      </vt:variant>
      <vt:variant>
        <vt:i4>794</vt:i4>
      </vt:variant>
      <vt:variant>
        <vt:i4>0</vt:i4>
      </vt:variant>
      <vt:variant>
        <vt:i4>5</vt:i4>
      </vt:variant>
      <vt:variant>
        <vt:lpwstr/>
      </vt:variant>
      <vt:variant>
        <vt:lpwstr>_Toc128746948</vt:lpwstr>
      </vt:variant>
      <vt:variant>
        <vt:i4>1048628</vt:i4>
      </vt:variant>
      <vt:variant>
        <vt:i4>788</vt:i4>
      </vt:variant>
      <vt:variant>
        <vt:i4>0</vt:i4>
      </vt:variant>
      <vt:variant>
        <vt:i4>5</vt:i4>
      </vt:variant>
      <vt:variant>
        <vt:lpwstr/>
      </vt:variant>
      <vt:variant>
        <vt:lpwstr>_Toc128746947</vt:lpwstr>
      </vt:variant>
      <vt:variant>
        <vt:i4>1048628</vt:i4>
      </vt:variant>
      <vt:variant>
        <vt:i4>782</vt:i4>
      </vt:variant>
      <vt:variant>
        <vt:i4>0</vt:i4>
      </vt:variant>
      <vt:variant>
        <vt:i4>5</vt:i4>
      </vt:variant>
      <vt:variant>
        <vt:lpwstr/>
      </vt:variant>
      <vt:variant>
        <vt:lpwstr>_Toc128746946</vt:lpwstr>
      </vt:variant>
      <vt:variant>
        <vt:i4>1048628</vt:i4>
      </vt:variant>
      <vt:variant>
        <vt:i4>776</vt:i4>
      </vt:variant>
      <vt:variant>
        <vt:i4>0</vt:i4>
      </vt:variant>
      <vt:variant>
        <vt:i4>5</vt:i4>
      </vt:variant>
      <vt:variant>
        <vt:lpwstr/>
      </vt:variant>
      <vt:variant>
        <vt:lpwstr>_Toc128746945</vt:lpwstr>
      </vt:variant>
      <vt:variant>
        <vt:i4>1048628</vt:i4>
      </vt:variant>
      <vt:variant>
        <vt:i4>770</vt:i4>
      </vt:variant>
      <vt:variant>
        <vt:i4>0</vt:i4>
      </vt:variant>
      <vt:variant>
        <vt:i4>5</vt:i4>
      </vt:variant>
      <vt:variant>
        <vt:lpwstr/>
      </vt:variant>
      <vt:variant>
        <vt:lpwstr>_Toc128746944</vt:lpwstr>
      </vt:variant>
      <vt:variant>
        <vt:i4>1048628</vt:i4>
      </vt:variant>
      <vt:variant>
        <vt:i4>764</vt:i4>
      </vt:variant>
      <vt:variant>
        <vt:i4>0</vt:i4>
      </vt:variant>
      <vt:variant>
        <vt:i4>5</vt:i4>
      </vt:variant>
      <vt:variant>
        <vt:lpwstr/>
      </vt:variant>
      <vt:variant>
        <vt:lpwstr>_Toc128746943</vt:lpwstr>
      </vt:variant>
      <vt:variant>
        <vt:i4>1048628</vt:i4>
      </vt:variant>
      <vt:variant>
        <vt:i4>758</vt:i4>
      </vt:variant>
      <vt:variant>
        <vt:i4>0</vt:i4>
      </vt:variant>
      <vt:variant>
        <vt:i4>5</vt:i4>
      </vt:variant>
      <vt:variant>
        <vt:lpwstr/>
      </vt:variant>
      <vt:variant>
        <vt:lpwstr>_Toc128746942</vt:lpwstr>
      </vt:variant>
      <vt:variant>
        <vt:i4>1048628</vt:i4>
      </vt:variant>
      <vt:variant>
        <vt:i4>752</vt:i4>
      </vt:variant>
      <vt:variant>
        <vt:i4>0</vt:i4>
      </vt:variant>
      <vt:variant>
        <vt:i4>5</vt:i4>
      </vt:variant>
      <vt:variant>
        <vt:lpwstr/>
      </vt:variant>
      <vt:variant>
        <vt:lpwstr>_Toc128746941</vt:lpwstr>
      </vt:variant>
      <vt:variant>
        <vt:i4>1048628</vt:i4>
      </vt:variant>
      <vt:variant>
        <vt:i4>746</vt:i4>
      </vt:variant>
      <vt:variant>
        <vt:i4>0</vt:i4>
      </vt:variant>
      <vt:variant>
        <vt:i4>5</vt:i4>
      </vt:variant>
      <vt:variant>
        <vt:lpwstr/>
      </vt:variant>
      <vt:variant>
        <vt:lpwstr>_Toc128746940</vt:lpwstr>
      </vt:variant>
      <vt:variant>
        <vt:i4>1507380</vt:i4>
      </vt:variant>
      <vt:variant>
        <vt:i4>740</vt:i4>
      </vt:variant>
      <vt:variant>
        <vt:i4>0</vt:i4>
      </vt:variant>
      <vt:variant>
        <vt:i4>5</vt:i4>
      </vt:variant>
      <vt:variant>
        <vt:lpwstr/>
      </vt:variant>
      <vt:variant>
        <vt:lpwstr>_Toc128746939</vt:lpwstr>
      </vt:variant>
      <vt:variant>
        <vt:i4>1507380</vt:i4>
      </vt:variant>
      <vt:variant>
        <vt:i4>734</vt:i4>
      </vt:variant>
      <vt:variant>
        <vt:i4>0</vt:i4>
      </vt:variant>
      <vt:variant>
        <vt:i4>5</vt:i4>
      </vt:variant>
      <vt:variant>
        <vt:lpwstr/>
      </vt:variant>
      <vt:variant>
        <vt:lpwstr>_Toc128746938</vt:lpwstr>
      </vt:variant>
      <vt:variant>
        <vt:i4>1507380</vt:i4>
      </vt:variant>
      <vt:variant>
        <vt:i4>728</vt:i4>
      </vt:variant>
      <vt:variant>
        <vt:i4>0</vt:i4>
      </vt:variant>
      <vt:variant>
        <vt:i4>5</vt:i4>
      </vt:variant>
      <vt:variant>
        <vt:lpwstr/>
      </vt:variant>
      <vt:variant>
        <vt:lpwstr>_Toc128746937</vt:lpwstr>
      </vt:variant>
      <vt:variant>
        <vt:i4>1507380</vt:i4>
      </vt:variant>
      <vt:variant>
        <vt:i4>722</vt:i4>
      </vt:variant>
      <vt:variant>
        <vt:i4>0</vt:i4>
      </vt:variant>
      <vt:variant>
        <vt:i4>5</vt:i4>
      </vt:variant>
      <vt:variant>
        <vt:lpwstr/>
      </vt:variant>
      <vt:variant>
        <vt:lpwstr>_Toc128746936</vt:lpwstr>
      </vt:variant>
      <vt:variant>
        <vt:i4>1507380</vt:i4>
      </vt:variant>
      <vt:variant>
        <vt:i4>716</vt:i4>
      </vt:variant>
      <vt:variant>
        <vt:i4>0</vt:i4>
      </vt:variant>
      <vt:variant>
        <vt:i4>5</vt:i4>
      </vt:variant>
      <vt:variant>
        <vt:lpwstr/>
      </vt:variant>
      <vt:variant>
        <vt:lpwstr>_Toc128746935</vt:lpwstr>
      </vt:variant>
      <vt:variant>
        <vt:i4>1507380</vt:i4>
      </vt:variant>
      <vt:variant>
        <vt:i4>710</vt:i4>
      </vt:variant>
      <vt:variant>
        <vt:i4>0</vt:i4>
      </vt:variant>
      <vt:variant>
        <vt:i4>5</vt:i4>
      </vt:variant>
      <vt:variant>
        <vt:lpwstr/>
      </vt:variant>
      <vt:variant>
        <vt:lpwstr>_Toc128746934</vt:lpwstr>
      </vt:variant>
      <vt:variant>
        <vt:i4>1507380</vt:i4>
      </vt:variant>
      <vt:variant>
        <vt:i4>704</vt:i4>
      </vt:variant>
      <vt:variant>
        <vt:i4>0</vt:i4>
      </vt:variant>
      <vt:variant>
        <vt:i4>5</vt:i4>
      </vt:variant>
      <vt:variant>
        <vt:lpwstr/>
      </vt:variant>
      <vt:variant>
        <vt:lpwstr>_Toc128746933</vt:lpwstr>
      </vt:variant>
      <vt:variant>
        <vt:i4>1507380</vt:i4>
      </vt:variant>
      <vt:variant>
        <vt:i4>698</vt:i4>
      </vt:variant>
      <vt:variant>
        <vt:i4>0</vt:i4>
      </vt:variant>
      <vt:variant>
        <vt:i4>5</vt:i4>
      </vt:variant>
      <vt:variant>
        <vt:lpwstr/>
      </vt:variant>
      <vt:variant>
        <vt:lpwstr>_Toc128746932</vt:lpwstr>
      </vt:variant>
      <vt:variant>
        <vt:i4>1507380</vt:i4>
      </vt:variant>
      <vt:variant>
        <vt:i4>692</vt:i4>
      </vt:variant>
      <vt:variant>
        <vt:i4>0</vt:i4>
      </vt:variant>
      <vt:variant>
        <vt:i4>5</vt:i4>
      </vt:variant>
      <vt:variant>
        <vt:lpwstr/>
      </vt:variant>
      <vt:variant>
        <vt:lpwstr>_Toc128746931</vt:lpwstr>
      </vt:variant>
      <vt:variant>
        <vt:i4>1507380</vt:i4>
      </vt:variant>
      <vt:variant>
        <vt:i4>686</vt:i4>
      </vt:variant>
      <vt:variant>
        <vt:i4>0</vt:i4>
      </vt:variant>
      <vt:variant>
        <vt:i4>5</vt:i4>
      </vt:variant>
      <vt:variant>
        <vt:lpwstr/>
      </vt:variant>
      <vt:variant>
        <vt:lpwstr>_Toc128746930</vt:lpwstr>
      </vt:variant>
      <vt:variant>
        <vt:i4>1441844</vt:i4>
      </vt:variant>
      <vt:variant>
        <vt:i4>680</vt:i4>
      </vt:variant>
      <vt:variant>
        <vt:i4>0</vt:i4>
      </vt:variant>
      <vt:variant>
        <vt:i4>5</vt:i4>
      </vt:variant>
      <vt:variant>
        <vt:lpwstr/>
      </vt:variant>
      <vt:variant>
        <vt:lpwstr>_Toc128746929</vt:lpwstr>
      </vt:variant>
      <vt:variant>
        <vt:i4>1441844</vt:i4>
      </vt:variant>
      <vt:variant>
        <vt:i4>674</vt:i4>
      </vt:variant>
      <vt:variant>
        <vt:i4>0</vt:i4>
      </vt:variant>
      <vt:variant>
        <vt:i4>5</vt:i4>
      </vt:variant>
      <vt:variant>
        <vt:lpwstr/>
      </vt:variant>
      <vt:variant>
        <vt:lpwstr>_Toc128746928</vt:lpwstr>
      </vt:variant>
      <vt:variant>
        <vt:i4>1441844</vt:i4>
      </vt:variant>
      <vt:variant>
        <vt:i4>668</vt:i4>
      </vt:variant>
      <vt:variant>
        <vt:i4>0</vt:i4>
      </vt:variant>
      <vt:variant>
        <vt:i4>5</vt:i4>
      </vt:variant>
      <vt:variant>
        <vt:lpwstr/>
      </vt:variant>
      <vt:variant>
        <vt:lpwstr>_Toc128746927</vt:lpwstr>
      </vt:variant>
      <vt:variant>
        <vt:i4>1441844</vt:i4>
      </vt:variant>
      <vt:variant>
        <vt:i4>662</vt:i4>
      </vt:variant>
      <vt:variant>
        <vt:i4>0</vt:i4>
      </vt:variant>
      <vt:variant>
        <vt:i4>5</vt:i4>
      </vt:variant>
      <vt:variant>
        <vt:lpwstr/>
      </vt:variant>
      <vt:variant>
        <vt:lpwstr>_Toc128746926</vt:lpwstr>
      </vt:variant>
      <vt:variant>
        <vt:i4>1441844</vt:i4>
      </vt:variant>
      <vt:variant>
        <vt:i4>656</vt:i4>
      </vt:variant>
      <vt:variant>
        <vt:i4>0</vt:i4>
      </vt:variant>
      <vt:variant>
        <vt:i4>5</vt:i4>
      </vt:variant>
      <vt:variant>
        <vt:lpwstr/>
      </vt:variant>
      <vt:variant>
        <vt:lpwstr>_Toc128746925</vt:lpwstr>
      </vt:variant>
      <vt:variant>
        <vt:i4>1441844</vt:i4>
      </vt:variant>
      <vt:variant>
        <vt:i4>650</vt:i4>
      </vt:variant>
      <vt:variant>
        <vt:i4>0</vt:i4>
      </vt:variant>
      <vt:variant>
        <vt:i4>5</vt:i4>
      </vt:variant>
      <vt:variant>
        <vt:lpwstr/>
      </vt:variant>
      <vt:variant>
        <vt:lpwstr>_Toc128746924</vt:lpwstr>
      </vt:variant>
      <vt:variant>
        <vt:i4>1441844</vt:i4>
      </vt:variant>
      <vt:variant>
        <vt:i4>644</vt:i4>
      </vt:variant>
      <vt:variant>
        <vt:i4>0</vt:i4>
      </vt:variant>
      <vt:variant>
        <vt:i4>5</vt:i4>
      </vt:variant>
      <vt:variant>
        <vt:lpwstr/>
      </vt:variant>
      <vt:variant>
        <vt:lpwstr>_Toc128746923</vt:lpwstr>
      </vt:variant>
      <vt:variant>
        <vt:i4>1441844</vt:i4>
      </vt:variant>
      <vt:variant>
        <vt:i4>638</vt:i4>
      </vt:variant>
      <vt:variant>
        <vt:i4>0</vt:i4>
      </vt:variant>
      <vt:variant>
        <vt:i4>5</vt:i4>
      </vt:variant>
      <vt:variant>
        <vt:lpwstr/>
      </vt:variant>
      <vt:variant>
        <vt:lpwstr>_Toc128746922</vt:lpwstr>
      </vt:variant>
      <vt:variant>
        <vt:i4>1441844</vt:i4>
      </vt:variant>
      <vt:variant>
        <vt:i4>632</vt:i4>
      </vt:variant>
      <vt:variant>
        <vt:i4>0</vt:i4>
      </vt:variant>
      <vt:variant>
        <vt:i4>5</vt:i4>
      </vt:variant>
      <vt:variant>
        <vt:lpwstr/>
      </vt:variant>
      <vt:variant>
        <vt:lpwstr>_Toc128746921</vt:lpwstr>
      </vt:variant>
      <vt:variant>
        <vt:i4>1441844</vt:i4>
      </vt:variant>
      <vt:variant>
        <vt:i4>626</vt:i4>
      </vt:variant>
      <vt:variant>
        <vt:i4>0</vt:i4>
      </vt:variant>
      <vt:variant>
        <vt:i4>5</vt:i4>
      </vt:variant>
      <vt:variant>
        <vt:lpwstr/>
      </vt:variant>
      <vt:variant>
        <vt:lpwstr>_Toc128746920</vt:lpwstr>
      </vt:variant>
      <vt:variant>
        <vt:i4>1376308</vt:i4>
      </vt:variant>
      <vt:variant>
        <vt:i4>620</vt:i4>
      </vt:variant>
      <vt:variant>
        <vt:i4>0</vt:i4>
      </vt:variant>
      <vt:variant>
        <vt:i4>5</vt:i4>
      </vt:variant>
      <vt:variant>
        <vt:lpwstr/>
      </vt:variant>
      <vt:variant>
        <vt:lpwstr>_Toc128746919</vt:lpwstr>
      </vt:variant>
      <vt:variant>
        <vt:i4>1376308</vt:i4>
      </vt:variant>
      <vt:variant>
        <vt:i4>614</vt:i4>
      </vt:variant>
      <vt:variant>
        <vt:i4>0</vt:i4>
      </vt:variant>
      <vt:variant>
        <vt:i4>5</vt:i4>
      </vt:variant>
      <vt:variant>
        <vt:lpwstr/>
      </vt:variant>
      <vt:variant>
        <vt:lpwstr>_Toc128746918</vt:lpwstr>
      </vt:variant>
      <vt:variant>
        <vt:i4>1376308</vt:i4>
      </vt:variant>
      <vt:variant>
        <vt:i4>608</vt:i4>
      </vt:variant>
      <vt:variant>
        <vt:i4>0</vt:i4>
      </vt:variant>
      <vt:variant>
        <vt:i4>5</vt:i4>
      </vt:variant>
      <vt:variant>
        <vt:lpwstr/>
      </vt:variant>
      <vt:variant>
        <vt:lpwstr>_Toc128746917</vt:lpwstr>
      </vt:variant>
      <vt:variant>
        <vt:i4>1376308</vt:i4>
      </vt:variant>
      <vt:variant>
        <vt:i4>602</vt:i4>
      </vt:variant>
      <vt:variant>
        <vt:i4>0</vt:i4>
      </vt:variant>
      <vt:variant>
        <vt:i4>5</vt:i4>
      </vt:variant>
      <vt:variant>
        <vt:lpwstr/>
      </vt:variant>
      <vt:variant>
        <vt:lpwstr>_Toc128746916</vt:lpwstr>
      </vt:variant>
      <vt:variant>
        <vt:i4>1376308</vt:i4>
      </vt:variant>
      <vt:variant>
        <vt:i4>596</vt:i4>
      </vt:variant>
      <vt:variant>
        <vt:i4>0</vt:i4>
      </vt:variant>
      <vt:variant>
        <vt:i4>5</vt:i4>
      </vt:variant>
      <vt:variant>
        <vt:lpwstr/>
      </vt:variant>
      <vt:variant>
        <vt:lpwstr>_Toc128746915</vt:lpwstr>
      </vt:variant>
      <vt:variant>
        <vt:i4>1376308</vt:i4>
      </vt:variant>
      <vt:variant>
        <vt:i4>590</vt:i4>
      </vt:variant>
      <vt:variant>
        <vt:i4>0</vt:i4>
      </vt:variant>
      <vt:variant>
        <vt:i4>5</vt:i4>
      </vt:variant>
      <vt:variant>
        <vt:lpwstr/>
      </vt:variant>
      <vt:variant>
        <vt:lpwstr>_Toc128746914</vt:lpwstr>
      </vt:variant>
      <vt:variant>
        <vt:i4>1376308</vt:i4>
      </vt:variant>
      <vt:variant>
        <vt:i4>584</vt:i4>
      </vt:variant>
      <vt:variant>
        <vt:i4>0</vt:i4>
      </vt:variant>
      <vt:variant>
        <vt:i4>5</vt:i4>
      </vt:variant>
      <vt:variant>
        <vt:lpwstr/>
      </vt:variant>
      <vt:variant>
        <vt:lpwstr>_Toc128746913</vt:lpwstr>
      </vt:variant>
      <vt:variant>
        <vt:i4>1376308</vt:i4>
      </vt:variant>
      <vt:variant>
        <vt:i4>578</vt:i4>
      </vt:variant>
      <vt:variant>
        <vt:i4>0</vt:i4>
      </vt:variant>
      <vt:variant>
        <vt:i4>5</vt:i4>
      </vt:variant>
      <vt:variant>
        <vt:lpwstr/>
      </vt:variant>
      <vt:variant>
        <vt:lpwstr>_Toc128746912</vt:lpwstr>
      </vt:variant>
      <vt:variant>
        <vt:i4>1376308</vt:i4>
      </vt:variant>
      <vt:variant>
        <vt:i4>572</vt:i4>
      </vt:variant>
      <vt:variant>
        <vt:i4>0</vt:i4>
      </vt:variant>
      <vt:variant>
        <vt:i4>5</vt:i4>
      </vt:variant>
      <vt:variant>
        <vt:lpwstr/>
      </vt:variant>
      <vt:variant>
        <vt:lpwstr>_Toc128746911</vt:lpwstr>
      </vt:variant>
      <vt:variant>
        <vt:i4>1376308</vt:i4>
      </vt:variant>
      <vt:variant>
        <vt:i4>566</vt:i4>
      </vt:variant>
      <vt:variant>
        <vt:i4>0</vt:i4>
      </vt:variant>
      <vt:variant>
        <vt:i4>5</vt:i4>
      </vt:variant>
      <vt:variant>
        <vt:lpwstr/>
      </vt:variant>
      <vt:variant>
        <vt:lpwstr>_Toc128746910</vt:lpwstr>
      </vt:variant>
      <vt:variant>
        <vt:i4>1310772</vt:i4>
      </vt:variant>
      <vt:variant>
        <vt:i4>560</vt:i4>
      </vt:variant>
      <vt:variant>
        <vt:i4>0</vt:i4>
      </vt:variant>
      <vt:variant>
        <vt:i4>5</vt:i4>
      </vt:variant>
      <vt:variant>
        <vt:lpwstr/>
      </vt:variant>
      <vt:variant>
        <vt:lpwstr>_Toc128746909</vt:lpwstr>
      </vt:variant>
      <vt:variant>
        <vt:i4>1310772</vt:i4>
      </vt:variant>
      <vt:variant>
        <vt:i4>554</vt:i4>
      </vt:variant>
      <vt:variant>
        <vt:i4>0</vt:i4>
      </vt:variant>
      <vt:variant>
        <vt:i4>5</vt:i4>
      </vt:variant>
      <vt:variant>
        <vt:lpwstr/>
      </vt:variant>
      <vt:variant>
        <vt:lpwstr>_Toc128746908</vt:lpwstr>
      </vt:variant>
      <vt:variant>
        <vt:i4>1310772</vt:i4>
      </vt:variant>
      <vt:variant>
        <vt:i4>548</vt:i4>
      </vt:variant>
      <vt:variant>
        <vt:i4>0</vt:i4>
      </vt:variant>
      <vt:variant>
        <vt:i4>5</vt:i4>
      </vt:variant>
      <vt:variant>
        <vt:lpwstr/>
      </vt:variant>
      <vt:variant>
        <vt:lpwstr>_Toc128746907</vt:lpwstr>
      </vt:variant>
      <vt:variant>
        <vt:i4>1310772</vt:i4>
      </vt:variant>
      <vt:variant>
        <vt:i4>542</vt:i4>
      </vt:variant>
      <vt:variant>
        <vt:i4>0</vt:i4>
      </vt:variant>
      <vt:variant>
        <vt:i4>5</vt:i4>
      </vt:variant>
      <vt:variant>
        <vt:lpwstr/>
      </vt:variant>
      <vt:variant>
        <vt:lpwstr>_Toc128746906</vt:lpwstr>
      </vt:variant>
      <vt:variant>
        <vt:i4>1310772</vt:i4>
      </vt:variant>
      <vt:variant>
        <vt:i4>536</vt:i4>
      </vt:variant>
      <vt:variant>
        <vt:i4>0</vt:i4>
      </vt:variant>
      <vt:variant>
        <vt:i4>5</vt:i4>
      </vt:variant>
      <vt:variant>
        <vt:lpwstr/>
      </vt:variant>
      <vt:variant>
        <vt:lpwstr>_Toc128746905</vt:lpwstr>
      </vt:variant>
      <vt:variant>
        <vt:i4>1310772</vt:i4>
      </vt:variant>
      <vt:variant>
        <vt:i4>530</vt:i4>
      </vt:variant>
      <vt:variant>
        <vt:i4>0</vt:i4>
      </vt:variant>
      <vt:variant>
        <vt:i4>5</vt:i4>
      </vt:variant>
      <vt:variant>
        <vt:lpwstr/>
      </vt:variant>
      <vt:variant>
        <vt:lpwstr>_Toc128746904</vt:lpwstr>
      </vt:variant>
      <vt:variant>
        <vt:i4>1310772</vt:i4>
      </vt:variant>
      <vt:variant>
        <vt:i4>524</vt:i4>
      </vt:variant>
      <vt:variant>
        <vt:i4>0</vt:i4>
      </vt:variant>
      <vt:variant>
        <vt:i4>5</vt:i4>
      </vt:variant>
      <vt:variant>
        <vt:lpwstr/>
      </vt:variant>
      <vt:variant>
        <vt:lpwstr>_Toc128746903</vt:lpwstr>
      </vt:variant>
      <vt:variant>
        <vt:i4>1310772</vt:i4>
      </vt:variant>
      <vt:variant>
        <vt:i4>518</vt:i4>
      </vt:variant>
      <vt:variant>
        <vt:i4>0</vt:i4>
      </vt:variant>
      <vt:variant>
        <vt:i4>5</vt:i4>
      </vt:variant>
      <vt:variant>
        <vt:lpwstr/>
      </vt:variant>
      <vt:variant>
        <vt:lpwstr>_Toc128746902</vt:lpwstr>
      </vt:variant>
      <vt:variant>
        <vt:i4>1310772</vt:i4>
      </vt:variant>
      <vt:variant>
        <vt:i4>512</vt:i4>
      </vt:variant>
      <vt:variant>
        <vt:i4>0</vt:i4>
      </vt:variant>
      <vt:variant>
        <vt:i4>5</vt:i4>
      </vt:variant>
      <vt:variant>
        <vt:lpwstr/>
      </vt:variant>
      <vt:variant>
        <vt:lpwstr>_Toc128746901</vt:lpwstr>
      </vt:variant>
      <vt:variant>
        <vt:i4>1310772</vt:i4>
      </vt:variant>
      <vt:variant>
        <vt:i4>506</vt:i4>
      </vt:variant>
      <vt:variant>
        <vt:i4>0</vt:i4>
      </vt:variant>
      <vt:variant>
        <vt:i4>5</vt:i4>
      </vt:variant>
      <vt:variant>
        <vt:lpwstr/>
      </vt:variant>
      <vt:variant>
        <vt:lpwstr>_Toc128746900</vt:lpwstr>
      </vt:variant>
      <vt:variant>
        <vt:i4>1900597</vt:i4>
      </vt:variant>
      <vt:variant>
        <vt:i4>500</vt:i4>
      </vt:variant>
      <vt:variant>
        <vt:i4>0</vt:i4>
      </vt:variant>
      <vt:variant>
        <vt:i4>5</vt:i4>
      </vt:variant>
      <vt:variant>
        <vt:lpwstr/>
      </vt:variant>
      <vt:variant>
        <vt:lpwstr>_Toc128746899</vt:lpwstr>
      </vt:variant>
      <vt:variant>
        <vt:i4>1900597</vt:i4>
      </vt:variant>
      <vt:variant>
        <vt:i4>494</vt:i4>
      </vt:variant>
      <vt:variant>
        <vt:i4>0</vt:i4>
      </vt:variant>
      <vt:variant>
        <vt:i4>5</vt:i4>
      </vt:variant>
      <vt:variant>
        <vt:lpwstr/>
      </vt:variant>
      <vt:variant>
        <vt:lpwstr>_Toc128746898</vt:lpwstr>
      </vt:variant>
      <vt:variant>
        <vt:i4>1900597</vt:i4>
      </vt:variant>
      <vt:variant>
        <vt:i4>488</vt:i4>
      </vt:variant>
      <vt:variant>
        <vt:i4>0</vt:i4>
      </vt:variant>
      <vt:variant>
        <vt:i4>5</vt:i4>
      </vt:variant>
      <vt:variant>
        <vt:lpwstr/>
      </vt:variant>
      <vt:variant>
        <vt:lpwstr>_Toc128746897</vt:lpwstr>
      </vt:variant>
      <vt:variant>
        <vt:i4>1900597</vt:i4>
      </vt:variant>
      <vt:variant>
        <vt:i4>482</vt:i4>
      </vt:variant>
      <vt:variant>
        <vt:i4>0</vt:i4>
      </vt:variant>
      <vt:variant>
        <vt:i4>5</vt:i4>
      </vt:variant>
      <vt:variant>
        <vt:lpwstr/>
      </vt:variant>
      <vt:variant>
        <vt:lpwstr>_Toc128746896</vt:lpwstr>
      </vt:variant>
      <vt:variant>
        <vt:i4>1900597</vt:i4>
      </vt:variant>
      <vt:variant>
        <vt:i4>476</vt:i4>
      </vt:variant>
      <vt:variant>
        <vt:i4>0</vt:i4>
      </vt:variant>
      <vt:variant>
        <vt:i4>5</vt:i4>
      </vt:variant>
      <vt:variant>
        <vt:lpwstr/>
      </vt:variant>
      <vt:variant>
        <vt:lpwstr>_Toc128746895</vt:lpwstr>
      </vt:variant>
      <vt:variant>
        <vt:i4>1900597</vt:i4>
      </vt:variant>
      <vt:variant>
        <vt:i4>470</vt:i4>
      </vt:variant>
      <vt:variant>
        <vt:i4>0</vt:i4>
      </vt:variant>
      <vt:variant>
        <vt:i4>5</vt:i4>
      </vt:variant>
      <vt:variant>
        <vt:lpwstr/>
      </vt:variant>
      <vt:variant>
        <vt:lpwstr>_Toc128746894</vt:lpwstr>
      </vt:variant>
      <vt:variant>
        <vt:i4>1900597</vt:i4>
      </vt:variant>
      <vt:variant>
        <vt:i4>464</vt:i4>
      </vt:variant>
      <vt:variant>
        <vt:i4>0</vt:i4>
      </vt:variant>
      <vt:variant>
        <vt:i4>5</vt:i4>
      </vt:variant>
      <vt:variant>
        <vt:lpwstr/>
      </vt:variant>
      <vt:variant>
        <vt:lpwstr>_Toc128746893</vt:lpwstr>
      </vt:variant>
      <vt:variant>
        <vt:i4>1900597</vt:i4>
      </vt:variant>
      <vt:variant>
        <vt:i4>458</vt:i4>
      </vt:variant>
      <vt:variant>
        <vt:i4>0</vt:i4>
      </vt:variant>
      <vt:variant>
        <vt:i4>5</vt:i4>
      </vt:variant>
      <vt:variant>
        <vt:lpwstr/>
      </vt:variant>
      <vt:variant>
        <vt:lpwstr>_Toc128746892</vt:lpwstr>
      </vt:variant>
      <vt:variant>
        <vt:i4>1900597</vt:i4>
      </vt:variant>
      <vt:variant>
        <vt:i4>452</vt:i4>
      </vt:variant>
      <vt:variant>
        <vt:i4>0</vt:i4>
      </vt:variant>
      <vt:variant>
        <vt:i4>5</vt:i4>
      </vt:variant>
      <vt:variant>
        <vt:lpwstr/>
      </vt:variant>
      <vt:variant>
        <vt:lpwstr>_Toc128746891</vt:lpwstr>
      </vt:variant>
      <vt:variant>
        <vt:i4>1900597</vt:i4>
      </vt:variant>
      <vt:variant>
        <vt:i4>446</vt:i4>
      </vt:variant>
      <vt:variant>
        <vt:i4>0</vt:i4>
      </vt:variant>
      <vt:variant>
        <vt:i4>5</vt:i4>
      </vt:variant>
      <vt:variant>
        <vt:lpwstr/>
      </vt:variant>
      <vt:variant>
        <vt:lpwstr>_Toc128746890</vt:lpwstr>
      </vt:variant>
      <vt:variant>
        <vt:i4>1835061</vt:i4>
      </vt:variant>
      <vt:variant>
        <vt:i4>440</vt:i4>
      </vt:variant>
      <vt:variant>
        <vt:i4>0</vt:i4>
      </vt:variant>
      <vt:variant>
        <vt:i4>5</vt:i4>
      </vt:variant>
      <vt:variant>
        <vt:lpwstr/>
      </vt:variant>
      <vt:variant>
        <vt:lpwstr>_Toc128746889</vt:lpwstr>
      </vt:variant>
      <vt:variant>
        <vt:i4>1835061</vt:i4>
      </vt:variant>
      <vt:variant>
        <vt:i4>434</vt:i4>
      </vt:variant>
      <vt:variant>
        <vt:i4>0</vt:i4>
      </vt:variant>
      <vt:variant>
        <vt:i4>5</vt:i4>
      </vt:variant>
      <vt:variant>
        <vt:lpwstr/>
      </vt:variant>
      <vt:variant>
        <vt:lpwstr>_Toc128746888</vt:lpwstr>
      </vt:variant>
      <vt:variant>
        <vt:i4>1835061</vt:i4>
      </vt:variant>
      <vt:variant>
        <vt:i4>428</vt:i4>
      </vt:variant>
      <vt:variant>
        <vt:i4>0</vt:i4>
      </vt:variant>
      <vt:variant>
        <vt:i4>5</vt:i4>
      </vt:variant>
      <vt:variant>
        <vt:lpwstr/>
      </vt:variant>
      <vt:variant>
        <vt:lpwstr>_Toc128746887</vt:lpwstr>
      </vt:variant>
      <vt:variant>
        <vt:i4>1835061</vt:i4>
      </vt:variant>
      <vt:variant>
        <vt:i4>422</vt:i4>
      </vt:variant>
      <vt:variant>
        <vt:i4>0</vt:i4>
      </vt:variant>
      <vt:variant>
        <vt:i4>5</vt:i4>
      </vt:variant>
      <vt:variant>
        <vt:lpwstr/>
      </vt:variant>
      <vt:variant>
        <vt:lpwstr>_Toc128746886</vt:lpwstr>
      </vt:variant>
      <vt:variant>
        <vt:i4>1835061</vt:i4>
      </vt:variant>
      <vt:variant>
        <vt:i4>416</vt:i4>
      </vt:variant>
      <vt:variant>
        <vt:i4>0</vt:i4>
      </vt:variant>
      <vt:variant>
        <vt:i4>5</vt:i4>
      </vt:variant>
      <vt:variant>
        <vt:lpwstr/>
      </vt:variant>
      <vt:variant>
        <vt:lpwstr>_Toc128746885</vt:lpwstr>
      </vt:variant>
      <vt:variant>
        <vt:i4>1835061</vt:i4>
      </vt:variant>
      <vt:variant>
        <vt:i4>410</vt:i4>
      </vt:variant>
      <vt:variant>
        <vt:i4>0</vt:i4>
      </vt:variant>
      <vt:variant>
        <vt:i4>5</vt:i4>
      </vt:variant>
      <vt:variant>
        <vt:lpwstr/>
      </vt:variant>
      <vt:variant>
        <vt:lpwstr>_Toc128746884</vt:lpwstr>
      </vt:variant>
      <vt:variant>
        <vt:i4>1835061</vt:i4>
      </vt:variant>
      <vt:variant>
        <vt:i4>404</vt:i4>
      </vt:variant>
      <vt:variant>
        <vt:i4>0</vt:i4>
      </vt:variant>
      <vt:variant>
        <vt:i4>5</vt:i4>
      </vt:variant>
      <vt:variant>
        <vt:lpwstr/>
      </vt:variant>
      <vt:variant>
        <vt:lpwstr>_Toc128746883</vt:lpwstr>
      </vt:variant>
      <vt:variant>
        <vt:i4>1835061</vt:i4>
      </vt:variant>
      <vt:variant>
        <vt:i4>398</vt:i4>
      </vt:variant>
      <vt:variant>
        <vt:i4>0</vt:i4>
      </vt:variant>
      <vt:variant>
        <vt:i4>5</vt:i4>
      </vt:variant>
      <vt:variant>
        <vt:lpwstr/>
      </vt:variant>
      <vt:variant>
        <vt:lpwstr>_Toc128746882</vt:lpwstr>
      </vt:variant>
      <vt:variant>
        <vt:i4>1835061</vt:i4>
      </vt:variant>
      <vt:variant>
        <vt:i4>392</vt:i4>
      </vt:variant>
      <vt:variant>
        <vt:i4>0</vt:i4>
      </vt:variant>
      <vt:variant>
        <vt:i4>5</vt:i4>
      </vt:variant>
      <vt:variant>
        <vt:lpwstr/>
      </vt:variant>
      <vt:variant>
        <vt:lpwstr>_Toc128746881</vt:lpwstr>
      </vt:variant>
      <vt:variant>
        <vt:i4>1835061</vt:i4>
      </vt:variant>
      <vt:variant>
        <vt:i4>386</vt:i4>
      </vt:variant>
      <vt:variant>
        <vt:i4>0</vt:i4>
      </vt:variant>
      <vt:variant>
        <vt:i4>5</vt:i4>
      </vt:variant>
      <vt:variant>
        <vt:lpwstr/>
      </vt:variant>
      <vt:variant>
        <vt:lpwstr>_Toc128746880</vt:lpwstr>
      </vt:variant>
      <vt:variant>
        <vt:i4>1245237</vt:i4>
      </vt:variant>
      <vt:variant>
        <vt:i4>380</vt:i4>
      </vt:variant>
      <vt:variant>
        <vt:i4>0</vt:i4>
      </vt:variant>
      <vt:variant>
        <vt:i4>5</vt:i4>
      </vt:variant>
      <vt:variant>
        <vt:lpwstr/>
      </vt:variant>
      <vt:variant>
        <vt:lpwstr>_Toc128746879</vt:lpwstr>
      </vt:variant>
      <vt:variant>
        <vt:i4>1245237</vt:i4>
      </vt:variant>
      <vt:variant>
        <vt:i4>374</vt:i4>
      </vt:variant>
      <vt:variant>
        <vt:i4>0</vt:i4>
      </vt:variant>
      <vt:variant>
        <vt:i4>5</vt:i4>
      </vt:variant>
      <vt:variant>
        <vt:lpwstr/>
      </vt:variant>
      <vt:variant>
        <vt:lpwstr>_Toc128746878</vt:lpwstr>
      </vt:variant>
      <vt:variant>
        <vt:i4>1245237</vt:i4>
      </vt:variant>
      <vt:variant>
        <vt:i4>368</vt:i4>
      </vt:variant>
      <vt:variant>
        <vt:i4>0</vt:i4>
      </vt:variant>
      <vt:variant>
        <vt:i4>5</vt:i4>
      </vt:variant>
      <vt:variant>
        <vt:lpwstr/>
      </vt:variant>
      <vt:variant>
        <vt:lpwstr>_Toc128746877</vt:lpwstr>
      </vt:variant>
      <vt:variant>
        <vt:i4>1245237</vt:i4>
      </vt:variant>
      <vt:variant>
        <vt:i4>362</vt:i4>
      </vt:variant>
      <vt:variant>
        <vt:i4>0</vt:i4>
      </vt:variant>
      <vt:variant>
        <vt:i4>5</vt:i4>
      </vt:variant>
      <vt:variant>
        <vt:lpwstr/>
      </vt:variant>
      <vt:variant>
        <vt:lpwstr>_Toc128746876</vt:lpwstr>
      </vt:variant>
      <vt:variant>
        <vt:i4>1245237</vt:i4>
      </vt:variant>
      <vt:variant>
        <vt:i4>356</vt:i4>
      </vt:variant>
      <vt:variant>
        <vt:i4>0</vt:i4>
      </vt:variant>
      <vt:variant>
        <vt:i4>5</vt:i4>
      </vt:variant>
      <vt:variant>
        <vt:lpwstr/>
      </vt:variant>
      <vt:variant>
        <vt:lpwstr>_Toc128746875</vt:lpwstr>
      </vt:variant>
      <vt:variant>
        <vt:i4>1245237</vt:i4>
      </vt:variant>
      <vt:variant>
        <vt:i4>350</vt:i4>
      </vt:variant>
      <vt:variant>
        <vt:i4>0</vt:i4>
      </vt:variant>
      <vt:variant>
        <vt:i4>5</vt:i4>
      </vt:variant>
      <vt:variant>
        <vt:lpwstr/>
      </vt:variant>
      <vt:variant>
        <vt:lpwstr>_Toc128746874</vt:lpwstr>
      </vt:variant>
      <vt:variant>
        <vt:i4>1245237</vt:i4>
      </vt:variant>
      <vt:variant>
        <vt:i4>344</vt:i4>
      </vt:variant>
      <vt:variant>
        <vt:i4>0</vt:i4>
      </vt:variant>
      <vt:variant>
        <vt:i4>5</vt:i4>
      </vt:variant>
      <vt:variant>
        <vt:lpwstr/>
      </vt:variant>
      <vt:variant>
        <vt:lpwstr>_Toc128746873</vt:lpwstr>
      </vt:variant>
      <vt:variant>
        <vt:i4>1245237</vt:i4>
      </vt:variant>
      <vt:variant>
        <vt:i4>338</vt:i4>
      </vt:variant>
      <vt:variant>
        <vt:i4>0</vt:i4>
      </vt:variant>
      <vt:variant>
        <vt:i4>5</vt:i4>
      </vt:variant>
      <vt:variant>
        <vt:lpwstr/>
      </vt:variant>
      <vt:variant>
        <vt:lpwstr>_Toc128746872</vt:lpwstr>
      </vt:variant>
      <vt:variant>
        <vt:i4>1245237</vt:i4>
      </vt:variant>
      <vt:variant>
        <vt:i4>332</vt:i4>
      </vt:variant>
      <vt:variant>
        <vt:i4>0</vt:i4>
      </vt:variant>
      <vt:variant>
        <vt:i4>5</vt:i4>
      </vt:variant>
      <vt:variant>
        <vt:lpwstr/>
      </vt:variant>
      <vt:variant>
        <vt:lpwstr>_Toc128746871</vt:lpwstr>
      </vt:variant>
      <vt:variant>
        <vt:i4>1245237</vt:i4>
      </vt:variant>
      <vt:variant>
        <vt:i4>326</vt:i4>
      </vt:variant>
      <vt:variant>
        <vt:i4>0</vt:i4>
      </vt:variant>
      <vt:variant>
        <vt:i4>5</vt:i4>
      </vt:variant>
      <vt:variant>
        <vt:lpwstr/>
      </vt:variant>
      <vt:variant>
        <vt:lpwstr>_Toc128746870</vt:lpwstr>
      </vt:variant>
      <vt:variant>
        <vt:i4>1179701</vt:i4>
      </vt:variant>
      <vt:variant>
        <vt:i4>320</vt:i4>
      </vt:variant>
      <vt:variant>
        <vt:i4>0</vt:i4>
      </vt:variant>
      <vt:variant>
        <vt:i4>5</vt:i4>
      </vt:variant>
      <vt:variant>
        <vt:lpwstr/>
      </vt:variant>
      <vt:variant>
        <vt:lpwstr>_Toc128746869</vt:lpwstr>
      </vt:variant>
      <vt:variant>
        <vt:i4>1179701</vt:i4>
      </vt:variant>
      <vt:variant>
        <vt:i4>314</vt:i4>
      </vt:variant>
      <vt:variant>
        <vt:i4>0</vt:i4>
      </vt:variant>
      <vt:variant>
        <vt:i4>5</vt:i4>
      </vt:variant>
      <vt:variant>
        <vt:lpwstr/>
      </vt:variant>
      <vt:variant>
        <vt:lpwstr>_Toc128746868</vt:lpwstr>
      </vt:variant>
      <vt:variant>
        <vt:i4>1179701</vt:i4>
      </vt:variant>
      <vt:variant>
        <vt:i4>308</vt:i4>
      </vt:variant>
      <vt:variant>
        <vt:i4>0</vt:i4>
      </vt:variant>
      <vt:variant>
        <vt:i4>5</vt:i4>
      </vt:variant>
      <vt:variant>
        <vt:lpwstr/>
      </vt:variant>
      <vt:variant>
        <vt:lpwstr>_Toc128746867</vt:lpwstr>
      </vt:variant>
      <vt:variant>
        <vt:i4>1179701</vt:i4>
      </vt:variant>
      <vt:variant>
        <vt:i4>302</vt:i4>
      </vt:variant>
      <vt:variant>
        <vt:i4>0</vt:i4>
      </vt:variant>
      <vt:variant>
        <vt:i4>5</vt:i4>
      </vt:variant>
      <vt:variant>
        <vt:lpwstr/>
      </vt:variant>
      <vt:variant>
        <vt:lpwstr>_Toc128746866</vt:lpwstr>
      </vt:variant>
      <vt:variant>
        <vt:i4>1179701</vt:i4>
      </vt:variant>
      <vt:variant>
        <vt:i4>296</vt:i4>
      </vt:variant>
      <vt:variant>
        <vt:i4>0</vt:i4>
      </vt:variant>
      <vt:variant>
        <vt:i4>5</vt:i4>
      </vt:variant>
      <vt:variant>
        <vt:lpwstr/>
      </vt:variant>
      <vt:variant>
        <vt:lpwstr>_Toc128746865</vt:lpwstr>
      </vt:variant>
      <vt:variant>
        <vt:i4>1179701</vt:i4>
      </vt:variant>
      <vt:variant>
        <vt:i4>290</vt:i4>
      </vt:variant>
      <vt:variant>
        <vt:i4>0</vt:i4>
      </vt:variant>
      <vt:variant>
        <vt:i4>5</vt:i4>
      </vt:variant>
      <vt:variant>
        <vt:lpwstr/>
      </vt:variant>
      <vt:variant>
        <vt:lpwstr>_Toc128746864</vt:lpwstr>
      </vt:variant>
      <vt:variant>
        <vt:i4>1179701</vt:i4>
      </vt:variant>
      <vt:variant>
        <vt:i4>284</vt:i4>
      </vt:variant>
      <vt:variant>
        <vt:i4>0</vt:i4>
      </vt:variant>
      <vt:variant>
        <vt:i4>5</vt:i4>
      </vt:variant>
      <vt:variant>
        <vt:lpwstr/>
      </vt:variant>
      <vt:variant>
        <vt:lpwstr>_Toc128746863</vt:lpwstr>
      </vt:variant>
      <vt:variant>
        <vt:i4>1179701</vt:i4>
      </vt:variant>
      <vt:variant>
        <vt:i4>278</vt:i4>
      </vt:variant>
      <vt:variant>
        <vt:i4>0</vt:i4>
      </vt:variant>
      <vt:variant>
        <vt:i4>5</vt:i4>
      </vt:variant>
      <vt:variant>
        <vt:lpwstr/>
      </vt:variant>
      <vt:variant>
        <vt:lpwstr>_Toc128746862</vt:lpwstr>
      </vt:variant>
      <vt:variant>
        <vt:i4>1179701</vt:i4>
      </vt:variant>
      <vt:variant>
        <vt:i4>272</vt:i4>
      </vt:variant>
      <vt:variant>
        <vt:i4>0</vt:i4>
      </vt:variant>
      <vt:variant>
        <vt:i4>5</vt:i4>
      </vt:variant>
      <vt:variant>
        <vt:lpwstr/>
      </vt:variant>
      <vt:variant>
        <vt:lpwstr>_Toc128746861</vt:lpwstr>
      </vt:variant>
      <vt:variant>
        <vt:i4>1179701</vt:i4>
      </vt:variant>
      <vt:variant>
        <vt:i4>266</vt:i4>
      </vt:variant>
      <vt:variant>
        <vt:i4>0</vt:i4>
      </vt:variant>
      <vt:variant>
        <vt:i4>5</vt:i4>
      </vt:variant>
      <vt:variant>
        <vt:lpwstr/>
      </vt:variant>
      <vt:variant>
        <vt:lpwstr>_Toc128746860</vt:lpwstr>
      </vt:variant>
      <vt:variant>
        <vt:i4>1114165</vt:i4>
      </vt:variant>
      <vt:variant>
        <vt:i4>260</vt:i4>
      </vt:variant>
      <vt:variant>
        <vt:i4>0</vt:i4>
      </vt:variant>
      <vt:variant>
        <vt:i4>5</vt:i4>
      </vt:variant>
      <vt:variant>
        <vt:lpwstr/>
      </vt:variant>
      <vt:variant>
        <vt:lpwstr>_Toc128746859</vt:lpwstr>
      </vt:variant>
      <vt:variant>
        <vt:i4>1114165</vt:i4>
      </vt:variant>
      <vt:variant>
        <vt:i4>254</vt:i4>
      </vt:variant>
      <vt:variant>
        <vt:i4>0</vt:i4>
      </vt:variant>
      <vt:variant>
        <vt:i4>5</vt:i4>
      </vt:variant>
      <vt:variant>
        <vt:lpwstr/>
      </vt:variant>
      <vt:variant>
        <vt:lpwstr>_Toc128746858</vt:lpwstr>
      </vt:variant>
      <vt:variant>
        <vt:i4>1114165</vt:i4>
      </vt:variant>
      <vt:variant>
        <vt:i4>248</vt:i4>
      </vt:variant>
      <vt:variant>
        <vt:i4>0</vt:i4>
      </vt:variant>
      <vt:variant>
        <vt:i4>5</vt:i4>
      </vt:variant>
      <vt:variant>
        <vt:lpwstr/>
      </vt:variant>
      <vt:variant>
        <vt:lpwstr>_Toc128746857</vt:lpwstr>
      </vt:variant>
      <vt:variant>
        <vt:i4>1114165</vt:i4>
      </vt:variant>
      <vt:variant>
        <vt:i4>242</vt:i4>
      </vt:variant>
      <vt:variant>
        <vt:i4>0</vt:i4>
      </vt:variant>
      <vt:variant>
        <vt:i4>5</vt:i4>
      </vt:variant>
      <vt:variant>
        <vt:lpwstr/>
      </vt:variant>
      <vt:variant>
        <vt:lpwstr>_Toc128746856</vt:lpwstr>
      </vt:variant>
      <vt:variant>
        <vt:i4>1114165</vt:i4>
      </vt:variant>
      <vt:variant>
        <vt:i4>236</vt:i4>
      </vt:variant>
      <vt:variant>
        <vt:i4>0</vt:i4>
      </vt:variant>
      <vt:variant>
        <vt:i4>5</vt:i4>
      </vt:variant>
      <vt:variant>
        <vt:lpwstr/>
      </vt:variant>
      <vt:variant>
        <vt:lpwstr>_Toc128746855</vt:lpwstr>
      </vt:variant>
      <vt:variant>
        <vt:i4>1114165</vt:i4>
      </vt:variant>
      <vt:variant>
        <vt:i4>230</vt:i4>
      </vt:variant>
      <vt:variant>
        <vt:i4>0</vt:i4>
      </vt:variant>
      <vt:variant>
        <vt:i4>5</vt:i4>
      </vt:variant>
      <vt:variant>
        <vt:lpwstr/>
      </vt:variant>
      <vt:variant>
        <vt:lpwstr>_Toc128746854</vt:lpwstr>
      </vt:variant>
      <vt:variant>
        <vt:i4>1114165</vt:i4>
      </vt:variant>
      <vt:variant>
        <vt:i4>224</vt:i4>
      </vt:variant>
      <vt:variant>
        <vt:i4>0</vt:i4>
      </vt:variant>
      <vt:variant>
        <vt:i4>5</vt:i4>
      </vt:variant>
      <vt:variant>
        <vt:lpwstr/>
      </vt:variant>
      <vt:variant>
        <vt:lpwstr>_Toc128746853</vt:lpwstr>
      </vt:variant>
      <vt:variant>
        <vt:i4>1114165</vt:i4>
      </vt:variant>
      <vt:variant>
        <vt:i4>218</vt:i4>
      </vt:variant>
      <vt:variant>
        <vt:i4>0</vt:i4>
      </vt:variant>
      <vt:variant>
        <vt:i4>5</vt:i4>
      </vt:variant>
      <vt:variant>
        <vt:lpwstr/>
      </vt:variant>
      <vt:variant>
        <vt:lpwstr>_Toc128746852</vt:lpwstr>
      </vt:variant>
      <vt:variant>
        <vt:i4>1114165</vt:i4>
      </vt:variant>
      <vt:variant>
        <vt:i4>212</vt:i4>
      </vt:variant>
      <vt:variant>
        <vt:i4>0</vt:i4>
      </vt:variant>
      <vt:variant>
        <vt:i4>5</vt:i4>
      </vt:variant>
      <vt:variant>
        <vt:lpwstr/>
      </vt:variant>
      <vt:variant>
        <vt:lpwstr>_Toc128746851</vt:lpwstr>
      </vt:variant>
      <vt:variant>
        <vt:i4>1114165</vt:i4>
      </vt:variant>
      <vt:variant>
        <vt:i4>206</vt:i4>
      </vt:variant>
      <vt:variant>
        <vt:i4>0</vt:i4>
      </vt:variant>
      <vt:variant>
        <vt:i4>5</vt:i4>
      </vt:variant>
      <vt:variant>
        <vt:lpwstr/>
      </vt:variant>
      <vt:variant>
        <vt:lpwstr>_Toc128746850</vt:lpwstr>
      </vt:variant>
      <vt:variant>
        <vt:i4>1048629</vt:i4>
      </vt:variant>
      <vt:variant>
        <vt:i4>200</vt:i4>
      </vt:variant>
      <vt:variant>
        <vt:i4>0</vt:i4>
      </vt:variant>
      <vt:variant>
        <vt:i4>5</vt:i4>
      </vt:variant>
      <vt:variant>
        <vt:lpwstr/>
      </vt:variant>
      <vt:variant>
        <vt:lpwstr>_Toc128746849</vt:lpwstr>
      </vt:variant>
      <vt:variant>
        <vt:i4>1048629</vt:i4>
      </vt:variant>
      <vt:variant>
        <vt:i4>194</vt:i4>
      </vt:variant>
      <vt:variant>
        <vt:i4>0</vt:i4>
      </vt:variant>
      <vt:variant>
        <vt:i4>5</vt:i4>
      </vt:variant>
      <vt:variant>
        <vt:lpwstr/>
      </vt:variant>
      <vt:variant>
        <vt:lpwstr>_Toc128746848</vt:lpwstr>
      </vt:variant>
      <vt:variant>
        <vt:i4>1048629</vt:i4>
      </vt:variant>
      <vt:variant>
        <vt:i4>188</vt:i4>
      </vt:variant>
      <vt:variant>
        <vt:i4>0</vt:i4>
      </vt:variant>
      <vt:variant>
        <vt:i4>5</vt:i4>
      </vt:variant>
      <vt:variant>
        <vt:lpwstr/>
      </vt:variant>
      <vt:variant>
        <vt:lpwstr>_Toc128746847</vt:lpwstr>
      </vt:variant>
      <vt:variant>
        <vt:i4>1048629</vt:i4>
      </vt:variant>
      <vt:variant>
        <vt:i4>182</vt:i4>
      </vt:variant>
      <vt:variant>
        <vt:i4>0</vt:i4>
      </vt:variant>
      <vt:variant>
        <vt:i4>5</vt:i4>
      </vt:variant>
      <vt:variant>
        <vt:lpwstr/>
      </vt:variant>
      <vt:variant>
        <vt:lpwstr>_Toc128746846</vt:lpwstr>
      </vt:variant>
      <vt:variant>
        <vt:i4>1048629</vt:i4>
      </vt:variant>
      <vt:variant>
        <vt:i4>176</vt:i4>
      </vt:variant>
      <vt:variant>
        <vt:i4>0</vt:i4>
      </vt:variant>
      <vt:variant>
        <vt:i4>5</vt:i4>
      </vt:variant>
      <vt:variant>
        <vt:lpwstr/>
      </vt:variant>
      <vt:variant>
        <vt:lpwstr>_Toc128746845</vt:lpwstr>
      </vt:variant>
      <vt:variant>
        <vt:i4>1048629</vt:i4>
      </vt:variant>
      <vt:variant>
        <vt:i4>170</vt:i4>
      </vt:variant>
      <vt:variant>
        <vt:i4>0</vt:i4>
      </vt:variant>
      <vt:variant>
        <vt:i4>5</vt:i4>
      </vt:variant>
      <vt:variant>
        <vt:lpwstr/>
      </vt:variant>
      <vt:variant>
        <vt:lpwstr>_Toc128746844</vt:lpwstr>
      </vt:variant>
      <vt:variant>
        <vt:i4>1048629</vt:i4>
      </vt:variant>
      <vt:variant>
        <vt:i4>164</vt:i4>
      </vt:variant>
      <vt:variant>
        <vt:i4>0</vt:i4>
      </vt:variant>
      <vt:variant>
        <vt:i4>5</vt:i4>
      </vt:variant>
      <vt:variant>
        <vt:lpwstr/>
      </vt:variant>
      <vt:variant>
        <vt:lpwstr>_Toc128746843</vt:lpwstr>
      </vt:variant>
      <vt:variant>
        <vt:i4>1048629</vt:i4>
      </vt:variant>
      <vt:variant>
        <vt:i4>158</vt:i4>
      </vt:variant>
      <vt:variant>
        <vt:i4>0</vt:i4>
      </vt:variant>
      <vt:variant>
        <vt:i4>5</vt:i4>
      </vt:variant>
      <vt:variant>
        <vt:lpwstr/>
      </vt:variant>
      <vt:variant>
        <vt:lpwstr>_Toc128746842</vt:lpwstr>
      </vt:variant>
      <vt:variant>
        <vt:i4>1048629</vt:i4>
      </vt:variant>
      <vt:variant>
        <vt:i4>152</vt:i4>
      </vt:variant>
      <vt:variant>
        <vt:i4>0</vt:i4>
      </vt:variant>
      <vt:variant>
        <vt:i4>5</vt:i4>
      </vt:variant>
      <vt:variant>
        <vt:lpwstr/>
      </vt:variant>
      <vt:variant>
        <vt:lpwstr>_Toc128746841</vt:lpwstr>
      </vt:variant>
      <vt:variant>
        <vt:i4>1048629</vt:i4>
      </vt:variant>
      <vt:variant>
        <vt:i4>146</vt:i4>
      </vt:variant>
      <vt:variant>
        <vt:i4>0</vt:i4>
      </vt:variant>
      <vt:variant>
        <vt:i4>5</vt:i4>
      </vt:variant>
      <vt:variant>
        <vt:lpwstr/>
      </vt:variant>
      <vt:variant>
        <vt:lpwstr>_Toc128746840</vt:lpwstr>
      </vt:variant>
      <vt:variant>
        <vt:i4>1507381</vt:i4>
      </vt:variant>
      <vt:variant>
        <vt:i4>140</vt:i4>
      </vt:variant>
      <vt:variant>
        <vt:i4>0</vt:i4>
      </vt:variant>
      <vt:variant>
        <vt:i4>5</vt:i4>
      </vt:variant>
      <vt:variant>
        <vt:lpwstr/>
      </vt:variant>
      <vt:variant>
        <vt:lpwstr>_Toc128746839</vt:lpwstr>
      </vt:variant>
      <vt:variant>
        <vt:i4>1507381</vt:i4>
      </vt:variant>
      <vt:variant>
        <vt:i4>134</vt:i4>
      </vt:variant>
      <vt:variant>
        <vt:i4>0</vt:i4>
      </vt:variant>
      <vt:variant>
        <vt:i4>5</vt:i4>
      </vt:variant>
      <vt:variant>
        <vt:lpwstr/>
      </vt:variant>
      <vt:variant>
        <vt:lpwstr>_Toc128746838</vt:lpwstr>
      </vt:variant>
      <vt:variant>
        <vt:i4>1507381</vt:i4>
      </vt:variant>
      <vt:variant>
        <vt:i4>128</vt:i4>
      </vt:variant>
      <vt:variant>
        <vt:i4>0</vt:i4>
      </vt:variant>
      <vt:variant>
        <vt:i4>5</vt:i4>
      </vt:variant>
      <vt:variant>
        <vt:lpwstr/>
      </vt:variant>
      <vt:variant>
        <vt:lpwstr>_Toc128746837</vt:lpwstr>
      </vt:variant>
      <vt:variant>
        <vt:i4>1507381</vt:i4>
      </vt:variant>
      <vt:variant>
        <vt:i4>122</vt:i4>
      </vt:variant>
      <vt:variant>
        <vt:i4>0</vt:i4>
      </vt:variant>
      <vt:variant>
        <vt:i4>5</vt:i4>
      </vt:variant>
      <vt:variant>
        <vt:lpwstr/>
      </vt:variant>
      <vt:variant>
        <vt:lpwstr>_Toc128746836</vt:lpwstr>
      </vt:variant>
      <vt:variant>
        <vt:i4>1507381</vt:i4>
      </vt:variant>
      <vt:variant>
        <vt:i4>116</vt:i4>
      </vt:variant>
      <vt:variant>
        <vt:i4>0</vt:i4>
      </vt:variant>
      <vt:variant>
        <vt:i4>5</vt:i4>
      </vt:variant>
      <vt:variant>
        <vt:lpwstr/>
      </vt:variant>
      <vt:variant>
        <vt:lpwstr>_Toc128746835</vt:lpwstr>
      </vt:variant>
      <vt:variant>
        <vt:i4>1507381</vt:i4>
      </vt:variant>
      <vt:variant>
        <vt:i4>110</vt:i4>
      </vt:variant>
      <vt:variant>
        <vt:i4>0</vt:i4>
      </vt:variant>
      <vt:variant>
        <vt:i4>5</vt:i4>
      </vt:variant>
      <vt:variant>
        <vt:lpwstr/>
      </vt:variant>
      <vt:variant>
        <vt:lpwstr>_Toc128746834</vt:lpwstr>
      </vt:variant>
      <vt:variant>
        <vt:i4>1507381</vt:i4>
      </vt:variant>
      <vt:variant>
        <vt:i4>104</vt:i4>
      </vt:variant>
      <vt:variant>
        <vt:i4>0</vt:i4>
      </vt:variant>
      <vt:variant>
        <vt:i4>5</vt:i4>
      </vt:variant>
      <vt:variant>
        <vt:lpwstr/>
      </vt:variant>
      <vt:variant>
        <vt:lpwstr>_Toc128746833</vt:lpwstr>
      </vt:variant>
      <vt:variant>
        <vt:i4>1507381</vt:i4>
      </vt:variant>
      <vt:variant>
        <vt:i4>98</vt:i4>
      </vt:variant>
      <vt:variant>
        <vt:i4>0</vt:i4>
      </vt:variant>
      <vt:variant>
        <vt:i4>5</vt:i4>
      </vt:variant>
      <vt:variant>
        <vt:lpwstr/>
      </vt:variant>
      <vt:variant>
        <vt:lpwstr>_Toc128746832</vt:lpwstr>
      </vt:variant>
      <vt:variant>
        <vt:i4>1507381</vt:i4>
      </vt:variant>
      <vt:variant>
        <vt:i4>92</vt:i4>
      </vt:variant>
      <vt:variant>
        <vt:i4>0</vt:i4>
      </vt:variant>
      <vt:variant>
        <vt:i4>5</vt:i4>
      </vt:variant>
      <vt:variant>
        <vt:lpwstr/>
      </vt:variant>
      <vt:variant>
        <vt:lpwstr>_Toc128746831</vt:lpwstr>
      </vt:variant>
      <vt:variant>
        <vt:i4>1507381</vt:i4>
      </vt:variant>
      <vt:variant>
        <vt:i4>86</vt:i4>
      </vt:variant>
      <vt:variant>
        <vt:i4>0</vt:i4>
      </vt:variant>
      <vt:variant>
        <vt:i4>5</vt:i4>
      </vt:variant>
      <vt:variant>
        <vt:lpwstr/>
      </vt:variant>
      <vt:variant>
        <vt:lpwstr>_Toc128746830</vt:lpwstr>
      </vt:variant>
      <vt:variant>
        <vt:i4>1441845</vt:i4>
      </vt:variant>
      <vt:variant>
        <vt:i4>80</vt:i4>
      </vt:variant>
      <vt:variant>
        <vt:i4>0</vt:i4>
      </vt:variant>
      <vt:variant>
        <vt:i4>5</vt:i4>
      </vt:variant>
      <vt:variant>
        <vt:lpwstr/>
      </vt:variant>
      <vt:variant>
        <vt:lpwstr>_Toc128746829</vt:lpwstr>
      </vt:variant>
      <vt:variant>
        <vt:i4>1441845</vt:i4>
      </vt:variant>
      <vt:variant>
        <vt:i4>74</vt:i4>
      </vt:variant>
      <vt:variant>
        <vt:i4>0</vt:i4>
      </vt:variant>
      <vt:variant>
        <vt:i4>5</vt:i4>
      </vt:variant>
      <vt:variant>
        <vt:lpwstr/>
      </vt:variant>
      <vt:variant>
        <vt:lpwstr>_Toc128746828</vt:lpwstr>
      </vt:variant>
      <vt:variant>
        <vt:i4>1441845</vt:i4>
      </vt:variant>
      <vt:variant>
        <vt:i4>68</vt:i4>
      </vt:variant>
      <vt:variant>
        <vt:i4>0</vt:i4>
      </vt:variant>
      <vt:variant>
        <vt:i4>5</vt:i4>
      </vt:variant>
      <vt:variant>
        <vt:lpwstr/>
      </vt:variant>
      <vt:variant>
        <vt:lpwstr>_Toc128746827</vt:lpwstr>
      </vt:variant>
      <vt:variant>
        <vt:i4>1441845</vt:i4>
      </vt:variant>
      <vt:variant>
        <vt:i4>62</vt:i4>
      </vt:variant>
      <vt:variant>
        <vt:i4>0</vt:i4>
      </vt:variant>
      <vt:variant>
        <vt:i4>5</vt:i4>
      </vt:variant>
      <vt:variant>
        <vt:lpwstr/>
      </vt:variant>
      <vt:variant>
        <vt:lpwstr>_Toc128746826</vt:lpwstr>
      </vt:variant>
      <vt:variant>
        <vt:i4>1441845</vt:i4>
      </vt:variant>
      <vt:variant>
        <vt:i4>56</vt:i4>
      </vt:variant>
      <vt:variant>
        <vt:i4>0</vt:i4>
      </vt:variant>
      <vt:variant>
        <vt:i4>5</vt:i4>
      </vt:variant>
      <vt:variant>
        <vt:lpwstr/>
      </vt:variant>
      <vt:variant>
        <vt:lpwstr>_Toc128746825</vt:lpwstr>
      </vt:variant>
      <vt:variant>
        <vt:i4>1441845</vt:i4>
      </vt:variant>
      <vt:variant>
        <vt:i4>50</vt:i4>
      </vt:variant>
      <vt:variant>
        <vt:i4>0</vt:i4>
      </vt:variant>
      <vt:variant>
        <vt:i4>5</vt:i4>
      </vt:variant>
      <vt:variant>
        <vt:lpwstr/>
      </vt:variant>
      <vt:variant>
        <vt:lpwstr>_Toc128746824</vt:lpwstr>
      </vt:variant>
      <vt:variant>
        <vt:i4>1441845</vt:i4>
      </vt:variant>
      <vt:variant>
        <vt:i4>44</vt:i4>
      </vt:variant>
      <vt:variant>
        <vt:i4>0</vt:i4>
      </vt:variant>
      <vt:variant>
        <vt:i4>5</vt:i4>
      </vt:variant>
      <vt:variant>
        <vt:lpwstr/>
      </vt:variant>
      <vt:variant>
        <vt:lpwstr>_Toc128746823</vt:lpwstr>
      </vt:variant>
      <vt:variant>
        <vt:i4>1441845</vt:i4>
      </vt:variant>
      <vt:variant>
        <vt:i4>38</vt:i4>
      </vt:variant>
      <vt:variant>
        <vt:i4>0</vt:i4>
      </vt:variant>
      <vt:variant>
        <vt:i4>5</vt:i4>
      </vt:variant>
      <vt:variant>
        <vt:lpwstr/>
      </vt:variant>
      <vt:variant>
        <vt:lpwstr>_Toc128746822</vt:lpwstr>
      </vt:variant>
      <vt:variant>
        <vt:i4>1441845</vt:i4>
      </vt:variant>
      <vt:variant>
        <vt:i4>32</vt:i4>
      </vt:variant>
      <vt:variant>
        <vt:i4>0</vt:i4>
      </vt:variant>
      <vt:variant>
        <vt:i4>5</vt:i4>
      </vt:variant>
      <vt:variant>
        <vt:lpwstr/>
      </vt:variant>
      <vt:variant>
        <vt:lpwstr>_Toc128746821</vt:lpwstr>
      </vt:variant>
      <vt:variant>
        <vt:i4>1441845</vt:i4>
      </vt:variant>
      <vt:variant>
        <vt:i4>26</vt:i4>
      </vt:variant>
      <vt:variant>
        <vt:i4>0</vt:i4>
      </vt:variant>
      <vt:variant>
        <vt:i4>5</vt:i4>
      </vt:variant>
      <vt:variant>
        <vt:lpwstr/>
      </vt:variant>
      <vt:variant>
        <vt:lpwstr>_Toc128746820</vt:lpwstr>
      </vt:variant>
      <vt:variant>
        <vt:i4>1376309</vt:i4>
      </vt:variant>
      <vt:variant>
        <vt:i4>20</vt:i4>
      </vt:variant>
      <vt:variant>
        <vt:i4>0</vt:i4>
      </vt:variant>
      <vt:variant>
        <vt:i4>5</vt:i4>
      </vt:variant>
      <vt:variant>
        <vt:lpwstr/>
      </vt:variant>
      <vt:variant>
        <vt:lpwstr>_Toc128746819</vt:lpwstr>
      </vt:variant>
      <vt:variant>
        <vt:i4>1376309</vt:i4>
      </vt:variant>
      <vt:variant>
        <vt:i4>14</vt:i4>
      </vt:variant>
      <vt:variant>
        <vt:i4>0</vt:i4>
      </vt:variant>
      <vt:variant>
        <vt:i4>5</vt:i4>
      </vt:variant>
      <vt:variant>
        <vt:lpwstr/>
      </vt:variant>
      <vt:variant>
        <vt:lpwstr>_Toc128746818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Uredjivaci2</dc:creator>
  <cp:keywords/>
  <cp:lastModifiedBy>Slobodan Kocić</cp:lastModifiedBy>
  <cp:revision>80</cp:revision>
  <cp:lastPrinted>2024-08-07T06:30:00Z</cp:lastPrinted>
  <dcterms:created xsi:type="dcterms:W3CDTF">2023-12-07T12:09:00Z</dcterms:created>
  <dcterms:modified xsi:type="dcterms:W3CDTF">2024-08-07T06:48:00Z</dcterms:modified>
</cp:coreProperties>
</file>