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</w:tblGrid>
      <w:tr w:rsidR="004F2292" w:rsidRPr="00871DE3" w14:paraId="463863F6" w14:textId="77777777" w:rsidTr="00DA72C4">
        <w:trPr>
          <w:trHeight w:val="1242"/>
        </w:trPr>
        <w:tc>
          <w:tcPr>
            <w:tcW w:w="5390" w:type="dxa"/>
            <w:shd w:val="clear" w:color="auto" w:fill="auto"/>
            <w:vAlign w:val="center"/>
          </w:tcPr>
          <w:p w14:paraId="2978F465" w14:textId="77777777" w:rsidR="004F2292" w:rsidRPr="00871DE3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37967C54" w:rsidR="00313D81" w:rsidRPr="00871DE3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871DE3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32C6EF2" w14:textId="1C85A37E" w:rsidR="000E5DD5" w:rsidRPr="00871DE3" w:rsidRDefault="000E5DD5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ловству</w:t>
            </w:r>
          </w:p>
          <w:p w14:paraId="45721FBD" w14:textId="6D9E665B" w:rsidR="00D35067" w:rsidRPr="00871DE3" w:rsidRDefault="005C33D4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D715FF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D715FF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D715FF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3B067B6C" w14:textId="77777777" w:rsidR="00DA72C4" w:rsidRPr="00871DE3" w:rsidRDefault="00DA72C4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5861CD1B" w:rsidR="004F2292" w:rsidRPr="00871DE3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871DE3">
        <w:rPr>
          <w:noProof/>
          <w:lang w:val="sr-Cyrl-RS"/>
        </w:rPr>
        <w:tab/>
      </w:r>
      <w:r w:rsidR="004F2292" w:rsidRPr="00871DE3">
        <w:rPr>
          <w:noProof/>
          <w:lang w:val="sr-Cyrl-RS"/>
        </w:rPr>
        <w:t>ЗАХТЕВ</w:t>
      </w:r>
      <w:r w:rsidRPr="00871DE3">
        <w:rPr>
          <w:noProof/>
          <w:lang w:val="sr-Cyrl-RS"/>
        </w:rPr>
        <w:tab/>
      </w:r>
    </w:p>
    <w:p w14:paraId="7639D3DC" w14:textId="229861A3" w:rsidR="00144386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871DE3">
        <w:rPr>
          <w:b/>
          <w:noProof/>
          <w:sz w:val="24"/>
          <w:szCs w:val="24"/>
          <w:lang w:val="sr-Cyrl-RS"/>
        </w:rPr>
        <w:t xml:space="preserve">ЗА </w:t>
      </w:r>
      <w:r w:rsidR="00DA72C4" w:rsidRPr="00871DE3">
        <w:rPr>
          <w:b/>
          <w:noProof/>
          <w:sz w:val="24"/>
          <w:szCs w:val="24"/>
          <w:lang w:val="sr-Cyrl-RS"/>
        </w:rPr>
        <w:t>ДАВАЊЕ ОДОБРЕЊА ЗА ПРИВРЕМЕНО ИЗНОШЕЊЕ ТРОФЕЈА ДИВЉАЧИ ИЗ ЗЕМЉЕ</w:t>
      </w:r>
    </w:p>
    <w:p w14:paraId="4AE6821B" w14:textId="77777777" w:rsidR="00871DE3" w:rsidRPr="00871DE3" w:rsidRDefault="00871DE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871DE3" w14:paraId="0B02B08A" w14:textId="77777777" w:rsidTr="00DA72C4">
        <w:trPr>
          <w:trHeight w:val="395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871DE3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871DE3" w14:paraId="1A22B9CB" w14:textId="77777777" w:rsidTr="00421688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13B42ED" w14:textId="77777777" w:rsidR="00144386" w:rsidRPr="00871DE3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96" w:type="dxa"/>
            <w:gridSpan w:val="18"/>
            <w:vAlign w:val="center"/>
          </w:tcPr>
          <w:p w14:paraId="598338B1" w14:textId="77777777" w:rsidR="00144386" w:rsidRPr="00871DE3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1F07220A" w14:textId="77777777" w:rsidTr="00421688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13E575E" w14:textId="77777777" w:rsidR="00144386" w:rsidRPr="00871DE3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96" w:type="dxa"/>
            <w:gridSpan w:val="18"/>
            <w:vAlign w:val="center"/>
          </w:tcPr>
          <w:p w14:paraId="0FAA9AF3" w14:textId="77777777" w:rsidR="00144386" w:rsidRPr="00871DE3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226EC3EC" w14:textId="77777777" w:rsidTr="00421688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FB1913A" w14:textId="77777777" w:rsidR="00144386" w:rsidRPr="00871DE3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96" w:type="dxa"/>
            <w:gridSpan w:val="18"/>
            <w:vAlign w:val="center"/>
          </w:tcPr>
          <w:p w14:paraId="0A1D55BC" w14:textId="77777777" w:rsidR="00144386" w:rsidRPr="00871DE3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3EA8D7FC" w14:textId="77777777" w:rsidTr="00421688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E5EF82C" w14:textId="77777777" w:rsidR="00144386" w:rsidRPr="00871DE3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6C6375BD" w14:textId="77777777" w:rsidR="00144386" w:rsidRPr="00871DE3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02171601" w14:textId="77777777" w:rsidTr="00421688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E72AFFE" w14:textId="77777777" w:rsidR="00144386" w:rsidRPr="00871DE3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40D68E1F" w14:textId="77777777" w:rsidR="00144386" w:rsidRPr="00871DE3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63E49037" w14:textId="77777777" w:rsidTr="00421688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B3D691" w14:textId="77777777" w:rsidR="00144386" w:rsidRPr="00871DE3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703B46FA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871DE3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871DE3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 xml:space="preserve"> </w:t>
            </w:r>
            <w:r w:rsidRPr="00871DE3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871DE3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871DE3" w14:paraId="2B822C28" w14:textId="77777777" w:rsidTr="00421688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27D78AD" w14:textId="77777777" w:rsidR="00144386" w:rsidRPr="00871DE3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328B77DD" w14:textId="77777777" w:rsidR="00144386" w:rsidRPr="00871DE3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48B4B862" w14:textId="79A1B6B2" w:rsidR="00144386" w:rsidRPr="00871DE3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25" w:type="pct"/>
        <w:jc w:val="center"/>
        <w:tblLook w:val="04A0" w:firstRow="1" w:lastRow="0" w:firstColumn="1" w:lastColumn="0" w:noHBand="0" w:noVBand="1"/>
      </w:tblPr>
      <w:tblGrid>
        <w:gridCol w:w="9422"/>
      </w:tblGrid>
      <w:tr w:rsidR="00EB0A03" w:rsidRPr="00871DE3" w14:paraId="5A61CEE7" w14:textId="77777777" w:rsidTr="00D715FF">
        <w:trPr>
          <w:trHeight w:val="332"/>
          <w:jc w:val="center"/>
        </w:trPr>
        <w:tc>
          <w:tcPr>
            <w:tcW w:w="94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56F76949" w:rsidR="00EB0A03" w:rsidRPr="00871DE3" w:rsidRDefault="00144386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bCs/>
                <w:noProof/>
                <w:lang w:val="sr-Cyrl-RS"/>
              </w:rPr>
              <w:t xml:space="preserve">Разлог </w:t>
            </w:r>
            <w:r w:rsidR="00DA72C4" w:rsidRPr="00871DE3">
              <w:rPr>
                <w:b/>
                <w:bCs/>
                <w:noProof/>
                <w:lang w:val="sr-Cyrl-RS"/>
              </w:rPr>
              <w:t>за привремено изношење трофеја дивљачи из земље</w:t>
            </w:r>
          </w:p>
        </w:tc>
      </w:tr>
      <w:tr w:rsidR="00EB0A03" w:rsidRPr="00871DE3" w14:paraId="2E444F7C" w14:textId="77777777" w:rsidTr="00D715FF">
        <w:trPr>
          <w:trHeight w:val="1439"/>
          <w:jc w:val="center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FEB" w14:textId="5750E8AF" w:rsidR="00D416A6" w:rsidRPr="00871DE3" w:rsidRDefault="00D416A6" w:rsidP="00D715F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2F248A0" w14:textId="17CF742C" w:rsidR="009A12A1" w:rsidRPr="00871DE3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871DE3">
        <w:rPr>
          <w:noProof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6"/>
        <w:gridCol w:w="3724"/>
        <w:gridCol w:w="1274"/>
        <w:gridCol w:w="3841"/>
      </w:tblGrid>
      <w:tr w:rsidR="00AC56DB" w:rsidRPr="00871DE3" w14:paraId="0521940C" w14:textId="77777777" w:rsidTr="00D715FF">
        <w:trPr>
          <w:trHeight w:val="530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57143033" w14:textId="77777777" w:rsidR="00F32DE2" w:rsidRPr="00871DE3" w:rsidRDefault="00F32DE2" w:rsidP="006B486A">
            <w:pPr>
              <w:jc w:val="center"/>
              <w:rPr>
                <w:noProof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53" w:type="pct"/>
            <w:shd w:val="clear" w:color="auto" w:fill="E7E6E6" w:themeFill="background2"/>
            <w:vAlign w:val="center"/>
          </w:tcPr>
          <w:p w14:paraId="3C8A060B" w14:textId="77777777" w:rsidR="00F32DE2" w:rsidRPr="00871DE3" w:rsidRDefault="00F32DE2" w:rsidP="006B486A">
            <w:pPr>
              <w:jc w:val="center"/>
              <w:rPr>
                <w:noProof/>
                <w:lang w:val="sr-Cyrl-RS"/>
              </w:rPr>
            </w:pPr>
            <w:r w:rsidRPr="00871DE3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8" w:type="pct"/>
            <w:shd w:val="clear" w:color="auto" w:fill="E7E6E6" w:themeFill="background2"/>
            <w:vAlign w:val="center"/>
          </w:tcPr>
          <w:p w14:paraId="1616B4F5" w14:textId="77777777" w:rsidR="00F32DE2" w:rsidRPr="00871DE3" w:rsidRDefault="00F32DE2" w:rsidP="006B486A">
            <w:pPr>
              <w:jc w:val="center"/>
              <w:rPr>
                <w:noProof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15" w:type="pct"/>
            <w:shd w:val="clear" w:color="auto" w:fill="E7E6E6" w:themeFill="background2"/>
            <w:vAlign w:val="center"/>
          </w:tcPr>
          <w:p w14:paraId="0028D022" w14:textId="0722AA44" w:rsidR="00F32DE2" w:rsidRPr="00871DE3" w:rsidRDefault="00F32DE2" w:rsidP="006B486A">
            <w:pPr>
              <w:jc w:val="center"/>
              <w:rPr>
                <w:noProof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DA72C4" w:rsidRPr="00871DE3" w14:paraId="0235AB11" w14:textId="77777777" w:rsidTr="00D715FF">
        <w:trPr>
          <w:trHeight w:val="458"/>
          <w:jc w:val="center"/>
        </w:trPr>
        <w:tc>
          <w:tcPr>
            <w:tcW w:w="365" w:type="pct"/>
            <w:vAlign w:val="center"/>
          </w:tcPr>
          <w:p w14:paraId="0E54B74A" w14:textId="27E4DB48" w:rsidR="00DA72C4" w:rsidRPr="00871DE3" w:rsidRDefault="00DA72C4" w:rsidP="00DA72C4">
            <w:pPr>
              <w:jc w:val="center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3084715" w14:textId="3963989E" w:rsidR="00DA72C4" w:rsidRPr="00871DE3" w:rsidRDefault="00DA72C4" w:rsidP="00DA72C4">
            <w:pPr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Потврда националне комисије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F9BC91E" w14:textId="5F7693DC" w:rsidR="00DA72C4" w:rsidRPr="00871DE3" w:rsidRDefault="00DA72C4" w:rsidP="00DA72C4">
            <w:pPr>
              <w:jc w:val="center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267F7198" w14:textId="1BF7C1ED" w:rsidR="00DA72C4" w:rsidRPr="00871DE3" w:rsidRDefault="00DA72C4" w:rsidP="00DA72C4">
            <w:pPr>
              <w:jc w:val="center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Национална комисија</w:t>
            </w:r>
          </w:p>
        </w:tc>
      </w:tr>
    </w:tbl>
    <w:p w14:paraId="583B0019" w14:textId="77777777" w:rsidR="00DA72C4" w:rsidRPr="00871DE3" w:rsidRDefault="00DA72C4" w:rsidP="00F650C0">
      <w:pPr>
        <w:jc w:val="both"/>
        <w:rPr>
          <w:noProof/>
          <w:color w:val="000000"/>
          <w:lang w:val="sr-Cyrl-RS"/>
        </w:rPr>
      </w:pPr>
    </w:p>
    <w:p w14:paraId="6C11E09C" w14:textId="13E41291" w:rsidR="00F650C0" w:rsidRPr="00871DE3" w:rsidRDefault="00F650C0" w:rsidP="00F650C0">
      <w:pPr>
        <w:jc w:val="both"/>
        <w:rPr>
          <w:noProof/>
          <w:color w:val="000000"/>
          <w:lang w:val="sr-Cyrl-RS"/>
        </w:rPr>
      </w:pPr>
      <w:r w:rsidRPr="00871DE3">
        <w:rPr>
          <w:noProof/>
          <w:color w:val="000000"/>
          <w:lang w:val="sr-Cyrl-RS"/>
        </w:rPr>
        <w:t>Упознат/а сам да, уколико наведене податке</w:t>
      </w:r>
      <w:r w:rsidR="00D715FF">
        <w:rPr>
          <w:noProof/>
          <w:color w:val="000000"/>
          <w:lang w:val="sr-Cyrl-RS"/>
        </w:rPr>
        <w:t xml:space="preserve"> и документа</w:t>
      </w:r>
      <w:r w:rsidRPr="00871DE3">
        <w:rPr>
          <w:noProof/>
          <w:color w:val="000000"/>
          <w:lang w:val="sr-Cyrl-RS"/>
        </w:rPr>
        <w:t>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871DE3" w:rsidRDefault="00F650C0" w:rsidP="00AB3A01">
      <w:pPr>
        <w:jc w:val="both"/>
        <w:rPr>
          <w:noProof/>
          <w:color w:val="000000"/>
          <w:lang w:val="sr-Cyrl-RS"/>
        </w:rPr>
      </w:pPr>
    </w:p>
    <w:p w14:paraId="48C09015" w14:textId="09E956C9" w:rsidR="00EE67CF" w:rsidRPr="00EE67CF" w:rsidRDefault="003E62C1" w:rsidP="00EE67CF">
      <w:pPr>
        <w:jc w:val="both"/>
        <w:rPr>
          <w:noProof/>
          <w:color w:val="000000"/>
          <w:lang w:val="sr-Cyrl-RS"/>
        </w:rPr>
      </w:pPr>
      <w:r w:rsidRPr="00871DE3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6A1631">
        <w:rPr>
          <w:noProof/>
          <w:color w:val="000000"/>
          <w:lang w:val="sr-Cyrl-RS"/>
        </w:rPr>
        <w:t>поднети и електронским путем,</w:t>
      </w:r>
      <w:bookmarkStart w:id="0" w:name="_GoBack"/>
      <w:bookmarkEnd w:id="0"/>
      <w:r w:rsidRPr="00871DE3">
        <w:rPr>
          <w:noProof/>
          <w:color w:val="000000"/>
          <w:lang w:val="sr-Cyrl-RS"/>
        </w:rPr>
        <w:t xml:space="preserve"> </w:t>
      </w:r>
      <w:r w:rsidR="00EE67CF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E67CF">
          <w:rPr>
            <w:rStyle w:val="Hyperlink"/>
            <w:noProof/>
            <w:lang w:val="sr-Latn-RS"/>
          </w:rPr>
          <w:t>office.sume@minpolj.gov.rs</w:t>
        </w:r>
      </w:hyperlink>
    </w:p>
    <w:p w14:paraId="47061A74" w14:textId="029D82B8" w:rsidR="00DA72C4" w:rsidRPr="00871DE3" w:rsidRDefault="00DA72C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871DE3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871DE3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871DE3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871DE3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871DE3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871DE3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871DE3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871DE3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871DE3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871DE3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871DE3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871DE3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871DE3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871DE3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871DE3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871DE3">
        <w:rPr>
          <w:b/>
          <w:bCs/>
          <w:noProof/>
          <w:color w:val="000000"/>
          <w:lang w:val="sr-Cyrl-RS"/>
        </w:rPr>
        <w:br w:type="page"/>
      </w:r>
      <w:r w:rsidR="00AC56DB" w:rsidRPr="00871DE3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871DE3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871DE3" w14:paraId="62ED597F" w14:textId="77777777" w:rsidTr="00421688">
        <w:trPr>
          <w:trHeight w:val="458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871DE3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871DE3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871DE3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871DE3">
              <w:rPr>
                <w:noProof/>
                <w:color w:val="000000"/>
                <w:lang w:val="sr-Cyrl-RS"/>
              </w:rPr>
              <w:t>3</w:t>
            </w:r>
            <w:r w:rsidR="00313D81" w:rsidRPr="00871DE3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871DE3" w:rsidRDefault="00B31E1F" w:rsidP="00FD72B0">
      <w:pPr>
        <w:jc w:val="both"/>
        <w:rPr>
          <w:noProof/>
          <w:lang w:val="sr-Cyrl-RS"/>
        </w:rPr>
      </w:pPr>
    </w:p>
    <w:p w14:paraId="390D9702" w14:textId="77777777" w:rsidR="00AB3A01" w:rsidRPr="00871DE3" w:rsidRDefault="00AB3A01" w:rsidP="00FD72B0">
      <w:pPr>
        <w:jc w:val="both"/>
        <w:rPr>
          <w:noProof/>
          <w:lang w:val="sr-Cyrl-RS"/>
        </w:rPr>
      </w:pPr>
    </w:p>
    <w:sectPr w:rsidR="00AB3A01" w:rsidRPr="00871DE3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44B3" w14:textId="77777777" w:rsidR="005C33D4" w:rsidRDefault="005C33D4" w:rsidP="004F2292">
      <w:r>
        <w:separator/>
      </w:r>
    </w:p>
  </w:endnote>
  <w:endnote w:type="continuationSeparator" w:id="0">
    <w:p w14:paraId="0D8D92C6" w14:textId="77777777" w:rsidR="005C33D4" w:rsidRDefault="005C33D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433331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A1631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B729" w14:textId="77777777" w:rsidR="005C33D4" w:rsidRDefault="005C33D4" w:rsidP="004F2292">
      <w:r>
        <w:separator/>
      </w:r>
    </w:p>
  </w:footnote>
  <w:footnote w:type="continuationSeparator" w:id="0">
    <w:p w14:paraId="15347BB6" w14:textId="77777777" w:rsidR="005C33D4" w:rsidRDefault="005C33D4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799DB493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0E5DD5">
      <w:rPr>
        <w:noProof/>
        <w:color w:val="000000"/>
        <w:lang w:val="sr-Cyrl-RS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E5DD5"/>
    <w:rsid w:val="00131BA8"/>
    <w:rsid w:val="0013590F"/>
    <w:rsid w:val="00144386"/>
    <w:rsid w:val="001456A7"/>
    <w:rsid w:val="00152E52"/>
    <w:rsid w:val="00197F41"/>
    <w:rsid w:val="001E56C5"/>
    <w:rsid w:val="001F23FC"/>
    <w:rsid w:val="00214F00"/>
    <w:rsid w:val="00260068"/>
    <w:rsid w:val="0026201F"/>
    <w:rsid w:val="00262323"/>
    <w:rsid w:val="002A03BA"/>
    <w:rsid w:val="002A58C3"/>
    <w:rsid w:val="002D7D51"/>
    <w:rsid w:val="002E29E6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2168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0B44"/>
    <w:rsid w:val="005B6AA1"/>
    <w:rsid w:val="005C33D4"/>
    <w:rsid w:val="005F1CAB"/>
    <w:rsid w:val="005F5CDE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92A51"/>
    <w:rsid w:val="006A163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2800"/>
    <w:rsid w:val="0082311B"/>
    <w:rsid w:val="008546E9"/>
    <w:rsid w:val="00871DE3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07A4D"/>
    <w:rsid w:val="00A4401C"/>
    <w:rsid w:val="00A56A97"/>
    <w:rsid w:val="00A8370B"/>
    <w:rsid w:val="00AB3A01"/>
    <w:rsid w:val="00AC56DB"/>
    <w:rsid w:val="00AE4F7B"/>
    <w:rsid w:val="00B010A8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E2E46"/>
    <w:rsid w:val="00CF2DE7"/>
    <w:rsid w:val="00CF6942"/>
    <w:rsid w:val="00D35067"/>
    <w:rsid w:val="00D416A6"/>
    <w:rsid w:val="00D523CF"/>
    <w:rsid w:val="00D610D7"/>
    <w:rsid w:val="00D715FF"/>
    <w:rsid w:val="00D81D45"/>
    <w:rsid w:val="00DA72C4"/>
    <w:rsid w:val="00DC56D9"/>
    <w:rsid w:val="00DF761F"/>
    <w:rsid w:val="00E00546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B0A03"/>
    <w:rsid w:val="00ED4CEA"/>
    <w:rsid w:val="00ED714C"/>
    <w:rsid w:val="00EE67CF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4C5E-B5D8-4A5B-B28B-AED68FF2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3</cp:revision>
  <cp:lastPrinted>2019-09-06T17:44:00Z</cp:lastPrinted>
  <dcterms:created xsi:type="dcterms:W3CDTF">2019-12-17T13:06:00Z</dcterms:created>
  <dcterms:modified xsi:type="dcterms:W3CDTF">2021-01-29T12:19:00Z</dcterms:modified>
</cp:coreProperties>
</file>